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E4F97D" w14:textId="77777777" w:rsidR="006A4A25" w:rsidRPr="006A4A25" w:rsidRDefault="006A4A25" w:rsidP="006A4A25">
      <w:pPr>
        <w:spacing w:after="0" w:line="360" w:lineRule="auto"/>
        <w:jc w:val="right"/>
        <w:rPr>
          <w:rFonts w:ascii="Times New Roman" w:hAnsi="Times New Roman" w:cs="Times New Roman"/>
          <w:b/>
          <w:bCs/>
          <w:i/>
          <w:iCs/>
          <w:sz w:val="26"/>
          <w:szCs w:val="26"/>
          <w:u w:val="single"/>
        </w:rPr>
      </w:pPr>
      <w:r w:rsidRPr="006A4A25">
        <w:rPr>
          <w:rFonts w:ascii="Times New Roman" w:hAnsi="Times New Roman" w:cs="Times New Roman"/>
          <w:b/>
          <w:bCs/>
          <w:i/>
          <w:iCs/>
          <w:sz w:val="26"/>
          <w:szCs w:val="26"/>
          <w:u w:val="single"/>
        </w:rPr>
        <w:t>Original Research Article</w:t>
      </w:r>
    </w:p>
    <w:p w14:paraId="4DE22442" w14:textId="77777777" w:rsidR="004020EA" w:rsidRPr="00E8702B" w:rsidRDefault="00321FD9" w:rsidP="001073FD">
      <w:pPr>
        <w:spacing w:after="0" w:line="360" w:lineRule="auto"/>
        <w:jc w:val="right"/>
        <w:rPr>
          <w:rFonts w:ascii="Times New Roman" w:hAnsi="Times New Roman" w:cs="Times New Roman"/>
          <w:b/>
          <w:sz w:val="26"/>
          <w:szCs w:val="26"/>
        </w:rPr>
      </w:pPr>
      <w:r w:rsidRPr="00E8702B">
        <w:rPr>
          <w:rFonts w:ascii="Times New Roman" w:hAnsi="Times New Roman" w:cs="Times New Roman"/>
          <w:b/>
          <w:sz w:val="26"/>
          <w:szCs w:val="26"/>
        </w:rPr>
        <w:t>Identification of Promising Wheat Genotypes based on Different Stress Indices for Salinity Tolerance</w:t>
      </w:r>
    </w:p>
    <w:p w14:paraId="7A87D0AF" w14:textId="0135509E" w:rsidR="001C0B3A" w:rsidRDefault="001C0B3A" w:rsidP="001073FD">
      <w:pPr>
        <w:spacing w:after="0" w:line="360" w:lineRule="auto"/>
        <w:jc w:val="right"/>
        <w:rPr>
          <w:rFonts w:ascii="Times New Roman" w:hAnsi="Times New Roman" w:cs="Times New Roman"/>
          <w:i/>
          <w:sz w:val="24"/>
          <w:szCs w:val="24"/>
        </w:rPr>
      </w:pPr>
    </w:p>
    <w:p w14:paraId="7562784A" w14:textId="77777777" w:rsidR="00F30C81" w:rsidRPr="00D46BAA" w:rsidRDefault="00F30C81" w:rsidP="001073FD">
      <w:pPr>
        <w:spacing w:after="0" w:line="360" w:lineRule="auto"/>
        <w:jc w:val="right"/>
        <w:rPr>
          <w:rFonts w:ascii="Times New Roman" w:hAnsi="Times New Roman" w:cs="Times New Roman"/>
          <w:i/>
          <w:sz w:val="24"/>
          <w:szCs w:val="24"/>
        </w:rPr>
      </w:pPr>
    </w:p>
    <w:p w14:paraId="366E0297" w14:textId="77777777" w:rsidR="00EC0252" w:rsidRPr="00D46BAA" w:rsidRDefault="00EC0252" w:rsidP="00D46BAA">
      <w:pPr>
        <w:pStyle w:val="Default"/>
        <w:spacing w:line="360" w:lineRule="auto"/>
        <w:rPr>
          <w:rFonts w:ascii="Times New Roman" w:hAnsi="Times New Roman" w:cs="Times New Roman"/>
          <w:b/>
          <w:bCs/>
          <w:color w:val="auto"/>
        </w:rPr>
      </w:pPr>
      <w:r w:rsidRPr="00D46BAA">
        <w:rPr>
          <w:rFonts w:ascii="Times New Roman" w:hAnsi="Times New Roman" w:cs="Times New Roman"/>
          <w:b/>
          <w:bCs/>
          <w:color w:val="auto"/>
        </w:rPr>
        <w:t>ABSTRACT</w:t>
      </w:r>
    </w:p>
    <w:p w14:paraId="356629C2" w14:textId="77777777" w:rsidR="00057B3C" w:rsidRPr="00D46BAA" w:rsidRDefault="009A3025" w:rsidP="00D46BAA">
      <w:pPr>
        <w:pStyle w:val="Default"/>
        <w:spacing w:line="360" w:lineRule="auto"/>
        <w:jc w:val="both"/>
        <w:rPr>
          <w:rFonts w:ascii="Times New Roman" w:hAnsi="Times New Roman" w:cs="Times New Roman"/>
          <w:b/>
          <w:color w:val="auto"/>
        </w:rPr>
      </w:pPr>
      <w:r w:rsidRPr="00D46BAA">
        <w:rPr>
          <w:rFonts w:ascii="Times New Roman" w:eastAsiaTheme="minorHAnsi" w:hAnsi="Times New Roman" w:cs="Times New Roman"/>
          <w:bCs/>
          <w:color w:val="auto"/>
        </w:rPr>
        <w:t xml:space="preserve">The study investigated salt tolerance of wheat genotypes based on quantitative traits employing various stress indices. </w:t>
      </w:r>
      <w:r w:rsidR="00293F4C" w:rsidRPr="00D46BAA">
        <w:rPr>
          <w:rFonts w:ascii="Times New Roman" w:hAnsi="Times New Roman" w:cs="Times New Roman"/>
          <w:color w:val="auto"/>
        </w:rPr>
        <w:t xml:space="preserve">The experimental material included </w:t>
      </w:r>
      <w:r w:rsidR="00293F4C">
        <w:rPr>
          <w:rFonts w:ascii="Times New Roman" w:hAnsi="Times New Roman" w:cs="Times New Roman"/>
          <w:color w:val="auto"/>
        </w:rPr>
        <w:t xml:space="preserve">twenty two advance </w:t>
      </w:r>
      <w:r w:rsidR="00293F4C" w:rsidRPr="00D46BAA">
        <w:rPr>
          <w:rFonts w:ascii="Times New Roman" w:hAnsi="Times New Roman" w:cs="Times New Roman"/>
          <w:color w:val="auto"/>
        </w:rPr>
        <w:t>wheat genotypes, evaluated in two different environmen</w:t>
      </w:r>
      <w:r w:rsidR="00293F4C">
        <w:rPr>
          <w:rFonts w:ascii="Times New Roman" w:hAnsi="Times New Roman" w:cs="Times New Roman"/>
          <w:color w:val="auto"/>
        </w:rPr>
        <w:t>ts</w:t>
      </w:r>
      <w:r w:rsidR="00293F4C" w:rsidRPr="00D46BAA">
        <w:rPr>
          <w:rFonts w:ascii="Times New Roman" w:hAnsi="Times New Roman" w:cs="Times New Roman"/>
          <w:color w:val="auto"/>
        </w:rPr>
        <w:t xml:space="preserve"> under </w:t>
      </w:r>
      <w:r w:rsidR="00293F4C">
        <w:rPr>
          <w:rFonts w:ascii="Times New Roman" w:hAnsi="Times New Roman" w:cs="Times New Roman"/>
          <w:color w:val="auto"/>
        </w:rPr>
        <w:t xml:space="preserve">natural </w:t>
      </w:r>
      <w:r w:rsidR="00293F4C" w:rsidRPr="00D46BAA">
        <w:rPr>
          <w:rFonts w:ascii="Times New Roman" w:hAnsi="Times New Roman" w:cs="Times New Roman"/>
          <w:color w:val="auto"/>
        </w:rPr>
        <w:t xml:space="preserve">soil </w:t>
      </w:r>
      <w:r w:rsidR="00293F4C">
        <w:rPr>
          <w:rFonts w:ascii="Times New Roman" w:hAnsi="Times New Roman" w:cs="Times New Roman"/>
          <w:color w:val="auto"/>
        </w:rPr>
        <w:t xml:space="preserve">salinity </w:t>
      </w:r>
      <w:r w:rsidR="00293F4C" w:rsidRPr="000062AE">
        <w:rPr>
          <w:rFonts w:ascii="Times New Roman" w:hAnsi="Times New Roman" w:cs="Times New Roman"/>
          <w:color w:val="auto"/>
        </w:rPr>
        <w:t>patch having sandy loam texture with pH 8.1 and ECe 4.25 dsm</w:t>
      </w:r>
      <w:r w:rsidR="00293F4C" w:rsidRPr="000062AE">
        <w:rPr>
          <w:rFonts w:ascii="Times New Roman" w:hAnsi="Times New Roman" w:cs="Times New Roman"/>
          <w:color w:val="auto"/>
          <w:vertAlign w:val="superscript"/>
        </w:rPr>
        <w:t>-1</w:t>
      </w:r>
      <w:r w:rsidR="00293F4C">
        <w:rPr>
          <w:rFonts w:ascii="Times New Roman" w:hAnsi="Times New Roman" w:cs="Times New Roman"/>
          <w:color w:val="auto"/>
        </w:rPr>
        <w:t xml:space="preserve"> </w:t>
      </w:r>
      <w:r w:rsidR="00293F4C" w:rsidRPr="00D46BAA">
        <w:rPr>
          <w:rFonts w:ascii="Times New Roman" w:hAnsi="Times New Roman" w:cs="Times New Roman"/>
          <w:color w:val="auto"/>
        </w:rPr>
        <w:t xml:space="preserve">during 2024-25 </w:t>
      </w:r>
      <w:r w:rsidR="00293F4C">
        <w:rPr>
          <w:rFonts w:ascii="Times New Roman" w:hAnsi="Times New Roman" w:cs="Times New Roman"/>
          <w:color w:val="auto"/>
        </w:rPr>
        <w:t xml:space="preserve">crop season at </w:t>
      </w:r>
      <w:r w:rsidR="00293F4C" w:rsidRPr="00D46BAA">
        <w:rPr>
          <w:rFonts w:ascii="Times New Roman" w:hAnsi="Times New Roman" w:cs="Times New Roman"/>
          <w:color w:val="auto"/>
        </w:rPr>
        <w:t xml:space="preserve">CCS Haryana Agricultural University, Hisar (Haryana). </w:t>
      </w:r>
      <w:r w:rsidR="00F952C4" w:rsidRPr="00D46BAA">
        <w:rPr>
          <w:rFonts w:ascii="Times New Roman" w:hAnsi="Times New Roman" w:cs="Times New Roman"/>
          <w:color w:val="auto"/>
        </w:rPr>
        <w:t xml:space="preserve">The genotypes WH 1355 and P 14335 were found with maximum and P 14426 was recorded with minimum grain yield under </w:t>
      </w:r>
      <w:r w:rsidR="00B03202">
        <w:rPr>
          <w:rFonts w:ascii="Times New Roman" w:hAnsi="Times New Roman" w:cs="Times New Roman"/>
          <w:color w:val="auto"/>
        </w:rPr>
        <w:t xml:space="preserve">TSS </w:t>
      </w:r>
      <w:r w:rsidR="00F952C4" w:rsidRPr="00D46BAA">
        <w:rPr>
          <w:rFonts w:ascii="Times New Roman" w:hAnsi="Times New Roman" w:cs="Times New Roman"/>
          <w:color w:val="auto"/>
        </w:rPr>
        <w:t xml:space="preserve">and </w:t>
      </w:r>
      <w:r w:rsidR="00B03202">
        <w:rPr>
          <w:rFonts w:ascii="Times New Roman" w:hAnsi="Times New Roman" w:cs="Times New Roman"/>
          <w:color w:val="auto"/>
        </w:rPr>
        <w:t>LSS</w:t>
      </w:r>
      <w:r w:rsidR="00F952C4" w:rsidRPr="00D46BAA">
        <w:rPr>
          <w:rFonts w:ascii="Times New Roman" w:hAnsi="Times New Roman" w:cs="Times New Roman"/>
          <w:color w:val="auto"/>
        </w:rPr>
        <w:t xml:space="preserve"> conditions, respectively. The results revealed the reduction in mean grain yield by 31.38 per cent under </w:t>
      </w:r>
      <w:r w:rsidR="00B03202">
        <w:rPr>
          <w:rFonts w:ascii="Times New Roman" w:hAnsi="Times New Roman" w:cs="Times New Roman"/>
          <w:color w:val="auto"/>
        </w:rPr>
        <w:t>LSS</w:t>
      </w:r>
      <w:r w:rsidR="00F952C4" w:rsidRPr="00D46BAA">
        <w:rPr>
          <w:rFonts w:ascii="Times New Roman" w:hAnsi="Times New Roman" w:cs="Times New Roman"/>
          <w:color w:val="auto"/>
        </w:rPr>
        <w:t xml:space="preserve"> condition as compared with </w:t>
      </w:r>
      <w:r w:rsidR="00B03202">
        <w:rPr>
          <w:rFonts w:ascii="Times New Roman" w:hAnsi="Times New Roman" w:cs="Times New Roman"/>
          <w:color w:val="auto"/>
        </w:rPr>
        <w:t>TSS</w:t>
      </w:r>
      <w:r w:rsidR="00F952C4" w:rsidRPr="00D46BAA">
        <w:rPr>
          <w:rFonts w:ascii="Times New Roman" w:hAnsi="Times New Roman" w:cs="Times New Roman"/>
          <w:color w:val="auto"/>
        </w:rPr>
        <w:t>.</w:t>
      </w:r>
      <w:r w:rsidR="00D0007F" w:rsidRPr="00D46BAA">
        <w:rPr>
          <w:rFonts w:ascii="Times New Roman" w:hAnsi="Times New Roman" w:cs="Times New Roman"/>
          <w:color w:val="auto"/>
        </w:rPr>
        <w:t xml:space="preserve"> </w:t>
      </w:r>
      <w:r w:rsidR="00EC0252" w:rsidRPr="00D46BAA">
        <w:rPr>
          <w:rFonts w:ascii="Times New Roman" w:hAnsi="Times New Roman" w:cs="Times New Roman"/>
          <w:bCs/>
          <w:color w:val="auto"/>
        </w:rPr>
        <w:t xml:space="preserve">High heritability coupled with </w:t>
      </w:r>
      <w:r w:rsidR="00A60A1C">
        <w:rPr>
          <w:rFonts w:ascii="Times New Roman" w:hAnsi="Times New Roman" w:cs="Times New Roman"/>
          <w:bCs/>
          <w:color w:val="auto"/>
        </w:rPr>
        <w:t xml:space="preserve">high </w:t>
      </w:r>
      <w:r w:rsidR="00EC0252" w:rsidRPr="00D46BAA">
        <w:rPr>
          <w:rFonts w:ascii="Times New Roman" w:hAnsi="Times New Roman" w:cs="Times New Roman"/>
          <w:bCs/>
          <w:color w:val="auto"/>
        </w:rPr>
        <w:t xml:space="preserve">genetic advance was observed for </w:t>
      </w:r>
      <w:r w:rsidR="004C052B" w:rsidRPr="00D46BAA">
        <w:rPr>
          <w:rFonts w:ascii="Times New Roman" w:hAnsi="Times New Roman" w:cs="Times New Roman"/>
          <w:bCs/>
          <w:color w:val="auto"/>
        </w:rPr>
        <w:t xml:space="preserve">harvest index for both </w:t>
      </w:r>
      <w:r w:rsidR="000A0582">
        <w:rPr>
          <w:rFonts w:ascii="Times New Roman" w:hAnsi="Times New Roman" w:cs="Times New Roman"/>
          <w:bCs/>
          <w:color w:val="auto"/>
        </w:rPr>
        <w:t xml:space="preserve">sowing </w:t>
      </w:r>
      <w:r w:rsidR="004C052B" w:rsidRPr="00D46BAA">
        <w:rPr>
          <w:rFonts w:ascii="Times New Roman" w:hAnsi="Times New Roman" w:cs="Times New Roman"/>
          <w:bCs/>
          <w:color w:val="auto"/>
        </w:rPr>
        <w:t>conditions</w:t>
      </w:r>
      <w:r w:rsidR="00EC0252" w:rsidRPr="00D46BAA">
        <w:rPr>
          <w:rFonts w:ascii="Times New Roman" w:hAnsi="Times New Roman" w:cs="Times New Roman"/>
          <w:bCs/>
          <w:color w:val="auto"/>
        </w:rPr>
        <w:t>.</w:t>
      </w:r>
      <w:r w:rsidR="00EC0252" w:rsidRPr="00D46BAA">
        <w:rPr>
          <w:rFonts w:ascii="Times New Roman" w:hAnsi="Times New Roman" w:cs="Times New Roman"/>
          <w:bCs/>
          <w:color w:val="auto"/>
          <w:lang w:bidi="en-US"/>
        </w:rPr>
        <w:t xml:space="preserve"> Correlation among traits indicated significant positive association of grain yield </w:t>
      </w:r>
      <w:r w:rsidR="00F952C4" w:rsidRPr="00D46BAA">
        <w:rPr>
          <w:rFonts w:ascii="Times New Roman" w:hAnsi="Times New Roman" w:cs="Times New Roman"/>
          <w:bCs/>
          <w:color w:val="auto"/>
          <w:lang w:bidi="en-US"/>
        </w:rPr>
        <w:t xml:space="preserve">with </w:t>
      </w:r>
      <w:r w:rsidR="00EC0252" w:rsidRPr="00D46BAA">
        <w:rPr>
          <w:rFonts w:ascii="Times New Roman" w:hAnsi="Times New Roman" w:cs="Times New Roman"/>
          <w:bCs/>
          <w:color w:val="auto"/>
          <w:lang w:bidi="en-US"/>
        </w:rPr>
        <w:t>harvest index</w:t>
      </w:r>
      <w:r w:rsidR="00DA4F92" w:rsidRPr="00DA4F92">
        <w:rPr>
          <w:rFonts w:ascii="Times New Roman" w:hAnsi="Times New Roman" w:cs="Times New Roman"/>
          <w:bCs/>
          <w:color w:val="auto"/>
          <w:lang w:bidi="en-US"/>
        </w:rPr>
        <w:t xml:space="preserve"> </w:t>
      </w:r>
      <w:r w:rsidR="00DA4F92" w:rsidRPr="00D46BAA">
        <w:rPr>
          <w:rFonts w:ascii="Times New Roman" w:hAnsi="Times New Roman" w:cs="Times New Roman"/>
          <w:bCs/>
          <w:color w:val="auto"/>
          <w:lang w:bidi="en-US"/>
        </w:rPr>
        <w:t>in both the environments</w:t>
      </w:r>
      <w:r w:rsidR="00EC0252" w:rsidRPr="00D46BAA">
        <w:rPr>
          <w:rFonts w:ascii="Times New Roman" w:hAnsi="Times New Roman" w:cs="Times New Roman"/>
          <w:bCs/>
          <w:color w:val="auto"/>
          <w:lang w:bidi="en-US"/>
        </w:rPr>
        <w:t>, exhi</w:t>
      </w:r>
      <w:r w:rsidR="00A84DE5" w:rsidRPr="00D46BAA">
        <w:rPr>
          <w:rFonts w:ascii="Times New Roman" w:hAnsi="Times New Roman" w:cs="Times New Roman"/>
          <w:bCs/>
          <w:color w:val="auto"/>
          <w:lang w:bidi="en-US"/>
        </w:rPr>
        <w:t>biting the significance of this</w:t>
      </w:r>
      <w:r w:rsidR="00EC0252" w:rsidRPr="00D46BAA">
        <w:rPr>
          <w:rFonts w:ascii="Times New Roman" w:hAnsi="Times New Roman" w:cs="Times New Roman"/>
          <w:bCs/>
          <w:color w:val="auto"/>
          <w:lang w:bidi="en-US"/>
        </w:rPr>
        <w:t xml:space="preserve"> trait for deciding the selection criterion for yield enhancement </w:t>
      </w:r>
      <w:r w:rsidR="00A84DE5" w:rsidRPr="00D46BAA">
        <w:rPr>
          <w:rFonts w:ascii="Times New Roman" w:hAnsi="Times New Roman" w:cs="Times New Roman"/>
          <w:bCs/>
          <w:color w:val="auto"/>
          <w:lang w:bidi="en-US"/>
        </w:rPr>
        <w:t>under salinity</w:t>
      </w:r>
      <w:r w:rsidR="00EC0252" w:rsidRPr="00D46BAA">
        <w:rPr>
          <w:rFonts w:ascii="Times New Roman" w:hAnsi="Times New Roman" w:cs="Times New Roman"/>
          <w:bCs/>
          <w:color w:val="auto"/>
          <w:lang w:bidi="en-US"/>
        </w:rPr>
        <w:t>.</w:t>
      </w:r>
      <w:r w:rsidR="00EC0252" w:rsidRPr="00D46BAA">
        <w:rPr>
          <w:rFonts w:ascii="Times New Roman" w:hAnsi="Times New Roman" w:cs="Times New Roman"/>
          <w:color w:val="auto"/>
          <w:lang w:bidi="en-US"/>
        </w:rPr>
        <w:t xml:space="preserve"> </w:t>
      </w:r>
      <w:r w:rsidR="00057B3C" w:rsidRPr="00D46BAA">
        <w:rPr>
          <w:rFonts w:ascii="Times New Roman" w:hAnsi="Times New Roman" w:cs="Times New Roman"/>
          <w:color w:val="auto"/>
        </w:rPr>
        <w:t xml:space="preserve">Based on </w:t>
      </w:r>
      <w:r w:rsidR="00057B3C" w:rsidRPr="00D46BAA">
        <w:rPr>
          <w:rFonts w:ascii="Times New Roman" w:eastAsia="TimesNewRomanPSMT" w:hAnsi="Times New Roman" w:cs="Times New Roman"/>
          <w:color w:val="auto"/>
        </w:rPr>
        <w:t xml:space="preserve">overall rank of stress indices </w:t>
      </w:r>
      <w:r w:rsidR="00DA4F92">
        <w:rPr>
          <w:rFonts w:ascii="Times New Roman" w:eastAsia="TimesNewRomanPSMT" w:hAnsi="Times New Roman" w:cs="Times New Roman"/>
          <w:color w:val="auto"/>
        </w:rPr>
        <w:t xml:space="preserve">based on grain yield </w:t>
      </w:r>
      <w:r w:rsidR="00057B3C" w:rsidRPr="00D46BAA">
        <w:rPr>
          <w:rFonts w:ascii="Times New Roman" w:eastAsia="TimesNewRomanPSMT" w:hAnsi="Times New Roman" w:cs="Times New Roman"/>
          <w:color w:val="auto"/>
        </w:rPr>
        <w:t xml:space="preserve">and SSI of different traits, KRL 210, P 14383, </w:t>
      </w:r>
      <w:r w:rsidR="00F3610D" w:rsidRPr="00D46BAA">
        <w:rPr>
          <w:rFonts w:ascii="Times New Roman" w:eastAsia="TimesNewRomanPSMT" w:hAnsi="Times New Roman" w:cs="Times New Roman"/>
          <w:color w:val="auto"/>
        </w:rPr>
        <w:t>P 14154</w:t>
      </w:r>
      <w:r w:rsidR="00057B3C" w:rsidRPr="00D46BAA">
        <w:rPr>
          <w:rFonts w:ascii="Times New Roman" w:eastAsia="TimesNewRomanPSMT" w:hAnsi="Times New Roman" w:cs="Times New Roman"/>
          <w:color w:val="auto"/>
        </w:rPr>
        <w:t xml:space="preserve"> and WH 1356 were identified salt tolerant genotypes</w:t>
      </w:r>
      <w:r w:rsidR="00DA4F92">
        <w:rPr>
          <w:rFonts w:ascii="Times New Roman" w:eastAsia="TimesNewRomanPSMT" w:hAnsi="Times New Roman" w:cs="Times New Roman"/>
          <w:color w:val="auto"/>
        </w:rPr>
        <w:t xml:space="preserve"> accompanying heat stress. </w:t>
      </w:r>
      <w:r w:rsidR="00057B3C" w:rsidRPr="00D46BAA">
        <w:rPr>
          <w:rFonts w:ascii="Times New Roman" w:hAnsi="Times New Roman" w:cs="Times New Roman"/>
          <w:color w:val="auto"/>
        </w:rPr>
        <w:t xml:space="preserve">Correlation analysis </w:t>
      </w:r>
      <w:r w:rsidR="000D3505">
        <w:rPr>
          <w:rFonts w:ascii="Times New Roman" w:hAnsi="Times New Roman" w:cs="Times New Roman"/>
          <w:color w:val="auto"/>
        </w:rPr>
        <w:t xml:space="preserve">exploring stress indices </w:t>
      </w:r>
      <w:r w:rsidR="00057B3C" w:rsidRPr="00D46BAA">
        <w:rPr>
          <w:rFonts w:ascii="Times New Roman" w:hAnsi="Times New Roman" w:cs="Times New Roman"/>
          <w:color w:val="auto"/>
        </w:rPr>
        <w:t xml:space="preserve">discerned </w:t>
      </w:r>
      <w:r w:rsidR="00057B3C" w:rsidRPr="00D46BAA">
        <w:rPr>
          <w:rFonts w:ascii="Times New Roman" w:hAnsi="Times New Roman" w:cs="Times New Roman"/>
          <w:color w:val="auto"/>
          <w:lang w:bidi="en-US"/>
        </w:rPr>
        <w:t>significant negative association of g</w:t>
      </w:r>
      <w:r w:rsidR="00057B3C" w:rsidRPr="00D46BAA">
        <w:rPr>
          <w:rFonts w:ascii="Times New Roman" w:hAnsi="Times New Roman" w:cs="Times New Roman"/>
          <w:bCs/>
          <w:color w:val="auto"/>
          <w:lang w:bidi="en-US"/>
        </w:rPr>
        <w:t xml:space="preserve">rain yield </w:t>
      </w:r>
      <w:r w:rsidR="00057B3C" w:rsidRPr="00D46BAA">
        <w:rPr>
          <w:rFonts w:ascii="Times New Roman" w:hAnsi="Times New Roman" w:cs="Times New Roman"/>
          <w:color w:val="auto"/>
          <w:lang w:bidi="en-US"/>
        </w:rPr>
        <w:t xml:space="preserve">(Ys) with SSI and RSI </w:t>
      </w:r>
      <w:r w:rsidR="00DA4F92">
        <w:rPr>
          <w:rFonts w:ascii="Times New Roman" w:hAnsi="Times New Roman" w:cs="Times New Roman"/>
          <w:color w:val="auto"/>
          <w:lang w:bidi="en-US"/>
        </w:rPr>
        <w:t>and</w:t>
      </w:r>
      <w:r w:rsidR="00057B3C" w:rsidRPr="00D46BAA">
        <w:rPr>
          <w:rFonts w:ascii="Times New Roman" w:hAnsi="Times New Roman" w:cs="Times New Roman"/>
          <w:color w:val="auto"/>
          <w:lang w:bidi="en-US"/>
        </w:rPr>
        <w:t xml:space="preserve"> significant </w:t>
      </w:r>
      <w:r w:rsidR="00057B3C" w:rsidRPr="00D46BAA">
        <w:rPr>
          <w:rFonts w:ascii="Times New Roman" w:hAnsi="Times New Roman" w:cs="Times New Roman"/>
          <w:bCs/>
          <w:color w:val="auto"/>
          <w:lang w:bidi="en-US"/>
        </w:rPr>
        <w:t>positive correlation with STI, YSI, MP and MRP. These indices, therefore, could be considered as the best selection criteria for salinity breeding.</w:t>
      </w:r>
      <w:r w:rsidR="00057B3C" w:rsidRPr="00D46BAA">
        <w:rPr>
          <w:rFonts w:ascii="Times New Roman" w:hAnsi="Times New Roman" w:cs="Times New Roman"/>
          <w:color w:val="auto"/>
        </w:rPr>
        <w:t xml:space="preserve"> </w:t>
      </w:r>
      <w:r w:rsidR="00BC39C9" w:rsidRPr="00D46BAA">
        <w:rPr>
          <w:rFonts w:ascii="Times New Roman" w:hAnsi="Times New Roman" w:cs="Times New Roman"/>
          <w:color w:val="auto"/>
        </w:rPr>
        <w:t xml:space="preserve">PCA identified three components with eigenvalue exceeding one that </w:t>
      </w:r>
      <w:r w:rsidR="00DA4F92">
        <w:rPr>
          <w:rFonts w:ascii="Times New Roman" w:hAnsi="Times New Roman" w:cs="Times New Roman"/>
          <w:color w:val="auto"/>
        </w:rPr>
        <w:t xml:space="preserve">cumulatively </w:t>
      </w:r>
      <w:r w:rsidR="00BC39C9" w:rsidRPr="00D46BAA">
        <w:rPr>
          <w:rFonts w:ascii="Times New Roman" w:hAnsi="Times New Roman" w:cs="Times New Roman"/>
          <w:color w:val="auto"/>
        </w:rPr>
        <w:t>explained about 98.28 per cent of the total variation. PC 2 elucidated 35.63 per cent of the total variance</w:t>
      </w:r>
      <w:r w:rsidR="00BC39C9" w:rsidRPr="00D46BAA">
        <w:rPr>
          <w:rFonts w:ascii="Times New Roman" w:eastAsia="MinionPro-Regular" w:hAnsi="Times New Roman" w:cs="Times New Roman"/>
          <w:color w:val="auto"/>
        </w:rPr>
        <w:t xml:space="preserve"> and </w:t>
      </w:r>
      <w:r w:rsidR="00BC39C9">
        <w:rPr>
          <w:rFonts w:ascii="Times New Roman" w:eastAsia="MinionPro-Regular" w:hAnsi="Times New Roman" w:cs="Times New Roman"/>
          <w:color w:val="auto"/>
        </w:rPr>
        <w:t xml:space="preserve">could be considered as </w:t>
      </w:r>
      <w:r w:rsidR="00BC39C9" w:rsidRPr="00D46BAA">
        <w:rPr>
          <w:rFonts w:ascii="Times New Roman" w:hAnsi="Times New Roman" w:cs="Times New Roman"/>
          <w:color w:val="auto"/>
        </w:rPr>
        <w:t xml:space="preserve">salt tolerant component based on </w:t>
      </w:r>
      <w:r w:rsidR="00C5457C">
        <w:rPr>
          <w:rFonts w:ascii="Times New Roman" w:hAnsi="Times New Roman" w:cs="Times New Roman"/>
          <w:color w:val="auto"/>
        </w:rPr>
        <w:t xml:space="preserve">its </w:t>
      </w:r>
      <w:r w:rsidR="00BC39C9" w:rsidRPr="00D46BAA">
        <w:rPr>
          <w:rFonts w:ascii="Times New Roman" w:eastAsia="MinionPro-Regular" w:hAnsi="Times New Roman" w:cs="Times New Roman"/>
          <w:color w:val="auto"/>
        </w:rPr>
        <w:t>strong correlation with Ys, Yp, STI and MP</w:t>
      </w:r>
      <w:r w:rsidR="00BC39C9" w:rsidRPr="00D46BAA">
        <w:rPr>
          <w:rFonts w:ascii="Times New Roman" w:hAnsi="Times New Roman" w:cs="Times New Roman"/>
          <w:color w:val="auto"/>
        </w:rPr>
        <w:t>.</w:t>
      </w:r>
      <w:r w:rsidR="00BC39C9" w:rsidRPr="00D46BAA">
        <w:rPr>
          <w:rFonts w:ascii="Times New Roman" w:eastAsia="MinionPro-Regular" w:hAnsi="Times New Roman" w:cs="Times New Roman"/>
          <w:color w:val="auto"/>
        </w:rPr>
        <w:t xml:space="preserve"> </w:t>
      </w:r>
      <w:r w:rsidR="00057B3C" w:rsidRPr="00D46BAA">
        <w:rPr>
          <w:rFonts w:ascii="Times New Roman" w:hAnsi="Times New Roman" w:cs="Times New Roman"/>
          <w:color w:val="auto"/>
        </w:rPr>
        <w:t xml:space="preserve">The genotypes of cluster I portrayed better performance under </w:t>
      </w:r>
      <w:r w:rsidR="00C840BB" w:rsidRPr="00D46BAA">
        <w:rPr>
          <w:rFonts w:ascii="Times New Roman" w:hAnsi="Times New Roman" w:cs="Times New Roman"/>
          <w:color w:val="auto"/>
        </w:rPr>
        <w:t>salinity</w:t>
      </w:r>
      <w:r w:rsidR="00C840BB">
        <w:rPr>
          <w:rFonts w:ascii="Times New Roman" w:hAnsi="Times New Roman" w:cs="Times New Roman"/>
          <w:color w:val="auto"/>
        </w:rPr>
        <w:t>;</w:t>
      </w:r>
      <w:r w:rsidR="00BC39C9">
        <w:rPr>
          <w:rFonts w:ascii="Times New Roman" w:hAnsi="Times New Roman" w:cs="Times New Roman"/>
          <w:color w:val="auto"/>
        </w:rPr>
        <w:t xml:space="preserve"> hence</w:t>
      </w:r>
      <w:r w:rsidR="00057B3C" w:rsidRPr="00D46BAA">
        <w:rPr>
          <w:rFonts w:ascii="Times New Roman" w:hAnsi="Times New Roman" w:cs="Times New Roman"/>
          <w:color w:val="auto"/>
        </w:rPr>
        <w:t xml:space="preserve"> </w:t>
      </w:r>
      <w:r w:rsidR="00DA4F92">
        <w:rPr>
          <w:rFonts w:ascii="Times New Roman" w:hAnsi="Times New Roman" w:cs="Times New Roman"/>
          <w:color w:val="auto"/>
        </w:rPr>
        <w:t xml:space="preserve">the </w:t>
      </w:r>
      <w:r w:rsidR="00057B3C" w:rsidRPr="00D46BAA">
        <w:rPr>
          <w:rFonts w:ascii="Times New Roman" w:hAnsi="Times New Roman" w:cs="Times New Roman"/>
          <w:color w:val="auto"/>
        </w:rPr>
        <w:t xml:space="preserve">genotypes from this </w:t>
      </w:r>
      <w:r w:rsidR="00DA4F92">
        <w:rPr>
          <w:rFonts w:ascii="Times New Roman" w:hAnsi="Times New Roman" w:cs="Times New Roman"/>
          <w:color w:val="auto"/>
        </w:rPr>
        <w:t>group</w:t>
      </w:r>
      <w:r w:rsidR="00057B3C" w:rsidRPr="00D46BAA">
        <w:rPr>
          <w:rFonts w:ascii="Times New Roman" w:hAnsi="Times New Roman" w:cs="Times New Roman"/>
          <w:color w:val="auto"/>
        </w:rPr>
        <w:t xml:space="preserve"> could be utilized for salinity tolerance as elite breeding material.</w:t>
      </w:r>
    </w:p>
    <w:p w14:paraId="2B5CB538" w14:textId="77777777" w:rsidR="00EC0252" w:rsidRPr="003229D5" w:rsidRDefault="00EC0252" w:rsidP="00D46BAA">
      <w:pPr>
        <w:pStyle w:val="Default"/>
        <w:spacing w:line="360" w:lineRule="auto"/>
        <w:jc w:val="both"/>
        <w:rPr>
          <w:rFonts w:ascii="Times New Roman" w:hAnsi="Times New Roman" w:cs="Times New Roman"/>
          <w:i/>
          <w:color w:val="auto"/>
        </w:rPr>
      </w:pPr>
      <w:r w:rsidRPr="003229D5">
        <w:rPr>
          <w:rFonts w:ascii="Times New Roman" w:hAnsi="Times New Roman" w:cs="Times New Roman"/>
          <w:i/>
          <w:color w:val="auto"/>
        </w:rPr>
        <w:t xml:space="preserve">Keywords: </w:t>
      </w:r>
      <w:r w:rsidR="005A406D" w:rsidRPr="003229D5">
        <w:rPr>
          <w:rFonts w:ascii="Times New Roman" w:hAnsi="Times New Roman" w:cs="Times New Roman"/>
          <w:i/>
          <w:color w:val="auto"/>
        </w:rPr>
        <w:t>Wheat, salinity, stress indices</w:t>
      </w:r>
      <w:r w:rsidRPr="003229D5">
        <w:rPr>
          <w:rFonts w:ascii="Times New Roman" w:hAnsi="Times New Roman" w:cs="Times New Roman"/>
          <w:i/>
          <w:color w:val="auto"/>
        </w:rPr>
        <w:t xml:space="preserve"> </w:t>
      </w:r>
    </w:p>
    <w:p w14:paraId="1EA0F299" w14:textId="77777777" w:rsidR="00EC0252" w:rsidRPr="00D46BAA" w:rsidRDefault="00EC0252" w:rsidP="00D46BAA">
      <w:pPr>
        <w:spacing w:after="0" w:line="360" w:lineRule="auto"/>
        <w:rPr>
          <w:rFonts w:ascii="Times New Roman" w:hAnsi="Times New Roman" w:cs="Times New Roman"/>
          <w:i/>
          <w:color w:val="FF0000"/>
          <w:sz w:val="24"/>
          <w:szCs w:val="24"/>
        </w:rPr>
      </w:pPr>
    </w:p>
    <w:p w14:paraId="1F87957A" w14:textId="77777777" w:rsidR="00EC0252" w:rsidRDefault="00EC0252" w:rsidP="00D46BAA">
      <w:pPr>
        <w:autoSpaceDE w:val="0"/>
        <w:autoSpaceDN w:val="0"/>
        <w:adjustRightInd w:val="0"/>
        <w:spacing w:after="0" w:line="360" w:lineRule="auto"/>
        <w:rPr>
          <w:rFonts w:ascii="Times New Roman" w:hAnsi="Times New Roman" w:cs="Times New Roman"/>
          <w:color w:val="FF0000"/>
          <w:sz w:val="24"/>
          <w:szCs w:val="24"/>
        </w:rPr>
      </w:pPr>
    </w:p>
    <w:p w14:paraId="2F7E1E25" w14:textId="77777777" w:rsidR="00EC0252" w:rsidRPr="00D46BAA" w:rsidRDefault="00EC0252" w:rsidP="00D46BAA">
      <w:pPr>
        <w:spacing w:after="0" w:line="360" w:lineRule="auto"/>
        <w:rPr>
          <w:rFonts w:ascii="Times New Roman" w:hAnsi="Times New Roman" w:cs="Times New Roman"/>
          <w:sz w:val="24"/>
          <w:szCs w:val="24"/>
        </w:rPr>
      </w:pPr>
      <w:r w:rsidRPr="00D46BAA">
        <w:rPr>
          <w:rFonts w:ascii="Times New Roman" w:hAnsi="Times New Roman" w:cs="Times New Roman"/>
          <w:b/>
          <w:sz w:val="24"/>
          <w:szCs w:val="24"/>
        </w:rPr>
        <w:lastRenderedPageBreak/>
        <w:t>1. INTRODUCTION</w:t>
      </w:r>
    </w:p>
    <w:p w14:paraId="14574D75" w14:textId="77777777" w:rsidR="00300C13" w:rsidRPr="00D46BAA" w:rsidRDefault="00300C13" w:rsidP="00D46BAA">
      <w:pPr>
        <w:spacing w:after="0" w:line="360" w:lineRule="auto"/>
        <w:jc w:val="both"/>
        <w:rPr>
          <w:rFonts w:ascii="Times New Roman" w:hAnsi="Times New Roman" w:cs="Times New Roman"/>
          <w:color w:val="FF0000"/>
          <w:sz w:val="24"/>
          <w:szCs w:val="24"/>
        </w:rPr>
      </w:pPr>
      <w:r w:rsidRPr="00D46BAA">
        <w:rPr>
          <w:rFonts w:ascii="Times New Roman" w:hAnsi="Times New Roman" w:cs="Times New Roman"/>
          <w:sz w:val="24"/>
          <w:szCs w:val="24"/>
        </w:rPr>
        <w:t>Wheat (</w:t>
      </w:r>
      <w:r w:rsidRPr="00A3243B">
        <w:rPr>
          <w:rFonts w:ascii="Times New Roman" w:hAnsi="Times New Roman" w:cs="Times New Roman"/>
          <w:i/>
          <w:sz w:val="24"/>
          <w:szCs w:val="24"/>
        </w:rPr>
        <w:t>Triticum aestivum</w:t>
      </w:r>
      <w:r w:rsidRPr="00D46BAA">
        <w:rPr>
          <w:rFonts w:ascii="Times New Roman" w:hAnsi="Times New Roman" w:cs="Times New Roman"/>
          <w:sz w:val="24"/>
          <w:szCs w:val="24"/>
        </w:rPr>
        <w:t xml:space="preserve"> L.)</w:t>
      </w:r>
      <w:r w:rsidR="00ED2B85">
        <w:rPr>
          <w:rFonts w:ascii="Times New Roman" w:hAnsi="Times New Roman" w:cs="Times New Roman"/>
          <w:sz w:val="24"/>
          <w:szCs w:val="24"/>
        </w:rPr>
        <w:t>,</w:t>
      </w:r>
      <w:r w:rsidRPr="00D46BAA">
        <w:rPr>
          <w:rFonts w:ascii="Times New Roman" w:hAnsi="Times New Roman" w:cs="Times New Roman"/>
          <w:sz w:val="24"/>
          <w:szCs w:val="24"/>
        </w:rPr>
        <w:t xml:space="preserve"> one of the most important cereal crop grown worldwide, provides 20% of the calories and protein in the global human diet (Shewry and Hey, 2015). </w:t>
      </w:r>
      <w:r w:rsidRPr="006C2188">
        <w:rPr>
          <w:rFonts w:ascii="Times New Roman" w:hAnsi="Times New Roman" w:cs="Times New Roman"/>
          <w:sz w:val="24"/>
          <w:szCs w:val="24"/>
        </w:rPr>
        <w:t>Globally, wheat crop has been under cultivation in 2</w:t>
      </w:r>
      <w:r w:rsidR="00C861A7" w:rsidRPr="006C2188">
        <w:rPr>
          <w:rFonts w:ascii="Times New Roman" w:hAnsi="Times New Roman" w:cs="Times New Roman"/>
          <w:sz w:val="24"/>
          <w:szCs w:val="24"/>
        </w:rPr>
        <w:t>2</w:t>
      </w:r>
      <w:r w:rsidRPr="006C2188">
        <w:rPr>
          <w:rFonts w:ascii="Times New Roman" w:hAnsi="Times New Roman" w:cs="Times New Roman"/>
          <w:sz w:val="24"/>
          <w:szCs w:val="24"/>
        </w:rPr>
        <w:t>0.</w:t>
      </w:r>
      <w:r w:rsidR="00C861A7" w:rsidRPr="006C2188">
        <w:rPr>
          <w:rFonts w:ascii="Times New Roman" w:hAnsi="Times New Roman" w:cs="Times New Roman"/>
          <w:sz w:val="24"/>
          <w:szCs w:val="24"/>
        </w:rPr>
        <w:t>8</w:t>
      </w:r>
      <w:r w:rsidRPr="006C2188">
        <w:rPr>
          <w:rFonts w:ascii="Times New Roman" w:hAnsi="Times New Roman" w:cs="Times New Roman"/>
          <w:sz w:val="24"/>
          <w:szCs w:val="24"/>
        </w:rPr>
        <w:t xml:space="preserve">8 million hectares with annual production of </w:t>
      </w:r>
      <w:r w:rsidR="00C861A7" w:rsidRPr="006C2188">
        <w:rPr>
          <w:rFonts w:ascii="Times New Roman" w:hAnsi="Times New Roman" w:cs="Times New Roman"/>
          <w:sz w:val="24"/>
          <w:szCs w:val="24"/>
        </w:rPr>
        <w:t>806.90</w:t>
      </w:r>
      <w:r w:rsidRPr="006C2188">
        <w:rPr>
          <w:rFonts w:ascii="Times New Roman" w:hAnsi="Times New Roman" w:cs="Times New Roman"/>
          <w:sz w:val="24"/>
          <w:szCs w:val="24"/>
        </w:rPr>
        <w:t xml:space="preserve"> million tonnes</w:t>
      </w:r>
      <w:r w:rsidR="00C861A7" w:rsidRPr="006C2188">
        <w:rPr>
          <w:rFonts w:ascii="Times New Roman" w:hAnsi="Times New Roman" w:cs="Times New Roman"/>
          <w:sz w:val="24"/>
          <w:szCs w:val="24"/>
        </w:rPr>
        <w:t xml:space="preserve"> (USDA, 2025)</w:t>
      </w:r>
      <w:r w:rsidRPr="006C2188">
        <w:rPr>
          <w:rFonts w:ascii="Times New Roman" w:hAnsi="Times New Roman" w:cs="Times New Roman"/>
          <w:sz w:val="24"/>
          <w:szCs w:val="24"/>
        </w:rPr>
        <w:t>. In India,</w:t>
      </w:r>
      <w:r w:rsidRPr="00D46BAA">
        <w:rPr>
          <w:rFonts w:ascii="Times New Roman" w:hAnsi="Times New Roman" w:cs="Times New Roman"/>
          <w:sz w:val="24"/>
          <w:szCs w:val="24"/>
        </w:rPr>
        <w:t xml:space="preserve"> wheat occupied 32.76 million hectares and produced 117.51 million tonnes with national average productivity of 35.87 quintals per hectare during 2024-25 crop season (ICAR-IIWBR, 2025).</w:t>
      </w:r>
    </w:p>
    <w:p w14:paraId="74433713" w14:textId="77777777" w:rsidR="00300C13" w:rsidRPr="00D46BAA" w:rsidRDefault="00300C13" w:rsidP="00D46BAA">
      <w:pPr>
        <w:spacing w:after="0" w:line="360" w:lineRule="auto"/>
        <w:jc w:val="both"/>
        <w:rPr>
          <w:rFonts w:ascii="Times New Roman" w:hAnsi="Times New Roman" w:cs="Times New Roman"/>
          <w:sz w:val="24"/>
          <w:szCs w:val="24"/>
        </w:rPr>
      </w:pPr>
      <w:r w:rsidRPr="00D46BAA">
        <w:rPr>
          <w:rFonts w:ascii="Times New Roman" w:hAnsi="Times New Roman" w:cs="Times New Roman"/>
          <w:sz w:val="24"/>
          <w:szCs w:val="24"/>
        </w:rPr>
        <w:t xml:space="preserve">Abiotic stresses significantly determine the agricultural production globally, with its severity escalating due to both natural and man-made factors, posing challenging to agricultural researchers. The challenge to fulfill the growing worldwide demand for food is intensified by abiotic factors considerably </w:t>
      </w:r>
      <w:r w:rsidR="00ED2B85" w:rsidRPr="00D46BAA">
        <w:rPr>
          <w:rFonts w:ascii="Times New Roman" w:hAnsi="Times New Roman" w:cs="Times New Roman"/>
          <w:sz w:val="24"/>
          <w:szCs w:val="24"/>
        </w:rPr>
        <w:t>affect</w:t>
      </w:r>
      <w:r w:rsidR="00ED2B85">
        <w:rPr>
          <w:rFonts w:ascii="Times New Roman" w:hAnsi="Times New Roman" w:cs="Times New Roman"/>
          <w:sz w:val="24"/>
          <w:szCs w:val="24"/>
        </w:rPr>
        <w:t>ing</w:t>
      </w:r>
      <w:r w:rsidR="00ED2B85" w:rsidRPr="00D46BAA">
        <w:rPr>
          <w:rFonts w:ascii="Times New Roman" w:hAnsi="Times New Roman" w:cs="Times New Roman"/>
          <w:sz w:val="24"/>
          <w:szCs w:val="24"/>
        </w:rPr>
        <w:t xml:space="preserve"> </w:t>
      </w:r>
      <w:r w:rsidRPr="00D46BAA">
        <w:rPr>
          <w:rFonts w:ascii="Times New Roman" w:hAnsi="Times New Roman" w:cs="Times New Roman"/>
          <w:sz w:val="24"/>
          <w:szCs w:val="24"/>
        </w:rPr>
        <w:t xml:space="preserve">the yield potential of crops including wheat, results </w:t>
      </w:r>
      <w:r w:rsidR="00ED2B85">
        <w:rPr>
          <w:rFonts w:ascii="Times New Roman" w:hAnsi="Times New Roman" w:cs="Times New Roman"/>
          <w:sz w:val="24"/>
          <w:szCs w:val="24"/>
        </w:rPr>
        <w:t>seen</w:t>
      </w:r>
      <w:r w:rsidR="00ED2B85" w:rsidRPr="00D46BAA">
        <w:rPr>
          <w:rFonts w:ascii="Times New Roman" w:hAnsi="Times New Roman" w:cs="Times New Roman"/>
          <w:sz w:val="24"/>
          <w:szCs w:val="24"/>
        </w:rPr>
        <w:t xml:space="preserve"> </w:t>
      </w:r>
      <w:r w:rsidR="00ED2B85">
        <w:rPr>
          <w:rFonts w:ascii="Times New Roman" w:hAnsi="Times New Roman" w:cs="Times New Roman"/>
          <w:sz w:val="24"/>
          <w:szCs w:val="24"/>
        </w:rPr>
        <w:t>in</w:t>
      </w:r>
      <w:r w:rsidRPr="00D46BAA">
        <w:rPr>
          <w:rFonts w:ascii="Times New Roman" w:hAnsi="Times New Roman" w:cs="Times New Roman"/>
          <w:sz w:val="24"/>
          <w:szCs w:val="24"/>
        </w:rPr>
        <w:t xml:space="preserve"> various physiological, biochemical, and molecular responses in plants (Ismail et al., 2025). Among these stresses, salinity is the most prevalent and </w:t>
      </w:r>
      <w:r w:rsidR="00ED2B85">
        <w:rPr>
          <w:rFonts w:ascii="Times New Roman" w:hAnsi="Times New Roman" w:cs="Times New Roman"/>
          <w:sz w:val="24"/>
          <w:szCs w:val="24"/>
        </w:rPr>
        <w:t xml:space="preserve">injurious </w:t>
      </w:r>
      <w:r w:rsidRPr="00D46BAA">
        <w:rPr>
          <w:rFonts w:ascii="Times New Roman" w:hAnsi="Times New Roman" w:cs="Times New Roman"/>
          <w:sz w:val="24"/>
          <w:szCs w:val="24"/>
        </w:rPr>
        <w:t>environmental stress limiting crop productivity worldwide (Khana et al., 2023). It is reported that about 900 million hectares of agricultural land is affected by salt stress globally (Butcher et al., 2016). In India, the salinity affected land witnessed about 6.74 million hectares (Kumar and Sharma</w:t>
      </w:r>
      <w:r w:rsidR="00DD7A6C">
        <w:rPr>
          <w:rFonts w:ascii="Times New Roman" w:hAnsi="Times New Roman" w:cs="Times New Roman"/>
          <w:sz w:val="24"/>
          <w:szCs w:val="24"/>
        </w:rPr>
        <w:t>,</w:t>
      </w:r>
      <w:r w:rsidRPr="00D46BAA">
        <w:rPr>
          <w:rFonts w:ascii="Times New Roman" w:hAnsi="Times New Roman" w:cs="Times New Roman"/>
          <w:sz w:val="24"/>
          <w:szCs w:val="24"/>
        </w:rPr>
        <w:t xml:space="preserve"> 2020). Salt stress impacts plants negatively as a consequence of osmotic stress, ion toxicity and disruption of mineral uptake (Hao et al.</w:t>
      </w:r>
      <w:r w:rsidR="00DD7A6C">
        <w:rPr>
          <w:rFonts w:ascii="Times New Roman" w:hAnsi="Times New Roman" w:cs="Times New Roman"/>
          <w:sz w:val="24"/>
          <w:szCs w:val="24"/>
        </w:rPr>
        <w:t>,</w:t>
      </w:r>
      <w:r w:rsidRPr="00D46BAA">
        <w:rPr>
          <w:rFonts w:ascii="Times New Roman" w:hAnsi="Times New Roman" w:cs="Times New Roman"/>
          <w:sz w:val="24"/>
          <w:szCs w:val="24"/>
        </w:rPr>
        <w:t xml:space="preserve"> 2021). Salinity also </w:t>
      </w:r>
      <w:r w:rsidR="00ED2B85">
        <w:rPr>
          <w:rFonts w:ascii="Times New Roman" w:hAnsi="Times New Roman" w:cs="Times New Roman"/>
          <w:sz w:val="24"/>
          <w:szCs w:val="24"/>
        </w:rPr>
        <w:t>impels</w:t>
      </w:r>
      <w:r w:rsidRPr="00D46BAA">
        <w:rPr>
          <w:rFonts w:ascii="Times New Roman" w:hAnsi="Times New Roman" w:cs="Times New Roman"/>
          <w:sz w:val="24"/>
          <w:szCs w:val="24"/>
        </w:rPr>
        <w:t xml:space="preserve"> deleterious effects on seed germination by decreasing gibberellic acid, increasing abscisic acid, altering membrane permeability and by reducing the water absorption in seeds </w:t>
      </w:r>
      <w:r w:rsidR="00ED2B85">
        <w:rPr>
          <w:rFonts w:ascii="Times New Roman" w:hAnsi="Times New Roman" w:cs="Times New Roman"/>
          <w:sz w:val="24"/>
          <w:szCs w:val="24"/>
        </w:rPr>
        <w:t xml:space="preserve">as well </w:t>
      </w:r>
      <w:r w:rsidRPr="00D46BAA">
        <w:rPr>
          <w:rFonts w:ascii="Times New Roman" w:hAnsi="Times New Roman" w:cs="Times New Roman"/>
          <w:sz w:val="24"/>
          <w:szCs w:val="24"/>
        </w:rPr>
        <w:t>(</w:t>
      </w:r>
      <w:r w:rsidR="00DF4B30" w:rsidRPr="00D46BAA">
        <w:rPr>
          <w:rFonts w:ascii="Times New Roman" w:hAnsi="Times New Roman" w:cs="Times New Roman"/>
          <w:sz w:val="24"/>
          <w:szCs w:val="24"/>
        </w:rPr>
        <w:t>Atta et al.</w:t>
      </w:r>
      <w:r w:rsidRPr="00D46BAA">
        <w:rPr>
          <w:rFonts w:ascii="Times New Roman" w:hAnsi="Times New Roman" w:cs="Times New Roman"/>
          <w:sz w:val="24"/>
          <w:szCs w:val="24"/>
        </w:rPr>
        <w:t>, 20</w:t>
      </w:r>
      <w:r w:rsidR="00DF4B30" w:rsidRPr="00D46BAA">
        <w:rPr>
          <w:rFonts w:ascii="Times New Roman" w:hAnsi="Times New Roman" w:cs="Times New Roman"/>
          <w:sz w:val="24"/>
          <w:szCs w:val="24"/>
        </w:rPr>
        <w:t>23</w:t>
      </w:r>
      <w:r w:rsidRPr="00D46BAA">
        <w:rPr>
          <w:rFonts w:ascii="Times New Roman" w:hAnsi="Times New Roman" w:cs="Times New Roman"/>
          <w:sz w:val="24"/>
          <w:szCs w:val="24"/>
        </w:rPr>
        <w:t xml:space="preserve">). Hence, it is important to develop suitable strategies to enhance the yield potential for saline condition. There are many factors causing soil salinity </w:t>
      </w:r>
      <w:r w:rsidR="00ED2B85">
        <w:rPr>
          <w:rFonts w:ascii="Times New Roman" w:hAnsi="Times New Roman" w:cs="Times New Roman"/>
          <w:sz w:val="24"/>
          <w:szCs w:val="24"/>
        </w:rPr>
        <w:t xml:space="preserve">such as </w:t>
      </w:r>
      <w:r w:rsidRPr="00D46BAA">
        <w:rPr>
          <w:rFonts w:ascii="Times New Roman" w:hAnsi="Times New Roman" w:cs="Times New Roman"/>
          <w:sz w:val="24"/>
          <w:szCs w:val="24"/>
        </w:rPr>
        <w:t>climatic variation, geological and hydrological conditions and excessive water for irrigation mainly. As a result, the extent of salinized areas of land may continue to increase and their management is challenging (Ouhibi et al., 2014). It is estimated that about 840 million people may be at risk of hunger by 2030 and to feed them, it is essential to improve crop cultivation strategies (FAO, 2020).</w:t>
      </w:r>
    </w:p>
    <w:p w14:paraId="51A4CF3C" w14:textId="77777777" w:rsidR="00300C13" w:rsidRPr="00D46BAA" w:rsidRDefault="00300C13" w:rsidP="00D46BAA">
      <w:pPr>
        <w:spacing w:after="0" w:line="360" w:lineRule="auto"/>
        <w:jc w:val="both"/>
        <w:rPr>
          <w:rFonts w:ascii="Times New Roman" w:hAnsi="Times New Roman" w:cs="Times New Roman"/>
          <w:sz w:val="24"/>
          <w:szCs w:val="24"/>
        </w:rPr>
      </w:pPr>
      <w:r w:rsidRPr="00D46BAA">
        <w:rPr>
          <w:rFonts w:ascii="Times New Roman" w:hAnsi="Times New Roman" w:cs="Times New Roman"/>
          <w:sz w:val="24"/>
          <w:szCs w:val="24"/>
        </w:rPr>
        <w:t xml:space="preserve">Among cereals, bread wheat is a moderately tolerant </w:t>
      </w:r>
      <w:r w:rsidR="00ED2B85">
        <w:rPr>
          <w:rFonts w:ascii="Times New Roman" w:hAnsi="Times New Roman" w:cs="Times New Roman"/>
          <w:sz w:val="24"/>
          <w:szCs w:val="24"/>
        </w:rPr>
        <w:t xml:space="preserve">crop </w:t>
      </w:r>
      <w:r w:rsidRPr="00D46BAA">
        <w:rPr>
          <w:rFonts w:ascii="Times New Roman" w:hAnsi="Times New Roman" w:cs="Times New Roman"/>
          <w:sz w:val="24"/>
          <w:szCs w:val="24"/>
        </w:rPr>
        <w:t>to salinity (Saddiq et al., 2021); however, the losses in grain yield may exceed 60% under saline conditions (Khan et a</w:t>
      </w:r>
      <w:r w:rsidR="00ED2B85">
        <w:rPr>
          <w:rFonts w:ascii="Times New Roman" w:hAnsi="Times New Roman" w:cs="Times New Roman"/>
          <w:sz w:val="24"/>
          <w:szCs w:val="24"/>
        </w:rPr>
        <w:t>l., 2017). Hence, it necessitates</w:t>
      </w:r>
      <w:r w:rsidRPr="00D46BAA">
        <w:rPr>
          <w:rFonts w:ascii="Times New Roman" w:hAnsi="Times New Roman" w:cs="Times New Roman"/>
          <w:sz w:val="24"/>
          <w:szCs w:val="24"/>
        </w:rPr>
        <w:t xml:space="preserve"> </w:t>
      </w:r>
      <w:r w:rsidR="00ED2B85">
        <w:rPr>
          <w:rFonts w:ascii="Times New Roman" w:hAnsi="Times New Roman" w:cs="Times New Roman"/>
          <w:sz w:val="24"/>
          <w:szCs w:val="24"/>
        </w:rPr>
        <w:t xml:space="preserve">to </w:t>
      </w:r>
      <w:r w:rsidR="00ED2B85" w:rsidRPr="00D46BAA">
        <w:rPr>
          <w:rFonts w:ascii="Times New Roman" w:hAnsi="Times New Roman" w:cs="Times New Roman"/>
          <w:sz w:val="24"/>
          <w:szCs w:val="24"/>
        </w:rPr>
        <w:t>fram</w:t>
      </w:r>
      <w:r w:rsidR="00ED2B85">
        <w:rPr>
          <w:rFonts w:ascii="Times New Roman" w:hAnsi="Times New Roman" w:cs="Times New Roman"/>
          <w:sz w:val="24"/>
          <w:szCs w:val="24"/>
        </w:rPr>
        <w:t xml:space="preserve">e </w:t>
      </w:r>
      <w:r w:rsidRPr="00D46BAA">
        <w:rPr>
          <w:rFonts w:ascii="Times New Roman" w:hAnsi="Times New Roman" w:cs="Times New Roman"/>
          <w:sz w:val="24"/>
          <w:szCs w:val="24"/>
        </w:rPr>
        <w:t xml:space="preserve">the most effective and feasible strategies to enhance the salt tolerance ability </w:t>
      </w:r>
      <w:r w:rsidR="00ED2B85">
        <w:rPr>
          <w:rFonts w:ascii="Times New Roman" w:hAnsi="Times New Roman" w:cs="Times New Roman"/>
          <w:sz w:val="24"/>
          <w:szCs w:val="24"/>
        </w:rPr>
        <w:t>to</w:t>
      </w:r>
      <w:r w:rsidRPr="00D46BAA">
        <w:rPr>
          <w:rFonts w:ascii="Times New Roman" w:hAnsi="Times New Roman" w:cs="Times New Roman"/>
          <w:sz w:val="24"/>
          <w:szCs w:val="24"/>
        </w:rPr>
        <w:t xml:space="preserve"> minimize its deleterious effects on crop production (Luo et al., 2019). Wheat</w:t>
      </w:r>
      <w:r w:rsidR="00ED2B85">
        <w:rPr>
          <w:rFonts w:ascii="Times New Roman" w:hAnsi="Times New Roman" w:cs="Times New Roman"/>
          <w:sz w:val="24"/>
          <w:szCs w:val="24"/>
        </w:rPr>
        <w:t>,</w:t>
      </w:r>
      <w:r w:rsidRPr="00D46BAA">
        <w:rPr>
          <w:rFonts w:ascii="Times New Roman" w:hAnsi="Times New Roman" w:cs="Times New Roman"/>
          <w:sz w:val="24"/>
          <w:szCs w:val="24"/>
        </w:rPr>
        <w:t xml:space="preserve"> also known a salt excluder, can </w:t>
      </w:r>
      <w:r w:rsidR="00ED2B85" w:rsidRPr="00D46BAA">
        <w:rPr>
          <w:rFonts w:ascii="Times New Roman" w:hAnsi="Times New Roman" w:cs="Times New Roman"/>
          <w:sz w:val="24"/>
          <w:szCs w:val="24"/>
        </w:rPr>
        <w:t>mitigate</w:t>
      </w:r>
      <w:r w:rsidRPr="00D46BAA">
        <w:rPr>
          <w:rFonts w:ascii="Times New Roman" w:hAnsi="Times New Roman" w:cs="Times New Roman"/>
          <w:sz w:val="24"/>
          <w:szCs w:val="24"/>
        </w:rPr>
        <w:t xml:space="preserve"> salinity stress by excluding Na</w:t>
      </w:r>
      <w:r w:rsidRPr="000215FA">
        <w:rPr>
          <w:rFonts w:ascii="Times New Roman" w:hAnsi="Times New Roman" w:cs="Times New Roman"/>
          <w:sz w:val="24"/>
          <w:szCs w:val="24"/>
          <w:vertAlign w:val="superscript"/>
        </w:rPr>
        <w:t>+</w:t>
      </w:r>
      <w:r w:rsidRPr="00D46BAA">
        <w:rPr>
          <w:rFonts w:ascii="Times New Roman" w:hAnsi="Times New Roman" w:cs="Times New Roman"/>
          <w:sz w:val="24"/>
          <w:szCs w:val="24"/>
        </w:rPr>
        <w:t xml:space="preserve"> from the shoot as much </w:t>
      </w:r>
      <w:r w:rsidRPr="00D46BAA">
        <w:rPr>
          <w:rFonts w:ascii="Times New Roman" w:hAnsi="Times New Roman" w:cs="Times New Roman"/>
          <w:sz w:val="24"/>
          <w:szCs w:val="24"/>
        </w:rPr>
        <w:lastRenderedPageBreak/>
        <w:t xml:space="preserve">as possible </w:t>
      </w:r>
      <w:r w:rsidR="00A3243B">
        <w:rPr>
          <w:rFonts w:ascii="Times New Roman" w:hAnsi="Times New Roman" w:cs="Times New Roman"/>
          <w:sz w:val="24"/>
          <w:szCs w:val="24"/>
        </w:rPr>
        <w:t>(</w:t>
      </w:r>
      <w:r w:rsidRPr="00D46BAA">
        <w:rPr>
          <w:rFonts w:ascii="Times New Roman" w:hAnsi="Times New Roman" w:cs="Times New Roman"/>
          <w:sz w:val="24"/>
          <w:szCs w:val="24"/>
        </w:rPr>
        <w:t>Genc et al., 2016</w:t>
      </w:r>
      <w:r w:rsidR="00A3243B">
        <w:rPr>
          <w:rFonts w:ascii="Times New Roman" w:hAnsi="Times New Roman" w:cs="Times New Roman"/>
          <w:sz w:val="24"/>
          <w:szCs w:val="24"/>
        </w:rPr>
        <w:t>)</w:t>
      </w:r>
      <w:r w:rsidRPr="00D46BAA">
        <w:rPr>
          <w:rFonts w:ascii="Times New Roman" w:hAnsi="Times New Roman" w:cs="Times New Roman"/>
          <w:sz w:val="24"/>
          <w:szCs w:val="24"/>
        </w:rPr>
        <w:t xml:space="preserve">. Moreover, the improvement for salt tolerance is a complicated task for </w:t>
      </w:r>
      <w:r w:rsidR="00ED2B85" w:rsidRPr="00D46BAA">
        <w:rPr>
          <w:rFonts w:ascii="Times New Roman" w:hAnsi="Times New Roman" w:cs="Times New Roman"/>
          <w:sz w:val="24"/>
          <w:szCs w:val="24"/>
        </w:rPr>
        <w:t xml:space="preserve">its </w:t>
      </w:r>
      <w:r w:rsidRPr="00D46BAA">
        <w:rPr>
          <w:rFonts w:ascii="Times New Roman" w:hAnsi="Times New Roman" w:cs="Times New Roman"/>
          <w:sz w:val="24"/>
          <w:szCs w:val="24"/>
        </w:rPr>
        <w:t xml:space="preserve">being polygenic </w:t>
      </w:r>
      <w:r w:rsidR="00ED2B85">
        <w:rPr>
          <w:rFonts w:ascii="Times New Roman" w:hAnsi="Times New Roman" w:cs="Times New Roman"/>
          <w:sz w:val="24"/>
          <w:szCs w:val="24"/>
        </w:rPr>
        <w:t xml:space="preserve">in </w:t>
      </w:r>
      <w:r w:rsidRPr="00D46BAA">
        <w:rPr>
          <w:rFonts w:ascii="Times New Roman" w:hAnsi="Times New Roman" w:cs="Times New Roman"/>
          <w:sz w:val="24"/>
          <w:szCs w:val="24"/>
        </w:rPr>
        <w:t xml:space="preserve">nature and </w:t>
      </w:r>
      <w:r w:rsidR="00ED2B85">
        <w:rPr>
          <w:rFonts w:ascii="Times New Roman" w:hAnsi="Times New Roman" w:cs="Times New Roman"/>
          <w:sz w:val="24"/>
          <w:szCs w:val="24"/>
        </w:rPr>
        <w:t xml:space="preserve">having </w:t>
      </w:r>
      <w:r w:rsidRPr="00D46BAA">
        <w:rPr>
          <w:rFonts w:ascii="Times New Roman" w:hAnsi="Times New Roman" w:cs="Times New Roman"/>
          <w:sz w:val="24"/>
          <w:szCs w:val="24"/>
        </w:rPr>
        <w:t>influence of genetic</w:t>
      </w:r>
      <w:r w:rsidR="00ED2B85">
        <w:rPr>
          <w:rFonts w:ascii="Times New Roman" w:hAnsi="Times New Roman" w:cs="Times New Roman"/>
          <w:sz w:val="24"/>
          <w:szCs w:val="24"/>
        </w:rPr>
        <w:t xml:space="preserve"> makeup</w:t>
      </w:r>
      <w:r w:rsidRPr="00D46BAA">
        <w:rPr>
          <w:rFonts w:ascii="Times New Roman" w:hAnsi="Times New Roman" w:cs="Times New Roman"/>
          <w:sz w:val="24"/>
          <w:szCs w:val="24"/>
        </w:rPr>
        <w:t xml:space="preserve">, environmental, and physiological factors. It is worthwhile to mention that a large number of marginal saline lands around the world, such as </w:t>
      </w:r>
      <w:r w:rsidR="00ED2B85">
        <w:rPr>
          <w:rFonts w:ascii="Times New Roman" w:hAnsi="Times New Roman" w:cs="Times New Roman"/>
          <w:sz w:val="24"/>
          <w:szCs w:val="24"/>
        </w:rPr>
        <w:t xml:space="preserve">in </w:t>
      </w:r>
      <w:r w:rsidRPr="00D46BAA">
        <w:rPr>
          <w:rFonts w:ascii="Times New Roman" w:hAnsi="Times New Roman" w:cs="Times New Roman"/>
          <w:sz w:val="24"/>
          <w:szCs w:val="24"/>
        </w:rPr>
        <w:t>coasta</w:t>
      </w:r>
      <w:r w:rsidR="00ED2B85">
        <w:rPr>
          <w:rFonts w:ascii="Times New Roman" w:hAnsi="Times New Roman" w:cs="Times New Roman"/>
          <w:sz w:val="24"/>
          <w:szCs w:val="24"/>
        </w:rPr>
        <w:t>l areas</w:t>
      </w:r>
      <w:r w:rsidRPr="00D46BAA">
        <w:rPr>
          <w:rFonts w:ascii="Times New Roman" w:hAnsi="Times New Roman" w:cs="Times New Roman"/>
          <w:sz w:val="24"/>
          <w:szCs w:val="24"/>
        </w:rPr>
        <w:t xml:space="preserve"> that have the potential for production</w:t>
      </w:r>
      <w:r w:rsidR="00832626">
        <w:rPr>
          <w:rFonts w:ascii="Times New Roman" w:hAnsi="Times New Roman" w:cs="Times New Roman"/>
          <w:sz w:val="24"/>
          <w:szCs w:val="24"/>
        </w:rPr>
        <w:t>,</w:t>
      </w:r>
      <w:r w:rsidRPr="00D46BAA">
        <w:rPr>
          <w:rFonts w:ascii="Times New Roman" w:hAnsi="Times New Roman" w:cs="Times New Roman"/>
          <w:sz w:val="24"/>
          <w:szCs w:val="24"/>
        </w:rPr>
        <w:t xml:space="preserve"> if engineered, salt tolerant wheat is feasible (Colmer et al., 2006). Though, the extensive research has been conducted towards genetic improvement of salt tolerance through screening and evaluation of wheat genotypes (Sabagh et al.</w:t>
      </w:r>
      <w:r w:rsidR="00DD7A6C">
        <w:rPr>
          <w:rFonts w:ascii="Times New Roman" w:hAnsi="Times New Roman" w:cs="Times New Roman"/>
          <w:sz w:val="24"/>
          <w:szCs w:val="24"/>
        </w:rPr>
        <w:t>,</w:t>
      </w:r>
      <w:r w:rsidRPr="00D46BAA">
        <w:rPr>
          <w:rFonts w:ascii="Times New Roman" w:hAnsi="Times New Roman" w:cs="Times New Roman"/>
          <w:sz w:val="24"/>
          <w:szCs w:val="24"/>
        </w:rPr>
        <w:t xml:space="preserve"> 2021). Despite intensive efforts, little success has been achieved in breeding genotypes tolerant to saline conditions. Salt tolerance involves complex morphological and physiological factors in different tissues at the whole plant level (Liang et al., 2018), a comprehensive understanding is crucial based on multiple parameters to screen germplasm for breeding (Li et al., 2021).The lack of precise indices of physiological and agronomic traits related to salinity stress and the low genetic variability of currently available wheat germplasm are among the main reasons for the limited success in breeding salt tolerant wheat varieties (Miransari and Smith, 2019). Besides, multi-parameter analysis is accompan</w:t>
      </w:r>
      <w:r w:rsidR="00832626">
        <w:rPr>
          <w:rFonts w:ascii="Times New Roman" w:hAnsi="Times New Roman" w:cs="Times New Roman"/>
          <w:sz w:val="24"/>
          <w:szCs w:val="24"/>
        </w:rPr>
        <w:t>ied</w:t>
      </w:r>
      <w:r w:rsidRPr="00D46BAA">
        <w:rPr>
          <w:rFonts w:ascii="Times New Roman" w:hAnsi="Times New Roman" w:cs="Times New Roman"/>
          <w:sz w:val="24"/>
          <w:szCs w:val="24"/>
        </w:rPr>
        <w:t xml:space="preserve"> by complex statistical methods that make the operation inconvenient and inefficient (Oyiga et al., 2016). </w:t>
      </w:r>
    </w:p>
    <w:p w14:paraId="3AAF0A0A" w14:textId="77777777" w:rsidR="00300C13" w:rsidRPr="00D46BAA" w:rsidRDefault="00300C13" w:rsidP="00D46BAA">
      <w:pPr>
        <w:spacing w:after="0" w:line="360" w:lineRule="auto"/>
        <w:jc w:val="both"/>
        <w:rPr>
          <w:rFonts w:ascii="Times New Roman" w:hAnsi="Times New Roman" w:cs="Times New Roman"/>
          <w:sz w:val="24"/>
          <w:szCs w:val="24"/>
        </w:rPr>
      </w:pPr>
      <w:r w:rsidRPr="00D46BAA">
        <w:rPr>
          <w:rFonts w:ascii="Times New Roman" w:hAnsi="Times New Roman" w:cs="Times New Roman"/>
          <w:sz w:val="24"/>
          <w:szCs w:val="24"/>
        </w:rPr>
        <w:t xml:space="preserve">The objective of this study was to identify the salt tolerant wheat genotypes and to find out important characters and indices associated with salt tolerance </w:t>
      </w:r>
      <w:r w:rsidR="00832626">
        <w:rPr>
          <w:rFonts w:ascii="Times New Roman" w:hAnsi="Times New Roman" w:cs="Times New Roman"/>
          <w:sz w:val="24"/>
          <w:szCs w:val="24"/>
        </w:rPr>
        <w:t xml:space="preserve">to </w:t>
      </w:r>
      <w:r w:rsidRPr="00D46BAA">
        <w:rPr>
          <w:rFonts w:ascii="Times New Roman" w:hAnsi="Times New Roman" w:cs="Times New Roman"/>
          <w:sz w:val="24"/>
          <w:szCs w:val="24"/>
        </w:rPr>
        <w:t>be employed as reliable indicators for selection and improvement for salt tolerance.</w:t>
      </w:r>
    </w:p>
    <w:p w14:paraId="6820E1EB" w14:textId="77777777" w:rsidR="00EC0252" w:rsidRPr="00D46BAA" w:rsidRDefault="00EC0252" w:rsidP="00D46BAA">
      <w:pPr>
        <w:spacing w:after="0" w:line="360" w:lineRule="auto"/>
        <w:rPr>
          <w:rFonts w:ascii="Times New Roman" w:hAnsi="Times New Roman" w:cs="Times New Roman"/>
          <w:b/>
          <w:sz w:val="24"/>
          <w:szCs w:val="24"/>
        </w:rPr>
      </w:pPr>
      <w:r w:rsidRPr="00D46BAA">
        <w:rPr>
          <w:rFonts w:ascii="Times New Roman" w:hAnsi="Times New Roman" w:cs="Times New Roman"/>
          <w:b/>
          <w:sz w:val="24"/>
          <w:szCs w:val="24"/>
        </w:rPr>
        <w:t>2. MATERIAL</w:t>
      </w:r>
      <w:r w:rsidR="003229D5">
        <w:rPr>
          <w:rFonts w:ascii="Times New Roman" w:hAnsi="Times New Roman" w:cs="Times New Roman"/>
          <w:b/>
          <w:sz w:val="24"/>
          <w:szCs w:val="24"/>
        </w:rPr>
        <w:t>S</w:t>
      </w:r>
      <w:r w:rsidRPr="00D46BAA">
        <w:rPr>
          <w:rFonts w:ascii="Times New Roman" w:hAnsi="Times New Roman" w:cs="Times New Roman"/>
          <w:b/>
          <w:sz w:val="24"/>
          <w:szCs w:val="24"/>
        </w:rPr>
        <w:t xml:space="preserve"> AND METHODS</w:t>
      </w:r>
    </w:p>
    <w:p w14:paraId="5087EEBA" w14:textId="77777777" w:rsidR="00E07DA1" w:rsidRPr="00D46BAA" w:rsidRDefault="00EC0252" w:rsidP="00D46BAA">
      <w:pPr>
        <w:pStyle w:val="Heading2"/>
        <w:spacing w:line="360" w:lineRule="auto"/>
        <w:ind w:left="0"/>
        <w:rPr>
          <w:b w:val="0"/>
          <w:bCs w:val="0"/>
          <w:sz w:val="24"/>
          <w:szCs w:val="24"/>
        </w:rPr>
      </w:pPr>
      <w:r w:rsidRPr="00D46BAA">
        <w:rPr>
          <w:b w:val="0"/>
          <w:bCs w:val="0"/>
          <w:sz w:val="24"/>
          <w:szCs w:val="24"/>
        </w:rPr>
        <w:t xml:space="preserve">The </w:t>
      </w:r>
      <w:r w:rsidR="008E6D48" w:rsidRPr="00D46BAA">
        <w:rPr>
          <w:b w:val="0"/>
          <w:bCs w:val="0"/>
          <w:sz w:val="24"/>
          <w:szCs w:val="24"/>
        </w:rPr>
        <w:t xml:space="preserve">research encompassed a set of 22 </w:t>
      </w:r>
      <w:r w:rsidR="00C5457C">
        <w:rPr>
          <w:b w:val="0"/>
          <w:bCs w:val="0"/>
          <w:sz w:val="24"/>
          <w:szCs w:val="24"/>
        </w:rPr>
        <w:t xml:space="preserve">advance </w:t>
      </w:r>
      <w:r w:rsidR="008E6D48" w:rsidRPr="00D46BAA">
        <w:rPr>
          <w:b w:val="0"/>
          <w:bCs w:val="0"/>
          <w:sz w:val="24"/>
          <w:szCs w:val="24"/>
        </w:rPr>
        <w:t>wheat</w:t>
      </w:r>
      <w:r w:rsidR="00E07DA1" w:rsidRPr="00D46BAA">
        <w:rPr>
          <w:b w:val="0"/>
          <w:bCs w:val="0"/>
          <w:sz w:val="24"/>
          <w:szCs w:val="24"/>
        </w:rPr>
        <w:t xml:space="preserve"> genotypes</w:t>
      </w:r>
      <w:r w:rsidRPr="00D46BAA">
        <w:rPr>
          <w:b w:val="0"/>
          <w:bCs w:val="0"/>
          <w:sz w:val="24"/>
          <w:szCs w:val="24"/>
        </w:rPr>
        <w:t xml:space="preserve"> including </w:t>
      </w:r>
      <w:r w:rsidR="008E6D48" w:rsidRPr="00D46BAA">
        <w:rPr>
          <w:b w:val="0"/>
          <w:bCs w:val="0"/>
          <w:sz w:val="24"/>
          <w:szCs w:val="24"/>
        </w:rPr>
        <w:t>two</w:t>
      </w:r>
      <w:r w:rsidRPr="00D46BAA">
        <w:rPr>
          <w:b w:val="0"/>
          <w:bCs w:val="0"/>
          <w:sz w:val="24"/>
          <w:szCs w:val="24"/>
        </w:rPr>
        <w:t xml:space="preserve"> checks (</w:t>
      </w:r>
      <w:r w:rsidR="008E6D48" w:rsidRPr="00D46BAA">
        <w:rPr>
          <w:b w:val="0"/>
          <w:bCs w:val="0"/>
          <w:sz w:val="24"/>
          <w:szCs w:val="24"/>
        </w:rPr>
        <w:t>KRL 210</w:t>
      </w:r>
      <w:r w:rsidRPr="00D46BAA">
        <w:rPr>
          <w:b w:val="0"/>
          <w:bCs w:val="0"/>
          <w:sz w:val="24"/>
          <w:szCs w:val="24"/>
          <w:lang w:val="en-GB"/>
        </w:rPr>
        <w:t xml:space="preserve"> and </w:t>
      </w:r>
      <w:r w:rsidR="008E6D48" w:rsidRPr="00D46BAA">
        <w:rPr>
          <w:b w:val="0"/>
          <w:bCs w:val="0"/>
          <w:sz w:val="24"/>
          <w:szCs w:val="24"/>
          <w:lang w:val="en-GB"/>
        </w:rPr>
        <w:t>KRL 283</w:t>
      </w:r>
      <w:r w:rsidRPr="00D46BAA">
        <w:rPr>
          <w:b w:val="0"/>
          <w:bCs w:val="0"/>
          <w:sz w:val="24"/>
          <w:szCs w:val="24"/>
        </w:rPr>
        <w:t xml:space="preserve">). The genotypes </w:t>
      </w:r>
      <w:r w:rsidR="003A55D6" w:rsidRPr="00D46BAA">
        <w:rPr>
          <w:b w:val="0"/>
          <w:bCs w:val="0"/>
          <w:sz w:val="24"/>
          <w:szCs w:val="24"/>
        </w:rPr>
        <w:t>l</w:t>
      </w:r>
      <w:r w:rsidRPr="00D46BAA">
        <w:rPr>
          <w:b w:val="0"/>
          <w:bCs w:val="0"/>
          <w:sz w:val="24"/>
          <w:szCs w:val="24"/>
        </w:rPr>
        <w:t xml:space="preserve">isted in Table 2 </w:t>
      </w:r>
      <w:r w:rsidR="00176C2A" w:rsidRPr="00D46BAA">
        <w:rPr>
          <w:b w:val="0"/>
          <w:bCs w:val="0"/>
          <w:sz w:val="24"/>
          <w:szCs w:val="24"/>
        </w:rPr>
        <w:t xml:space="preserve">were evaluated in Randomized Block Design </w:t>
      </w:r>
      <w:r w:rsidRPr="00D46BAA">
        <w:rPr>
          <w:b w:val="0"/>
          <w:bCs w:val="0"/>
          <w:sz w:val="24"/>
          <w:szCs w:val="24"/>
        </w:rPr>
        <w:t xml:space="preserve">with </w:t>
      </w:r>
      <w:r w:rsidR="00176C2A" w:rsidRPr="00D46BAA">
        <w:rPr>
          <w:b w:val="0"/>
          <w:bCs w:val="0"/>
          <w:sz w:val="24"/>
          <w:szCs w:val="24"/>
        </w:rPr>
        <w:t xml:space="preserve">three </w:t>
      </w:r>
      <w:r w:rsidRPr="00D46BAA">
        <w:rPr>
          <w:b w:val="0"/>
          <w:bCs w:val="0"/>
          <w:sz w:val="24"/>
          <w:szCs w:val="24"/>
        </w:rPr>
        <w:t xml:space="preserve">replications.  Each genotype was grown in 6 rows of </w:t>
      </w:r>
      <w:r w:rsidR="005C2801" w:rsidRPr="00D46BAA">
        <w:rPr>
          <w:b w:val="0"/>
          <w:bCs w:val="0"/>
          <w:sz w:val="24"/>
          <w:szCs w:val="24"/>
        </w:rPr>
        <w:t>6</w:t>
      </w:r>
      <w:r w:rsidRPr="00D46BAA">
        <w:rPr>
          <w:b w:val="0"/>
          <w:bCs w:val="0"/>
          <w:sz w:val="24"/>
          <w:szCs w:val="24"/>
        </w:rPr>
        <w:t xml:space="preserve">.0 m </w:t>
      </w:r>
      <w:r w:rsidR="005C2801" w:rsidRPr="00D46BAA">
        <w:rPr>
          <w:b w:val="0"/>
          <w:bCs w:val="0"/>
          <w:sz w:val="24"/>
          <w:szCs w:val="24"/>
        </w:rPr>
        <w:t xml:space="preserve">each spaced at </w:t>
      </w:r>
      <w:r w:rsidRPr="00D46BAA">
        <w:rPr>
          <w:b w:val="0"/>
          <w:bCs w:val="0"/>
          <w:sz w:val="24"/>
          <w:szCs w:val="24"/>
        </w:rPr>
        <w:t>2</w:t>
      </w:r>
      <w:r w:rsidR="005C2801" w:rsidRPr="00D46BAA">
        <w:rPr>
          <w:b w:val="0"/>
          <w:bCs w:val="0"/>
          <w:sz w:val="24"/>
          <w:szCs w:val="24"/>
        </w:rPr>
        <w:t>0 cm</w:t>
      </w:r>
      <w:r w:rsidRPr="00D46BAA">
        <w:rPr>
          <w:b w:val="0"/>
          <w:bCs w:val="0"/>
          <w:sz w:val="24"/>
          <w:szCs w:val="24"/>
        </w:rPr>
        <w:t xml:space="preserve">, </w:t>
      </w:r>
      <w:r w:rsidR="005C2801" w:rsidRPr="00D46BAA">
        <w:rPr>
          <w:b w:val="0"/>
          <w:bCs w:val="0"/>
          <w:sz w:val="24"/>
          <w:szCs w:val="24"/>
        </w:rPr>
        <w:t>applying</w:t>
      </w:r>
      <w:r w:rsidRPr="00D46BAA">
        <w:rPr>
          <w:b w:val="0"/>
          <w:bCs w:val="0"/>
          <w:sz w:val="24"/>
          <w:szCs w:val="24"/>
        </w:rPr>
        <w:t xml:space="preserve"> recommended agronomic practices. The study was carried out during </w:t>
      </w:r>
      <w:r w:rsidR="005C2801" w:rsidRPr="00D46BAA">
        <w:rPr>
          <w:b w:val="0"/>
          <w:bCs w:val="0"/>
          <w:sz w:val="24"/>
          <w:szCs w:val="24"/>
        </w:rPr>
        <w:t xml:space="preserve">2024-25 </w:t>
      </w:r>
      <w:r w:rsidRPr="00D46BAA">
        <w:rPr>
          <w:b w:val="0"/>
          <w:bCs w:val="0"/>
          <w:sz w:val="24"/>
          <w:szCs w:val="24"/>
        </w:rPr>
        <w:t xml:space="preserve">crop season at </w:t>
      </w:r>
      <w:r w:rsidR="005C2801" w:rsidRPr="00D46BAA">
        <w:rPr>
          <w:b w:val="0"/>
          <w:sz w:val="24"/>
          <w:szCs w:val="24"/>
        </w:rPr>
        <w:t>Wheat</w:t>
      </w:r>
      <w:r w:rsidRPr="00D46BAA">
        <w:rPr>
          <w:b w:val="0"/>
          <w:sz w:val="24"/>
          <w:szCs w:val="24"/>
        </w:rPr>
        <w:t xml:space="preserve"> Experimental Area of </w:t>
      </w:r>
      <w:r w:rsidRPr="00D46BAA">
        <w:rPr>
          <w:b w:val="0"/>
          <w:bCs w:val="0"/>
          <w:sz w:val="24"/>
          <w:szCs w:val="24"/>
        </w:rPr>
        <w:t xml:space="preserve">Department of Genetics and Plant Breeding, CCS Haryana Agricultural University, Hisar (Haryana). </w:t>
      </w:r>
    </w:p>
    <w:p w14:paraId="09DE472A" w14:textId="77777777" w:rsidR="00EC0252" w:rsidRDefault="00E07DA1" w:rsidP="00D46BAA">
      <w:pPr>
        <w:pStyle w:val="Heading2"/>
        <w:spacing w:line="360" w:lineRule="auto"/>
        <w:ind w:left="0"/>
        <w:rPr>
          <w:b w:val="0"/>
          <w:sz w:val="24"/>
          <w:szCs w:val="24"/>
        </w:rPr>
      </w:pPr>
      <w:r w:rsidRPr="00D46BAA">
        <w:rPr>
          <w:b w:val="0"/>
          <w:bCs w:val="0"/>
          <w:sz w:val="24"/>
          <w:szCs w:val="24"/>
        </w:rPr>
        <w:t xml:space="preserve">The experimental material was </w:t>
      </w:r>
      <w:r w:rsidR="00264838" w:rsidRPr="00D46BAA">
        <w:rPr>
          <w:b w:val="0"/>
          <w:bCs w:val="0"/>
          <w:sz w:val="24"/>
          <w:szCs w:val="24"/>
        </w:rPr>
        <w:t>screened</w:t>
      </w:r>
      <w:r w:rsidRPr="00D46BAA">
        <w:rPr>
          <w:b w:val="0"/>
          <w:bCs w:val="0"/>
          <w:sz w:val="24"/>
          <w:szCs w:val="24"/>
        </w:rPr>
        <w:t xml:space="preserve"> </w:t>
      </w:r>
      <w:r w:rsidR="00264838" w:rsidRPr="00D46BAA">
        <w:rPr>
          <w:b w:val="0"/>
          <w:bCs w:val="0"/>
          <w:sz w:val="24"/>
          <w:szCs w:val="24"/>
        </w:rPr>
        <w:t xml:space="preserve">in </w:t>
      </w:r>
      <w:r w:rsidR="00264838" w:rsidRPr="00D46BAA">
        <w:rPr>
          <w:b w:val="0"/>
          <w:sz w:val="24"/>
          <w:szCs w:val="24"/>
        </w:rPr>
        <w:t xml:space="preserve">two environmental conditions </w:t>
      </w:r>
      <w:r w:rsidRPr="00D46BAA">
        <w:rPr>
          <w:b w:val="0"/>
          <w:sz w:val="24"/>
          <w:szCs w:val="24"/>
        </w:rPr>
        <w:t xml:space="preserve">under </w:t>
      </w:r>
      <w:r w:rsidR="00264838" w:rsidRPr="00D46BAA">
        <w:rPr>
          <w:b w:val="0"/>
          <w:sz w:val="24"/>
          <w:szCs w:val="24"/>
        </w:rPr>
        <w:t>natural soil salinity patch having sandy loam texture with pH 8.</w:t>
      </w:r>
      <w:r w:rsidR="00655475" w:rsidRPr="00D46BAA">
        <w:rPr>
          <w:b w:val="0"/>
          <w:sz w:val="24"/>
          <w:szCs w:val="24"/>
        </w:rPr>
        <w:t>1</w:t>
      </w:r>
      <w:r w:rsidR="00F0604E" w:rsidRPr="00D46BAA">
        <w:rPr>
          <w:b w:val="0"/>
          <w:sz w:val="24"/>
          <w:szCs w:val="24"/>
        </w:rPr>
        <w:t xml:space="preserve"> and ECe</w:t>
      </w:r>
      <w:r w:rsidR="00264838" w:rsidRPr="00D46BAA">
        <w:rPr>
          <w:b w:val="0"/>
          <w:sz w:val="24"/>
          <w:szCs w:val="24"/>
        </w:rPr>
        <w:t xml:space="preserve"> 4</w:t>
      </w:r>
      <w:r w:rsidR="00F0604E" w:rsidRPr="00D46BAA">
        <w:rPr>
          <w:b w:val="0"/>
          <w:sz w:val="24"/>
          <w:szCs w:val="24"/>
        </w:rPr>
        <w:t>.25</w:t>
      </w:r>
      <w:r w:rsidR="00264838" w:rsidRPr="00D46BAA">
        <w:rPr>
          <w:b w:val="0"/>
          <w:sz w:val="24"/>
          <w:szCs w:val="24"/>
        </w:rPr>
        <w:t xml:space="preserve"> dsm</w:t>
      </w:r>
      <w:r w:rsidR="00264838" w:rsidRPr="00D46BAA">
        <w:rPr>
          <w:b w:val="0"/>
          <w:sz w:val="24"/>
          <w:szCs w:val="24"/>
          <w:vertAlign w:val="superscript"/>
        </w:rPr>
        <w:t>-1</w:t>
      </w:r>
      <w:r w:rsidR="00264838" w:rsidRPr="00D46BAA">
        <w:rPr>
          <w:b w:val="0"/>
          <w:sz w:val="24"/>
          <w:szCs w:val="24"/>
        </w:rPr>
        <w:t xml:space="preserve">. Under </w:t>
      </w:r>
      <w:r w:rsidR="009F7E70" w:rsidRPr="00D46BAA">
        <w:rPr>
          <w:b w:val="0"/>
          <w:sz w:val="24"/>
          <w:szCs w:val="24"/>
        </w:rPr>
        <w:t xml:space="preserve">timely sown </w:t>
      </w:r>
      <w:r w:rsidR="00C5457C">
        <w:rPr>
          <w:b w:val="0"/>
          <w:sz w:val="24"/>
          <w:szCs w:val="24"/>
        </w:rPr>
        <w:t xml:space="preserve">salinity </w:t>
      </w:r>
      <w:r w:rsidR="00741858">
        <w:rPr>
          <w:b w:val="0"/>
          <w:sz w:val="24"/>
          <w:szCs w:val="24"/>
        </w:rPr>
        <w:t>condition (TSS</w:t>
      </w:r>
      <w:r w:rsidR="009F7E70" w:rsidRPr="00D46BAA">
        <w:rPr>
          <w:b w:val="0"/>
          <w:sz w:val="24"/>
          <w:szCs w:val="24"/>
        </w:rPr>
        <w:t>)</w:t>
      </w:r>
      <w:r w:rsidR="00264838" w:rsidRPr="00D46BAA">
        <w:rPr>
          <w:b w:val="0"/>
          <w:sz w:val="24"/>
          <w:szCs w:val="24"/>
        </w:rPr>
        <w:t xml:space="preserve">, </w:t>
      </w:r>
      <w:r w:rsidR="009F7E70" w:rsidRPr="00D46BAA">
        <w:rPr>
          <w:b w:val="0"/>
          <w:sz w:val="24"/>
          <w:szCs w:val="24"/>
        </w:rPr>
        <w:t>the experiment was laid on 20</w:t>
      </w:r>
      <w:r w:rsidR="009F7E70" w:rsidRPr="00D46BAA">
        <w:rPr>
          <w:b w:val="0"/>
          <w:sz w:val="24"/>
          <w:szCs w:val="24"/>
          <w:vertAlign w:val="superscript"/>
        </w:rPr>
        <w:t>th</w:t>
      </w:r>
      <w:r w:rsidR="009F7E70" w:rsidRPr="00D46BAA">
        <w:rPr>
          <w:b w:val="0"/>
          <w:sz w:val="24"/>
          <w:szCs w:val="24"/>
        </w:rPr>
        <w:t xml:space="preserve"> Novem</w:t>
      </w:r>
      <w:r w:rsidR="00741858">
        <w:rPr>
          <w:b w:val="0"/>
          <w:sz w:val="24"/>
          <w:szCs w:val="24"/>
        </w:rPr>
        <w:t>ber, 2024 while, for late sown s</w:t>
      </w:r>
      <w:r w:rsidR="00C5457C">
        <w:rPr>
          <w:b w:val="0"/>
          <w:sz w:val="24"/>
          <w:szCs w:val="24"/>
        </w:rPr>
        <w:t xml:space="preserve">alinity </w:t>
      </w:r>
      <w:r w:rsidR="00741858">
        <w:rPr>
          <w:b w:val="0"/>
          <w:sz w:val="24"/>
          <w:szCs w:val="24"/>
        </w:rPr>
        <w:t>(LSS</w:t>
      </w:r>
      <w:r w:rsidR="009F7E70" w:rsidRPr="00D46BAA">
        <w:rPr>
          <w:b w:val="0"/>
          <w:sz w:val="24"/>
          <w:szCs w:val="24"/>
        </w:rPr>
        <w:t>), planted on 21</w:t>
      </w:r>
      <w:r w:rsidR="009F7E70" w:rsidRPr="00D46BAA">
        <w:rPr>
          <w:b w:val="0"/>
          <w:sz w:val="24"/>
          <w:szCs w:val="24"/>
          <w:vertAlign w:val="superscript"/>
        </w:rPr>
        <w:t>st</w:t>
      </w:r>
      <w:r w:rsidR="009F7E70" w:rsidRPr="00D46BAA">
        <w:rPr>
          <w:b w:val="0"/>
          <w:sz w:val="24"/>
          <w:szCs w:val="24"/>
        </w:rPr>
        <w:t xml:space="preserve"> December, 2024. </w:t>
      </w:r>
      <w:r w:rsidR="00584BFB" w:rsidRPr="00D46BAA">
        <w:rPr>
          <w:b w:val="0"/>
          <w:bCs w:val="0"/>
          <w:sz w:val="24"/>
          <w:szCs w:val="24"/>
        </w:rPr>
        <w:t>The observations were taken on</w:t>
      </w:r>
      <w:r w:rsidR="00EC0252" w:rsidRPr="00D46BAA">
        <w:rPr>
          <w:b w:val="0"/>
          <w:bCs w:val="0"/>
          <w:sz w:val="24"/>
          <w:szCs w:val="24"/>
        </w:rPr>
        <w:t xml:space="preserve"> </w:t>
      </w:r>
      <w:r w:rsidR="00584BFB" w:rsidRPr="00D46BAA">
        <w:rPr>
          <w:b w:val="0"/>
          <w:bCs w:val="0"/>
          <w:sz w:val="24"/>
          <w:szCs w:val="24"/>
        </w:rPr>
        <w:t>eight</w:t>
      </w:r>
      <w:r w:rsidR="00EC0252" w:rsidRPr="00D46BAA">
        <w:rPr>
          <w:b w:val="0"/>
          <w:bCs w:val="0"/>
          <w:sz w:val="24"/>
          <w:szCs w:val="24"/>
        </w:rPr>
        <w:t xml:space="preserve"> quantitative traits comprising </w:t>
      </w:r>
      <w:r w:rsidR="003728E5" w:rsidRPr="00D46BAA">
        <w:rPr>
          <w:b w:val="0"/>
          <w:bCs w:val="0"/>
          <w:sz w:val="24"/>
          <w:szCs w:val="24"/>
        </w:rPr>
        <w:t xml:space="preserve">DH- Days to heading, DM- Days to maturity, </w:t>
      </w:r>
      <w:r w:rsidR="00EC0252" w:rsidRPr="00D46BAA">
        <w:rPr>
          <w:b w:val="0"/>
          <w:bCs w:val="0"/>
          <w:sz w:val="24"/>
          <w:szCs w:val="24"/>
        </w:rPr>
        <w:t xml:space="preserve">PH- Plant height </w:t>
      </w:r>
      <w:r w:rsidR="00EC0252" w:rsidRPr="00D46BAA">
        <w:rPr>
          <w:b w:val="0"/>
          <w:bCs w:val="0"/>
          <w:sz w:val="24"/>
          <w:szCs w:val="24"/>
        </w:rPr>
        <w:lastRenderedPageBreak/>
        <w:t xml:space="preserve">(cm), </w:t>
      </w:r>
      <w:r w:rsidR="003728E5" w:rsidRPr="00D46BAA">
        <w:rPr>
          <w:b w:val="0"/>
          <w:bCs w:val="0"/>
          <w:sz w:val="24"/>
          <w:szCs w:val="24"/>
        </w:rPr>
        <w:t>E</w:t>
      </w:r>
      <w:r w:rsidR="00EC0252" w:rsidRPr="00D46BAA">
        <w:rPr>
          <w:b w:val="0"/>
          <w:bCs w:val="0"/>
          <w:sz w:val="24"/>
          <w:szCs w:val="24"/>
        </w:rPr>
        <w:t xml:space="preserve">TM- </w:t>
      </w:r>
      <w:r w:rsidR="003728E5" w:rsidRPr="00D46BAA">
        <w:rPr>
          <w:b w:val="0"/>
          <w:bCs w:val="0"/>
          <w:sz w:val="24"/>
          <w:szCs w:val="24"/>
        </w:rPr>
        <w:t>E</w:t>
      </w:r>
      <w:r w:rsidR="00EC0252" w:rsidRPr="00D46BAA">
        <w:rPr>
          <w:b w:val="0"/>
          <w:bCs w:val="0"/>
          <w:sz w:val="24"/>
          <w:szCs w:val="24"/>
        </w:rPr>
        <w:t xml:space="preserve">ffective tillers per meter row, TGW- </w:t>
      </w:r>
      <w:r w:rsidR="00C5457C">
        <w:rPr>
          <w:b w:val="0"/>
          <w:bCs w:val="0"/>
          <w:sz w:val="24"/>
          <w:szCs w:val="24"/>
        </w:rPr>
        <w:t xml:space="preserve">1000 </w:t>
      </w:r>
      <w:r w:rsidR="00EC0252" w:rsidRPr="00D46BAA">
        <w:rPr>
          <w:b w:val="0"/>
          <w:bCs w:val="0"/>
          <w:sz w:val="24"/>
          <w:szCs w:val="24"/>
        </w:rPr>
        <w:t>grain weight (g), BY- Biological yield per plot (kg</w:t>
      </w:r>
      <w:r w:rsidR="003728E5" w:rsidRPr="00D46BAA">
        <w:rPr>
          <w:b w:val="0"/>
          <w:bCs w:val="0"/>
          <w:sz w:val="24"/>
          <w:szCs w:val="24"/>
        </w:rPr>
        <w:t>), HI- Harvest index (%) and GY</w:t>
      </w:r>
      <w:r w:rsidR="00EC0252" w:rsidRPr="00D46BAA">
        <w:rPr>
          <w:b w:val="0"/>
          <w:bCs w:val="0"/>
          <w:sz w:val="24"/>
          <w:szCs w:val="24"/>
        </w:rPr>
        <w:t xml:space="preserve">- Grain yield per plot (kg). </w:t>
      </w:r>
      <w:r w:rsidR="00EC0252" w:rsidRPr="00D46BAA">
        <w:rPr>
          <w:b w:val="0"/>
          <w:sz w:val="24"/>
          <w:szCs w:val="24"/>
        </w:rPr>
        <w:t xml:space="preserve">The recorded </w:t>
      </w:r>
      <w:r w:rsidR="00064AD1" w:rsidRPr="00D46BAA">
        <w:rPr>
          <w:b w:val="0"/>
          <w:sz w:val="24"/>
          <w:szCs w:val="24"/>
        </w:rPr>
        <w:t>data</w:t>
      </w:r>
      <w:r w:rsidR="00EC0252" w:rsidRPr="00D46BAA">
        <w:rPr>
          <w:b w:val="0"/>
          <w:sz w:val="24"/>
          <w:szCs w:val="24"/>
        </w:rPr>
        <w:t xml:space="preserve"> w</w:t>
      </w:r>
      <w:r w:rsidR="00064AD1" w:rsidRPr="00D46BAA">
        <w:rPr>
          <w:b w:val="0"/>
          <w:sz w:val="24"/>
          <w:szCs w:val="24"/>
        </w:rPr>
        <w:t>as</w:t>
      </w:r>
      <w:r w:rsidR="00EC0252" w:rsidRPr="00D46BAA">
        <w:rPr>
          <w:b w:val="0"/>
          <w:sz w:val="24"/>
          <w:szCs w:val="24"/>
        </w:rPr>
        <w:t xml:space="preserve"> subjected to statistical analysis using R STUDIO software (2025.05.01+513).</w:t>
      </w:r>
    </w:p>
    <w:p w14:paraId="2F5CD7D2" w14:textId="77777777" w:rsidR="007948A5" w:rsidRPr="00D46BAA" w:rsidRDefault="007948A5" w:rsidP="00D46BAA">
      <w:pPr>
        <w:pStyle w:val="Heading2"/>
        <w:spacing w:line="360" w:lineRule="auto"/>
        <w:ind w:left="0"/>
        <w:rPr>
          <w:b w:val="0"/>
          <w:bCs w:val="0"/>
          <w:sz w:val="24"/>
          <w:szCs w:val="24"/>
        </w:rPr>
      </w:pPr>
      <w:r w:rsidRPr="007948A5">
        <w:rPr>
          <w:b w:val="0"/>
          <w:bCs w:val="0"/>
          <w:sz w:val="24"/>
          <w:szCs w:val="24"/>
        </w:rPr>
        <w:t>The weather parameters for 2024-25 crop season (SMW</w:t>
      </w:r>
      <w:r w:rsidR="005B4F80">
        <w:rPr>
          <w:b w:val="0"/>
          <w:bCs w:val="0"/>
          <w:sz w:val="24"/>
          <w:szCs w:val="24"/>
        </w:rPr>
        <w:t xml:space="preserve">s </w:t>
      </w:r>
      <w:r w:rsidRPr="007948A5">
        <w:rPr>
          <w:b w:val="0"/>
          <w:bCs w:val="0"/>
          <w:sz w:val="24"/>
          <w:szCs w:val="24"/>
        </w:rPr>
        <w:t xml:space="preserve">44-17) revealed weekly mean maximum temperature from 15.2 to 40.5 </w:t>
      </w:r>
      <w:r w:rsidRPr="00847611">
        <w:rPr>
          <w:b w:val="0"/>
          <w:bCs w:val="0"/>
          <w:sz w:val="24"/>
          <w:szCs w:val="24"/>
          <w:vertAlign w:val="superscript"/>
        </w:rPr>
        <w:t>0</w:t>
      </w:r>
      <w:r w:rsidRPr="007948A5">
        <w:rPr>
          <w:b w:val="0"/>
          <w:bCs w:val="0"/>
          <w:sz w:val="24"/>
          <w:szCs w:val="24"/>
        </w:rPr>
        <w:t xml:space="preserve">C whereas, the weekly mean minimum temperature was between 2.7 and 21.6 </w:t>
      </w:r>
      <w:r w:rsidRPr="00847611">
        <w:rPr>
          <w:b w:val="0"/>
          <w:bCs w:val="0"/>
          <w:sz w:val="24"/>
          <w:szCs w:val="24"/>
          <w:vertAlign w:val="superscript"/>
        </w:rPr>
        <w:t>0</w:t>
      </w:r>
      <w:r w:rsidRPr="007948A5">
        <w:rPr>
          <w:b w:val="0"/>
          <w:bCs w:val="0"/>
          <w:sz w:val="24"/>
          <w:szCs w:val="24"/>
        </w:rPr>
        <w:t>C. Morning RH varied from 43.3 to 100% while evening RH was highly variable with a range from 12.4 to 77.4 %. Total rainfall received during the season was 59.3 mm.</w:t>
      </w:r>
    </w:p>
    <w:p w14:paraId="17D06AA9" w14:textId="77777777" w:rsidR="00EC0252" w:rsidRPr="00D46BAA" w:rsidRDefault="00EC0252" w:rsidP="00D46BAA">
      <w:pPr>
        <w:spacing w:after="0" w:line="360" w:lineRule="auto"/>
        <w:rPr>
          <w:rFonts w:ascii="Times New Roman" w:hAnsi="Times New Roman" w:cs="Times New Roman"/>
          <w:b/>
          <w:sz w:val="24"/>
          <w:szCs w:val="24"/>
        </w:rPr>
      </w:pPr>
      <w:r w:rsidRPr="00D46BAA">
        <w:rPr>
          <w:rFonts w:ascii="Times New Roman" w:hAnsi="Times New Roman" w:cs="Times New Roman"/>
          <w:b/>
          <w:sz w:val="24"/>
          <w:szCs w:val="24"/>
        </w:rPr>
        <w:t>3. RESULTS AND DISCUSSION</w:t>
      </w:r>
    </w:p>
    <w:p w14:paraId="319880EE" w14:textId="77777777" w:rsidR="0064270B" w:rsidRPr="00D46BAA" w:rsidRDefault="00F877AB" w:rsidP="00BD4B98">
      <w:pPr>
        <w:spacing w:after="0" w:line="360" w:lineRule="auto"/>
        <w:jc w:val="both"/>
        <w:rPr>
          <w:rFonts w:ascii="Times New Roman" w:eastAsia="Times New Roman" w:hAnsi="Times New Roman" w:cs="Times New Roman"/>
          <w:sz w:val="24"/>
          <w:szCs w:val="24"/>
          <w:lang w:bidi="en-US"/>
        </w:rPr>
      </w:pPr>
      <w:r w:rsidRPr="00D46BAA">
        <w:rPr>
          <w:rFonts w:ascii="Times New Roman" w:eastAsia="Times New Roman" w:hAnsi="Times New Roman" w:cs="Times New Roman"/>
          <w:sz w:val="24"/>
          <w:szCs w:val="24"/>
          <w:lang w:bidi="en-US"/>
        </w:rPr>
        <w:t xml:space="preserve">The study aimed to identify the salt tolerant genotypes availing nine stress indices, presented in Table 1. </w:t>
      </w:r>
      <w:r w:rsidR="00E71715" w:rsidRPr="00D46BAA">
        <w:rPr>
          <w:rFonts w:ascii="Times New Roman" w:eastAsia="Times New Roman" w:hAnsi="Times New Roman" w:cs="Times New Roman"/>
          <w:sz w:val="24"/>
          <w:szCs w:val="24"/>
          <w:lang w:bidi="en-US"/>
        </w:rPr>
        <w:t xml:space="preserve">Various studies explored these indices for selection of elite genotypes </w:t>
      </w:r>
      <w:r w:rsidR="001D3191" w:rsidRPr="00D46BAA">
        <w:rPr>
          <w:rFonts w:ascii="Times New Roman" w:eastAsia="Times New Roman" w:hAnsi="Times New Roman" w:cs="Times New Roman"/>
          <w:sz w:val="24"/>
          <w:szCs w:val="24"/>
          <w:lang w:bidi="en-US"/>
        </w:rPr>
        <w:t>for salinity tolerance</w:t>
      </w:r>
      <w:r w:rsidR="005A6D5D" w:rsidRPr="00D46BAA">
        <w:rPr>
          <w:rFonts w:ascii="Times New Roman" w:eastAsia="Times New Roman" w:hAnsi="Times New Roman" w:cs="Times New Roman"/>
          <w:sz w:val="24"/>
          <w:szCs w:val="24"/>
          <w:lang w:bidi="en-US"/>
        </w:rPr>
        <w:t xml:space="preserve">, also </w:t>
      </w:r>
      <w:r w:rsidR="00E71715" w:rsidRPr="00D46BAA">
        <w:rPr>
          <w:rFonts w:ascii="Times New Roman" w:eastAsia="Times New Roman" w:hAnsi="Times New Roman" w:cs="Times New Roman"/>
          <w:sz w:val="24"/>
          <w:szCs w:val="24"/>
          <w:lang w:bidi="en-US"/>
        </w:rPr>
        <w:t>investigated in wheat</w:t>
      </w:r>
      <w:r w:rsidR="005A6D5D" w:rsidRPr="00D46BAA">
        <w:rPr>
          <w:rFonts w:ascii="Times New Roman" w:eastAsia="Times New Roman" w:hAnsi="Times New Roman" w:cs="Times New Roman"/>
          <w:sz w:val="24"/>
          <w:szCs w:val="24"/>
          <w:lang w:bidi="en-US"/>
        </w:rPr>
        <w:t xml:space="preserve"> by </w:t>
      </w:r>
      <w:r w:rsidR="00760C73" w:rsidRPr="00D46BAA">
        <w:rPr>
          <w:rFonts w:ascii="Times New Roman" w:eastAsia="Times New Roman" w:hAnsi="Times New Roman" w:cs="Times New Roman"/>
          <w:sz w:val="24"/>
          <w:szCs w:val="24"/>
          <w:lang w:bidi="en-US"/>
        </w:rPr>
        <w:t xml:space="preserve">Yassin et al. (2019), </w:t>
      </w:r>
      <w:r w:rsidR="004E19BA">
        <w:rPr>
          <w:rFonts w:ascii="Times New Roman" w:eastAsia="Times New Roman" w:hAnsi="Times New Roman" w:cs="Times New Roman"/>
          <w:sz w:val="24"/>
          <w:szCs w:val="24"/>
          <w:lang w:bidi="en-US"/>
        </w:rPr>
        <w:t>Ghonaim et al. (2021</w:t>
      </w:r>
      <w:r w:rsidR="001266DE" w:rsidRPr="00D46BAA">
        <w:rPr>
          <w:rFonts w:ascii="Times New Roman" w:eastAsia="Times New Roman" w:hAnsi="Times New Roman" w:cs="Times New Roman"/>
          <w:sz w:val="24"/>
          <w:szCs w:val="24"/>
          <w:lang w:bidi="en-US"/>
        </w:rPr>
        <w:t xml:space="preserve">), </w:t>
      </w:r>
      <w:r w:rsidR="005A6D5D" w:rsidRPr="00D46BAA">
        <w:rPr>
          <w:rFonts w:ascii="Times New Roman" w:hAnsi="Times New Roman" w:cs="Times New Roman"/>
          <w:sz w:val="24"/>
          <w:szCs w:val="24"/>
        </w:rPr>
        <w:t>Bakhshi et al. (2021)</w:t>
      </w:r>
      <w:r w:rsidR="00D512CF" w:rsidRPr="00D46BAA">
        <w:rPr>
          <w:rFonts w:ascii="Times New Roman" w:hAnsi="Times New Roman" w:cs="Times New Roman"/>
          <w:sz w:val="24"/>
          <w:szCs w:val="24"/>
        </w:rPr>
        <w:t xml:space="preserve"> and Khatab et al. (2021)</w:t>
      </w:r>
      <w:r w:rsidR="00E71715" w:rsidRPr="00D46BAA">
        <w:rPr>
          <w:rFonts w:ascii="Times New Roman" w:eastAsia="Times New Roman" w:hAnsi="Times New Roman" w:cs="Times New Roman"/>
          <w:sz w:val="24"/>
          <w:szCs w:val="24"/>
          <w:lang w:bidi="en-US"/>
        </w:rPr>
        <w:t xml:space="preserve">. </w:t>
      </w:r>
      <w:r w:rsidR="00F820DB" w:rsidRPr="00D46BAA">
        <w:rPr>
          <w:rFonts w:ascii="Times New Roman" w:eastAsia="Times New Roman" w:hAnsi="Times New Roman" w:cs="Times New Roman"/>
          <w:sz w:val="24"/>
          <w:szCs w:val="24"/>
          <w:lang w:bidi="en-US"/>
        </w:rPr>
        <w:t xml:space="preserve">The findings </w:t>
      </w:r>
      <w:r w:rsidR="009C3AE3" w:rsidRPr="00D46BAA">
        <w:rPr>
          <w:rFonts w:ascii="Times New Roman" w:eastAsia="Times New Roman" w:hAnsi="Times New Roman" w:cs="Times New Roman"/>
          <w:sz w:val="24"/>
          <w:szCs w:val="24"/>
          <w:lang w:bidi="en-US"/>
        </w:rPr>
        <w:t>of Arab et al. (2022)</w:t>
      </w:r>
      <w:r w:rsidR="00F820DB" w:rsidRPr="00D46BAA">
        <w:rPr>
          <w:rFonts w:ascii="Times New Roman" w:eastAsia="Times New Roman" w:hAnsi="Times New Roman" w:cs="Times New Roman"/>
          <w:sz w:val="24"/>
          <w:szCs w:val="24"/>
          <w:lang w:bidi="en-US"/>
        </w:rPr>
        <w:t xml:space="preserve"> also highlighted the suitability of these indices for the purpose under study. </w:t>
      </w:r>
      <w:r w:rsidR="000005E6" w:rsidRPr="00D46BAA">
        <w:rPr>
          <w:rFonts w:ascii="Times New Roman" w:eastAsia="Times New Roman" w:hAnsi="Times New Roman" w:cs="Times New Roman"/>
          <w:sz w:val="24"/>
          <w:szCs w:val="24"/>
          <w:lang w:bidi="en-US"/>
        </w:rPr>
        <w:t xml:space="preserve">The relative performance of the genotypes for both environments is provided in Table 2. </w:t>
      </w:r>
      <w:r w:rsidR="00B86405" w:rsidRPr="00D46BAA">
        <w:rPr>
          <w:rFonts w:ascii="Times New Roman" w:eastAsia="Times New Roman" w:hAnsi="Times New Roman" w:cs="Times New Roman"/>
          <w:sz w:val="24"/>
          <w:szCs w:val="24"/>
          <w:lang w:bidi="en-US"/>
        </w:rPr>
        <w:t xml:space="preserve">It is evident from result that the genotypes </w:t>
      </w:r>
      <w:r w:rsidR="00177730" w:rsidRPr="00D46BAA">
        <w:rPr>
          <w:rFonts w:ascii="Times New Roman" w:eastAsia="Times New Roman" w:hAnsi="Times New Roman" w:cs="Times New Roman"/>
          <w:sz w:val="24"/>
          <w:szCs w:val="24"/>
          <w:lang w:bidi="en-US"/>
        </w:rPr>
        <w:t>performed with</w:t>
      </w:r>
      <w:r w:rsidR="00B86405" w:rsidRPr="00D46BAA">
        <w:rPr>
          <w:rFonts w:ascii="Times New Roman" w:eastAsia="Times New Roman" w:hAnsi="Times New Roman" w:cs="Times New Roman"/>
          <w:sz w:val="24"/>
          <w:szCs w:val="24"/>
          <w:lang w:bidi="en-US"/>
        </w:rPr>
        <w:t xml:space="preserve"> enough variation </w:t>
      </w:r>
      <w:r w:rsidR="00177730" w:rsidRPr="00D46BAA">
        <w:rPr>
          <w:rFonts w:ascii="Times New Roman" w:eastAsia="Times New Roman" w:hAnsi="Times New Roman" w:cs="Times New Roman"/>
          <w:sz w:val="24"/>
          <w:szCs w:val="24"/>
          <w:lang w:bidi="en-US"/>
        </w:rPr>
        <w:t xml:space="preserve">under </w:t>
      </w:r>
      <w:r w:rsidR="007E04F3">
        <w:rPr>
          <w:rFonts w:ascii="Times New Roman" w:eastAsia="Times New Roman" w:hAnsi="Times New Roman" w:cs="Times New Roman"/>
          <w:sz w:val="24"/>
          <w:szCs w:val="24"/>
          <w:lang w:bidi="en-US"/>
        </w:rPr>
        <w:t>TSS</w:t>
      </w:r>
      <w:r w:rsidR="00177730" w:rsidRPr="00D46BAA">
        <w:rPr>
          <w:rFonts w:ascii="Times New Roman" w:eastAsia="Times New Roman" w:hAnsi="Times New Roman" w:cs="Times New Roman"/>
          <w:sz w:val="24"/>
          <w:szCs w:val="24"/>
          <w:lang w:bidi="en-US"/>
        </w:rPr>
        <w:t xml:space="preserve"> and </w:t>
      </w:r>
      <w:r w:rsidR="007E04F3">
        <w:rPr>
          <w:rFonts w:ascii="Times New Roman" w:eastAsia="Times New Roman" w:hAnsi="Times New Roman" w:cs="Times New Roman"/>
          <w:sz w:val="24"/>
          <w:szCs w:val="24"/>
          <w:lang w:bidi="en-US"/>
        </w:rPr>
        <w:t>LSS</w:t>
      </w:r>
      <w:r w:rsidR="00177730" w:rsidRPr="00D46BAA">
        <w:rPr>
          <w:rFonts w:ascii="Times New Roman" w:eastAsia="Times New Roman" w:hAnsi="Times New Roman" w:cs="Times New Roman"/>
          <w:sz w:val="24"/>
          <w:szCs w:val="24"/>
          <w:lang w:bidi="en-US"/>
        </w:rPr>
        <w:t xml:space="preserve"> environments. </w:t>
      </w:r>
      <w:r w:rsidR="00C44E8D" w:rsidRPr="00D46BAA">
        <w:rPr>
          <w:rFonts w:ascii="Times New Roman" w:eastAsia="Times New Roman" w:hAnsi="Times New Roman" w:cs="Times New Roman"/>
          <w:sz w:val="24"/>
          <w:szCs w:val="24"/>
          <w:lang w:bidi="en-US"/>
        </w:rPr>
        <w:t xml:space="preserve">The estimates of </w:t>
      </w:r>
      <w:r w:rsidR="00F0725A" w:rsidRPr="00D46BAA">
        <w:rPr>
          <w:rFonts w:ascii="Times New Roman" w:eastAsia="Times New Roman" w:hAnsi="Times New Roman" w:cs="Times New Roman"/>
          <w:sz w:val="24"/>
          <w:szCs w:val="24"/>
          <w:lang w:bidi="en-US"/>
        </w:rPr>
        <w:t xml:space="preserve">range were also found wide enough for the traits that offered score for selection of desirable plant types </w:t>
      </w:r>
      <w:r w:rsidR="00C44E8D" w:rsidRPr="00D46BAA">
        <w:rPr>
          <w:rFonts w:ascii="Times New Roman" w:eastAsia="Times New Roman" w:hAnsi="Times New Roman" w:cs="Times New Roman"/>
          <w:sz w:val="24"/>
          <w:szCs w:val="24"/>
          <w:lang w:bidi="en-US"/>
        </w:rPr>
        <w:t xml:space="preserve">for </w:t>
      </w:r>
      <w:r w:rsidR="00F0725A" w:rsidRPr="00D46BAA">
        <w:rPr>
          <w:rFonts w:ascii="Times New Roman" w:eastAsia="Times New Roman" w:hAnsi="Times New Roman" w:cs="Times New Roman"/>
          <w:sz w:val="24"/>
          <w:szCs w:val="24"/>
          <w:lang w:bidi="en-US"/>
        </w:rPr>
        <w:t>saline</w:t>
      </w:r>
      <w:r w:rsidR="00C44E8D" w:rsidRPr="00D46BAA">
        <w:rPr>
          <w:rFonts w:ascii="Times New Roman" w:eastAsia="Times New Roman" w:hAnsi="Times New Roman" w:cs="Times New Roman"/>
          <w:sz w:val="24"/>
          <w:szCs w:val="24"/>
          <w:lang w:bidi="en-US"/>
        </w:rPr>
        <w:t xml:space="preserve"> </w:t>
      </w:r>
      <w:r w:rsidR="00F0725A" w:rsidRPr="00D46BAA">
        <w:rPr>
          <w:rFonts w:ascii="Times New Roman" w:eastAsia="Times New Roman" w:hAnsi="Times New Roman" w:cs="Times New Roman"/>
          <w:sz w:val="24"/>
          <w:szCs w:val="24"/>
          <w:lang w:bidi="en-US"/>
        </w:rPr>
        <w:t xml:space="preserve">conditions. </w:t>
      </w:r>
      <w:r w:rsidR="00511698" w:rsidRPr="00D46BAA">
        <w:rPr>
          <w:rFonts w:ascii="Times New Roman" w:eastAsia="Times New Roman" w:hAnsi="Times New Roman" w:cs="Times New Roman"/>
          <w:sz w:val="24"/>
          <w:szCs w:val="24"/>
          <w:lang w:bidi="en-US"/>
        </w:rPr>
        <w:t>The genotypes</w:t>
      </w:r>
      <w:r w:rsidR="002D1FB7" w:rsidRPr="00D46BAA">
        <w:rPr>
          <w:rFonts w:ascii="Times New Roman" w:eastAsia="Times New Roman" w:hAnsi="Times New Roman" w:cs="Times New Roman"/>
          <w:sz w:val="24"/>
          <w:szCs w:val="24"/>
          <w:lang w:bidi="en-US"/>
        </w:rPr>
        <w:t>, in addition</w:t>
      </w:r>
      <w:r w:rsidR="00511698" w:rsidRPr="00D46BAA">
        <w:rPr>
          <w:rFonts w:ascii="Times New Roman" w:eastAsia="Times New Roman" w:hAnsi="Times New Roman" w:cs="Times New Roman"/>
          <w:sz w:val="24"/>
          <w:szCs w:val="24"/>
          <w:lang w:bidi="en-US"/>
        </w:rPr>
        <w:t xml:space="preserve"> showed </w:t>
      </w:r>
      <w:r w:rsidR="0029676C" w:rsidRPr="00D46BAA">
        <w:rPr>
          <w:rFonts w:ascii="Times New Roman" w:eastAsia="Times New Roman" w:hAnsi="Times New Roman" w:cs="Times New Roman"/>
          <w:sz w:val="24"/>
          <w:szCs w:val="24"/>
          <w:lang w:bidi="en-US"/>
        </w:rPr>
        <w:t xml:space="preserve">substantial reduction in the </w:t>
      </w:r>
      <w:r w:rsidR="0052182D" w:rsidRPr="00D46BAA">
        <w:rPr>
          <w:rFonts w:ascii="Times New Roman" w:eastAsia="Times New Roman" w:hAnsi="Times New Roman" w:cs="Times New Roman"/>
          <w:sz w:val="24"/>
          <w:szCs w:val="24"/>
          <w:lang w:bidi="en-US"/>
        </w:rPr>
        <w:t xml:space="preserve">mean </w:t>
      </w:r>
      <w:r w:rsidR="0029676C" w:rsidRPr="00D46BAA">
        <w:rPr>
          <w:rFonts w:ascii="Times New Roman" w:eastAsia="Times New Roman" w:hAnsi="Times New Roman" w:cs="Times New Roman"/>
          <w:sz w:val="24"/>
          <w:szCs w:val="24"/>
          <w:lang w:bidi="en-US"/>
        </w:rPr>
        <w:t xml:space="preserve">performance under </w:t>
      </w:r>
      <w:r w:rsidR="007E04F3">
        <w:rPr>
          <w:rFonts w:ascii="Times New Roman" w:eastAsia="Times New Roman" w:hAnsi="Times New Roman" w:cs="Times New Roman"/>
          <w:sz w:val="24"/>
          <w:szCs w:val="24"/>
          <w:lang w:bidi="en-US"/>
        </w:rPr>
        <w:t>LSS</w:t>
      </w:r>
      <w:r w:rsidR="0029676C" w:rsidRPr="00D46BAA">
        <w:rPr>
          <w:rFonts w:ascii="Times New Roman" w:eastAsia="Times New Roman" w:hAnsi="Times New Roman" w:cs="Times New Roman"/>
          <w:sz w:val="24"/>
          <w:szCs w:val="24"/>
          <w:lang w:bidi="en-US"/>
        </w:rPr>
        <w:t xml:space="preserve"> compared to </w:t>
      </w:r>
      <w:r w:rsidR="007E04F3">
        <w:rPr>
          <w:rFonts w:ascii="Times New Roman" w:eastAsia="Times New Roman" w:hAnsi="Times New Roman" w:cs="Times New Roman"/>
          <w:sz w:val="24"/>
          <w:szCs w:val="24"/>
          <w:lang w:bidi="en-US"/>
        </w:rPr>
        <w:t>TSS</w:t>
      </w:r>
      <w:r w:rsidR="0029676C" w:rsidRPr="00D46BAA">
        <w:rPr>
          <w:rFonts w:ascii="Times New Roman" w:eastAsia="Times New Roman" w:hAnsi="Times New Roman" w:cs="Times New Roman"/>
          <w:sz w:val="24"/>
          <w:szCs w:val="24"/>
          <w:lang w:bidi="en-US"/>
        </w:rPr>
        <w:t xml:space="preserve"> condition. Days to heading and maturity were reduced </w:t>
      </w:r>
      <w:r w:rsidR="00AA5D58">
        <w:rPr>
          <w:rFonts w:ascii="Times New Roman" w:eastAsia="Times New Roman" w:hAnsi="Times New Roman" w:cs="Times New Roman"/>
          <w:sz w:val="24"/>
          <w:szCs w:val="24"/>
          <w:lang w:bidi="en-US"/>
        </w:rPr>
        <w:t>by 15.73</w:t>
      </w:r>
      <w:r w:rsidR="002C43A5" w:rsidRPr="00D46BAA">
        <w:rPr>
          <w:rFonts w:ascii="Times New Roman" w:eastAsia="Times New Roman" w:hAnsi="Times New Roman" w:cs="Times New Roman"/>
          <w:sz w:val="24"/>
          <w:szCs w:val="24"/>
          <w:lang w:bidi="en-US"/>
        </w:rPr>
        <w:t xml:space="preserve"> and </w:t>
      </w:r>
      <w:r w:rsidR="00AA5D58">
        <w:rPr>
          <w:rFonts w:ascii="Times New Roman" w:eastAsia="Times New Roman" w:hAnsi="Times New Roman" w:cs="Times New Roman"/>
          <w:sz w:val="24"/>
          <w:szCs w:val="24"/>
          <w:lang w:bidi="en-US"/>
        </w:rPr>
        <w:t>11.11</w:t>
      </w:r>
      <w:r w:rsidR="002C43A5" w:rsidRPr="00D46BAA">
        <w:rPr>
          <w:rFonts w:ascii="Times New Roman" w:eastAsia="Times New Roman" w:hAnsi="Times New Roman" w:cs="Times New Roman"/>
          <w:sz w:val="24"/>
          <w:szCs w:val="24"/>
          <w:lang w:bidi="en-US"/>
        </w:rPr>
        <w:t xml:space="preserve"> per cent while, plant height and effective t</w:t>
      </w:r>
      <w:r w:rsidR="00AA5D58">
        <w:rPr>
          <w:rFonts w:ascii="Times New Roman" w:eastAsia="Times New Roman" w:hAnsi="Times New Roman" w:cs="Times New Roman"/>
          <w:sz w:val="24"/>
          <w:szCs w:val="24"/>
          <w:lang w:bidi="en-US"/>
        </w:rPr>
        <w:t>illers per meter exhibited 10.75</w:t>
      </w:r>
      <w:r w:rsidR="002C43A5" w:rsidRPr="00D46BAA">
        <w:rPr>
          <w:rFonts w:ascii="Times New Roman" w:eastAsia="Times New Roman" w:hAnsi="Times New Roman" w:cs="Times New Roman"/>
          <w:sz w:val="24"/>
          <w:szCs w:val="24"/>
          <w:lang w:bidi="en-US"/>
        </w:rPr>
        <w:t xml:space="preserve"> and 16.</w:t>
      </w:r>
      <w:r w:rsidR="00AA5D58">
        <w:rPr>
          <w:rFonts w:ascii="Times New Roman" w:eastAsia="Times New Roman" w:hAnsi="Times New Roman" w:cs="Times New Roman"/>
          <w:sz w:val="24"/>
          <w:szCs w:val="24"/>
          <w:lang w:bidi="en-US"/>
        </w:rPr>
        <w:t>85</w:t>
      </w:r>
      <w:r w:rsidR="002C43A5" w:rsidRPr="00D46BAA">
        <w:rPr>
          <w:rFonts w:ascii="Times New Roman" w:eastAsia="Times New Roman" w:hAnsi="Times New Roman" w:cs="Times New Roman"/>
          <w:sz w:val="24"/>
          <w:szCs w:val="24"/>
          <w:lang w:bidi="en-US"/>
        </w:rPr>
        <w:t xml:space="preserve"> per cent reduction, respectively. Further, harvest index and biological yield showed a reduction of 14.90 and 19.40 per cent, respectively and 1000-grain weight decline</w:t>
      </w:r>
      <w:r w:rsidR="00CF7477">
        <w:rPr>
          <w:rFonts w:ascii="Times New Roman" w:eastAsia="Times New Roman" w:hAnsi="Times New Roman" w:cs="Times New Roman"/>
          <w:sz w:val="24"/>
          <w:szCs w:val="24"/>
          <w:lang w:bidi="en-US"/>
        </w:rPr>
        <w:t>d</w:t>
      </w:r>
      <w:r w:rsidR="00AA5D58">
        <w:rPr>
          <w:rFonts w:ascii="Times New Roman" w:eastAsia="Times New Roman" w:hAnsi="Times New Roman" w:cs="Times New Roman"/>
          <w:sz w:val="24"/>
          <w:szCs w:val="24"/>
          <w:lang w:bidi="en-US"/>
        </w:rPr>
        <w:t xml:space="preserve"> by 18.39</w:t>
      </w:r>
      <w:r w:rsidR="002C43A5" w:rsidRPr="00D46BAA">
        <w:rPr>
          <w:rFonts w:ascii="Times New Roman" w:eastAsia="Times New Roman" w:hAnsi="Times New Roman" w:cs="Times New Roman"/>
          <w:sz w:val="24"/>
          <w:szCs w:val="24"/>
          <w:lang w:bidi="en-US"/>
        </w:rPr>
        <w:t xml:space="preserve"> per cent. </w:t>
      </w:r>
      <w:r w:rsidR="0064270B" w:rsidRPr="00D46BAA">
        <w:rPr>
          <w:rFonts w:ascii="Times New Roman" w:hAnsi="Times New Roman" w:cs="Times New Roman"/>
          <w:sz w:val="24"/>
          <w:szCs w:val="24"/>
        </w:rPr>
        <w:t xml:space="preserve">The genotypes WH 1355 and P 14335 were found with maximum (44.44 and 29.17 q/ha) while, P 14426 was recorded with minimum (26.18 and 13.66 q/ha) grain yield under </w:t>
      </w:r>
      <w:r w:rsidR="007E04F3">
        <w:rPr>
          <w:rFonts w:ascii="Times New Roman" w:hAnsi="Times New Roman" w:cs="Times New Roman"/>
          <w:sz w:val="24"/>
          <w:szCs w:val="24"/>
        </w:rPr>
        <w:t>TSS</w:t>
      </w:r>
      <w:r w:rsidR="0064270B" w:rsidRPr="00D46BAA">
        <w:rPr>
          <w:rFonts w:ascii="Times New Roman" w:hAnsi="Times New Roman" w:cs="Times New Roman"/>
          <w:sz w:val="24"/>
          <w:szCs w:val="24"/>
        </w:rPr>
        <w:t xml:space="preserve"> and </w:t>
      </w:r>
      <w:r w:rsidR="007E04F3">
        <w:rPr>
          <w:rFonts w:ascii="Times New Roman" w:hAnsi="Times New Roman" w:cs="Times New Roman"/>
          <w:sz w:val="24"/>
          <w:szCs w:val="24"/>
        </w:rPr>
        <w:t>LSS</w:t>
      </w:r>
      <w:r w:rsidR="0064270B" w:rsidRPr="00D46BAA">
        <w:rPr>
          <w:rFonts w:ascii="Times New Roman" w:hAnsi="Times New Roman" w:cs="Times New Roman"/>
          <w:sz w:val="24"/>
          <w:szCs w:val="24"/>
        </w:rPr>
        <w:t xml:space="preserve"> conditions, respectively. The results also displayed the reduction in mean grain yield by 31.38 per</w:t>
      </w:r>
      <w:r w:rsidR="00A12A33" w:rsidRPr="00D46BAA">
        <w:rPr>
          <w:rFonts w:ascii="Times New Roman" w:hAnsi="Times New Roman" w:cs="Times New Roman"/>
          <w:sz w:val="24"/>
          <w:szCs w:val="24"/>
        </w:rPr>
        <w:t xml:space="preserve"> </w:t>
      </w:r>
      <w:r w:rsidR="0064270B" w:rsidRPr="00D46BAA">
        <w:rPr>
          <w:rFonts w:ascii="Times New Roman" w:hAnsi="Times New Roman" w:cs="Times New Roman"/>
          <w:sz w:val="24"/>
          <w:szCs w:val="24"/>
        </w:rPr>
        <w:t xml:space="preserve">cent under </w:t>
      </w:r>
      <w:r w:rsidR="007E04F3">
        <w:rPr>
          <w:rFonts w:ascii="Times New Roman" w:hAnsi="Times New Roman" w:cs="Times New Roman"/>
          <w:sz w:val="24"/>
          <w:szCs w:val="24"/>
        </w:rPr>
        <w:t>LSS</w:t>
      </w:r>
      <w:r w:rsidR="0064270B" w:rsidRPr="00D46BAA">
        <w:rPr>
          <w:rFonts w:ascii="Times New Roman" w:hAnsi="Times New Roman" w:cs="Times New Roman"/>
          <w:sz w:val="24"/>
          <w:szCs w:val="24"/>
        </w:rPr>
        <w:t xml:space="preserve"> condition as compared with </w:t>
      </w:r>
      <w:r w:rsidR="007E04F3">
        <w:rPr>
          <w:rFonts w:ascii="Times New Roman" w:hAnsi="Times New Roman" w:cs="Times New Roman"/>
          <w:sz w:val="24"/>
          <w:szCs w:val="24"/>
        </w:rPr>
        <w:t>TSS</w:t>
      </w:r>
      <w:r w:rsidR="0064270B" w:rsidRPr="00D46BAA">
        <w:rPr>
          <w:rFonts w:ascii="Times New Roman" w:hAnsi="Times New Roman" w:cs="Times New Roman"/>
          <w:sz w:val="24"/>
          <w:szCs w:val="24"/>
        </w:rPr>
        <w:t xml:space="preserve"> indicating the severe impact of salinity along with high temperature on grain yield of genotypes</w:t>
      </w:r>
      <w:r w:rsidR="0064270B" w:rsidRPr="00BD4B98">
        <w:rPr>
          <w:rFonts w:ascii="Times New Roman" w:hAnsi="Times New Roman" w:cs="Times New Roman"/>
          <w:sz w:val="24"/>
          <w:szCs w:val="24"/>
        </w:rPr>
        <w:t>. Various quantitative characters</w:t>
      </w:r>
      <w:r w:rsidR="0064270B" w:rsidRPr="00D46BAA">
        <w:rPr>
          <w:rFonts w:ascii="Times New Roman" w:hAnsi="Times New Roman" w:cs="Times New Roman"/>
          <w:sz w:val="24"/>
          <w:szCs w:val="24"/>
        </w:rPr>
        <w:t xml:space="preserve"> were also studies by Singh et al. (2016) for screening of wheat genotypes for salt tolerance.</w:t>
      </w:r>
      <w:r w:rsidR="00BD4B98" w:rsidRPr="00BD4B98">
        <w:t xml:space="preserve"> </w:t>
      </w:r>
      <w:r w:rsidR="00BD4B98" w:rsidRPr="00BD4B98">
        <w:rPr>
          <w:rFonts w:ascii="Times New Roman" w:hAnsi="Times New Roman" w:cs="Times New Roman"/>
          <w:sz w:val="24"/>
          <w:szCs w:val="24"/>
        </w:rPr>
        <w:t>Abd El-Hamid et al. (2020)</w:t>
      </w:r>
      <w:r w:rsidR="00BD4B98">
        <w:rPr>
          <w:rFonts w:ascii="Times New Roman" w:hAnsi="Times New Roman" w:cs="Times New Roman"/>
          <w:sz w:val="24"/>
          <w:szCs w:val="24"/>
        </w:rPr>
        <w:t xml:space="preserve"> also cited significant decrease </w:t>
      </w:r>
      <w:r w:rsidR="00086A95">
        <w:rPr>
          <w:rFonts w:ascii="Times New Roman" w:hAnsi="Times New Roman" w:cs="Times New Roman"/>
          <w:sz w:val="24"/>
          <w:szCs w:val="24"/>
        </w:rPr>
        <w:t>in</w:t>
      </w:r>
      <w:r w:rsidR="00BD4B98">
        <w:rPr>
          <w:rFonts w:ascii="Times New Roman" w:hAnsi="Times New Roman" w:cs="Times New Roman"/>
          <w:sz w:val="24"/>
          <w:szCs w:val="24"/>
        </w:rPr>
        <w:t xml:space="preserve"> </w:t>
      </w:r>
      <w:r w:rsidR="00BD4B98" w:rsidRPr="00BD4B98">
        <w:rPr>
          <w:rFonts w:ascii="Times New Roman" w:hAnsi="Times New Roman" w:cs="Times New Roman"/>
          <w:sz w:val="24"/>
          <w:szCs w:val="24"/>
        </w:rPr>
        <w:t xml:space="preserve">mean </w:t>
      </w:r>
      <w:r w:rsidR="00BD4B98">
        <w:rPr>
          <w:rFonts w:ascii="Times New Roman" w:hAnsi="Times New Roman" w:cs="Times New Roman"/>
          <w:sz w:val="24"/>
          <w:szCs w:val="24"/>
        </w:rPr>
        <w:t xml:space="preserve">performance </w:t>
      </w:r>
      <w:r w:rsidR="00BD4B98" w:rsidRPr="00BD4B98">
        <w:rPr>
          <w:rFonts w:ascii="Times New Roman" w:hAnsi="Times New Roman" w:cs="Times New Roman"/>
          <w:sz w:val="24"/>
          <w:szCs w:val="24"/>
        </w:rPr>
        <w:t xml:space="preserve">of genotypes under soil salinity for </w:t>
      </w:r>
      <w:r w:rsidR="00086A95">
        <w:rPr>
          <w:rFonts w:ascii="Times New Roman" w:hAnsi="Times New Roman" w:cs="Times New Roman"/>
          <w:sz w:val="24"/>
          <w:szCs w:val="24"/>
        </w:rPr>
        <w:t>the</w:t>
      </w:r>
      <w:r w:rsidR="00BD4B98" w:rsidRPr="00BD4B98">
        <w:rPr>
          <w:rFonts w:ascii="Times New Roman" w:hAnsi="Times New Roman" w:cs="Times New Roman"/>
          <w:sz w:val="24"/>
          <w:szCs w:val="24"/>
        </w:rPr>
        <w:t xml:space="preserve"> characters</w:t>
      </w:r>
      <w:r w:rsidR="00BD4B98">
        <w:rPr>
          <w:rFonts w:ascii="Times New Roman" w:hAnsi="Times New Roman" w:cs="Times New Roman"/>
          <w:sz w:val="24"/>
          <w:szCs w:val="24"/>
        </w:rPr>
        <w:t xml:space="preserve"> studied</w:t>
      </w:r>
      <w:r w:rsidR="00BD4B98" w:rsidRPr="00BD4B98">
        <w:rPr>
          <w:rFonts w:ascii="Times New Roman" w:hAnsi="Times New Roman" w:cs="Times New Roman"/>
          <w:sz w:val="24"/>
          <w:szCs w:val="24"/>
        </w:rPr>
        <w:t>.</w:t>
      </w:r>
    </w:p>
    <w:p w14:paraId="4296F264" w14:textId="77777777" w:rsidR="00DF3C81" w:rsidRPr="00D46BAA" w:rsidRDefault="00EC0252" w:rsidP="00D46BAA">
      <w:pPr>
        <w:spacing w:after="0" w:line="360" w:lineRule="auto"/>
        <w:jc w:val="both"/>
        <w:rPr>
          <w:rFonts w:ascii="Times New Roman" w:eastAsia="Times New Roman" w:hAnsi="Times New Roman" w:cs="Times New Roman"/>
          <w:sz w:val="24"/>
          <w:szCs w:val="24"/>
          <w:lang w:bidi="en-US"/>
        </w:rPr>
      </w:pPr>
      <w:r w:rsidRPr="00D46BAA">
        <w:rPr>
          <w:rFonts w:ascii="Times New Roman" w:eastAsia="Times New Roman" w:hAnsi="Times New Roman" w:cs="Times New Roman"/>
          <w:sz w:val="24"/>
          <w:szCs w:val="24"/>
          <w:lang w:bidi="en-US"/>
        </w:rPr>
        <w:lastRenderedPageBreak/>
        <w:t xml:space="preserve">The </w:t>
      </w:r>
      <w:r w:rsidR="003C7154" w:rsidRPr="00D46BAA">
        <w:rPr>
          <w:rFonts w:ascii="Times New Roman" w:eastAsia="Times New Roman" w:hAnsi="Times New Roman" w:cs="Times New Roman"/>
          <w:sz w:val="24"/>
          <w:szCs w:val="24"/>
          <w:lang w:bidi="en-US"/>
        </w:rPr>
        <w:t>estimates of variance</w:t>
      </w:r>
      <w:r w:rsidRPr="00D46BAA">
        <w:rPr>
          <w:rFonts w:ascii="Times New Roman" w:eastAsia="Times New Roman" w:hAnsi="Times New Roman" w:cs="Times New Roman"/>
          <w:sz w:val="24"/>
          <w:szCs w:val="24"/>
          <w:lang w:bidi="en-US"/>
        </w:rPr>
        <w:t xml:space="preserve"> and genetic variability parameters </w:t>
      </w:r>
      <w:r w:rsidR="00814ECA">
        <w:rPr>
          <w:rFonts w:ascii="Times New Roman" w:eastAsia="Times New Roman" w:hAnsi="Times New Roman" w:cs="Times New Roman"/>
          <w:sz w:val="24"/>
          <w:szCs w:val="24"/>
          <w:lang w:bidi="en-US"/>
        </w:rPr>
        <w:t>calculated</w:t>
      </w:r>
      <w:r w:rsidRPr="00D46BAA">
        <w:rPr>
          <w:rFonts w:ascii="Times New Roman" w:eastAsia="Times New Roman" w:hAnsi="Times New Roman" w:cs="Times New Roman"/>
          <w:sz w:val="24"/>
          <w:szCs w:val="24"/>
          <w:lang w:bidi="en-US"/>
        </w:rPr>
        <w:t xml:space="preserve"> to determine the extent</w:t>
      </w:r>
      <w:r w:rsidR="003C7154" w:rsidRPr="00D46BAA">
        <w:rPr>
          <w:rFonts w:ascii="Times New Roman" w:eastAsia="Times New Roman" w:hAnsi="Times New Roman" w:cs="Times New Roman"/>
          <w:sz w:val="24"/>
          <w:szCs w:val="24"/>
          <w:lang w:bidi="en-US"/>
        </w:rPr>
        <w:t xml:space="preserve"> of varia</w:t>
      </w:r>
      <w:r w:rsidR="00814ECA">
        <w:rPr>
          <w:rFonts w:ascii="Times New Roman" w:eastAsia="Times New Roman" w:hAnsi="Times New Roman" w:cs="Times New Roman"/>
          <w:sz w:val="24"/>
          <w:szCs w:val="24"/>
          <w:lang w:bidi="en-US"/>
        </w:rPr>
        <w:t>tion</w:t>
      </w:r>
      <w:r w:rsidR="003C7154" w:rsidRPr="00D46BAA">
        <w:rPr>
          <w:rFonts w:ascii="Times New Roman" w:eastAsia="Times New Roman" w:hAnsi="Times New Roman" w:cs="Times New Roman"/>
          <w:sz w:val="24"/>
          <w:szCs w:val="24"/>
          <w:lang w:bidi="en-US"/>
        </w:rPr>
        <w:t xml:space="preserve"> pertaining to eight</w:t>
      </w:r>
      <w:r w:rsidRPr="00D46BAA">
        <w:rPr>
          <w:rFonts w:ascii="Times New Roman" w:eastAsia="Times New Roman" w:hAnsi="Times New Roman" w:cs="Times New Roman"/>
          <w:sz w:val="24"/>
          <w:szCs w:val="24"/>
          <w:lang w:bidi="en-US"/>
        </w:rPr>
        <w:t xml:space="preserve"> quantitative traits </w:t>
      </w:r>
      <w:r w:rsidR="003C7154" w:rsidRPr="00D46BAA">
        <w:rPr>
          <w:rFonts w:ascii="Times New Roman" w:eastAsia="Times New Roman" w:hAnsi="Times New Roman" w:cs="Times New Roman"/>
          <w:sz w:val="24"/>
          <w:szCs w:val="24"/>
          <w:lang w:bidi="en-US"/>
        </w:rPr>
        <w:t>(</w:t>
      </w:r>
      <w:r w:rsidRPr="00D46BAA">
        <w:rPr>
          <w:rFonts w:ascii="Times New Roman" w:eastAsia="Times New Roman" w:hAnsi="Times New Roman" w:cs="Times New Roman"/>
          <w:sz w:val="24"/>
          <w:szCs w:val="24"/>
          <w:lang w:bidi="en-US"/>
        </w:rPr>
        <w:t xml:space="preserve">Table </w:t>
      </w:r>
      <w:r w:rsidR="003C7154" w:rsidRPr="00D46BAA">
        <w:rPr>
          <w:rFonts w:ascii="Times New Roman" w:eastAsia="Times New Roman" w:hAnsi="Times New Roman" w:cs="Times New Roman"/>
          <w:sz w:val="24"/>
          <w:szCs w:val="24"/>
          <w:lang w:bidi="en-US"/>
        </w:rPr>
        <w:t>3)</w:t>
      </w:r>
      <w:r w:rsidRPr="00D46BAA">
        <w:rPr>
          <w:rFonts w:ascii="Times New Roman" w:eastAsia="Times New Roman" w:hAnsi="Times New Roman" w:cs="Times New Roman"/>
          <w:sz w:val="24"/>
          <w:szCs w:val="24"/>
          <w:lang w:bidi="en-US"/>
        </w:rPr>
        <w:t xml:space="preserve">. The mean sum of squares due to </w:t>
      </w:r>
      <w:r w:rsidR="00814ECA">
        <w:rPr>
          <w:rFonts w:ascii="Times New Roman" w:eastAsia="Times New Roman" w:hAnsi="Times New Roman" w:cs="Times New Roman"/>
          <w:sz w:val="24"/>
          <w:szCs w:val="24"/>
          <w:lang w:bidi="en-US"/>
        </w:rPr>
        <w:t>t</w:t>
      </w:r>
      <w:r w:rsidR="00814ECA" w:rsidRPr="00D46BAA">
        <w:rPr>
          <w:rFonts w:ascii="Times New Roman" w:eastAsia="Times New Roman" w:hAnsi="Times New Roman" w:cs="Times New Roman"/>
          <w:sz w:val="24"/>
          <w:szCs w:val="24"/>
          <w:lang w:bidi="en-US"/>
        </w:rPr>
        <w:t xml:space="preserve">reatment </w:t>
      </w:r>
      <w:r w:rsidR="003C7154" w:rsidRPr="00D46BAA">
        <w:rPr>
          <w:rFonts w:ascii="Times New Roman" w:eastAsia="Times New Roman" w:hAnsi="Times New Roman" w:cs="Times New Roman"/>
          <w:sz w:val="24"/>
          <w:szCs w:val="24"/>
          <w:lang w:bidi="en-US"/>
        </w:rPr>
        <w:t>(</w:t>
      </w:r>
      <w:r w:rsidR="00814ECA" w:rsidRPr="00D46BAA">
        <w:rPr>
          <w:rFonts w:ascii="Times New Roman" w:eastAsia="Times New Roman" w:hAnsi="Times New Roman" w:cs="Times New Roman"/>
          <w:sz w:val="24"/>
          <w:szCs w:val="24"/>
          <w:lang w:bidi="en-US"/>
        </w:rPr>
        <w:t>genotypes</w:t>
      </w:r>
      <w:r w:rsidR="003C7154" w:rsidRPr="00D46BAA">
        <w:rPr>
          <w:rFonts w:ascii="Times New Roman" w:eastAsia="Times New Roman" w:hAnsi="Times New Roman" w:cs="Times New Roman"/>
          <w:sz w:val="24"/>
          <w:szCs w:val="24"/>
          <w:lang w:bidi="en-US"/>
        </w:rPr>
        <w:t xml:space="preserve">) </w:t>
      </w:r>
      <w:r w:rsidRPr="00D46BAA">
        <w:rPr>
          <w:rFonts w:ascii="Times New Roman" w:eastAsia="Times New Roman" w:hAnsi="Times New Roman" w:cs="Times New Roman"/>
          <w:sz w:val="24"/>
          <w:szCs w:val="24"/>
          <w:lang w:bidi="en-US"/>
        </w:rPr>
        <w:t>indicated significant differences among the genotypes for all the studied traits</w:t>
      </w:r>
      <w:r w:rsidR="003C7154" w:rsidRPr="00D46BAA">
        <w:rPr>
          <w:rFonts w:ascii="Times New Roman" w:eastAsia="Times New Roman" w:hAnsi="Times New Roman" w:cs="Times New Roman"/>
          <w:sz w:val="24"/>
          <w:szCs w:val="24"/>
          <w:lang w:bidi="en-US"/>
        </w:rPr>
        <w:t xml:space="preserve"> for both environments</w:t>
      </w:r>
      <w:r w:rsidRPr="00D46BAA">
        <w:rPr>
          <w:rFonts w:ascii="Times New Roman" w:eastAsia="Times New Roman" w:hAnsi="Times New Roman" w:cs="Times New Roman"/>
          <w:sz w:val="24"/>
          <w:szCs w:val="24"/>
          <w:lang w:bidi="en-US"/>
        </w:rPr>
        <w:t>, unveil</w:t>
      </w:r>
      <w:r w:rsidR="00C44E8D" w:rsidRPr="00D46BAA">
        <w:rPr>
          <w:rFonts w:ascii="Times New Roman" w:eastAsia="Times New Roman" w:hAnsi="Times New Roman" w:cs="Times New Roman"/>
          <w:sz w:val="24"/>
          <w:szCs w:val="24"/>
          <w:lang w:bidi="en-US"/>
        </w:rPr>
        <w:t xml:space="preserve">ing </w:t>
      </w:r>
      <w:r w:rsidR="003C7154" w:rsidRPr="00D46BAA">
        <w:rPr>
          <w:rFonts w:ascii="Times New Roman" w:eastAsia="Times New Roman" w:hAnsi="Times New Roman" w:cs="Times New Roman"/>
          <w:sz w:val="24"/>
          <w:szCs w:val="24"/>
          <w:lang w:bidi="en-US"/>
        </w:rPr>
        <w:t xml:space="preserve">for </w:t>
      </w:r>
      <w:r w:rsidRPr="00D46BAA">
        <w:rPr>
          <w:rFonts w:ascii="Times New Roman" w:eastAsia="Times New Roman" w:hAnsi="Times New Roman" w:cs="Times New Roman"/>
          <w:sz w:val="24"/>
          <w:szCs w:val="24"/>
          <w:lang w:bidi="en-US"/>
        </w:rPr>
        <w:t xml:space="preserve">their further investigation for genetic analysis. </w:t>
      </w:r>
      <w:r w:rsidR="00727027" w:rsidRPr="00D46BAA">
        <w:rPr>
          <w:rFonts w:ascii="Times New Roman" w:hAnsi="Times New Roman" w:cs="Times New Roman"/>
          <w:sz w:val="24"/>
          <w:szCs w:val="24"/>
        </w:rPr>
        <w:t xml:space="preserve">These results corroborate with the findings of </w:t>
      </w:r>
      <w:r w:rsidR="00671D41" w:rsidRPr="00D46BAA">
        <w:rPr>
          <w:rFonts w:ascii="Times New Roman" w:hAnsi="Times New Roman" w:cs="Times New Roman"/>
          <w:sz w:val="24"/>
          <w:szCs w:val="24"/>
        </w:rPr>
        <w:t>Bafghi et al. (2017)</w:t>
      </w:r>
      <w:r w:rsidR="00335E05">
        <w:rPr>
          <w:rFonts w:ascii="Times New Roman" w:hAnsi="Times New Roman" w:cs="Times New Roman"/>
          <w:sz w:val="24"/>
          <w:szCs w:val="24"/>
        </w:rPr>
        <w:t>,</w:t>
      </w:r>
      <w:r w:rsidR="00671D41" w:rsidRPr="00D46BAA">
        <w:rPr>
          <w:rFonts w:ascii="Times New Roman" w:hAnsi="Times New Roman" w:cs="Times New Roman"/>
          <w:sz w:val="24"/>
          <w:szCs w:val="24"/>
        </w:rPr>
        <w:t xml:space="preserve"> </w:t>
      </w:r>
      <w:r w:rsidR="00335E05" w:rsidRPr="00D46BAA">
        <w:rPr>
          <w:rFonts w:ascii="Times New Roman" w:eastAsia="Times New Roman" w:hAnsi="Times New Roman" w:cs="Times New Roman"/>
          <w:sz w:val="24"/>
          <w:szCs w:val="24"/>
          <w:lang w:bidi="en-US"/>
        </w:rPr>
        <w:t>Amer et al. (2021)</w:t>
      </w:r>
      <w:r w:rsidR="00335E05">
        <w:rPr>
          <w:rFonts w:ascii="Times New Roman" w:eastAsia="Times New Roman" w:hAnsi="Times New Roman" w:cs="Times New Roman"/>
          <w:sz w:val="24"/>
          <w:szCs w:val="24"/>
          <w:lang w:bidi="en-US"/>
        </w:rPr>
        <w:t xml:space="preserve"> </w:t>
      </w:r>
      <w:r w:rsidR="00671D41" w:rsidRPr="00D46BAA">
        <w:rPr>
          <w:rFonts w:ascii="Times New Roman" w:hAnsi="Times New Roman" w:cs="Times New Roman"/>
          <w:sz w:val="24"/>
          <w:szCs w:val="24"/>
        </w:rPr>
        <w:t xml:space="preserve">and </w:t>
      </w:r>
      <w:r w:rsidR="00335E05" w:rsidRPr="00335E05">
        <w:rPr>
          <w:rFonts w:ascii="Times New Roman" w:eastAsia="Times New Roman" w:hAnsi="Times New Roman" w:cs="Times New Roman"/>
          <w:sz w:val="24"/>
          <w:szCs w:val="24"/>
          <w:lang w:bidi="en-US"/>
        </w:rPr>
        <w:t>Moustafa et al. (2021)</w:t>
      </w:r>
      <w:r w:rsidR="00727027" w:rsidRPr="00D46BAA">
        <w:rPr>
          <w:rFonts w:ascii="Times New Roman" w:eastAsia="Times New Roman" w:hAnsi="Times New Roman" w:cs="Times New Roman"/>
          <w:sz w:val="24"/>
          <w:szCs w:val="24"/>
          <w:lang w:bidi="en-US"/>
        </w:rPr>
        <w:t>.</w:t>
      </w:r>
      <w:r w:rsidR="00814ECA">
        <w:rPr>
          <w:rFonts w:ascii="Times New Roman" w:eastAsia="Times New Roman" w:hAnsi="Times New Roman" w:cs="Times New Roman"/>
          <w:sz w:val="24"/>
          <w:szCs w:val="24"/>
          <w:lang w:bidi="en-US"/>
        </w:rPr>
        <w:t xml:space="preserve"> </w:t>
      </w:r>
      <w:r w:rsidR="001A0DB2" w:rsidRPr="00D46BAA">
        <w:rPr>
          <w:rFonts w:ascii="Times New Roman" w:eastAsia="Times New Roman" w:hAnsi="Times New Roman" w:cs="Times New Roman"/>
          <w:bCs/>
          <w:sz w:val="24"/>
          <w:szCs w:val="24"/>
          <w:lang w:bidi="en-US"/>
        </w:rPr>
        <w:t>The result</w:t>
      </w:r>
      <w:r w:rsidR="00BC406D">
        <w:rPr>
          <w:rFonts w:ascii="Times New Roman" w:eastAsia="Times New Roman" w:hAnsi="Times New Roman" w:cs="Times New Roman"/>
          <w:bCs/>
          <w:sz w:val="24"/>
          <w:szCs w:val="24"/>
          <w:lang w:bidi="en-US"/>
        </w:rPr>
        <w:t>s</w:t>
      </w:r>
      <w:r w:rsidR="001A0DB2" w:rsidRPr="00D46BAA">
        <w:rPr>
          <w:rFonts w:ascii="Times New Roman" w:eastAsia="Times New Roman" w:hAnsi="Times New Roman" w:cs="Times New Roman"/>
          <w:bCs/>
          <w:sz w:val="24"/>
          <w:szCs w:val="24"/>
          <w:lang w:bidi="en-US"/>
        </w:rPr>
        <w:t xml:space="preserve"> </w:t>
      </w:r>
      <w:r w:rsidR="00BC406D">
        <w:rPr>
          <w:rFonts w:ascii="Times New Roman" w:eastAsia="Times New Roman" w:hAnsi="Times New Roman" w:cs="Times New Roman"/>
          <w:bCs/>
          <w:sz w:val="24"/>
          <w:szCs w:val="24"/>
          <w:lang w:bidi="en-US"/>
        </w:rPr>
        <w:t xml:space="preserve">also </w:t>
      </w:r>
      <w:r w:rsidR="001A0DB2" w:rsidRPr="00D46BAA">
        <w:rPr>
          <w:rFonts w:ascii="Times New Roman" w:eastAsia="Times New Roman" w:hAnsi="Times New Roman" w:cs="Times New Roman"/>
          <w:bCs/>
          <w:sz w:val="24"/>
          <w:szCs w:val="24"/>
          <w:lang w:bidi="en-US"/>
        </w:rPr>
        <w:t xml:space="preserve">showed higher phenotypic coefficient of variation (PCV) compared to the corresponding genotypic coefficient of variation (GCV) under both environments for all the characters, reflecting the impact of environment on the expression of traits. </w:t>
      </w:r>
      <w:r w:rsidRPr="00D46BAA">
        <w:rPr>
          <w:rFonts w:ascii="Times New Roman" w:hAnsi="Times New Roman" w:cs="Times New Roman"/>
          <w:sz w:val="24"/>
          <w:szCs w:val="24"/>
        </w:rPr>
        <w:t>An appropriate breeding program can be framed to improve the trai</w:t>
      </w:r>
      <w:r w:rsidR="00BC406D">
        <w:rPr>
          <w:rFonts w:ascii="Times New Roman" w:hAnsi="Times New Roman" w:cs="Times New Roman"/>
          <w:sz w:val="24"/>
          <w:szCs w:val="24"/>
        </w:rPr>
        <w:t>t depending on its genetic make</w:t>
      </w:r>
      <w:r w:rsidRPr="00D46BAA">
        <w:rPr>
          <w:rFonts w:ascii="Times New Roman" w:hAnsi="Times New Roman" w:cs="Times New Roman"/>
          <w:sz w:val="24"/>
          <w:szCs w:val="24"/>
        </w:rPr>
        <w:t xml:space="preserve">up and the degree of environmental effect on its expression. </w:t>
      </w:r>
      <w:r w:rsidRPr="00D46BAA">
        <w:rPr>
          <w:rFonts w:ascii="Times New Roman" w:eastAsia="Times New Roman" w:hAnsi="Times New Roman" w:cs="Times New Roman"/>
          <w:sz w:val="24"/>
          <w:szCs w:val="24"/>
          <w:lang w:bidi="en-US"/>
        </w:rPr>
        <w:t xml:space="preserve">The perusal of data revealed </w:t>
      </w:r>
      <w:r w:rsidR="00740271" w:rsidRPr="00D46BAA">
        <w:rPr>
          <w:rFonts w:ascii="Times New Roman" w:eastAsia="Times New Roman" w:hAnsi="Times New Roman" w:cs="Times New Roman"/>
          <w:sz w:val="24"/>
          <w:szCs w:val="24"/>
          <w:lang w:bidi="en-US"/>
        </w:rPr>
        <w:t>low</w:t>
      </w:r>
      <w:r w:rsidRPr="00D46BAA">
        <w:rPr>
          <w:rFonts w:ascii="Times New Roman" w:eastAsia="Times New Roman" w:hAnsi="Times New Roman" w:cs="Times New Roman"/>
          <w:sz w:val="24"/>
          <w:szCs w:val="24"/>
          <w:lang w:bidi="en-US"/>
        </w:rPr>
        <w:t xml:space="preserve"> estimates of GCV and PCV for </w:t>
      </w:r>
      <w:r w:rsidR="00740271" w:rsidRPr="00D46BAA">
        <w:rPr>
          <w:rFonts w:ascii="Times New Roman" w:eastAsia="Times New Roman" w:hAnsi="Times New Roman" w:cs="Times New Roman"/>
          <w:sz w:val="24"/>
          <w:szCs w:val="24"/>
          <w:lang w:bidi="en-US"/>
        </w:rPr>
        <w:t xml:space="preserve">days to heading, maturity and plant height </w:t>
      </w:r>
      <w:r w:rsidRPr="00D46BAA">
        <w:rPr>
          <w:rFonts w:ascii="Times New Roman" w:eastAsia="Times New Roman" w:hAnsi="Times New Roman" w:cs="Times New Roman"/>
          <w:sz w:val="24"/>
          <w:szCs w:val="24"/>
          <w:lang w:bidi="en-US"/>
        </w:rPr>
        <w:t xml:space="preserve">whereas, </w:t>
      </w:r>
      <w:r w:rsidR="00740271" w:rsidRPr="00D46BAA">
        <w:rPr>
          <w:rFonts w:ascii="Times New Roman" w:eastAsia="Times New Roman" w:hAnsi="Times New Roman" w:cs="Times New Roman"/>
          <w:sz w:val="24"/>
          <w:szCs w:val="24"/>
          <w:lang w:bidi="en-US"/>
        </w:rPr>
        <w:t>other traits exhibited low to moderate estimates of GCV and PCV</w:t>
      </w:r>
      <w:r w:rsidR="0041673C">
        <w:rPr>
          <w:rFonts w:ascii="Times New Roman" w:eastAsia="Times New Roman" w:hAnsi="Times New Roman" w:cs="Times New Roman"/>
          <w:sz w:val="24"/>
          <w:szCs w:val="24"/>
          <w:lang w:bidi="en-US"/>
        </w:rPr>
        <w:t xml:space="preserve">, also corroborated in wheat by </w:t>
      </w:r>
      <w:r w:rsidR="0041673C" w:rsidRPr="0041673C">
        <w:rPr>
          <w:rFonts w:ascii="Times New Roman" w:eastAsia="Times New Roman" w:hAnsi="Times New Roman" w:cs="Times New Roman"/>
          <w:sz w:val="24"/>
          <w:szCs w:val="24"/>
          <w:lang w:bidi="en-US"/>
        </w:rPr>
        <w:t>Moustafa et al. (2021)</w:t>
      </w:r>
      <w:r w:rsidR="00740271" w:rsidRPr="00D46BAA">
        <w:rPr>
          <w:rFonts w:ascii="Times New Roman" w:eastAsia="Times New Roman" w:hAnsi="Times New Roman" w:cs="Times New Roman"/>
          <w:sz w:val="24"/>
          <w:szCs w:val="24"/>
          <w:lang w:bidi="en-US"/>
        </w:rPr>
        <w:t xml:space="preserve">. </w:t>
      </w:r>
      <w:r w:rsidRPr="00D46BAA">
        <w:rPr>
          <w:rFonts w:ascii="Times New Roman" w:eastAsia="Times New Roman" w:hAnsi="Times New Roman" w:cs="Times New Roman"/>
          <w:sz w:val="24"/>
          <w:szCs w:val="24"/>
          <w:lang w:bidi="en-US"/>
        </w:rPr>
        <w:t xml:space="preserve">The information on heritability is quite essential for prediction of response to selection and to review the usefulness and precision of results from screening trials. Heritability in broad sense was found </w:t>
      </w:r>
      <w:r w:rsidR="00131A5F" w:rsidRPr="00D46BAA">
        <w:rPr>
          <w:rFonts w:ascii="Times New Roman" w:eastAsia="Times New Roman" w:hAnsi="Times New Roman" w:cs="Times New Roman"/>
          <w:sz w:val="24"/>
          <w:szCs w:val="24"/>
          <w:lang w:bidi="en-US"/>
        </w:rPr>
        <w:t>high for days to heading, 1000-grain weight and harvest index</w:t>
      </w:r>
      <w:r w:rsidRPr="00D46BAA">
        <w:rPr>
          <w:rFonts w:ascii="Times New Roman" w:eastAsia="Times New Roman" w:hAnsi="Times New Roman" w:cs="Times New Roman"/>
          <w:sz w:val="24"/>
          <w:szCs w:val="24"/>
          <w:lang w:bidi="en-US"/>
        </w:rPr>
        <w:t xml:space="preserve">; </w:t>
      </w:r>
      <w:r w:rsidR="00131A5F" w:rsidRPr="00D46BAA">
        <w:rPr>
          <w:rFonts w:ascii="Times New Roman" w:eastAsia="Times New Roman" w:hAnsi="Times New Roman" w:cs="Times New Roman"/>
          <w:sz w:val="24"/>
          <w:szCs w:val="24"/>
          <w:lang w:bidi="en-US"/>
        </w:rPr>
        <w:t>while</w:t>
      </w:r>
      <w:r w:rsidRPr="00D46BAA">
        <w:rPr>
          <w:rFonts w:ascii="Times New Roman" w:eastAsia="Times New Roman" w:hAnsi="Times New Roman" w:cs="Times New Roman"/>
          <w:sz w:val="24"/>
          <w:szCs w:val="24"/>
          <w:lang w:bidi="en-US"/>
        </w:rPr>
        <w:t xml:space="preserve"> </w:t>
      </w:r>
      <w:r w:rsidR="00131A5F" w:rsidRPr="00D46BAA">
        <w:rPr>
          <w:rFonts w:ascii="Times New Roman" w:eastAsia="Times New Roman" w:hAnsi="Times New Roman" w:cs="Times New Roman"/>
          <w:sz w:val="24"/>
          <w:szCs w:val="24"/>
          <w:lang w:bidi="en-US"/>
        </w:rPr>
        <w:t xml:space="preserve">remaining characters </w:t>
      </w:r>
      <w:r w:rsidRPr="00D46BAA">
        <w:rPr>
          <w:rFonts w:ascii="Times New Roman" w:eastAsia="Times New Roman" w:hAnsi="Times New Roman" w:cs="Times New Roman"/>
          <w:sz w:val="24"/>
          <w:szCs w:val="24"/>
          <w:lang w:bidi="en-US"/>
        </w:rPr>
        <w:t xml:space="preserve">possessed </w:t>
      </w:r>
      <w:r w:rsidR="00131A5F" w:rsidRPr="00D46BAA">
        <w:rPr>
          <w:rFonts w:ascii="Times New Roman" w:eastAsia="Times New Roman" w:hAnsi="Times New Roman" w:cs="Times New Roman"/>
          <w:sz w:val="24"/>
          <w:szCs w:val="24"/>
          <w:lang w:bidi="en-US"/>
        </w:rPr>
        <w:t>low to moderate</w:t>
      </w:r>
      <w:r w:rsidRPr="00D46BAA">
        <w:rPr>
          <w:rFonts w:ascii="Times New Roman" w:eastAsia="Times New Roman" w:hAnsi="Times New Roman" w:cs="Times New Roman"/>
          <w:sz w:val="24"/>
          <w:szCs w:val="24"/>
          <w:lang w:bidi="en-US"/>
        </w:rPr>
        <w:t xml:space="preserve"> heritability</w:t>
      </w:r>
      <w:r w:rsidR="00DF3C81" w:rsidRPr="00D46BAA">
        <w:rPr>
          <w:rFonts w:ascii="Times New Roman" w:eastAsia="Times New Roman" w:hAnsi="Times New Roman" w:cs="Times New Roman"/>
          <w:sz w:val="24"/>
          <w:szCs w:val="24"/>
          <w:lang w:bidi="en-US"/>
        </w:rPr>
        <w:t xml:space="preserve"> under both conditions</w:t>
      </w:r>
      <w:r w:rsidRPr="00D46BAA">
        <w:rPr>
          <w:rFonts w:ascii="Times New Roman" w:eastAsia="Times New Roman" w:hAnsi="Times New Roman" w:cs="Times New Roman"/>
          <w:sz w:val="24"/>
          <w:szCs w:val="24"/>
          <w:lang w:bidi="en-US"/>
        </w:rPr>
        <w:t xml:space="preserve">. </w:t>
      </w:r>
      <w:r w:rsidR="00DF3C81" w:rsidRPr="00D46BAA">
        <w:rPr>
          <w:rFonts w:ascii="Times New Roman" w:eastAsia="Times New Roman" w:hAnsi="Times New Roman" w:cs="Times New Roman"/>
          <w:sz w:val="24"/>
          <w:szCs w:val="24"/>
          <w:lang w:bidi="en-US"/>
        </w:rPr>
        <w:t>Similarly, among all the characters for both environments, harvest index was recorded with high genetic advance.</w:t>
      </w:r>
      <w:r w:rsidR="00296323" w:rsidRPr="00D46BAA">
        <w:rPr>
          <w:rFonts w:ascii="Times New Roman" w:hAnsi="Times New Roman" w:cs="Times New Roman"/>
          <w:sz w:val="24"/>
          <w:szCs w:val="24"/>
        </w:rPr>
        <w:t xml:space="preserve"> The results are in line with observation of </w:t>
      </w:r>
      <w:r w:rsidR="007D7988" w:rsidRPr="00D46BAA">
        <w:rPr>
          <w:rFonts w:ascii="Times New Roman" w:hAnsi="Times New Roman" w:cs="Times New Roman"/>
          <w:sz w:val="24"/>
          <w:szCs w:val="24"/>
        </w:rPr>
        <w:t xml:space="preserve">Darwish et al. (2017) and </w:t>
      </w:r>
      <w:r w:rsidR="00296323" w:rsidRPr="00D46BAA">
        <w:rPr>
          <w:rFonts w:ascii="Times New Roman" w:hAnsi="Times New Roman" w:cs="Times New Roman"/>
          <w:sz w:val="24"/>
          <w:szCs w:val="24"/>
        </w:rPr>
        <w:t xml:space="preserve">Yassin </w:t>
      </w:r>
      <w:r w:rsidR="00296323" w:rsidRPr="00207D34">
        <w:rPr>
          <w:rFonts w:ascii="Times New Roman" w:hAnsi="Times New Roman" w:cs="Times New Roman"/>
          <w:sz w:val="24"/>
          <w:szCs w:val="24"/>
        </w:rPr>
        <w:t>et al.</w:t>
      </w:r>
      <w:r w:rsidR="00296323" w:rsidRPr="00D46BAA">
        <w:rPr>
          <w:rFonts w:ascii="Times New Roman" w:hAnsi="Times New Roman" w:cs="Times New Roman"/>
          <w:sz w:val="24"/>
          <w:szCs w:val="24"/>
        </w:rPr>
        <w:t xml:space="preserve"> (2019).</w:t>
      </w:r>
      <w:r w:rsidR="000F3963" w:rsidRPr="00D46BAA">
        <w:rPr>
          <w:rFonts w:ascii="Times New Roman" w:hAnsi="Times New Roman" w:cs="Times New Roman"/>
          <w:sz w:val="24"/>
          <w:szCs w:val="24"/>
        </w:rPr>
        <w:t xml:space="preserve"> </w:t>
      </w:r>
      <w:r w:rsidR="008E01C4">
        <w:rPr>
          <w:rFonts w:ascii="Times New Roman" w:hAnsi="Times New Roman" w:cs="Times New Roman"/>
          <w:sz w:val="24"/>
          <w:szCs w:val="24"/>
        </w:rPr>
        <w:t xml:space="preserve">Further, </w:t>
      </w:r>
      <w:r w:rsidR="008E01C4" w:rsidRPr="00D46BAA">
        <w:rPr>
          <w:rFonts w:ascii="Times New Roman" w:hAnsi="Times New Roman" w:cs="Times New Roman"/>
          <w:sz w:val="24"/>
          <w:szCs w:val="24"/>
        </w:rPr>
        <w:t xml:space="preserve">the </w:t>
      </w:r>
      <w:r w:rsidR="000F3963" w:rsidRPr="00D46BAA">
        <w:rPr>
          <w:rFonts w:ascii="Times New Roman" w:hAnsi="Times New Roman" w:cs="Times New Roman"/>
          <w:sz w:val="24"/>
          <w:szCs w:val="24"/>
        </w:rPr>
        <w:t xml:space="preserve">association study </w:t>
      </w:r>
      <w:r w:rsidR="00483F6D">
        <w:rPr>
          <w:rFonts w:ascii="Times New Roman" w:hAnsi="Times New Roman" w:cs="Times New Roman"/>
          <w:sz w:val="24"/>
          <w:szCs w:val="24"/>
        </w:rPr>
        <w:t>at genotypic and phenotypic levels showed</w:t>
      </w:r>
      <w:r w:rsidR="000F3963" w:rsidRPr="00D46BAA">
        <w:rPr>
          <w:rFonts w:ascii="Times New Roman" w:hAnsi="Times New Roman" w:cs="Times New Roman"/>
          <w:sz w:val="24"/>
          <w:szCs w:val="24"/>
        </w:rPr>
        <w:t xml:space="preserve"> highly significant positive correlation of grain yield with harvest index for both </w:t>
      </w:r>
      <w:r w:rsidR="00483F6D">
        <w:rPr>
          <w:rFonts w:ascii="Times New Roman" w:hAnsi="Times New Roman" w:cs="Times New Roman"/>
          <w:sz w:val="24"/>
          <w:szCs w:val="24"/>
        </w:rPr>
        <w:t>environments</w:t>
      </w:r>
      <w:r w:rsidR="000F3963" w:rsidRPr="00D46BAA">
        <w:rPr>
          <w:rFonts w:ascii="Times New Roman" w:hAnsi="Times New Roman" w:cs="Times New Roman"/>
          <w:sz w:val="24"/>
          <w:szCs w:val="24"/>
        </w:rPr>
        <w:t xml:space="preserve">.   </w:t>
      </w:r>
    </w:p>
    <w:p w14:paraId="33DDCE8E" w14:textId="77777777" w:rsidR="00F90C00" w:rsidRPr="00D46BAA" w:rsidRDefault="006D0DAE" w:rsidP="00D46BAA">
      <w:pPr>
        <w:autoSpaceDE w:val="0"/>
        <w:autoSpaceDN w:val="0"/>
        <w:adjustRightInd w:val="0"/>
        <w:spacing w:after="0" w:line="360" w:lineRule="auto"/>
        <w:jc w:val="both"/>
        <w:rPr>
          <w:rFonts w:ascii="Times New Roman" w:hAnsi="Times New Roman" w:cs="Times New Roman"/>
          <w:sz w:val="24"/>
          <w:szCs w:val="24"/>
        </w:rPr>
      </w:pPr>
      <w:r w:rsidRPr="00D46BAA">
        <w:rPr>
          <w:rFonts w:ascii="Times New Roman" w:hAnsi="Times New Roman" w:cs="Times New Roman"/>
          <w:sz w:val="24"/>
          <w:szCs w:val="24"/>
        </w:rPr>
        <w:t xml:space="preserve">The salt tolerance studies in general exploit the stress susceptibility index as </w:t>
      </w:r>
      <w:r w:rsidR="00CF7477">
        <w:rPr>
          <w:rFonts w:ascii="Times New Roman" w:hAnsi="Times New Roman" w:cs="Times New Roman"/>
          <w:sz w:val="24"/>
          <w:szCs w:val="24"/>
        </w:rPr>
        <w:t xml:space="preserve">a </w:t>
      </w:r>
      <w:r w:rsidRPr="00D46BAA">
        <w:rPr>
          <w:rFonts w:ascii="Times New Roman" w:hAnsi="Times New Roman" w:cs="Times New Roman"/>
          <w:sz w:val="24"/>
          <w:szCs w:val="24"/>
        </w:rPr>
        <w:t xml:space="preserve">measure, therefore was calculated </w:t>
      </w:r>
      <w:r w:rsidR="00085A60" w:rsidRPr="00D46BAA">
        <w:rPr>
          <w:rFonts w:ascii="Times New Roman" w:hAnsi="Times New Roman" w:cs="Times New Roman"/>
          <w:sz w:val="24"/>
          <w:szCs w:val="24"/>
        </w:rPr>
        <w:t xml:space="preserve">exploiting all the studied traits </w:t>
      </w:r>
      <w:r w:rsidR="00085A60">
        <w:rPr>
          <w:rFonts w:ascii="Times New Roman" w:hAnsi="Times New Roman" w:cs="Times New Roman"/>
          <w:sz w:val="24"/>
          <w:szCs w:val="24"/>
        </w:rPr>
        <w:t>(</w:t>
      </w:r>
      <w:r w:rsidRPr="00D46BAA">
        <w:rPr>
          <w:rFonts w:ascii="Times New Roman" w:hAnsi="Times New Roman" w:cs="Times New Roman"/>
          <w:sz w:val="24"/>
          <w:szCs w:val="24"/>
        </w:rPr>
        <w:t>Table 4</w:t>
      </w:r>
      <w:r w:rsidR="00085A60">
        <w:rPr>
          <w:rFonts w:ascii="Times New Roman" w:hAnsi="Times New Roman" w:cs="Times New Roman"/>
          <w:sz w:val="24"/>
          <w:szCs w:val="24"/>
        </w:rPr>
        <w:t>)</w:t>
      </w:r>
      <w:r w:rsidRPr="00D46BAA">
        <w:rPr>
          <w:rFonts w:ascii="Times New Roman" w:hAnsi="Times New Roman" w:cs="Times New Roman"/>
          <w:sz w:val="24"/>
          <w:szCs w:val="24"/>
        </w:rPr>
        <w:t xml:space="preserve">. The grain yield recorded under </w:t>
      </w:r>
      <w:r w:rsidR="007E04F3">
        <w:rPr>
          <w:rFonts w:ascii="Times New Roman" w:hAnsi="Times New Roman" w:cs="Times New Roman"/>
          <w:sz w:val="24"/>
          <w:szCs w:val="24"/>
        </w:rPr>
        <w:t>TSS</w:t>
      </w:r>
      <w:r w:rsidRPr="00D46BAA">
        <w:rPr>
          <w:rFonts w:ascii="Times New Roman" w:hAnsi="Times New Roman" w:cs="Times New Roman"/>
          <w:sz w:val="24"/>
          <w:szCs w:val="24"/>
        </w:rPr>
        <w:t xml:space="preserve"> and </w:t>
      </w:r>
      <w:r w:rsidR="007E04F3">
        <w:rPr>
          <w:rFonts w:ascii="Times New Roman" w:hAnsi="Times New Roman" w:cs="Times New Roman"/>
          <w:sz w:val="24"/>
          <w:szCs w:val="24"/>
        </w:rPr>
        <w:t>LSS</w:t>
      </w:r>
      <w:r w:rsidRPr="00D46BAA">
        <w:rPr>
          <w:rFonts w:ascii="Times New Roman" w:hAnsi="Times New Roman" w:cs="Times New Roman"/>
          <w:sz w:val="24"/>
          <w:szCs w:val="24"/>
        </w:rPr>
        <w:t xml:space="preserve"> conditions are indicated as Yp and Ys, respectively. </w:t>
      </w:r>
      <w:r w:rsidR="001E0E33" w:rsidRPr="00D46BAA">
        <w:rPr>
          <w:rFonts w:ascii="Times New Roman" w:hAnsi="Times New Roman" w:cs="Times New Roman"/>
          <w:sz w:val="24"/>
          <w:szCs w:val="24"/>
        </w:rPr>
        <w:t xml:space="preserve">The genotypes were first ranked based </w:t>
      </w:r>
      <w:r w:rsidR="00F90C00" w:rsidRPr="00D46BAA">
        <w:rPr>
          <w:rFonts w:ascii="Times New Roman" w:hAnsi="Times New Roman" w:cs="Times New Roman"/>
          <w:sz w:val="24"/>
          <w:szCs w:val="24"/>
        </w:rPr>
        <w:t xml:space="preserve">on SSI values of </w:t>
      </w:r>
      <w:r w:rsidR="001E0E33" w:rsidRPr="00D46BAA">
        <w:rPr>
          <w:rFonts w:ascii="Times New Roman" w:hAnsi="Times New Roman" w:cs="Times New Roman"/>
          <w:sz w:val="24"/>
          <w:szCs w:val="24"/>
        </w:rPr>
        <w:t xml:space="preserve">individual </w:t>
      </w:r>
      <w:r w:rsidR="00F90C00" w:rsidRPr="00D46BAA">
        <w:rPr>
          <w:rFonts w:ascii="Times New Roman" w:hAnsi="Times New Roman" w:cs="Times New Roman"/>
          <w:sz w:val="24"/>
          <w:szCs w:val="24"/>
        </w:rPr>
        <w:t xml:space="preserve">trait, and </w:t>
      </w:r>
      <w:r w:rsidR="001E0E33" w:rsidRPr="00D46BAA">
        <w:rPr>
          <w:rFonts w:ascii="Times New Roman" w:hAnsi="Times New Roman" w:cs="Times New Roman"/>
          <w:sz w:val="24"/>
          <w:szCs w:val="24"/>
        </w:rPr>
        <w:t>further ranked using SSI of all the traits. The</w:t>
      </w:r>
      <w:r w:rsidR="00F90C00" w:rsidRPr="00D46BAA">
        <w:rPr>
          <w:rFonts w:ascii="Times New Roman" w:hAnsi="Times New Roman" w:cs="Times New Roman"/>
          <w:sz w:val="24"/>
          <w:szCs w:val="24"/>
        </w:rPr>
        <w:t xml:space="preserve"> genotypes, </w:t>
      </w:r>
      <w:r w:rsidR="001E0E33" w:rsidRPr="00D46BAA">
        <w:rPr>
          <w:rFonts w:ascii="Times New Roman" w:hAnsi="Times New Roman" w:cs="Times New Roman"/>
          <w:sz w:val="24"/>
          <w:szCs w:val="24"/>
        </w:rPr>
        <w:t xml:space="preserve">P 14154, P 14383, KRL 210, </w:t>
      </w:r>
      <w:r w:rsidR="00CE75C0" w:rsidRPr="00D46BAA">
        <w:rPr>
          <w:rFonts w:ascii="Times New Roman" w:hAnsi="Times New Roman" w:cs="Times New Roman"/>
          <w:sz w:val="24"/>
          <w:szCs w:val="24"/>
        </w:rPr>
        <w:t xml:space="preserve">P 14536 </w:t>
      </w:r>
      <w:r w:rsidR="001E0E33" w:rsidRPr="00D46BAA">
        <w:rPr>
          <w:rFonts w:ascii="Times New Roman" w:hAnsi="Times New Roman" w:cs="Times New Roman"/>
          <w:sz w:val="24"/>
          <w:szCs w:val="24"/>
        </w:rPr>
        <w:t xml:space="preserve">and </w:t>
      </w:r>
      <w:r w:rsidR="00CE75C0" w:rsidRPr="00D46BAA">
        <w:rPr>
          <w:rFonts w:ascii="Times New Roman" w:hAnsi="Times New Roman" w:cs="Times New Roman"/>
          <w:sz w:val="24"/>
          <w:szCs w:val="24"/>
        </w:rPr>
        <w:t xml:space="preserve">WH 1356 </w:t>
      </w:r>
      <w:r w:rsidR="001E0E33" w:rsidRPr="00D46BAA">
        <w:rPr>
          <w:rFonts w:ascii="Times New Roman" w:hAnsi="Times New Roman" w:cs="Times New Roman"/>
          <w:sz w:val="24"/>
          <w:szCs w:val="24"/>
        </w:rPr>
        <w:t xml:space="preserve">revealed overall low estimates of SSI, exhibited </w:t>
      </w:r>
      <w:r w:rsidR="00A50CDE" w:rsidRPr="00D46BAA">
        <w:rPr>
          <w:rFonts w:ascii="Times New Roman" w:hAnsi="Times New Roman" w:cs="Times New Roman"/>
          <w:sz w:val="24"/>
          <w:szCs w:val="24"/>
        </w:rPr>
        <w:t xml:space="preserve">high </w:t>
      </w:r>
      <w:r w:rsidR="001E0E33" w:rsidRPr="00D46BAA">
        <w:rPr>
          <w:rFonts w:ascii="Times New Roman" w:hAnsi="Times New Roman" w:cs="Times New Roman"/>
          <w:sz w:val="24"/>
          <w:szCs w:val="24"/>
        </w:rPr>
        <w:t xml:space="preserve">salt tolerance </w:t>
      </w:r>
      <w:r w:rsidR="00F90C00" w:rsidRPr="00D46BAA">
        <w:rPr>
          <w:rFonts w:ascii="Times New Roman" w:hAnsi="Times New Roman" w:cs="Times New Roman"/>
          <w:sz w:val="24"/>
          <w:szCs w:val="24"/>
        </w:rPr>
        <w:t xml:space="preserve">among </w:t>
      </w:r>
      <w:r w:rsidR="001E0E33" w:rsidRPr="00D46BAA">
        <w:rPr>
          <w:rFonts w:ascii="Times New Roman" w:hAnsi="Times New Roman" w:cs="Times New Roman"/>
          <w:sz w:val="24"/>
          <w:szCs w:val="24"/>
        </w:rPr>
        <w:t>twenty two g</w:t>
      </w:r>
      <w:r w:rsidR="00F90C00" w:rsidRPr="00D46BAA">
        <w:rPr>
          <w:rFonts w:ascii="Times New Roman" w:hAnsi="Times New Roman" w:cs="Times New Roman"/>
          <w:sz w:val="24"/>
          <w:szCs w:val="24"/>
        </w:rPr>
        <w:t xml:space="preserve">enotypes screened. </w:t>
      </w:r>
      <w:r w:rsidR="00CE75C0" w:rsidRPr="00D46BAA">
        <w:rPr>
          <w:rFonts w:ascii="Times New Roman" w:hAnsi="Times New Roman" w:cs="Times New Roman"/>
          <w:sz w:val="24"/>
          <w:szCs w:val="24"/>
        </w:rPr>
        <w:t>The genotypes, P 14426 and P 14357 though exhibited high rank but were not found desirable with respect to SSI of harvest index and grain yield. Hence,</w:t>
      </w:r>
      <w:r w:rsidR="00F90C00" w:rsidRPr="00D46BAA">
        <w:rPr>
          <w:rFonts w:ascii="Times New Roman" w:hAnsi="Times New Roman" w:cs="Times New Roman"/>
          <w:sz w:val="24"/>
          <w:szCs w:val="24"/>
        </w:rPr>
        <w:t xml:space="preserve"> grain yield </w:t>
      </w:r>
      <w:r w:rsidR="00CE75C0" w:rsidRPr="00D46BAA">
        <w:rPr>
          <w:rFonts w:ascii="Times New Roman" w:hAnsi="Times New Roman" w:cs="Times New Roman"/>
          <w:sz w:val="24"/>
          <w:szCs w:val="24"/>
        </w:rPr>
        <w:t xml:space="preserve">should </w:t>
      </w:r>
      <w:r w:rsidR="00F90C00" w:rsidRPr="00D46BAA">
        <w:rPr>
          <w:rFonts w:ascii="Times New Roman" w:hAnsi="Times New Roman" w:cs="Times New Roman"/>
          <w:sz w:val="24"/>
          <w:szCs w:val="24"/>
        </w:rPr>
        <w:t xml:space="preserve">be considered </w:t>
      </w:r>
      <w:r w:rsidR="00CE75C0" w:rsidRPr="00D46BAA">
        <w:rPr>
          <w:rFonts w:ascii="Times New Roman" w:hAnsi="Times New Roman" w:cs="Times New Roman"/>
          <w:sz w:val="24"/>
          <w:szCs w:val="24"/>
        </w:rPr>
        <w:t xml:space="preserve">with low SSI of all the traits </w:t>
      </w:r>
      <w:r w:rsidR="00F90C00" w:rsidRPr="00D46BAA">
        <w:rPr>
          <w:rFonts w:ascii="Times New Roman" w:hAnsi="Times New Roman" w:cs="Times New Roman"/>
          <w:sz w:val="24"/>
          <w:szCs w:val="24"/>
        </w:rPr>
        <w:t xml:space="preserve">while selecting </w:t>
      </w:r>
      <w:r w:rsidR="008463D2" w:rsidRPr="00D46BAA">
        <w:rPr>
          <w:rFonts w:ascii="Times New Roman" w:hAnsi="Times New Roman" w:cs="Times New Roman"/>
          <w:sz w:val="24"/>
          <w:szCs w:val="24"/>
        </w:rPr>
        <w:t xml:space="preserve">elite </w:t>
      </w:r>
      <w:r w:rsidR="00F90C00" w:rsidRPr="00D46BAA">
        <w:rPr>
          <w:rFonts w:ascii="Times New Roman" w:hAnsi="Times New Roman" w:cs="Times New Roman"/>
          <w:sz w:val="24"/>
          <w:szCs w:val="24"/>
        </w:rPr>
        <w:t xml:space="preserve">genotypes. </w:t>
      </w:r>
      <w:r w:rsidR="00085A60" w:rsidRPr="00D46BAA">
        <w:rPr>
          <w:rFonts w:ascii="Times New Roman" w:hAnsi="Times New Roman" w:cs="Times New Roman"/>
          <w:sz w:val="24"/>
          <w:szCs w:val="24"/>
        </w:rPr>
        <w:t xml:space="preserve">SSI </w:t>
      </w:r>
      <w:r w:rsidR="00085A60">
        <w:rPr>
          <w:rFonts w:ascii="Times New Roman" w:hAnsi="Times New Roman" w:cs="Times New Roman"/>
          <w:sz w:val="24"/>
          <w:szCs w:val="24"/>
        </w:rPr>
        <w:t>was also reported a</w:t>
      </w:r>
      <w:r w:rsidR="00085A60" w:rsidRPr="00D46BAA">
        <w:rPr>
          <w:rFonts w:ascii="Times New Roman" w:hAnsi="Times New Roman" w:cs="Times New Roman"/>
          <w:sz w:val="24"/>
          <w:szCs w:val="24"/>
        </w:rPr>
        <w:t xml:space="preserve"> useful selection criteria for screening the salt tolerance in terms of grain yield </w:t>
      </w:r>
      <w:r w:rsidR="00085A60">
        <w:rPr>
          <w:rFonts w:ascii="Times New Roman" w:hAnsi="Times New Roman" w:cs="Times New Roman"/>
          <w:sz w:val="24"/>
          <w:szCs w:val="24"/>
        </w:rPr>
        <w:t>(Goudarzi and Pakniyat, 2008;</w:t>
      </w:r>
      <w:r w:rsidR="00780347" w:rsidRPr="00D46BAA">
        <w:rPr>
          <w:rFonts w:ascii="Times New Roman" w:hAnsi="Times New Roman" w:cs="Times New Roman"/>
          <w:sz w:val="24"/>
          <w:szCs w:val="24"/>
        </w:rPr>
        <w:t xml:space="preserve"> </w:t>
      </w:r>
      <w:r w:rsidR="006C4A79" w:rsidRPr="00D46BAA">
        <w:rPr>
          <w:rFonts w:ascii="Times New Roman" w:hAnsi="Times New Roman" w:cs="Times New Roman"/>
          <w:sz w:val="24"/>
          <w:szCs w:val="24"/>
        </w:rPr>
        <w:t>Gadallah et al</w:t>
      </w:r>
      <w:r w:rsidR="00085A60">
        <w:rPr>
          <w:rFonts w:ascii="Times New Roman" w:hAnsi="Times New Roman" w:cs="Times New Roman"/>
          <w:sz w:val="24"/>
          <w:szCs w:val="24"/>
        </w:rPr>
        <w:t xml:space="preserve">., 2017 and Ghonaim et al., </w:t>
      </w:r>
      <w:r w:rsidR="004E19BA">
        <w:rPr>
          <w:rFonts w:ascii="Times New Roman" w:hAnsi="Times New Roman" w:cs="Times New Roman"/>
          <w:sz w:val="24"/>
          <w:szCs w:val="24"/>
        </w:rPr>
        <w:t>2021</w:t>
      </w:r>
      <w:r w:rsidR="00085A60">
        <w:rPr>
          <w:rFonts w:ascii="Times New Roman" w:hAnsi="Times New Roman" w:cs="Times New Roman"/>
          <w:sz w:val="24"/>
          <w:szCs w:val="24"/>
        </w:rPr>
        <w:t>)</w:t>
      </w:r>
      <w:r w:rsidR="006C4A79" w:rsidRPr="00D46BAA">
        <w:rPr>
          <w:rFonts w:ascii="Times New Roman" w:hAnsi="Times New Roman" w:cs="Times New Roman"/>
          <w:sz w:val="24"/>
          <w:szCs w:val="24"/>
        </w:rPr>
        <w:t>.</w:t>
      </w:r>
    </w:p>
    <w:p w14:paraId="5F49EA76" w14:textId="77777777" w:rsidR="008256DE" w:rsidRPr="00D46BAA" w:rsidRDefault="005840BE" w:rsidP="00D46BAA">
      <w:pPr>
        <w:autoSpaceDE w:val="0"/>
        <w:autoSpaceDN w:val="0"/>
        <w:adjustRightInd w:val="0"/>
        <w:spacing w:after="0" w:line="360" w:lineRule="auto"/>
        <w:jc w:val="both"/>
        <w:rPr>
          <w:rFonts w:ascii="Times New Roman" w:hAnsi="Times New Roman" w:cs="Times New Roman"/>
          <w:sz w:val="24"/>
          <w:szCs w:val="24"/>
        </w:rPr>
      </w:pPr>
      <w:r w:rsidRPr="00D46BAA">
        <w:rPr>
          <w:rFonts w:ascii="Times New Roman" w:hAnsi="Times New Roman" w:cs="Times New Roman"/>
          <w:sz w:val="24"/>
          <w:szCs w:val="24"/>
        </w:rPr>
        <w:lastRenderedPageBreak/>
        <w:t>Though a</w:t>
      </w:r>
      <w:r w:rsidR="00D57ECD" w:rsidRPr="00D46BAA">
        <w:rPr>
          <w:rFonts w:ascii="Times New Roman" w:hAnsi="Times New Roman" w:cs="Times New Roman"/>
          <w:sz w:val="24"/>
          <w:szCs w:val="24"/>
        </w:rPr>
        <w:t xml:space="preserve"> lot of investigation on salt tolerance has been carried out</w:t>
      </w:r>
      <w:r w:rsidR="007A3FA5" w:rsidRPr="00D46BAA">
        <w:rPr>
          <w:rFonts w:ascii="Times New Roman" w:hAnsi="Times New Roman" w:cs="Times New Roman"/>
          <w:sz w:val="24"/>
          <w:szCs w:val="24"/>
        </w:rPr>
        <w:t xml:space="preserve"> in wheat</w:t>
      </w:r>
      <w:r w:rsidR="00D57ECD" w:rsidRPr="00D46BAA">
        <w:rPr>
          <w:rFonts w:ascii="Times New Roman" w:hAnsi="Times New Roman" w:cs="Times New Roman"/>
          <w:sz w:val="24"/>
          <w:szCs w:val="24"/>
        </w:rPr>
        <w:t xml:space="preserve">, </w:t>
      </w:r>
      <w:r w:rsidR="007A3FA5" w:rsidRPr="00D46BAA">
        <w:rPr>
          <w:rFonts w:ascii="Times New Roman" w:hAnsi="Times New Roman" w:cs="Times New Roman"/>
          <w:sz w:val="24"/>
          <w:szCs w:val="24"/>
        </w:rPr>
        <w:t xml:space="preserve">despite that </w:t>
      </w:r>
      <w:r w:rsidR="00CC2053" w:rsidRPr="00D46BAA">
        <w:rPr>
          <w:rFonts w:ascii="Times New Roman" w:hAnsi="Times New Roman" w:cs="Times New Roman"/>
          <w:sz w:val="24"/>
          <w:szCs w:val="24"/>
        </w:rPr>
        <w:t xml:space="preserve">efficient salt screening techniques </w:t>
      </w:r>
      <w:r w:rsidR="00B55F97" w:rsidRPr="00D46BAA">
        <w:rPr>
          <w:rFonts w:ascii="Times New Roman" w:hAnsi="Times New Roman" w:cs="Times New Roman"/>
          <w:sz w:val="24"/>
          <w:szCs w:val="24"/>
        </w:rPr>
        <w:t xml:space="preserve">based on quantitative traits </w:t>
      </w:r>
      <w:r w:rsidR="00CC2053" w:rsidRPr="00D46BAA">
        <w:rPr>
          <w:rFonts w:ascii="Times New Roman" w:hAnsi="Times New Roman" w:cs="Times New Roman"/>
          <w:sz w:val="24"/>
          <w:szCs w:val="24"/>
        </w:rPr>
        <w:t xml:space="preserve">are still lacking. </w:t>
      </w:r>
      <w:r w:rsidR="00B55F97" w:rsidRPr="00D46BAA">
        <w:rPr>
          <w:rFonts w:ascii="Times New Roman" w:hAnsi="Times New Roman" w:cs="Times New Roman"/>
          <w:sz w:val="24"/>
          <w:szCs w:val="24"/>
        </w:rPr>
        <w:t>Consequently</w:t>
      </w:r>
      <w:r w:rsidR="00CC2053" w:rsidRPr="00D46BAA">
        <w:rPr>
          <w:rFonts w:ascii="Times New Roman" w:hAnsi="Times New Roman" w:cs="Times New Roman"/>
          <w:sz w:val="24"/>
          <w:szCs w:val="24"/>
        </w:rPr>
        <w:t xml:space="preserve">, a set of </w:t>
      </w:r>
      <w:r w:rsidR="00B55F97" w:rsidRPr="00D46BAA">
        <w:rPr>
          <w:rFonts w:ascii="Times New Roman" w:hAnsi="Times New Roman" w:cs="Times New Roman"/>
          <w:sz w:val="24"/>
          <w:szCs w:val="24"/>
        </w:rPr>
        <w:t xml:space="preserve">nine </w:t>
      </w:r>
      <w:r w:rsidR="00CC2053" w:rsidRPr="00D46BAA">
        <w:rPr>
          <w:rFonts w:ascii="Times New Roman" w:hAnsi="Times New Roman" w:cs="Times New Roman"/>
          <w:sz w:val="24"/>
          <w:szCs w:val="24"/>
        </w:rPr>
        <w:t xml:space="preserve">stress indices </w:t>
      </w:r>
      <w:r w:rsidR="00B55F97" w:rsidRPr="00D46BAA">
        <w:rPr>
          <w:rFonts w:ascii="Times New Roman" w:hAnsi="Times New Roman" w:cs="Times New Roman"/>
          <w:sz w:val="24"/>
          <w:szCs w:val="24"/>
        </w:rPr>
        <w:t xml:space="preserve">were </w:t>
      </w:r>
      <w:r w:rsidR="00CC2053" w:rsidRPr="00D46BAA">
        <w:rPr>
          <w:rFonts w:ascii="Times New Roman" w:hAnsi="Times New Roman" w:cs="Times New Roman"/>
          <w:sz w:val="24"/>
          <w:szCs w:val="24"/>
        </w:rPr>
        <w:t xml:space="preserve">calculated using grain yield in order to select the </w:t>
      </w:r>
      <w:r w:rsidR="00B55F97" w:rsidRPr="00D46BAA">
        <w:rPr>
          <w:rFonts w:ascii="Times New Roman" w:hAnsi="Times New Roman" w:cs="Times New Roman"/>
          <w:sz w:val="24"/>
          <w:szCs w:val="24"/>
        </w:rPr>
        <w:t xml:space="preserve">salt </w:t>
      </w:r>
      <w:r w:rsidR="00CC2053" w:rsidRPr="00D46BAA">
        <w:rPr>
          <w:rFonts w:ascii="Times New Roman" w:hAnsi="Times New Roman" w:cs="Times New Roman"/>
          <w:sz w:val="24"/>
          <w:szCs w:val="24"/>
        </w:rPr>
        <w:t>tolerant genotypes. Among the indices explo</w:t>
      </w:r>
      <w:r w:rsidR="001F5515" w:rsidRPr="00D46BAA">
        <w:rPr>
          <w:rFonts w:ascii="Times New Roman" w:hAnsi="Times New Roman" w:cs="Times New Roman"/>
          <w:sz w:val="24"/>
          <w:szCs w:val="24"/>
        </w:rPr>
        <w:t>re</w:t>
      </w:r>
      <w:r w:rsidR="00CC2053" w:rsidRPr="00D46BAA">
        <w:rPr>
          <w:rFonts w:ascii="Times New Roman" w:hAnsi="Times New Roman" w:cs="Times New Roman"/>
          <w:sz w:val="24"/>
          <w:szCs w:val="24"/>
        </w:rPr>
        <w:t>d, the higher SSI, TOL, SSPI, RSI, and RED reflected susc</w:t>
      </w:r>
      <w:r w:rsidR="001F5515" w:rsidRPr="00D46BAA">
        <w:rPr>
          <w:rFonts w:ascii="Times New Roman" w:hAnsi="Times New Roman" w:cs="Times New Roman"/>
          <w:sz w:val="24"/>
          <w:szCs w:val="24"/>
        </w:rPr>
        <w:t>eptibility of genotypes to salt</w:t>
      </w:r>
      <w:r w:rsidR="00CC2053" w:rsidRPr="00D46BAA">
        <w:rPr>
          <w:rFonts w:ascii="Times New Roman" w:hAnsi="Times New Roman" w:cs="Times New Roman"/>
          <w:sz w:val="24"/>
          <w:szCs w:val="24"/>
        </w:rPr>
        <w:t xml:space="preserve"> </w:t>
      </w:r>
      <w:r w:rsidR="001F5515" w:rsidRPr="00D46BAA">
        <w:rPr>
          <w:rFonts w:ascii="Times New Roman" w:hAnsi="Times New Roman" w:cs="Times New Roman"/>
          <w:sz w:val="24"/>
          <w:szCs w:val="24"/>
        </w:rPr>
        <w:t>while</w:t>
      </w:r>
      <w:r w:rsidR="00CC2053" w:rsidRPr="00D46BAA">
        <w:rPr>
          <w:rFonts w:ascii="Times New Roman" w:hAnsi="Times New Roman" w:cs="Times New Roman"/>
          <w:sz w:val="24"/>
          <w:szCs w:val="24"/>
        </w:rPr>
        <w:t xml:space="preserve">, </w:t>
      </w:r>
      <w:r w:rsidR="001F5515" w:rsidRPr="00D46BAA">
        <w:rPr>
          <w:rFonts w:ascii="Times New Roman" w:hAnsi="Times New Roman" w:cs="Times New Roman"/>
          <w:sz w:val="24"/>
          <w:szCs w:val="24"/>
        </w:rPr>
        <w:t>elevated</w:t>
      </w:r>
      <w:r w:rsidR="00CC2053" w:rsidRPr="00D46BAA">
        <w:rPr>
          <w:rFonts w:ascii="Times New Roman" w:hAnsi="Times New Roman" w:cs="Times New Roman"/>
          <w:sz w:val="24"/>
          <w:szCs w:val="24"/>
        </w:rPr>
        <w:t xml:space="preserve"> STI, YSI, MP and MRP indicated salt tolerance. </w:t>
      </w:r>
      <w:r w:rsidR="00344834" w:rsidRPr="00D46BAA">
        <w:rPr>
          <w:rFonts w:ascii="Times New Roman" w:hAnsi="Times New Roman" w:cs="Times New Roman"/>
          <w:sz w:val="24"/>
          <w:szCs w:val="24"/>
        </w:rPr>
        <w:t>Initially all the genotypes were ranked considering individual index and further based on ranks of all the indices together, a</w:t>
      </w:r>
      <w:r w:rsidR="00CC2053" w:rsidRPr="00D46BAA">
        <w:rPr>
          <w:rFonts w:ascii="Times New Roman" w:hAnsi="Times New Roman" w:cs="Times New Roman"/>
          <w:sz w:val="24"/>
          <w:szCs w:val="24"/>
        </w:rPr>
        <w:t xml:space="preserve">ll the genotypes were </w:t>
      </w:r>
      <w:r w:rsidR="00344834" w:rsidRPr="00D46BAA">
        <w:rPr>
          <w:rFonts w:ascii="Times New Roman" w:hAnsi="Times New Roman" w:cs="Times New Roman"/>
          <w:sz w:val="24"/>
          <w:szCs w:val="24"/>
        </w:rPr>
        <w:t xml:space="preserve">again </w:t>
      </w:r>
      <w:r w:rsidR="00CC2053" w:rsidRPr="00D46BAA">
        <w:rPr>
          <w:rFonts w:ascii="Times New Roman" w:hAnsi="Times New Roman" w:cs="Times New Roman"/>
          <w:sz w:val="24"/>
          <w:szCs w:val="24"/>
        </w:rPr>
        <w:t>ranked, indicated as ov</w:t>
      </w:r>
      <w:r w:rsidR="00344834" w:rsidRPr="00D46BAA">
        <w:rPr>
          <w:rFonts w:ascii="Times New Roman" w:hAnsi="Times New Roman" w:cs="Times New Roman"/>
          <w:sz w:val="24"/>
          <w:szCs w:val="24"/>
        </w:rPr>
        <w:t>erall rank (Table 5</w:t>
      </w:r>
      <w:r w:rsidR="00CC2053" w:rsidRPr="00D46BAA">
        <w:rPr>
          <w:rFonts w:ascii="Times New Roman" w:hAnsi="Times New Roman" w:cs="Times New Roman"/>
          <w:sz w:val="24"/>
          <w:szCs w:val="24"/>
        </w:rPr>
        <w:t xml:space="preserve">). </w:t>
      </w:r>
      <w:r w:rsidR="002801C3">
        <w:rPr>
          <w:rFonts w:ascii="Times New Roman" w:hAnsi="Times New Roman" w:cs="Times New Roman"/>
          <w:sz w:val="24"/>
          <w:szCs w:val="24"/>
        </w:rPr>
        <w:t xml:space="preserve">The genotypes, </w:t>
      </w:r>
      <w:r w:rsidR="002801C3" w:rsidRPr="00D46BAA">
        <w:rPr>
          <w:rFonts w:ascii="Times New Roman" w:hAnsi="Times New Roman" w:cs="Times New Roman"/>
          <w:sz w:val="24"/>
          <w:szCs w:val="24"/>
        </w:rPr>
        <w:t>KRL 210, P 14383, P 14541, P 14154 and WH 1356</w:t>
      </w:r>
      <w:r w:rsidR="002801C3">
        <w:rPr>
          <w:rFonts w:ascii="Times New Roman" w:hAnsi="Times New Roman" w:cs="Times New Roman"/>
          <w:sz w:val="24"/>
          <w:szCs w:val="24"/>
        </w:rPr>
        <w:t xml:space="preserve"> showed higher overall rank and </w:t>
      </w:r>
      <w:r w:rsidR="002801C3" w:rsidRPr="00D46BAA">
        <w:rPr>
          <w:rFonts w:ascii="Times New Roman" w:hAnsi="Times New Roman" w:cs="Times New Roman"/>
          <w:sz w:val="24"/>
          <w:szCs w:val="24"/>
        </w:rPr>
        <w:t xml:space="preserve">hence </w:t>
      </w:r>
      <w:r w:rsidR="002801C3">
        <w:rPr>
          <w:rFonts w:ascii="Times New Roman" w:hAnsi="Times New Roman" w:cs="Times New Roman"/>
          <w:sz w:val="24"/>
          <w:szCs w:val="24"/>
        </w:rPr>
        <w:t xml:space="preserve">exhibited salt </w:t>
      </w:r>
      <w:r w:rsidR="008256DE" w:rsidRPr="00D46BAA">
        <w:rPr>
          <w:rFonts w:ascii="Times New Roman" w:hAnsi="Times New Roman" w:cs="Times New Roman"/>
          <w:sz w:val="24"/>
          <w:szCs w:val="24"/>
        </w:rPr>
        <w:t>toleran</w:t>
      </w:r>
      <w:r w:rsidR="002801C3">
        <w:rPr>
          <w:rFonts w:ascii="Times New Roman" w:hAnsi="Times New Roman" w:cs="Times New Roman"/>
          <w:sz w:val="24"/>
          <w:szCs w:val="24"/>
        </w:rPr>
        <w:t xml:space="preserve">ce </w:t>
      </w:r>
      <w:r w:rsidR="00CC2053" w:rsidRPr="00D46BAA">
        <w:rPr>
          <w:rFonts w:ascii="Times New Roman" w:hAnsi="Times New Roman" w:cs="Times New Roman"/>
          <w:sz w:val="24"/>
          <w:szCs w:val="24"/>
        </w:rPr>
        <w:t xml:space="preserve">among the entries evaluated. </w:t>
      </w:r>
    </w:p>
    <w:p w14:paraId="31B498A5" w14:textId="77777777" w:rsidR="00CD6BEF" w:rsidRPr="00D46BAA" w:rsidRDefault="00006A9B" w:rsidP="00D46BAA">
      <w:pPr>
        <w:autoSpaceDE w:val="0"/>
        <w:autoSpaceDN w:val="0"/>
        <w:adjustRightInd w:val="0"/>
        <w:spacing w:after="0" w:line="360" w:lineRule="auto"/>
        <w:jc w:val="both"/>
        <w:rPr>
          <w:rFonts w:ascii="Times New Roman" w:hAnsi="Times New Roman" w:cs="Times New Roman"/>
          <w:sz w:val="24"/>
          <w:szCs w:val="24"/>
        </w:rPr>
      </w:pPr>
      <w:r w:rsidRPr="00D46BAA">
        <w:rPr>
          <w:rFonts w:ascii="Times New Roman" w:hAnsi="Times New Roman" w:cs="Times New Roman"/>
          <w:sz w:val="24"/>
          <w:szCs w:val="24"/>
        </w:rPr>
        <w:t>Correlation</w:t>
      </w:r>
      <w:r w:rsidR="00CC2053" w:rsidRPr="00D46BAA">
        <w:rPr>
          <w:rFonts w:ascii="Times New Roman" w:hAnsi="Times New Roman" w:cs="Times New Roman"/>
          <w:sz w:val="24"/>
          <w:szCs w:val="24"/>
        </w:rPr>
        <w:t xml:space="preserve"> analysis was performed </w:t>
      </w:r>
      <w:r w:rsidR="0077737D" w:rsidRPr="00D46BAA">
        <w:rPr>
          <w:rFonts w:ascii="Times New Roman" w:hAnsi="Times New Roman" w:cs="Times New Roman"/>
          <w:sz w:val="24"/>
          <w:szCs w:val="24"/>
        </w:rPr>
        <w:t xml:space="preserve">(Fig.1) </w:t>
      </w:r>
      <w:r w:rsidR="00CC2053" w:rsidRPr="00D46BAA">
        <w:rPr>
          <w:rFonts w:ascii="Times New Roman" w:hAnsi="Times New Roman" w:cs="Times New Roman"/>
          <w:sz w:val="24"/>
          <w:szCs w:val="24"/>
        </w:rPr>
        <w:t>among stress indices in</w:t>
      </w:r>
      <w:r w:rsidR="0077737D" w:rsidRPr="00D46BAA">
        <w:rPr>
          <w:rFonts w:ascii="Times New Roman" w:hAnsi="Times New Roman" w:cs="Times New Roman"/>
          <w:sz w:val="24"/>
          <w:szCs w:val="24"/>
        </w:rPr>
        <w:t>cluding grain yield (Yp and Ys)</w:t>
      </w:r>
      <w:r w:rsidR="00CC2053" w:rsidRPr="00D46BAA">
        <w:rPr>
          <w:rFonts w:ascii="Times New Roman" w:hAnsi="Times New Roman" w:cs="Times New Roman"/>
          <w:sz w:val="24"/>
          <w:szCs w:val="24"/>
        </w:rPr>
        <w:t xml:space="preserve">. </w:t>
      </w:r>
      <w:r w:rsidR="007F385D" w:rsidRPr="00D46BAA">
        <w:rPr>
          <w:rFonts w:ascii="Times New Roman" w:hAnsi="Times New Roman" w:cs="Times New Roman"/>
          <w:sz w:val="24"/>
          <w:szCs w:val="24"/>
        </w:rPr>
        <w:t xml:space="preserve">The finding showed negative association of grain </w:t>
      </w:r>
      <w:r w:rsidR="00CC2053" w:rsidRPr="00D46BAA">
        <w:rPr>
          <w:rFonts w:ascii="Times New Roman" w:hAnsi="Times New Roman" w:cs="Times New Roman"/>
          <w:sz w:val="24"/>
          <w:szCs w:val="24"/>
        </w:rPr>
        <w:t xml:space="preserve">yield (Ys) with SSI, SSPI, RSI and RED and significant positive correlation with STI, </w:t>
      </w:r>
      <w:r w:rsidR="001F1C6A" w:rsidRPr="00D46BAA">
        <w:rPr>
          <w:rFonts w:ascii="Times New Roman" w:hAnsi="Times New Roman" w:cs="Times New Roman"/>
          <w:sz w:val="24"/>
          <w:szCs w:val="24"/>
        </w:rPr>
        <w:t xml:space="preserve">YSI, MP </w:t>
      </w:r>
      <w:r w:rsidR="00CC2053" w:rsidRPr="00D46BAA">
        <w:rPr>
          <w:rFonts w:ascii="Times New Roman" w:hAnsi="Times New Roman" w:cs="Times New Roman"/>
          <w:sz w:val="24"/>
          <w:szCs w:val="24"/>
        </w:rPr>
        <w:t>and MRP, signifying importance of these indices for salt tolerance under stress. Hence, lower SSI, SSPI, RSI and RED, and higher STI, YSI, MP</w:t>
      </w:r>
      <w:r w:rsidR="001F1C6A" w:rsidRPr="00D46BAA">
        <w:rPr>
          <w:rFonts w:ascii="Times New Roman" w:hAnsi="Times New Roman" w:cs="Times New Roman"/>
          <w:sz w:val="24"/>
          <w:szCs w:val="24"/>
        </w:rPr>
        <w:t xml:space="preserve"> </w:t>
      </w:r>
      <w:r w:rsidR="00CC2053" w:rsidRPr="00D46BAA">
        <w:rPr>
          <w:rFonts w:ascii="Times New Roman" w:hAnsi="Times New Roman" w:cs="Times New Roman"/>
          <w:sz w:val="24"/>
          <w:szCs w:val="24"/>
        </w:rPr>
        <w:t>and MRP could be regarded as the best selection indicators for salinity breeding. Likewise, among the stress indices, significant positive associations were observed for</w:t>
      </w:r>
      <w:r w:rsidR="0012355F" w:rsidRPr="00D46BAA">
        <w:rPr>
          <w:rFonts w:ascii="Times New Roman" w:hAnsi="Times New Roman" w:cs="Times New Roman"/>
          <w:sz w:val="24"/>
          <w:szCs w:val="24"/>
        </w:rPr>
        <w:t xml:space="preserve"> SSI with TOL </w:t>
      </w:r>
      <w:r w:rsidR="00CC2053" w:rsidRPr="00D46BAA">
        <w:rPr>
          <w:rFonts w:ascii="Times New Roman" w:hAnsi="Times New Roman" w:cs="Times New Roman"/>
          <w:sz w:val="24"/>
          <w:szCs w:val="24"/>
        </w:rPr>
        <w:t>and R</w:t>
      </w:r>
      <w:r w:rsidR="0012355F" w:rsidRPr="00D46BAA">
        <w:rPr>
          <w:rFonts w:ascii="Times New Roman" w:hAnsi="Times New Roman" w:cs="Times New Roman"/>
          <w:sz w:val="24"/>
          <w:szCs w:val="24"/>
        </w:rPr>
        <w:t>SI</w:t>
      </w:r>
      <w:r w:rsidR="00CC2053" w:rsidRPr="00D46BAA">
        <w:rPr>
          <w:rFonts w:ascii="Times New Roman" w:hAnsi="Times New Roman" w:cs="Times New Roman"/>
          <w:sz w:val="24"/>
          <w:szCs w:val="24"/>
        </w:rPr>
        <w:t xml:space="preserve">; TOL with </w:t>
      </w:r>
      <w:r w:rsidR="0012355F" w:rsidRPr="00D46BAA">
        <w:rPr>
          <w:rFonts w:ascii="Times New Roman" w:hAnsi="Times New Roman" w:cs="Times New Roman"/>
          <w:sz w:val="24"/>
          <w:szCs w:val="24"/>
        </w:rPr>
        <w:t xml:space="preserve">STI, </w:t>
      </w:r>
      <w:r w:rsidR="00CC2053" w:rsidRPr="00D46BAA">
        <w:rPr>
          <w:rFonts w:ascii="Times New Roman" w:hAnsi="Times New Roman" w:cs="Times New Roman"/>
          <w:sz w:val="24"/>
          <w:szCs w:val="24"/>
        </w:rPr>
        <w:t xml:space="preserve">RSI and </w:t>
      </w:r>
      <w:r w:rsidR="0012355F" w:rsidRPr="00D46BAA">
        <w:rPr>
          <w:rFonts w:ascii="Times New Roman" w:hAnsi="Times New Roman" w:cs="Times New Roman"/>
          <w:sz w:val="24"/>
          <w:szCs w:val="24"/>
        </w:rPr>
        <w:t>MP</w:t>
      </w:r>
      <w:r w:rsidR="00CC2053" w:rsidRPr="00D46BAA">
        <w:rPr>
          <w:rFonts w:ascii="Times New Roman" w:hAnsi="Times New Roman" w:cs="Times New Roman"/>
          <w:sz w:val="24"/>
          <w:szCs w:val="24"/>
        </w:rPr>
        <w:t xml:space="preserve">; STI with MP; SSPI with RED; </w:t>
      </w:r>
      <w:r w:rsidR="0012355F" w:rsidRPr="00D46BAA">
        <w:rPr>
          <w:rFonts w:ascii="Times New Roman" w:hAnsi="Times New Roman" w:cs="Times New Roman"/>
          <w:sz w:val="24"/>
          <w:szCs w:val="24"/>
        </w:rPr>
        <w:t xml:space="preserve">and </w:t>
      </w:r>
      <w:r w:rsidR="00CC2053" w:rsidRPr="00D46BAA">
        <w:rPr>
          <w:rFonts w:ascii="Times New Roman" w:hAnsi="Times New Roman" w:cs="Times New Roman"/>
          <w:sz w:val="24"/>
          <w:szCs w:val="24"/>
        </w:rPr>
        <w:t>Y</w:t>
      </w:r>
      <w:r w:rsidR="0012355F" w:rsidRPr="00D46BAA">
        <w:rPr>
          <w:rFonts w:ascii="Times New Roman" w:hAnsi="Times New Roman" w:cs="Times New Roman"/>
          <w:sz w:val="24"/>
          <w:szCs w:val="24"/>
        </w:rPr>
        <w:t>S</w:t>
      </w:r>
      <w:r w:rsidR="00CC2053" w:rsidRPr="00D46BAA">
        <w:rPr>
          <w:rFonts w:ascii="Times New Roman" w:hAnsi="Times New Roman" w:cs="Times New Roman"/>
          <w:sz w:val="24"/>
          <w:szCs w:val="24"/>
        </w:rPr>
        <w:t xml:space="preserve">I with MRP. The results also revealed significant negative association of SSI </w:t>
      </w:r>
      <w:r w:rsidR="00254910" w:rsidRPr="00D46BAA">
        <w:rPr>
          <w:rFonts w:ascii="Times New Roman" w:hAnsi="Times New Roman" w:cs="Times New Roman"/>
          <w:sz w:val="24"/>
          <w:szCs w:val="24"/>
        </w:rPr>
        <w:t xml:space="preserve">and TOL </w:t>
      </w:r>
      <w:r w:rsidR="00CC2053" w:rsidRPr="00D46BAA">
        <w:rPr>
          <w:rFonts w:ascii="Times New Roman" w:hAnsi="Times New Roman" w:cs="Times New Roman"/>
          <w:sz w:val="24"/>
          <w:szCs w:val="24"/>
        </w:rPr>
        <w:t xml:space="preserve">with YSI and MRP; </w:t>
      </w:r>
      <w:r w:rsidR="00254910" w:rsidRPr="00D46BAA">
        <w:rPr>
          <w:rFonts w:ascii="Times New Roman" w:hAnsi="Times New Roman" w:cs="Times New Roman"/>
          <w:sz w:val="24"/>
          <w:szCs w:val="24"/>
        </w:rPr>
        <w:t xml:space="preserve">YSI with RSI; and RSI with </w:t>
      </w:r>
      <w:r w:rsidR="00CC2053" w:rsidRPr="00D46BAA">
        <w:rPr>
          <w:rFonts w:ascii="Times New Roman" w:hAnsi="Times New Roman" w:cs="Times New Roman"/>
          <w:sz w:val="24"/>
          <w:szCs w:val="24"/>
        </w:rPr>
        <w:t xml:space="preserve">MRP. </w:t>
      </w:r>
      <w:r w:rsidR="00594282" w:rsidRPr="00D46BAA">
        <w:rPr>
          <w:rFonts w:ascii="Times New Roman" w:hAnsi="Times New Roman" w:cs="Times New Roman"/>
          <w:sz w:val="24"/>
          <w:szCs w:val="24"/>
        </w:rPr>
        <w:t xml:space="preserve">Similar findings were also cited by </w:t>
      </w:r>
      <w:r w:rsidR="00721A51" w:rsidRPr="00D46BAA">
        <w:rPr>
          <w:rFonts w:ascii="Times New Roman" w:hAnsi="Times New Roman" w:cs="Times New Roman"/>
          <w:sz w:val="24"/>
          <w:szCs w:val="24"/>
        </w:rPr>
        <w:t xml:space="preserve">Sardouie-Nasab et al. (2014), </w:t>
      </w:r>
      <w:r w:rsidR="00594282" w:rsidRPr="00D46BAA">
        <w:rPr>
          <w:rFonts w:ascii="Times New Roman" w:hAnsi="Times New Roman" w:cs="Times New Roman"/>
          <w:sz w:val="24"/>
          <w:szCs w:val="24"/>
        </w:rPr>
        <w:t>Singh et al. (2015)</w:t>
      </w:r>
      <w:r w:rsidR="007074A9" w:rsidRPr="00D46BAA">
        <w:rPr>
          <w:rFonts w:ascii="Times New Roman" w:hAnsi="Times New Roman" w:cs="Times New Roman"/>
          <w:sz w:val="24"/>
          <w:szCs w:val="24"/>
        </w:rPr>
        <w:t>, Ravari et al. (2016)</w:t>
      </w:r>
      <w:r w:rsidR="009902AB" w:rsidRPr="00D46BAA">
        <w:rPr>
          <w:rFonts w:ascii="Times New Roman" w:hAnsi="Times New Roman" w:cs="Times New Roman"/>
          <w:sz w:val="24"/>
          <w:szCs w:val="24"/>
        </w:rPr>
        <w:t>,</w:t>
      </w:r>
      <w:r w:rsidR="00F0476D" w:rsidRPr="00D46BAA">
        <w:rPr>
          <w:rFonts w:ascii="Times New Roman" w:hAnsi="Times New Roman" w:cs="Times New Roman"/>
          <w:sz w:val="24"/>
          <w:szCs w:val="24"/>
        </w:rPr>
        <w:t xml:space="preserve"> </w:t>
      </w:r>
      <w:r w:rsidR="009902AB" w:rsidRPr="00D46BAA">
        <w:rPr>
          <w:rFonts w:ascii="Times New Roman" w:hAnsi="Times New Roman" w:cs="Times New Roman"/>
          <w:sz w:val="24"/>
          <w:szCs w:val="24"/>
        </w:rPr>
        <w:t xml:space="preserve">Darwish et al. (2017) </w:t>
      </w:r>
      <w:r w:rsidR="00721A51" w:rsidRPr="00D46BAA">
        <w:rPr>
          <w:rFonts w:ascii="Times New Roman" w:hAnsi="Times New Roman" w:cs="Times New Roman"/>
          <w:sz w:val="24"/>
          <w:szCs w:val="24"/>
        </w:rPr>
        <w:t>and Yassin</w:t>
      </w:r>
      <w:r w:rsidR="00F0476D" w:rsidRPr="00D46BAA">
        <w:rPr>
          <w:rFonts w:ascii="Times New Roman" w:hAnsi="Times New Roman" w:cs="Times New Roman"/>
          <w:sz w:val="24"/>
          <w:szCs w:val="24"/>
        </w:rPr>
        <w:t xml:space="preserve"> et al. (2019)</w:t>
      </w:r>
      <w:r w:rsidR="008908D2" w:rsidRPr="00D46BAA">
        <w:rPr>
          <w:rFonts w:ascii="Times New Roman" w:hAnsi="Times New Roman" w:cs="Times New Roman"/>
          <w:sz w:val="24"/>
          <w:szCs w:val="24"/>
        </w:rPr>
        <w:t>, Arab et al. (2022)</w:t>
      </w:r>
      <w:r w:rsidR="00F0476D" w:rsidRPr="00D46BAA">
        <w:rPr>
          <w:rFonts w:ascii="Times New Roman" w:hAnsi="Times New Roman" w:cs="Times New Roman"/>
          <w:sz w:val="24"/>
          <w:szCs w:val="24"/>
        </w:rPr>
        <w:t xml:space="preserve"> </w:t>
      </w:r>
      <w:r w:rsidR="00594282" w:rsidRPr="00D46BAA">
        <w:rPr>
          <w:rFonts w:ascii="Times New Roman" w:hAnsi="Times New Roman" w:cs="Times New Roman"/>
          <w:sz w:val="24"/>
          <w:szCs w:val="24"/>
        </w:rPr>
        <w:t xml:space="preserve">for one or more indices in wheat. </w:t>
      </w:r>
    </w:p>
    <w:p w14:paraId="7850BB5E" w14:textId="77777777" w:rsidR="006919F4" w:rsidRPr="00D46BAA" w:rsidRDefault="00CC2053" w:rsidP="00D46BAA">
      <w:pPr>
        <w:autoSpaceDE w:val="0"/>
        <w:autoSpaceDN w:val="0"/>
        <w:adjustRightInd w:val="0"/>
        <w:spacing w:after="0" w:line="360" w:lineRule="auto"/>
        <w:jc w:val="both"/>
        <w:rPr>
          <w:rFonts w:ascii="Times New Roman" w:hAnsi="Times New Roman" w:cs="Times New Roman"/>
          <w:sz w:val="24"/>
          <w:szCs w:val="24"/>
        </w:rPr>
      </w:pPr>
      <w:r w:rsidRPr="00D46BAA">
        <w:rPr>
          <w:rFonts w:ascii="Times New Roman" w:hAnsi="Times New Roman" w:cs="Times New Roman"/>
          <w:sz w:val="24"/>
          <w:szCs w:val="24"/>
        </w:rPr>
        <w:t xml:space="preserve">Principal </w:t>
      </w:r>
      <w:r w:rsidR="00397FD5" w:rsidRPr="00D46BAA">
        <w:rPr>
          <w:rFonts w:ascii="Times New Roman" w:hAnsi="Times New Roman" w:cs="Times New Roman"/>
          <w:sz w:val="24"/>
          <w:szCs w:val="24"/>
        </w:rPr>
        <w:t xml:space="preserve">component analysis </w:t>
      </w:r>
      <w:r w:rsidRPr="00D46BAA">
        <w:rPr>
          <w:rFonts w:ascii="Times New Roman" w:hAnsi="Times New Roman" w:cs="Times New Roman"/>
          <w:sz w:val="24"/>
          <w:szCs w:val="24"/>
        </w:rPr>
        <w:t xml:space="preserve">represents the association </w:t>
      </w:r>
      <w:r w:rsidR="00097CD9" w:rsidRPr="00D46BAA">
        <w:rPr>
          <w:rFonts w:ascii="Times New Roman" w:hAnsi="Times New Roman" w:cs="Times New Roman"/>
          <w:sz w:val="24"/>
          <w:szCs w:val="24"/>
        </w:rPr>
        <w:t>of</w:t>
      </w:r>
      <w:r w:rsidRPr="00D46BAA">
        <w:rPr>
          <w:rFonts w:ascii="Times New Roman" w:hAnsi="Times New Roman" w:cs="Times New Roman"/>
          <w:sz w:val="24"/>
          <w:szCs w:val="24"/>
        </w:rPr>
        <w:t xml:space="preserve"> traits at once </w:t>
      </w:r>
      <w:r w:rsidR="00097CD9" w:rsidRPr="00D46BAA">
        <w:rPr>
          <w:rFonts w:ascii="Times New Roman" w:hAnsi="Times New Roman" w:cs="Times New Roman"/>
          <w:sz w:val="24"/>
          <w:szCs w:val="24"/>
        </w:rPr>
        <w:t xml:space="preserve">through bilot </w:t>
      </w:r>
      <w:r w:rsidR="00137548" w:rsidRPr="00D46BAA">
        <w:rPr>
          <w:rFonts w:ascii="Times New Roman" w:hAnsi="Times New Roman" w:cs="Times New Roman"/>
          <w:sz w:val="24"/>
          <w:szCs w:val="24"/>
        </w:rPr>
        <w:t xml:space="preserve">technique </w:t>
      </w:r>
      <w:r w:rsidR="00097CD9" w:rsidRPr="00D46BAA">
        <w:rPr>
          <w:rFonts w:ascii="Times New Roman" w:hAnsi="Times New Roman" w:cs="Times New Roman"/>
          <w:sz w:val="24"/>
          <w:szCs w:val="24"/>
        </w:rPr>
        <w:t xml:space="preserve">and facilitates to </w:t>
      </w:r>
      <w:r w:rsidRPr="00D46BAA">
        <w:rPr>
          <w:rFonts w:ascii="Times New Roman" w:hAnsi="Times New Roman" w:cs="Times New Roman"/>
          <w:sz w:val="24"/>
          <w:szCs w:val="24"/>
        </w:rPr>
        <w:t>reduc</w:t>
      </w:r>
      <w:r w:rsidR="00097CD9" w:rsidRPr="00D46BAA">
        <w:rPr>
          <w:rFonts w:ascii="Times New Roman" w:hAnsi="Times New Roman" w:cs="Times New Roman"/>
          <w:sz w:val="24"/>
          <w:szCs w:val="24"/>
        </w:rPr>
        <w:t xml:space="preserve">e the </w:t>
      </w:r>
      <w:r w:rsidRPr="00D46BAA">
        <w:rPr>
          <w:rFonts w:ascii="Times New Roman" w:hAnsi="Times New Roman" w:cs="Times New Roman"/>
          <w:sz w:val="24"/>
          <w:szCs w:val="24"/>
        </w:rPr>
        <w:t xml:space="preserve">number of variables </w:t>
      </w:r>
      <w:r w:rsidR="00137548" w:rsidRPr="00D46BAA">
        <w:rPr>
          <w:rFonts w:ascii="Times New Roman" w:hAnsi="Times New Roman" w:cs="Times New Roman"/>
          <w:sz w:val="24"/>
          <w:szCs w:val="24"/>
        </w:rPr>
        <w:t xml:space="preserve">explaining </w:t>
      </w:r>
      <w:r w:rsidRPr="00D46BAA">
        <w:rPr>
          <w:rFonts w:ascii="Times New Roman" w:hAnsi="Times New Roman" w:cs="Times New Roman"/>
          <w:sz w:val="24"/>
          <w:szCs w:val="24"/>
        </w:rPr>
        <w:t>maximum variation</w:t>
      </w:r>
      <w:r w:rsidR="00137548" w:rsidRPr="00D46BAA">
        <w:rPr>
          <w:rFonts w:ascii="Times New Roman" w:hAnsi="Times New Roman" w:cs="Times New Roman"/>
          <w:sz w:val="24"/>
          <w:szCs w:val="24"/>
        </w:rPr>
        <w:t xml:space="preserve"> of original dataset</w:t>
      </w:r>
      <w:r w:rsidRPr="00D46BAA">
        <w:rPr>
          <w:rFonts w:ascii="Times New Roman" w:hAnsi="Times New Roman" w:cs="Times New Roman"/>
          <w:sz w:val="24"/>
          <w:szCs w:val="24"/>
        </w:rPr>
        <w:t xml:space="preserve">, is better criterion over correlation coefficient for </w:t>
      </w:r>
      <w:r w:rsidR="00A8523A" w:rsidRPr="00D46BAA">
        <w:rPr>
          <w:rFonts w:ascii="Times New Roman" w:hAnsi="Times New Roman" w:cs="Times New Roman"/>
          <w:sz w:val="24"/>
          <w:szCs w:val="24"/>
        </w:rPr>
        <w:t>sorting elite</w:t>
      </w:r>
      <w:r w:rsidRPr="00D46BAA">
        <w:rPr>
          <w:rFonts w:ascii="Times New Roman" w:hAnsi="Times New Roman" w:cs="Times New Roman"/>
          <w:sz w:val="24"/>
          <w:szCs w:val="24"/>
        </w:rPr>
        <w:t xml:space="preserve"> genotypes in different environments. PCA based on grain yield and </w:t>
      </w:r>
      <w:r w:rsidR="00DB1007" w:rsidRPr="00D46BAA">
        <w:rPr>
          <w:rFonts w:ascii="Times New Roman" w:hAnsi="Times New Roman" w:cs="Times New Roman"/>
          <w:sz w:val="24"/>
          <w:szCs w:val="24"/>
        </w:rPr>
        <w:t xml:space="preserve">various </w:t>
      </w:r>
      <w:r w:rsidRPr="00D46BAA">
        <w:rPr>
          <w:rFonts w:ascii="Times New Roman" w:hAnsi="Times New Roman" w:cs="Times New Roman"/>
          <w:sz w:val="24"/>
          <w:szCs w:val="24"/>
        </w:rPr>
        <w:t xml:space="preserve">stress indices </w:t>
      </w:r>
      <w:r w:rsidR="00397FD5">
        <w:rPr>
          <w:rFonts w:ascii="Times New Roman" w:hAnsi="Times New Roman" w:cs="Times New Roman"/>
          <w:sz w:val="24"/>
          <w:szCs w:val="24"/>
        </w:rPr>
        <w:t>(</w:t>
      </w:r>
      <w:r w:rsidRPr="00D46BAA">
        <w:rPr>
          <w:rFonts w:ascii="Times New Roman" w:hAnsi="Times New Roman" w:cs="Times New Roman"/>
          <w:sz w:val="24"/>
          <w:szCs w:val="24"/>
        </w:rPr>
        <w:t>Table 6</w:t>
      </w:r>
      <w:r w:rsidR="00397FD5">
        <w:rPr>
          <w:rFonts w:ascii="Times New Roman" w:hAnsi="Times New Roman" w:cs="Times New Roman"/>
          <w:sz w:val="24"/>
          <w:szCs w:val="24"/>
        </w:rPr>
        <w:t>)</w:t>
      </w:r>
      <w:r w:rsidRPr="00D46BAA">
        <w:rPr>
          <w:rFonts w:ascii="Times New Roman" w:hAnsi="Times New Roman" w:cs="Times New Roman"/>
          <w:sz w:val="24"/>
          <w:szCs w:val="24"/>
        </w:rPr>
        <w:t xml:space="preserve"> revealed first t</w:t>
      </w:r>
      <w:r w:rsidR="00451CFF" w:rsidRPr="00D46BAA">
        <w:rPr>
          <w:rFonts w:ascii="Times New Roman" w:hAnsi="Times New Roman" w:cs="Times New Roman"/>
          <w:sz w:val="24"/>
          <w:szCs w:val="24"/>
        </w:rPr>
        <w:t>hree</w:t>
      </w:r>
      <w:r w:rsidRPr="00D46BAA">
        <w:rPr>
          <w:rFonts w:ascii="Times New Roman" w:hAnsi="Times New Roman" w:cs="Times New Roman"/>
          <w:sz w:val="24"/>
          <w:szCs w:val="24"/>
        </w:rPr>
        <w:t xml:space="preserve"> components with eigenvalue</w:t>
      </w:r>
      <w:r w:rsidR="00451CFF" w:rsidRPr="00D46BAA">
        <w:rPr>
          <w:rFonts w:ascii="Times New Roman" w:hAnsi="Times New Roman" w:cs="Times New Roman"/>
          <w:sz w:val="24"/>
          <w:szCs w:val="24"/>
        </w:rPr>
        <w:t xml:space="preserve"> exceeding one </w:t>
      </w:r>
      <w:r w:rsidRPr="00D46BAA">
        <w:rPr>
          <w:rFonts w:ascii="Times New Roman" w:hAnsi="Times New Roman" w:cs="Times New Roman"/>
          <w:sz w:val="24"/>
          <w:szCs w:val="24"/>
        </w:rPr>
        <w:t>accounted for about 9</w:t>
      </w:r>
      <w:r w:rsidR="00451CFF" w:rsidRPr="00D46BAA">
        <w:rPr>
          <w:rFonts w:ascii="Times New Roman" w:hAnsi="Times New Roman" w:cs="Times New Roman"/>
          <w:sz w:val="24"/>
          <w:szCs w:val="24"/>
        </w:rPr>
        <w:t>8.28</w:t>
      </w:r>
      <w:r w:rsidRPr="00D46BAA">
        <w:rPr>
          <w:rFonts w:ascii="Times New Roman" w:hAnsi="Times New Roman" w:cs="Times New Roman"/>
          <w:sz w:val="24"/>
          <w:szCs w:val="24"/>
        </w:rPr>
        <w:t xml:space="preserve"> percent of the total variation </w:t>
      </w:r>
      <w:r w:rsidR="00DB1007" w:rsidRPr="00D46BAA">
        <w:rPr>
          <w:rFonts w:ascii="Times New Roman" w:hAnsi="Times New Roman" w:cs="Times New Roman"/>
          <w:sz w:val="24"/>
          <w:szCs w:val="24"/>
        </w:rPr>
        <w:t>of experimental material</w:t>
      </w:r>
      <w:r w:rsidRPr="00D46BAA">
        <w:rPr>
          <w:rFonts w:ascii="Times New Roman" w:hAnsi="Times New Roman" w:cs="Times New Roman"/>
          <w:sz w:val="24"/>
          <w:szCs w:val="24"/>
        </w:rPr>
        <w:t>. PC</w:t>
      </w:r>
      <w:r w:rsidR="00397FD5">
        <w:rPr>
          <w:rFonts w:ascii="Times New Roman" w:hAnsi="Times New Roman" w:cs="Times New Roman"/>
          <w:sz w:val="24"/>
          <w:szCs w:val="24"/>
        </w:rPr>
        <w:t xml:space="preserve"> 1 </w:t>
      </w:r>
      <w:r w:rsidR="00FF09F1" w:rsidRPr="00D46BAA">
        <w:rPr>
          <w:rFonts w:ascii="Times New Roman" w:hAnsi="Times New Roman" w:cs="Times New Roman"/>
          <w:sz w:val="24"/>
          <w:szCs w:val="24"/>
        </w:rPr>
        <w:t>explained 47.77</w:t>
      </w:r>
      <w:r w:rsidRPr="00D46BAA">
        <w:rPr>
          <w:rFonts w:ascii="Times New Roman" w:hAnsi="Times New Roman" w:cs="Times New Roman"/>
          <w:sz w:val="24"/>
          <w:szCs w:val="24"/>
        </w:rPr>
        <w:t xml:space="preserve"> percent of the total variance </w:t>
      </w:r>
      <w:r w:rsidR="004B32A5" w:rsidRPr="00D46BAA">
        <w:rPr>
          <w:rFonts w:ascii="Times New Roman" w:hAnsi="Times New Roman" w:cs="Times New Roman"/>
          <w:sz w:val="24"/>
          <w:szCs w:val="24"/>
        </w:rPr>
        <w:t xml:space="preserve">and exhibited strong correlation with </w:t>
      </w:r>
      <w:r w:rsidR="00F6338F" w:rsidRPr="00D46BAA">
        <w:rPr>
          <w:rFonts w:ascii="Times New Roman" w:hAnsi="Times New Roman" w:cs="Times New Roman"/>
          <w:sz w:val="24"/>
          <w:szCs w:val="24"/>
        </w:rPr>
        <w:t xml:space="preserve">SSI, TOL, YSI, RSI </w:t>
      </w:r>
      <w:r w:rsidRPr="00D46BAA">
        <w:rPr>
          <w:rFonts w:ascii="Times New Roman" w:hAnsi="Times New Roman" w:cs="Times New Roman"/>
          <w:sz w:val="24"/>
          <w:szCs w:val="24"/>
        </w:rPr>
        <w:t>and MRP</w:t>
      </w:r>
      <w:r w:rsidR="004B32A5" w:rsidRPr="00D46BAA">
        <w:rPr>
          <w:rFonts w:ascii="Times New Roman" w:hAnsi="Times New Roman" w:cs="Times New Roman"/>
          <w:sz w:val="24"/>
          <w:szCs w:val="24"/>
        </w:rPr>
        <w:t>, therefore considered as salt susceptible component</w:t>
      </w:r>
      <w:r w:rsidR="00397FD5">
        <w:rPr>
          <w:rFonts w:ascii="Times New Roman" w:hAnsi="Times New Roman" w:cs="Times New Roman"/>
          <w:sz w:val="24"/>
          <w:szCs w:val="24"/>
        </w:rPr>
        <w:t xml:space="preserve">. Similarly, </w:t>
      </w:r>
      <w:r w:rsidRPr="00D46BAA">
        <w:rPr>
          <w:rFonts w:ascii="Times New Roman" w:hAnsi="Times New Roman" w:cs="Times New Roman"/>
          <w:sz w:val="24"/>
          <w:szCs w:val="24"/>
        </w:rPr>
        <w:t>PC</w:t>
      </w:r>
      <w:r w:rsidR="00397FD5">
        <w:rPr>
          <w:rFonts w:ascii="Times New Roman" w:hAnsi="Times New Roman" w:cs="Times New Roman"/>
          <w:sz w:val="24"/>
          <w:szCs w:val="24"/>
        </w:rPr>
        <w:t xml:space="preserve"> 2</w:t>
      </w:r>
      <w:r w:rsidRPr="00D46BAA">
        <w:rPr>
          <w:rFonts w:ascii="Times New Roman" w:hAnsi="Times New Roman" w:cs="Times New Roman"/>
          <w:sz w:val="24"/>
          <w:szCs w:val="24"/>
        </w:rPr>
        <w:t xml:space="preserve"> </w:t>
      </w:r>
      <w:r w:rsidR="00FF09F1" w:rsidRPr="00D46BAA">
        <w:rPr>
          <w:rFonts w:ascii="Times New Roman" w:hAnsi="Times New Roman" w:cs="Times New Roman"/>
          <w:sz w:val="24"/>
          <w:szCs w:val="24"/>
        </w:rPr>
        <w:t xml:space="preserve">accounted </w:t>
      </w:r>
      <w:r w:rsidR="00397FD5">
        <w:rPr>
          <w:rFonts w:ascii="Times New Roman" w:hAnsi="Times New Roman" w:cs="Times New Roman"/>
          <w:sz w:val="24"/>
          <w:szCs w:val="24"/>
        </w:rPr>
        <w:t xml:space="preserve">for </w:t>
      </w:r>
      <w:r w:rsidR="00F6338F" w:rsidRPr="00D46BAA">
        <w:rPr>
          <w:rFonts w:ascii="Times New Roman" w:hAnsi="Times New Roman" w:cs="Times New Roman"/>
          <w:sz w:val="24"/>
          <w:szCs w:val="24"/>
        </w:rPr>
        <w:t>35.63</w:t>
      </w:r>
      <w:r w:rsidRPr="00D46BAA">
        <w:rPr>
          <w:rFonts w:ascii="Times New Roman" w:hAnsi="Times New Roman" w:cs="Times New Roman"/>
          <w:sz w:val="24"/>
          <w:szCs w:val="24"/>
        </w:rPr>
        <w:t xml:space="preserve"> percent of the total </w:t>
      </w:r>
      <w:r w:rsidR="00397FD5" w:rsidRPr="00D46BAA">
        <w:rPr>
          <w:rFonts w:ascii="Times New Roman" w:hAnsi="Times New Roman" w:cs="Times New Roman"/>
          <w:sz w:val="24"/>
          <w:szCs w:val="24"/>
        </w:rPr>
        <w:t>variability</w:t>
      </w:r>
      <w:r w:rsidR="00397FD5">
        <w:rPr>
          <w:rFonts w:ascii="Times New Roman" w:hAnsi="Times New Roman" w:cs="Times New Roman"/>
          <w:sz w:val="24"/>
          <w:szCs w:val="24"/>
        </w:rPr>
        <w:t xml:space="preserve"> and might be</w:t>
      </w:r>
      <w:r w:rsidRPr="00D46BAA">
        <w:rPr>
          <w:rFonts w:ascii="Times New Roman" w:hAnsi="Times New Roman" w:cs="Times New Roman"/>
          <w:sz w:val="24"/>
          <w:szCs w:val="24"/>
        </w:rPr>
        <w:t xml:space="preserve"> </w:t>
      </w:r>
      <w:r w:rsidR="004B32A5" w:rsidRPr="00D46BAA">
        <w:rPr>
          <w:rFonts w:ascii="Times New Roman" w:hAnsi="Times New Roman" w:cs="Times New Roman"/>
          <w:sz w:val="24"/>
          <w:szCs w:val="24"/>
        </w:rPr>
        <w:t xml:space="preserve">regarded as salt tolerant component </w:t>
      </w:r>
      <w:r w:rsidR="00397FD5">
        <w:rPr>
          <w:rFonts w:ascii="Times New Roman" w:hAnsi="Times New Roman" w:cs="Times New Roman"/>
          <w:sz w:val="24"/>
          <w:szCs w:val="24"/>
        </w:rPr>
        <w:t>consequent upon its</w:t>
      </w:r>
      <w:r w:rsidR="004B32A5" w:rsidRPr="00D46BAA">
        <w:rPr>
          <w:rFonts w:ascii="Times New Roman" w:hAnsi="Times New Roman" w:cs="Times New Roman"/>
          <w:sz w:val="24"/>
          <w:szCs w:val="24"/>
        </w:rPr>
        <w:t xml:space="preserve"> strong association with </w:t>
      </w:r>
      <w:r w:rsidR="00397FD5">
        <w:rPr>
          <w:rFonts w:ascii="Times New Roman" w:hAnsi="Times New Roman" w:cs="Times New Roman"/>
          <w:sz w:val="24"/>
          <w:szCs w:val="24"/>
        </w:rPr>
        <w:t>Yp, Ys, STI</w:t>
      </w:r>
      <w:r w:rsidR="00F6338F" w:rsidRPr="00D46BAA">
        <w:rPr>
          <w:rFonts w:ascii="Times New Roman" w:hAnsi="Times New Roman" w:cs="Times New Roman"/>
          <w:sz w:val="24"/>
          <w:szCs w:val="24"/>
        </w:rPr>
        <w:t xml:space="preserve"> and MP</w:t>
      </w:r>
      <w:r w:rsidRPr="00D46BAA">
        <w:rPr>
          <w:rFonts w:ascii="Times New Roman" w:hAnsi="Times New Roman" w:cs="Times New Roman"/>
          <w:sz w:val="24"/>
          <w:szCs w:val="24"/>
        </w:rPr>
        <w:t xml:space="preserve">. Thus, the selection of genotypes with </w:t>
      </w:r>
      <w:r w:rsidR="004B32A5" w:rsidRPr="00D46BAA">
        <w:rPr>
          <w:rFonts w:ascii="Times New Roman" w:hAnsi="Times New Roman" w:cs="Times New Roman"/>
          <w:sz w:val="24"/>
          <w:szCs w:val="24"/>
        </w:rPr>
        <w:t>low</w:t>
      </w:r>
      <w:r w:rsidRPr="00D46BAA">
        <w:rPr>
          <w:rFonts w:ascii="Times New Roman" w:hAnsi="Times New Roman" w:cs="Times New Roman"/>
          <w:sz w:val="24"/>
          <w:szCs w:val="24"/>
        </w:rPr>
        <w:t xml:space="preserve"> PC 1 and </w:t>
      </w:r>
      <w:r w:rsidR="004B32A5" w:rsidRPr="00D46BAA">
        <w:rPr>
          <w:rFonts w:ascii="Times New Roman" w:hAnsi="Times New Roman" w:cs="Times New Roman"/>
          <w:sz w:val="24"/>
          <w:szCs w:val="24"/>
        </w:rPr>
        <w:t>high</w:t>
      </w:r>
      <w:r w:rsidRPr="00D46BAA">
        <w:rPr>
          <w:rFonts w:ascii="Times New Roman" w:hAnsi="Times New Roman" w:cs="Times New Roman"/>
          <w:sz w:val="24"/>
          <w:szCs w:val="24"/>
        </w:rPr>
        <w:t xml:space="preserve"> PC 2 are suitable for both environments. </w:t>
      </w:r>
    </w:p>
    <w:p w14:paraId="4C3105A6" w14:textId="77777777" w:rsidR="009304F9" w:rsidRPr="00D46BAA" w:rsidRDefault="00CC2053" w:rsidP="00D46BAA">
      <w:pPr>
        <w:autoSpaceDE w:val="0"/>
        <w:autoSpaceDN w:val="0"/>
        <w:adjustRightInd w:val="0"/>
        <w:spacing w:after="0" w:line="360" w:lineRule="auto"/>
        <w:jc w:val="both"/>
        <w:rPr>
          <w:rFonts w:ascii="Times New Roman" w:hAnsi="Times New Roman" w:cs="Times New Roman"/>
          <w:sz w:val="24"/>
          <w:szCs w:val="24"/>
        </w:rPr>
      </w:pPr>
      <w:r w:rsidRPr="00D46BAA">
        <w:rPr>
          <w:rFonts w:ascii="Times New Roman" w:hAnsi="Times New Roman" w:cs="Times New Roman"/>
          <w:sz w:val="24"/>
          <w:szCs w:val="24"/>
        </w:rPr>
        <w:lastRenderedPageBreak/>
        <w:t xml:space="preserve">In the biplot analysis, </w:t>
      </w:r>
      <w:r w:rsidR="00725AD6" w:rsidRPr="00D46BAA">
        <w:rPr>
          <w:rFonts w:ascii="Times New Roman" w:hAnsi="Times New Roman" w:cs="Times New Roman"/>
          <w:sz w:val="24"/>
          <w:szCs w:val="24"/>
        </w:rPr>
        <w:t>f</w:t>
      </w:r>
      <w:r w:rsidRPr="00D46BAA">
        <w:rPr>
          <w:rFonts w:ascii="Times New Roman" w:hAnsi="Times New Roman" w:cs="Times New Roman"/>
          <w:sz w:val="24"/>
          <w:szCs w:val="24"/>
        </w:rPr>
        <w:t xml:space="preserve">irst two components were used (Fig. </w:t>
      </w:r>
      <w:r w:rsidR="00725AD6" w:rsidRPr="00D46BAA">
        <w:rPr>
          <w:rFonts w:ascii="Times New Roman" w:hAnsi="Times New Roman" w:cs="Times New Roman"/>
          <w:sz w:val="24"/>
          <w:szCs w:val="24"/>
        </w:rPr>
        <w:t>2</w:t>
      </w:r>
      <w:r w:rsidRPr="00D46BAA">
        <w:rPr>
          <w:rFonts w:ascii="Times New Roman" w:hAnsi="Times New Roman" w:cs="Times New Roman"/>
          <w:sz w:val="24"/>
          <w:szCs w:val="24"/>
        </w:rPr>
        <w:t xml:space="preserve">) for comparing relationship between genotypes and stress indices. The biplot displayed positive association of Ys with STI, </w:t>
      </w:r>
      <w:r w:rsidR="005F42AC" w:rsidRPr="00D46BAA">
        <w:rPr>
          <w:rFonts w:ascii="Times New Roman" w:hAnsi="Times New Roman" w:cs="Times New Roman"/>
          <w:sz w:val="24"/>
          <w:szCs w:val="24"/>
        </w:rPr>
        <w:t>MP, YSI</w:t>
      </w:r>
      <w:r w:rsidR="007F24B9" w:rsidRPr="00D46BAA">
        <w:rPr>
          <w:rFonts w:ascii="Times New Roman" w:hAnsi="Times New Roman" w:cs="Times New Roman"/>
          <w:sz w:val="24"/>
          <w:szCs w:val="24"/>
        </w:rPr>
        <w:t xml:space="preserve"> </w:t>
      </w:r>
      <w:r w:rsidRPr="00D46BAA">
        <w:rPr>
          <w:rFonts w:ascii="Times New Roman" w:hAnsi="Times New Roman" w:cs="Times New Roman"/>
          <w:sz w:val="24"/>
          <w:szCs w:val="24"/>
        </w:rPr>
        <w:t xml:space="preserve">and MRP, while negatively correlated with SSI, TOL, SSPI, RSI and RED as indicated by the acute and obtuse angles between their vectors, respectively. Likewise, STI, </w:t>
      </w:r>
      <w:r w:rsidR="00DB18EA" w:rsidRPr="00D46BAA">
        <w:rPr>
          <w:rFonts w:ascii="Times New Roman" w:hAnsi="Times New Roman" w:cs="Times New Roman"/>
          <w:sz w:val="24"/>
          <w:szCs w:val="24"/>
        </w:rPr>
        <w:t>YSI, MP</w:t>
      </w:r>
      <w:r w:rsidRPr="00D46BAA">
        <w:rPr>
          <w:rFonts w:ascii="Times New Roman" w:hAnsi="Times New Roman" w:cs="Times New Roman"/>
          <w:sz w:val="24"/>
          <w:szCs w:val="24"/>
        </w:rPr>
        <w:t xml:space="preserve"> and MRP exhibited negative correlation with SSI, SSPI, RSI and RED and positively associated among themselves. </w:t>
      </w:r>
      <w:r w:rsidR="009304F9" w:rsidRPr="00D46BAA">
        <w:rPr>
          <w:rFonts w:ascii="Times New Roman" w:hAnsi="Times New Roman" w:cs="Times New Roman"/>
          <w:sz w:val="24"/>
          <w:szCs w:val="24"/>
        </w:rPr>
        <w:t xml:space="preserve">Similar approach was also </w:t>
      </w:r>
      <w:r w:rsidR="009B7B5F" w:rsidRPr="00D46BAA">
        <w:rPr>
          <w:rFonts w:ascii="Times New Roman" w:hAnsi="Times New Roman" w:cs="Times New Roman"/>
          <w:sz w:val="24"/>
          <w:szCs w:val="24"/>
        </w:rPr>
        <w:t>followed</w:t>
      </w:r>
      <w:r w:rsidR="009304F9" w:rsidRPr="00D46BAA">
        <w:rPr>
          <w:rFonts w:ascii="Times New Roman" w:hAnsi="Times New Roman" w:cs="Times New Roman"/>
          <w:sz w:val="24"/>
          <w:szCs w:val="24"/>
        </w:rPr>
        <w:t xml:space="preserve"> by </w:t>
      </w:r>
      <w:r w:rsidR="00721A51" w:rsidRPr="00D46BAA">
        <w:rPr>
          <w:rFonts w:ascii="Times New Roman" w:hAnsi="Times New Roman" w:cs="Times New Roman"/>
          <w:sz w:val="24"/>
          <w:szCs w:val="24"/>
        </w:rPr>
        <w:t xml:space="preserve">Sardouie-Nasab </w:t>
      </w:r>
      <w:r w:rsidR="00721A51" w:rsidRPr="00207D34">
        <w:rPr>
          <w:rFonts w:ascii="Times New Roman" w:hAnsi="Times New Roman" w:cs="Times New Roman"/>
          <w:sz w:val="24"/>
          <w:szCs w:val="24"/>
        </w:rPr>
        <w:t>et al.</w:t>
      </w:r>
      <w:r w:rsidR="00721A51" w:rsidRPr="00D46BAA">
        <w:rPr>
          <w:rFonts w:ascii="Times New Roman" w:hAnsi="Times New Roman" w:cs="Times New Roman"/>
          <w:sz w:val="24"/>
          <w:szCs w:val="24"/>
        </w:rPr>
        <w:t xml:space="preserve"> (2014), </w:t>
      </w:r>
      <w:r w:rsidR="00A275EB" w:rsidRPr="00D46BAA">
        <w:rPr>
          <w:rFonts w:ascii="Times New Roman" w:hAnsi="Times New Roman" w:cs="Times New Roman"/>
          <w:sz w:val="24"/>
          <w:szCs w:val="24"/>
        </w:rPr>
        <w:t xml:space="preserve">Arazmjoo and Amini Sefidab (2024) </w:t>
      </w:r>
      <w:r w:rsidR="009B7B5F" w:rsidRPr="00D46BAA">
        <w:rPr>
          <w:rFonts w:ascii="Times New Roman" w:hAnsi="Times New Roman" w:cs="Times New Roman"/>
          <w:sz w:val="24"/>
          <w:szCs w:val="24"/>
        </w:rPr>
        <w:t>for</w:t>
      </w:r>
      <w:r w:rsidR="009304F9" w:rsidRPr="00D46BAA">
        <w:rPr>
          <w:rFonts w:ascii="Times New Roman" w:hAnsi="Times New Roman" w:cs="Times New Roman"/>
          <w:sz w:val="24"/>
          <w:szCs w:val="24"/>
        </w:rPr>
        <w:t xml:space="preserve"> identif</w:t>
      </w:r>
      <w:r w:rsidR="009B7B5F" w:rsidRPr="00D46BAA">
        <w:rPr>
          <w:rFonts w:ascii="Times New Roman" w:hAnsi="Times New Roman" w:cs="Times New Roman"/>
          <w:sz w:val="24"/>
          <w:szCs w:val="24"/>
        </w:rPr>
        <w:t>ication of</w:t>
      </w:r>
      <w:r w:rsidR="009304F9" w:rsidRPr="00D46BAA">
        <w:rPr>
          <w:rFonts w:ascii="Times New Roman" w:hAnsi="Times New Roman" w:cs="Times New Roman"/>
          <w:sz w:val="24"/>
          <w:szCs w:val="24"/>
        </w:rPr>
        <w:t xml:space="preserve"> </w:t>
      </w:r>
      <w:r w:rsidR="009B7B5F" w:rsidRPr="00D46BAA">
        <w:rPr>
          <w:rFonts w:ascii="Times New Roman" w:hAnsi="Times New Roman" w:cs="Times New Roman"/>
          <w:sz w:val="24"/>
          <w:szCs w:val="24"/>
        </w:rPr>
        <w:t xml:space="preserve">salt tolerant genotypes through association </w:t>
      </w:r>
      <w:r w:rsidR="00285406" w:rsidRPr="00D46BAA">
        <w:rPr>
          <w:rFonts w:ascii="Times New Roman" w:hAnsi="Times New Roman" w:cs="Times New Roman"/>
          <w:sz w:val="24"/>
          <w:szCs w:val="24"/>
        </w:rPr>
        <w:t xml:space="preserve">with </w:t>
      </w:r>
      <w:r w:rsidR="009B7B5F" w:rsidRPr="00D46BAA">
        <w:rPr>
          <w:rFonts w:ascii="Times New Roman" w:hAnsi="Times New Roman" w:cs="Times New Roman"/>
          <w:sz w:val="24"/>
          <w:szCs w:val="24"/>
        </w:rPr>
        <w:t>stress indices</w:t>
      </w:r>
      <w:r w:rsidR="009304F9" w:rsidRPr="00D46BAA">
        <w:rPr>
          <w:rFonts w:ascii="Times New Roman" w:hAnsi="Times New Roman" w:cs="Times New Roman"/>
          <w:sz w:val="24"/>
          <w:szCs w:val="24"/>
        </w:rPr>
        <w:t>.</w:t>
      </w:r>
      <w:r w:rsidR="00320DB7" w:rsidRPr="00320DB7">
        <w:t xml:space="preserve"> </w:t>
      </w:r>
      <w:r w:rsidR="00320DB7" w:rsidRPr="00320DB7">
        <w:rPr>
          <w:rFonts w:ascii="Times New Roman" w:hAnsi="Times New Roman" w:cs="Times New Roman"/>
          <w:sz w:val="24"/>
          <w:szCs w:val="24"/>
        </w:rPr>
        <w:t xml:space="preserve">The genotypes P 14383, KRL 210, P 14541, P 14536, WH 1356, P 14154, WH 1354 and P 14404 were found with high PC 2 and low PC1 therefore, regarded as superior genotypes for both </w:t>
      </w:r>
      <w:r w:rsidR="007E04F3">
        <w:rPr>
          <w:rFonts w:ascii="Times New Roman" w:hAnsi="Times New Roman" w:cs="Times New Roman"/>
          <w:sz w:val="24"/>
          <w:szCs w:val="24"/>
        </w:rPr>
        <w:t>LSS</w:t>
      </w:r>
      <w:r w:rsidR="00320DB7" w:rsidRPr="00320DB7">
        <w:rPr>
          <w:rFonts w:ascii="Times New Roman" w:hAnsi="Times New Roman" w:cs="Times New Roman"/>
          <w:sz w:val="24"/>
          <w:szCs w:val="24"/>
        </w:rPr>
        <w:t xml:space="preserve"> and </w:t>
      </w:r>
      <w:r w:rsidR="007E04F3">
        <w:rPr>
          <w:rFonts w:ascii="Times New Roman" w:hAnsi="Times New Roman" w:cs="Times New Roman"/>
          <w:sz w:val="24"/>
          <w:szCs w:val="24"/>
        </w:rPr>
        <w:t>TSS</w:t>
      </w:r>
      <w:r w:rsidR="00320DB7" w:rsidRPr="00320DB7">
        <w:rPr>
          <w:rFonts w:ascii="Times New Roman" w:hAnsi="Times New Roman" w:cs="Times New Roman"/>
          <w:sz w:val="24"/>
          <w:szCs w:val="24"/>
        </w:rPr>
        <w:t xml:space="preserve"> conditions. The study based on PCA indicates STI and MP as good indicators of salt tolerance. Asadi et al. (2012), Amini et al. (2016), Amer et al. (2021), Arab et al. (2022) also reported STI and MP as suitable indices for salinity screening.</w:t>
      </w:r>
    </w:p>
    <w:p w14:paraId="0FB29EEE" w14:textId="77777777" w:rsidR="000415ED" w:rsidRPr="00D46BAA" w:rsidRDefault="00CC2053" w:rsidP="00D46BAA">
      <w:pPr>
        <w:autoSpaceDE w:val="0"/>
        <w:autoSpaceDN w:val="0"/>
        <w:adjustRightInd w:val="0"/>
        <w:spacing w:after="0" w:line="360" w:lineRule="auto"/>
        <w:jc w:val="both"/>
        <w:rPr>
          <w:rFonts w:ascii="Times New Roman" w:hAnsi="Times New Roman" w:cs="Times New Roman"/>
          <w:sz w:val="24"/>
          <w:szCs w:val="24"/>
        </w:rPr>
      </w:pPr>
      <w:r w:rsidRPr="00D46BAA">
        <w:rPr>
          <w:rFonts w:ascii="Times New Roman" w:hAnsi="Times New Roman" w:cs="Times New Roman"/>
          <w:sz w:val="24"/>
          <w:szCs w:val="24"/>
        </w:rPr>
        <w:t xml:space="preserve">The cluster analysis based on stress indices </w:t>
      </w:r>
      <w:r w:rsidR="00345D27" w:rsidRPr="00D46BAA">
        <w:rPr>
          <w:rFonts w:ascii="Times New Roman" w:hAnsi="Times New Roman" w:cs="Times New Roman"/>
          <w:sz w:val="24"/>
          <w:szCs w:val="24"/>
        </w:rPr>
        <w:t xml:space="preserve">and grain yield </w:t>
      </w:r>
      <w:r w:rsidRPr="00D46BAA">
        <w:rPr>
          <w:rFonts w:ascii="Times New Roman" w:hAnsi="Times New Roman" w:cs="Times New Roman"/>
          <w:sz w:val="24"/>
          <w:szCs w:val="24"/>
        </w:rPr>
        <w:t>classified all the genotypes into three distinct clusters</w:t>
      </w:r>
      <w:r w:rsidR="002872B9" w:rsidRPr="00D46BAA">
        <w:rPr>
          <w:rFonts w:ascii="Times New Roman" w:hAnsi="Times New Roman" w:cs="Times New Roman"/>
          <w:sz w:val="24"/>
          <w:szCs w:val="24"/>
        </w:rPr>
        <w:t>,</w:t>
      </w:r>
      <w:r w:rsidRPr="00D46BAA">
        <w:rPr>
          <w:rFonts w:ascii="Times New Roman" w:hAnsi="Times New Roman" w:cs="Times New Roman"/>
          <w:sz w:val="24"/>
          <w:szCs w:val="24"/>
        </w:rPr>
        <w:t xml:space="preserve"> findings are in Table 7 with </w:t>
      </w:r>
      <w:r w:rsidR="00345D27" w:rsidRPr="00D46BAA">
        <w:rPr>
          <w:rFonts w:ascii="Times New Roman" w:hAnsi="Times New Roman" w:cs="Times New Roman"/>
          <w:sz w:val="24"/>
          <w:szCs w:val="24"/>
        </w:rPr>
        <w:t xml:space="preserve">their </w:t>
      </w:r>
      <w:r w:rsidR="00917123" w:rsidRPr="00D46BAA">
        <w:rPr>
          <w:rFonts w:ascii="Times New Roman" w:hAnsi="Times New Roman" w:cs="Times New Roman"/>
          <w:sz w:val="24"/>
          <w:szCs w:val="24"/>
        </w:rPr>
        <w:t xml:space="preserve">mean </w:t>
      </w:r>
      <w:r w:rsidR="00345D27" w:rsidRPr="00D46BAA">
        <w:rPr>
          <w:rFonts w:ascii="Times New Roman" w:hAnsi="Times New Roman" w:cs="Times New Roman"/>
          <w:sz w:val="24"/>
          <w:szCs w:val="24"/>
        </w:rPr>
        <w:t>performance</w:t>
      </w:r>
      <w:r w:rsidRPr="00D46BAA">
        <w:rPr>
          <w:rFonts w:ascii="Times New Roman" w:hAnsi="Times New Roman" w:cs="Times New Roman"/>
          <w:sz w:val="24"/>
          <w:szCs w:val="24"/>
        </w:rPr>
        <w:t xml:space="preserve">. The clustering </w:t>
      </w:r>
      <w:r w:rsidR="00345D27" w:rsidRPr="00D46BAA">
        <w:rPr>
          <w:rFonts w:ascii="Times New Roman" w:hAnsi="Times New Roman" w:cs="Times New Roman"/>
          <w:sz w:val="24"/>
          <w:szCs w:val="24"/>
        </w:rPr>
        <w:t>profile</w:t>
      </w:r>
      <w:r w:rsidRPr="00D46BAA">
        <w:rPr>
          <w:rFonts w:ascii="Times New Roman" w:hAnsi="Times New Roman" w:cs="Times New Roman"/>
          <w:sz w:val="24"/>
          <w:szCs w:val="24"/>
        </w:rPr>
        <w:t xml:space="preserve"> identified cluster I</w:t>
      </w:r>
      <w:r w:rsidR="00345D27" w:rsidRPr="00D46BAA">
        <w:rPr>
          <w:rFonts w:ascii="Times New Roman" w:hAnsi="Times New Roman" w:cs="Times New Roman"/>
          <w:sz w:val="24"/>
          <w:szCs w:val="24"/>
        </w:rPr>
        <w:t xml:space="preserve"> with nine</w:t>
      </w:r>
      <w:r w:rsidR="00E14990" w:rsidRPr="00D46BAA">
        <w:rPr>
          <w:rFonts w:ascii="Times New Roman" w:hAnsi="Times New Roman" w:cs="Times New Roman"/>
          <w:sz w:val="24"/>
          <w:szCs w:val="24"/>
        </w:rPr>
        <w:t xml:space="preserve"> genotypes</w:t>
      </w:r>
      <w:r w:rsidRPr="00D46BAA">
        <w:rPr>
          <w:rFonts w:ascii="Times New Roman" w:hAnsi="Times New Roman" w:cs="Times New Roman"/>
          <w:sz w:val="24"/>
          <w:szCs w:val="24"/>
        </w:rPr>
        <w:t xml:space="preserve"> whereas, cluster II being </w:t>
      </w:r>
      <w:r w:rsidR="00CF7477">
        <w:rPr>
          <w:rFonts w:ascii="Times New Roman" w:hAnsi="Times New Roman" w:cs="Times New Roman"/>
          <w:sz w:val="24"/>
          <w:szCs w:val="24"/>
        </w:rPr>
        <w:t>largest one containing</w:t>
      </w:r>
      <w:r w:rsidR="00345D27" w:rsidRPr="00D46BAA">
        <w:rPr>
          <w:rFonts w:ascii="Times New Roman" w:hAnsi="Times New Roman" w:cs="Times New Roman"/>
          <w:sz w:val="24"/>
          <w:szCs w:val="24"/>
        </w:rPr>
        <w:t xml:space="preserve"> twelve</w:t>
      </w:r>
      <w:r w:rsidRPr="00D46BAA">
        <w:rPr>
          <w:rFonts w:ascii="Times New Roman" w:hAnsi="Times New Roman" w:cs="Times New Roman"/>
          <w:sz w:val="24"/>
          <w:szCs w:val="24"/>
        </w:rPr>
        <w:t xml:space="preserve"> genotypes. </w:t>
      </w:r>
      <w:r w:rsidR="00E14990" w:rsidRPr="00D46BAA">
        <w:rPr>
          <w:rFonts w:ascii="Times New Roman" w:hAnsi="Times New Roman" w:cs="Times New Roman"/>
          <w:sz w:val="24"/>
          <w:szCs w:val="24"/>
        </w:rPr>
        <w:t xml:space="preserve">The </w:t>
      </w:r>
      <w:r w:rsidR="001D27E5" w:rsidRPr="00D46BAA">
        <w:rPr>
          <w:rFonts w:ascii="Times New Roman" w:hAnsi="Times New Roman" w:cs="Times New Roman"/>
          <w:sz w:val="24"/>
          <w:szCs w:val="24"/>
        </w:rPr>
        <w:t xml:space="preserve">lowest yielding </w:t>
      </w:r>
      <w:r w:rsidR="00E14990" w:rsidRPr="00D46BAA">
        <w:rPr>
          <w:rFonts w:ascii="Times New Roman" w:hAnsi="Times New Roman" w:cs="Times New Roman"/>
          <w:sz w:val="24"/>
          <w:szCs w:val="24"/>
        </w:rPr>
        <w:t>genotype</w:t>
      </w:r>
      <w:r w:rsidR="001D27E5" w:rsidRPr="00D46BAA">
        <w:rPr>
          <w:rFonts w:ascii="Times New Roman" w:hAnsi="Times New Roman" w:cs="Times New Roman"/>
          <w:sz w:val="24"/>
          <w:szCs w:val="24"/>
        </w:rPr>
        <w:t xml:space="preserve"> in both environments</w:t>
      </w:r>
      <w:r w:rsidR="00E14990" w:rsidRPr="00D46BAA">
        <w:rPr>
          <w:rFonts w:ascii="Times New Roman" w:hAnsi="Times New Roman" w:cs="Times New Roman"/>
          <w:sz w:val="24"/>
          <w:szCs w:val="24"/>
        </w:rPr>
        <w:t xml:space="preserve">, P 14426 alone occupied their position in cluster III. </w:t>
      </w:r>
      <w:r w:rsidR="00320DB7" w:rsidRPr="00D46BAA">
        <w:rPr>
          <w:rFonts w:ascii="Times New Roman" w:hAnsi="Times New Roman" w:cs="Times New Roman"/>
          <w:sz w:val="24"/>
          <w:szCs w:val="24"/>
        </w:rPr>
        <w:t xml:space="preserve">The association in the form of dendrogram </w:t>
      </w:r>
      <w:r w:rsidR="00320DB7">
        <w:rPr>
          <w:rFonts w:ascii="Times New Roman" w:hAnsi="Times New Roman" w:cs="Times New Roman"/>
          <w:sz w:val="24"/>
          <w:szCs w:val="24"/>
        </w:rPr>
        <w:t>(</w:t>
      </w:r>
      <w:r w:rsidR="00320DB7" w:rsidRPr="00D46BAA">
        <w:rPr>
          <w:rFonts w:ascii="Times New Roman" w:hAnsi="Times New Roman" w:cs="Times New Roman"/>
          <w:sz w:val="24"/>
          <w:szCs w:val="24"/>
        </w:rPr>
        <w:t>Fig. 3</w:t>
      </w:r>
      <w:r w:rsidR="00320DB7">
        <w:rPr>
          <w:rFonts w:ascii="Times New Roman" w:hAnsi="Times New Roman" w:cs="Times New Roman"/>
          <w:sz w:val="24"/>
          <w:szCs w:val="24"/>
        </w:rPr>
        <w:t>)</w:t>
      </w:r>
      <w:r w:rsidR="00320DB7" w:rsidRPr="00D46BAA">
        <w:rPr>
          <w:rFonts w:ascii="Times New Roman" w:hAnsi="Times New Roman" w:cs="Times New Roman"/>
          <w:sz w:val="24"/>
          <w:szCs w:val="24"/>
        </w:rPr>
        <w:t xml:space="preserve"> displaying the magnitude of genetic diversity of genotypes; </w:t>
      </w:r>
      <w:r w:rsidR="00320DB7">
        <w:rPr>
          <w:rFonts w:ascii="Times New Roman" w:hAnsi="Times New Roman" w:cs="Times New Roman"/>
          <w:sz w:val="24"/>
          <w:szCs w:val="24"/>
        </w:rPr>
        <w:t>the</w:t>
      </w:r>
      <w:r w:rsidR="00320DB7" w:rsidRPr="00D46BAA">
        <w:rPr>
          <w:rFonts w:ascii="Times New Roman" w:hAnsi="Times New Roman" w:cs="Times New Roman"/>
          <w:sz w:val="24"/>
          <w:szCs w:val="24"/>
        </w:rPr>
        <w:t xml:space="preserve"> approach was also explored by Arab et al. (2022) in wheat.</w:t>
      </w:r>
      <w:r w:rsidR="00320DB7">
        <w:rPr>
          <w:rFonts w:ascii="Times New Roman" w:hAnsi="Times New Roman" w:cs="Times New Roman"/>
          <w:sz w:val="24"/>
          <w:szCs w:val="24"/>
        </w:rPr>
        <w:t xml:space="preserve"> </w:t>
      </w:r>
      <w:r w:rsidR="00785EF5" w:rsidRPr="00D46BAA">
        <w:rPr>
          <w:rFonts w:ascii="Times New Roman" w:hAnsi="Times New Roman" w:cs="Times New Roman"/>
          <w:sz w:val="24"/>
          <w:szCs w:val="24"/>
        </w:rPr>
        <w:t xml:space="preserve">The mean performance of genotypes in relation to grain yield (Yp and Ys) and stress indices indicated cluster I with minimum SSI, TOL, SSPI, RSI and RED, and higher Ys, YSI and MRP. Similarly, cluster II </w:t>
      </w:r>
      <w:r w:rsidR="00785EF5">
        <w:rPr>
          <w:rFonts w:ascii="Times New Roman" w:hAnsi="Times New Roman" w:cs="Times New Roman"/>
          <w:sz w:val="24"/>
          <w:szCs w:val="24"/>
        </w:rPr>
        <w:t xml:space="preserve">was </w:t>
      </w:r>
      <w:r w:rsidR="00785EF5" w:rsidRPr="00D46BAA">
        <w:rPr>
          <w:rFonts w:ascii="Times New Roman" w:hAnsi="Times New Roman" w:cs="Times New Roman"/>
          <w:sz w:val="24"/>
          <w:szCs w:val="24"/>
        </w:rPr>
        <w:t>characterized by higher Yp, STI and MP. Hence, genotypes from cluster I might be considered for furtherance of genetic gain in yield while stepping up wheat breeding for stress tolerance.</w:t>
      </w:r>
      <w:r w:rsidR="00785EF5" w:rsidRPr="00D46BAA">
        <w:rPr>
          <w:rFonts w:ascii="Times New Roman" w:hAnsi="Times New Roman" w:cs="Times New Roman"/>
          <w:color w:val="FF0000"/>
          <w:sz w:val="24"/>
          <w:szCs w:val="24"/>
        </w:rPr>
        <w:t xml:space="preserve"> </w:t>
      </w:r>
      <w:r w:rsidR="00785EF5" w:rsidRPr="00D46BAA">
        <w:rPr>
          <w:rFonts w:ascii="Times New Roman" w:hAnsi="Times New Roman" w:cs="Times New Roman"/>
          <w:sz w:val="24"/>
          <w:szCs w:val="24"/>
        </w:rPr>
        <w:t>Similar to the current study, Kumar et al. (2024) also highlighted the performance of different clusters based on stress indices for sorting elite genotypes for salinity tolerance.</w:t>
      </w:r>
      <w:r w:rsidR="008513E9">
        <w:rPr>
          <w:rFonts w:ascii="Times New Roman" w:hAnsi="Times New Roman" w:cs="Times New Roman"/>
          <w:sz w:val="24"/>
          <w:szCs w:val="24"/>
        </w:rPr>
        <w:t xml:space="preserve"> </w:t>
      </w:r>
      <w:r w:rsidR="001D27E5" w:rsidRPr="00D46BAA">
        <w:rPr>
          <w:rFonts w:ascii="Times New Roman" w:hAnsi="Times New Roman" w:cs="Times New Roman"/>
          <w:sz w:val="24"/>
          <w:szCs w:val="24"/>
        </w:rPr>
        <w:t xml:space="preserve">The estimates of various stress indices were also used by Lamba et al. (2023) for clustering of genotypes evaluated under stress condition. </w:t>
      </w:r>
      <w:r w:rsidR="000571D9" w:rsidRPr="00D46BAA">
        <w:rPr>
          <w:rFonts w:ascii="Times New Roman" w:hAnsi="Times New Roman" w:cs="Times New Roman"/>
          <w:sz w:val="24"/>
          <w:szCs w:val="24"/>
        </w:rPr>
        <w:t xml:space="preserve">The cluster analysis of </w:t>
      </w:r>
      <w:r w:rsidRPr="00D46BAA">
        <w:rPr>
          <w:rFonts w:ascii="Times New Roman" w:hAnsi="Times New Roman" w:cs="Times New Roman"/>
          <w:sz w:val="24"/>
          <w:szCs w:val="24"/>
        </w:rPr>
        <w:t>6</w:t>
      </w:r>
      <w:r w:rsidR="000571D9" w:rsidRPr="00D46BAA">
        <w:rPr>
          <w:rFonts w:ascii="Times New Roman" w:hAnsi="Times New Roman" w:cs="Times New Roman"/>
          <w:sz w:val="24"/>
          <w:szCs w:val="24"/>
        </w:rPr>
        <w:t>4</w:t>
      </w:r>
      <w:r w:rsidRPr="00D46BAA">
        <w:rPr>
          <w:rFonts w:ascii="Times New Roman" w:hAnsi="Times New Roman" w:cs="Times New Roman"/>
          <w:sz w:val="24"/>
          <w:szCs w:val="24"/>
        </w:rPr>
        <w:t xml:space="preserve"> genotypes constituted </w:t>
      </w:r>
      <w:r w:rsidR="000571D9" w:rsidRPr="00D46BAA">
        <w:rPr>
          <w:rFonts w:ascii="Times New Roman" w:hAnsi="Times New Roman" w:cs="Times New Roman"/>
          <w:sz w:val="24"/>
          <w:szCs w:val="24"/>
        </w:rPr>
        <w:t>four</w:t>
      </w:r>
      <w:r w:rsidRPr="00D46BAA">
        <w:rPr>
          <w:rFonts w:ascii="Times New Roman" w:hAnsi="Times New Roman" w:cs="Times New Roman"/>
          <w:sz w:val="24"/>
          <w:szCs w:val="24"/>
        </w:rPr>
        <w:t xml:space="preserve"> distinct classes in relation to s</w:t>
      </w:r>
      <w:r w:rsidR="00B45BC3" w:rsidRPr="00D46BAA">
        <w:rPr>
          <w:rFonts w:ascii="Times New Roman" w:hAnsi="Times New Roman" w:cs="Times New Roman"/>
          <w:sz w:val="24"/>
          <w:szCs w:val="24"/>
        </w:rPr>
        <w:t>alt</w:t>
      </w:r>
      <w:r w:rsidRPr="00D46BAA">
        <w:rPr>
          <w:rFonts w:ascii="Times New Roman" w:hAnsi="Times New Roman" w:cs="Times New Roman"/>
          <w:sz w:val="24"/>
          <w:szCs w:val="24"/>
        </w:rPr>
        <w:t xml:space="preserve"> tolerance in </w:t>
      </w:r>
      <w:r w:rsidR="000571D9" w:rsidRPr="00D46BAA">
        <w:rPr>
          <w:rFonts w:ascii="Times New Roman" w:hAnsi="Times New Roman" w:cs="Times New Roman"/>
          <w:sz w:val="24"/>
          <w:szCs w:val="24"/>
        </w:rPr>
        <w:t>wheat</w:t>
      </w:r>
      <w:r w:rsidRPr="00D46BAA">
        <w:rPr>
          <w:rFonts w:ascii="Times New Roman" w:hAnsi="Times New Roman" w:cs="Times New Roman"/>
          <w:sz w:val="24"/>
          <w:szCs w:val="24"/>
        </w:rPr>
        <w:t xml:space="preserve">, also substantiated by </w:t>
      </w:r>
      <w:r w:rsidR="000571D9" w:rsidRPr="00D46BAA">
        <w:rPr>
          <w:rFonts w:ascii="Times New Roman" w:hAnsi="Times New Roman" w:cs="Times New Roman"/>
          <w:sz w:val="24"/>
          <w:szCs w:val="24"/>
        </w:rPr>
        <w:t>Mubushar et al. (2022</w:t>
      </w:r>
      <w:r w:rsidRPr="00D46BAA">
        <w:rPr>
          <w:rFonts w:ascii="Times New Roman" w:hAnsi="Times New Roman" w:cs="Times New Roman"/>
          <w:sz w:val="24"/>
          <w:szCs w:val="24"/>
        </w:rPr>
        <w:t xml:space="preserve">). </w:t>
      </w:r>
    </w:p>
    <w:p w14:paraId="5287B9F8" w14:textId="77777777" w:rsidR="00EC0252" w:rsidRPr="00D46BAA" w:rsidRDefault="00EC0252" w:rsidP="00D46BAA">
      <w:pPr>
        <w:autoSpaceDE w:val="0"/>
        <w:autoSpaceDN w:val="0"/>
        <w:adjustRightInd w:val="0"/>
        <w:spacing w:after="0" w:line="360" w:lineRule="auto"/>
        <w:jc w:val="both"/>
        <w:rPr>
          <w:rFonts w:ascii="Times New Roman" w:eastAsia="Times New Roman" w:hAnsi="Times New Roman" w:cs="Times New Roman"/>
          <w:b/>
          <w:sz w:val="24"/>
          <w:szCs w:val="24"/>
        </w:rPr>
      </w:pPr>
      <w:r w:rsidRPr="00D46BAA">
        <w:rPr>
          <w:rFonts w:ascii="Times New Roman" w:eastAsia="Times New Roman" w:hAnsi="Times New Roman" w:cs="Times New Roman"/>
          <w:b/>
          <w:sz w:val="24"/>
          <w:szCs w:val="24"/>
        </w:rPr>
        <w:t>4. CONCLUSION</w:t>
      </w:r>
    </w:p>
    <w:p w14:paraId="3BF6510F" w14:textId="77777777" w:rsidR="00E1277A" w:rsidRPr="00D46BAA" w:rsidRDefault="00E1277A" w:rsidP="00D46BAA">
      <w:pPr>
        <w:spacing w:after="0" w:line="360" w:lineRule="auto"/>
        <w:jc w:val="both"/>
        <w:rPr>
          <w:rFonts w:ascii="Times New Roman" w:eastAsia="TimesNewRomanPSMT" w:hAnsi="Times New Roman" w:cs="Times New Roman"/>
          <w:sz w:val="24"/>
          <w:szCs w:val="24"/>
        </w:rPr>
      </w:pPr>
      <w:r w:rsidRPr="00D46BAA">
        <w:rPr>
          <w:rFonts w:ascii="Times New Roman" w:hAnsi="Times New Roman" w:cs="Times New Roman"/>
          <w:sz w:val="24"/>
          <w:szCs w:val="24"/>
        </w:rPr>
        <w:t>The study concluded that the salinity impacts and substantially reduce</w:t>
      </w:r>
      <w:r w:rsidR="00CF7477">
        <w:rPr>
          <w:rFonts w:ascii="Times New Roman" w:hAnsi="Times New Roman" w:cs="Times New Roman"/>
          <w:sz w:val="24"/>
          <w:szCs w:val="24"/>
        </w:rPr>
        <w:t>s</w:t>
      </w:r>
      <w:r w:rsidRPr="00D46BAA">
        <w:rPr>
          <w:rFonts w:ascii="Times New Roman" w:hAnsi="Times New Roman" w:cs="Times New Roman"/>
          <w:sz w:val="24"/>
          <w:szCs w:val="24"/>
        </w:rPr>
        <w:t xml:space="preserve"> the performance of genotypes.  The genotypes, WH 1355 and P 14335 were found with maximum and P 14426 was </w:t>
      </w:r>
      <w:r w:rsidRPr="00D46BAA">
        <w:rPr>
          <w:rFonts w:ascii="Times New Roman" w:hAnsi="Times New Roman" w:cs="Times New Roman"/>
          <w:sz w:val="24"/>
          <w:szCs w:val="24"/>
        </w:rPr>
        <w:lastRenderedPageBreak/>
        <w:t xml:space="preserve">recorded with minimum grain yield under </w:t>
      </w:r>
      <w:r w:rsidR="007E04F3">
        <w:rPr>
          <w:rFonts w:ascii="Times New Roman" w:hAnsi="Times New Roman" w:cs="Times New Roman"/>
          <w:sz w:val="24"/>
          <w:szCs w:val="24"/>
        </w:rPr>
        <w:t>TSS</w:t>
      </w:r>
      <w:r w:rsidRPr="00D46BAA">
        <w:rPr>
          <w:rFonts w:ascii="Times New Roman" w:hAnsi="Times New Roman" w:cs="Times New Roman"/>
          <w:sz w:val="24"/>
          <w:szCs w:val="24"/>
        </w:rPr>
        <w:t xml:space="preserve"> and </w:t>
      </w:r>
      <w:r w:rsidR="007E04F3">
        <w:rPr>
          <w:rFonts w:ascii="Times New Roman" w:hAnsi="Times New Roman" w:cs="Times New Roman"/>
          <w:sz w:val="24"/>
          <w:szCs w:val="24"/>
        </w:rPr>
        <w:t>LSS</w:t>
      </w:r>
      <w:r w:rsidRPr="00D46BAA">
        <w:rPr>
          <w:rFonts w:ascii="Times New Roman" w:hAnsi="Times New Roman" w:cs="Times New Roman"/>
          <w:sz w:val="24"/>
          <w:szCs w:val="24"/>
        </w:rPr>
        <w:t xml:space="preserve"> conditions, respectively. The study also observed harvest index as key trait based on its significant positive association with grain yield and its high heritability with high genetic advance. The genotypes, </w:t>
      </w:r>
      <w:r w:rsidRPr="00D46BAA">
        <w:rPr>
          <w:rFonts w:ascii="Times New Roman" w:eastAsia="TimesNewRomanPSMT" w:hAnsi="Times New Roman" w:cs="Times New Roman"/>
          <w:sz w:val="24"/>
          <w:szCs w:val="24"/>
        </w:rPr>
        <w:t xml:space="preserve">KRL 210, P 14383, P 14154 and WH 1356 were identified salt tolerant based on stress indices and SSI of all the characters studied. The association among stress indices reflected SSI, RSI, STI, YSI, MP and MRP as key indicators for salinity tolerance while, PCA study recognized STI and MP as best selection indicators for salinity breeding. The cluster analysis revealed grouping of salt tolerant genotypes in cluster 1 </w:t>
      </w:r>
      <w:r w:rsidR="00DB5F69">
        <w:rPr>
          <w:rFonts w:ascii="Times New Roman" w:eastAsia="TimesNewRomanPSMT" w:hAnsi="Times New Roman" w:cs="Times New Roman"/>
          <w:sz w:val="24"/>
          <w:szCs w:val="24"/>
        </w:rPr>
        <w:t>to</w:t>
      </w:r>
      <w:r w:rsidRPr="00D46BAA">
        <w:rPr>
          <w:rFonts w:ascii="Times New Roman" w:eastAsia="TimesNewRomanPSMT" w:hAnsi="Times New Roman" w:cs="Times New Roman"/>
          <w:sz w:val="24"/>
          <w:szCs w:val="24"/>
        </w:rPr>
        <w:t xml:space="preserve"> be utilized for salinity tolerance as elite breeding material.</w:t>
      </w:r>
    </w:p>
    <w:p w14:paraId="69CF8B89" w14:textId="77777777" w:rsidR="00F30C81" w:rsidRDefault="00F30C81" w:rsidP="00D46BAA">
      <w:pPr>
        <w:spacing w:after="0" w:line="360" w:lineRule="auto"/>
        <w:jc w:val="both"/>
        <w:rPr>
          <w:rFonts w:ascii="Times New Roman" w:hAnsi="Times New Roman" w:cs="Times New Roman"/>
          <w:b/>
          <w:sz w:val="24"/>
          <w:szCs w:val="24"/>
        </w:rPr>
      </w:pPr>
    </w:p>
    <w:p w14:paraId="1276C009" w14:textId="5DADA63E" w:rsidR="00EC0252" w:rsidRPr="00D46BAA" w:rsidRDefault="00EC0252" w:rsidP="00D46BAA">
      <w:pPr>
        <w:spacing w:after="0" w:line="360" w:lineRule="auto"/>
        <w:jc w:val="both"/>
        <w:rPr>
          <w:rFonts w:ascii="Times New Roman" w:hAnsi="Times New Roman" w:cs="Times New Roman"/>
          <w:b/>
          <w:sz w:val="24"/>
          <w:szCs w:val="24"/>
        </w:rPr>
      </w:pPr>
      <w:bookmarkStart w:id="0" w:name="_GoBack"/>
      <w:bookmarkEnd w:id="0"/>
      <w:r w:rsidRPr="00D46BAA">
        <w:rPr>
          <w:rFonts w:ascii="Times New Roman" w:hAnsi="Times New Roman" w:cs="Times New Roman"/>
          <w:b/>
          <w:sz w:val="24"/>
          <w:szCs w:val="24"/>
        </w:rPr>
        <w:t xml:space="preserve">DISCLAIMER (ARTIFICIAL INTELLIGENCE) </w:t>
      </w:r>
    </w:p>
    <w:p w14:paraId="70B1C998" w14:textId="77777777" w:rsidR="00EC0252" w:rsidRPr="00D46BAA" w:rsidRDefault="00EC0252" w:rsidP="00D46BAA">
      <w:pPr>
        <w:spacing w:after="0" w:line="360" w:lineRule="auto"/>
        <w:jc w:val="both"/>
        <w:rPr>
          <w:rFonts w:ascii="Times New Roman" w:hAnsi="Times New Roman" w:cs="Times New Roman"/>
          <w:sz w:val="24"/>
          <w:szCs w:val="24"/>
        </w:rPr>
      </w:pPr>
      <w:r w:rsidRPr="00D46BAA">
        <w:rPr>
          <w:rFonts w:ascii="Times New Roman" w:hAnsi="Times New Roman" w:cs="Times New Roman"/>
          <w:sz w:val="24"/>
          <w:szCs w:val="24"/>
        </w:rPr>
        <w:t xml:space="preserve">Author(s) hereby declare that NO generative AI technologies such as Large Language Models (ChatGPT, COPILOT, </w:t>
      </w:r>
      <w:r w:rsidRPr="00D46BAA">
        <w:rPr>
          <w:rFonts w:ascii="Times New Roman" w:hAnsi="Times New Roman" w:cs="Times New Roman"/>
          <w:i/>
          <w:sz w:val="24"/>
          <w:szCs w:val="24"/>
        </w:rPr>
        <w:t>etc.</w:t>
      </w:r>
      <w:r w:rsidRPr="00D46BAA">
        <w:rPr>
          <w:rFonts w:ascii="Times New Roman" w:hAnsi="Times New Roman" w:cs="Times New Roman"/>
          <w:sz w:val="24"/>
          <w:szCs w:val="24"/>
        </w:rPr>
        <w:t xml:space="preserve">) and text-to-image generators have been used during writing or editing of this manuscript.  </w:t>
      </w:r>
    </w:p>
    <w:p w14:paraId="6F8FD27D" w14:textId="77777777" w:rsidR="00EC0252" w:rsidRPr="00D46BAA" w:rsidRDefault="00EC0252" w:rsidP="00D46BAA">
      <w:pPr>
        <w:spacing w:after="0" w:line="360" w:lineRule="auto"/>
        <w:jc w:val="both"/>
        <w:rPr>
          <w:rFonts w:ascii="Times New Roman" w:hAnsi="Times New Roman" w:cs="Times New Roman"/>
          <w:b/>
          <w:sz w:val="24"/>
          <w:szCs w:val="24"/>
        </w:rPr>
      </w:pPr>
      <w:r w:rsidRPr="00D46BAA">
        <w:rPr>
          <w:rFonts w:ascii="Times New Roman" w:hAnsi="Times New Roman" w:cs="Times New Roman"/>
          <w:b/>
          <w:sz w:val="24"/>
          <w:szCs w:val="24"/>
        </w:rPr>
        <w:t xml:space="preserve">COMPETING INTERESTS </w:t>
      </w:r>
    </w:p>
    <w:p w14:paraId="7B8AF26D" w14:textId="77777777" w:rsidR="00EC0252" w:rsidRPr="00D46BAA" w:rsidRDefault="00EC0252" w:rsidP="00D46BAA">
      <w:pPr>
        <w:spacing w:after="0" w:line="360" w:lineRule="auto"/>
        <w:jc w:val="both"/>
        <w:rPr>
          <w:rFonts w:ascii="Times New Roman" w:hAnsi="Times New Roman" w:cs="Times New Roman"/>
          <w:sz w:val="24"/>
          <w:szCs w:val="24"/>
        </w:rPr>
      </w:pPr>
      <w:r w:rsidRPr="00D46BAA">
        <w:rPr>
          <w:rFonts w:ascii="Times New Roman" w:hAnsi="Times New Roman" w:cs="Times New Roman"/>
          <w:sz w:val="24"/>
          <w:szCs w:val="24"/>
        </w:rPr>
        <w:t>Authors have declared that no competing interests exist.</w:t>
      </w:r>
    </w:p>
    <w:p w14:paraId="1C834AE4" w14:textId="77777777" w:rsidR="00EC0252" w:rsidRPr="004C4A72" w:rsidRDefault="00EC0252" w:rsidP="00D46BAA">
      <w:pPr>
        <w:spacing w:after="0" w:line="360" w:lineRule="auto"/>
        <w:rPr>
          <w:rFonts w:ascii="Times New Roman" w:hAnsi="Times New Roman" w:cs="Times New Roman"/>
          <w:b/>
          <w:sz w:val="24"/>
          <w:szCs w:val="24"/>
        </w:rPr>
      </w:pPr>
      <w:r w:rsidRPr="004C4A72">
        <w:rPr>
          <w:rFonts w:ascii="Times New Roman" w:hAnsi="Times New Roman" w:cs="Times New Roman"/>
          <w:b/>
          <w:sz w:val="24"/>
          <w:szCs w:val="24"/>
        </w:rPr>
        <w:t>REFERENCES</w:t>
      </w:r>
    </w:p>
    <w:p w14:paraId="73DCDA14" w14:textId="77777777" w:rsidR="006D04FB" w:rsidRPr="002E5E0A" w:rsidRDefault="006D04FB" w:rsidP="00D46BAA">
      <w:pPr>
        <w:pStyle w:val="ListParagraph"/>
        <w:spacing w:after="0" w:line="360" w:lineRule="auto"/>
        <w:ind w:left="426" w:hanging="426"/>
        <w:jc w:val="both"/>
        <w:rPr>
          <w:rFonts w:ascii="Times New Roman" w:hAnsi="Times New Roman" w:cs="Times New Roman"/>
          <w:sz w:val="24"/>
          <w:szCs w:val="24"/>
        </w:rPr>
      </w:pPr>
      <w:r w:rsidRPr="002E5E0A">
        <w:rPr>
          <w:rFonts w:ascii="Times New Roman" w:hAnsi="Times New Roman" w:cs="Times New Roman"/>
          <w:sz w:val="24"/>
          <w:szCs w:val="24"/>
        </w:rPr>
        <w:t>Abd El-Hamid, E. A. M., El-</w:t>
      </w:r>
      <w:proofErr w:type="spellStart"/>
      <w:r w:rsidRPr="002E5E0A">
        <w:rPr>
          <w:rFonts w:ascii="Times New Roman" w:hAnsi="Times New Roman" w:cs="Times New Roman"/>
          <w:sz w:val="24"/>
          <w:szCs w:val="24"/>
        </w:rPr>
        <w:t>Hawary</w:t>
      </w:r>
      <w:proofErr w:type="spellEnd"/>
      <w:r w:rsidRPr="002E5E0A">
        <w:rPr>
          <w:rFonts w:ascii="Times New Roman" w:hAnsi="Times New Roman" w:cs="Times New Roman"/>
          <w:sz w:val="24"/>
          <w:szCs w:val="24"/>
        </w:rPr>
        <w:t>, M. N. A., Khedr, R. A.</w:t>
      </w:r>
      <w:r w:rsidR="006909F3">
        <w:rPr>
          <w:rFonts w:ascii="Times New Roman" w:hAnsi="Times New Roman" w:cs="Times New Roman"/>
          <w:sz w:val="24"/>
          <w:szCs w:val="24"/>
        </w:rPr>
        <w:t>,</w:t>
      </w:r>
      <w:r w:rsidRPr="002E5E0A">
        <w:rPr>
          <w:rFonts w:ascii="Times New Roman" w:hAnsi="Times New Roman" w:cs="Times New Roman"/>
          <w:sz w:val="24"/>
          <w:szCs w:val="24"/>
        </w:rPr>
        <w:t xml:space="preserve"> </w:t>
      </w:r>
      <w:r w:rsidR="006909F3">
        <w:rPr>
          <w:rFonts w:ascii="Times New Roman" w:hAnsi="Times New Roman" w:cs="Times New Roman"/>
          <w:sz w:val="24"/>
          <w:szCs w:val="24"/>
        </w:rPr>
        <w:t>&amp;</w:t>
      </w:r>
      <w:r w:rsidRPr="002E5E0A">
        <w:rPr>
          <w:rFonts w:ascii="Times New Roman" w:hAnsi="Times New Roman" w:cs="Times New Roman"/>
          <w:sz w:val="24"/>
          <w:szCs w:val="24"/>
        </w:rPr>
        <w:t xml:space="preserve"> </w:t>
      </w:r>
      <w:proofErr w:type="spellStart"/>
      <w:r w:rsidRPr="002E5E0A">
        <w:rPr>
          <w:rFonts w:ascii="Times New Roman" w:hAnsi="Times New Roman" w:cs="Times New Roman"/>
          <w:sz w:val="24"/>
          <w:szCs w:val="24"/>
        </w:rPr>
        <w:t>Shahein</w:t>
      </w:r>
      <w:proofErr w:type="spellEnd"/>
      <w:r w:rsidRPr="002E5E0A">
        <w:rPr>
          <w:rFonts w:ascii="Times New Roman" w:hAnsi="Times New Roman" w:cs="Times New Roman"/>
          <w:sz w:val="24"/>
          <w:szCs w:val="24"/>
        </w:rPr>
        <w:t xml:space="preserve">, A. M. E. A. (2020). Evaluation of some bread wheat genotypes under soil salinity conditions. </w:t>
      </w:r>
      <w:r w:rsidRPr="002E5E0A">
        <w:rPr>
          <w:rFonts w:ascii="Times New Roman" w:hAnsi="Times New Roman" w:cs="Times New Roman"/>
          <w:i/>
          <w:sz w:val="24"/>
          <w:szCs w:val="24"/>
        </w:rPr>
        <w:t>Journal of Plant Production</w:t>
      </w:r>
      <w:r w:rsidRPr="002E5E0A">
        <w:rPr>
          <w:rFonts w:ascii="Times New Roman" w:hAnsi="Times New Roman" w:cs="Times New Roman"/>
          <w:sz w:val="24"/>
          <w:szCs w:val="24"/>
        </w:rPr>
        <w:t xml:space="preserve">, </w:t>
      </w:r>
      <w:r w:rsidRPr="002E4FA9">
        <w:rPr>
          <w:rFonts w:ascii="Times New Roman" w:hAnsi="Times New Roman" w:cs="Times New Roman"/>
          <w:i/>
          <w:sz w:val="24"/>
          <w:szCs w:val="24"/>
        </w:rPr>
        <w:t>11</w:t>
      </w:r>
      <w:r w:rsidRPr="002E5E0A">
        <w:rPr>
          <w:rFonts w:ascii="Times New Roman" w:hAnsi="Times New Roman" w:cs="Times New Roman"/>
          <w:sz w:val="24"/>
          <w:szCs w:val="24"/>
        </w:rPr>
        <w:t xml:space="preserve"> (2)</w:t>
      </w:r>
      <w:r w:rsidR="002E4FA9">
        <w:rPr>
          <w:rFonts w:ascii="Times New Roman" w:hAnsi="Times New Roman" w:cs="Times New Roman"/>
          <w:sz w:val="24"/>
          <w:szCs w:val="24"/>
        </w:rPr>
        <w:t>,</w:t>
      </w:r>
      <w:r w:rsidR="00253692">
        <w:rPr>
          <w:rFonts w:ascii="Times New Roman" w:hAnsi="Times New Roman" w:cs="Times New Roman"/>
          <w:sz w:val="24"/>
          <w:szCs w:val="24"/>
        </w:rPr>
        <w:t xml:space="preserve"> </w:t>
      </w:r>
      <w:r w:rsidRPr="002E5E0A">
        <w:rPr>
          <w:rFonts w:ascii="Times New Roman" w:hAnsi="Times New Roman" w:cs="Times New Roman"/>
          <w:sz w:val="24"/>
          <w:szCs w:val="24"/>
        </w:rPr>
        <w:t>167 -177.</w:t>
      </w:r>
    </w:p>
    <w:p w14:paraId="7AA71584" w14:textId="77777777" w:rsidR="006D04FB" w:rsidRPr="002E5E0A" w:rsidRDefault="006D04FB" w:rsidP="00D46BAA">
      <w:pPr>
        <w:spacing w:after="0" w:line="360" w:lineRule="auto"/>
        <w:ind w:left="426" w:hanging="426"/>
        <w:jc w:val="both"/>
        <w:rPr>
          <w:rFonts w:ascii="Times New Roman" w:hAnsi="Times New Roman" w:cs="Times New Roman"/>
          <w:sz w:val="24"/>
          <w:szCs w:val="24"/>
        </w:rPr>
      </w:pPr>
      <w:r w:rsidRPr="002E5E0A">
        <w:rPr>
          <w:rFonts w:ascii="Times New Roman" w:hAnsi="Times New Roman" w:cs="Times New Roman"/>
          <w:sz w:val="24"/>
          <w:szCs w:val="24"/>
        </w:rPr>
        <w:t xml:space="preserve">Amer, H., </w:t>
      </w:r>
      <w:proofErr w:type="spellStart"/>
      <w:r w:rsidRPr="002E5E0A">
        <w:rPr>
          <w:rFonts w:ascii="Times New Roman" w:hAnsi="Times New Roman" w:cs="Times New Roman"/>
          <w:sz w:val="24"/>
          <w:szCs w:val="24"/>
        </w:rPr>
        <w:t>Dakroury</w:t>
      </w:r>
      <w:proofErr w:type="spellEnd"/>
      <w:r w:rsidRPr="002E5E0A">
        <w:rPr>
          <w:rFonts w:ascii="Times New Roman" w:hAnsi="Times New Roman" w:cs="Times New Roman"/>
          <w:sz w:val="24"/>
          <w:szCs w:val="24"/>
        </w:rPr>
        <w:t>, M.Z., El-</w:t>
      </w:r>
      <w:proofErr w:type="spellStart"/>
      <w:r w:rsidRPr="002E5E0A">
        <w:rPr>
          <w:rFonts w:ascii="Times New Roman" w:hAnsi="Times New Roman" w:cs="Times New Roman"/>
          <w:sz w:val="24"/>
          <w:szCs w:val="24"/>
        </w:rPr>
        <w:t>Basyoni</w:t>
      </w:r>
      <w:proofErr w:type="spellEnd"/>
      <w:r w:rsidRPr="002E5E0A">
        <w:rPr>
          <w:rFonts w:ascii="Times New Roman" w:hAnsi="Times New Roman" w:cs="Times New Roman"/>
          <w:sz w:val="24"/>
          <w:szCs w:val="24"/>
        </w:rPr>
        <w:t>, I.S.</w:t>
      </w:r>
      <w:r w:rsidR="002E4FA9">
        <w:rPr>
          <w:rFonts w:ascii="Times New Roman" w:hAnsi="Times New Roman" w:cs="Times New Roman"/>
          <w:sz w:val="24"/>
          <w:szCs w:val="24"/>
        </w:rPr>
        <w:t>,</w:t>
      </w:r>
      <w:r w:rsidRPr="002E5E0A">
        <w:rPr>
          <w:rFonts w:ascii="Times New Roman" w:hAnsi="Times New Roman" w:cs="Times New Roman"/>
          <w:sz w:val="24"/>
          <w:szCs w:val="24"/>
        </w:rPr>
        <w:t xml:space="preserve"> </w:t>
      </w:r>
      <w:r w:rsidR="002E4FA9">
        <w:rPr>
          <w:rFonts w:ascii="Times New Roman" w:hAnsi="Times New Roman" w:cs="Times New Roman"/>
          <w:sz w:val="24"/>
          <w:szCs w:val="24"/>
        </w:rPr>
        <w:t>&amp;</w:t>
      </w:r>
      <w:r w:rsidRPr="002E5E0A">
        <w:rPr>
          <w:rFonts w:ascii="Times New Roman" w:hAnsi="Times New Roman" w:cs="Times New Roman"/>
          <w:sz w:val="24"/>
          <w:szCs w:val="24"/>
        </w:rPr>
        <w:t xml:space="preserve"> </w:t>
      </w:r>
      <w:proofErr w:type="spellStart"/>
      <w:r w:rsidRPr="002E5E0A">
        <w:rPr>
          <w:rFonts w:ascii="Times New Roman" w:hAnsi="Times New Roman" w:cs="Times New Roman"/>
          <w:sz w:val="24"/>
          <w:szCs w:val="24"/>
        </w:rPr>
        <w:t>Abouzied</w:t>
      </w:r>
      <w:proofErr w:type="spellEnd"/>
      <w:r w:rsidRPr="002E5E0A">
        <w:rPr>
          <w:rFonts w:ascii="Times New Roman" w:hAnsi="Times New Roman" w:cs="Times New Roman"/>
          <w:sz w:val="24"/>
          <w:szCs w:val="24"/>
        </w:rPr>
        <w:t xml:space="preserve">, H.M. (2021). Phenotypic and physiological evaluation of wheat genotypes under non-saline and saline soil conditions. </w:t>
      </w:r>
      <w:r w:rsidRPr="002E5E0A">
        <w:rPr>
          <w:rFonts w:ascii="Times New Roman" w:hAnsi="Times New Roman" w:cs="Times New Roman"/>
          <w:i/>
          <w:sz w:val="24"/>
          <w:szCs w:val="24"/>
        </w:rPr>
        <w:t>Asian Journal of Research in Crop Science</w:t>
      </w:r>
      <w:r w:rsidRPr="002E5E0A">
        <w:rPr>
          <w:rFonts w:ascii="Times New Roman" w:hAnsi="Times New Roman" w:cs="Times New Roman"/>
          <w:sz w:val="24"/>
          <w:szCs w:val="24"/>
        </w:rPr>
        <w:t xml:space="preserve">, </w:t>
      </w:r>
      <w:r w:rsidRPr="002E4FA9">
        <w:rPr>
          <w:rFonts w:ascii="Times New Roman" w:hAnsi="Times New Roman" w:cs="Times New Roman"/>
          <w:i/>
          <w:sz w:val="24"/>
          <w:szCs w:val="24"/>
        </w:rPr>
        <w:t>6</w:t>
      </w:r>
      <w:r w:rsidR="002E4FA9">
        <w:rPr>
          <w:rFonts w:ascii="Times New Roman" w:hAnsi="Times New Roman" w:cs="Times New Roman"/>
          <w:sz w:val="24"/>
          <w:szCs w:val="24"/>
        </w:rPr>
        <w:t>(1),</w:t>
      </w:r>
      <w:r w:rsidRPr="002E5E0A">
        <w:rPr>
          <w:rFonts w:ascii="Times New Roman" w:hAnsi="Times New Roman" w:cs="Times New Roman"/>
          <w:sz w:val="24"/>
          <w:szCs w:val="24"/>
        </w:rPr>
        <w:t xml:space="preserve"> 29-43.</w:t>
      </w:r>
    </w:p>
    <w:p w14:paraId="76F16AA7" w14:textId="77777777" w:rsidR="006D04FB" w:rsidRPr="002E5E0A" w:rsidRDefault="006D04FB" w:rsidP="00D46BAA">
      <w:pPr>
        <w:spacing w:after="0" w:line="360" w:lineRule="auto"/>
        <w:ind w:left="426" w:hanging="426"/>
        <w:jc w:val="both"/>
        <w:rPr>
          <w:rFonts w:ascii="Times New Roman" w:hAnsi="Times New Roman" w:cs="Times New Roman"/>
          <w:sz w:val="24"/>
          <w:szCs w:val="24"/>
        </w:rPr>
      </w:pPr>
      <w:r w:rsidRPr="002E5E0A">
        <w:rPr>
          <w:rFonts w:ascii="Times New Roman" w:hAnsi="Times New Roman" w:cs="Times New Roman"/>
          <w:sz w:val="24"/>
          <w:szCs w:val="24"/>
        </w:rPr>
        <w:t xml:space="preserve">Amini, A., </w:t>
      </w:r>
      <w:proofErr w:type="spellStart"/>
      <w:r w:rsidRPr="002E5E0A">
        <w:rPr>
          <w:rFonts w:ascii="Times New Roman" w:hAnsi="Times New Roman" w:cs="Times New Roman"/>
          <w:sz w:val="24"/>
          <w:szCs w:val="24"/>
        </w:rPr>
        <w:t>Amirnia</w:t>
      </w:r>
      <w:proofErr w:type="spellEnd"/>
      <w:r w:rsidRPr="002E5E0A">
        <w:rPr>
          <w:rFonts w:ascii="Times New Roman" w:hAnsi="Times New Roman" w:cs="Times New Roman"/>
          <w:sz w:val="24"/>
          <w:szCs w:val="24"/>
        </w:rPr>
        <w:t>, R.</w:t>
      </w:r>
      <w:r w:rsidR="002E4FA9">
        <w:rPr>
          <w:rFonts w:ascii="Times New Roman" w:hAnsi="Times New Roman" w:cs="Times New Roman"/>
          <w:sz w:val="24"/>
          <w:szCs w:val="24"/>
        </w:rPr>
        <w:t>,</w:t>
      </w:r>
      <w:r w:rsidRPr="002E5E0A">
        <w:rPr>
          <w:rFonts w:ascii="Times New Roman" w:hAnsi="Times New Roman" w:cs="Times New Roman"/>
          <w:sz w:val="24"/>
          <w:szCs w:val="24"/>
        </w:rPr>
        <w:t xml:space="preserve"> </w:t>
      </w:r>
      <w:r w:rsidR="002E4FA9">
        <w:rPr>
          <w:rFonts w:ascii="Times New Roman" w:hAnsi="Times New Roman" w:cs="Times New Roman"/>
          <w:sz w:val="24"/>
          <w:szCs w:val="24"/>
        </w:rPr>
        <w:t>&amp;</w:t>
      </w:r>
      <w:r w:rsidRPr="002E5E0A">
        <w:rPr>
          <w:rFonts w:ascii="Times New Roman" w:hAnsi="Times New Roman" w:cs="Times New Roman"/>
          <w:sz w:val="24"/>
          <w:szCs w:val="24"/>
        </w:rPr>
        <w:t xml:space="preserve"> Ghazvini, H. A. (2016). Evaluation of salinity tolerance in bread wheat genotypes under field conditions. </w:t>
      </w:r>
      <w:r w:rsidRPr="002E5E0A">
        <w:rPr>
          <w:rFonts w:ascii="Times New Roman" w:hAnsi="Times New Roman" w:cs="Times New Roman"/>
          <w:i/>
          <w:sz w:val="24"/>
          <w:szCs w:val="24"/>
        </w:rPr>
        <w:t>Seed and Plant Journal</w:t>
      </w:r>
      <w:r w:rsidRPr="002E5E0A">
        <w:rPr>
          <w:rFonts w:ascii="Times New Roman" w:hAnsi="Times New Roman" w:cs="Times New Roman"/>
          <w:sz w:val="24"/>
          <w:szCs w:val="24"/>
        </w:rPr>
        <w:t xml:space="preserve">, </w:t>
      </w:r>
      <w:r w:rsidRPr="002E4FA9">
        <w:rPr>
          <w:rFonts w:ascii="Times New Roman" w:hAnsi="Times New Roman" w:cs="Times New Roman"/>
          <w:i/>
          <w:sz w:val="24"/>
          <w:szCs w:val="24"/>
        </w:rPr>
        <w:t>1</w:t>
      </w:r>
      <w:r w:rsidRPr="002E5E0A">
        <w:rPr>
          <w:rFonts w:ascii="Times New Roman" w:hAnsi="Times New Roman" w:cs="Times New Roman"/>
          <w:sz w:val="24"/>
          <w:szCs w:val="24"/>
        </w:rPr>
        <w:t xml:space="preserve"> (31)</w:t>
      </w:r>
      <w:r w:rsidR="002E4FA9">
        <w:rPr>
          <w:rFonts w:ascii="Times New Roman" w:hAnsi="Times New Roman" w:cs="Times New Roman"/>
          <w:sz w:val="24"/>
          <w:szCs w:val="24"/>
        </w:rPr>
        <w:t>,</w:t>
      </w:r>
      <w:r w:rsidRPr="002E5E0A">
        <w:rPr>
          <w:rFonts w:ascii="Times New Roman" w:hAnsi="Times New Roman" w:cs="Times New Roman"/>
          <w:sz w:val="24"/>
          <w:szCs w:val="24"/>
        </w:rPr>
        <w:t xml:space="preserve"> 95-115.</w:t>
      </w:r>
    </w:p>
    <w:p w14:paraId="269572B2" w14:textId="77777777" w:rsidR="006D04FB" w:rsidRPr="002E5E0A" w:rsidRDefault="006D04FB" w:rsidP="00D46BAA">
      <w:pPr>
        <w:spacing w:after="0" w:line="360" w:lineRule="auto"/>
        <w:ind w:left="426" w:hanging="426"/>
        <w:jc w:val="both"/>
        <w:rPr>
          <w:rFonts w:ascii="Times New Roman" w:hAnsi="Times New Roman" w:cs="Times New Roman"/>
          <w:sz w:val="24"/>
          <w:szCs w:val="24"/>
        </w:rPr>
      </w:pPr>
      <w:r w:rsidRPr="002E5E0A">
        <w:rPr>
          <w:rFonts w:ascii="Times New Roman" w:hAnsi="Times New Roman" w:cs="Times New Roman"/>
          <w:sz w:val="24"/>
          <w:szCs w:val="24"/>
        </w:rPr>
        <w:t>Arab, S.A., Eissa, S.T.</w:t>
      </w:r>
      <w:r w:rsidR="002E4FA9">
        <w:rPr>
          <w:rFonts w:ascii="Times New Roman" w:hAnsi="Times New Roman" w:cs="Times New Roman"/>
          <w:sz w:val="24"/>
          <w:szCs w:val="24"/>
        </w:rPr>
        <w:t>,</w:t>
      </w:r>
      <w:r w:rsidRPr="002E5E0A">
        <w:rPr>
          <w:rFonts w:ascii="Times New Roman" w:hAnsi="Times New Roman" w:cs="Times New Roman"/>
          <w:sz w:val="24"/>
          <w:szCs w:val="24"/>
        </w:rPr>
        <w:t xml:space="preserve"> </w:t>
      </w:r>
      <w:r w:rsidR="002E4FA9">
        <w:rPr>
          <w:rFonts w:ascii="Times New Roman" w:hAnsi="Times New Roman" w:cs="Times New Roman"/>
          <w:sz w:val="24"/>
          <w:szCs w:val="24"/>
        </w:rPr>
        <w:t>&amp;</w:t>
      </w:r>
      <w:r w:rsidRPr="002E5E0A">
        <w:rPr>
          <w:rFonts w:ascii="Times New Roman" w:hAnsi="Times New Roman" w:cs="Times New Roman"/>
          <w:sz w:val="24"/>
          <w:szCs w:val="24"/>
        </w:rPr>
        <w:t xml:space="preserve"> Mohamed, M.M. (2022). Evaluation of wheat genotypes for salinity tolerance based on agronomic traits. </w:t>
      </w:r>
      <w:r w:rsidRPr="002E5E0A">
        <w:rPr>
          <w:rFonts w:ascii="Times New Roman" w:hAnsi="Times New Roman" w:cs="Times New Roman"/>
          <w:i/>
          <w:sz w:val="24"/>
          <w:szCs w:val="24"/>
        </w:rPr>
        <w:t>Plant Cell Biotechnology and Molecular Biology</w:t>
      </w:r>
      <w:r w:rsidRPr="002E5E0A">
        <w:rPr>
          <w:rFonts w:ascii="Times New Roman" w:hAnsi="Times New Roman" w:cs="Times New Roman"/>
          <w:sz w:val="24"/>
          <w:szCs w:val="24"/>
        </w:rPr>
        <w:t xml:space="preserve">, </w:t>
      </w:r>
      <w:r w:rsidRPr="002E4FA9">
        <w:rPr>
          <w:rFonts w:ascii="Times New Roman" w:hAnsi="Times New Roman" w:cs="Times New Roman"/>
          <w:i/>
          <w:sz w:val="24"/>
          <w:szCs w:val="24"/>
        </w:rPr>
        <w:t>23</w:t>
      </w:r>
      <w:r w:rsidR="002E4FA9">
        <w:rPr>
          <w:rFonts w:ascii="Times New Roman" w:hAnsi="Times New Roman" w:cs="Times New Roman"/>
          <w:sz w:val="24"/>
          <w:szCs w:val="24"/>
        </w:rPr>
        <w:t>(5&amp;6),</w:t>
      </w:r>
      <w:r w:rsidRPr="002E5E0A">
        <w:rPr>
          <w:rFonts w:ascii="Times New Roman" w:hAnsi="Times New Roman" w:cs="Times New Roman"/>
          <w:sz w:val="24"/>
          <w:szCs w:val="24"/>
        </w:rPr>
        <w:t>1-14.</w:t>
      </w:r>
    </w:p>
    <w:p w14:paraId="4E5DCB0A" w14:textId="77777777" w:rsidR="006D04FB" w:rsidRPr="002E5E0A" w:rsidRDefault="006D04FB" w:rsidP="00D46BAA">
      <w:pPr>
        <w:spacing w:after="0" w:line="360" w:lineRule="auto"/>
        <w:ind w:left="426" w:hanging="426"/>
        <w:jc w:val="both"/>
        <w:rPr>
          <w:rFonts w:ascii="Times New Roman" w:hAnsi="Times New Roman" w:cs="Times New Roman"/>
          <w:sz w:val="24"/>
          <w:szCs w:val="24"/>
        </w:rPr>
      </w:pPr>
      <w:r w:rsidRPr="002E5E0A">
        <w:rPr>
          <w:rFonts w:ascii="Times New Roman" w:hAnsi="Times New Roman" w:cs="Times New Roman"/>
          <w:sz w:val="24"/>
          <w:szCs w:val="24"/>
        </w:rPr>
        <w:t>Arazmjoo</w:t>
      </w:r>
      <w:r w:rsidR="002A7AD1" w:rsidRPr="002E5E0A">
        <w:rPr>
          <w:rFonts w:ascii="Times New Roman" w:hAnsi="Times New Roman" w:cs="Times New Roman"/>
          <w:sz w:val="24"/>
          <w:szCs w:val="24"/>
        </w:rPr>
        <w:t>, E</w:t>
      </w:r>
      <w:r w:rsidRPr="002E5E0A">
        <w:rPr>
          <w:rFonts w:ascii="Times New Roman" w:hAnsi="Times New Roman" w:cs="Times New Roman"/>
          <w:sz w:val="24"/>
          <w:szCs w:val="24"/>
        </w:rPr>
        <w:t>.</w:t>
      </w:r>
      <w:r w:rsidR="002E4FA9">
        <w:rPr>
          <w:rFonts w:ascii="Times New Roman" w:hAnsi="Times New Roman" w:cs="Times New Roman"/>
          <w:sz w:val="24"/>
          <w:szCs w:val="24"/>
        </w:rPr>
        <w:t>,</w:t>
      </w:r>
      <w:r w:rsidRPr="002E5E0A">
        <w:rPr>
          <w:rFonts w:ascii="Times New Roman" w:hAnsi="Times New Roman" w:cs="Times New Roman"/>
          <w:sz w:val="24"/>
          <w:szCs w:val="24"/>
        </w:rPr>
        <w:t xml:space="preserve"> </w:t>
      </w:r>
      <w:r w:rsidR="002E4FA9">
        <w:rPr>
          <w:rFonts w:ascii="Times New Roman" w:hAnsi="Times New Roman" w:cs="Times New Roman"/>
          <w:sz w:val="24"/>
          <w:szCs w:val="24"/>
        </w:rPr>
        <w:t>&amp;</w:t>
      </w:r>
      <w:r w:rsidRPr="002E5E0A">
        <w:rPr>
          <w:rFonts w:ascii="Times New Roman" w:hAnsi="Times New Roman" w:cs="Times New Roman"/>
          <w:sz w:val="24"/>
          <w:szCs w:val="24"/>
        </w:rPr>
        <w:t xml:space="preserve"> Amini Sefidab, A. (2024). Investigation of agronomic traits, dry matter remobilization and stress indices in promising bread wheat genotypes under salinity stress. </w:t>
      </w:r>
      <w:r w:rsidRPr="002E5E0A">
        <w:rPr>
          <w:rFonts w:ascii="Times New Roman" w:hAnsi="Times New Roman" w:cs="Times New Roman"/>
          <w:i/>
          <w:sz w:val="24"/>
          <w:szCs w:val="24"/>
        </w:rPr>
        <w:t>Journal of Central European Agriculture</w:t>
      </w:r>
      <w:r w:rsidRPr="002E5E0A">
        <w:rPr>
          <w:rFonts w:ascii="Times New Roman" w:hAnsi="Times New Roman" w:cs="Times New Roman"/>
          <w:sz w:val="24"/>
          <w:szCs w:val="24"/>
        </w:rPr>
        <w:t xml:space="preserve">, </w:t>
      </w:r>
      <w:r w:rsidRPr="002E4FA9">
        <w:rPr>
          <w:rFonts w:ascii="Times New Roman" w:hAnsi="Times New Roman" w:cs="Times New Roman"/>
          <w:i/>
          <w:sz w:val="24"/>
          <w:szCs w:val="24"/>
        </w:rPr>
        <w:t>25</w:t>
      </w:r>
      <w:r w:rsidR="002E4FA9">
        <w:rPr>
          <w:rFonts w:ascii="Times New Roman" w:hAnsi="Times New Roman" w:cs="Times New Roman"/>
          <w:sz w:val="24"/>
          <w:szCs w:val="24"/>
        </w:rPr>
        <w:t>(1),</w:t>
      </w:r>
      <w:r w:rsidRPr="002E5E0A">
        <w:rPr>
          <w:rFonts w:ascii="Times New Roman" w:hAnsi="Times New Roman" w:cs="Times New Roman"/>
          <w:sz w:val="24"/>
          <w:szCs w:val="24"/>
        </w:rPr>
        <w:t xml:space="preserve"> 94-109.</w:t>
      </w:r>
    </w:p>
    <w:p w14:paraId="7F431732" w14:textId="77777777" w:rsidR="006D04FB" w:rsidRPr="002E5E0A" w:rsidRDefault="006D04FB" w:rsidP="00D46BAA">
      <w:pPr>
        <w:spacing w:after="0" w:line="360" w:lineRule="auto"/>
        <w:ind w:left="426" w:hanging="426"/>
        <w:jc w:val="both"/>
        <w:rPr>
          <w:rFonts w:ascii="Times New Roman" w:hAnsi="Times New Roman" w:cs="Times New Roman"/>
          <w:sz w:val="24"/>
          <w:szCs w:val="24"/>
        </w:rPr>
      </w:pPr>
      <w:r w:rsidRPr="002E5E0A">
        <w:rPr>
          <w:rFonts w:ascii="Times New Roman" w:hAnsi="Times New Roman" w:cs="Times New Roman"/>
          <w:sz w:val="24"/>
          <w:szCs w:val="24"/>
        </w:rPr>
        <w:lastRenderedPageBreak/>
        <w:t xml:space="preserve">Asadi, M., Mohammadi-Nejad, G., Golkar, P., </w:t>
      </w:r>
      <w:proofErr w:type="spellStart"/>
      <w:r w:rsidRPr="002E5E0A">
        <w:rPr>
          <w:rFonts w:ascii="Times New Roman" w:hAnsi="Times New Roman" w:cs="Times New Roman"/>
          <w:sz w:val="24"/>
          <w:szCs w:val="24"/>
        </w:rPr>
        <w:t>Naghavi</w:t>
      </w:r>
      <w:proofErr w:type="spellEnd"/>
      <w:r w:rsidRPr="002E5E0A">
        <w:rPr>
          <w:rFonts w:ascii="Times New Roman" w:hAnsi="Times New Roman" w:cs="Times New Roman"/>
          <w:sz w:val="24"/>
          <w:szCs w:val="24"/>
        </w:rPr>
        <w:t>, H.</w:t>
      </w:r>
      <w:r w:rsidR="002E4FA9">
        <w:rPr>
          <w:rFonts w:ascii="Times New Roman" w:hAnsi="Times New Roman" w:cs="Times New Roman"/>
          <w:sz w:val="24"/>
          <w:szCs w:val="24"/>
        </w:rPr>
        <w:t>,</w:t>
      </w:r>
      <w:r w:rsidRPr="002E5E0A">
        <w:rPr>
          <w:rFonts w:ascii="Times New Roman" w:hAnsi="Times New Roman" w:cs="Times New Roman"/>
          <w:sz w:val="24"/>
          <w:szCs w:val="24"/>
        </w:rPr>
        <w:t xml:space="preserve"> </w:t>
      </w:r>
      <w:r w:rsidR="002E4FA9">
        <w:rPr>
          <w:rFonts w:ascii="Times New Roman" w:hAnsi="Times New Roman" w:cs="Times New Roman"/>
          <w:sz w:val="24"/>
          <w:szCs w:val="24"/>
        </w:rPr>
        <w:t>&amp;</w:t>
      </w:r>
      <w:r w:rsidRPr="002E5E0A">
        <w:rPr>
          <w:rFonts w:ascii="Times New Roman" w:hAnsi="Times New Roman" w:cs="Times New Roman"/>
          <w:sz w:val="24"/>
          <w:szCs w:val="24"/>
        </w:rPr>
        <w:t xml:space="preserve"> </w:t>
      </w:r>
      <w:proofErr w:type="spellStart"/>
      <w:r w:rsidRPr="002E5E0A">
        <w:rPr>
          <w:rFonts w:ascii="Times New Roman" w:hAnsi="Times New Roman" w:cs="Times New Roman"/>
          <w:sz w:val="24"/>
          <w:szCs w:val="24"/>
        </w:rPr>
        <w:t>Nakhoda</w:t>
      </w:r>
      <w:proofErr w:type="spellEnd"/>
      <w:r w:rsidRPr="002E5E0A">
        <w:rPr>
          <w:rFonts w:ascii="Times New Roman" w:hAnsi="Times New Roman" w:cs="Times New Roman"/>
          <w:sz w:val="24"/>
          <w:szCs w:val="24"/>
        </w:rPr>
        <w:t>, B. (2012). Assessment of salinity tolerance of different promising lines of bread wheat (</w:t>
      </w:r>
      <w:r w:rsidRPr="002E5E0A">
        <w:rPr>
          <w:rFonts w:ascii="Times New Roman" w:hAnsi="Times New Roman" w:cs="Times New Roman"/>
          <w:i/>
          <w:sz w:val="24"/>
          <w:szCs w:val="24"/>
        </w:rPr>
        <w:t>Triticum aestivum</w:t>
      </w:r>
      <w:r w:rsidRPr="002E5E0A">
        <w:rPr>
          <w:rFonts w:ascii="Times New Roman" w:hAnsi="Times New Roman" w:cs="Times New Roman"/>
          <w:sz w:val="24"/>
          <w:szCs w:val="24"/>
        </w:rPr>
        <w:t xml:space="preserve"> L.). </w:t>
      </w:r>
      <w:r w:rsidRPr="002E5E0A">
        <w:rPr>
          <w:rFonts w:ascii="Times New Roman" w:hAnsi="Times New Roman" w:cs="Times New Roman"/>
          <w:i/>
          <w:sz w:val="24"/>
          <w:szCs w:val="24"/>
        </w:rPr>
        <w:t>Advances in Applied Science Research</w:t>
      </w:r>
      <w:r w:rsidRPr="002E5E0A">
        <w:rPr>
          <w:rFonts w:ascii="Times New Roman" w:hAnsi="Times New Roman" w:cs="Times New Roman"/>
          <w:sz w:val="24"/>
          <w:szCs w:val="24"/>
        </w:rPr>
        <w:t xml:space="preserve">, </w:t>
      </w:r>
      <w:r w:rsidRPr="002E4FA9">
        <w:rPr>
          <w:rFonts w:ascii="Times New Roman" w:hAnsi="Times New Roman" w:cs="Times New Roman"/>
          <w:i/>
          <w:sz w:val="24"/>
          <w:szCs w:val="24"/>
        </w:rPr>
        <w:t>3</w:t>
      </w:r>
      <w:r w:rsidR="002E4FA9">
        <w:rPr>
          <w:rFonts w:ascii="Times New Roman" w:hAnsi="Times New Roman" w:cs="Times New Roman"/>
          <w:sz w:val="24"/>
          <w:szCs w:val="24"/>
        </w:rPr>
        <w:t xml:space="preserve"> (2), </w:t>
      </w:r>
      <w:r w:rsidRPr="002E5E0A">
        <w:rPr>
          <w:rFonts w:ascii="Times New Roman" w:hAnsi="Times New Roman" w:cs="Times New Roman"/>
          <w:sz w:val="24"/>
          <w:szCs w:val="24"/>
        </w:rPr>
        <w:t>1117-1121.</w:t>
      </w:r>
    </w:p>
    <w:p w14:paraId="4BDDCDD4" w14:textId="77777777" w:rsidR="006D04FB" w:rsidRPr="002E5E0A" w:rsidRDefault="006D04FB" w:rsidP="00D46BAA">
      <w:pPr>
        <w:pStyle w:val="ListParagraph"/>
        <w:spacing w:after="0" w:line="360" w:lineRule="auto"/>
        <w:ind w:left="426" w:hanging="426"/>
        <w:jc w:val="both"/>
        <w:rPr>
          <w:rFonts w:ascii="Times New Roman" w:hAnsi="Times New Roman" w:cs="Times New Roman"/>
          <w:sz w:val="24"/>
          <w:szCs w:val="24"/>
        </w:rPr>
      </w:pPr>
      <w:r w:rsidRPr="002E5E0A">
        <w:rPr>
          <w:rFonts w:ascii="Times New Roman" w:hAnsi="Times New Roman" w:cs="Times New Roman"/>
          <w:sz w:val="24"/>
          <w:szCs w:val="24"/>
        </w:rPr>
        <w:t>Atta, K., Mondal, S., Gorai, S., Singh, A.P., Kumari, A., Ghosh, T., Roy, A., Hembram, S., Gaikwad, D.J., Mondal, S., Bhattacharya, S., Jha, U.C.</w:t>
      </w:r>
      <w:r w:rsidR="002E4FA9">
        <w:rPr>
          <w:rFonts w:ascii="Times New Roman" w:hAnsi="Times New Roman" w:cs="Times New Roman"/>
          <w:sz w:val="24"/>
          <w:szCs w:val="24"/>
        </w:rPr>
        <w:t>,</w:t>
      </w:r>
      <w:r w:rsidRPr="002E5E0A">
        <w:rPr>
          <w:rFonts w:ascii="Times New Roman" w:hAnsi="Times New Roman" w:cs="Times New Roman"/>
          <w:sz w:val="24"/>
          <w:szCs w:val="24"/>
        </w:rPr>
        <w:t xml:space="preserve"> </w:t>
      </w:r>
      <w:r w:rsidR="002E4FA9">
        <w:rPr>
          <w:rFonts w:ascii="Times New Roman" w:hAnsi="Times New Roman" w:cs="Times New Roman"/>
          <w:sz w:val="24"/>
          <w:szCs w:val="24"/>
        </w:rPr>
        <w:t>&amp;</w:t>
      </w:r>
      <w:r w:rsidRPr="002E5E0A">
        <w:rPr>
          <w:rFonts w:ascii="Times New Roman" w:hAnsi="Times New Roman" w:cs="Times New Roman"/>
          <w:sz w:val="24"/>
          <w:szCs w:val="24"/>
        </w:rPr>
        <w:t xml:space="preserve"> Jespersen, D. (2023)</w:t>
      </w:r>
      <w:r w:rsidR="00012414">
        <w:rPr>
          <w:rFonts w:ascii="Times New Roman" w:hAnsi="Times New Roman" w:cs="Times New Roman"/>
          <w:sz w:val="24"/>
          <w:szCs w:val="24"/>
        </w:rPr>
        <w:t>.</w:t>
      </w:r>
      <w:r w:rsidRPr="002E5E0A">
        <w:rPr>
          <w:rFonts w:ascii="Times New Roman" w:hAnsi="Times New Roman" w:cs="Times New Roman"/>
          <w:sz w:val="24"/>
          <w:szCs w:val="24"/>
        </w:rPr>
        <w:t xml:space="preserve"> Impacts of salinity stress on crop plants: Improving salt tolerance through genetic and molecular dissection. </w:t>
      </w:r>
      <w:r w:rsidR="00DC7221">
        <w:rPr>
          <w:rFonts w:ascii="Times New Roman" w:hAnsi="Times New Roman" w:cs="Times New Roman"/>
          <w:i/>
          <w:sz w:val="24"/>
          <w:szCs w:val="24"/>
        </w:rPr>
        <w:t>Frontiers</w:t>
      </w:r>
      <w:r w:rsidRPr="00BF2B3E">
        <w:rPr>
          <w:rFonts w:ascii="Times New Roman" w:hAnsi="Times New Roman" w:cs="Times New Roman"/>
          <w:i/>
          <w:sz w:val="24"/>
          <w:szCs w:val="24"/>
        </w:rPr>
        <w:t xml:space="preserve"> in Plant Science</w:t>
      </w:r>
      <w:r w:rsidR="002E4FA9">
        <w:rPr>
          <w:rFonts w:ascii="Times New Roman" w:hAnsi="Times New Roman" w:cs="Times New Roman"/>
          <w:sz w:val="24"/>
          <w:szCs w:val="24"/>
        </w:rPr>
        <w:t xml:space="preserve">, </w:t>
      </w:r>
      <w:r w:rsidR="002E4FA9" w:rsidRPr="002E4FA9">
        <w:rPr>
          <w:rFonts w:ascii="Times New Roman" w:hAnsi="Times New Roman" w:cs="Times New Roman"/>
          <w:i/>
          <w:sz w:val="24"/>
          <w:szCs w:val="24"/>
        </w:rPr>
        <w:t>14</w:t>
      </w:r>
      <w:r w:rsidR="002E4FA9">
        <w:rPr>
          <w:rFonts w:ascii="Times New Roman" w:hAnsi="Times New Roman" w:cs="Times New Roman"/>
          <w:sz w:val="24"/>
          <w:szCs w:val="24"/>
        </w:rPr>
        <w:t xml:space="preserve">, </w:t>
      </w:r>
      <w:r w:rsidRPr="002E5E0A">
        <w:rPr>
          <w:rFonts w:ascii="Times New Roman" w:hAnsi="Times New Roman" w:cs="Times New Roman"/>
          <w:sz w:val="24"/>
          <w:szCs w:val="24"/>
        </w:rPr>
        <w:t xml:space="preserve">1241736. </w:t>
      </w:r>
    </w:p>
    <w:p w14:paraId="172E10D0" w14:textId="77777777" w:rsidR="006D04FB" w:rsidRPr="002E5E0A" w:rsidRDefault="006D04FB" w:rsidP="00D46BAA">
      <w:pPr>
        <w:pStyle w:val="ListParagraph"/>
        <w:spacing w:after="0" w:line="360" w:lineRule="auto"/>
        <w:ind w:left="426" w:hanging="426"/>
        <w:jc w:val="both"/>
        <w:rPr>
          <w:rFonts w:ascii="Times New Roman" w:hAnsi="Times New Roman" w:cs="Times New Roman"/>
          <w:color w:val="FF0000"/>
          <w:sz w:val="24"/>
          <w:szCs w:val="24"/>
        </w:rPr>
      </w:pPr>
      <w:r w:rsidRPr="002E5E0A">
        <w:rPr>
          <w:rFonts w:ascii="Times New Roman" w:hAnsi="Times New Roman" w:cs="Times New Roman"/>
          <w:sz w:val="24"/>
          <w:szCs w:val="24"/>
        </w:rPr>
        <w:t>Bafghi, R.M.H., Amin Baghizadeh, A.</w:t>
      </w:r>
      <w:r w:rsidR="00DB700B">
        <w:rPr>
          <w:rFonts w:ascii="Times New Roman" w:hAnsi="Times New Roman" w:cs="Times New Roman"/>
          <w:sz w:val="24"/>
          <w:szCs w:val="24"/>
        </w:rPr>
        <w:t>,</w:t>
      </w:r>
      <w:r w:rsidRPr="002E5E0A">
        <w:rPr>
          <w:rFonts w:ascii="Times New Roman" w:hAnsi="Times New Roman" w:cs="Times New Roman"/>
          <w:sz w:val="24"/>
          <w:szCs w:val="24"/>
        </w:rPr>
        <w:t xml:space="preserve"> </w:t>
      </w:r>
      <w:r w:rsidR="00DB700B">
        <w:rPr>
          <w:rFonts w:ascii="Times New Roman" w:hAnsi="Times New Roman" w:cs="Times New Roman"/>
          <w:sz w:val="24"/>
          <w:szCs w:val="24"/>
        </w:rPr>
        <w:t>&amp;</w:t>
      </w:r>
      <w:r w:rsidRPr="002E5E0A">
        <w:rPr>
          <w:rFonts w:ascii="Times New Roman" w:hAnsi="Times New Roman" w:cs="Times New Roman"/>
          <w:sz w:val="24"/>
          <w:szCs w:val="24"/>
        </w:rPr>
        <w:t xml:space="preserve"> Mohammadinezhad, G.  (2017). Evaluation of salinity and drought stresses tolerance in wheat genotypes using tolerance indices. </w:t>
      </w:r>
      <w:r w:rsidRPr="002E5E0A">
        <w:rPr>
          <w:rFonts w:ascii="Times New Roman" w:hAnsi="Times New Roman" w:cs="Times New Roman"/>
          <w:i/>
          <w:sz w:val="24"/>
          <w:szCs w:val="24"/>
        </w:rPr>
        <w:t>Journal of Crop Breeding</w:t>
      </w:r>
      <w:r w:rsidRPr="002E5E0A">
        <w:rPr>
          <w:rFonts w:ascii="Times New Roman" w:hAnsi="Times New Roman" w:cs="Times New Roman"/>
          <w:sz w:val="24"/>
          <w:szCs w:val="24"/>
        </w:rPr>
        <w:t xml:space="preserve">, </w:t>
      </w:r>
      <w:r w:rsidRPr="00DB700B">
        <w:rPr>
          <w:rFonts w:ascii="Times New Roman" w:hAnsi="Times New Roman" w:cs="Times New Roman"/>
          <w:i/>
          <w:sz w:val="24"/>
          <w:szCs w:val="24"/>
        </w:rPr>
        <w:t>9</w:t>
      </w:r>
      <w:r w:rsidR="00DB700B">
        <w:rPr>
          <w:rFonts w:ascii="Times New Roman" w:hAnsi="Times New Roman" w:cs="Times New Roman"/>
          <w:sz w:val="24"/>
          <w:szCs w:val="24"/>
        </w:rPr>
        <w:t>(23),</w:t>
      </w:r>
      <w:r w:rsidRPr="002E5E0A">
        <w:rPr>
          <w:rFonts w:ascii="Times New Roman" w:hAnsi="Times New Roman" w:cs="Times New Roman"/>
          <w:sz w:val="24"/>
          <w:szCs w:val="24"/>
        </w:rPr>
        <w:t xml:space="preserve"> 27-34.</w:t>
      </w:r>
    </w:p>
    <w:p w14:paraId="5D47CA63" w14:textId="77777777" w:rsidR="006D04FB" w:rsidRPr="002E5E0A" w:rsidRDefault="006D04FB" w:rsidP="00D46BAA">
      <w:pPr>
        <w:spacing w:after="0" w:line="360" w:lineRule="auto"/>
        <w:ind w:left="426" w:hanging="426"/>
        <w:jc w:val="both"/>
        <w:rPr>
          <w:rFonts w:ascii="Times New Roman" w:hAnsi="Times New Roman" w:cs="Times New Roman"/>
          <w:sz w:val="24"/>
          <w:szCs w:val="24"/>
        </w:rPr>
      </w:pPr>
      <w:r w:rsidRPr="002E5E0A">
        <w:rPr>
          <w:rFonts w:ascii="Times New Roman" w:hAnsi="Times New Roman" w:cs="Times New Roman"/>
          <w:sz w:val="24"/>
          <w:szCs w:val="24"/>
        </w:rPr>
        <w:t>Bakhshi, B., Tabatabaei, S.M.T., Rad, M.R.N.</w:t>
      </w:r>
      <w:r w:rsidR="00DB700B">
        <w:rPr>
          <w:rFonts w:ascii="Times New Roman" w:hAnsi="Times New Roman" w:cs="Times New Roman"/>
          <w:sz w:val="24"/>
          <w:szCs w:val="24"/>
        </w:rPr>
        <w:t>,</w:t>
      </w:r>
      <w:r w:rsidRPr="002E5E0A">
        <w:rPr>
          <w:rFonts w:ascii="Times New Roman" w:hAnsi="Times New Roman" w:cs="Times New Roman"/>
          <w:sz w:val="24"/>
          <w:szCs w:val="24"/>
        </w:rPr>
        <w:t xml:space="preserve"> </w:t>
      </w:r>
      <w:r w:rsidR="00DB700B">
        <w:rPr>
          <w:rFonts w:ascii="Times New Roman" w:hAnsi="Times New Roman" w:cs="Times New Roman"/>
          <w:sz w:val="24"/>
          <w:szCs w:val="24"/>
        </w:rPr>
        <w:t>&amp;</w:t>
      </w:r>
      <w:r w:rsidRPr="002E5E0A">
        <w:rPr>
          <w:rFonts w:ascii="Times New Roman" w:hAnsi="Times New Roman" w:cs="Times New Roman"/>
          <w:sz w:val="24"/>
          <w:szCs w:val="24"/>
        </w:rPr>
        <w:t xml:space="preserve"> Masoudi, B. (2021). Identification of salt tolerant genotypes in wheat using stress tolerance indices. </w:t>
      </w:r>
      <w:proofErr w:type="spellStart"/>
      <w:r w:rsidRPr="00BF2B3E">
        <w:rPr>
          <w:rFonts w:ascii="Times New Roman" w:hAnsi="Times New Roman" w:cs="Times New Roman"/>
          <w:i/>
          <w:sz w:val="24"/>
          <w:szCs w:val="24"/>
        </w:rPr>
        <w:t>bioRxiv</w:t>
      </w:r>
      <w:proofErr w:type="spellEnd"/>
      <w:r w:rsidRPr="002E5E0A">
        <w:rPr>
          <w:rFonts w:ascii="Times New Roman" w:hAnsi="Times New Roman" w:cs="Times New Roman"/>
          <w:sz w:val="24"/>
          <w:szCs w:val="24"/>
        </w:rPr>
        <w:t xml:space="preserve">, </w:t>
      </w:r>
      <w:proofErr w:type="spellStart"/>
      <w:r w:rsidRPr="002E5E0A">
        <w:rPr>
          <w:rFonts w:ascii="Times New Roman" w:hAnsi="Times New Roman" w:cs="Times New Roman"/>
          <w:sz w:val="24"/>
          <w:szCs w:val="24"/>
        </w:rPr>
        <w:t>doi</w:t>
      </w:r>
      <w:proofErr w:type="spellEnd"/>
      <w:r w:rsidRPr="002E5E0A">
        <w:rPr>
          <w:rFonts w:ascii="Times New Roman" w:hAnsi="Times New Roman" w:cs="Times New Roman"/>
          <w:sz w:val="24"/>
          <w:szCs w:val="24"/>
        </w:rPr>
        <w:t xml:space="preserve">: </w:t>
      </w:r>
      <w:hyperlink r:id="rId7" w:history="1">
        <w:r w:rsidRPr="002E5E0A">
          <w:rPr>
            <w:rStyle w:val="Hyperlink"/>
            <w:rFonts w:ascii="Times New Roman" w:hAnsi="Times New Roman" w:cs="Times New Roman"/>
            <w:sz w:val="24"/>
            <w:szCs w:val="24"/>
          </w:rPr>
          <w:t>https://doi.org/10.1101/2021.02.15.431202</w:t>
        </w:r>
      </w:hyperlink>
    </w:p>
    <w:p w14:paraId="262C151A" w14:textId="77777777" w:rsidR="006D04FB" w:rsidRPr="002E5E0A" w:rsidRDefault="006D04FB" w:rsidP="00D46BAA">
      <w:pPr>
        <w:pStyle w:val="ListParagraph"/>
        <w:spacing w:after="0" w:line="360" w:lineRule="auto"/>
        <w:ind w:left="426" w:hanging="426"/>
        <w:jc w:val="both"/>
        <w:rPr>
          <w:rFonts w:ascii="Times New Roman" w:hAnsi="Times New Roman" w:cs="Times New Roman"/>
          <w:sz w:val="24"/>
          <w:szCs w:val="24"/>
        </w:rPr>
      </w:pPr>
      <w:r w:rsidRPr="002E5E0A">
        <w:rPr>
          <w:rFonts w:ascii="Times New Roman" w:hAnsi="Times New Roman" w:cs="Times New Roman"/>
          <w:sz w:val="24"/>
          <w:szCs w:val="24"/>
        </w:rPr>
        <w:t>Bouslama M.</w:t>
      </w:r>
      <w:r w:rsidR="00DB700B">
        <w:rPr>
          <w:rFonts w:ascii="Times New Roman" w:hAnsi="Times New Roman" w:cs="Times New Roman"/>
          <w:sz w:val="24"/>
          <w:szCs w:val="24"/>
        </w:rPr>
        <w:t>,</w:t>
      </w:r>
      <w:r w:rsidRPr="002E5E0A">
        <w:rPr>
          <w:rFonts w:ascii="Times New Roman" w:hAnsi="Times New Roman" w:cs="Times New Roman"/>
          <w:sz w:val="24"/>
          <w:szCs w:val="24"/>
        </w:rPr>
        <w:t xml:space="preserve"> </w:t>
      </w:r>
      <w:r w:rsidR="00DB700B">
        <w:rPr>
          <w:rFonts w:ascii="Times New Roman" w:hAnsi="Times New Roman" w:cs="Times New Roman"/>
          <w:sz w:val="24"/>
          <w:szCs w:val="24"/>
        </w:rPr>
        <w:t>&amp;</w:t>
      </w:r>
      <w:r w:rsidRPr="002E5E0A">
        <w:rPr>
          <w:rFonts w:ascii="Times New Roman" w:hAnsi="Times New Roman" w:cs="Times New Roman"/>
          <w:sz w:val="24"/>
          <w:szCs w:val="24"/>
        </w:rPr>
        <w:t xml:space="preserve"> Schapaugh W.T. (1984). Stress tolerance in soybeans. I. Evaluation of three screening techniques for heat and drought tolerance. </w:t>
      </w:r>
      <w:r w:rsidRPr="002E5E0A">
        <w:rPr>
          <w:rFonts w:ascii="Times New Roman" w:hAnsi="Times New Roman" w:cs="Times New Roman"/>
          <w:i/>
          <w:sz w:val="24"/>
          <w:szCs w:val="24"/>
        </w:rPr>
        <w:t>Crop Sci</w:t>
      </w:r>
      <w:r w:rsidR="00BF2B3E">
        <w:rPr>
          <w:rFonts w:ascii="Times New Roman" w:hAnsi="Times New Roman" w:cs="Times New Roman"/>
          <w:i/>
          <w:sz w:val="24"/>
          <w:szCs w:val="24"/>
        </w:rPr>
        <w:t>ence</w:t>
      </w:r>
      <w:r w:rsidRPr="002E5E0A">
        <w:rPr>
          <w:rFonts w:ascii="Times New Roman" w:hAnsi="Times New Roman" w:cs="Times New Roman"/>
          <w:sz w:val="24"/>
          <w:szCs w:val="24"/>
        </w:rPr>
        <w:t xml:space="preserve">, </w:t>
      </w:r>
      <w:r w:rsidRPr="00DB700B">
        <w:rPr>
          <w:rFonts w:ascii="Times New Roman" w:hAnsi="Times New Roman" w:cs="Times New Roman"/>
          <w:i/>
          <w:sz w:val="24"/>
          <w:szCs w:val="24"/>
        </w:rPr>
        <w:t>24</w:t>
      </w:r>
      <w:r w:rsidRPr="002E5E0A">
        <w:rPr>
          <w:rFonts w:ascii="Times New Roman" w:hAnsi="Times New Roman" w:cs="Times New Roman"/>
          <w:sz w:val="24"/>
          <w:szCs w:val="24"/>
        </w:rPr>
        <w:t>(5)</w:t>
      </w:r>
      <w:r w:rsidR="00DB700B">
        <w:rPr>
          <w:rFonts w:ascii="Times New Roman" w:hAnsi="Times New Roman" w:cs="Times New Roman"/>
          <w:sz w:val="24"/>
          <w:szCs w:val="24"/>
        </w:rPr>
        <w:t>,</w:t>
      </w:r>
      <w:r w:rsidRPr="002E5E0A">
        <w:rPr>
          <w:rFonts w:ascii="Times New Roman" w:hAnsi="Times New Roman" w:cs="Times New Roman"/>
          <w:sz w:val="24"/>
          <w:szCs w:val="24"/>
        </w:rPr>
        <w:t xml:space="preserve"> 933-937.</w:t>
      </w:r>
    </w:p>
    <w:p w14:paraId="043257D2" w14:textId="77777777" w:rsidR="006D04FB" w:rsidRPr="002E5E0A" w:rsidRDefault="006D04FB" w:rsidP="00D46BAA">
      <w:pPr>
        <w:spacing w:after="0" w:line="360" w:lineRule="auto"/>
        <w:ind w:left="426" w:hanging="426"/>
        <w:jc w:val="both"/>
        <w:rPr>
          <w:rFonts w:ascii="Times New Roman" w:hAnsi="Times New Roman" w:cs="Times New Roman"/>
          <w:sz w:val="24"/>
          <w:szCs w:val="24"/>
        </w:rPr>
      </w:pPr>
      <w:r w:rsidRPr="002E5E0A">
        <w:rPr>
          <w:rFonts w:ascii="Times New Roman" w:hAnsi="Times New Roman" w:cs="Times New Roman"/>
          <w:sz w:val="24"/>
          <w:szCs w:val="24"/>
        </w:rPr>
        <w:t>Butcher, K., Wick, A. F., DeSutter, T., Chatterjee, A.</w:t>
      </w:r>
      <w:r w:rsidR="00DB700B">
        <w:rPr>
          <w:rFonts w:ascii="Times New Roman" w:hAnsi="Times New Roman" w:cs="Times New Roman"/>
          <w:sz w:val="24"/>
          <w:szCs w:val="24"/>
        </w:rPr>
        <w:t>,</w:t>
      </w:r>
      <w:r w:rsidRPr="002E5E0A">
        <w:rPr>
          <w:rFonts w:ascii="Times New Roman" w:hAnsi="Times New Roman" w:cs="Times New Roman"/>
          <w:sz w:val="24"/>
          <w:szCs w:val="24"/>
        </w:rPr>
        <w:t xml:space="preserve"> </w:t>
      </w:r>
      <w:r w:rsidR="00DB700B">
        <w:rPr>
          <w:rFonts w:ascii="Times New Roman" w:hAnsi="Times New Roman" w:cs="Times New Roman"/>
          <w:sz w:val="24"/>
          <w:szCs w:val="24"/>
        </w:rPr>
        <w:t>&amp;</w:t>
      </w:r>
      <w:r w:rsidRPr="002E5E0A">
        <w:rPr>
          <w:rFonts w:ascii="Times New Roman" w:hAnsi="Times New Roman" w:cs="Times New Roman"/>
          <w:sz w:val="24"/>
          <w:szCs w:val="24"/>
        </w:rPr>
        <w:t xml:space="preserve"> Harmon, J. (2016). Soil salinity: A threat to global food security. </w:t>
      </w:r>
      <w:r w:rsidRPr="002E5E0A">
        <w:rPr>
          <w:rFonts w:ascii="Times New Roman" w:hAnsi="Times New Roman" w:cs="Times New Roman"/>
          <w:i/>
          <w:sz w:val="24"/>
          <w:szCs w:val="24"/>
        </w:rPr>
        <w:t>Agronomy Journal</w:t>
      </w:r>
      <w:r w:rsidRPr="002E5E0A">
        <w:rPr>
          <w:rFonts w:ascii="Times New Roman" w:hAnsi="Times New Roman" w:cs="Times New Roman"/>
          <w:sz w:val="24"/>
          <w:szCs w:val="24"/>
        </w:rPr>
        <w:t xml:space="preserve">, </w:t>
      </w:r>
      <w:r w:rsidRPr="00DB700B">
        <w:rPr>
          <w:rFonts w:ascii="Times New Roman" w:hAnsi="Times New Roman" w:cs="Times New Roman"/>
          <w:i/>
          <w:sz w:val="24"/>
          <w:szCs w:val="24"/>
        </w:rPr>
        <w:t>108</w:t>
      </w:r>
      <w:r w:rsidRPr="002E5E0A">
        <w:rPr>
          <w:rFonts w:ascii="Times New Roman" w:hAnsi="Times New Roman" w:cs="Times New Roman"/>
          <w:sz w:val="24"/>
          <w:szCs w:val="24"/>
        </w:rPr>
        <w:t>(6)</w:t>
      </w:r>
      <w:r w:rsidR="00DB700B">
        <w:rPr>
          <w:rFonts w:ascii="Times New Roman" w:hAnsi="Times New Roman" w:cs="Times New Roman"/>
          <w:sz w:val="24"/>
          <w:szCs w:val="24"/>
        </w:rPr>
        <w:t>,</w:t>
      </w:r>
      <w:r w:rsidRPr="002E5E0A">
        <w:rPr>
          <w:rFonts w:ascii="Times New Roman" w:hAnsi="Times New Roman" w:cs="Times New Roman"/>
          <w:sz w:val="24"/>
          <w:szCs w:val="24"/>
        </w:rPr>
        <w:t xml:space="preserve"> 2189-2200.</w:t>
      </w:r>
    </w:p>
    <w:p w14:paraId="1A5FD0CF" w14:textId="77777777" w:rsidR="006D04FB" w:rsidRPr="002E5E0A" w:rsidRDefault="006D04FB" w:rsidP="00D46BAA">
      <w:pPr>
        <w:pStyle w:val="ListParagraph"/>
        <w:spacing w:after="0" w:line="360" w:lineRule="auto"/>
        <w:ind w:left="426" w:hanging="426"/>
        <w:jc w:val="both"/>
        <w:rPr>
          <w:rFonts w:ascii="Times New Roman" w:hAnsi="Times New Roman" w:cs="Times New Roman"/>
          <w:sz w:val="24"/>
          <w:szCs w:val="24"/>
        </w:rPr>
      </w:pPr>
      <w:r w:rsidRPr="002E5E0A">
        <w:rPr>
          <w:rFonts w:ascii="Times New Roman" w:hAnsi="Times New Roman" w:cs="Times New Roman"/>
          <w:sz w:val="24"/>
          <w:szCs w:val="24"/>
        </w:rPr>
        <w:t>Colmer, T.D., Flowers, T.J.</w:t>
      </w:r>
      <w:r w:rsidR="00DB700B">
        <w:rPr>
          <w:rFonts w:ascii="Times New Roman" w:hAnsi="Times New Roman" w:cs="Times New Roman"/>
          <w:sz w:val="24"/>
          <w:szCs w:val="24"/>
        </w:rPr>
        <w:t>,</w:t>
      </w:r>
      <w:r w:rsidRPr="002E5E0A">
        <w:rPr>
          <w:rFonts w:ascii="Times New Roman" w:hAnsi="Times New Roman" w:cs="Times New Roman"/>
          <w:sz w:val="24"/>
          <w:szCs w:val="24"/>
        </w:rPr>
        <w:t xml:space="preserve"> </w:t>
      </w:r>
      <w:r w:rsidR="00DB700B">
        <w:rPr>
          <w:rFonts w:ascii="Times New Roman" w:hAnsi="Times New Roman" w:cs="Times New Roman"/>
          <w:sz w:val="24"/>
          <w:szCs w:val="24"/>
        </w:rPr>
        <w:t>&amp;</w:t>
      </w:r>
      <w:r w:rsidRPr="002E5E0A">
        <w:rPr>
          <w:rFonts w:ascii="Times New Roman" w:hAnsi="Times New Roman" w:cs="Times New Roman"/>
          <w:sz w:val="24"/>
          <w:szCs w:val="24"/>
        </w:rPr>
        <w:t xml:space="preserve"> Munns, R. (2006). Use of wild relatives to improve salt tolerance in wheat. </w:t>
      </w:r>
      <w:r w:rsidRPr="002E5E0A">
        <w:rPr>
          <w:rFonts w:ascii="Times New Roman" w:hAnsi="Times New Roman" w:cs="Times New Roman"/>
          <w:i/>
          <w:sz w:val="24"/>
          <w:szCs w:val="24"/>
        </w:rPr>
        <w:t xml:space="preserve">Journal of Experimental </w:t>
      </w:r>
      <w:r w:rsidR="00FE3EC1" w:rsidRPr="002E5E0A">
        <w:rPr>
          <w:rFonts w:ascii="Times New Roman" w:hAnsi="Times New Roman" w:cs="Times New Roman"/>
          <w:i/>
          <w:sz w:val="24"/>
          <w:szCs w:val="24"/>
        </w:rPr>
        <w:t>Botany</w:t>
      </w:r>
      <w:r w:rsidRPr="002E5E0A">
        <w:rPr>
          <w:rFonts w:ascii="Times New Roman" w:hAnsi="Times New Roman" w:cs="Times New Roman"/>
          <w:sz w:val="24"/>
          <w:szCs w:val="24"/>
        </w:rPr>
        <w:t xml:space="preserve">, </w:t>
      </w:r>
      <w:r w:rsidRPr="00DB700B">
        <w:rPr>
          <w:rFonts w:ascii="Times New Roman" w:hAnsi="Times New Roman" w:cs="Times New Roman"/>
          <w:i/>
          <w:sz w:val="24"/>
          <w:szCs w:val="24"/>
        </w:rPr>
        <w:t>57</w:t>
      </w:r>
      <w:r w:rsidR="00DB700B">
        <w:rPr>
          <w:rFonts w:ascii="Times New Roman" w:hAnsi="Times New Roman" w:cs="Times New Roman"/>
          <w:sz w:val="24"/>
          <w:szCs w:val="24"/>
        </w:rPr>
        <w:t>,</w:t>
      </w:r>
      <w:r w:rsidRPr="002E5E0A">
        <w:rPr>
          <w:rFonts w:ascii="Times New Roman" w:hAnsi="Times New Roman" w:cs="Times New Roman"/>
          <w:sz w:val="24"/>
          <w:szCs w:val="24"/>
        </w:rPr>
        <w:t xml:space="preserve"> 1059-1078.</w:t>
      </w:r>
    </w:p>
    <w:p w14:paraId="68DA4D8B" w14:textId="77777777" w:rsidR="006D04FB" w:rsidRPr="002E5E0A" w:rsidRDefault="006D04FB" w:rsidP="00D46BAA">
      <w:pPr>
        <w:spacing w:after="0" w:line="360" w:lineRule="auto"/>
        <w:ind w:left="426" w:hanging="426"/>
        <w:jc w:val="both"/>
        <w:rPr>
          <w:rFonts w:ascii="Times New Roman" w:hAnsi="Times New Roman" w:cs="Times New Roman"/>
          <w:sz w:val="24"/>
          <w:szCs w:val="24"/>
        </w:rPr>
      </w:pPr>
      <w:r w:rsidRPr="002E5E0A">
        <w:rPr>
          <w:rFonts w:ascii="Times New Roman" w:hAnsi="Times New Roman" w:cs="Times New Roman"/>
          <w:sz w:val="24"/>
          <w:szCs w:val="24"/>
        </w:rPr>
        <w:t>Darwish, M. A. H., Fares, W. M.</w:t>
      </w:r>
      <w:r w:rsidR="00DB700B">
        <w:rPr>
          <w:rFonts w:ascii="Times New Roman" w:hAnsi="Times New Roman" w:cs="Times New Roman"/>
          <w:sz w:val="24"/>
          <w:szCs w:val="24"/>
        </w:rPr>
        <w:t>,</w:t>
      </w:r>
      <w:r w:rsidRPr="002E5E0A">
        <w:rPr>
          <w:rFonts w:ascii="Times New Roman" w:hAnsi="Times New Roman" w:cs="Times New Roman"/>
          <w:sz w:val="24"/>
          <w:szCs w:val="24"/>
        </w:rPr>
        <w:t xml:space="preserve"> </w:t>
      </w:r>
      <w:r w:rsidR="00DB700B">
        <w:rPr>
          <w:rFonts w:ascii="Times New Roman" w:hAnsi="Times New Roman" w:cs="Times New Roman"/>
          <w:sz w:val="24"/>
          <w:szCs w:val="24"/>
        </w:rPr>
        <w:t>&amp;</w:t>
      </w:r>
      <w:r w:rsidRPr="002E5E0A">
        <w:rPr>
          <w:rFonts w:ascii="Times New Roman" w:hAnsi="Times New Roman" w:cs="Times New Roman"/>
          <w:sz w:val="24"/>
          <w:szCs w:val="24"/>
        </w:rPr>
        <w:t xml:space="preserve"> Hussein, E.M.A. (2017). Evaluation of some bread wheat genotypes under saline soil conditions using tolerance indices and multivariate analysis. </w:t>
      </w:r>
      <w:r w:rsidRPr="002E5E0A">
        <w:rPr>
          <w:rFonts w:ascii="Times New Roman" w:hAnsi="Times New Roman" w:cs="Times New Roman"/>
          <w:i/>
          <w:sz w:val="24"/>
          <w:szCs w:val="24"/>
        </w:rPr>
        <w:t>Journal of Plant Production</w:t>
      </w:r>
      <w:r w:rsidRPr="002E5E0A">
        <w:rPr>
          <w:rFonts w:ascii="Times New Roman" w:hAnsi="Times New Roman" w:cs="Times New Roman"/>
          <w:sz w:val="24"/>
          <w:szCs w:val="24"/>
        </w:rPr>
        <w:t xml:space="preserve">, </w:t>
      </w:r>
      <w:r w:rsidRPr="00DB700B">
        <w:rPr>
          <w:rFonts w:ascii="Times New Roman" w:hAnsi="Times New Roman" w:cs="Times New Roman"/>
          <w:i/>
          <w:sz w:val="24"/>
          <w:szCs w:val="24"/>
        </w:rPr>
        <w:t>8</w:t>
      </w:r>
      <w:r w:rsidRPr="002E5E0A">
        <w:rPr>
          <w:rFonts w:ascii="Times New Roman" w:hAnsi="Times New Roman" w:cs="Times New Roman"/>
          <w:sz w:val="24"/>
          <w:szCs w:val="24"/>
        </w:rPr>
        <w:t xml:space="preserve"> (12)</w:t>
      </w:r>
      <w:r w:rsidR="00DB700B">
        <w:rPr>
          <w:rFonts w:ascii="Times New Roman" w:hAnsi="Times New Roman" w:cs="Times New Roman"/>
          <w:sz w:val="24"/>
          <w:szCs w:val="24"/>
        </w:rPr>
        <w:t>,</w:t>
      </w:r>
      <w:r w:rsidRPr="002E5E0A">
        <w:rPr>
          <w:rFonts w:ascii="Times New Roman" w:hAnsi="Times New Roman" w:cs="Times New Roman"/>
          <w:sz w:val="24"/>
          <w:szCs w:val="24"/>
        </w:rPr>
        <w:t xml:space="preserve"> 1383-1394.</w:t>
      </w:r>
    </w:p>
    <w:p w14:paraId="19DDBE1E" w14:textId="77777777" w:rsidR="006D04FB" w:rsidRPr="002E5E0A" w:rsidRDefault="006D04FB" w:rsidP="00D46BAA">
      <w:pPr>
        <w:spacing w:after="0" w:line="360" w:lineRule="auto"/>
        <w:ind w:left="426" w:hanging="426"/>
        <w:jc w:val="both"/>
        <w:rPr>
          <w:rFonts w:ascii="Times New Roman" w:hAnsi="Times New Roman" w:cs="Times New Roman"/>
          <w:sz w:val="24"/>
          <w:szCs w:val="24"/>
        </w:rPr>
      </w:pPr>
      <w:r w:rsidRPr="002E5E0A">
        <w:rPr>
          <w:rFonts w:ascii="Times New Roman" w:hAnsi="Times New Roman" w:cs="Times New Roman"/>
          <w:sz w:val="24"/>
          <w:szCs w:val="24"/>
        </w:rPr>
        <w:t xml:space="preserve">FAO; IFAD; UNICEF; WFP; WHO (2020). </w:t>
      </w:r>
      <w:r w:rsidRPr="009056B7">
        <w:rPr>
          <w:rFonts w:ascii="Times New Roman" w:hAnsi="Times New Roman" w:cs="Times New Roman"/>
          <w:i/>
          <w:sz w:val="24"/>
          <w:szCs w:val="24"/>
        </w:rPr>
        <w:t>The State of Food Security and Nutrition in the World 2020</w:t>
      </w:r>
      <w:r w:rsidRPr="002E5E0A">
        <w:rPr>
          <w:rFonts w:ascii="Times New Roman" w:hAnsi="Times New Roman" w:cs="Times New Roman"/>
          <w:sz w:val="24"/>
          <w:szCs w:val="24"/>
        </w:rPr>
        <w:t>. Available online: https: //www.unicef.org/reports/state-of-food-security-and-nutrition-2020 (accessed on 10 July 2020).</w:t>
      </w:r>
    </w:p>
    <w:p w14:paraId="6AD33899" w14:textId="77777777" w:rsidR="006D04FB" w:rsidRPr="002E5E0A" w:rsidRDefault="006D04FB" w:rsidP="00D46BAA">
      <w:pPr>
        <w:pStyle w:val="ListParagraph"/>
        <w:spacing w:after="0" w:line="360" w:lineRule="auto"/>
        <w:ind w:left="426" w:hanging="426"/>
        <w:jc w:val="both"/>
        <w:rPr>
          <w:rFonts w:ascii="Times New Roman" w:hAnsi="Times New Roman" w:cs="Times New Roman"/>
          <w:sz w:val="24"/>
          <w:szCs w:val="24"/>
        </w:rPr>
      </w:pPr>
      <w:r w:rsidRPr="002E5E0A">
        <w:rPr>
          <w:rFonts w:ascii="Times New Roman" w:hAnsi="Times New Roman" w:cs="Times New Roman"/>
          <w:sz w:val="24"/>
          <w:szCs w:val="24"/>
        </w:rPr>
        <w:t>Farshadfar E.</w:t>
      </w:r>
      <w:r w:rsidR="00DB700B">
        <w:rPr>
          <w:rFonts w:ascii="Times New Roman" w:hAnsi="Times New Roman" w:cs="Times New Roman"/>
          <w:sz w:val="24"/>
          <w:szCs w:val="24"/>
        </w:rPr>
        <w:t>,</w:t>
      </w:r>
      <w:r w:rsidRPr="002E5E0A">
        <w:rPr>
          <w:rFonts w:ascii="Times New Roman" w:hAnsi="Times New Roman" w:cs="Times New Roman"/>
          <w:sz w:val="24"/>
          <w:szCs w:val="24"/>
        </w:rPr>
        <w:t xml:space="preserve"> </w:t>
      </w:r>
      <w:r w:rsidR="00DB700B">
        <w:rPr>
          <w:rFonts w:ascii="Times New Roman" w:hAnsi="Times New Roman" w:cs="Times New Roman"/>
          <w:sz w:val="24"/>
          <w:szCs w:val="24"/>
        </w:rPr>
        <w:t>&amp;</w:t>
      </w:r>
      <w:r w:rsidRPr="002E5E0A">
        <w:rPr>
          <w:rFonts w:ascii="Times New Roman" w:hAnsi="Times New Roman" w:cs="Times New Roman"/>
          <w:sz w:val="24"/>
          <w:szCs w:val="24"/>
        </w:rPr>
        <w:t xml:space="preserve"> Javadinia J. (2011). Evaluation of chickpea (</w:t>
      </w:r>
      <w:r w:rsidRPr="002E5E0A">
        <w:rPr>
          <w:rFonts w:ascii="Times New Roman" w:hAnsi="Times New Roman" w:cs="Times New Roman"/>
          <w:i/>
          <w:sz w:val="24"/>
          <w:szCs w:val="24"/>
        </w:rPr>
        <w:t>Cicer arietinum</w:t>
      </w:r>
      <w:r w:rsidRPr="002E5E0A">
        <w:rPr>
          <w:rFonts w:ascii="Times New Roman" w:hAnsi="Times New Roman" w:cs="Times New Roman"/>
          <w:sz w:val="24"/>
          <w:szCs w:val="24"/>
        </w:rPr>
        <w:t xml:space="preserve"> L.) genotypes for drought tolerance. </w:t>
      </w:r>
      <w:r w:rsidRPr="002E5E0A">
        <w:rPr>
          <w:rFonts w:ascii="Times New Roman" w:hAnsi="Times New Roman" w:cs="Times New Roman"/>
          <w:i/>
          <w:sz w:val="24"/>
          <w:szCs w:val="24"/>
        </w:rPr>
        <w:t xml:space="preserve">Seed and Plant </w:t>
      </w:r>
      <w:r w:rsidR="00BF2B3E" w:rsidRPr="002E5E0A">
        <w:rPr>
          <w:rFonts w:ascii="Times New Roman" w:hAnsi="Times New Roman" w:cs="Times New Roman"/>
          <w:i/>
          <w:sz w:val="24"/>
          <w:szCs w:val="24"/>
        </w:rPr>
        <w:t>Improv</w:t>
      </w:r>
      <w:r w:rsidR="00BF2B3E">
        <w:rPr>
          <w:rFonts w:ascii="Times New Roman" w:hAnsi="Times New Roman" w:cs="Times New Roman"/>
          <w:i/>
          <w:sz w:val="24"/>
          <w:szCs w:val="24"/>
        </w:rPr>
        <w:t xml:space="preserve">ement </w:t>
      </w:r>
      <w:r w:rsidR="00BF2B3E" w:rsidRPr="002E5E0A">
        <w:rPr>
          <w:rFonts w:ascii="Times New Roman" w:hAnsi="Times New Roman" w:cs="Times New Roman"/>
          <w:i/>
          <w:sz w:val="24"/>
          <w:szCs w:val="24"/>
        </w:rPr>
        <w:t>Journal</w:t>
      </w:r>
      <w:r w:rsidRPr="002E5E0A">
        <w:rPr>
          <w:rFonts w:ascii="Times New Roman" w:hAnsi="Times New Roman" w:cs="Times New Roman"/>
          <w:sz w:val="24"/>
          <w:szCs w:val="24"/>
        </w:rPr>
        <w:t xml:space="preserve">, </w:t>
      </w:r>
      <w:r w:rsidRPr="00DB700B">
        <w:rPr>
          <w:rFonts w:ascii="Times New Roman" w:hAnsi="Times New Roman" w:cs="Times New Roman"/>
          <w:i/>
          <w:sz w:val="24"/>
          <w:szCs w:val="24"/>
        </w:rPr>
        <w:t>27</w:t>
      </w:r>
      <w:r w:rsidRPr="002E5E0A">
        <w:rPr>
          <w:rFonts w:ascii="Times New Roman" w:hAnsi="Times New Roman" w:cs="Times New Roman"/>
          <w:sz w:val="24"/>
          <w:szCs w:val="24"/>
        </w:rPr>
        <w:t>(4)</w:t>
      </w:r>
      <w:r w:rsidR="00DB700B">
        <w:rPr>
          <w:rFonts w:ascii="Times New Roman" w:hAnsi="Times New Roman" w:cs="Times New Roman"/>
          <w:sz w:val="24"/>
          <w:szCs w:val="24"/>
        </w:rPr>
        <w:t xml:space="preserve">, </w:t>
      </w:r>
      <w:r w:rsidRPr="002E5E0A">
        <w:rPr>
          <w:rFonts w:ascii="Times New Roman" w:hAnsi="Times New Roman" w:cs="Times New Roman"/>
          <w:sz w:val="24"/>
          <w:szCs w:val="24"/>
        </w:rPr>
        <w:t>517-537.</w:t>
      </w:r>
    </w:p>
    <w:p w14:paraId="442F2C29" w14:textId="77777777" w:rsidR="006D04FB" w:rsidRPr="002E5E0A" w:rsidRDefault="006D04FB" w:rsidP="00D46BAA">
      <w:pPr>
        <w:pStyle w:val="ListParagraph"/>
        <w:spacing w:after="0" w:line="360" w:lineRule="auto"/>
        <w:ind w:left="426" w:hanging="426"/>
        <w:jc w:val="both"/>
        <w:rPr>
          <w:rFonts w:ascii="Times New Roman" w:hAnsi="Times New Roman" w:cs="Times New Roman"/>
          <w:sz w:val="24"/>
          <w:szCs w:val="24"/>
          <w:shd w:val="clear" w:color="auto" w:fill="FFFFFF"/>
        </w:rPr>
      </w:pPr>
      <w:r w:rsidRPr="002E5E0A">
        <w:rPr>
          <w:rFonts w:ascii="Times New Roman" w:hAnsi="Times New Roman" w:cs="Times New Roman"/>
          <w:sz w:val="24"/>
          <w:szCs w:val="24"/>
        </w:rPr>
        <w:t xml:space="preserve">Fernandez G.C.J. (1992). Effective selection criteria for assessing plant stress tolerance. In: </w:t>
      </w:r>
      <w:r w:rsidRPr="00BF2B3E">
        <w:rPr>
          <w:rFonts w:ascii="Times New Roman" w:hAnsi="Times New Roman" w:cs="Times New Roman"/>
          <w:i/>
          <w:sz w:val="24"/>
          <w:szCs w:val="24"/>
        </w:rPr>
        <w:t>Proceeding of the International Symposium on Adaptation of Food Crop to Temperature and Water Stress</w:t>
      </w:r>
      <w:r w:rsidR="00DB700B">
        <w:rPr>
          <w:rFonts w:ascii="Times New Roman" w:hAnsi="Times New Roman" w:cs="Times New Roman"/>
          <w:sz w:val="24"/>
          <w:szCs w:val="24"/>
        </w:rPr>
        <w:t>. Publication, Taiwan,</w:t>
      </w:r>
      <w:r w:rsidRPr="002E5E0A">
        <w:rPr>
          <w:rFonts w:ascii="Times New Roman" w:hAnsi="Times New Roman" w:cs="Times New Roman"/>
          <w:sz w:val="24"/>
          <w:szCs w:val="24"/>
        </w:rPr>
        <w:t xml:space="preserve"> 257-270.</w:t>
      </w:r>
    </w:p>
    <w:p w14:paraId="60BDEDFE" w14:textId="77777777" w:rsidR="006D04FB" w:rsidRPr="002E5E0A" w:rsidRDefault="006D04FB" w:rsidP="00D46BAA">
      <w:pPr>
        <w:pStyle w:val="ListParagraph"/>
        <w:spacing w:after="0" w:line="360" w:lineRule="auto"/>
        <w:ind w:left="426" w:hanging="426"/>
        <w:jc w:val="both"/>
        <w:rPr>
          <w:rFonts w:ascii="Times New Roman" w:hAnsi="Times New Roman" w:cs="Times New Roman"/>
          <w:sz w:val="24"/>
          <w:szCs w:val="24"/>
        </w:rPr>
      </w:pPr>
      <w:r w:rsidRPr="002E5E0A">
        <w:rPr>
          <w:rFonts w:ascii="Times New Roman" w:hAnsi="Times New Roman" w:cs="Times New Roman"/>
          <w:color w:val="232323"/>
          <w:sz w:val="24"/>
          <w:szCs w:val="24"/>
          <w:shd w:val="clear" w:color="auto" w:fill="FFFFFF"/>
        </w:rPr>
        <w:lastRenderedPageBreak/>
        <w:t>Fischer R.</w:t>
      </w:r>
      <w:r w:rsidR="00DB700B">
        <w:rPr>
          <w:rFonts w:ascii="Times New Roman" w:hAnsi="Times New Roman" w:cs="Times New Roman"/>
          <w:color w:val="232323"/>
          <w:sz w:val="24"/>
          <w:szCs w:val="24"/>
          <w:shd w:val="clear" w:color="auto" w:fill="FFFFFF"/>
        </w:rPr>
        <w:t>,</w:t>
      </w:r>
      <w:r w:rsidRPr="002E5E0A">
        <w:rPr>
          <w:rFonts w:ascii="Times New Roman" w:hAnsi="Times New Roman" w:cs="Times New Roman"/>
          <w:color w:val="232323"/>
          <w:sz w:val="24"/>
          <w:szCs w:val="24"/>
          <w:shd w:val="clear" w:color="auto" w:fill="FFFFFF"/>
        </w:rPr>
        <w:t xml:space="preserve"> </w:t>
      </w:r>
      <w:r w:rsidR="00DB700B">
        <w:rPr>
          <w:rFonts w:ascii="Times New Roman" w:hAnsi="Times New Roman" w:cs="Times New Roman"/>
          <w:color w:val="232323"/>
          <w:sz w:val="24"/>
          <w:szCs w:val="24"/>
          <w:shd w:val="clear" w:color="auto" w:fill="FFFFFF"/>
        </w:rPr>
        <w:t>&amp;</w:t>
      </w:r>
      <w:r w:rsidRPr="002E5E0A">
        <w:rPr>
          <w:rFonts w:ascii="Times New Roman" w:hAnsi="Times New Roman" w:cs="Times New Roman"/>
          <w:color w:val="232323"/>
          <w:sz w:val="24"/>
          <w:szCs w:val="24"/>
          <w:shd w:val="clear" w:color="auto" w:fill="FFFFFF"/>
        </w:rPr>
        <w:t xml:space="preserve"> Maurer R. (1978). Drought resistance in spring wheat cultivars. I. Grain yield responses. </w:t>
      </w:r>
      <w:r w:rsidR="00BF2B3E" w:rsidRPr="002E5E0A">
        <w:rPr>
          <w:rFonts w:ascii="Times New Roman" w:hAnsi="Times New Roman" w:cs="Times New Roman"/>
          <w:i/>
          <w:color w:val="232323"/>
          <w:sz w:val="24"/>
          <w:szCs w:val="24"/>
          <w:shd w:val="clear" w:color="auto" w:fill="FFFFFF"/>
        </w:rPr>
        <w:t>Aust</w:t>
      </w:r>
      <w:r w:rsidR="00BF2B3E">
        <w:rPr>
          <w:rFonts w:ascii="Times New Roman" w:hAnsi="Times New Roman" w:cs="Times New Roman"/>
          <w:i/>
          <w:color w:val="232323"/>
          <w:sz w:val="24"/>
          <w:szCs w:val="24"/>
          <w:shd w:val="clear" w:color="auto" w:fill="FFFFFF"/>
        </w:rPr>
        <w:t xml:space="preserve">ralian </w:t>
      </w:r>
      <w:r w:rsidR="00BF2B3E" w:rsidRPr="002E5E0A">
        <w:rPr>
          <w:rFonts w:ascii="Times New Roman" w:hAnsi="Times New Roman" w:cs="Times New Roman"/>
          <w:i/>
          <w:color w:val="232323"/>
          <w:sz w:val="24"/>
          <w:szCs w:val="24"/>
          <w:shd w:val="clear" w:color="auto" w:fill="FFFFFF"/>
        </w:rPr>
        <w:t>Journal</w:t>
      </w:r>
      <w:r w:rsidR="00BF2B3E">
        <w:rPr>
          <w:rFonts w:ascii="Times New Roman" w:hAnsi="Times New Roman" w:cs="Times New Roman"/>
          <w:i/>
          <w:color w:val="232323"/>
          <w:sz w:val="24"/>
          <w:szCs w:val="24"/>
          <w:shd w:val="clear" w:color="auto" w:fill="FFFFFF"/>
        </w:rPr>
        <w:t xml:space="preserve"> of </w:t>
      </w:r>
      <w:r w:rsidR="00BF2B3E" w:rsidRPr="002E5E0A">
        <w:rPr>
          <w:rFonts w:ascii="Times New Roman" w:hAnsi="Times New Roman" w:cs="Times New Roman"/>
          <w:i/>
          <w:color w:val="232323"/>
          <w:sz w:val="24"/>
          <w:szCs w:val="24"/>
          <w:shd w:val="clear" w:color="auto" w:fill="FFFFFF"/>
        </w:rPr>
        <w:t>Agricultural</w:t>
      </w:r>
      <w:r w:rsidR="00BF2B3E">
        <w:rPr>
          <w:rFonts w:ascii="Times New Roman" w:hAnsi="Times New Roman" w:cs="Times New Roman"/>
          <w:i/>
          <w:color w:val="232323"/>
          <w:sz w:val="24"/>
          <w:szCs w:val="24"/>
          <w:shd w:val="clear" w:color="auto" w:fill="FFFFFF"/>
        </w:rPr>
        <w:t xml:space="preserve"> </w:t>
      </w:r>
      <w:r w:rsidR="00BF2B3E" w:rsidRPr="002E5E0A">
        <w:rPr>
          <w:rFonts w:ascii="Times New Roman" w:hAnsi="Times New Roman" w:cs="Times New Roman"/>
          <w:i/>
          <w:color w:val="232323"/>
          <w:sz w:val="24"/>
          <w:szCs w:val="24"/>
          <w:shd w:val="clear" w:color="auto" w:fill="FFFFFF"/>
        </w:rPr>
        <w:t>Research</w:t>
      </w:r>
      <w:r w:rsidRPr="002E5E0A">
        <w:rPr>
          <w:rFonts w:ascii="Times New Roman" w:hAnsi="Times New Roman" w:cs="Times New Roman"/>
          <w:color w:val="232323"/>
          <w:sz w:val="24"/>
          <w:szCs w:val="24"/>
          <w:shd w:val="clear" w:color="auto" w:fill="FFFFFF"/>
        </w:rPr>
        <w:t xml:space="preserve">, </w:t>
      </w:r>
      <w:r w:rsidRPr="00DB700B">
        <w:rPr>
          <w:rFonts w:ascii="Times New Roman" w:hAnsi="Times New Roman" w:cs="Times New Roman"/>
          <w:i/>
          <w:color w:val="232323"/>
          <w:sz w:val="24"/>
          <w:szCs w:val="24"/>
          <w:shd w:val="clear" w:color="auto" w:fill="FFFFFF"/>
        </w:rPr>
        <w:t>29</w:t>
      </w:r>
      <w:r w:rsidR="00DB700B">
        <w:rPr>
          <w:rFonts w:ascii="Times New Roman" w:hAnsi="Times New Roman" w:cs="Times New Roman"/>
          <w:color w:val="232323"/>
          <w:sz w:val="24"/>
          <w:szCs w:val="24"/>
          <w:shd w:val="clear" w:color="auto" w:fill="FFFFFF"/>
        </w:rPr>
        <w:t>,</w:t>
      </w:r>
      <w:r w:rsidRPr="002E5E0A">
        <w:rPr>
          <w:rFonts w:ascii="Times New Roman" w:hAnsi="Times New Roman" w:cs="Times New Roman"/>
          <w:color w:val="232323"/>
          <w:sz w:val="24"/>
          <w:szCs w:val="24"/>
          <w:shd w:val="clear" w:color="auto" w:fill="FFFFFF"/>
        </w:rPr>
        <w:t xml:space="preserve"> 897-912.</w:t>
      </w:r>
    </w:p>
    <w:p w14:paraId="716025F4" w14:textId="77777777" w:rsidR="006D04FB" w:rsidRPr="002E5E0A" w:rsidRDefault="006D04FB" w:rsidP="00D46BAA">
      <w:pPr>
        <w:pStyle w:val="ListParagraph"/>
        <w:spacing w:after="0" w:line="360" w:lineRule="auto"/>
        <w:ind w:left="426" w:hanging="426"/>
        <w:jc w:val="both"/>
        <w:rPr>
          <w:rFonts w:ascii="Times New Roman" w:hAnsi="Times New Roman" w:cs="Times New Roman"/>
          <w:sz w:val="24"/>
          <w:szCs w:val="24"/>
        </w:rPr>
      </w:pPr>
      <w:r w:rsidRPr="002E5E0A">
        <w:rPr>
          <w:rFonts w:ascii="Times New Roman" w:hAnsi="Times New Roman" w:cs="Times New Roman"/>
          <w:sz w:val="24"/>
          <w:szCs w:val="24"/>
        </w:rPr>
        <w:t>Fischer R.A.</w:t>
      </w:r>
      <w:r w:rsidR="00DB700B">
        <w:rPr>
          <w:rFonts w:ascii="Times New Roman" w:hAnsi="Times New Roman" w:cs="Times New Roman"/>
          <w:sz w:val="24"/>
          <w:szCs w:val="24"/>
        </w:rPr>
        <w:t>,</w:t>
      </w:r>
      <w:r w:rsidRPr="002E5E0A">
        <w:rPr>
          <w:rFonts w:ascii="Times New Roman" w:hAnsi="Times New Roman" w:cs="Times New Roman"/>
          <w:sz w:val="24"/>
          <w:szCs w:val="24"/>
        </w:rPr>
        <w:t xml:space="preserve"> </w:t>
      </w:r>
      <w:r w:rsidR="00DB700B">
        <w:rPr>
          <w:rFonts w:ascii="Times New Roman" w:hAnsi="Times New Roman" w:cs="Times New Roman"/>
          <w:sz w:val="24"/>
          <w:szCs w:val="24"/>
        </w:rPr>
        <w:t>&amp;</w:t>
      </w:r>
      <w:r w:rsidRPr="002E5E0A">
        <w:rPr>
          <w:rFonts w:ascii="Times New Roman" w:hAnsi="Times New Roman" w:cs="Times New Roman"/>
          <w:sz w:val="24"/>
          <w:szCs w:val="24"/>
        </w:rPr>
        <w:t xml:space="preserve"> Wood J.T. (1979). Drought resistance in spring wheat cultivars III. Yield association with morpho-physiological traits. </w:t>
      </w:r>
      <w:r w:rsidRPr="002E5E0A">
        <w:rPr>
          <w:rStyle w:val="Emphasis"/>
          <w:rFonts w:ascii="Times New Roman" w:hAnsi="Times New Roman" w:cs="Times New Roman"/>
          <w:sz w:val="24"/>
          <w:szCs w:val="24"/>
        </w:rPr>
        <w:t>Crop Pasture Sci</w:t>
      </w:r>
      <w:r w:rsidR="00BF2B3E">
        <w:rPr>
          <w:rStyle w:val="Emphasis"/>
          <w:rFonts w:ascii="Times New Roman" w:hAnsi="Times New Roman" w:cs="Times New Roman"/>
          <w:sz w:val="24"/>
          <w:szCs w:val="24"/>
        </w:rPr>
        <w:t>ence</w:t>
      </w:r>
      <w:r w:rsidRPr="002E5E0A">
        <w:rPr>
          <w:rFonts w:ascii="Times New Roman" w:hAnsi="Times New Roman" w:cs="Times New Roman"/>
          <w:color w:val="2E414F"/>
          <w:sz w:val="24"/>
          <w:szCs w:val="24"/>
          <w:shd w:val="clear" w:color="auto" w:fill="FFFFFF"/>
        </w:rPr>
        <w:t>,</w:t>
      </w:r>
      <w:r w:rsidRPr="002E5E0A">
        <w:rPr>
          <w:rFonts w:ascii="Times New Roman" w:hAnsi="Times New Roman" w:cs="Times New Roman"/>
          <w:sz w:val="24"/>
          <w:szCs w:val="24"/>
        </w:rPr>
        <w:t xml:space="preserve"> </w:t>
      </w:r>
      <w:r w:rsidRPr="00DB700B">
        <w:rPr>
          <w:rFonts w:ascii="Times New Roman" w:hAnsi="Times New Roman" w:cs="Times New Roman"/>
          <w:i/>
          <w:sz w:val="24"/>
          <w:szCs w:val="24"/>
        </w:rPr>
        <w:t>30</w:t>
      </w:r>
      <w:r w:rsidR="00DB700B">
        <w:rPr>
          <w:rFonts w:ascii="Times New Roman" w:hAnsi="Times New Roman" w:cs="Times New Roman"/>
          <w:sz w:val="24"/>
          <w:szCs w:val="24"/>
        </w:rPr>
        <w:t>,</w:t>
      </w:r>
      <w:r w:rsidRPr="002E5E0A">
        <w:rPr>
          <w:rFonts w:ascii="Times New Roman" w:hAnsi="Times New Roman" w:cs="Times New Roman"/>
          <w:sz w:val="24"/>
          <w:szCs w:val="24"/>
        </w:rPr>
        <w:t xml:space="preserve"> 1001-1020.</w:t>
      </w:r>
    </w:p>
    <w:p w14:paraId="109CE513" w14:textId="77777777" w:rsidR="006D04FB" w:rsidRPr="002E5E0A" w:rsidRDefault="006D04FB" w:rsidP="00D46BAA">
      <w:pPr>
        <w:spacing w:after="0" w:line="360" w:lineRule="auto"/>
        <w:ind w:left="426" w:hanging="426"/>
        <w:jc w:val="both"/>
        <w:rPr>
          <w:rFonts w:ascii="Times New Roman" w:hAnsi="Times New Roman" w:cs="Times New Roman"/>
          <w:sz w:val="24"/>
          <w:szCs w:val="24"/>
        </w:rPr>
      </w:pPr>
      <w:r w:rsidRPr="002E5E0A">
        <w:rPr>
          <w:rFonts w:ascii="Times New Roman" w:hAnsi="Times New Roman" w:cs="Times New Roman"/>
          <w:sz w:val="24"/>
          <w:szCs w:val="24"/>
        </w:rPr>
        <w:t xml:space="preserve">Gadallah, M.A., Milad, S.I., </w:t>
      </w:r>
      <w:proofErr w:type="spellStart"/>
      <w:r w:rsidRPr="002E5E0A">
        <w:rPr>
          <w:rFonts w:ascii="Times New Roman" w:hAnsi="Times New Roman" w:cs="Times New Roman"/>
          <w:sz w:val="24"/>
          <w:szCs w:val="24"/>
        </w:rPr>
        <w:t>Mabrook</w:t>
      </w:r>
      <w:proofErr w:type="spellEnd"/>
      <w:r w:rsidRPr="002E5E0A">
        <w:rPr>
          <w:rFonts w:ascii="Times New Roman" w:hAnsi="Times New Roman" w:cs="Times New Roman"/>
          <w:sz w:val="24"/>
          <w:szCs w:val="24"/>
        </w:rPr>
        <w:t>, Y. M., Yossef, A.Y.A.</w:t>
      </w:r>
      <w:r w:rsidR="00DB700B">
        <w:rPr>
          <w:rFonts w:ascii="Times New Roman" w:hAnsi="Times New Roman" w:cs="Times New Roman"/>
          <w:sz w:val="24"/>
          <w:szCs w:val="24"/>
        </w:rPr>
        <w:t>,</w:t>
      </w:r>
      <w:r w:rsidRPr="002E5E0A">
        <w:rPr>
          <w:rFonts w:ascii="Times New Roman" w:hAnsi="Times New Roman" w:cs="Times New Roman"/>
          <w:sz w:val="24"/>
          <w:szCs w:val="24"/>
        </w:rPr>
        <w:t xml:space="preserve"> </w:t>
      </w:r>
      <w:r w:rsidR="00DB700B">
        <w:rPr>
          <w:rFonts w:ascii="Times New Roman" w:hAnsi="Times New Roman" w:cs="Times New Roman"/>
          <w:sz w:val="24"/>
          <w:szCs w:val="24"/>
        </w:rPr>
        <w:t>&amp;</w:t>
      </w:r>
      <w:r w:rsidRPr="002E5E0A">
        <w:rPr>
          <w:rFonts w:ascii="Times New Roman" w:hAnsi="Times New Roman" w:cs="Times New Roman"/>
          <w:sz w:val="24"/>
          <w:szCs w:val="24"/>
        </w:rPr>
        <w:t xml:space="preserve"> Gouda, M. A. (2017). Evaluation of some Egyptian bread wheat (</w:t>
      </w:r>
      <w:r w:rsidRPr="002E5E0A">
        <w:rPr>
          <w:rFonts w:ascii="Times New Roman" w:hAnsi="Times New Roman" w:cs="Times New Roman"/>
          <w:i/>
          <w:sz w:val="24"/>
          <w:szCs w:val="24"/>
        </w:rPr>
        <w:t>Triticum aestivum</w:t>
      </w:r>
      <w:r w:rsidRPr="002E5E0A">
        <w:rPr>
          <w:rFonts w:ascii="Times New Roman" w:hAnsi="Times New Roman" w:cs="Times New Roman"/>
          <w:sz w:val="24"/>
          <w:szCs w:val="24"/>
        </w:rPr>
        <w:t xml:space="preserve">) cultivars under salinity stress. </w:t>
      </w:r>
      <w:r w:rsidRPr="002E5E0A">
        <w:rPr>
          <w:rFonts w:ascii="Times New Roman" w:hAnsi="Times New Roman" w:cs="Times New Roman"/>
          <w:i/>
          <w:sz w:val="24"/>
          <w:szCs w:val="24"/>
        </w:rPr>
        <w:t>Alexandria Science Exchange Journal</w:t>
      </w:r>
      <w:r w:rsidRPr="002E5E0A">
        <w:rPr>
          <w:rFonts w:ascii="Times New Roman" w:hAnsi="Times New Roman" w:cs="Times New Roman"/>
          <w:sz w:val="24"/>
          <w:szCs w:val="24"/>
        </w:rPr>
        <w:t xml:space="preserve">, </w:t>
      </w:r>
      <w:r w:rsidRPr="00DB700B">
        <w:rPr>
          <w:rFonts w:ascii="Times New Roman" w:hAnsi="Times New Roman" w:cs="Times New Roman"/>
          <w:i/>
          <w:sz w:val="24"/>
          <w:szCs w:val="24"/>
        </w:rPr>
        <w:t>38</w:t>
      </w:r>
      <w:r w:rsidRPr="002E5E0A">
        <w:rPr>
          <w:rFonts w:ascii="Times New Roman" w:hAnsi="Times New Roman" w:cs="Times New Roman"/>
          <w:sz w:val="24"/>
          <w:szCs w:val="24"/>
        </w:rPr>
        <w:t xml:space="preserve"> (2)</w:t>
      </w:r>
      <w:r w:rsidR="00DB700B">
        <w:rPr>
          <w:rFonts w:ascii="Times New Roman" w:hAnsi="Times New Roman" w:cs="Times New Roman"/>
          <w:sz w:val="24"/>
          <w:szCs w:val="24"/>
        </w:rPr>
        <w:t>,</w:t>
      </w:r>
      <w:r w:rsidRPr="002E5E0A">
        <w:rPr>
          <w:rFonts w:ascii="Times New Roman" w:hAnsi="Times New Roman" w:cs="Times New Roman"/>
          <w:sz w:val="24"/>
          <w:szCs w:val="24"/>
        </w:rPr>
        <w:t xml:space="preserve"> 259-270.</w:t>
      </w:r>
    </w:p>
    <w:p w14:paraId="6E0CBEE0" w14:textId="77777777" w:rsidR="006D04FB" w:rsidRPr="002E5E0A" w:rsidRDefault="006D04FB" w:rsidP="00D46BAA">
      <w:pPr>
        <w:spacing w:after="0" w:line="360" w:lineRule="auto"/>
        <w:ind w:left="426" w:hanging="426"/>
        <w:jc w:val="both"/>
        <w:rPr>
          <w:rFonts w:ascii="Times New Roman" w:hAnsi="Times New Roman" w:cs="Times New Roman"/>
          <w:sz w:val="24"/>
          <w:szCs w:val="24"/>
        </w:rPr>
      </w:pPr>
      <w:r w:rsidRPr="002E5E0A">
        <w:rPr>
          <w:rFonts w:ascii="Times New Roman" w:hAnsi="Times New Roman" w:cs="Times New Roman"/>
          <w:sz w:val="24"/>
          <w:szCs w:val="24"/>
        </w:rPr>
        <w:t>Genc, Y., Oldach, K., Taylor, J.</w:t>
      </w:r>
      <w:r w:rsidR="00DB700B">
        <w:rPr>
          <w:rFonts w:ascii="Times New Roman" w:hAnsi="Times New Roman" w:cs="Times New Roman"/>
          <w:sz w:val="24"/>
          <w:szCs w:val="24"/>
        </w:rPr>
        <w:t>,</w:t>
      </w:r>
      <w:r w:rsidRPr="002E5E0A">
        <w:rPr>
          <w:rFonts w:ascii="Times New Roman" w:hAnsi="Times New Roman" w:cs="Times New Roman"/>
          <w:sz w:val="24"/>
          <w:szCs w:val="24"/>
        </w:rPr>
        <w:t xml:space="preserve"> </w:t>
      </w:r>
      <w:r w:rsidR="00DB700B">
        <w:rPr>
          <w:rFonts w:ascii="Times New Roman" w:hAnsi="Times New Roman" w:cs="Times New Roman"/>
          <w:sz w:val="24"/>
          <w:szCs w:val="24"/>
        </w:rPr>
        <w:t>&amp;</w:t>
      </w:r>
      <w:r w:rsidRPr="002E5E0A">
        <w:rPr>
          <w:rFonts w:ascii="Times New Roman" w:hAnsi="Times New Roman" w:cs="Times New Roman"/>
          <w:sz w:val="24"/>
          <w:szCs w:val="24"/>
        </w:rPr>
        <w:t xml:space="preserve"> Lyons, G.H. (2016). Uncoupling of sodium and chloride to assist breeding for salinity tolerance in crops. </w:t>
      </w:r>
      <w:r w:rsidRPr="002E5E0A">
        <w:rPr>
          <w:rFonts w:ascii="Times New Roman" w:hAnsi="Times New Roman" w:cs="Times New Roman"/>
          <w:i/>
          <w:sz w:val="24"/>
          <w:szCs w:val="24"/>
        </w:rPr>
        <w:t>New Phytologist</w:t>
      </w:r>
      <w:r w:rsidRPr="002E5E0A">
        <w:rPr>
          <w:rFonts w:ascii="Times New Roman" w:hAnsi="Times New Roman" w:cs="Times New Roman"/>
          <w:sz w:val="24"/>
          <w:szCs w:val="24"/>
        </w:rPr>
        <w:t xml:space="preserve">, </w:t>
      </w:r>
      <w:r w:rsidRPr="00DB700B">
        <w:rPr>
          <w:rFonts w:ascii="Times New Roman" w:hAnsi="Times New Roman" w:cs="Times New Roman"/>
          <w:i/>
          <w:sz w:val="24"/>
          <w:szCs w:val="24"/>
        </w:rPr>
        <w:t>210</w:t>
      </w:r>
      <w:r w:rsidR="00DB700B">
        <w:rPr>
          <w:rFonts w:ascii="Times New Roman" w:hAnsi="Times New Roman" w:cs="Times New Roman"/>
          <w:sz w:val="24"/>
          <w:szCs w:val="24"/>
        </w:rPr>
        <w:t>,</w:t>
      </w:r>
      <w:r w:rsidRPr="002E5E0A">
        <w:rPr>
          <w:rFonts w:ascii="Times New Roman" w:hAnsi="Times New Roman" w:cs="Times New Roman"/>
          <w:sz w:val="24"/>
          <w:szCs w:val="24"/>
        </w:rPr>
        <w:t xml:space="preserve"> 145-156.</w:t>
      </w:r>
    </w:p>
    <w:p w14:paraId="7A038152" w14:textId="77777777" w:rsidR="006D04FB" w:rsidRPr="002E5E0A" w:rsidRDefault="006D04FB" w:rsidP="00D46BAA">
      <w:pPr>
        <w:spacing w:after="0" w:line="360" w:lineRule="auto"/>
        <w:ind w:left="426" w:hanging="426"/>
        <w:jc w:val="both"/>
        <w:rPr>
          <w:rFonts w:ascii="Times New Roman" w:hAnsi="Times New Roman" w:cs="Times New Roman"/>
          <w:sz w:val="24"/>
          <w:szCs w:val="24"/>
        </w:rPr>
      </w:pPr>
      <w:r w:rsidRPr="002E5E0A">
        <w:rPr>
          <w:rFonts w:ascii="Times New Roman" w:hAnsi="Times New Roman" w:cs="Times New Roman"/>
          <w:sz w:val="24"/>
          <w:szCs w:val="24"/>
        </w:rPr>
        <w:t>Ghonaim, M.M., Moham</w:t>
      </w:r>
      <w:r w:rsidR="004E19BA">
        <w:rPr>
          <w:rFonts w:ascii="Times New Roman" w:hAnsi="Times New Roman" w:cs="Times New Roman"/>
          <w:sz w:val="24"/>
          <w:szCs w:val="24"/>
        </w:rPr>
        <w:t>ed, H.I.</w:t>
      </w:r>
      <w:r w:rsidR="00147CA2">
        <w:rPr>
          <w:rFonts w:ascii="Times New Roman" w:hAnsi="Times New Roman" w:cs="Times New Roman"/>
          <w:sz w:val="24"/>
          <w:szCs w:val="24"/>
        </w:rPr>
        <w:t>,</w:t>
      </w:r>
      <w:r w:rsidR="004E19BA">
        <w:rPr>
          <w:rFonts w:ascii="Times New Roman" w:hAnsi="Times New Roman" w:cs="Times New Roman"/>
          <w:sz w:val="24"/>
          <w:szCs w:val="24"/>
        </w:rPr>
        <w:t xml:space="preserve"> </w:t>
      </w:r>
      <w:r w:rsidR="00147CA2">
        <w:rPr>
          <w:rFonts w:ascii="Times New Roman" w:hAnsi="Times New Roman" w:cs="Times New Roman"/>
          <w:sz w:val="24"/>
          <w:szCs w:val="24"/>
        </w:rPr>
        <w:t>&amp;</w:t>
      </w:r>
      <w:r w:rsidR="004E19BA">
        <w:rPr>
          <w:rFonts w:ascii="Times New Roman" w:hAnsi="Times New Roman" w:cs="Times New Roman"/>
          <w:sz w:val="24"/>
          <w:szCs w:val="24"/>
        </w:rPr>
        <w:t xml:space="preserve"> Omran, A.A.A. (2021</w:t>
      </w:r>
      <w:r w:rsidRPr="002E5E0A">
        <w:rPr>
          <w:rFonts w:ascii="Times New Roman" w:hAnsi="Times New Roman" w:cs="Times New Roman"/>
          <w:sz w:val="24"/>
          <w:szCs w:val="24"/>
        </w:rPr>
        <w:t>). Evaluation of wheat (</w:t>
      </w:r>
      <w:r w:rsidRPr="002E5E0A">
        <w:rPr>
          <w:rFonts w:ascii="Times New Roman" w:hAnsi="Times New Roman" w:cs="Times New Roman"/>
          <w:i/>
          <w:sz w:val="24"/>
          <w:szCs w:val="24"/>
        </w:rPr>
        <w:t>Triticum aestivum</w:t>
      </w:r>
      <w:r w:rsidRPr="002E5E0A">
        <w:rPr>
          <w:rFonts w:ascii="Times New Roman" w:hAnsi="Times New Roman" w:cs="Times New Roman"/>
          <w:sz w:val="24"/>
          <w:szCs w:val="24"/>
        </w:rPr>
        <w:t xml:space="preserve"> L.) salt stress tolerance using physiological parameters and retrotransposon-based markers. </w:t>
      </w:r>
      <w:r w:rsidRPr="002E5E0A">
        <w:rPr>
          <w:rFonts w:ascii="Times New Roman" w:hAnsi="Times New Roman" w:cs="Times New Roman"/>
          <w:i/>
          <w:sz w:val="24"/>
          <w:szCs w:val="24"/>
        </w:rPr>
        <w:t>Genetic Resource and Crop Evolution</w:t>
      </w:r>
      <w:r w:rsidRPr="002E5E0A">
        <w:rPr>
          <w:rFonts w:ascii="Times New Roman" w:hAnsi="Times New Roman" w:cs="Times New Roman"/>
          <w:sz w:val="24"/>
          <w:szCs w:val="24"/>
        </w:rPr>
        <w:t xml:space="preserve">, </w:t>
      </w:r>
      <w:r w:rsidR="004E19BA" w:rsidRPr="00147CA2">
        <w:rPr>
          <w:rFonts w:ascii="Times New Roman" w:hAnsi="Times New Roman" w:cs="Times New Roman"/>
          <w:i/>
          <w:sz w:val="24"/>
          <w:szCs w:val="24"/>
        </w:rPr>
        <w:t>68</w:t>
      </w:r>
      <w:r w:rsidR="00147CA2">
        <w:rPr>
          <w:rFonts w:ascii="Times New Roman" w:hAnsi="Times New Roman" w:cs="Times New Roman"/>
          <w:sz w:val="24"/>
          <w:szCs w:val="24"/>
        </w:rPr>
        <w:t>,</w:t>
      </w:r>
      <w:r w:rsidR="004E19BA">
        <w:rPr>
          <w:rFonts w:ascii="Times New Roman" w:hAnsi="Times New Roman" w:cs="Times New Roman"/>
          <w:sz w:val="24"/>
          <w:szCs w:val="24"/>
        </w:rPr>
        <w:t xml:space="preserve"> 227-242. </w:t>
      </w:r>
    </w:p>
    <w:p w14:paraId="738520FF" w14:textId="77777777" w:rsidR="006D04FB" w:rsidRPr="002E5E0A" w:rsidRDefault="006D04FB" w:rsidP="00D46BAA">
      <w:pPr>
        <w:spacing w:after="0" w:line="360" w:lineRule="auto"/>
        <w:ind w:left="426" w:hanging="426"/>
        <w:jc w:val="both"/>
        <w:rPr>
          <w:rFonts w:ascii="Times New Roman" w:hAnsi="Times New Roman" w:cs="Times New Roman"/>
          <w:sz w:val="24"/>
          <w:szCs w:val="24"/>
        </w:rPr>
      </w:pPr>
      <w:r w:rsidRPr="002E5E0A">
        <w:rPr>
          <w:rFonts w:ascii="Times New Roman" w:hAnsi="Times New Roman" w:cs="Times New Roman"/>
          <w:sz w:val="24"/>
          <w:szCs w:val="24"/>
        </w:rPr>
        <w:t>Goudarzi, M.</w:t>
      </w:r>
      <w:r w:rsidR="00147CA2">
        <w:rPr>
          <w:rFonts w:ascii="Times New Roman" w:hAnsi="Times New Roman" w:cs="Times New Roman"/>
          <w:sz w:val="24"/>
          <w:szCs w:val="24"/>
        </w:rPr>
        <w:t>,</w:t>
      </w:r>
      <w:r w:rsidRPr="002E5E0A">
        <w:rPr>
          <w:rFonts w:ascii="Times New Roman" w:hAnsi="Times New Roman" w:cs="Times New Roman"/>
          <w:sz w:val="24"/>
          <w:szCs w:val="24"/>
        </w:rPr>
        <w:t xml:space="preserve"> </w:t>
      </w:r>
      <w:r w:rsidR="00147CA2">
        <w:rPr>
          <w:rFonts w:ascii="Times New Roman" w:hAnsi="Times New Roman" w:cs="Times New Roman"/>
          <w:sz w:val="24"/>
          <w:szCs w:val="24"/>
        </w:rPr>
        <w:t>&amp;</w:t>
      </w:r>
      <w:r w:rsidRPr="002E5E0A">
        <w:rPr>
          <w:rFonts w:ascii="Times New Roman" w:hAnsi="Times New Roman" w:cs="Times New Roman"/>
          <w:sz w:val="24"/>
          <w:szCs w:val="24"/>
        </w:rPr>
        <w:t xml:space="preserve"> Pakniyat, H. (2008). Evaluation of wheat cultivars under salinity stress based on some agronomic and physiological traits. </w:t>
      </w:r>
      <w:r w:rsidRPr="002E5E0A">
        <w:rPr>
          <w:rFonts w:ascii="Times New Roman" w:hAnsi="Times New Roman" w:cs="Times New Roman"/>
          <w:i/>
          <w:sz w:val="24"/>
          <w:szCs w:val="24"/>
        </w:rPr>
        <w:t>Journal of Agriculture and Social Sciences</w:t>
      </w:r>
      <w:r w:rsidRPr="002E5E0A">
        <w:rPr>
          <w:rFonts w:ascii="Times New Roman" w:hAnsi="Times New Roman" w:cs="Times New Roman"/>
          <w:sz w:val="24"/>
          <w:szCs w:val="24"/>
        </w:rPr>
        <w:t xml:space="preserve">, </w:t>
      </w:r>
      <w:r w:rsidRPr="00147CA2">
        <w:rPr>
          <w:rFonts w:ascii="Times New Roman" w:hAnsi="Times New Roman" w:cs="Times New Roman"/>
          <w:i/>
          <w:sz w:val="24"/>
          <w:szCs w:val="24"/>
        </w:rPr>
        <w:t>4</w:t>
      </w:r>
      <w:r w:rsidR="00147CA2">
        <w:rPr>
          <w:rFonts w:ascii="Times New Roman" w:hAnsi="Times New Roman" w:cs="Times New Roman"/>
          <w:sz w:val="24"/>
          <w:szCs w:val="24"/>
        </w:rPr>
        <w:t>,</w:t>
      </w:r>
      <w:r w:rsidRPr="002E5E0A">
        <w:rPr>
          <w:rFonts w:ascii="Times New Roman" w:hAnsi="Times New Roman" w:cs="Times New Roman"/>
          <w:sz w:val="24"/>
          <w:szCs w:val="24"/>
        </w:rPr>
        <w:t xml:space="preserve"> 35-38.</w:t>
      </w:r>
    </w:p>
    <w:p w14:paraId="554FBA5E" w14:textId="77777777" w:rsidR="006D04FB" w:rsidRPr="002E5E0A" w:rsidRDefault="006D04FB" w:rsidP="00D46BAA">
      <w:pPr>
        <w:spacing w:after="0" w:line="360" w:lineRule="auto"/>
        <w:ind w:left="426" w:hanging="426"/>
        <w:jc w:val="both"/>
        <w:rPr>
          <w:rFonts w:ascii="Times New Roman" w:hAnsi="Times New Roman" w:cs="Times New Roman"/>
          <w:sz w:val="24"/>
          <w:szCs w:val="24"/>
        </w:rPr>
      </w:pPr>
      <w:r w:rsidRPr="002E5E0A">
        <w:rPr>
          <w:rFonts w:ascii="Times New Roman" w:hAnsi="Times New Roman" w:cs="Times New Roman"/>
          <w:sz w:val="24"/>
          <w:szCs w:val="24"/>
        </w:rPr>
        <w:t>Hao, S., Wang, Y., Yan, Y., Liu, Y., Wang, J.</w:t>
      </w:r>
      <w:r w:rsidR="00147CA2">
        <w:rPr>
          <w:rFonts w:ascii="Times New Roman" w:hAnsi="Times New Roman" w:cs="Times New Roman"/>
          <w:sz w:val="24"/>
          <w:szCs w:val="24"/>
        </w:rPr>
        <w:t>,</w:t>
      </w:r>
      <w:r w:rsidRPr="002E5E0A">
        <w:rPr>
          <w:rFonts w:ascii="Times New Roman" w:hAnsi="Times New Roman" w:cs="Times New Roman"/>
          <w:sz w:val="24"/>
          <w:szCs w:val="24"/>
        </w:rPr>
        <w:t xml:space="preserve"> </w:t>
      </w:r>
      <w:r w:rsidR="00147CA2">
        <w:rPr>
          <w:rFonts w:ascii="Times New Roman" w:hAnsi="Times New Roman" w:cs="Times New Roman"/>
          <w:sz w:val="24"/>
          <w:szCs w:val="24"/>
        </w:rPr>
        <w:t>&amp;</w:t>
      </w:r>
      <w:r w:rsidRPr="002E5E0A">
        <w:rPr>
          <w:rFonts w:ascii="Times New Roman" w:hAnsi="Times New Roman" w:cs="Times New Roman"/>
          <w:sz w:val="24"/>
          <w:szCs w:val="24"/>
        </w:rPr>
        <w:t xml:space="preserve"> Chen, S. (2021). A review on plant responses to salt stress and their mechanisms of salt resistance. </w:t>
      </w:r>
      <w:r w:rsidRPr="002E5E0A">
        <w:rPr>
          <w:rFonts w:ascii="Times New Roman" w:hAnsi="Times New Roman" w:cs="Times New Roman"/>
          <w:i/>
          <w:sz w:val="24"/>
          <w:szCs w:val="24"/>
        </w:rPr>
        <w:t>Horticulturae</w:t>
      </w:r>
      <w:r w:rsidRPr="002E5E0A">
        <w:rPr>
          <w:rFonts w:ascii="Times New Roman" w:hAnsi="Times New Roman" w:cs="Times New Roman"/>
          <w:sz w:val="24"/>
          <w:szCs w:val="24"/>
        </w:rPr>
        <w:t xml:space="preserve">, </w:t>
      </w:r>
      <w:r w:rsidRPr="00147CA2">
        <w:rPr>
          <w:rFonts w:ascii="Times New Roman" w:hAnsi="Times New Roman" w:cs="Times New Roman"/>
          <w:i/>
          <w:sz w:val="24"/>
          <w:szCs w:val="24"/>
        </w:rPr>
        <w:t>7</w:t>
      </w:r>
      <w:r w:rsidRPr="002E5E0A">
        <w:rPr>
          <w:rFonts w:ascii="Times New Roman" w:hAnsi="Times New Roman" w:cs="Times New Roman"/>
          <w:sz w:val="24"/>
          <w:szCs w:val="24"/>
        </w:rPr>
        <w:t>(6)</w:t>
      </w:r>
      <w:r w:rsidR="00147CA2">
        <w:rPr>
          <w:rFonts w:ascii="Times New Roman" w:hAnsi="Times New Roman" w:cs="Times New Roman"/>
          <w:sz w:val="24"/>
          <w:szCs w:val="24"/>
        </w:rPr>
        <w:t>,</w:t>
      </w:r>
      <w:r w:rsidRPr="002E5E0A">
        <w:rPr>
          <w:rFonts w:ascii="Times New Roman" w:hAnsi="Times New Roman" w:cs="Times New Roman"/>
          <w:sz w:val="24"/>
          <w:szCs w:val="24"/>
        </w:rPr>
        <w:t xml:space="preserve"> 132.</w:t>
      </w:r>
    </w:p>
    <w:p w14:paraId="6EAD78FE" w14:textId="77777777" w:rsidR="006D04FB" w:rsidRPr="002E5E0A" w:rsidRDefault="006D04FB" w:rsidP="00D46BAA">
      <w:pPr>
        <w:pStyle w:val="ListParagraph"/>
        <w:spacing w:after="0" w:line="360" w:lineRule="auto"/>
        <w:ind w:left="426" w:hanging="426"/>
        <w:jc w:val="both"/>
        <w:rPr>
          <w:rFonts w:ascii="Times New Roman" w:hAnsi="Times New Roman" w:cs="Times New Roman"/>
          <w:color w:val="FF0000"/>
          <w:sz w:val="24"/>
          <w:szCs w:val="24"/>
        </w:rPr>
      </w:pPr>
      <w:r w:rsidRPr="002E5E0A">
        <w:rPr>
          <w:rFonts w:ascii="Times New Roman" w:hAnsi="Times New Roman" w:cs="Times New Roman"/>
          <w:sz w:val="24"/>
          <w:szCs w:val="24"/>
        </w:rPr>
        <w:t>ICAR-IIWBR (2025). Directors report of AICRP on Wheat and Barley 2024-25, Ed: Ratan Tiwari, Sindhu Sareen, Dinesh Kumar, Anuj Kumar and CN Mishra, ICAR-Indian Institute of Wheat and Barley Research, Karnal, Haryana, India. P. 84.</w:t>
      </w:r>
    </w:p>
    <w:p w14:paraId="1007A81B" w14:textId="77777777" w:rsidR="006D04FB" w:rsidRPr="002E5E0A" w:rsidRDefault="006D04FB" w:rsidP="00D46BAA">
      <w:pPr>
        <w:spacing w:after="0" w:line="360" w:lineRule="auto"/>
        <w:ind w:left="426" w:hanging="426"/>
        <w:jc w:val="both"/>
        <w:rPr>
          <w:rFonts w:ascii="Times New Roman" w:hAnsi="Times New Roman" w:cs="Times New Roman"/>
          <w:sz w:val="24"/>
          <w:szCs w:val="24"/>
        </w:rPr>
      </w:pPr>
      <w:r w:rsidRPr="002E5E0A">
        <w:rPr>
          <w:rFonts w:ascii="Times New Roman" w:hAnsi="Times New Roman" w:cs="Times New Roman"/>
          <w:sz w:val="24"/>
          <w:szCs w:val="24"/>
        </w:rPr>
        <w:t>Ismail, A.M., Singh, P.K., Krishna, H., Kumar, A., Kulshreshtha, N., Mahendra, C.</w:t>
      </w:r>
      <w:r w:rsidR="00147CA2">
        <w:rPr>
          <w:rFonts w:ascii="Times New Roman" w:hAnsi="Times New Roman" w:cs="Times New Roman"/>
          <w:sz w:val="24"/>
          <w:szCs w:val="24"/>
        </w:rPr>
        <w:t>,</w:t>
      </w:r>
      <w:r w:rsidRPr="002E5E0A">
        <w:rPr>
          <w:rFonts w:ascii="Times New Roman" w:hAnsi="Times New Roman" w:cs="Times New Roman"/>
          <w:sz w:val="24"/>
          <w:szCs w:val="24"/>
        </w:rPr>
        <w:t xml:space="preserve"> </w:t>
      </w:r>
      <w:r w:rsidR="00147CA2">
        <w:rPr>
          <w:rFonts w:ascii="Times New Roman" w:hAnsi="Times New Roman" w:cs="Times New Roman"/>
          <w:sz w:val="24"/>
          <w:szCs w:val="24"/>
        </w:rPr>
        <w:t>&amp;</w:t>
      </w:r>
      <w:r w:rsidRPr="002E5E0A">
        <w:rPr>
          <w:rFonts w:ascii="Times New Roman" w:hAnsi="Times New Roman" w:cs="Times New Roman"/>
          <w:sz w:val="24"/>
          <w:szCs w:val="24"/>
        </w:rPr>
        <w:t xml:space="preserve"> Kumar, K. (2025). Physiological and molecular analysis of salt tolerance in wheat (</w:t>
      </w:r>
      <w:r w:rsidRPr="002E5E0A">
        <w:rPr>
          <w:rFonts w:ascii="Times New Roman" w:hAnsi="Times New Roman" w:cs="Times New Roman"/>
          <w:i/>
          <w:sz w:val="24"/>
          <w:szCs w:val="24"/>
        </w:rPr>
        <w:t>Triticum aestivum</w:t>
      </w:r>
      <w:r w:rsidRPr="002E5E0A">
        <w:rPr>
          <w:rFonts w:ascii="Times New Roman" w:hAnsi="Times New Roman" w:cs="Times New Roman"/>
          <w:sz w:val="24"/>
          <w:szCs w:val="24"/>
        </w:rPr>
        <w:t>) recombinant inbred lines population (HD</w:t>
      </w:r>
      <w:r w:rsidR="00BF2B3E">
        <w:rPr>
          <w:rFonts w:ascii="Times New Roman" w:hAnsi="Times New Roman" w:cs="Times New Roman"/>
          <w:sz w:val="24"/>
          <w:szCs w:val="24"/>
        </w:rPr>
        <w:t xml:space="preserve"> </w:t>
      </w:r>
      <w:r w:rsidRPr="002E5E0A">
        <w:rPr>
          <w:rFonts w:ascii="Times New Roman" w:hAnsi="Times New Roman" w:cs="Times New Roman"/>
          <w:sz w:val="24"/>
          <w:szCs w:val="24"/>
        </w:rPr>
        <w:t xml:space="preserve">2851 </w:t>
      </w:r>
      <w:r w:rsidRPr="00253692">
        <w:rPr>
          <w:rFonts w:ascii="Times New Roman" w:hAnsi="Times New Roman" w:cs="Times New Roman"/>
          <w:b/>
          <w:sz w:val="24"/>
          <w:szCs w:val="24"/>
        </w:rPr>
        <w:t>×</w:t>
      </w:r>
      <w:r w:rsidRPr="002E5E0A">
        <w:rPr>
          <w:rFonts w:ascii="Times New Roman" w:hAnsi="Times New Roman" w:cs="Times New Roman"/>
          <w:sz w:val="24"/>
          <w:szCs w:val="24"/>
        </w:rPr>
        <w:t xml:space="preserve"> Kharchia 65). </w:t>
      </w:r>
      <w:r w:rsidRPr="002E5E0A">
        <w:rPr>
          <w:rFonts w:ascii="Times New Roman" w:hAnsi="Times New Roman" w:cs="Times New Roman"/>
          <w:i/>
          <w:sz w:val="24"/>
          <w:szCs w:val="24"/>
        </w:rPr>
        <w:t>Indian Journal of Agricultural Sciences</w:t>
      </w:r>
      <w:r w:rsidRPr="002E5E0A">
        <w:rPr>
          <w:rFonts w:ascii="Times New Roman" w:hAnsi="Times New Roman" w:cs="Times New Roman"/>
          <w:sz w:val="24"/>
          <w:szCs w:val="24"/>
        </w:rPr>
        <w:t xml:space="preserve">, </w:t>
      </w:r>
      <w:r w:rsidRPr="00147CA2">
        <w:rPr>
          <w:rFonts w:ascii="Times New Roman" w:hAnsi="Times New Roman" w:cs="Times New Roman"/>
          <w:i/>
          <w:sz w:val="24"/>
          <w:szCs w:val="24"/>
        </w:rPr>
        <w:t>95</w:t>
      </w:r>
      <w:r w:rsidRPr="002E5E0A">
        <w:rPr>
          <w:rFonts w:ascii="Times New Roman" w:hAnsi="Times New Roman" w:cs="Times New Roman"/>
          <w:sz w:val="24"/>
          <w:szCs w:val="24"/>
        </w:rPr>
        <w:t xml:space="preserve"> (1)</w:t>
      </w:r>
      <w:r w:rsidR="00147CA2">
        <w:rPr>
          <w:rFonts w:ascii="Times New Roman" w:hAnsi="Times New Roman" w:cs="Times New Roman"/>
          <w:sz w:val="24"/>
          <w:szCs w:val="24"/>
        </w:rPr>
        <w:t>,</w:t>
      </w:r>
      <w:r w:rsidRPr="002E5E0A">
        <w:rPr>
          <w:rFonts w:ascii="Times New Roman" w:hAnsi="Times New Roman" w:cs="Times New Roman"/>
          <w:sz w:val="24"/>
          <w:szCs w:val="24"/>
        </w:rPr>
        <w:t xml:space="preserve"> 3-9. </w:t>
      </w:r>
    </w:p>
    <w:p w14:paraId="10C8C2CB" w14:textId="77777777" w:rsidR="006D04FB" w:rsidRPr="002E5E0A" w:rsidRDefault="006D04FB" w:rsidP="00D46BAA">
      <w:pPr>
        <w:spacing w:after="0" w:line="360" w:lineRule="auto"/>
        <w:ind w:left="426" w:hanging="426"/>
        <w:jc w:val="both"/>
        <w:rPr>
          <w:rFonts w:ascii="Times New Roman" w:hAnsi="Times New Roman" w:cs="Times New Roman"/>
          <w:sz w:val="24"/>
          <w:szCs w:val="24"/>
        </w:rPr>
      </w:pPr>
      <w:r w:rsidRPr="002E5E0A">
        <w:rPr>
          <w:rFonts w:ascii="Times New Roman" w:hAnsi="Times New Roman" w:cs="Times New Roman"/>
          <w:sz w:val="24"/>
          <w:szCs w:val="24"/>
        </w:rPr>
        <w:t xml:space="preserve">Khan, M. S., Rizvi, A., Saif, S., </w:t>
      </w:r>
      <w:r w:rsidR="00147CA2">
        <w:rPr>
          <w:rFonts w:ascii="Times New Roman" w:hAnsi="Times New Roman" w:cs="Times New Roman"/>
          <w:sz w:val="24"/>
          <w:szCs w:val="24"/>
        </w:rPr>
        <w:t>&amp;</w:t>
      </w:r>
      <w:r w:rsidRPr="002E5E0A">
        <w:rPr>
          <w:rFonts w:ascii="Times New Roman" w:hAnsi="Times New Roman" w:cs="Times New Roman"/>
          <w:sz w:val="24"/>
          <w:szCs w:val="24"/>
        </w:rPr>
        <w:t xml:space="preserve"> Zaidi, A. (2017). Phosphate-solubilizing microorganisms in sustainable production of wheat: Current perspective. In: </w:t>
      </w:r>
      <w:r w:rsidRPr="00BF2B3E">
        <w:rPr>
          <w:rFonts w:ascii="Times New Roman" w:hAnsi="Times New Roman" w:cs="Times New Roman"/>
          <w:i/>
          <w:sz w:val="24"/>
          <w:szCs w:val="24"/>
        </w:rPr>
        <w:t>Probiotics in Agroecosystem</w:t>
      </w:r>
      <w:r w:rsidRPr="002E5E0A">
        <w:rPr>
          <w:rFonts w:ascii="Times New Roman" w:hAnsi="Times New Roman" w:cs="Times New Roman"/>
          <w:sz w:val="24"/>
          <w:szCs w:val="24"/>
        </w:rPr>
        <w:t>, Eds. V. Kumar, M. Kumar, S. Sharma, and R. Prasad (Singapore: Springer), doi: 10.1007/978-981-10-4059-7_3.</w:t>
      </w:r>
    </w:p>
    <w:p w14:paraId="00E594F5" w14:textId="77777777" w:rsidR="006D04FB" w:rsidRPr="002E5E0A" w:rsidRDefault="006D04FB" w:rsidP="00D46BAA">
      <w:pPr>
        <w:spacing w:after="0" w:line="360" w:lineRule="auto"/>
        <w:ind w:left="426" w:hanging="426"/>
        <w:jc w:val="both"/>
        <w:rPr>
          <w:rFonts w:ascii="Times New Roman" w:hAnsi="Times New Roman" w:cs="Times New Roman"/>
          <w:sz w:val="24"/>
          <w:szCs w:val="24"/>
        </w:rPr>
      </w:pPr>
      <w:r w:rsidRPr="002E5E0A">
        <w:rPr>
          <w:rFonts w:ascii="Times New Roman" w:hAnsi="Times New Roman" w:cs="Times New Roman"/>
          <w:sz w:val="24"/>
          <w:szCs w:val="24"/>
        </w:rPr>
        <w:t>Khana, W., Khan, A., Ullah, A., Ul Haq, S.I., Hassana, N., Iqbal, B., Ahmad, N., Mahmoud, E.A.</w:t>
      </w:r>
      <w:r w:rsidR="00147CA2">
        <w:rPr>
          <w:rFonts w:ascii="Times New Roman" w:hAnsi="Times New Roman" w:cs="Times New Roman"/>
          <w:sz w:val="24"/>
          <w:szCs w:val="24"/>
        </w:rPr>
        <w:t>,</w:t>
      </w:r>
      <w:r w:rsidRPr="002E5E0A">
        <w:rPr>
          <w:rFonts w:ascii="Times New Roman" w:hAnsi="Times New Roman" w:cs="Times New Roman"/>
          <w:sz w:val="24"/>
          <w:szCs w:val="24"/>
        </w:rPr>
        <w:t xml:space="preserve"> </w:t>
      </w:r>
      <w:r w:rsidR="00147CA2">
        <w:rPr>
          <w:rFonts w:ascii="Times New Roman" w:hAnsi="Times New Roman" w:cs="Times New Roman"/>
          <w:sz w:val="24"/>
          <w:szCs w:val="24"/>
        </w:rPr>
        <w:t>&amp;</w:t>
      </w:r>
      <w:r w:rsidRPr="002E5E0A">
        <w:rPr>
          <w:rFonts w:ascii="Times New Roman" w:hAnsi="Times New Roman" w:cs="Times New Roman"/>
          <w:sz w:val="24"/>
          <w:szCs w:val="24"/>
        </w:rPr>
        <w:t xml:space="preserve"> </w:t>
      </w:r>
      <w:proofErr w:type="spellStart"/>
      <w:r w:rsidRPr="002E5E0A">
        <w:rPr>
          <w:rFonts w:ascii="Times New Roman" w:hAnsi="Times New Roman" w:cs="Times New Roman"/>
          <w:sz w:val="24"/>
          <w:szCs w:val="24"/>
        </w:rPr>
        <w:t>Elansary</w:t>
      </w:r>
      <w:proofErr w:type="spellEnd"/>
      <w:r w:rsidRPr="002E5E0A">
        <w:rPr>
          <w:rFonts w:ascii="Times New Roman" w:hAnsi="Times New Roman" w:cs="Times New Roman"/>
          <w:sz w:val="24"/>
          <w:szCs w:val="24"/>
        </w:rPr>
        <w:t xml:space="preserve">, H.O. (2023). Insights concerning advancing the agroecological </w:t>
      </w:r>
      <w:r w:rsidRPr="002E5E0A">
        <w:rPr>
          <w:rFonts w:ascii="Times New Roman" w:hAnsi="Times New Roman" w:cs="Times New Roman"/>
          <w:sz w:val="24"/>
          <w:szCs w:val="24"/>
        </w:rPr>
        <w:lastRenderedPageBreak/>
        <w:t>sustainability of salinity tolerance through proteomics profiling of hexaploid wheat (</w:t>
      </w:r>
      <w:r w:rsidRPr="002E5E0A">
        <w:rPr>
          <w:rFonts w:ascii="Times New Roman" w:hAnsi="Times New Roman" w:cs="Times New Roman"/>
          <w:i/>
          <w:sz w:val="24"/>
          <w:szCs w:val="24"/>
        </w:rPr>
        <w:t>Triticum aestivum</w:t>
      </w:r>
      <w:r w:rsidRPr="002E5E0A">
        <w:rPr>
          <w:rFonts w:ascii="Times New Roman" w:hAnsi="Times New Roman" w:cs="Times New Roman"/>
          <w:sz w:val="24"/>
          <w:szCs w:val="24"/>
        </w:rPr>
        <w:t xml:space="preserve"> L.). </w:t>
      </w:r>
      <w:r w:rsidRPr="002E5E0A">
        <w:rPr>
          <w:rFonts w:ascii="Times New Roman" w:hAnsi="Times New Roman" w:cs="Times New Roman"/>
          <w:i/>
          <w:sz w:val="24"/>
          <w:szCs w:val="24"/>
        </w:rPr>
        <w:t>South African Journal of Botany</w:t>
      </w:r>
      <w:r w:rsidRPr="002E5E0A">
        <w:rPr>
          <w:rFonts w:ascii="Times New Roman" w:hAnsi="Times New Roman" w:cs="Times New Roman"/>
          <w:sz w:val="24"/>
          <w:szCs w:val="24"/>
        </w:rPr>
        <w:t xml:space="preserve">, </w:t>
      </w:r>
      <w:r w:rsidRPr="00147CA2">
        <w:rPr>
          <w:rFonts w:ascii="Times New Roman" w:hAnsi="Times New Roman" w:cs="Times New Roman"/>
          <w:i/>
          <w:sz w:val="24"/>
          <w:szCs w:val="24"/>
        </w:rPr>
        <w:t>158</w:t>
      </w:r>
      <w:r w:rsidR="00147CA2">
        <w:rPr>
          <w:rFonts w:ascii="Times New Roman" w:hAnsi="Times New Roman" w:cs="Times New Roman"/>
          <w:sz w:val="24"/>
          <w:szCs w:val="24"/>
        </w:rPr>
        <w:t>,</w:t>
      </w:r>
      <w:r w:rsidRPr="002E5E0A">
        <w:rPr>
          <w:rFonts w:ascii="Times New Roman" w:hAnsi="Times New Roman" w:cs="Times New Roman"/>
          <w:sz w:val="24"/>
          <w:szCs w:val="24"/>
        </w:rPr>
        <w:t xml:space="preserve"> 142-148.</w:t>
      </w:r>
    </w:p>
    <w:p w14:paraId="029018C1" w14:textId="77777777" w:rsidR="006D04FB" w:rsidRPr="002E5E0A" w:rsidRDefault="006D04FB" w:rsidP="00D46BAA">
      <w:pPr>
        <w:spacing w:after="0" w:line="360" w:lineRule="auto"/>
        <w:ind w:left="426" w:hanging="426"/>
        <w:jc w:val="both"/>
        <w:rPr>
          <w:rFonts w:ascii="Times New Roman" w:hAnsi="Times New Roman" w:cs="Times New Roman"/>
          <w:sz w:val="24"/>
          <w:szCs w:val="24"/>
        </w:rPr>
      </w:pPr>
      <w:r w:rsidRPr="002E5E0A">
        <w:rPr>
          <w:rFonts w:ascii="Times New Roman" w:hAnsi="Times New Roman" w:cs="Times New Roman"/>
          <w:sz w:val="24"/>
          <w:szCs w:val="24"/>
        </w:rPr>
        <w:t>Khatab, I.A., El-Mouhamady, A.B.A.</w:t>
      </w:r>
      <w:r w:rsidR="00147CA2">
        <w:rPr>
          <w:rFonts w:ascii="Times New Roman" w:hAnsi="Times New Roman" w:cs="Times New Roman"/>
          <w:sz w:val="24"/>
          <w:szCs w:val="24"/>
        </w:rPr>
        <w:t>,</w:t>
      </w:r>
      <w:r w:rsidRPr="002E5E0A">
        <w:rPr>
          <w:rFonts w:ascii="Times New Roman" w:hAnsi="Times New Roman" w:cs="Times New Roman"/>
          <w:sz w:val="24"/>
          <w:szCs w:val="24"/>
        </w:rPr>
        <w:t xml:space="preserve"> </w:t>
      </w:r>
      <w:r w:rsidR="00147CA2">
        <w:rPr>
          <w:rFonts w:ascii="Times New Roman" w:hAnsi="Times New Roman" w:cs="Times New Roman"/>
          <w:sz w:val="24"/>
          <w:szCs w:val="24"/>
        </w:rPr>
        <w:t>&amp;</w:t>
      </w:r>
      <w:r w:rsidRPr="002E5E0A">
        <w:rPr>
          <w:rFonts w:ascii="Times New Roman" w:hAnsi="Times New Roman" w:cs="Times New Roman"/>
          <w:sz w:val="24"/>
          <w:szCs w:val="24"/>
        </w:rPr>
        <w:t xml:space="preserve"> Mariey, S.A. (2021). Comprehensive selection criteria for high-yielding bread wheat (</w:t>
      </w:r>
      <w:r w:rsidRPr="002E5E0A">
        <w:rPr>
          <w:rFonts w:ascii="Times New Roman" w:hAnsi="Times New Roman" w:cs="Times New Roman"/>
          <w:i/>
          <w:sz w:val="24"/>
          <w:szCs w:val="24"/>
        </w:rPr>
        <w:t>Triticum aestivum</w:t>
      </w:r>
      <w:r w:rsidRPr="002E5E0A">
        <w:rPr>
          <w:rFonts w:ascii="Times New Roman" w:hAnsi="Times New Roman" w:cs="Times New Roman"/>
          <w:sz w:val="24"/>
          <w:szCs w:val="24"/>
        </w:rPr>
        <w:t xml:space="preserve"> L.) hybrids under salinity stress. </w:t>
      </w:r>
      <w:r w:rsidRPr="002E5E0A">
        <w:rPr>
          <w:rFonts w:ascii="Times New Roman" w:hAnsi="Times New Roman" w:cs="Times New Roman"/>
          <w:i/>
          <w:sz w:val="24"/>
          <w:szCs w:val="24"/>
        </w:rPr>
        <w:t>Egyptian Journal of Botany</w:t>
      </w:r>
      <w:r w:rsidRPr="002E5E0A">
        <w:rPr>
          <w:rFonts w:ascii="Times New Roman" w:hAnsi="Times New Roman" w:cs="Times New Roman"/>
          <w:sz w:val="24"/>
          <w:szCs w:val="24"/>
        </w:rPr>
        <w:t xml:space="preserve">, </w:t>
      </w:r>
      <w:r w:rsidRPr="00147CA2">
        <w:rPr>
          <w:rFonts w:ascii="Times New Roman" w:hAnsi="Times New Roman" w:cs="Times New Roman"/>
          <w:i/>
          <w:sz w:val="24"/>
          <w:szCs w:val="24"/>
        </w:rPr>
        <w:t>61</w:t>
      </w:r>
      <w:r w:rsidRPr="002E5E0A">
        <w:rPr>
          <w:rFonts w:ascii="Times New Roman" w:hAnsi="Times New Roman" w:cs="Times New Roman"/>
          <w:sz w:val="24"/>
          <w:szCs w:val="24"/>
        </w:rPr>
        <w:t xml:space="preserve"> (3)</w:t>
      </w:r>
      <w:r w:rsidR="00147CA2">
        <w:rPr>
          <w:rFonts w:ascii="Times New Roman" w:hAnsi="Times New Roman" w:cs="Times New Roman"/>
          <w:sz w:val="24"/>
          <w:szCs w:val="24"/>
        </w:rPr>
        <w:t>,</w:t>
      </w:r>
      <w:r w:rsidRPr="002E5E0A">
        <w:rPr>
          <w:rFonts w:ascii="Times New Roman" w:hAnsi="Times New Roman" w:cs="Times New Roman"/>
          <w:sz w:val="24"/>
          <w:szCs w:val="24"/>
        </w:rPr>
        <w:t xml:space="preserve"> 709-730.</w:t>
      </w:r>
    </w:p>
    <w:p w14:paraId="6D125BDC" w14:textId="77777777" w:rsidR="006D04FB" w:rsidRPr="002E5E0A" w:rsidRDefault="006D04FB" w:rsidP="00D46BAA">
      <w:pPr>
        <w:spacing w:after="0" w:line="360" w:lineRule="auto"/>
        <w:ind w:left="426" w:hanging="426"/>
        <w:jc w:val="both"/>
        <w:rPr>
          <w:rFonts w:ascii="Times New Roman" w:hAnsi="Times New Roman" w:cs="Times New Roman"/>
          <w:sz w:val="24"/>
          <w:szCs w:val="24"/>
        </w:rPr>
      </w:pPr>
      <w:r w:rsidRPr="002E5E0A">
        <w:rPr>
          <w:rFonts w:ascii="Times New Roman" w:hAnsi="Times New Roman" w:cs="Times New Roman"/>
          <w:sz w:val="24"/>
          <w:szCs w:val="24"/>
        </w:rPr>
        <w:t>Kumar, P.</w:t>
      </w:r>
      <w:r w:rsidR="00147CA2">
        <w:rPr>
          <w:rFonts w:ascii="Times New Roman" w:hAnsi="Times New Roman" w:cs="Times New Roman"/>
          <w:sz w:val="24"/>
          <w:szCs w:val="24"/>
        </w:rPr>
        <w:t>,</w:t>
      </w:r>
      <w:r w:rsidRPr="002E5E0A">
        <w:rPr>
          <w:rFonts w:ascii="Times New Roman" w:hAnsi="Times New Roman" w:cs="Times New Roman"/>
          <w:sz w:val="24"/>
          <w:szCs w:val="24"/>
        </w:rPr>
        <w:t xml:space="preserve"> </w:t>
      </w:r>
      <w:r w:rsidR="00147CA2">
        <w:rPr>
          <w:rFonts w:ascii="Times New Roman" w:hAnsi="Times New Roman" w:cs="Times New Roman"/>
          <w:sz w:val="24"/>
          <w:szCs w:val="24"/>
        </w:rPr>
        <w:t>&amp;</w:t>
      </w:r>
      <w:r w:rsidRPr="002E5E0A">
        <w:rPr>
          <w:rFonts w:ascii="Times New Roman" w:hAnsi="Times New Roman" w:cs="Times New Roman"/>
          <w:sz w:val="24"/>
          <w:szCs w:val="24"/>
        </w:rPr>
        <w:t xml:space="preserve"> Sharma, P. K. (2020). Soil salinity and food security in India. </w:t>
      </w:r>
      <w:r w:rsidRPr="002E5E0A">
        <w:rPr>
          <w:rFonts w:ascii="Times New Roman" w:hAnsi="Times New Roman" w:cs="Times New Roman"/>
          <w:i/>
          <w:sz w:val="24"/>
          <w:szCs w:val="24"/>
        </w:rPr>
        <w:t>Frontiers in Sustainable Food Systems</w:t>
      </w:r>
      <w:r w:rsidRPr="002E5E0A">
        <w:rPr>
          <w:rFonts w:ascii="Times New Roman" w:hAnsi="Times New Roman" w:cs="Times New Roman"/>
          <w:sz w:val="24"/>
          <w:szCs w:val="24"/>
        </w:rPr>
        <w:t xml:space="preserve">, </w:t>
      </w:r>
      <w:r w:rsidRPr="00147CA2">
        <w:rPr>
          <w:rFonts w:ascii="Times New Roman" w:hAnsi="Times New Roman" w:cs="Times New Roman"/>
          <w:i/>
          <w:sz w:val="24"/>
          <w:szCs w:val="24"/>
        </w:rPr>
        <w:t>4</w:t>
      </w:r>
      <w:r w:rsidR="00147CA2">
        <w:rPr>
          <w:rFonts w:ascii="Times New Roman" w:hAnsi="Times New Roman" w:cs="Times New Roman"/>
          <w:sz w:val="24"/>
          <w:szCs w:val="24"/>
        </w:rPr>
        <w:t>,</w:t>
      </w:r>
      <w:r w:rsidRPr="002E5E0A">
        <w:rPr>
          <w:rFonts w:ascii="Times New Roman" w:hAnsi="Times New Roman" w:cs="Times New Roman"/>
          <w:sz w:val="24"/>
          <w:szCs w:val="24"/>
        </w:rPr>
        <w:t xml:space="preserve"> 533781.</w:t>
      </w:r>
    </w:p>
    <w:p w14:paraId="745AF1A7" w14:textId="77777777" w:rsidR="006D04FB" w:rsidRPr="002E5E0A" w:rsidRDefault="006D04FB" w:rsidP="00D46BAA">
      <w:pPr>
        <w:pStyle w:val="ListParagraph"/>
        <w:spacing w:after="0" w:line="360" w:lineRule="auto"/>
        <w:ind w:left="426" w:hanging="426"/>
        <w:jc w:val="both"/>
        <w:rPr>
          <w:rFonts w:ascii="Times New Roman" w:hAnsi="Times New Roman" w:cs="Times New Roman"/>
          <w:b/>
          <w:sz w:val="24"/>
          <w:szCs w:val="24"/>
        </w:rPr>
      </w:pPr>
      <w:r w:rsidRPr="002E5E0A">
        <w:rPr>
          <w:rFonts w:ascii="Times New Roman" w:hAnsi="Times New Roman" w:cs="Times New Roman"/>
          <w:sz w:val="24"/>
          <w:szCs w:val="24"/>
        </w:rPr>
        <w:t>Kumar, Y., Devi, S., Phougat, D., Chaurasia, H.</w:t>
      </w:r>
      <w:r w:rsidR="00867BC2">
        <w:rPr>
          <w:rFonts w:ascii="Times New Roman" w:hAnsi="Times New Roman" w:cs="Times New Roman"/>
          <w:sz w:val="24"/>
          <w:szCs w:val="24"/>
        </w:rPr>
        <w:t>,</w:t>
      </w:r>
      <w:r w:rsidRPr="002E5E0A">
        <w:rPr>
          <w:rFonts w:ascii="Times New Roman" w:hAnsi="Times New Roman" w:cs="Times New Roman"/>
          <w:sz w:val="24"/>
          <w:szCs w:val="24"/>
        </w:rPr>
        <w:t xml:space="preserve"> </w:t>
      </w:r>
      <w:r w:rsidR="00867BC2">
        <w:rPr>
          <w:rFonts w:ascii="Times New Roman" w:hAnsi="Times New Roman" w:cs="Times New Roman"/>
          <w:sz w:val="24"/>
          <w:szCs w:val="24"/>
        </w:rPr>
        <w:t>&amp;</w:t>
      </w:r>
      <w:r w:rsidRPr="002E5E0A">
        <w:rPr>
          <w:rFonts w:ascii="Times New Roman" w:hAnsi="Times New Roman" w:cs="Times New Roman"/>
          <w:sz w:val="24"/>
          <w:szCs w:val="24"/>
        </w:rPr>
        <w:t xml:space="preserve"> Choudhary, S. (2024). Assessment of barley genotypes for salinity tolerance based on various indices under field condition.</w:t>
      </w:r>
      <w:r w:rsidRPr="002E5E0A">
        <w:rPr>
          <w:rFonts w:ascii="Times New Roman" w:hAnsi="Times New Roman" w:cs="Times New Roman"/>
          <w:i/>
          <w:sz w:val="24"/>
          <w:szCs w:val="24"/>
        </w:rPr>
        <w:t xml:space="preserve"> Current Agriculture Research Journal, </w:t>
      </w:r>
      <w:r w:rsidRPr="00867BC2">
        <w:rPr>
          <w:rFonts w:ascii="Times New Roman" w:hAnsi="Times New Roman" w:cs="Times New Roman"/>
          <w:i/>
          <w:sz w:val="24"/>
          <w:szCs w:val="24"/>
        </w:rPr>
        <w:t>12</w:t>
      </w:r>
      <w:r w:rsidRPr="002E5E0A">
        <w:rPr>
          <w:rFonts w:ascii="Times New Roman" w:hAnsi="Times New Roman" w:cs="Times New Roman"/>
          <w:sz w:val="24"/>
          <w:szCs w:val="24"/>
        </w:rPr>
        <w:t xml:space="preserve"> (2)</w:t>
      </w:r>
      <w:r w:rsidR="00867BC2">
        <w:rPr>
          <w:rFonts w:ascii="Times New Roman" w:hAnsi="Times New Roman" w:cs="Times New Roman"/>
          <w:sz w:val="24"/>
          <w:szCs w:val="24"/>
        </w:rPr>
        <w:t>,</w:t>
      </w:r>
      <w:r w:rsidRPr="002E5E0A">
        <w:rPr>
          <w:rFonts w:ascii="Times New Roman" w:hAnsi="Times New Roman" w:cs="Times New Roman"/>
          <w:sz w:val="24"/>
          <w:szCs w:val="24"/>
        </w:rPr>
        <w:t xml:space="preserve"> 586-598.</w:t>
      </w:r>
    </w:p>
    <w:p w14:paraId="5FF58662" w14:textId="77777777" w:rsidR="006D04FB" w:rsidRPr="002E5E0A" w:rsidRDefault="006D04FB" w:rsidP="00D46BAA">
      <w:pPr>
        <w:pStyle w:val="ListParagraph"/>
        <w:spacing w:after="0" w:line="360" w:lineRule="auto"/>
        <w:ind w:left="426" w:hanging="426"/>
        <w:jc w:val="both"/>
        <w:rPr>
          <w:rFonts w:ascii="Times New Roman" w:hAnsi="Times New Roman" w:cs="Times New Roman"/>
          <w:sz w:val="24"/>
          <w:szCs w:val="24"/>
        </w:rPr>
      </w:pPr>
      <w:r w:rsidRPr="002E5E0A">
        <w:rPr>
          <w:rFonts w:ascii="Times New Roman" w:hAnsi="Times New Roman" w:cs="Times New Roman"/>
          <w:sz w:val="24"/>
          <w:szCs w:val="24"/>
        </w:rPr>
        <w:t>Lamba, K., Kumar, M., Singh, V., Chaudhary, L., Sharma, R., Yashveer, S.</w:t>
      </w:r>
      <w:r w:rsidR="00867BC2">
        <w:rPr>
          <w:rFonts w:ascii="Times New Roman" w:hAnsi="Times New Roman" w:cs="Times New Roman"/>
          <w:sz w:val="24"/>
          <w:szCs w:val="24"/>
        </w:rPr>
        <w:t>,</w:t>
      </w:r>
      <w:r w:rsidRPr="002E5E0A">
        <w:rPr>
          <w:rFonts w:ascii="Times New Roman" w:hAnsi="Times New Roman" w:cs="Times New Roman"/>
          <w:sz w:val="24"/>
          <w:szCs w:val="24"/>
        </w:rPr>
        <w:t xml:space="preserve"> </w:t>
      </w:r>
      <w:r w:rsidR="00867BC2">
        <w:rPr>
          <w:rFonts w:ascii="Times New Roman" w:hAnsi="Times New Roman" w:cs="Times New Roman"/>
          <w:sz w:val="24"/>
          <w:szCs w:val="24"/>
        </w:rPr>
        <w:t>&amp;</w:t>
      </w:r>
      <w:r w:rsidRPr="002E5E0A">
        <w:rPr>
          <w:rFonts w:ascii="Times New Roman" w:hAnsi="Times New Roman" w:cs="Times New Roman"/>
          <w:sz w:val="24"/>
          <w:szCs w:val="24"/>
        </w:rPr>
        <w:t xml:space="preserve"> Dalal M.S. (2023). Heat stress tolerance indices for identification of the heat tolerant wheat genotypes. </w:t>
      </w:r>
      <w:r w:rsidRPr="00BF2B3E">
        <w:rPr>
          <w:rFonts w:ascii="Times New Roman" w:hAnsi="Times New Roman" w:cs="Times New Roman"/>
          <w:i/>
          <w:sz w:val="24"/>
          <w:szCs w:val="24"/>
        </w:rPr>
        <w:t>Scientific Reports</w:t>
      </w:r>
      <w:r w:rsidRPr="002E5E0A">
        <w:rPr>
          <w:rFonts w:ascii="Times New Roman" w:hAnsi="Times New Roman" w:cs="Times New Roman"/>
          <w:sz w:val="24"/>
          <w:szCs w:val="24"/>
        </w:rPr>
        <w:t xml:space="preserve">, </w:t>
      </w:r>
      <w:r w:rsidRPr="00867BC2">
        <w:rPr>
          <w:rFonts w:ascii="Times New Roman" w:hAnsi="Times New Roman" w:cs="Times New Roman"/>
          <w:i/>
          <w:sz w:val="24"/>
          <w:szCs w:val="24"/>
        </w:rPr>
        <w:t>13</w:t>
      </w:r>
      <w:r w:rsidRPr="002E5E0A">
        <w:rPr>
          <w:rFonts w:ascii="Times New Roman" w:hAnsi="Times New Roman" w:cs="Times New Roman"/>
          <w:sz w:val="24"/>
          <w:szCs w:val="24"/>
        </w:rPr>
        <w:t>(1)</w:t>
      </w:r>
      <w:r w:rsidR="00867BC2">
        <w:rPr>
          <w:rFonts w:ascii="Times New Roman" w:hAnsi="Times New Roman" w:cs="Times New Roman"/>
          <w:sz w:val="24"/>
          <w:szCs w:val="24"/>
        </w:rPr>
        <w:t xml:space="preserve">, </w:t>
      </w:r>
      <w:r w:rsidRPr="002E5E0A">
        <w:rPr>
          <w:rFonts w:ascii="Times New Roman" w:hAnsi="Times New Roman" w:cs="Times New Roman"/>
          <w:sz w:val="24"/>
          <w:szCs w:val="24"/>
        </w:rPr>
        <w:t>10842.</w:t>
      </w:r>
    </w:p>
    <w:p w14:paraId="69313B09" w14:textId="77777777" w:rsidR="006D04FB" w:rsidRPr="002E5E0A" w:rsidRDefault="006D04FB" w:rsidP="00D46BAA">
      <w:pPr>
        <w:pStyle w:val="ListParagraph"/>
        <w:spacing w:after="0" w:line="360" w:lineRule="auto"/>
        <w:ind w:left="426" w:hanging="426"/>
        <w:jc w:val="both"/>
        <w:rPr>
          <w:rFonts w:ascii="Times New Roman" w:hAnsi="Times New Roman" w:cs="Times New Roman"/>
          <w:sz w:val="24"/>
          <w:szCs w:val="24"/>
        </w:rPr>
      </w:pPr>
      <w:r w:rsidRPr="002E5E0A">
        <w:rPr>
          <w:rFonts w:ascii="Times New Roman" w:hAnsi="Times New Roman" w:cs="Times New Roman"/>
          <w:sz w:val="24"/>
          <w:szCs w:val="24"/>
        </w:rPr>
        <w:t>Li, L., Peng, Z., Mao, X., Wang, J., Li, C., Chang, X.</w:t>
      </w:r>
      <w:r w:rsidR="00867BC2">
        <w:rPr>
          <w:rFonts w:ascii="Times New Roman" w:hAnsi="Times New Roman" w:cs="Times New Roman"/>
          <w:sz w:val="24"/>
          <w:szCs w:val="24"/>
        </w:rPr>
        <w:t>,</w:t>
      </w:r>
      <w:r w:rsidRPr="002E5E0A">
        <w:rPr>
          <w:rFonts w:ascii="Times New Roman" w:hAnsi="Times New Roman" w:cs="Times New Roman"/>
          <w:sz w:val="24"/>
          <w:szCs w:val="24"/>
        </w:rPr>
        <w:t xml:space="preserve"> </w:t>
      </w:r>
      <w:r w:rsidR="00867BC2">
        <w:rPr>
          <w:rFonts w:ascii="Times New Roman" w:hAnsi="Times New Roman" w:cs="Times New Roman"/>
          <w:sz w:val="24"/>
          <w:szCs w:val="24"/>
        </w:rPr>
        <w:t>&amp;</w:t>
      </w:r>
      <w:r w:rsidRPr="002E5E0A">
        <w:rPr>
          <w:rFonts w:ascii="Times New Roman" w:hAnsi="Times New Roman" w:cs="Times New Roman"/>
          <w:sz w:val="24"/>
          <w:szCs w:val="24"/>
        </w:rPr>
        <w:t xml:space="preserve"> Jing, R. (2021). Genetic insights into natural variation underlying salt tolerance in wheat. </w:t>
      </w:r>
      <w:r w:rsidRPr="002E5E0A">
        <w:rPr>
          <w:rFonts w:ascii="Times New Roman" w:hAnsi="Times New Roman" w:cs="Times New Roman"/>
          <w:i/>
          <w:sz w:val="24"/>
          <w:szCs w:val="24"/>
        </w:rPr>
        <w:t>Journal of Experimental Botany</w:t>
      </w:r>
      <w:r w:rsidRPr="002E5E0A">
        <w:rPr>
          <w:rFonts w:ascii="Times New Roman" w:hAnsi="Times New Roman" w:cs="Times New Roman"/>
          <w:sz w:val="24"/>
          <w:szCs w:val="24"/>
        </w:rPr>
        <w:t xml:space="preserve">, </w:t>
      </w:r>
      <w:r w:rsidRPr="00867BC2">
        <w:rPr>
          <w:rFonts w:ascii="Times New Roman" w:hAnsi="Times New Roman" w:cs="Times New Roman"/>
          <w:i/>
          <w:sz w:val="24"/>
          <w:szCs w:val="24"/>
        </w:rPr>
        <w:t>72</w:t>
      </w:r>
      <w:r w:rsidRPr="002E5E0A">
        <w:rPr>
          <w:rFonts w:ascii="Times New Roman" w:hAnsi="Times New Roman" w:cs="Times New Roman"/>
          <w:sz w:val="24"/>
          <w:szCs w:val="24"/>
        </w:rPr>
        <w:t xml:space="preserve"> (4)</w:t>
      </w:r>
      <w:r w:rsidR="00867BC2">
        <w:rPr>
          <w:rFonts w:ascii="Times New Roman" w:hAnsi="Times New Roman" w:cs="Times New Roman"/>
          <w:sz w:val="24"/>
          <w:szCs w:val="24"/>
        </w:rPr>
        <w:t>,</w:t>
      </w:r>
      <w:r w:rsidRPr="002E5E0A">
        <w:rPr>
          <w:rFonts w:ascii="Times New Roman" w:hAnsi="Times New Roman" w:cs="Times New Roman"/>
          <w:sz w:val="24"/>
          <w:szCs w:val="24"/>
        </w:rPr>
        <w:t xml:space="preserve"> 1135-1150.</w:t>
      </w:r>
    </w:p>
    <w:p w14:paraId="20B2B584" w14:textId="77777777" w:rsidR="006D04FB" w:rsidRPr="002E5E0A" w:rsidRDefault="006D04FB" w:rsidP="00D46BAA">
      <w:pPr>
        <w:pStyle w:val="ListParagraph"/>
        <w:spacing w:after="0" w:line="360" w:lineRule="auto"/>
        <w:ind w:left="426" w:hanging="426"/>
        <w:jc w:val="both"/>
        <w:rPr>
          <w:rFonts w:ascii="Times New Roman" w:hAnsi="Times New Roman" w:cs="Times New Roman"/>
          <w:sz w:val="24"/>
          <w:szCs w:val="24"/>
        </w:rPr>
      </w:pPr>
      <w:r w:rsidRPr="002E5E0A">
        <w:rPr>
          <w:rFonts w:ascii="Times New Roman" w:hAnsi="Times New Roman" w:cs="Times New Roman"/>
          <w:sz w:val="24"/>
          <w:szCs w:val="24"/>
        </w:rPr>
        <w:t>Liang, W., Ma, X., Wan, P.</w:t>
      </w:r>
      <w:r w:rsidR="00867BC2">
        <w:rPr>
          <w:rFonts w:ascii="Times New Roman" w:hAnsi="Times New Roman" w:cs="Times New Roman"/>
          <w:sz w:val="24"/>
          <w:szCs w:val="24"/>
        </w:rPr>
        <w:t>,</w:t>
      </w:r>
      <w:r w:rsidRPr="002E5E0A">
        <w:rPr>
          <w:rFonts w:ascii="Times New Roman" w:hAnsi="Times New Roman" w:cs="Times New Roman"/>
          <w:sz w:val="24"/>
          <w:szCs w:val="24"/>
        </w:rPr>
        <w:t xml:space="preserve"> </w:t>
      </w:r>
      <w:r w:rsidR="00867BC2">
        <w:rPr>
          <w:rFonts w:ascii="Times New Roman" w:hAnsi="Times New Roman" w:cs="Times New Roman"/>
          <w:sz w:val="24"/>
          <w:szCs w:val="24"/>
        </w:rPr>
        <w:t>&amp;</w:t>
      </w:r>
      <w:r w:rsidRPr="002E5E0A">
        <w:rPr>
          <w:rFonts w:ascii="Times New Roman" w:hAnsi="Times New Roman" w:cs="Times New Roman"/>
          <w:sz w:val="24"/>
          <w:szCs w:val="24"/>
        </w:rPr>
        <w:t xml:space="preserve"> Liu, L. (2018). Plant salt-tolerance mechanism: A review. </w:t>
      </w:r>
      <w:r w:rsidRPr="002E5E0A">
        <w:rPr>
          <w:rFonts w:ascii="Times New Roman" w:hAnsi="Times New Roman" w:cs="Times New Roman"/>
          <w:i/>
          <w:sz w:val="24"/>
          <w:szCs w:val="24"/>
        </w:rPr>
        <w:t>Biochemical and Biophysical Research Communications</w:t>
      </w:r>
      <w:r w:rsidRPr="002E5E0A">
        <w:rPr>
          <w:rFonts w:ascii="Times New Roman" w:hAnsi="Times New Roman" w:cs="Times New Roman"/>
          <w:sz w:val="24"/>
          <w:szCs w:val="24"/>
        </w:rPr>
        <w:t xml:space="preserve">, </w:t>
      </w:r>
      <w:r w:rsidRPr="00867BC2">
        <w:rPr>
          <w:rFonts w:ascii="Times New Roman" w:hAnsi="Times New Roman" w:cs="Times New Roman"/>
          <w:i/>
          <w:sz w:val="24"/>
          <w:szCs w:val="24"/>
        </w:rPr>
        <w:t>495</w:t>
      </w:r>
      <w:r w:rsidR="00867BC2">
        <w:rPr>
          <w:rFonts w:ascii="Times New Roman" w:hAnsi="Times New Roman" w:cs="Times New Roman"/>
          <w:sz w:val="24"/>
          <w:szCs w:val="24"/>
        </w:rPr>
        <w:t>,</w:t>
      </w:r>
      <w:r w:rsidRPr="002E5E0A">
        <w:rPr>
          <w:rFonts w:ascii="Times New Roman" w:hAnsi="Times New Roman" w:cs="Times New Roman"/>
          <w:sz w:val="24"/>
          <w:szCs w:val="24"/>
        </w:rPr>
        <w:t xml:space="preserve"> 286-291.</w:t>
      </w:r>
    </w:p>
    <w:p w14:paraId="02EA5C5A" w14:textId="77777777" w:rsidR="006D04FB" w:rsidRDefault="006D04FB" w:rsidP="00D46BAA">
      <w:pPr>
        <w:spacing w:after="0" w:line="360" w:lineRule="auto"/>
        <w:ind w:left="426" w:hanging="426"/>
        <w:jc w:val="both"/>
        <w:rPr>
          <w:rFonts w:ascii="Times New Roman" w:hAnsi="Times New Roman" w:cs="Times New Roman"/>
          <w:sz w:val="24"/>
          <w:szCs w:val="24"/>
        </w:rPr>
      </w:pPr>
      <w:r w:rsidRPr="002E5E0A">
        <w:rPr>
          <w:rFonts w:ascii="Times New Roman" w:hAnsi="Times New Roman" w:cs="Times New Roman"/>
          <w:sz w:val="24"/>
          <w:szCs w:val="24"/>
        </w:rPr>
        <w:t xml:space="preserve">Luo, Q., Teng, W., Fang, S., Li, H., Li, B., Chu, J., </w:t>
      </w:r>
      <w:r w:rsidR="00BC51FA" w:rsidRPr="003E4948">
        <w:rPr>
          <w:rFonts w:ascii="Times New Roman" w:hAnsi="Times New Roman" w:cs="Times New Roman"/>
          <w:sz w:val="24"/>
          <w:szCs w:val="24"/>
        </w:rPr>
        <w:t xml:space="preserve">Li, </w:t>
      </w:r>
      <w:r w:rsidR="00BC51FA">
        <w:rPr>
          <w:rFonts w:ascii="Times New Roman" w:hAnsi="Times New Roman" w:cs="Times New Roman"/>
          <w:sz w:val="24"/>
          <w:szCs w:val="24"/>
        </w:rPr>
        <w:t>Z.</w:t>
      </w:r>
      <w:r w:rsidR="00867BC2">
        <w:rPr>
          <w:rFonts w:ascii="Times New Roman" w:hAnsi="Times New Roman" w:cs="Times New Roman"/>
          <w:sz w:val="24"/>
          <w:szCs w:val="24"/>
        </w:rPr>
        <w:t>,</w:t>
      </w:r>
      <w:r w:rsidR="00BC51FA">
        <w:rPr>
          <w:rFonts w:ascii="Times New Roman" w:hAnsi="Times New Roman" w:cs="Times New Roman"/>
          <w:sz w:val="24"/>
          <w:szCs w:val="24"/>
        </w:rPr>
        <w:t xml:space="preserve"> </w:t>
      </w:r>
      <w:r w:rsidR="00867BC2">
        <w:rPr>
          <w:rFonts w:ascii="Times New Roman" w:hAnsi="Times New Roman" w:cs="Times New Roman"/>
          <w:sz w:val="24"/>
          <w:szCs w:val="24"/>
        </w:rPr>
        <w:t>&amp;</w:t>
      </w:r>
      <w:r w:rsidR="00BC51FA">
        <w:rPr>
          <w:rFonts w:ascii="Times New Roman" w:hAnsi="Times New Roman" w:cs="Times New Roman"/>
          <w:sz w:val="24"/>
          <w:szCs w:val="24"/>
        </w:rPr>
        <w:t xml:space="preserve"> </w:t>
      </w:r>
      <w:r w:rsidR="00BC51FA" w:rsidRPr="003E4948">
        <w:rPr>
          <w:rFonts w:ascii="Times New Roman" w:hAnsi="Times New Roman" w:cs="Times New Roman"/>
          <w:sz w:val="24"/>
          <w:szCs w:val="24"/>
        </w:rPr>
        <w:t>Qi</w:t>
      </w:r>
      <w:r w:rsidR="00BC51FA">
        <w:rPr>
          <w:rFonts w:ascii="Times New Roman" w:hAnsi="Times New Roman" w:cs="Times New Roman"/>
          <w:sz w:val="24"/>
          <w:szCs w:val="24"/>
        </w:rPr>
        <w:t>,</w:t>
      </w:r>
      <w:r w:rsidR="00BC51FA" w:rsidRPr="003E4948">
        <w:rPr>
          <w:rFonts w:ascii="Times New Roman" w:hAnsi="Times New Roman" w:cs="Times New Roman"/>
          <w:sz w:val="24"/>
          <w:szCs w:val="24"/>
        </w:rPr>
        <w:t xml:space="preserve"> Z</w:t>
      </w:r>
      <w:r w:rsidR="00BC51FA">
        <w:rPr>
          <w:rFonts w:ascii="Times New Roman" w:hAnsi="Times New Roman" w:cs="Times New Roman"/>
          <w:sz w:val="24"/>
          <w:szCs w:val="24"/>
        </w:rPr>
        <w:t>.</w:t>
      </w:r>
      <w:r w:rsidRPr="002E5E0A">
        <w:rPr>
          <w:rFonts w:ascii="Times New Roman" w:hAnsi="Times New Roman" w:cs="Times New Roman"/>
          <w:sz w:val="24"/>
          <w:szCs w:val="24"/>
        </w:rPr>
        <w:t xml:space="preserve"> (2019). Transcriptome analysis of salt-stress response in three seedling tissues of common wheat. </w:t>
      </w:r>
      <w:r w:rsidR="00BC51FA" w:rsidRPr="00BC51FA">
        <w:rPr>
          <w:rFonts w:ascii="Times New Roman" w:hAnsi="Times New Roman" w:cs="Times New Roman"/>
          <w:i/>
          <w:sz w:val="24"/>
          <w:szCs w:val="24"/>
        </w:rPr>
        <w:t>The</w:t>
      </w:r>
      <w:r w:rsidR="00BC51FA">
        <w:rPr>
          <w:rFonts w:ascii="Times New Roman" w:hAnsi="Times New Roman" w:cs="Times New Roman"/>
          <w:sz w:val="24"/>
          <w:szCs w:val="24"/>
        </w:rPr>
        <w:t xml:space="preserve"> </w:t>
      </w:r>
      <w:r w:rsidRPr="002E5E0A">
        <w:rPr>
          <w:rFonts w:ascii="Times New Roman" w:hAnsi="Times New Roman" w:cs="Times New Roman"/>
          <w:i/>
          <w:sz w:val="24"/>
          <w:szCs w:val="24"/>
        </w:rPr>
        <w:t>Crop Journal</w:t>
      </w:r>
      <w:r w:rsidRPr="002E5E0A">
        <w:rPr>
          <w:rFonts w:ascii="Times New Roman" w:hAnsi="Times New Roman" w:cs="Times New Roman"/>
          <w:sz w:val="24"/>
          <w:szCs w:val="24"/>
        </w:rPr>
        <w:t xml:space="preserve">, </w:t>
      </w:r>
      <w:r w:rsidRPr="00867BC2">
        <w:rPr>
          <w:rFonts w:ascii="Times New Roman" w:hAnsi="Times New Roman" w:cs="Times New Roman"/>
          <w:i/>
          <w:sz w:val="24"/>
          <w:szCs w:val="24"/>
        </w:rPr>
        <w:t>7</w:t>
      </w:r>
      <w:r w:rsidR="00BC51FA">
        <w:rPr>
          <w:rFonts w:ascii="Times New Roman" w:hAnsi="Times New Roman" w:cs="Times New Roman"/>
          <w:sz w:val="24"/>
          <w:szCs w:val="24"/>
        </w:rPr>
        <w:t xml:space="preserve"> (3)</w:t>
      </w:r>
      <w:r w:rsidR="00867BC2">
        <w:rPr>
          <w:rFonts w:ascii="Times New Roman" w:hAnsi="Times New Roman" w:cs="Times New Roman"/>
          <w:sz w:val="24"/>
          <w:szCs w:val="24"/>
        </w:rPr>
        <w:t>,</w:t>
      </w:r>
      <w:r w:rsidRPr="002E5E0A">
        <w:rPr>
          <w:rFonts w:ascii="Times New Roman" w:hAnsi="Times New Roman" w:cs="Times New Roman"/>
          <w:sz w:val="24"/>
          <w:szCs w:val="24"/>
        </w:rPr>
        <w:t xml:space="preserve"> 378-392. </w:t>
      </w:r>
    </w:p>
    <w:p w14:paraId="73E5A28A" w14:textId="77777777" w:rsidR="006D04FB" w:rsidRPr="002E5E0A" w:rsidRDefault="006D04FB" w:rsidP="00D46BAA">
      <w:pPr>
        <w:pStyle w:val="ListParagraph"/>
        <w:spacing w:after="0" w:line="360" w:lineRule="auto"/>
        <w:ind w:left="426" w:hanging="426"/>
        <w:jc w:val="both"/>
        <w:rPr>
          <w:rFonts w:ascii="Times New Roman" w:hAnsi="Times New Roman" w:cs="Times New Roman"/>
          <w:sz w:val="24"/>
          <w:szCs w:val="24"/>
        </w:rPr>
      </w:pPr>
      <w:r w:rsidRPr="002E5E0A">
        <w:rPr>
          <w:rFonts w:ascii="Times New Roman" w:hAnsi="Times New Roman" w:cs="Times New Roman"/>
          <w:sz w:val="24"/>
          <w:szCs w:val="24"/>
        </w:rPr>
        <w:t>Miransari, M.</w:t>
      </w:r>
      <w:r w:rsidR="00867BC2">
        <w:rPr>
          <w:rFonts w:ascii="Times New Roman" w:hAnsi="Times New Roman" w:cs="Times New Roman"/>
          <w:sz w:val="24"/>
          <w:szCs w:val="24"/>
        </w:rPr>
        <w:t>,</w:t>
      </w:r>
      <w:r w:rsidRPr="002E5E0A">
        <w:rPr>
          <w:rFonts w:ascii="Times New Roman" w:hAnsi="Times New Roman" w:cs="Times New Roman"/>
          <w:sz w:val="24"/>
          <w:szCs w:val="24"/>
        </w:rPr>
        <w:t xml:space="preserve"> </w:t>
      </w:r>
      <w:r w:rsidR="00867BC2">
        <w:rPr>
          <w:rFonts w:ascii="Times New Roman" w:hAnsi="Times New Roman" w:cs="Times New Roman"/>
          <w:sz w:val="24"/>
          <w:szCs w:val="24"/>
        </w:rPr>
        <w:t>&amp;</w:t>
      </w:r>
      <w:r w:rsidRPr="002E5E0A">
        <w:rPr>
          <w:rFonts w:ascii="Times New Roman" w:hAnsi="Times New Roman" w:cs="Times New Roman"/>
          <w:sz w:val="24"/>
          <w:szCs w:val="24"/>
        </w:rPr>
        <w:t xml:space="preserve"> Smith, D. (2019). Sustainable wheat (</w:t>
      </w:r>
      <w:r w:rsidRPr="002E5E0A">
        <w:rPr>
          <w:rFonts w:ascii="Times New Roman" w:hAnsi="Times New Roman" w:cs="Times New Roman"/>
          <w:i/>
          <w:sz w:val="24"/>
          <w:szCs w:val="24"/>
        </w:rPr>
        <w:t>Triticum aestivum</w:t>
      </w:r>
      <w:r w:rsidRPr="002E5E0A">
        <w:rPr>
          <w:rFonts w:ascii="Times New Roman" w:hAnsi="Times New Roman" w:cs="Times New Roman"/>
          <w:sz w:val="24"/>
          <w:szCs w:val="24"/>
        </w:rPr>
        <w:t xml:space="preserve"> L.) production in saline fields: A review. </w:t>
      </w:r>
      <w:r w:rsidRPr="00BF2B3E">
        <w:rPr>
          <w:rFonts w:ascii="Times New Roman" w:hAnsi="Times New Roman" w:cs="Times New Roman"/>
          <w:i/>
          <w:sz w:val="24"/>
          <w:szCs w:val="24"/>
        </w:rPr>
        <w:t>Critical Reviews in Biotechnology</w:t>
      </w:r>
      <w:r w:rsidR="00BF2B3E">
        <w:rPr>
          <w:rFonts w:ascii="Times New Roman" w:hAnsi="Times New Roman" w:cs="Times New Roman"/>
          <w:sz w:val="24"/>
          <w:szCs w:val="24"/>
        </w:rPr>
        <w:t xml:space="preserve">, </w:t>
      </w:r>
      <w:r w:rsidR="00BF2B3E" w:rsidRPr="00867BC2">
        <w:rPr>
          <w:rFonts w:ascii="Times New Roman" w:hAnsi="Times New Roman" w:cs="Times New Roman"/>
          <w:i/>
          <w:sz w:val="24"/>
          <w:szCs w:val="24"/>
        </w:rPr>
        <w:t>39</w:t>
      </w:r>
      <w:r w:rsidR="00867BC2">
        <w:rPr>
          <w:rFonts w:ascii="Times New Roman" w:hAnsi="Times New Roman" w:cs="Times New Roman"/>
          <w:sz w:val="24"/>
          <w:szCs w:val="24"/>
        </w:rPr>
        <w:t>,</w:t>
      </w:r>
      <w:r w:rsidRPr="002E5E0A">
        <w:rPr>
          <w:rFonts w:ascii="Times New Roman" w:hAnsi="Times New Roman" w:cs="Times New Roman"/>
          <w:sz w:val="24"/>
          <w:szCs w:val="24"/>
        </w:rPr>
        <w:t xml:space="preserve"> 999-1014. </w:t>
      </w:r>
    </w:p>
    <w:p w14:paraId="4B996AAA" w14:textId="77777777" w:rsidR="006D04FB" w:rsidRPr="002E5E0A" w:rsidRDefault="006D04FB" w:rsidP="00D46BAA">
      <w:pPr>
        <w:pStyle w:val="ListParagraph"/>
        <w:spacing w:after="0" w:line="360" w:lineRule="auto"/>
        <w:ind w:left="426" w:hanging="426"/>
        <w:jc w:val="both"/>
        <w:rPr>
          <w:rFonts w:ascii="Times New Roman" w:hAnsi="Times New Roman" w:cs="Times New Roman"/>
          <w:sz w:val="24"/>
          <w:szCs w:val="24"/>
        </w:rPr>
      </w:pPr>
      <w:r w:rsidRPr="002E5E0A">
        <w:rPr>
          <w:rFonts w:ascii="Times New Roman" w:hAnsi="Times New Roman" w:cs="Times New Roman"/>
          <w:sz w:val="24"/>
          <w:szCs w:val="24"/>
        </w:rPr>
        <w:t xml:space="preserve">Moosavi, S.S, </w:t>
      </w:r>
      <w:proofErr w:type="spellStart"/>
      <w:r w:rsidRPr="002E5E0A">
        <w:rPr>
          <w:rFonts w:ascii="Times New Roman" w:hAnsi="Times New Roman" w:cs="Times New Roman"/>
          <w:sz w:val="24"/>
          <w:szCs w:val="24"/>
        </w:rPr>
        <w:t>Samadi</w:t>
      </w:r>
      <w:proofErr w:type="spellEnd"/>
      <w:r w:rsidRPr="002E5E0A">
        <w:rPr>
          <w:rFonts w:ascii="Times New Roman" w:hAnsi="Times New Roman" w:cs="Times New Roman"/>
          <w:sz w:val="24"/>
          <w:szCs w:val="24"/>
        </w:rPr>
        <w:t xml:space="preserve">, Y.B., </w:t>
      </w:r>
      <w:proofErr w:type="spellStart"/>
      <w:r w:rsidRPr="002E5E0A">
        <w:rPr>
          <w:rFonts w:ascii="Times New Roman" w:hAnsi="Times New Roman" w:cs="Times New Roman"/>
          <w:sz w:val="24"/>
          <w:szCs w:val="24"/>
        </w:rPr>
        <w:t>Naghavi</w:t>
      </w:r>
      <w:proofErr w:type="spellEnd"/>
      <w:r w:rsidRPr="002E5E0A">
        <w:rPr>
          <w:rFonts w:ascii="Times New Roman" w:hAnsi="Times New Roman" w:cs="Times New Roman"/>
          <w:sz w:val="24"/>
          <w:szCs w:val="24"/>
        </w:rPr>
        <w:t xml:space="preserve">, M.R., </w:t>
      </w:r>
      <w:proofErr w:type="spellStart"/>
      <w:r w:rsidRPr="002E5E0A">
        <w:rPr>
          <w:rFonts w:ascii="Times New Roman" w:hAnsi="Times New Roman" w:cs="Times New Roman"/>
          <w:sz w:val="24"/>
          <w:szCs w:val="24"/>
        </w:rPr>
        <w:t>Zali</w:t>
      </w:r>
      <w:proofErr w:type="spellEnd"/>
      <w:r w:rsidRPr="002E5E0A">
        <w:rPr>
          <w:rFonts w:ascii="Times New Roman" w:hAnsi="Times New Roman" w:cs="Times New Roman"/>
          <w:sz w:val="24"/>
          <w:szCs w:val="24"/>
        </w:rPr>
        <w:t>, A.A., Dashti, H.</w:t>
      </w:r>
      <w:r w:rsidR="00867BC2">
        <w:rPr>
          <w:rFonts w:ascii="Times New Roman" w:hAnsi="Times New Roman" w:cs="Times New Roman"/>
          <w:sz w:val="24"/>
          <w:szCs w:val="24"/>
        </w:rPr>
        <w:t>,</w:t>
      </w:r>
      <w:r w:rsidRPr="002E5E0A">
        <w:rPr>
          <w:rFonts w:ascii="Times New Roman" w:hAnsi="Times New Roman" w:cs="Times New Roman"/>
          <w:sz w:val="24"/>
          <w:szCs w:val="24"/>
        </w:rPr>
        <w:t xml:space="preserve"> </w:t>
      </w:r>
      <w:r w:rsidR="00867BC2">
        <w:rPr>
          <w:rFonts w:ascii="Times New Roman" w:hAnsi="Times New Roman" w:cs="Times New Roman"/>
          <w:sz w:val="24"/>
          <w:szCs w:val="24"/>
        </w:rPr>
        <w:t>&amp;</w:t>
      </w:r>
      <w:r w:rsidRPr="002E5E0A">
        <w:rPr>
          <w:rFonts w:ascii="Times New Roman" w:hAnsi="Times New Roman" w:cs="Times New Roman"/>
          <w:sz w:val="24"/>
          <w:szCs w:val="24"/>
        </w:rPr>
        <w:t xml:space="preserve"> </w:t>
      </w:r>
      <w:proofErr w:type="spellStart"/>
      <w:r w:rsidRPr="002E5E0A">
        <w:rPr>
          <w:rFonts w:ascii="Times New Roman" w:hAnsi="Times New Roman" w:cs="Times New Roman"/>
          <w:sz w:val="24"/>
          <w:szCs w:val="24"/>
        </w:rPr>
        <w:t>Pourshahbazi</w:t>
      </w:r>
      <w:proofErr w:type="spellEnd"/>
      <w:r w:rsidRPr="002E5E0A">
        <w:rPr>
          <w:rFonts w:ascii="Times New Roman" w:hAnsi="Times New Roman" w:cs="Times New Roman"/>
          <w:sz w:val="24"/>
          <w:szCs w:val="24"/>
        </w:rPr>
        <w:t xml:space="preserve">, A. (2008). Introduction of new indices to identify relative drought tolerance and resistance in wheat genotypes. </w:t>
      </w:r>
      <w:r w:rsidRPr="002E5E0A">
        <w:rPr>
          <w:rFonts w:ascii="Times New Roman" w:hAnsi="Times New Roman" w:cs="Times New Roman"/>
          <w:i/>
          <w:sz w:val="24"/>
          <w:szCs w:val="24"/>
        </w:rPr>
        <w:t>Desert</w:t>
      </w:r>
      <w:r w:rsidRPr="002E5E0A">
        <w:rPr>
          <w:rFonts w:ascii="Times New Roman" w:hAnsi="Times New Roman" w:cs="Times New Roman"/>
          <w:sz w:val="24"/>
          <w:szCs w:val="24"/>
        </w:rPr>
        <w:t xml:space="preserve">, </w:t>
      </w:r>
      <w:r w:rsidRPr="00867BC2">
        <w:rPr>
          <w:rFonts w:ascii="Times New Roman" w:hAnsi="Times New Roman" w:cs="Times New Roman"/>
          <w:i/>
          <w:sz w:val="24"/>
          <w:szCs w:val="24"/>
        </w:rPr>
        <w:t>12</w:t>
      </w:r>
      <w:r w:rsidR="00867BC2">
        <w:rPr>
          <w:rFonts w:ascii="Times New Roman" w:hAnsi="Times New Roman" w:cs="Times New Roman"/>
          <w:sz w:val="24"/>
          <w:szCs w:val="24"/>
        </w:rPr>
        <w:t>,</w:t>
      </w:r>
      <w:r w:rsidRPr="002E5E0A">
        <w:rPr>
          <w:rFonts w:ascii="Times New Roman" w:hAnsi="Times New Roman" w:cs="Times New Roman"/>
          <w:sz w:val="24"/>
          <w:szCs w:val="24"/>
        </w:rPr>
        <w:t xml:space="preserve"> 165-178.</w:t>
      </w:r>
    </w:p>
    <w:p w14:paraId="579DE721" w14:textId="77777777" w:rsidR="006D04FB" w:rsidRPr="002E5E0A" w:rsidRDefault="006D04FB" w:rsidP="00D46BAA">
      <w:pPr>
        <w:pStyle w:val="ListParagraph"/>
        <w:spacing w:after="0" w:line="360" w:lineRule="auto"/>
        <w:ind w:left="426" w:hanging="426"/>
        <w:jc w:val="both"/>
        <w:rPr>
          <w:rFonts w:ascii="Times New Roman" w:hAnsi="Times New Roman" w:cs="Times New Roman"/>
          <w:sz w:val="24"/>
          <w:szCs w:val="24"/>
        </w:rPr>
      </w:pPr>
      <w:r w:rsidRPr="002E5E0A">
        <w:rPr>
          <w:rFonts w:ascii="Times New Roman" w:hAnsi="Times New Roman" w:cs="Times New Roman"/>
          <w:sz w:val="24"/>
          <w:szCs w:val="24"/>
        </w:rPr>
        <w:t>Moustafa, E.S.A., Ali, M.M.A., Kamara, M.M., Awad, M.F., Hassanin, A.A.</w:t>
      </w:r>
      <w:r w:rsidR="00BA38A0">
        <w:rPr>
          <w:rFonts w:ascii="Times New Roman" w:hAnsi="Times New Roman" w:cs="Times New Roman"/>
          <w:sz w:val="24"/>
          <w:szCs w:val="24"/>
        </w:rPr>
        <w:t>,</w:t>
      </w:r>
      <w:r w:rsidRPr="002E5E0A">
        <w:rPr>
          <w:rFonts w:ascii="Times New Roman" w:hAnsi="Times New Roman" w:cs="Times New Roman"/>
          <w:sz w:val="24"/>
          <w:szCs w:val="24"/>
        </w:rPr>
        <w:t xml:space="preserve"> </w:t>
      </w:r>
      <w:r w:rsidR="00BA38A0">
        <w:rPr>
          <w:rFonts w:ascii="Times New Roman" w:hAnsi="Times New Roman" w:cs="Times New Roman"/>
          <w:sz w:val="24"/>
          <w:szCs w:val="24"/>
        </w:rPr>
        <w:t>&amp;</w:t>
      </w:r>
      <w:r w:rsidRPr="002E5E0A">
        <w:rPr>
          <w:rFonts w:ascii="Times New Roman" w:hAnsi="Times New Roman" w:cs="Times New Roman"/>
          <w:sz w:val="24"/>
          <w:szCs w:val="24"/>
        </w:rPr>
        <w:t xml:space="preserve"> Mansour, E. (2021). Field screening of wheat advanced lines for salinity tolerance. </w:t>
      </w:r>
      <w:r w:rsidRPr="002E5E0A">
        <w:rPr>
          <w:rFonts w:ascii="Times New Roman" w:hAnsi="Times New Roman" w:cs="Times New Roman"/>
          <w:i/>
          <w:sz w:val="24"/>
          <w:szCs w:val="24"/>
        </w:rPr>
        <w:t>Agronomy</w:t>
      </w:r>
      <w:r w:rsidRPr="002E5E0A">
        <w:rPr>
          <w:rFonts w:ascii="Times New Roman" w:hAnsi="Times New Roman" w:cs="Times New Roman"/>
          <w:sz w:val="24"/>
          <w:szCs w:val="24"/>
        </w:rPr>
        <w:t xml:space="preserve">, </w:t>
      </w:r>
      <w:r w:rsidRPr="00BA38A0">
        <w:rPr>
          <w:rFonts w:ascii="Times New Roman" w:hAnsi="Times New Roman" w:cs="Times New Roman"/>
          <w:i/>
          <w:sz w:val="24"/>
          <w:szCs w:val="24"/>
        </w:rPr>
        <w:t>11</w:t>
      </w:r>
      <w:r w:rsidR="00BA38A0">
        <w:rPr>
          <w:rFonts w:ascii="Times New Roman" w:hAnsi="Times New Roman" w:cs="Times New Roman"/>
          <w:sz w:val="24"/>
          <w:szCs w:val="24"/>
        </w:rPr>
        <w:t>,</w:t>
      </w:r>
      <w:r w:rsidRPr="002E5E0A">
        <w:rPr>
          <w:rFonts w:ascii="Times New Roman" w:hAnsi="Times New Roman" w:cs="Times New Roman"/>
          <w:sz w:val="24"/>
          <w:szCs w:val="24"/>
        </w:rPr>
        <w:t xml:space="preserve"> 281.</w:t>
      </w:r>
    </w:p>
    <w:p w14:paraId="5FB8C1FD" w14:textId="77777777" w:rsidR="00BF2B3E" w:rsidRDefault="006D04FB" w:rsidP="00D46BAA">
      <w:pPr>
        <w:spacing w:after="0" w:line="360" w:lineRule="auto"/>
        <w:ind w:left="426" w:hanging="426"/>
        <w:jc w:val="both"/>
        <w:rPr>
          <w:rFonts w:ascii="Times New Roman" w:hAnsi="Times New Roman" w:cs="Times New Roman"/>
          <w:sz w:val="24"/>
          <w:szCs w:val="24"/>
        </w:rPr>
      </w:pPr>
      <w:r w:rsidRPr="002E5E0A">
        <w:rPr>
          <w:rFonts w:ascii="Times New Roman" w:hAnsi="Times New Roman" w:cs="Times New Roman"/>
          <w:sz w:val="24"/>
          <w:szCs w:val="24"/>
        </w:rPr>
        <w:t>Mubushar, M., El-</w:t>
      </w:r>
      <w:proofErr w:type="spellStart"/>
      <w:r w:rsidRPr="002E5E0A">
        <w:rPr>
          <w:rFonts w:ascii="Times New Roman" w:hAnsi="Times New Roman" w:cs="Times New Roman"/>
          <w:sz w:val="24"/>
          <w:szCs w:val="24"/>
        </w:rPr>
        <w:t>Hendawy</w:t>
      </w:r>
      <w:proofErr w:type="spellEnd"/>
      <w:r w:rsidRPr="002E5E0A">
        <w:rPr>
          <w:rFonts w:ascii="Times New Roman" w:hAnsi="Times New Roman" w:cs="Times New Roman"/>
          <w:sz w:val="24"/>
          <w:szCs w:val="24"/>
        </w:rPr>
        <w:t xml:space="preserve">, S., Tahir, M.U., Alotaibi, M., </w:t>
      </w:r>
      <w:proofErr w:type="spellStart"/>
      <w:proofErr w:type="gramStart"/>
      <w:r w:rsidRPr="002E5E0A">
        <w:rPr>
          <w:rFonts w:ascii="Times New Roman" w:hAnsi="Times New Roman" w:cs="Times New Roman"/>
          <w:sz w:val="24"/>
          <w:szCs w:val="24"/>
        </w:rPr>
        <w:t>Mohammed,N</w:t>
      </w:r>
      <w:proofErr w:type="spellEnd"/>
      <w:r w:rsidRPr="002E5E0A">
        <w:rPr>
          <w:rFonts w:ascii="Times New Roman" w:hAnsi="Times New Roman" w:cs="Times New Roman"/>
          <w:sz w:val="24"/>
          <w:szCs w:val="24"/>
        </w:rPr>
        <w:t>.</w:t>
      </w:r>
      <w:proofErr w:type="gramEnd"/>
      <w:r w:rsidRPr="002E5E0A">
        <w:rPr>
          <w:rFonts w:ascii="Times New Roman" w:hAnsi="Times New Roman" w:cs="Times New Roman"/>
          <w:sz w:val="24"/>
          <w:szCs w:val="24"/>
        </w:rPr>
        <w:t xml:space="preserve">, </w:t>
      </w:r>
      <w:proofErr w:type="spellStart"/>
      <w:r w:rsidRPr="002E5E0A">
        <w:rPr>
          <w:rFonts w:ascii="Times New Roman" w:hAnsi="Times New Roman" w:cs="Times New Roman"/>
          <w:sz w:val="24"/>
          <w:szCs w:val="24"/>
        </w:rPr>
        <w:t>Refay</w:t>
      </w:r>
      <w:proofErr w:type="spellEnd"/>
      <w:r w:rsidRPr="002E5E0A">
        <w:rPr>
          <w:rFonts w:ascii="Times New Roman" w:hAnsi="Times New Roman" w:cs="Times New Roman"/>
          <w:sz w:val="24"/>
          <w:szCs w:val="24"/>
        </w:rPr>
        <w:t>, Y.</w:t>
      </w:r>
      <w:r w:rsidR="00BA38A0">
        <w:rPr>
          <w:rFonts w:ascii="Times New Roman" w:hAnsi="Times New Roman" w:cs="Times New Roman"/>
          <w:sz w:val="24"/>
          <w:szCs w:val="24"/>
        </w:rPr>
        <w:t>,</w:t>
      </w:r>
      <w:r w:rsidRPr="002E5E0A">
        <w:rPr>
          <w:rFonts w:ascii="Times New Roman" w:hAnsi="Times New Roman" w:cs="Times New Roman"/>
          <w:sz w:val="24"/>
          <w:szCs w:val="24"/>
        </w:rPr>
        <w:t xml:space="preserve"> </w:t>
      </w:r>
      <w:r w:rsidR="00BA38A0">
        <w:rPr>
          <w:rFonts w:ascii="Times New Roman" w:hAnsi="Times New Roman" w:cs="Times New Roman"/>
          <w:sz w:val="24"/>
          <w:szCs w:val="24"/>
        </w:rPr>
        <w:t>&amp;</w:t>
      </w:r>
      <w:r w:rsidRPr="002E5E0A">
        <w:rPr>
          <w:rFonts w:ascii="Times New Roman" w:hAnsi="Times New Roman" w:cs="Times New Roman"/>
          <w:sz w:val="24"/>
          <w:szCs w:val="24"/>
        </w:rPr>
        <w:t xml:space="preserve"> Tola, E. (2022). Assessing the suitability of multivariate analysis for stress tolerance indices, </w:t>
      </w:r>
      <w:r w:rsidRPr="002E5E0A">
        <w:rPr>
          <w:rFonts w:ascii="Times New Roman" w:hAnsi="Times New Roman" w:cs="Times New Roman"/>
          <w:sz w:val="24"/>
          <w:szCs w:val="24"/>
        </w:rPr>
        <w:lastRenderedPageBreak/>
        <w:t xml:space="preserve">biomass, and grain yield for detecting salt tolerance in advanced spring wheat lines irrigated with saline water under field conditions. </w:t>
      </w:r>
      <w:r w:rsidRPr="002E5E0A">
        <w:rPr>
          <w:rFonts w:ascii="Times New Roman" w:hAnsi="Times New Roman" w:cs="Times New Roman"/>
          <w:i/>
          <w:sz w:val="24"/>
          <w:szCs w:val="24"/>
        </w:rPr>
        <w:t>Agronomy</w:t>
      </w:r>
      <w:r w:rsidR="00BF2B3E">
        <w:rPr>
          <w:rFonts w:ascii="Times New Roman" w:hAnsi="Times New Roman" w:cs="Times New Roman"/>
          <w:sz w:val="24"/>
          <w:szCs w:val="24"/>
        </w:rPr>
        <w:t xml:space="preserve">, </w:t>
      </w:r>
      <w:r w:rsidR="00BF2B3E" w:rsidRPr="00BA38A0">
        <w:rPr>
          <w:rFonts w:ascii="Times New Roman" w:hAnsi="Times New Roman" w:cs="Times New Roman"/>
          <w:i/>
          <w:sz w:val="24"/>
          <w:szCs w:val="24"/>
        </w:rPr>
        <w:t>12</w:t>
      </w:r>
      <w:r w:rsidR="00BA38A0">
        <w:rPr>
          <w:rFonts w:ascii="Times New Roman" w:hAnsi="Times New Roman" w:cs="Times New Roman"/>
          <w:sz w:val="24"/>
          <w:szCs w:val="24"/>
        </w:rPr>
        <w:t>,</w:t>
      </w:r>
      <w:r w:rsidRPr="002E5E0A">
        <w:rPr>
          <w:rFonts w:ascii="Times New Roman" w:hAnsi="Times New Roman" w:cs="Times New Roman"/>
          <w:sz w:val="24"/>
          <w:szCs w:val="24"/>
        </w:rPr>
        <w:t xml:space="preserve"> 3084. </w:t>
      </w:r>
    </w:p>
    <w:p w14:paraId="4DF7016B" w14:textId="77777777" w:rsidR="006D04FB" w:rsidRPr="002E5E0A" w:rsidRDefault="006D04FB" w:rsidP="00D46BAA">
      <w:pPr>
        <w:spacing w:after="0" w:line="360" w:lineRule="auto"/>
        <w:ind w:left="426" w:hanging="426"/>
        <w:jc w:val="both"/>
        <w:rPr>
          <w:rFonts w:ascii="Times New Roman" w:hAnsi="Times New Roman" w:cs="Times New Roman"/>
          <w:sz w:val="24"/>
          <w:szCs w:val="24"/>
        </w:rPr>
      </w:pPr>
      <w:r w:rsidRPr="002E5E0A">
        <w:rPr>
          <w:rFonts w:ascii="Times New Roman" w:hAnsi="Times New Roman" w:cs="Times New Roman"/>
          <w:sz w:val="24"/>
          <w:szCs w:val="24"/>
        </w:rPr>
        <w:t xml:space="preserve">Ouhibi, C., Attia, H., </w:t>
      </w:r>
      <w:proofErr w:type="spellStart"/>
      <w:r w:rsidRPr="002E5E0A">
        <w:rPr>
          <w:rFonts w:ascii="Times New Roman" w:hAnsi="Times New Roman" w:cs="Times New Roman"/>
          <w:sz w:val="24"/>
          <w:szCs w:val="24"/>
        </w:rPr>
        <w:t>Rebah</w:t>
      </w:r>
      <w:proofErr w:type="spellEnd"/>
      <w:r w:rsidRPr="002E5E0A">
        <w:rPr>
          <w:rFonts w:ascii="Times New Roman" w:hAnsi="Times New Roman" w:cs="Times New Roman"/>
          <w:sz w:val="24"/>
          <w:szCs w:val="24"/>
        </w:rPr>
        <w:t>, F., Msilini, N., Chebbi, M., Aarrouf, J., Urban, L.</w:t>
      </w:r>
      <w:r w:rsidR="00BA38A0">
        <w:rPr>
          <w:rFonts w:ascii="Times New Roman" w:hAnsi="Times New Roman" w:cs="Times New Roman"/>
          <w:sz w:val="24"/>
          <w:szCs w:val="24"/>
        </w:rPr>
        <w:t>,</w:t>
      </w:r>
      <w:r w:rsidRPr="002E5E0A">
        <w:rPr>
          <w:rFonts w:ascii="Times New Roman" w:hAnsi="Times New Roman" w:cs="Times New Roman"/>
          <w:sz w:val="24"/>
          <w:szCs w:val="24"/>
        </w:rPr>
        <w:t xml:space="preserve"> </w:t>
      </w:r>
      <w:r w:rsidR="00BA38A0">
        <w:rPr>
          <w:rFonts w:ascii="Times New Roman" w:hAnsi="Times New Roman" w:cs="Times New Roman"/>
          <w:sz w:val="24"/>
          <w:szCs w:val="24"/>
        </w:rPr>
        <w:t>&amp;</w:t>
      </w:r>
      <w:r w:rsidRPr="002E5E0A">
        <w:rPr>
          <w:rFonts w:ascii="Times New Roman" w:hAnsi="Times New Roman" w:cs="Times New Roman"/>
          <w:sz w:val="24"/>
          <w:szCs w:val="24"/>
        </w:rPr>
        <w:t xml:space="preserve"> </w:t>
      </w:r>
      <w:proofErr w:type="spellStart"/>
      <w:r w:rsidRPr="002E5E0A">
        <w:rPr>
          <w:rFonts w:ascii="Times New Roman" w:hAnsi="Times New Roman" w:cs="Times New Roman"/>
          <w:sz w:val="24"/>
          <w:szCs w:val="24"/>
        </w:rPr>
        <w:t>Lachaal</w:t>
      </w:r>
      <w:proofErr w:type="spellEnd"/>
      <w:r w:rsidRPr="002E5E0A">
        <w:rPr>
          <w:rFonts w:ascii="Times New Roman" w:hAnsi="Times New Roman" w:cs="Times New Roman"/>
          <w:sz w:val="24"/>
          <w:szCs w:val="24"/>
        </w:rPr>
        <w:t xml:space="preserve">, M. (2014). Salt stress mitigation by seed priming with UV-C in lettuce plants: Growth, antioxidant activity and phenolic compounds. </w:t>
      </w:r>
      <w:r w:rsidRPr="002E5E0A">
        <w:rPr>
          <w:rFonts w:ascii="Times New Roman" w:hAnsi="Times New Roman" w:cs="Times New Roman"/>
          <w:i/>
          <w:sz w:val="24"/>
          <w:szCs w:val="24"/>
        </w:rPr>
        <w:t>Plant Physiology and Biochemistry</w:t>
      </w:r>
      <w:r w:rsidRPr="002E5E0A">
        <w:rPr>
          <w:rFonts w:ascii="Times New Roman" w:hAnsi="Times New Roman" w:cs="Times New Roman"/>
          <w:sz w:val="24"/>
          <w:szCs w:val="24"/>
        </w:rPr>
        <w:t xml:space="preserve">, </w:t>
      </w:r>
      <w:r w:rsidRPr="00BA38A0">
        <w:rPr>
          <w:rFonts w:ascii="Times New Roman" w:hAnsi="Times New Roman" w:cs="Times New Roman"/>
          <w:i/>
          <w:sz w:val="24"/>
          <w:szCs w:val="24"/>
        </w:rPr>
        <w:t>83</w:t>
      </w:r>
      <w:r w:rsidRPr="002E5E0A">
        <w:rPr>
          <w:rFonts w:ascii="Times New Roman" w:hAnsi="Times New Roman" w:cs="Times New Roman"/>
          <w:sz w:val="24"/>
          <w:szCs w:val="24"/>
        </w:rPr>
        <w:t xml:space="preserve">, 126-133. </w:t>
      </w:r>
    </w:p>
    <w:p w14:paraId="17FE3F0A" w14:textId="77777777" w:rsidR="006D04FB" w:rsidRDefault="006D04FB" w:rsidP="00D46BAA">
      <w:pPr>
        <w:pStyle w:val="ListParagraph"/>
        <w:spacing w:after="0" w:line="360" w:lineRule="auto"/>
        <w:ind w:left="426" w:hanging="426"/>
        <w:jc w:val="both"/>
        <w:rPr>
          <w:rFonts w:ascii="Times New Roman" w:hAnsi="Times New Roman" w:cs="Times New Roman"/>
          <w:sz w:val="24"/>
          <w:szCs w:val="24"/>
        </w:rPr>
      </w:pPr>
      <w:r w:rsidRPr="002E5E0A">
        <w:rPr>
          <w:rFonts w:ascii="Times New Roman" w:hAnsi="Times New Roman" w:cs="Times New Roman"/>
          <w:sz w:val="24"/>
          <w:szCs w:val="24"/>
        </w:rPr>
        <w:t>Oyiga, B. C., Sharma, R. C., Shen, J., Baum,</w:t>
      </w:r>
      <w:r w:rsidR="00723532">
        <w:rPr>
          <w:rFonts w:ascii="Times New Roman" w:hAnsi="Times New Roman" w:cs="Times New Roman"/>
          <w:sz w:val="24"/>
          <w:szCs w:val="24"/>
        </w:rPr>
        <w:t xml:space="preserve"> M., Ogbonnaya, F. C., Leon, J.</w:t>
      </w:r>
      <w:r w:rsidR="00FC5D2F">
        <w:rPr>
          <w:rFonts w:ascii="Times New Roman" w:hAnsi="Times New Roman" w:cs="Times New Roman"/>
          <w:sz w:val="24"/>
          <w:szCs w:val="24"/>
        </w:rPr>
        <w:t>,</w:t>
      </w:r>
      <w:r w:rsidR="00723532">
        <w:rPr>
          <w:rFonts w:ascii="Times New Roman" w:hAnsi="Times New Roman" w:cs="Times New Roman"/>
          <w:sz w:val="24"/>
          <w:szCs w:val="24"/>
        </w:rPr>
        <w:t xml:space="preserve"> </w:t>
      </w:r>
      <w:r w:rsidR="00FC5D2F">
        <w:rPr>
          <w:rFonts w:ascii="Times New Roman" w:hAnsi="Times New Roman" w:cs="Times New Roman"/>
          <w:sz w:val="24"/>
          <w:szCs w:val="24"/>
        </w:rPr>
        <w:t>&amp;</w:t>
      </w:r>
      <w:r w:rsidR="00723532">
        <w:rPr>
          <w:rFonts w:ascii="Times New Roman" w:hAnsi="Times New Roman" w:cs="Times New Roman"/>
          <w:sz w:val="24"/>
          <w:szCs w:val="24"/>
        </w:rPr>
        <w:t xml:space="preserve"> </w:t>
      </w:r>
      <w:proofErr w:type="spellStart"/>
      <w:r w:rsidR="00723532">
        <w:rPr>
          <w:rFonts w:ascii="Times New Roman" w:hAnsi="Times New Roman" w:cs="Times New Roman"/>
          <w:sz w:val="24"/>
          <w:szCs w:val="24"/>
        </w:rPr>
        <w:t>Ballvora</w:t>
      </w:r>
      <w:proofErr w:type="spellEnd"/>
      <w:r w:rsidR="00723532">
        <w:rPr>
          <w:rFonts w:ascii="Times New Roman" w:hAnsi="Times New Roman" w:cs="Times New Roman"/>
          <w:sz w:val="24"/>
          <w:szCs w:val="24"/>
        </w:rPr>
        <w:t xml:space="preserve">, A. </w:t>
      </w:r>
      <w:r w:rsidRPr="002E5E0A">
        <w:rPr>
          <w:rFonts w:ascii="Times New Roman" w:hAnsi="Times New Roman" w:cs="Times New Roman"/>
          <w:sz w:val="24"/>
          <w:szCs w:val="24"/>
        </w:rPr>
        <w:t xml:space="preserve">(2016). Identification and characterization of salt tolerance of wheat germplasm using a multivariable screening approach. </w:t>
      </w:r>
      <w:r w:rsidRPr="00BF2B3E">
        <w:rPr>
          <w:rFonts w:ascii="Times New Roman" w:hAnsi="Times New Roman" w:cs="Times New Roman"/>
          <w:i/>
          <w:sz w:val="24"/>
          <w:szCs w:val="24"/>
        </w:rPr>
        <w:t>Journal of Agronomy and Crop Science</w:t>
      </w:r>
      <w:r w:rsidR="00BF2B3E">
        <w:rPr>
          <w:rFonts w:ascii="Times New Roman" w:hAnsi="Times New Roman" w:cs="Times New Roman"/>
          <w:sz w:val="24"/>
          <w:szCs w:val="24"/>
        </w:rPr>
        <w:t xml:space="preserve">, </w:t>
      </w:r>
      <w:r w:rsidR="00BF2B3E" w:rsidRPr="00FC5D2F">
        <w:rPr>
          <w:rFonts w:ascii="Times New Roman" w:hAnsi="Times New Roman" w:cs="Times New Roman"/>
          <w:i/>
          <w:sz w:val="24"/>
          <w:szCs w:val="24"/>
        </w:rPr>
        <w:t>202</w:t>
      </w:r>
      <w:r w:rsidR="00FC5D2F">
        <w:rPr>
          <w:rFonts w:ascii="Times New Roman" w:hAnsi="Times New Roman" w:cs="Times New Roman"/>
          <w:sz w:val="24"/>
          <w:szCs w:val="24"/>
        </w:rPr>
        <w:t>,</w:t>
      </w:r>
      <w:r w:rsidRPr="002E5E0A">
        <w:rPr>
          <w:rFonts w:ascii="Times New Roman" w:hAnsi="Times New Roman" w:cs="Times New Roman"/>
          <w:sz w:val="24"/>
          <w:szCs w:val="24"/>
        </w:rPr>
        <w:t xml:space="preserve"> 472-485. </w:t>
      </w:r>
    </w:p>
    <w:p w14:paraId="0FC51BF5" w14:textId="77777777" w:rsidR="006D04FB" w:rsidRPr="002E5E0A" w:rsidRDefault="00012414" w:rsidP="00D46BAA">
      <w:pPr>
        <w:pStyle w:val="ListParagraph"/>
        <w:spacing w:after="0" w:line="360" w:lineRule="auto"/>
        <w:ind w:left="426" w:hanging="426"/>
        <w:jc w:val="both"/>
        <w:rPr>
          <w:rFonts w:ascii="Times New Roman" w:hAnsi="Times New Roman" w:cs="Times New Roman"/>
          <w:color w:val="FF0000"/>
          <w:sz w:val="24"/>
          <w:szCs w:val="24"/>
        </w:rPr>
      </w:pPr>
      <w:r>
        <w:rPr>
          <w:rFonts w:ascii="Times New Roman" w:hAnsi="Times New Roman" w:cs="Times New Roman"/>
          <w:sz w:val="24"/>
          <w:szCs w:val="24"/>
        </w:rPr>
        <w:t>R Core Team</w:t>
      </w:r>
      <w:r w:rsidR="006D04FB" w:rsidRPr="002E5E0A">
        <w:rPr>
          <w:rFonts w:ascii="Times New Roman" w:hAnsi="Times New Roman" w:cs="Times New Roman"/>
          <w:sz w:val="24"/>
          <w:szCs w:val="24"/>
        </w:rPr>
        <w:t xml:space="preserve"> (2025). R: A Language and Environment for Statistical Computing. R Foundation for Statistical Computing, Vienna, Austria.</w:t>
      </w:r>
    </w:p>
    <w:p w14:paraId="17CE37C2" w14:textId="77777777" w:rsidR="006D04FB" w:rsidRPr="002E5E0A" w:rsidRDefault="006D04FB" w:rsidP="00D46BAA">
      <w:pPr>
        <w:pStyle w:val="ListParagraph"/>
        <w:spacing w:after="0" w:line="360" w:lineRule="auto"/>
        <w:ind w:left="426" w:hanging="426"/>
        <w:jc w:val="both"/>
        <w:rPr>
          <w:rFonts w:ascii="Times New Roman" w:hAnsi="Times New Roman" w:cs="Times New Roman"/>
          <w:sz w:val="24"/>
          <w:szCs w:val="24"/>
        </w:rPr>
      </w:pPr>
      <w:r w:rsidRPr="002E5E0A">
        <w:rPr>
          <w:rFonts w:ascii="Times New Roman" w:hAnsi="Times New Roman" w:cs="Times New Roman"/>
          <w:sz w:val="24"/>
          <w:szCs w:val="24"/>
        </w:rPr>
        <w:t>Ramirez P.</w:t>
      </w:r>
      <w:r w:rsidR="00FC5D2F">
        <w:rPr>
          <w:rFonts w:ascii="Times New Roman" w:hAnsi="Times New Roman" w:cs="Times New Roman"/>
          <w:sz w:val="24"/>
          <w:szCs w:val="24"/>
        </w:rPr>
        <w:t>,</w:t>
      </w:r>
      <w:r w:rsidRPr="002E5E0A">
        <w:rPr>
          <w:rFonts w:ascii="Times New Roman" w:hAnsi="Times New Roman" w:cs="Times New Roman"/>
          <w:sz w:val="24"/>
          <w:szCs w:val="24"/>
        </w:rPr>
        <w:t xml:space="preserve"> </w:t>
      </w:r>
      <w:r w:rsidR="00FC5D2F">
        <w:rPr>
          <w:rFonts w:ascii="Times New Roman" w:hAnsi="Times New Roman" w:cs="Times New Roman"/>
          <w:sz w:val="24"/>
          <w:szCs w:val="24"/>
        </w:rPr>
        <w:t>&amp;</w:t>
      </w:r>
      <w:r w:rsidRPr="002E5E0A">
        <w:rPr>
          <w:rFonts w:ascii="Times New Roman" w:hAnsi="Times New Roman" w:cs="Times New Roman"/>
          <w:sz w:val="24"/>
          <w:szCs w:val="24"/>
        </w:rPr>
        <w:t xml:space="preserve"> Kelly J.D. (1998). Traits related to drought resistance in common bean. </w:t>
      </w:r>
      <w:r w:rsidRPr="002E5E0A">
        <w:rPr>
          <w:rFonts w:ascii="Times New Roman" w:hAnsi="Times New Roman" w:cs="Times New Roman"/>
          <w:i/>
          <w:sz w:val="24"/>
          <w:szCs w:val="24"/>
        </w:rPr>
        <w:t>Euphytica</w:t>
      </w:r>
      <w:r w:rsidRPr="002E5E0A">
        <w:rPr>
          <w:rFonts w:ascii="Times New Roman" w:hAnsi="Times New Roman" w:cs="Times New Roman"/>
          <w:sz w:val="24"/>
          <w:szCs w:val="24"/>
        </w:rPr>
        <w:t xml:space="preserve">, </w:t>
      </w:r>
      <w:r w:rsidRPr="00FC5D2F">
        <w:rPr>
          <w:rFonts w:ascii="Times New Roman" w:hAnsi="Times New Roman" w:cs="Times New Roman"/>
          <w:i/>
          <w:sz w:val="24"/>
          <w:szCs w:val="24"/>
        </w:rPr>
        <w:t>99</w:t>
      </w:r>
      <w:r w:rsidRPr="002E5E0A">
        <w:rPr>
          <w:rFonts w:ascii="Times New Roman" w:hAnsi="Times New Roman" w:cs="Times New Roman"/>
          <w:sz w:val="24"/>
          <w:szCs w:val="24"/>
        </w:rPr>
        <w:t>(2)</w:t>
      </w:r>
      <w:r w:rsidR="00FC5D2F">
        <w:rPr>
          <w:rFonts w:ascii="Times New Roman" w:hAnsi="Times New Roman" w:cs="Times New Roman"/>
          <w:sz w:val="24"/>
          <w:szCs w:val="24"/>
        </w:rPr>
        <w:t>,</w:t>
      </w:r>
      <w:r w:rsidRPr="002E5E0A">
        <w:rPr>
          <w:rFonts w:ascii="Times New Roman" w:hAnsi="Times New Roman" w:cs="Times New Roman"/>
          <w:sz w:val="24"/>
          <w:szCs w:val="24"/>
        </w:rPr>
        <w:t xml:space="preserve"> 127-136.</w:t>
      </w:r>
    </w:p>
    <w:p w14:paraId="5D3DD854" w14:textId="77777777" w:rsidR="006D04FB" w:rsidRPr="002E5E0A" w:rsidRDefault="006D04FB" w:rsidP="00D46BAA">
      <w:pPr>
        <w:spacing w:after="0" w:line="360" w:lineRule="auto"/>
        <w:ind w:left="426" w:hanging="426"/>
        <w:jc w:val="both"/>
        <w:rPr>
          <w:rFonts w:ascii="Times New Roman" w:hAnsi="Times New Roman" w:cs="Times New Roman"/>
          <w:sz w:val="24"/>
          <w:szCs w:val="24"/>
        </w:rPr>
      </w:pPr>
      <w:proofErr w:type="spellStart"/>
      <w:r w:rsidRPr="002E5E0A">
        <w:rPr>
          <w:rFonts w:ascii="Times New Roman" w:hAnsi="Times New Roman" w:cs="Times New Roman"/>
          <w:sz w:val="24"/>
          <w:szCs w:val="24"/>
        </w:rPr>
        <w:t>Ravari</w:t>
      </w:r>
      <w:proofErr w:type="spellEnd"/>
      <w:r w:rsidRPr="002E5E0A">
        <w:rPr>
          <w:rFonts w:ascii="Times New Roman" w:hAnsi="Times New Roman" w:cs="Times New Roman"/>
          <w:sz w:val="24"/>
          <w:szCs w:val="24"/>
        </w:rPr>
        <w:t xml:space="preserve">, S.Z., </w:t>
      </w:r>
      <w:proofErr w:type="spellStart"/>
      <w:r w:rsidRPr="002E5E0A">
        <w:rPr>
          <w:rFonts w:ascii="Times New Roman" w:hAnsi="Times New Roman" w:cs="Times New Roman"/>
          <w:sz w:val="24"/>
          <w:szCs w:val="24"/>
        </w:rPr>
        <w:t>Dehghani</w:t>
      </w:r>
      <w:proofErr w:type="spellEnd"/>
      <w:r w:rsidRPr="002E5E0A">
        <w:rPr>
          <w:rFonts w:ascii="Times New Roman" w:hAnsi="Times New Roman" w:cs="Times New Roman"/>
          <w:sz w:val="24"/>
          <w:szCs w:val="24"/>
        </w:rPr>
        <w:t>, H.</w:t>
      </w:r>
      <w:r w:rsidR="00FC5D2F">
        <w:rPr>
          <w:rFonts w:ascii="Times New Roman" w:hAnsi="Times New Roman" w:cs="Times New Roman"/>
          <w:sz w:val="24"/>
          <w:szCs w:val="24"/>
        </w:rPr>
        <w:t>,</w:t>
      </w:r>
      <w:r w:rsidRPr="002E5E0A">
        <w:rPr>
          <w:rFonts w:ascii="Times New Roman" w:hAnsi="Times New Roman" w:cs="Times New Roman"/>
          <w:sz w:val="24"/>
          <w:szCs w:val="24"/>
        </w:rPr>
        <w:t xml:space="preserve"> </w:t>
      </w:r>
      <w:r w:rsidR="00FC5D2F">
        <w:rPr>
          <w:rFonts w:ascii="Times New Roman" w:hAnsi="Times New Roman" w:cs="Times New Roman"/>
          <w:sz w:val="24"/>
          <w:szCs w:val="24"/>
        </w:rPr>
        <w:t>&amp;</w:t>
      </w:r>
      <w:r w:rsidRPr="002E5E0A">
        <w:rPr>
          <w:rFonts w:ascii="Times New Roman" w:hAnsi="Times New Roman" w:cs="Times New Roman"/>
          <w:sz w:val="24"/>
          <w:szCs w:val="24"/>
        </w:rPr>
        <w:t xml:space="preserve"> </w:t>
      </w:r>
      <w:proofErr w:type="spellStart"/>
      <w:r w:rsidRPr="002E5E0A">
        <w:rPr>
          <w:rFonts w:ascii="Times New Roman" w:hAnsi="Times New Roman" w:cs="Times New Roman"/>
          <w:sz w:val="24"/>
          <w:szCs w:val="24"/>
        </w:rPr>
        <w:t>Naghavi</w:t>
      </w:r>
      <w:proofErr w:type="spellEnd"/>
      <w:r w:rsidRPr="002E5E0A">
        <w:rPr>
          <w:rFonts w:ascii="Times New Roman" w:hAnsi="Times New Roman" w:cs="Times New Roman"/>
          <w:sz w:val="24"/>
          <w:szCs w:val="24"/>
        </w:rPr>
        <w:t xml:space="preserve">, H. (2016). Assessment of salinity indices to identify Iranian wheat varieties using an artificial neural network. </w:t>
      </w:r>
      <w:r w:rsidRPr="002E5E0A">
        <w:rPr>
          <w:rFonts w:ascii="Times New Roman" w:hAnsi="Times New Roman" w:cs="Times New Roman"/>
          <w:i/>
          <w:sz w:val="24"/>
          <w:szCs w:val="24"/>
        </w:rPr>
        <w:t>Annals of Applied Biology</w:t>
      </w:r>
      <w:r w:rsidRPr="002E5E0A">
        <w:rPr>
          <w:rFonts w:ascii="Times New Roman" w:hAnsi="Times New Roman" w:cs="Times New Roman"/>
          <w:sz w:val="24"/>
          <w:szCs w:val="24"/>
        </w:rPr>
        <w:t xml:space="preserve">, </w:t>
      </w:r>
      <w:r w:rsidRPr="00FC5D2F">
        <w:rPr>
          <w:rFonts w:ascii="Times New Roman" w:hAnsi="Times New Roman" w:cs="Times New Roman"/>
          <w:i/>
          <w:sz w:val="24"/>
          <w:szCs w:val="24"/>
        </w:rPr>
        <w:t>168</w:t>
      </w:r>
      <w:r w:rsidR="00FC5D2F">
        <w:rPr>
          <w:rFonts w:ascii="Times New Roman" w:hAnsi="Times New Roman" w:cs="Times New Roman"/>
          <w:sz w:val="24"/>
          <w:szCs w:val="24"/>
        </w:rPr>
        <w:t>,</w:t>
      </w:r>
      <w:r w:rsidRPr="002E5E0A">
        <w:rPr>
          <w:rFonts w:ascii="Times New Roman" w:hAnsi="Times New Roman" w:cs="Times New Roman"/>
          <w:sz w:val="24"/>
          <w:szCs w:val="24"/>
        </w:rPr>
        <w:t xml:space="preserve"> 185-194.</w:t>
      </w:r>
    </w:p>
    <w:p w14:paraId="28A0F9F7" w14:textId="77777777" w:rsidR="006D04FB" w:rsidRPr="002E5E0A" w:rsidRDefault="006D04FB" w:rsidP="00D46BAA">
      <w:pPr>
        <w:pStyle w:val="ListParagraph"/>
        <w:spacing w:after="0" w:line="360" w:lineRule="auto"/>
        <w:ind w:left="426" w:hanging="426"/>
        <w:jc w:val="both"/>
        <w:rPr>
          <w:rFonts w:ascii="Times New Roman" w:hAnsi="Times New Roman" w:cs="Times New Roman"/>
          <w:sz w:val="24"/>
          <w:szCs w:val="24"/>
        </w:rPr>
      </w:pPr>
      <w:r w:rsidRPr="002E5E0A">
        <w:rPr>
          <w:rFonts w:ascii="Times New Roman" w:hAnsi="Times New Roman" w:cs="Times New Roman"/>
          <w:sz w:val="24"/>
          <w:szCs w:val="24"/>
        </w:rPr>
        <w:t>Rosielle A.A.</w:t>
      </w:r>
      <w:r w:rsidR="00FC5D2F">
        <w:rPr>
          <w:rFonts w:ascii="Times New Roman" w:hAnsi="Times New Roman" w:cs="Times New Roman"/>
          <w:sz w:val="24"/>
          <w:szCs w:val="24"/>
        </w:rPr>
        <w:t>,</w:t>
      </w:r>
      <w:r w:rsidRPr="002E5E0A">
        <w:rPr>
          <w:rFonts w:ascii="Times New Roman" w:hAnsi="Times New Roman" w:cs="Times New Roman"/>
          <w:sz w:val="24"/>
          <w:szCs w:val="24"/>
        </w:rPr>
        <w:t xml:space="preserve"> </w:t>
      </w:r>
      <w:r w:rsidR="00FC5D2F">
        <w:rPr>
          <w:rFonts w:ascii="Times New Roman" w:hAnsi="Times New Roman" w:cs="Times New Roman"/>
          <w:sz w:val="24"/>
          <w:szCs w:val="24"/>
        </w:rPr>
        <w:t>&amp;</w:t>
      </w:r>
      <w:r w:rsidRPr="002E5E0A">
        <w:rPr>
          <w:rFonts w:ascii="Times New Roman" w:hAnsi="Times New Roman" w:cs="Times New Roman"/>
          <w:sz w:val="24"/>
          <w:szCs w:val="24"/>
        </w:rPr>
        <w:t xml:space="preserve"> Hamblin J. (1981). Theoretical aspects of selection for yield in stress and non-stress environments. </w:t>
      </w:r>
      <w:r w:rsidRPr="002E5E0A">
        <w:rPr>
          <w:rFonts w:ascii="Times New Roman" w:hAnsi="Times New Roman" w:cs="Times New Roman"/>
          <w:i/>
          <w:sz w:val="24"/>
          <w:szCs w:val="24"/>
        </w:rPr>
        <w:t>Crop Sci</w:t>
      </w:r>
      <w:r w:rsidR="00BF2B3E">
        <w:rPr>
          <w:rFonts w:ascii="Times New Roman" w:hAnsi="Times New Roman" w:cs="Times New Roman"/>
          <w:i/>
          <w:sz w:val="24"/>
          <w:szCs w:val="24"/>
        </w:rPr>
        <w:t>ence</w:t>
      </w:r>
      <w:r w:rsidRPr="002E5E0A">
        <w:rPr>
          <w:rFonts w:ascii="Times New Roman" w:hAnsi="Times New Roman" w:cs="Times New Roman"/>
          <w:sz w:val="24"/>
          <w:szCs w:val="24"/>
        </w:rPr>
        <w:t xml:space="preserve">, </w:t>
      </w:r>
      <w:r w:rsidRPr="00FC5D2F">
        <w:rPr>
          <w:rFonts w:ascii="Times New Roman" w:hAnsi="Times New Roman" w:cs="Times New Roman"/>
          <w:i/>
          <w:sz w:val="24"/>
          <w:szCs w:val="24"/>
        </w:rPr>
        <w:t>21</w:t>
      </w:r>
      <w:r w:rsidR="00FC5D2F">
        <w:rPr>
          <w:rFonts w:ascii="Times New Roman" w:hAnsi="Times New Roman" w:cs="Times New Roman"/>
          <w:sz w:val="24"/>
          <w:szCs w:val="24"/>
        </w:rPr>
        <w:t>,</w:t>
      </w:r>
      <w:r w:rsidRPr="002E5E0A">
        <w:rPr>
          <w:rFonts w:ascii="Times New Roman" w:hAnsi="Times New Roman" w:cs="Times New Roman"/>
          <w:sz w:val="24"/>
          <w:szCs w:val="24"/>
        </w:rPr>
        <w:t xml:space="preserve"> 943-946.</w:t>
      </w:r>
    </w:p>
    <w:p w14:paraId="42A23E57" w14:textId="77777777" w:rsidR="006D04FB" w:rsidRPr="002E5E0A" w:rsidRDefault="006D04FB" w:rsidP="00D46BAA">
      <w:pPr>
        <w:pStyle w:val="ListParagraph"/>
        <w:spacing w:after="0" w:line="360" w:lineRule="auto"/>
        <w:ind w:left="426" w:hanging="426"/>
        <w:jc w:val="both"/>
        <w:rPr>
          <w:rFonts w:ascii="Times New Roman" w:hAnsi="Times New Roman" w:cs="Times New Roman"/>
          <w:sz w:val="24"/>
          <w:szCs w:val="24"/>
        </w:rPr>
      </w:pPr>
      <w:r w:rsidRPr="002E5E0A">
        <w:rPr>
          <w:rFonts w:ascii="Times New Roman" w:hAnsi="Times New Roman" w:cs="Times New Roman"/>
          <w:sz w:val="24"/>
          <w:szCs w:val="24"/>
        </w:rPr>
        <w:t xml:space="preserve">Sabagh, A. E., Islam, M. S., Skalicky, M., Raza, M. A., Singh, K., Hossain, M. A., Hossain, A., Mahboob, W., Iqbal, M. A., </w:t>
      </w:r>
      <w:proofErr w:type="spellStart"/>
      <w:r w:rsidRPr="002E5E0A">
        <w:rPr>
          <w:rFonts w:ascii="Times New Roman" w:hAnsi="Times New Roman" w:cs="Times New Roman"/>
          <w:sz w:val="24"/>
          <w:szCs w:val="24"/>
        </w:rPr>
        <w:t>Ratnasekera</w:t>
      </w:r>
      <w:proofErr w:type="spellEnd"/>
      <w:r w:rsidRPr="002E5E0A">
        <w:rPr>
          <w:rFonts w:ascii="Times New Roman" w:hAnsi="Times New Roman" w:cs="Times New Roman"/>
          <w:sz w:val="24"/>
          <w:szCs w:val="24"/>
        </w:rPr>
        <w:t xml:space="preserve">, D., Singhal, R. K., Ahmed, S., Kumari, A., Wasaya, A., Sytar, O., </w:t>
      </w:r>
      <w:proofErr w:type="spellStart"/>
      <w:r w:rsidRPr="002E5E0A">
        <w:rPr>
          <w:rFonts w:ascii="Times New Roman" w:hAnsi="Times New Roman" w:cs="Times New Roman"/>
          <w:sz w:val="24"/>
          <w:szCs w:val="24"/>
        </w:rPr>
        <w:t>Brestic</w:t>
      </w:r>
      <w:proofErr w:type="spellEnd"/>
      <w:r w:rsidRPr="002E5E0A">
        <w:rPr>
          <w:rFonts w:ascii="Times New Roman" w:hAnsi="Times New Roman" w:cs="Times New Roman"/>
          <w:sz w:val="24"/>
          <w:szCs w:val="24"/>
        </w:rPr>
        <w:t>, M., Cig, F., Erman, M., Rahman, M. H. U., Ullah, N.</w:t>
      </w:r>
      <w:r w:rsidR="00FC5D2F">
        <w:rPr>
          <w:rFonts w:ascii="Times New Roman" w:hAnsi="Times New Roman" w:cs="Times New Roman"/>
          <w:sz w:val="24"/>
          <w:szCs w:val="24"/>
        </w:rPr>
        <w:t>,</w:t>
      </w:r>
      <w:r w:rsidRPr="002E5E0A">
        <w:rPr>
          <w:rFonts w:ascii="Times New Roman" w:hAnsi="Times New Roman" w:cs="Times New Roman"/>
          <w:sz w:val="24"/>
          <w:szCs w:val="24"/>
        </w:rPr>
        <w:t xml:space="preserve"> </w:t>
      </w:r>
      <w:r w:rsidR="00FC5D2F">
        <w:rPr>
          <w:rFonts w:ascii="Times New Roman" w:hAnsi="Times New Roman" w:cs="Times New Roman"/>
          <w:sz w:val="24"/>
          <w:szCs w:val="24"/>
        </w:rPr>
        <w:t>&amp;</w:t>
      </w:r>
      <w:r w:rsidRPr="002E5E0A">
        <w:rPr>
          <w:rFonts w:ascii="Times New Roman" w:hAnsi="Times New Roman" w:cs="Times New Roman"/>
          <w:sz w:val="24"/>
          <w:szCs w:val="24"/>
        </w:rPr>
        <w:t xml:space="preserve"> Arshad, A. (2021). Salinity stress in wheat (</w:t>
      </w:r>
      <w:r w:rsidRPr="002E5E0A">
        <w:rPr>
          <w:rFonts w:ascii="Times New Roman" w:hAnsi="Times New Roman" w:cs="Times New Roman"/>
          <w:i/>
          <w:sz w:val="24"/>
          <w:szCs w:val="24"/>
        </w:rPr>
        <w:t>Triticum aestivum</w:t>
      </w:r>
      <w:r w:rsidRPr="002E5E0A">
        <w:rPr>
          <w:rFonts w:ascii="Times New Roman" w:hAnsi="Times New Roman" w:cs="Times New Roman"/>
          <w:sz w:val="24"/>
          <w:szCs w:val="24"/>
        </w:rPr>
        <w:t xml:space="preserve"> L.) in the changing climate: Adaptation and management strategies. </w:t>
      </w:r>
      <w:r w:rsidRPr="002E5E0A">
        <w:rPr>
          <w:rFonts w:ascii="Times New Roman" w:hAnsi="Times New Roman" w:cs="Times New Roman"/>
          <w:i/>
          <w:sz w:val="24"/>
          <w:szCs w:val="24"/>
        </w:rPr>
        <w:t>Frontiers in Agronomy</w:t>
      </w:r>
      <w:r w:rsidRPr="002E5E0A">
        <w:rPr>
          <w:rFonts w:ascii="Times New Roman" w:hAnsi="Times New Roman" w:cs="Times New Roman"/>
          <w:sz w:val="24"/>
          <w:szCs w:val="24"/>
        </w:rPr>
        <w:t xml:space="preserve">, </w:t>
      </w:r>
      <w:r w:rsidRPr="00FC5D2F">
        <w:rPr>
          <w:rFonts w:ascii="Times New Roman" w:hAnsi="Times New Roman" w:cs="Times New Roman"/>
          <w:i/>
          <w:sz w:val="24"/>
          <w:szCs w:val="24"/>
        </w:rPr>
        <w:t>3</w:t>
      </w:r>
      <w:r w:rsidR="00FC5D2F">
        <w:rPr>
          <w:rFonts w:ascii="Times New Roman" w:hAnsi="Times New Roman" w:cs="Times New Roman"/>
          <w:sz w:val="24"/>
          <w:szCs w:val="24"/>
        </w:rPr>
        <w:t>,</w:t>
      </w:r>
      <w:r w:rsidRPr="002E5E0A">
        <w:rPr>
          <w:rFonts w:ascii="Times New Roman" w:hAnsi="Times New Roman" w:cs="Times New Roman"/>
          <w:sz w:val="24"/>
          <w:szCs w:val="24"/>
        </w:rPr>
        <w:t xml:space="preserve"> 661932.</w:t>
      </w:r>
    </w:p>
    <w:p w14:paraId="653E5FA0" w14:textId="77777777" w:rsidR="006D04FB" w:rsidRDefault="006D04FB" w:rsidP="00D46BAA">
      <w:pPr>
        <w:spacing w:after="0" w:line="360" w:lineRule="auto"/>
        <w:ind w:left="426" w:hanging="426"/>
        <w:jc w:val="both"/>
        <w:rPr>
          <w:rFonts w:ascii="Times New Roman" w:hAnsi="Times New Roman" w:cs="Times New Roman"/>
          <w:sz w:val="24"/>
          <w:szCs w:val="24"/>
        </w:rPr>
      </w:pPr>
      <w:r w:rsidRPr="002E5E0A">
        <w:rPr>
          <w:rFonts w:ascii="Times New Roman" w:hAnsi="Times New Roman" w:cs="Times New Roman"/>
          <w:sz w:val="24"/>
          <w:szCs w:val="24"/>
        </w:rPr>
        <w:t xml:space="preserve">Saddiq, M.S., Iqbal, S., Hafeez, M.B., Ibrahim, A.M.H., Raza, A., Fatima, E.M., Baloch, H., </w:t>
      </w:r>
      <w:r w:rsidRPr="00545A05">
        <w:rPr>
          <w:rFonts w:ascii="Times New Roman" w:hAnsi="Times New Roman" w:cs="Times New Roman"/>
          <w:sz w:val="24"/>
          <w:szCs w:val="24"/>
        </w:rPr>
        <w:t>Jahanzaib</w:t>
      </w:r>
      <w:r w:rsidRPr="002E5E0A">
        <w:rPr>
          <w:rFonts w:ascii="Times New Roman" w:hAnsi="Times New Roman" w:cs="Times New Roman"/>
          <w:sz w:val="24"/>
          <w:szCs w:val="24"/>
        </w:rPr>
        <w:t>; Woodrow, P.</w:t>
      </w:r>
      <w:r w:rsidR="00FC5D2F">
        <w:rPr>
          <w:rFonts w:ascii="Times New Roman" w:hAnsi="Times New Roman" w:cs="Times New Roman"/>
          <w:sz w:val="24"/>
          <w:szCs w:val="24"/>
        </w:rPr>
        <w:t>,</w:t>
      </w:r>
      <w:r w:rsidRPr="002E5E0A">
        <w:rPr>
          <w:rFonts w:ascii="Times New Roman" w:hAnsi="Times New Roman" w:cs="Times New Roman"/>
          <w:sz w:val="24"/>
          <w:szCs w:val="24"/>
        </w:rPr>
        <w:t xml:space="preserve"> </w:t>
      </w:r>
      <w:r w:rsidR="00FC5D2F">
        <w:rPr>
          <w:rFonts w:ascii="Times New Roman" w:hAnsi="Times New Roman" w:cs="Times New Roman"/>
          <w:sz w:val="24"/>
          <w:szCs w:val="24"/>
        </w:rPr>
        <w:t>&amp;</w:t>
      </w:r>
      <w:r w:rsidRPr="002E5E0A">
        <w:rPr>
          <w:rFonts w:ascii="Times New Roman" w:hAnsi="Times New Roman" w:cs="Times New Roman"/>
          <w:sz w:val="24"/>
          <w:szCs w:val="24"/>
        </w:rPr>
        <w:t xml:space="preserve"> Ciarmiello, L.F. (2021). Effect of salinity stress on physiological changes in winter and spring wheat. </w:t>
      </w:r>
      <w:r w:rsidRPr="002E5E0A">
        <w:rPr>
          <w:rFonts w:ascii="Times New Roman" w:hAnsi="Times New Roman" w:cs="Times New Roman"/>
          <w:i/>
          <w:sz w:val="24"/>
          <w:szCs w:val="24"/>
        </w:rPr>
        <w:t>Agronomy</w:t>
      </w:r>
      <w:r w:rsidR="00BF2B3E">
        <w:rPr>
          <w:rFonts w:ascii="Times New Roman" w:hAnsi="Times New Roman" w:cs="Times New Roman"/>
          <w:sz w:val="24"/>
          <w:szCs w:val="24"/>
        </w:rPr>
        <w:t xml:space="preserve">, </w:t>
      </w:r>
      <w:r w:rsidR="00BF2B3E" w:rsidRPr="00FC5D2F">
        <w:rPr>
          <w:rFonts w:ascii="Times New Roman" w:hAnsi="Times New Roman" w:cs="Times New Roman"/>
          <w:i/>
          <w:sz w:val="24"/>
          <w:szCs w:val="24"/>
        </w:rPr>
        <w:t>11</w:t>
      </w:r>
      <w:r w:rsidR="00FC5D2F">
        <w:rPr>
          <w:rFonts w:ascii="Times New Roman" w:hAnsi="Times New Roman" w:cs="Times New Roman"/>
          <w:sz w:val="24"/>
          <w:szCs w:val="24"/>
        </w:rPr>
        <w:t>,</w:t>
      </w:r>
      <w:r w:rsidRPr="002E5E0A">
        <w:rPr>
          <w:rFonts w:ascii="Times New Roman" w:hAnsi="Times New Roman" w:cs="Times New Roman"/>
          <w:sz w:val="24"/>
          <w:szCs w:val="24"/>
        </w:rPr>
        <w:t xml:space="preserve"> 1193. </w:t>
      </w:r>
    </w:p>
    <w:p w14:paraId="24E77D08" w14:textId="77777777" w:rsidR="006D04FB" w:rsidRPr="002E5E0A" w:rsidRDefault="006D04FB" w:rsidP="00D46BAA">
      <w:pPr>
        <w:spacing w:after="0" w:line="360" w:lineRule="auto"/>
        <w:ind w:left="426" w:hanging="426"/>
        <w:jc w:val="both"/>
        <w:rPr>
          <w:rFonts w:ascii="Times New Roman" w:hAnsi="Times New Roman" w:cs="Times New Roman"/>
          <w:sz w:val="24"/>
          <w:szCs w:val="24"/>
        </w:rPr>
      </w:pPr>
      <w:r w:rsidRPr="002E5E0A">
        <w:rPr>
          <w:rFonts w:ascii="Times New Roman" w:hAnsi="Times New Roman" w:cs="Times New Roman"/>
          <w:sz w:val="24"/>
          <w:szCs w:val="24"/>
        </w:rPr>
        <w:t>Sardouie-Nasab, S., Mohammadi-Nejad, G.</w:t>
      </w:r>
      <w:r w:rsidR="00FC5D2F">
        <w:rPr>
          <w:rFonts w:ascii="Times New Roman" w:hAnsi="Times New Roman" w:cs="Times New Roman"/>
          <w:sz w:val="24"/>
          <w:szCs w:val="24"/>
        </w:rPr>
        <w:t>,</w:t>
      </w:r>
      <w:r w:rsidRPr="002E5E0A">
        <w:rPr>
          <w:rFonts w:ascii="Times New Roman" w:hAnsi="Times New Roman" w:cs="Times New Roman"/>
          <w:sz w:val="24"/>
          <w:szCs w:val="24"/>
        </w:rPr>
        <w:t xml:space="preserve"> </w:t>
      </w:r>
      <w:r w:rsidR="00FC5D2F">
        <w:rPr>
          <w:rFonts w:ascii="Times New Roman" w:hAnsi="Times New Roman" w:cs="Times New Roman"/>
          <w:sz w:val="24"/>
          <w:szCs w:val="24"/>
        </w:rPr>
        <w:t>&amp;</w:t>
      </w:r>
      <w:r w:rsidRPr="002E5E0A">
        <w:rPr>
          <w:rFonts w:ascii="Times New Roman" w:hAnsi="Times New Roman" w:cs="Times New Roman"/>
          <w:sz w:val="24"/>
          <w:szCs w:val="24"/>
        </w:rPr>
        <w:t xml:space="preserve"> </w:t>
      </w:r>
      <w:proofErr w:type="spellStart"/>
      <w:r w:rsidRPr="002E5E0A">
        <w:rPr>
          <w:rFonts w:ascii="Times New Roman" w:hAnsi="Times New Roman" w:cs="Times New Roman"/>
          <w:sz w:val="24"/>
          <w:szCs w:val="24"/>
        </w:rPr>
        <w:t>Nakhoda</w:t>
      </w:r>
      <w:proofErr w:type="spellEnd"/>
      <w:r w:rsidRPr="002E5E0A">
        <w:rPr>
          <w:rFonts w:ascii="Times New Roman" w:hAnsi="Times New Roman" w:cs="Times New Roman"/>
          <w:sz w:val="24"/>
          <w:szCs w:val="24"/>
        </w:rPr>
        <w:t xml:space="preserve">, B. (2014). Field screening of salinity tolerance in Iranian bread wheat lines. </w:t>
      </w:r>
      <w:r w:rsidRPr="002E5E0A">
        <w:rPr>
          <w:rFonts w:ascii="Times New Roman" w:hAnsi="Times New Roman" w:cs="Times New Roman"/>
          <w:i/>
          <w:sz w:val="24"/>
          <w:szCs w:val="24"/>
        </w:rPr>
        <w:t>Crop Science</w:t>
      </w:r>
      <w:r w:rsidRPr="002E5E0A">
        <w:rPr>
          <w:rFonts w:ascii="Times New Roman" w:hAnsi="Times New Roman" w:cs="Times New Roman"/>
          <w:sz w:val="24"/>
          <w:szCs w:val="24"/>
        </w:rPr>
        <w:t xml:space="preserve">, </w:t>
      </w:r>
      <w:r w:rsidRPr="00FC5D2F">
        <w:rPr>
          <w:rFonts w:ascii="Times New Roman" w:hAnsi="Times New Roman" w:cs="Times New Roman"/>
          <w:i/>
          <w:sz w:val="24"/>
          <w:szCs w:val="24"/>
        </w:rPr>
        <w:t>54</w:t>
      </w:r>
      <w:r w:rsidR="00FC5D2F">
        <w:rPr>
          <w:rFonts w:ascii="Times New Roman" w:hAnsi="Times New Roman" w:cs="Times New Roman"/>
          <w:sz w:val="24"/>
          <w:szCs w:val="24"/>
        </w:rPr>
        <w:t xml:space="preserve">, </w:t>
      </w:r>
      <w:r w:rsidRPr="002E5E0A">
        <w:rPr>
          <w:rFonts w:ascii="Times New Roman" w:hAnsi="Times New Roman" w:cs="Times New Roman"/>
          <w:sz w:val="24"/>
          <w:szCs w:val="24"/>
        </w:rPr>
        <w:t>1489-1496.</w:t>
      </w:r>
    </w:p>
    <w:p w14:paraId="5FB451B4" w14:textId="77777777" w:rsidR="006D04FB" w:rsidRPr="002E5E0A" w:rsidRDefault="006D04FB" w:rsidP="00D46BAA">
      <w:pPr>
        <w:spacing w:after="0" w:line="360" w:lineRule="auto"/>
        <w:ind w:left="426" w:hanging="426"/>
        <w:jc w:val="both"/>
        <w:rPr>
          <w:rFonts w:ascii="Times New Roman" w:hAnsi="Times New Roman" w:cs="Times New Roman"/>
          <w:sz w:val="24"/>
          <w:szCs w:val="24"/>
        </w:rPr>
      </w:pPr>
      <w:r w:rsidRPr="002E5E0A">
        <w:rPr>
          <w:rFonts w:ascii="Times New Roman" w:hAnsi="Times New Roman" w:cs="Times New Roman"/>
          <w:sz w:val="24"/>
          <w:szCs w:val="24"/>
        </w:rPr>
        <w:t>Shewry, P.R.</w:t>
      </w:r>
      <w:r w:rsidR="00FC5D2F">
        <w:rPr>
          <w:rFonts w:ascii="Times New Roman" w:hAnsi="Times New Roman" w:cs="Times New Roman"/>
          <w:sz w:val="24"/>
          <w:szCs w:val="24"/>
        </w:rPr>
        <w:t>,</w:t>
      </w:r>
      <w:r w:rsidRPr="002E5E0A">
        <w:rPr>
          <w:rFonts w:ascii="Times New Roman" w:hAnsi="Times New Roman" w:cs="Times New Roman"/>
          <w:sz w:val="24"/>
          <w:szCs w:val="24"/>
        </w:rPr>
        <w:t xml:space="preserve"> </w:t>
      </w:r>
      <w:r w:rsidR="00FC5D2F">
        <w:rPr>
          <w:rFonts w:ascii="Times New Roman" w:hAnsi="Times New Roman" w:cs="Times New Roman"/>
          <w:sz w:val="24"/>
          <w:szCs w:val="24"/>
        </w:rPr>
        <w:t>&amp;</w:t>
      </w:r>
      <w:r w:rsidRPr="002E5E0A">
        <w:rPr>
          <w:rFonts w:ascii="Times New Roman" w:hAnsi="Times New Roman" w:cs="Times New Roman"/>
          <w:sz w:val="24"/>
          <w:szCs w:val="24"/>
        </w:rPr>
        <w:t xml:space="preserve"> Hey, S.J. (2015). The contribution of wheat to human diet and health. </w:t>
      </w:r>
      <w:r w:rsidRPr="00BF2B3E">
        <w:rPr>
          <w:rFonts w:ascii="Times New Roman" w:hAnsi="Times New Roman" w:cs="Times New Roman"/>
          <w:i/>
          <w:sz w:val="24"/>
          <w:szCs w:val="24"/>
        </w:rPr>
        <w:t>Food and Energy Security</w:t>
      </w:r>
      <w:r w:rsidR="00BF2B3E">
        <w:rPr>
          <w:rFonts w:ascii="Times New Roman" w:hAnsi="Times New Roman" w:cs="Times New Roman"/>
          <w:sz w:val="24"/>
          <w:szCs w:val="24"/>
        </w:rPr>
        <w:t xml:space="preserve">, </w:t>
      </w:r>
      <w:r w:rsidR="00BF2B3E" w:rsidRPr="00FC5D2F">
        <w:rPr>
          <w:rFonts w:ascii="Times New Roman" w:hAnsi="Times New Roman" w:cs="Times New Roman"/>
          <w:i/>
          <w:sz w:val="24"/>
          <w:szCs w:val="24"/>
        </w:rPr>
        <w:t>4</w:t>
      </w:r>
      <w:r w:rsidR="00FC5D2F">
        <w:rPr>
          <w:rFonts w:ascii="Times New Roman" w:hAnsi="Times New Roman" w:cs="Times New Roman"/>
          <w:sz w:val="24"/>
          <w:szCs w:val="24"/>
        </w:rPr>
        <w:t>,</w:t>
      </w:r>
      <w:r w:rsidRPr="002E5E0A">
        <w:rPr>
          <w:rFonts w:ascii="Times New Roman" w:hAnsi="Times New Roman" w:cs="Times New Roman"/>
          <w:sz w:val="24"/>
          <w:szCs w:val="24"/>
        </w:rPr>
        <w:t xml:space="preserve"> 178-202.</w:t>
      </w:r>
    </w:p>
    <w:p w14:paraId="23AF5044" w14:textId="77777777" w:rsidR="006D04FB" w:rsidRPr="002E5E0A" w:rsidRDefault="006D04FB" w:rsidP="00D46BAA">
      <w:pPr>
        <w:spacing w:after="0" w:line="360" w:lineRule="auto"/>
        <w:ind w:left="426" w:hanging="426"/>
        <w:jc w:val="both"/>
        <w:rPr>
          <w:rFonts w:ascii="Times New Roman" w:hAnsi="Times New Roman" w:cs="Times New Roman"/>
          <w:sz w:val="24"/>
          <w:szCs w:val="24"/>
        </w:rPr>
      </w:pPr>
      <w:r w:rsidRPr="002E5E0A">
        <w:rPr>
          <w:rFonts w:ascii="Times New Roman" w:hAnsi="Times New Roman" w:cs="Times New Roman"/>
          <w:sz w:val="24"/>
          <w:szCs w:val="24"/>
        </w:rPr>
        <w:lastRenderedPageBreak/>
        <w:t xml:space="preserve">Singh, S., </w:t>
      </w:r>
      <w:proofErr w:type="spellStart"/>
      <w:r w:rsidRPr="002E5E0A">
        <w:rPr>
          <w:rFonts w:ascii="Times New Roman" w:hAnsi="Times New Roman" w:cs="Times New Roman"/>
          <w:sz w:val="24"/>
          <w:szCs w:val="24"/>
        </w:rPr>
        <w:t>Sengar</w:t>
      </w:r>
      <w:proofErr w:type="spellEnd"/>
      <w:r w:rsidRPr="002E5E0A">
        <w:rPr>
          <w:rFonts w:ascii="Times New Roman" w:hAnsi="Times New Roman" w:cs="Times New Roman"/>
          <w:sz w:val="24"/>
          <w:szCs w:val="24"/>
        </w:rPr>
        <w:t>, R. S., Kulshreshtha, N., Datta, D., Tomar, R. S., Rao, V. P., Garg, D.</w:t>
      </w:r>
      <w:r w:rsidR="00FC5D2F">
        <w:rPr>
          <w:rFonts w:ascii="Times New Roman" w:hAnsi="Times New Roman" w:cs="Times New Roman"/>
          <w:sz w:val="24"/>
          <w:szCs w:val="24"/>
        </w:rPr>
        <w:t>,</w:t>
      </w:r>
      <w:r w:rsidRPr="002E5E0A">
        <w:rPr>
          <w:rFonts w:ascii="Times New Roman" w:hAnsi="Times New Roman" w:cs="Times New Roman"/>
          <w:sz w:val="24"/>
          <w:szCs w:val="24"/>
        </w:rPr>
        <w:t xml:space="preserve"> </w:t>
      </w:r>
      <w:r w:rsidR="00FC5D2F">
        <w:rPr>
          <w:rFonts w:ascii="Times New Roman" w:hAnsi="Times New Roman" w:cs="Times New Roman"/>
          <w:sz w:val="24"/>
          <w:szCs w:val="24"/>
        </w:rPr>
        <w:t>&amp;</w:t>
      </w:r>
      <w:r w:rsidRPr="002E5E0A">
        <w:rPr>
          <w:rFonts w:ascii="Times New Roman" w:hAnsi="Times New Roman" w:cs="Times New Roman"/>
          <w:sz w:val="24"/>
          <w:szCs w:val="24"/>
        </w:rPr>
        <w:t xml:space="preserve"> Ojha,  A. (2015). Assessment of multiple tolerance indices for salinity stress in bread wheat (</w:t>
      </w:r>
      <w:r w:rsidRPr="002E5E0A">
        <w:rPr>
          <w:rFonts w:ascii="Times New Roman" w:hAnsi="Times New Roman" w:cs="Times New Roman"/>
          <w:i/>
          <w:sz w:val="24"/>
          <w:szCs w:val="24"/>
        </w:rPr>
        <w:t>Triticum aestivum</w:t>
      </w:r>
      <w:r w:rsidRPr="002E5E0A">
        <w:rPr>
          <w:rFonts w:ascii="Times New Roman" w:hAnsi="Times New Roman" w:cs="Times New Roman"/>
          <w:sz w:val="24"/>
          <w:szCs w:val="24"/>
        </w:rPr>
        <w:t xml:space="preserve"> L.). </w:t>
      </w:r>
      <w:r w:rsidRPr="002E5E0A">
        <w:rPr>
          <w:rFonts w:ascii="Times New Roman" w:hAnsi="Times New Roman" w:cs="Times New Roman"/>
          <w:i/>
          <w:sz w:val="24"/>
          <w:szCs w:val="24"/>
        </w:rPr>
        <w:t>Journal of Agricultural Science</w:t>
      </w:r>
      <w:r w:rsidRPr="002E5E0A">
        <w:rPr>
          <w:rFonts w:ascii="Times New Roman" w:hAnsi="Times New Roman" w:cs="Times New Roman"/>
          <w:sz w:val="24"/>
          <w:szCs w:val="24"/>
        </w:rPr>
        <w:t xml:space="preserve">; </w:t>
      </w:r>
      <w:r w:rsidRPr="00FC5D2F">
        <w:rPr>
          <w:rFonts w:ascii="Times New Roman" w:hAnsi="Times New Roman" w:cs="Times New Roman"/>
          <w:i/>
          <w:sz w:val="24"/>
          <w:szCs w:val="24"/>
        </w:rPr>
        <w:t>7</w:t>
      </w:r>
      <w:r w:rsidRPr="002E5E0A">
        <w:rPr>
          <w:rFonts w:ascii="Times New Roman" w:hAnsi="Times New Roman" w:cs="Times New Roman"/>
          <w:sz w:val="24"/>
          <w:szCs w:val="24"/>
        </w:rPr>
        <w:t xml:space="preserve"> (3)</w:t>
      </w:r>
      <w:r w:rsidR="00FC5D2F">
        <w:rPr>
          <w:rFonts w:ascii="Times New Roman" w:hAnsi="Times New Roman" w:cs="Times New Roman"/>
          <w:sz w:val="24"/>
          <w:szCs w:val="24"/>
        </w:rPr>
        <w:t>,</w:t>
      </w:r>
      <w:r w:rsidRPr="002E5E0A">
        <w:rPr>
          <w:rFonts w:ascii="Times New Roman" w:hAnsi="Times New Roman" w:cs="Times New Roman"/>
          <w:sz w:val="24"/>
          <w:szCs w:val="24"/>
        </w:rPr>
        <w:t xml:space="preserve"> 49-57.</w:t>
      </w:r>
    </w:p>
    <w:p w14:paraId="17A70D6F" w14:textId="77777777" w:rsidR="006D04FB" w:rsidRPr="002E5E0A" w:rsidRDefault="006D04FB" w:rsidP="00D46BAA">
      <w:pPr>
        <w:spacing w:after="0" w:line="360" w:lineRule="auto"/>
        <w:ind w:left="426" w:hanging="426"/>
        <w:jc w:val="both"/>
        <w:rPr>
          <w:rFonts w:ascii="Times New Roman" w:hAnsi="Times New Roman" w:cs="Times New Roman"/>
          <w:sz w:val="24"/>
          <w:szCs w:val="24"/>
        </w:rPr>
      </w:pPr>
      <w:r w:rsidRPr="002E5E0A">
        <w:rPr>
          <w:rFonts w:ascii="Times New Roman" w:hAnsi="Times New Roman" w:cs="Times New Roman"/>
          <w:sz w:val="24"/>
          <w:szCs w:val="24"/>
        </w:rPr>
        <w:t xml:space="preserve">Singh, S., </w:t>
      </w:r>
      <w:proofErr w:type="spellStart"/>
      <w:r w:rsidRPr="002E5E0A">
        <w:rPr>
          <w:rFonts w:ascii="Times New Roman" w:hAnsi="Times New Roman" w:cs="Times New Roman"/>
          <w:sz w:val="24"/>
          <w:szCs w:val="24"/>
        </w:rPr>
        <w:t>Sengar</w:t>
      </w:r>
      <w:proofErr w:type="spellEnd"/>
      <w:r w:rsidRPr="002E5E0A">
        <w:rPr>
          <w:rFonts w:ascii="Times New Roman" w:hAnsi="Times New Roman" w:cs="Times New Roman"/>
          <w:sz w:val="24"/>
          <w:szCs w:val="24"/>
        </w:rPr>
        <w:t>, R.S.</w:t>
      </w:r>
      <w:r w:rsidR="00FC5D2F">
        <w:rPr>
          <w:rFonts w:ascii="Times New Roman" w:hAnsi="Times New Roman" w:cs="Times New Roman"/>
          <w:sz w:val="24"/>
          <w:szCs w:val="24"/>
        </w:rPr>
        <w:t>,</w:t>
      </w:r>
      <w:r w:rsidRPr="002E5E0A">
        <w:rPr>
          <w:rFonts w:ascii="Times New Roman" w:hAnsi="Times New Roman" w:cs="Times New Roman"/>
          <w:sz w:val="24"/>
          <w:szCs w:val="24"/>
        </w:rPr>
        <w:t xml:space="preserve"> </w:t>
      </w:r>
      <w:r w:rsidR="00FC5D2F">
        <w:rPr>
          <w:rFonts w:ascii="Times New Roman" w:hAnsi="Times New Roman" w:cs="Times New Roman"/>
          <w:sz w:val="24"/>
          <w:szCs w:val="24"/>
        </w:rPr>
        <w:t>&amp;</w:t>
      </w:r>
      <w:r w:rsidRPr="002E5E0A">
        <w:rPr>
          <w:rFonts w:ascii="Times New Roman" w:hAnsi="Times New Roman" w:cs="Times New Roman"/>
          <w:sz w:val="24"/>
          <w:szCs w:val="24"/>
        </w:rPr>
        <w:t xml:space="preserve"> </w:t>
      </w:r>
      <w:proofErr w:type="spellStart"/>
      <w:r w:rsidRPr="002E5E0A">
        <w:rPr>
          <w:rFonts w:ascii="Times New Roman" w:hAnsi="Times New Roman" w:cs="Times New Roman"/>
          <w:sz w:val="24"/>
          <w:szCs w:val="24"/>
        </w:rPr>
        <w:t>Kulshreshta</w:t>
      </w:r>
      <w:proofErr w:type="spellEnd"/>
      <w:r w:rsidRPr="002E5E0A">
        <w:rPr>
          <w:rFonts w:ascii="Times New Roman" w:hAnsi="Times New Roman" w:cs="Times New Roman"/>
          <w:sz w:val="24"/>
          <w:szCs w:val="24"/>
        </w:rPr>
        <w:t>, N. (2016). Differential response of selected bread wheat (</w:t>
      </w:r>
      <w:r w:rsidRPr="002E5E0A">
        <w:rPr>
          <w:rFonts w:ascii="Times New Roman" w:hAnsi="Times New Roman" w:cs="Times New Roman"/>
          <w:i/>
          <w:sz w:val="24"/>
          <w:szCs w:val="24"/>
        </w:rPr>
        <w:t>Triticum aestivum</w:t>
      </w:r>
      <w:r w:rsidRPr="002E5E0A">
        <w:rPr>
          <w:rFonts w:ascii="Times New Roman" w:hAnsi="Times New Roman" w:cs="Times New Roman"/>
          <w:sz w:val="24"/>
          <w:szCs w:val="24"/>
        </w:rPr>
        <w:t xml:space="preserve"> L.) genotypes for salt tolerance by using multiple parameters. </w:t>
      </w:r>
      <w:r w:rsidRPr="002E5E0A">
        <w:rPr>
          <w:rFonts w:ascii="Times New Roman" w:hAnsi="Times New Roman" w:cs="Times New Roman"/>
          <w:i/>
          <w:sz w:val="24"/>
          <w:szCs w:val="24"/>
        </w:rPr>
        <w:t>Journal of Wheat Research</w:t>
      </w:r>
      <w:r w:rsidRPr="002E5E0A">
        <w:rPr>
          <w:rFonts w:ascii="Times New Roman" w:hAnsi="Times New Roman" w:cs="Times New Roman"/>
          <w:sz w:val="24"/>
          <w:szCs w:val="24"/>
        </w:rPr>
        <w:t xml:space="preserve">, </w:t>
      </w:r>
      <w:r w:rsidRPr="00FC5D2F">
        <w:rPr>
          <w:rFonts w:ascii="Times New Roman" w:hAnsi="Times New Roman" w:cs="Times New Roman"/>
          <w:i/>
          <w:sz w:val="24"/>
          <w:szCs w:val="24"/>
        </w:rPr>
        <w:t>8</w:t>
      </w:r>
      <w:r w:rsidRPr="002E5E0A">
        <w:rPr>
          <w:rFonts w:ascii="Times New Roman" w:hAnsi="Times New Roman" w:cs="Times New Roman"/>
          <w:sz w:val="24"/>
          <w:szCs w:val="24"/>
        </w:rPr>
        <w:t>(1)</w:t>
      </w:r>
      <w:r w:rsidR="00FC5D2F">
        <w:rPr>
          <w:rFonts w:ascii="Times New Roman" w:hAnsi="Times New Roman" w:cs="Times New Roman"/>
          <w:sz w:val="24"/>
          <w:szCs w:val="24"/>
        </w:rPr>
        <w:t xml:space="preserve">, </w:t>
      </w:r>
      <w:r w:rsidRPr="002E5E0A">
        <w:rPr>
          <w:rFonts w:ascii="Times New Roman" w:hAnsi="Times New Roman" w:cs="Times New Roman"/>
          <w:sz w:val="24"/>
          <w:szCs w:val="24"/>
        </w:rPr>
        <w:t>19-24.</w:t>
      </w:r>
    </w:p>
    <w:p w14:paraId="7EBB0ECC" w14:textId="77777777" w:rsidR="006D04FB" w:rsidRPr="00EF5074" w:rsidRDefault="006D04FB" w:rsidP="00D46BAA">
      <w:pPr>
        <w:spacing w:after="0" w:line="360" w:lineRule="auto"/>
        <w:ind w:left="426" w:hanging="426"/>
        <w:jc w:val="both"/>
      </w:pPr>
      <w:r>
        <w:rPr>
          <w:rFonts w:ascii="Times New Roman" w:hAnsi="Times New Roman" w:cs="Times New Roman"/>
          <w:sz w:val="24"/>
          <w:szCs w:val="24"/>
        </w:rPr>
        <w:t xml:space="preserve">USDA (2025). </w:t>
      </w:r>
      <w:r w:rsidR="00C11B18" w:rsidRPr="00C11B18">
        <w:rPr>
          <w:rFonts w:ascii="Times New Roman" w:hAnsi="Times New Roman" w:cs="Times New Roman"/>
          <w:sz w:val="24"/>
          <w:szCs w:val="24"/>
        </w:rPr>
        <w:t>World Agricultural Production. Washington, DC, USA: United States Department of Agriculture, Foreign Agricultural Service.</w:t>
      </w:r>
      <w:r w:rsidR="00C11B18">
        <w:rPr>
          <w:rFonts w:ascii="Times New Roman" w:hAnsi="Times New Roman" w:cs="Times New Roman"/>
          <w:sz w:val="24"/>
          <w:szCs w:val="24"/>
        </w:rPr>
        <w:t xml:space="preserve"> </w:t>
      </w:r>
      <w:hyperlink r:id="rId8" w:history="1">
        <w:r w:rsidR="00EF5074" w:rsidRPr="0092238C">
          <w:rPr>
            <w:rStyle w:val="Hyperlink"/>
            <w:rFonts w:ascii="Times New Roman" w:hAnsi="Times New Roman" w:cs="Times New Roman"/>
            <w:sz w:val="24"/>
            <w:szCs w:val="24"/>
          </w:rPr>
          <w:t>http://www.fas.usda.gov/data/world-agricultural-production</w:t>
        </w:r>
      </w:hyperlink>
      <w:r w:rsidR="00EF5074">
        <w:rPr>
          <w:rFonts w:ascii="Times New Roman" w:hAnsi="Times New Roman" w:cs="Times New Roman"/>
          <w:sz w:val="24"/>
          <w:szCs w:val="24"/>
        </w:rPr>
        <w:t xml:space="preserve">      </w:t>
      </w:r>
    </w:p>
    <w:p w14:paraId="6933A024" w14:textId="77777777" w:rsidR="006D04FB" w:rsidRDefault="006D04FB" w:rsidP="00D46BAA">
      <w:pPr>
        <w:spacing w:after="0" w:line="360" w:lineRule="auto"/>
        <w:ind w:left="426" w:hanging="426"/>
        <w:jc w:val="both"/>
        <w:rPr>
          <w:rFonts w:ascii="Times New Roman" w:hAnsi="Times New Roman" w:cs="Times New Roman"/>
          <w:sz w:val="24"/>
          <w:szCs w:val="24"/>
        </w:rPr>
      </w:pPr>
      <w:r w:rsidRPr="002E5E0A">
        <w:rPr>
          <w:rFonts w:ascii="Times New Roman" w:hAnsi="Times New Roman" w:cs="Times New Roman"/>
          <w:sz w:val="24"/>
          <w:szCs w:val="24"/>
        </w:rPr>
        <w:t xml:space="preserve">Yassin, M., Fara, S.A., Hossain, A., </w:t>
      </w:r>
      <w:proofErr w:type="spellStart"/>
      <w:r w:rsidRPr="002E5E0A">
        <w:rPr>
          <w:rFonts w:ascii="Times New Roman" w:hAnsi="Times New Roman" w:cs="Times New Roman"/>
          <w:sz w:val="24"/>
          <w:szCs w:val="24"/>
        </w:rPr>
        <w:t>Saneoka</w:t>
      </w:r>
      <w:proofErr w:type="spellEnd"/>
      <w:r w:rsidRPr="002E5E0A">
        <w:rPr>
          <w:rFonts w:ascii="Times New Roman" w:hAnsi="Times New Roman" w:cs="Times New Roman"/>
          <w:sz w:val="24"/>
          <w:szCs w:val="24"/>
        </w:rPr>
        <w:t>, H.</w:t>
      </w:r>
      <w:r w:rsidR="002749D0">
        <w:rPr>
          <w:rFonts w:ascii="Times New Roman" w:hAnsi="Times New Roman" w:cs="Times New Roman"/>
          <w:sz w:val="24"/>
          <w:szCs w:val="24"/>
        </w:rPr>
        <w:t>,</w:t>
      </w:r>
      <w:r w:rsidRPr="002E5E0A">
        <w:rPr>
          <w:rFonts w:ascii="Times New Roman" w:hAnsi="Times New Roman" w:cs="Times New Roman"/>
          <w:sz w:val="24"/>
          <w:szCs w:val="24"/>
        </w:rPr>
        <w:t xml:space="preserve"> </w:t>
      </w:r>
      <w:r w:rsidR="002749D0">
        <w:rPr>
          <w:rFonts w:ascii="Times New Roman" w:hAnsi="Times New Roman" w:cs="Times New Roman"/>
          <w:sz w:val="24"/>
          <w:szCs w:val="24"/>
        </w:rPr>
        <w:t>&amp;</w:t>
      </w:r>
      <w:r w:rsidRPr="002E5E0A">
        <w:rPr>
          <w:rFonts w:ascii="Times New Roman" w:hAnsi="Times New Roman" w:cs="Times New Roman"/>
          <w:sz w:val="24"/>
          <w:szCs w:val="24"/>
        </w:rPr>
        <w:t xml:space="preserve"> El Sabagh, A. (2019). Assessment of salinity tolerance bread wheat genotypes: using stress tolerance indices. </w:t>
      </w:r>
      <w:r w:rsidRPr="002E5E0A">
        <w:rPr>
          <w:rFonts w:ascii="Times New Roman" w:hAnsi="Times New Roman" w:cs="Times New Roman"/>
          <w:i/>
          <w:sz w:val="24"/>
          <w:szCs w:val="24"/>
        </w:rPr>
        <w:t>Fresenius Environmental Bulletin</w:t>
      </w:r>
      <w:r w:rsidRPr="002E5E0A">
        <w:rPr>
          <w:rFonts w:ascii="Times New Roman" w:hAnsi="Times New Roman" w:cs="Times New Roman"/>
          <w:sz w:val="24"/>
          <w:szCs w:val="24"/>
        </w:rPr>
        <w:t xml:space="preserve">, </w:t>
      </w:r>
      <w:r w:rsidRPr="002749D0">
        <w:rPr>
          <w:rFonts w:ascii="Times New Roman" w:hAnsi="Times New Roman" w:cs="Times New Roman"/>
          <w:i/>
          <w:sz w:val="24"/>
          <w:szCs w:val="24"/>
        </w:rPr>
        <w:t>28</w:t>
      </w:r>
      <w:r w:rsidRPr="002E5E0A">
        <w:rPr>
          <w:rFonts w:ascii="Times New Roman" w:hAnsi="Times New Roman" w:cs="Times New Roman"/>
          <w:sz w:val="24"/>
          <w:szCs w:val="24"/>
        </w:rPr>
        <w:t xml:space="preserve"> (5)</w:t>
      </w:r>
      <w:r w:rsidR="002749D0">
        <w:rPr>
          <w:rFonts w:ascii="Times New Roman" w:hAnsi="Times New Roman" w:cs="Times New Roman"/>
          <w:sz w:val="24"/>
          <w:szCs w:val="24"/>
        </w:rPr>
        <w:t>,</w:t>
      </w:r>
      <w:r w:rsidRPr="002E5E0A">
        <w:rPr>
          <w:rFonts w:ascii="Times New Roman" w:hAnsi="Times New Roman" w:cs="Times New Roman"/>
          <w:sz w:val="24"/>
          <w:szCs w:val="24"/>
        </w:rPr>
        <w:t xml:space="preserve"> 4199-4217.</w:t>
      </w:r>
    </w:p>
    <w:p w14:paraId="7C9384FA" w14:textId="77777777" w:rsidR="006C2188" w:rsidRDefault="006C2188" w:rsidP="00D46BAA">
      <w:pPr>
        <w:spacing w:after="0" w:line="360" w:lineRule="auto"/>
        <w:ind w:left="426" w:hanging="426"/>
        <w:jc w:val="both"/>
        <w:rPr>
          <w:rFonts w:ascii="Times New Roman" w:hAnsi="Times New Roman" w:cs="Times New Roman"/>
          <w:sz w:val="24"/>
          <w:szCs w:val="24"/>
        </w:rPr>
      </w:pPr>
    </w:p>
    <w:p w14:paraId="42616D58" w14:textId="77777777" w:rsidR="00976E25" w:rsidRDefault="00976E25" w:rsidP="00D46BAA">
      <w:pPr>
        <w:spacing w:after="0" w:line="360" w:lineRule="auto"/>
        <w:ind w:left="426" w:hanging="426"/>
        <w:jc w:val="both"/>
        <w:rPr>
          <w:rFonts w:ascii="Times New Roman" w:hAnsi="Times New Roman" w:cs="Times New Roman"/>
          <w:sz w:val="24"/>
          <w:szCs w:val="24"/>
        </w:rPr>
      </w:pPr>
    </w:p>
    <w:p w14:paraId="2EACB2FE" w14:textId="77777777" w:rsidR="00976E25" w:rsidRDefault="00976E25" w:rsidP="00D46BAA">
      <w:pPr>
        <w:spacing w:after="0" w:line="360" w:lineRule="auto"/>
        <w:ind w:left="426" w:hanging="426"/>
        <w:jc w:val="both"/>
        <w:rPr>
          <w:rFonts w:ascii="Times New Roman" w:hAnsi="Times New Roman" w:cs="Times New Roman"/>
          <w:sz w:val="24"/>
          <w:szCs w:val="24"/>
        </w:rPr>
      </w:pPr>
    </w:p>
    <w:p w14:paraId="325B94F0" w14:textId="77777777" w:rsidR="00976E25" w:rsidRDefault="00976E25" w:rsidP="00D46BAA">
      <w:pPr>
        <w:spacing w:after="0" w:line="360" w:lineRule="auto"/>
        <w:ind w:left="426" w:hanging="426"/>
        <w:jc w:val="both"/>
        <w:rPr>
          <w:rFonts w:ascii="Times New Roman" w:hAnsi="Times New Roman" w:cs="Times New Roman"/>
          <w:sz w:val="24"/>
          <w:szCs w:val="24"/>
        </w:rPr>
      </w:pPr>
    </w:p>
    <w:p w14:paraId="7E6D8CC8" w14:textId="77777777" w:rsidR="00976E25" w:rsidRDefault="00976E25" w:rsidP="00D46BAA">
      <w:pPr>
        <w:spacing w:after="0" w:line="360" w:lineRule="auto"/>
        <w:ind w:left="426" w:hanging="426"/>
        <w:jc w:val="both"/>
        <w:rPr>
          <w:rFonts w:ascii="Times New Roman" w:hAnsi="Times New Roman" w:cs="Times New Roman"/>
          <w:sz w:val="24"/>
          <w:szCs w:val="24"/>
        </w:rPr>
      </w:pPr>
    </w:p>
    <w:p w14:paraId="4BBECD71" w14:textId="77777777" w:rsidR="00976E25" w:rsidRDefault="00976E25" w:rsidP="00D46BAA">
      <w:pPr>
        <w:spacing w:after="0" w:line="360" w:lineRule="auto"/>
        <w:ind w:left="426" w:hanging="426"/>
        <w:jc w:val="both"/>
        <w:rPr>
          <w:rFonts w:ascii="Times New Roman" w:hAnsi="Times New Roman" w:cs="Times New Roman"/>
          <w:sz w:val="24"/>
          <w:szCs w:val="24"/>
        </w:rPr>
      </w:pPr>
    </w:p>
    <w:p w14:paraId="71DC3A65" w14:textId="77777777" w:rsidR="00976E25" w:rsidRDefault="00976E25" w:rsidP="00D46BAA">
      <w:pPr>
        <w:spacing w:after="0" w:line="360" w:lineRule="auto"/>
        <w:ind w:left="426" w:hanging="426"/>
        <w:jc w:val="both"/>
        <w:rPr>
          <w:rFonts w:ascii="Times New Roman" w:hAnsi="Times New Roman" w:cs="Times New Roman"/>
          <w:sz w:val="24"/>
          <w:szCs w:val="24"/>
        </w:rPr>
      </w:pPr>
    </w:p>
    <w:p w14:paraId="28B9266F" w14:textId="77777777" w:rsidR="00976E25" w:rsidRDefault="00976E25" w:rsidP="00D46BAA">
      <w:pPr>
        <w:spacing w:after="0" w:line="360" w:lineRule="auto"/>
        <w:ind w:left="426" w:hanging="426"/>
        <w:jc w:val="both"/>
        <w:rPr>
          <w:rFonts w:ascii="Times New Roman" w:hAnsi="Times New Roman" w:cs="Times New Roman"/>
          <w:sz w:val="24"/>
          <w:szCs w:val="24"/>
        </w:rPr>
      </w:pPr>
    </w:p>
    <w:p w14:paraId="62043FF9" w14:textId="77777777" w:rsidR="00976E25" w:rsidRDefault="00976E25" w:rsidP="00D46BAA">
      <w:pPr>
        <w:spacing w:after="0" w:line="360" w:lineRule="auto"/>
        <w:ind w:left="426" w:hanging="426"/>
        <w:jc w:val="both"/>
        <w:rPr>
          <w:rFonts w:ascii="Times New Roman" w:hAnsi="Times New Roman" w:cs="Times New Roman"/>
          <w:sz w:val="24"/>
          <w:szCs w:val="24"/>
        </w:rPr>
      </w:pPr>
    </w:p>
    <w:p w14:paraId="58171084" w14:textId="77777777" w:rsidR="00976E25" w:rsidRDefault="00976E25" w:rsidP="00D46BAA">
      <w:pPr>
        <w:spacing w:after="0" w:line="360" w:lineRule="auto"/>
        <w:ind w:left="426" w:hanging="426"/>
        <w:jc w:val="both"/>
        <w:rPr>
          <w:rFonts w:ascii="Times New Roman" w:hAnsi="Times New Roman" w:cs="Times New Roman"/>
          <w:sz w:val="24"/>
          <w:szCs w:val="24"/>
        </w:rPr>
      </w:pPr>
    </w:p>
    <w:p w14:paraId="07E188B9" w14:textId="77777777" w:rsidR="00976E25" w:rsidRDefault="00976E25" w:rsidP="00D46BAA">
      <w:pPr>
        <w:spacing w:after="0" w:line="360" w:lineRule="auto"/>
        <w:ind w:left="426" w:hanging="426"/>
        <w:jc w:val="both"/>
        <w:rPr>
          <w:rFonts w:ascii="Times New Roman" w:hAnsi="Times New Roman" w:cs="Times New Roman"/>
          <w:sz w:val="24"/>
          <w:szCs w:val="24"/>
        </w:rPr>
      </w:pPr>
    </w:p>
    <w:p w14:paraId="7246E2D7" w14:textId="77777777" w:rsidR="00976E25" w:rsidRDefault="00976E25" w:rsidP="00D46BAA">
      <w:pPr>
        <w:spacing w:after="0" w:line="360" w:lineRule="auto"/>
        <w:ind w:left="426" w:hanging="426"/>
        <w:jc w:val="both"/>
        <w:rPr>
          <w:rFonts w:ascii="Times New Roman" w:hAnsi="Times New Roman" w:cs="Times New Roman"/>
          <w:sz w:val="24"/>
          <w:szCs w:val="24"/>
        </w:rPr>
      </w:pPr>
    </w:p>
    <w:p w14:paraId="247956CE" w14:textId="77777777" w:rsidR="007C1FC1" w:rsidRDefault="007C1FC1" w:rsidP="00976E25">
      <w:pPr>
        <w:pStyle w:val="NormalWeb"/>
        <w:spacing w:before="0" w:beforeAutospacing="0" w:after="120" w:afterAutospacing="0"/>
        <w:rPr>
          <w:b/>
          <w:sz w:val="18"/>
          <w:szCs w:val="18"/>
        </w:rPr>
      </w:pPr>
    </w:p>
    <w:p w14:paraId="5E03EAAF" w14:textId="77777777" w:rsidR="007C1FC1" w:rsidRDefault="007C1FC1" w:rsidP="00976E25">
      <w:pPr>
        <w:pStyle w:val="NormalWeb"/>
        <w:spacing w:before="0" w:beforeAutospacing="0" w:after="120" w:afterAutospacing="0"/>
        <w:rPr>
          <w:b/>
          <w:sz w:val="18"/>
          <w:szCs w:val="18"/>
        </w:rPr>
      </w:pPr>
    </w:p>
    <w:p w14:paraId="574F3136" w14:textId="77777777" w:rsidR="007C1FC1" w:rsidRDefault="007C1FC1" w:rsidP="00976E25">
      <w:pPr>
        <w:pStyle w:val="NormalWeb"/>
        <w:spacing w:before="0" w:beforeAutospacing="0" w:after="120" w:afterAutospacing="0"/>
        <w:rPr>
          <w:b/>
          <w:sz w:val="18"/>
          <w:szCs w:val="18"/>
        </w:rPr>
      </w:pPr>
    </w:p>
    <w:p w14:paraId="141FC534" w14:textId="77777777" w:rsidR="007C1FC1" w:rsidRDefault="007C1FC1" w:rsidP="00976E25">
      <w:pPr>
        <w:pStyle w:val="NormalWeb"/>
        <w:spacing w:before="0" w:beforeAutospacing="0" w:after="120" w:afterAutospacing="0"/>
        <w:rPr>
          <w:b/>
          <w:sz w:val="18"/>
          <w:szCs w:val="18"/>
        </w:rPr>
      </w:pPr>
    </w:p>
    <w:p w14:paraId="21DD148A" w14:textId="77777777" w:rsidR="00976E25" w:rsidRPr="002F2567" w:rsidRDefault="00976E25" w:rsidP="00BC487E">
      <w:pPr>
        <w:pStyle w:val="NormalWeb"/>
        <w:spacing w:before="0" w:beforeAutospacing="0" w:after="120" w:afterAutospacing="0"/>
        <w:jc w:val="center"/>
        <w:rPr>
          <w:b/>
          <w:sz w:val="18"/>
          <w:szCs w:val="18"/>
        </w:rPr>
      </w:pPr>
      <w:r w:rsidRPr="002F2567">
        <w:rPr>
          <w:b/>
          <w:sz w:val="18"/>
          <w:szCs w:val="18"/>
        </w:rPr>
        <w:t>Table 1. Stress indices used in the study</w:t>
      </w:r>
    </w:p>
    <w:tbl>
      <w:tblPr>
        <w:tblStyle w:val="TableGrid1"/>
        <w:tblW w:w="5000" w:type="pct"/>
        <w:tblLook w:val="04A0" w:firstRow="1" w:lastRow="0" w:firstColumn="1" w:lastColumn="0" w:noHBand="0" w:noVBand="1"/>
      </w:tblPr>
      <w:tblGrid>
        <w:gridCol w:w="828"/>
        <w:gridCol w:w="2346"/>
        <w:gridCol w:w="1392"/>
        <w:gridCol w:w="2369"/>
        <w:gridCol w:w="2641"/>
      </w:tblGrid>
      <w:tr w:rsidR="00976E25" w:rsidRPr="00C31FD6" w14:paraId="2753B329" w14:textId="77777777" w:rsidTr="00C31FD6">
        <w:tc>
          <w:tcPr>
            <w:tcW w:w="432" w:type="pct"/>
          </w:tcPr>
          <w:p w14:paraId="3969B1E6" w14:textId="77777777" w:rsidR="00976E25" w:rsidRPr="00C31FD6" w:rsidRDefault="00976E25" w:rsidP="003E4948">
            <w:pPr>
              <w:spacing w:line="360" w:lineRule="auto"/>
              <w:jc w:val="center"/>
              <w:rPr>
                <w:rFonts w:ascii="Times New Roman" w:eastAsia="Times New Roman" w:hAnsi="Times New Roman" w:cs="Times New Roman"/>
                <w:b/>
                <w:sz w:val="16"/>
                <w:szCs w:val="16"/>
              </w:rPr>
            </w:pPr>
            <w:r w:rsidRPr="00C31FD6">
              <w:rPr>
                <w:rFonts w:ascii="Times New Roman" w:eastAsia="Times New Roman" w:hAnsi="Times New Roman" w:cs="Times New Roman"/>
                <w:b/>
                <w:sz w:val="16"/>
                <w:szCs w:val="16"/>
              </w:rPr>
              <w:t>Sr. No.</w:t>
            </w:r>
          </w:p>
        </w:tc>
        <w:tc>
          <w:tcPr>
            <w:tcW w:w="1225" w:type="pct"/>
          </w:tcPr>
          <w:p w14:paraId="26DA8E23" w14:textId="77777777" w:rsidR="00976E25" w:rsidRPr="00C31FD6" w:rsidRDefault="00976E25" w:rsidP="003E4948">
            <w:pPr>
              <w:spacing w:line="360" w:lineRule="auto"/>
              <w:rPr>
                <w:rFonts w:ascii="Times New Roman" w:eastAsia="Times New Roman" w:hAnsi="Times New Roman" w:cs="Times New Roman"/>
                <w:b/>
                <w:sz w:val="16"/>
                <w:szCs w:val="16"/>
              </w:rPr>
            </w:pPr>
            <w:r w:rsidRPr="00C31FD6">
              <w:rPr>
                <w:rFonts w:ascii="Times New Roman" w:eastAsia="Times New Roman" w:hAnsi="Times New Roman" w:cs="Times New Roman"/>
                <w:b/>
                <w:sz w:val="16"/>
                <w:szCs w:val="16"/>
              </w:rPr>
              <w:t>Stress indices</w:t>
            </w:r>
          </w:p>
        </w:tc>
        <w:tc>
          <w:tcPr>
            <w:tcW w:w="727" w:type="pct"/>
          </w:tcPr>
          <w:p w14:paraId="298B966E" w14:textId="77777777" w:rsidR="00976E25" w:rsidRPr="00C31FD6" w:rsidRDefault="00976E25" w:rsidP="003E4948">
            <w:pPr>
              <w:spacing w:line="360" w:lineRule="auto"/>
              <w:jc w:val="center"/>
              <w:rPr>
                <w:rFonts w:ascii="Times New Roman" w:eastAsia="Times New Roman" w:hAnsi="Times New Roman" w:cs="Times New Roman"/>
                <w:b/>
                <w:sz w:val="16"/>
                <w:szCs w:val="16"/>
              </w:rPr>
            </w:pPr>
            <w:r w:rsidRPr="00C31FD6">
              <w:rPr>
                <w:rFonts w:ascii="Times New Roman" w:eastAsia="Times New Roman" w:hAnsi="Times New Roman" w:cs="Times New Roman"/>
                <w:b/>
                <w:sz w:val="16"/>
                <w:szCs w:val="16"/>
              </w:rPr>
              <w:t>Abbreviations</w:t>
            </w:r>
          </w:p>
        </w:tc>
        <w:tc>
          <w:tcPr>
            <w:tcW w:w="1237" w:type="pct"/>
          </w:tcPr>
          <w:p w14:paraId="6B16B8E6" w14:textId="77777777" w:rsidR="00976E25" w:rsidRPr="00C31FD6" w:rsidRDefault="00976E25" w:rsidP="003E4948">
            <w:pPr>
              <w:spacing w:line="360" w:lineRule="auto"/>
              <w:jc w:val="center"/>
              <w:rPr>
                <w:rFonts w:ascii="Times New Roman" w:eastAsia="Times New Roman" w:hAnsi="Times New Roman" w:cs="Times New Roman"/>
                <w:b/>
                <w:sz w:val="16"/>
                <w:szCs w:val="16"/>
              </w:rPr>
            </w:pPr>
            <w:r w:rsidRPr="00C31FD6">
              <w:rPr>
                <w:rFonts w:ascii="Times New Roman" w:eastAsia="Times New Roman" w:hAnsi="Times New Roman" w:cs="Times New Roman"/>
                <w:b/>
                <w:sz w:val="16"/>
                <w:szCs w:val="16"/>
              </w:rPr>
              <w:t>Formulae</w:t>
            </w:r>
          </w:p>
        </w:tc>
        <w:tc>
          <w:tcPr>
            <w:tcW w:w="1380" w:type="pct"/>
          </w:tcPr>
          <w:p w14:paraId="61C03F92" w14:textId="77777777" w:rsidR="00976E25" w:rsidRPr="00C31FD6" w:rsidRDefault="00976E25" w:rsidP="003E4948">
            <w:pPr>
              <w:spacing w:line="360" w:lineRule="auto"/>
              <w:rPr>
                <w:rFonts w:ascii="Times New Roman" w:eastAsia="Times New Roman" w:hAnsi="Times New Roman" w:cs="Times New Roman"/>
                <w:b/>
                <w:sz w:val="16"/>
                <w:szCs w:val="16"/>
              </w:rPr>
            </w:pPr>
            <w:r w:rsidRPr="00C31FD6">
              <w:rPr>
                <w:rFonts w:ascii="Times New Roman" w:eastAsia="Times New Roman" w:hAnsi="Times New Roman" w:cs="Times New Roman"/>
                <w:b/>
                <w:sz w:val="16"/>
                <w:szCs w:val="16"/>
              </w:rPr>
              <w:t>References</w:t>
            </w:r>
          </w:p>
        </w:tc>
      </w:tr>
      <w:tr w:rsidR="00976E25" w:rsidRPr="00C31FD6" w14:paraId="502E6F3C" w14:textId="77777777" w:rsidTr="00C31FD6">
        <w:tc>
          <w:tcPr>
            <w:tcW w:w="432" w:type="pct"/>
          </w:tcPr>
          <w:p w14:paraId="510CEDAE" w14:textId="77777777" w:rsidR="00976E25" w:rsidRPr="00C31FD6" w:rsidRDefault="00976E25" w:rsidP="003E4948">
            <w:pPr>
              <w:spacing w:line="360" w:lineRule="auto"/>
              <w:jc w:val="center"/>
              <w:rPr>
                <w:rFonts w:ascii="Times New Roman" w:eastAsia="Times New Roman" w:hAnsi="Times New Roman" w:cs="Times New Roman"/>
                <w:b/>
                <w:sz w:val="16"/>
                <w:szCs w:val="16"/>
              </w:rPr>
            </w:pPr>
            <w:r w:rsidRPr="00C31FD6">
              <w:rPr>
                <w:rFonts w:ascii="Times New Roman" w:eastAsia="Times New Roman" w:hAnsi="Times New Roman" w:cs="Times New Roman"/>
                <w:b/>
                <w:sz w:val="16"/>
                <w:szCs w:val="16"/>
              </w:rPr>
              <w:t>1</w:t>
            </w:r>
          </w:p>
        </w:tc>
        <w:tc>
          <w:tcPr>
            <w:tcW w:w="1225" w:type="pct"/>
          </w:tcPr>
          <w:p w14:paraId="7807187B" w14:textId="77777777" w:rsidR="00976E25" w:rsidRPr="00C31FD6" w:rsidRDefault="00976E25" w:rsidP="003E4948">
            <w:pPr>
              <w:spacing w:line="360" w:lineRule="auto"/>
              <w:rPr>
                <w:rFonts w:ascii="Times New Roman" w:eastAsia="Times New Roman" w:hAnsi="Times New Roman" w:cs="Times New Roman"/>
                <w:b/>
                <w:sz w:val="16"/>
                <w:szCs w:val="16"/>
              </w:rPr>
            </w:pPr>
            <w:r w:rsidRPr="00C31FD6">
              <w:rPr>
                <w:rFonts w:ascii="Times New Roman" w:eastAsia="Times New Roman" w:hAnsi="Times New Roman" w:cs="Times New Roman"/>
                <w:sz w:val="16"/>
                <w:szCs w:val="16"/>
                <w:lang w:bidi="en-US"/>
              </w:rPr>
              <w:t>Stress susceptibility index</w:t>
            </w:r>
          </w:p>
        </w:tc>
        <w:tc>
          <w:tcPr>
            <w:tcW w:w="727" w:type="pct"/>
          </w:tcPr>
          <w:p w14:paraId="43431295" w14:textId="77777777" w:rsidR="00976E25" w:rsidRPr="00C31FD6" w:rsidRDefault="00976E25" w:rsidP="003E4948">
            <w:pPr>
              <w:spacing w:line="360" w:lineRule="auto"/>
              <w:jc w:val="center"/>
              <w:rPr>
                <w:rFonts w:ascii="Times New Roman" w:eastAsia="Times New Roman" w:hAnsi="Times New Roman" w:cs="Times New Roman"/>
                <w:b/>
                <w:sz w:val="16"/>
                <w:szCs w:val="16"/>
              </w:rPr>
            </w:pPr>
            <w:r w:rsidRPr="00C31FD6">
              <w:rPr>
                <w:rFonts w:ascii="Times New Roman" w:eastAsia="Times New Roman" w:hAnsi="Times New Roman" w:cs="Times New Roman"/>
                <w:sz w:val="16"/>
                <w:szCs w:val="16"/>
                <w:lang w:bidi="en-US"/>
              </w:rPr>
              <w:t>SSI</w:t>
            </w:r>
          </w:p>
        </w:tc>
        <w:tc>
          <w:tcPr>
            <w:tcW w:w="1237" w:type="pct"/>
          </w:tcPr>
          <w:p w14:paraId="7F2CA72E" w14:textId="77777777" w:rsidR="00976E25" w:rsidRPr="00C31FD6" w:rsidRDefault="00976E25" w:rsidP="003E4948">
            <w:pPr>
              <w:widowControl w:val="0"/>
              <w:autoSpaceDE w:val="0"/>
              <w:autoSpaceDN w:val="0"/>
              <w:spacing w:line="360" w:lineRule="auto"/>
              <w:ind w:right="16"/>
              <w:jc w:val="center"/>
              <w:rPr>
                <w:rFonts w:ascii="Times New Roman" w:eastAsia="Times New Roman" w:hAnsi="Times New Roman" w:cs="Times New Roman"/>
                <w:sz w:val="16"/>
                <w:szCs w:val="16"/>
              </w:rPr>
            </w:pPr>
            <w:r w:rsidRPr="00C31FD6">
              <w:rPr>
                <w:rFonts w:ascii="Times New Roman" w:eastAsia="Times New Roman" w:hAnsi="Times New Roman" w:cs="Times New Roman"/>
                <w:sz w:val="16"/>
                <w:szCs w:val="16"/>
              </w:rPr>
              <w:t>SSI</w:t>
            </w:r>
            <w:r w:rsidRPr="00C31FD6">
              <w:rPr>
                <w:rFonts w:ascii="Times New Roman" w:eastAsia="Times New Roman" w:hAnsi="Times New Roman" w:cs="Times New Roman"/>
                <w:spacing w:val="-4"/>
                <w:sz w:val="16"/>
                <w:szCs w:val="16"/>
              </w:rPr>
              <w:t xml:space="preserve"> </w:t>
            </w:r>
            <w:r w:rsidRPr="00C31FD6">
              <w:rPr>
                <w:rFonts w:ascii="Times New Roman" w:eastAsia="Times New Roman" w:hAnsi="Times New Roman" w:cs="Times New Roman"/>
                <w:sz w:val="16"/>
                <w:szCs w:val="16"/>
              </w:rPr>
              <w:t>= (1</w:t>
            </w:r>
            <w:r w:rsidRPr="00C31FD6">
              <w:rPr>
                <w:rFonts w:ascii="Times New Roman" w:eastAsia="Times New Roman" w:hAnsi="Times New Roman" w:cs="Times New Roman"/>
                <w:spacing w:val="3"/>
                <w:sz w:val="16"/>
                <w:szCs w:val="16"/>
              </w:rPr>
              <w:t xml:space="preserve"> </w:t>
            </w:r>
            <w:r w:rsidRPr="00C31FD6">
              <w:rPr>
                <w:rFonts w:ascii="Times New Roman" w:eastAsia="Times New Roman" w:hAnsi="Times New Roman" w:cs="Times New Roman"/>
                <w:sz w:val="16"/>
                <w:szCs w:val="16"/>
              </w:rPr>
              <w:t>-</w:t>
            </w:r>
            <w:r w:rsidRPr="00C31FD6">
              <w:rPr>
                <w:rFonts w:ascii="Times New Roman" w:eastAsia="Times New Roman" w:hAnsi="Times New Roman" w:cs="Times New Roman"/>
                <w:spacing w:val="-4"/>
                <w:sz w:val="16"/>
                <w:szCs w:val="16"/>
              </w:rPr>
              <w:t xml:space="preserve"> </w:t>
            </w:r>
            <w:r w:rsidRPr="00C31FD6">
              <w:rPr>
                <w:rFonts w:ascii="Times New Roman" w:eastAsia="Times New Roman" w:hAnsi="Times New Roman" w:cs="Times New Roman"/>
                <w:sz w:val="16"/>
                <w:szCs w:val="16"/>
              </w:rPr>
              <w:t>Xh/X)/(1</w:t>
            </w:r>
            <w:r w:rsidRPr="00C31FD6">
              <w:rPr>
                <w:rFonts w:ascii="Times New Roman" w:eastAsia="Times New Roman" w:hAnsi="Times New Roman" w:cs="Times New Roman"/>
                <w:spacing w:val="1"/>
                <w:sz w:val="16"/>
                <w:szCs w:val="16"/>
              </w:rPr>
              <w:t xml:space="preserve"> </w:t>
            </w:r>
            <w:r w:rsidRPr="00C31FD6">
              <w:rPr>
                <w:rFonts w:ascii="Times New Roman" w:eastAsia="Times New Roman" w:hAnsi="Times New Roman" w:cs="Times New Roman"/>
                <w:sz w:val="16"/>
                <w:szCs w:val="16"/>
              </w:rPr>
              <w:t>-</w:t>
            </w:r>
            <w:r w:rsidRPr="00C31FD6">
              <w:rPr>
                <w:rFonts w:ascii="Times New Roman" w:eastAsia="Times New Roman" w:hAnsi="Times New Roman" w:cs="Times New Roman"/>
                <w:spacing w:val="-4"/>
                <w:sz w:val="16"/>
                <w:szCs w:val="16"/>
              </w:rPr>
              <w:t xml:space="preserve"> </w:t>
            </w:r>
            <w:r w:rsidRPr="00C31FD6">
              <w:rPr>
                <w:rFonts w:ascii="Times New Roman" w:eastAsia="Times New Roman" w:hAnsi="Times New Roman" w:cs="Times New Roman"/>
                <w:sz w:val="16"/>
                <w:szCs w:val="16"/>
              </w:rPr>
              <w:t>Yh/Y)</w:t>
            </w:r>
          </w:p>
        </w:tc>
        <w:tc>
          <w:tcPr>
            <w:tcW w:w="1380" w:type="pct"/>
          </w:tcPr>
          <w:p w14:paraId="6F1693BB" w14:textId="77777777" w:rsidR="00976E25" w:rsidRPr="00C31FD6" w:rsidRDefault="00976E25" w:rsidP="003E4948">
            <w:pPr>
              <w:spacing w:line="360" w:lineRule="auto"/>
              <w:rPr>
                <w:rFonts w:ascii="Times New Roman" w:eastAsia="Times New Roman" w:hAnsi="Times New Roman" w:cs="Times New Roman"/>
                <w:b/>
                <w:sz w:val="16"/>
                <w:szCs w:val="16"/>
              </w:rPr>
            </w:pPr>
            <w:r w:rsidRPr="00C31FD6">
              <w:rPr>
                <w:rFonts w:ascii="Times New Roman" w:eastAsia="Times New Roman" w:hAnsi="Times New Roman" w:cs="Times New Roman"/>
                <w:sz w:val="16"/>
                <w:szCs w:val="16"/>
                <w:lang w:bidi="en-US"/>
              </w:rPr>
              <w:t>Fischer and Maurer (1978)</w:t>
            </w:r>
          </w:p>
        </w:tc>
      </w:tr>
      <w:tr w:rsidR="00976E25" w:rsidRPr="00C31FD6" w14:paraId="0EE267F9" w14:textId="77777777" w:rsidTr="00C31FD6">
        <w:tc>
          <w:tcPr>
            <w:tcW w:w="432" w:type="pct"/>
          </w:tcPr>
          <w:p w14:paraId="206E25D8" w14:textId="77777777" w:rsidR="00976E25" w:rsidRPr="00C31FD6" w:rsidRDefault="00976E25" w:rsidP="003E4948">
            <w:pPr>
              <w:spacing w:line="360" w:lineRule="auto"/>
              <w:jc w:val="center"/>
              <w:rPr>
                <w:rFonts w:ascii="Times New Roman" w:eastAsia="Times New Roman" w:hAnsi="Times New Roman" w:cs="Times New Roman"/>
                <w:b/>
                <w:sz w:val="16"/>
                <w:szCs w:val="16"/>
              </w:rPr>
            </w:pPr>
            <w:r w:rsidRPr="00C31FD6">
              <w:rPr>
                <w:rFonts w:ascii="Times New Roman" w:eastAsia="Times New Roman" w:hAnsi="Times New Roman" w:cs="Times New Roman"/>
                <w:b/>
                <w:sz w:val="16"/>
                <w:szCs w:val="16"/>
              </w:rPr>
              <w:t>2</w:t>
            </w:r>
          </w:p>
        </w:tc>
        <w:tc>
          <w:tcPr>
            <w:tcW w:w="1225" w:type="pct"/>
          </w:tcPr>
          <w:p w14:paraId="3CAE892A" w14:textId="77777777" w:rsidR="00976E25" w:rsidRPr="00C31FD6" w:rsidRDefault="00976E25" w:rsidP="003E4948">
            <w:pPr>
              <w:spacing w:line="360" w:lineRule="auto"/>
              <w:rPr>
                <w:rFonts w:ascii="Times New Roman" w:eastAsia="Times New Roman" w:hAnsi="Times New Roman" w:cs="Times New Roman"/>
                <w:b/>
                <w:sz w:val="16"/>
                <w:szCs w:val="16"/>
              </w:rPr>
            </w:pPr>
            <w:r w:rsidRPr="00C31FD6">
              <w:rPr>
                <w:rFonts w:ascii="Times New Roman" w:eastAsia="Times New Roman" w:hAnsi="Times New Roman" w:cs="Times New Roman"/>
                <w:sz w:val="16"/>
                <w:szCs w:val="16"/>
                <w:lang w:bidi="en-US"/>
              </w:rPr>
              <w:t>Stress tolerance</w:t>
            </w:r>
          </w:p>
        </w:tc>
        <w:tc>
          <w:tcPr>
            <w:tcW w:w="727" w:type="pct"/>
          </w:tcPr>
          <w:p w14:paraId="0ED0E4DB" w14:textId="77777777" w:rsidR="00976E25" w:rsidRPr="00C31FD6" w:rsidRDefault="00976E25" w:rsidP="003E4948">
            <w:pPr>
              <w:spacing w:line="360" w:lineRule="auto"/>
              <w:jc w:val="center"/>
              <w:rPr>
                <w:rFonts w:ascii="Times New Roman" w:eastAsia="Times New Roman" w:hAnsi="Times New Roman" w:cs="Times New Roman"/>
                <w:b/>
                <w:sz w:val="16"/>
                <w:szCs w:val="16"/>
              </w:rPr>
            </w:pPr>
            <w:r w:rsidRPr="00C31FD6">
              <w:rPr>
                <w:rFonts w:ascii="Times New Roman" w:eastAsia="Times New Roman" w:hAnsi="Times New Roman" w:cs="Times New Roman"/>
                <w:sz w:val="16"/>
                <w:szCs w:val="16"/>
                <w:lang w:bidi="en-US"/>
              </w:rPr>
              <w:t>TOL</w:t>
            </w:r>
          </w:p>
        </w:tc>
        <w:tc>
          <w:tcPr>
            <w:tcW w:w="1237" w:type="pct"/>
          </w:tcPr>
          <w:p w14:paraId="7EE85BCE" w14:textId="77777777" w:rsidR="00976E25" w:rsidRPr="00C31FD6" w:rsidRDefault="00976E25" w:rsidP="003E4948">
            <w:pPr>
              <w:widowControl w:val="0"/>
              <w:autoSpaceDE w:val="0"/>
              <w:autoSpaceDN w:val="0"/>
              <w:spacing w:line="360" w:lineRule="auto"/>
              <w:ind w:right="17"/>
              <w:jc w:val="center"/>
              <w:rPr>
                <w:rFonts w:ascii="Times New Roman" w:eastAsia="Times New Roman" w:hAnsi="Times New Roman" w:cs="Times New Roman"/>
                <w:sz w:val="16"/>
                <w:szCs w:val="16"/>
              </w:rPr>
            </w:pPr>
            <w:r w:rsidRPr="00C31FD6">
              <w:rPr>
                <w:rFonts w:ascii="Times New Roman" w:eastAsia="Times New Roman" w:hAnsi="Times New Roman" w:cs="Times New Roman"/>
                <w:sz w:val="16"/>
                <w:szCs w:val="16"/>
              </w:rPr>
              <w:t>TOL</w:t>
            </w:r>
            <w:r w:rsidRPr="00C31FD6">
              <w:rPr>
                <w:rFonts w:ascii="Times New Roman" w:eastAsia="Times New Roman" w:hAnsi="Times New Roman" w:cs="Times New Roman"/>
                <w:spacing w:val="-1"/>
                <w:sz w:val="16"/>
                <w:szCs w:val="16"/>
              </w:rPr>
              <w:t xml:space="preserve"> </w:t>
            </w:r>
            <w:r w:rsidRPr="00C31FD6">
              <w:rPr>
                <w:rFonts w:ascii="Times New Roman" w:eastAsia="Times New Roman" w:hAnsi="Times New Roman" w:cs="Times New Roman"/>
                <w:sz w:val="16"/>
                <w:szCs w:val="16"/>
              </w:rPr>
              <w:t>=</w:t>
            </w:r>
            <w:r w:rsidRPr="00C31FD6">
              <w:rPr>
                <w:rFonts w:ascii="Times New Roman" w:eastAsia="Times New Roman" w:hAnsi="Times New Roman" w:cs="Times New Roman"/>
                <w:spacing w:val="-1"/>
                <w:sz w:val="16"/>
                <w:szCs w:val="16"/>
              </w:rPr>
              <w:t xml:space="preserve"> </w:t>
            </w:r>
            <w:r w:rsidRPr="00C31FD6">
              <w:rPr>
                <w:rFonts w:ascii="Times New Roman" w:eastAsia="Times New Roman" w:hAnsi="Times New Roman" w:cs="Times New Roman"/>
                <w:sz w:val="16"/>
                <w:szCs w:val="16"/>
              </w:rPr>
              <w:t>Yp –</w:t>
            </w:r>
            <w:r w:rsidRPr="00C31FD6">
              <w:rPr>
                <w:rFonts w:ascii="Times New Roman" w:eastAsia="Times New Roman" w:hAnsi="Times New Roman" w:cs="Times New Roman"/>
                <w:spacing w:val="-4"/>
                <w:sz w:val="16"/>
                <w:szCs w:val="16"/>
              </w:rPr>
              <w:t xml:space="preserve"> </w:t>
            </w:r>
            <w:r w:rsidRPr="00C31FD6">
              <w:rPr>
                <w:rFonts w:ascii="Times New Roman" w:eastAsia="Times New Roman" w:hAnsi="Times New Roman" w:cs="Times New Roman"/>
                <w:sz w:val="16"/>
                <w:szCs w:val="16"/>
              </w:rPr>
              <w:t>Ys</w:t>
            </w:r>
          </w:p>
        </w:tc>
        <w:tc>
          <w:tcPr>
            <w:tcW w:w="1380" w:type="pct"/>
          </w:tcPr>
          <w:p w14:paraId="3316DB28" w14:textId="77777777" w:rsidR="00976E25" w:rsidRPr="00C31FD6" w:rsidRDefault="00976E25" w:rsidP="003E4948">
            <w:pPr>
              <w:spacing w:line="360" w:lineRule="auto"/>
              <w:rPr>
                <w:rFonts w:ascii="Times New Roman" w:eastAsia="Times New Roman" w:hAnsi="Times New Roman" w:cs="Times New Roman"/>
                <w:b/>
                <w:sz w:val="16"/>
                <w:szCs w:val="16"/>
              </w:rPr>
            </w:pPr>
            <w:r w:rsidRPr="00C31FD6">
              <w:rPr>
                <w:rFonts w:ascii="Times New Roman" w:eastAsia="Times New Roman" w:hAnsi="Times New Roman" w:cs="Times New Roman"/>
                <w:sz w:val="16"/>
                <w:szCs w:val="16"/>
              </w:rPr>
              <w:t>Rosielle and Hamblin (1981)</w:t>
            </w:r>
          </w:p>
        </w:tc>
      </w:tr>
      <w:tr w:rsidR="00976E25" w:rsidRPr="00C31FD6" w14:paraId="54ED51C2" w14:textId="77777777" w:rsidTr="00C31FD6">
        <w:tc>
          <w:tcPr>
            <w:tcW w:w="432" w:type="pct"/>
          </w:tcPr>
          <w:p w14:paraId="1EBB7827" w14:textId="77777777" w:rsidR="00976E25" w:rsidRPr="00C31FD6" w:rsidRDefault="00976E25" w:rsidP="003E4948">
            <w:pPr>
              <w:spacing w:line="360" w:lineRule="auto"/>
              <w:jc w:val="center"/>
              <w:rPr>
                <w:rFonts w:ascii="Times New Roman" w:eastAsia="Times New Roman" w:hAnsi="Times New Roman" w:cs="Times New Roman"/>
                <w:b/>
                <w:sz w:val="16"/>
                <w:szCs w:val="16"/>
              </w:rPr>
            </w:pPr>
            <w:r w:rsidRPr="00C31FD6">
              <w:rPr>
                <w:rFonts w:ascii="Times New Roman" w:eastAsia="Times New Roman" w:hAnsi="Times New Roman" w:cs="Times New Roman"/>
                <w:b/>
                <w:sz w:val="16"/>
                <w:szCs w:val="16"/>
              </w:rPr>
              <w:t>3</w:t>
            </w:r>
          </w:p>
        </w:tc>
        <w:tc>
          <w:tcPr>
            <w:tcW w:w="1225" w:type="pct"/>
          </w:tcPr>
          <w:p w14:paraId="18FD2897" w14:textId="77777777" w:rsidR="00976E25" w:rsidRPr="00C31FD6" w:rsidRDefault="00976E25" w:rsidP="003E4948">
            <w:pPr>
              <w:spacing w:line="360" w:lineRule="auto"/>
              <w:rPr>
                <w:rFonts w:ascii="Times New Roman" w:eastAsia="Times New Roman" w:hAnsi="Times New Roman" w:cs="Times New Roman"/>
                <w:b/>
                <w:sz w:val="16"/>
                <w:szCs w:val="16"/>
              </w:rPr>
            </w:pPr>
            <w:r w:rsidRPr="00C31FD6">
              <w:rPr>
                <w:rFonts w:ascii="Times New Roman" w:eastAsia="Times New Roman" w:hAnsi="Times New Roman" w:cs="Times New Roman"/>
                <w:sz w:val="16"/>
                <w:szCs w:val="16"/>
                <w:lang w:bidi="en-US"/>
              </w:rPr>
              <w:t>Stress tolerance index</w:t>
            </w:r>
          </w:p>
        </w:tc>
        <w:tc>
          <w:tcPr>
            <w:tcW w:w="727" w:type="pct"/>
          </w:tcPr>
          <w:p w14:paraId="430AFA14" w14:textId="77777777" w:rsidR="00976E25" w:rsidRPr="00C31FD6" w:rsidRDefault="00976E25" w:rsidP="003E4948">
            <w:pPr>
              <w:spacing w:line="360" w:lineRule="auto"/>
              <w:jc w:val="center"/>
              <w:rPr>
                <w:rFonts w:ascii="Times New Roman" w:eastAsia="Times New Roman" w:hAnsi="Times New Roman" w:cs="Times New Roman"/>
                <w:b/>
                <w:sz w:val="16"/>
                <w:szCs w:val="16"/>
              </w:rPr>
            </w:pPr>
            <w:r w:rsidRPr="00C31FD6">
              <w:rPr>
                <w:rFonts w:ascii="Times New Roman" w:eastAsia="Times New Roman" w:hAnsi="Times New Roman" w:cs="Times New Roman"/>
                <w:sz w:val="16"/>
                <w:szCs w:val="16"/>
                <w:lang w:bidi="en-US"/>
              </w:rPr>
              <w:t>STI</w:t>
            </w:r>
          </w:p>
        </w:tc>
        <w:tc>
          <w:tcPr>
            <w:tcW w:w="1237" w:type="pct"/>
          </w:tcPr>
          <w:p w14:paraId="1728A736" w14:textId="77777777" w:rsidR="00976E25" w:rsidRPr="00C31FD6" w:rsidRDefault="00976E25" w:rsidP="003E4948">
            <w:pPr>
              <w:widowControl w:val="0"/>
              <w:autoSpaceDE w:val="0"/>
              <w:autoSpaceDN w:val="0"/>
              <w:spacing w:line="360" w:lineRule="auto"/>
              <w:ind w:left="220"/>
              <w:jc w:val="center"/>
              <w:rPr>
                <w:rFonts w:ascii="Times New Roman" w:eastAsia="Times New Roman" w:hAnsi="Times New Roman" w:cs="Times New Roman"/>
                <w:sz w:val="16"/>
                <w:szCs w:val="16"/>
              </w:rPr>
            </w:pPr>
            <w:r w:rsidRPr="00C31FD6">
              <w:rPr>
                <w:rFonts w:ascii="Times New Roman" w:eastAsia="Times New Roman" w:hAnsi="Times New Roman" w:cs="Times New Roman"/>
                <w:sz w:val="16"/>
                <w:szCs w:val="16"/>
              </w:rPr>
              <w:t>STI</w:t>
            </w:r>
            <w:r w:rsidRPr="00C31FD6">
              <w:rPr>
                <w:rFonts w:ascii="Times New Roman" w:eastAsia="Times New Roman" w:hAnsi="Times New Roman" w:cs="Times New Roman"/>
                <w:spacing w:val="-4"/>
                <w:sz w:val="16"/>
                <w:szCs w:val="16"/>
              </w:rPr>
              <w:t xml:space="preserve"> </w:t>
            </w:r>
            <w:r w:rsidRPr="00C31FD6">
              <w:rPr>
                <w:rFonts w:ascii="Times New Roman" w:eastAsia="Times New Roman" w:hAnsi="Times New Roman" w:cs="Times New Roman"/>
                <w:sz w:val="16"/>
                <w:szCs w:val="16"/>
              </w:rPr>
              <w:t>=</w:t>
            </w:r>
            <w:r w:rsidRPr="00C31FD6">
              <w:rPr>
                <w:rFonts w:ascii="Times New Roman" w:eastAsia="Times New Roman" w:hAnsi="Times New Roman" w:cs="Times New Roman"/>
                <w:spacing w:val="1"/>
                <w:sz w:val="16"/>
                <w:szCs w:val="16"/>
              </w:rPr>
              <w:t xml:space="preserve"> </w:t>
            </w:r>
            <w:r w:rsidRPr="00C31FD6">
              <w:rPr>
                <w:rFonts w:ascii="Times New Roman" w:eastAsia="Times New Roman" w:hAnsi="Times New Roman" w:cs="Times New Roman"/>
                <w:sz w:val="16"/>
                <w:szCs w:val="16"/>
              </w:rPr>
              <w:t>(Yp</w:t>
            </w:r>
            <w:r w:rsidRPr="00C31FD6">
              <w:rPr>
                <w:rFonts w:ascii="Times New Roman" w:eastAsia="Times New Roman" w:hAnsi="Times New Roman" w:cs="Times New Roman"/>
                <w:spacing w:val="1"/>
                <w:sz w:val="16"/>
                <w:szCs w:val="16"/>
              </w:rPr>
              <w:t xml:space="preserve"> </w:t>
            </w:r>
            <w:r w:rsidRPr="00C31FD6">
              <w:rPr>
                <w:rFonts w:ascii="Times New Roman" w:eastAsia="Times New Roman" w:hAnsi="Times New Roman" w:cs="Times New Roman"/>
                <w:sz w:val="16"/>
                <w:szCs w:val="16"/>
              </w:rPr>
              <w:t>×</w:t>
            </w:r>
            <w:r w:rsidRPr="00C31FD6">
              <w:rPr>
                <w:rFonts w:ascii="Times New Roman" w:eastAsia="Times New Roman" w:hAnsi="Times New Roman" w:cs="Times New Roman"/>
                <w:spacing w:val="1"/>
                <w:sz w:val="16"/>
                <w:szCs w:val="16"/>
              </w:rPr>
              <w:t xml:space="preserve"> </w:t>
            </w:r>
            <w:r w:rsidRPr="00C31FD6">
              <w:rPr>
                <w:rFonts w:ascii="Times New Roman" w:eastAsia="Times New Roman" w:hAnsi="Times New Roman" w:cs="Times New Roman"/>
                <w:sz w:val="16"/>
                <w:szCs w:val="16"/>
              </w:rPr>
              <w:t>Ys)</w:t>
            </w:r>
            <w:r w:rsidRPr="00C31FD6">
              <w:rPr>
                <w:rFonts w:ascii="Times New Roman" w:eastAsia="Times New Roman" w:hAnsi="Times New Roman" w:cs="Times New Roman"/>
                <w:spacing w:val="-1"/>
                <w:sz w:val="16"/>
                <w:szCs w:val="16"/>
              </w:rPr>
              <w:t xml:space="preserve"> </w:t>
            </w:r>
            <w:r w:rsidRPr="00C31FD6">
              <w:rPr>
                <w:rFonts w:ascii="Times New Roman" w:eastAsia="Times New Roman" w:hAnsi="Times New Roman" w:cs="Times New Roman"/>
                <w:sz w:val="16"/>
                <w:szCs w:val="16"/>
              </w:rPr>
              <w:t>/</w:t>
            </w:r>
            <w:r w:rsidRPr="00C31FD6">
              <w:rPr>
                <w:rFonts w:ascii="Times New Roman" w:eastAsia="Times New Roman" w:hAnsi="Times New Roman" w:cs="Times New Roman"/>
                <w:spacing w:val="-2"/>
                <w:sz w:val="16"/>
                <w:szCs w:val="16"/>
              </w:rPr>
              <w:t xml:space="preserve"> </w:t>
            </w:r>
            <w:r w:rsidRPr="00C31FD6">
              <w:rPr>
                <w:rFonts w:ascii="Times New Roman" w:eastAsia="Times New Roman" w:hAnsi="Times New Roman" w:cs="Times New Roman"/>
                <w:sz w:val="16"/>
                <w:szCs w:val="16"/>
              </w:rPr>
              <w:t>Xp</w:t>
            </w:r>
            <w:r w:rsidRPr="00C31FD6">
              <w:rPr>
                <w:rFonts w:ascii="Times New Roman" w:eastAsia="Times New Roman" w:hAnsi="Times New Roman" w:cs="Times New Roman"/>
                <w:position w:val="8"/>
                <w:sz w:val="16"/>
                <w:szCs w:val="16"/>
                <w:vertAlign w:val="superscript"/>
              </w:rPr>
              <w:t>2</w:t>
            </w:r>
          </w:p>
        </w:tc>
        <w:tc>
          <w:tcPr>
            <w:tcW w:w="1380" w:type="pct"/>
          </w:tcPr>
          <w:p w14:paraId="0DA38335" w14:textId="77777777" w:rsidR="00976E25" w:rsidRPr="00C31FD6" w:rsidRDefault="00976E25" w:rsidP="003E4948">
            <w:pPr>
              <w:spacing w:line="360" w:lineRule="auto"/>
              <w:rPr>
                <w:rFonts w:ascii="Times New Roman" w:eastAsia="Times New Roman" w:hAnsi="Times New Roman" w:cs="Times New Roman"/>
                <w:b/>
                <w:sz w:val="16"/>
                <w:szCs w:val="16"/>
              </w:rPr>
            </w:pPr>
            <w:r w:rsidRPr="00C31FD6">
              <w:rPr>
                <w:rFonts w:ascii="Times New Roman" w:eastAsia="Times New Roman" w:hAnsi="Times New Roman" w:cs="Times New Roman"/>
                <w:sz w:val="16"/>
                <w:szCs w:val="16"/>
                <w:lang w:bidi="en-US"/>
              </w:rPr>
              <w:t xml:space="preserve">Fernandez (1992) </w:t>
            </w:r>
          </w:p>
        </w:tc>
      </w:tr>
      <w:tr w:rsidR="00976E25" w:rsidRPr="00C31FD6" w14:paraId="6558E576" w14:textId="77777777" w:rsidTr="00C31FD6">
        <w:tc>
          <w:tcPr>
            <w:tcW w:w="432" w:type="pct"/>
          </w:tcPr>
          <w:p w14:paraId="2F666096" w14:textId="77777777" w:rsidR="00976E25" w:rsidRPr="00C31FD6" w:rsidRDefault="00976E25" w:rsidP="003E4948">
            <w:pPr>
              <w:spacing w:line="360" w:lineRule="auto"/>
              <w:jc w:val="center"/>
              <w:rPr>
                <w:rFonts w:ascii="Times New Roman" w:eastAsia="Times New Roman" w:hAnsi="Times New Roman" w:cs="Times New Roman"/>
                <w:b/>
                <w:sz w:val="16"/>
                <w:szCs w:val="16"/>
              </w:rPr>
            </w:pPr>
            <w:r w:rsidRPr="00C31FD6">
              <w:rPr>
                <w:rFonts w:ascii="Times New Roman" w:eastAsia="Times New Roman" w:hAnsi="Times New Roman" w:cs="Times New Roman"/>
                <w:b/>
                <w:sz w:val="16"/>
                <w:szCs w:val="16"/>
              </w:rPr>
              <w:lastRenderedPageBreak/>
              <w:t>4</w:t>
            </w:r>
          </w:p>
        </w:tc>
        <w:tc>
          <w:tcPr>
            <w:tcW w:w="1225" w:type="pct"/>
          </w:tcPr>
          <w:p w14:paraId="05941D8F" w14:textId="77777777" w:rsidR="00976E25" w:rsidRPr="00C31FD6" w:rsidRDefault="00976E25" w:rsidP="003E4948">
            <w:pPr>
              <w:spacing w:line="360" w:lineRule="auto"/>
              <w:rPr>
                <w:rFonts w:ascii="Times New Roman" w:eastAsia="Times New Roman" w:hAnsi="Times New Roman" w:cs="Times New Roman"/>
                <w:sz w:val="16"/>
                <w:szCs w:val="16"/>
                <w:lang w:bidi="en-US"/>
              </w:rPr>
            </w:pPr>
            <w:r w:rsidRPr="00C31FD6">
              <w:rPr>
                <w:rFonts w:ascii="Times New Roman" w:eastAsia="Times New Roman" w:hAnsi="Times New Roman" w:cs="Times New Roman"/>
                <w:sz w:val="16"/>
                <w:szCs w:val="16"/>
              </w:rPr>
              <w:t>Stress susceptibility percentage index</w:t>
            </w:r>
          </w:p>
        </w:tc>
        <w:tc>
          <w:tcPr>
            <w:tcW w:w="727" w:type="pct"/>
          </w:tcPr>
          <w:p w14:paraId="1E3E99DE" w14:textId="77777777" w:rsidR="00976E25" w:rsidRPr="00C31FD6" w:rsidRDefault="00976E25" w:rsidP="003E4948">
            <w:pPr>
              <w:spacing w:line="360" w:lineRule="auto"/>
              <w:jc w:val="center"/>
              <w:rPr>
                <w:rFonts w:ascii="Times New Roman" w:eastAsia="Times New Roman" w:hAnsi="Times New Roman" w:cs="Times New Roman"/>
                <w:sz w:val="16"/>
                <w:szCs w:val="16"/>
                <w:lang w:bidi="en-US"/>
              </w:rPr>
            </w:pPr>
            <w:r w:rsidRPr="00C31FD6">
              <w:rPr>
                <w:rFonts w:ascii="Times New Roman" w:eastAsia="Times New Roman" w:hAnsi="Times New Roman" w:cs="Times New Roman"/>
                <w:sz w:val="16"/>
                <w:szCs w:val="16"/>
              </w:rPr>
              <w:t>SSPI</w:t>
            </w:r>
          </w:p>
        </w:tc>
        <w:tc>
          <w:tcPr>
            <w:tcW w:w="1237" w:type="pct"/>
          </w:tcPr>
          <w:p w14:paraId="62A1A5D9" w14:textId="77777777" w:rsidR="00976E25" w:rsidRPr="00C31FD6" w:rsidRDefault="00976E25" w:rsidP="003E4948">
            <w:pPr>
              <w:widowControl w:val="0"/>
              <w:autoSpaceDE w:val="0"/>
              <w:autoSpaceDN w:val="0"/>
              <w:ind w:left="271" w:right="67"/>
              <w:jc w:val="center"/>
              <w:rPr>
                <w:rFonts w:ascii="Times New Roman" w:eastAsia="Times New Roman" w:hAnsi="Times New Roman" w:cs="Times New Roman"/>
                <w:sz w:val="16"/>
                <w:szCs w:val="16"/>
              </w:rPr>
            </w:pPr>
            <w:r w:rsidRPr="00C31FD6">
              <w:rPr>
                <w:rFonts w:ascii="Times New Roman" w:eastAsia="Times New Roman" w:hAnsi="Times New Roman" w:cs="Times New Roman"/>
                <w:sz w:val="16"/>
                <w:szCs w:val="16"/>
              </w:rPr>
              <w:t>Yp</w:t>
            </w:r>
            <w:r w:rsidR="006C31AF">
              <w:rPr>
                <w:rFonts w:ascii="Times New Roman" w:eastAsia="Times New Roman" w:hAnsi="Times New Roman" w:cs="Times New Roman"/>
                <w:sz w:val="16"/>
                <w:szCs w:val="16"/>
              </w:rPr>
              <w:t xml:space="preserve"> </w:t>
            </w:r>
            <w:r w:rsidRPr="00C31FD6">
              <w:rPr>
                <w:rFonts w:ascii="Times New Roman" w:eastAsia="Times New Roman" w:hAnsi="Times New Roman" w:cs="Times New Roman"/>
                <w:sz w:val="16"/>
                <w:szCs w:val="16"/>
              </w:rPr>
              <w:t>-Ys</w:t>
            </w:r>
          </w:p>
          <w:p w14:paraId="6E646B9E" w14:textId="77777777" w:rsidR="00976E25" w:rsidRPr="00C31FD6" w:rsidRDefault="00976E25" w:rsidP="003E4948">
            <w:pPr>
              <w:widowControl w:val="0"/>
              <w:autoSpaceDE w:val="0"/>
              <w:autoSpaceDN w:val="0"/>
              <w:ind w:right="13"/>
              <w:jc w:val="center"/>
              <w:rPr>
                <w:rFonts w:ascii="Times New Roman" w:eastAsia="Times New Roman" w:hAnsi="Times New Roman" w:cs="Times New Roman"/>
                <w:sz w:val="16"/>
                <w:szCs w:val="16"/>
              </w:rPr>
            </w:pPr>
            <w:r w:rsidRPr="00C31FD6">
              <w:rPr>
                <w:rFonts w:ascii="Times New Roman" w:eastAsia="Times New Roman" w:hAnsi="Times New Roman" w:cs="Times New Roman"/>
                <w:sz w:val="16"/>
                <w:szCs w:val="16"/>
              </w:rPr>
              <w:t>SSPI</w:t>
            </w:r>
            <w:r w:rsidRPr="00C31FD6">
              <w:rPr>
                <w:rFonts w:ascii="Times New Roman" w:eastAsia="Times New Roman" w:hAnsi="Times New Roman" w:cs="Times New Roman"/>
                <w:spacing w:val="-4"/>
                <w:sz w:val="16"/>
                <w:szCs w:val="16"/>
              </w:rPr>
              <w:t xml:space="preserve"> </w:t>
            </w:r>
            <w:r w:rsidRPr="00C31FD6">
              <w:rPr>
                <w:rFonts w:ascii="Times New Roman" w:eastAsia="Times New Roman" w:hAnsi="Times New Roman" w:cs="Times New Roman"/>
                <w:sz w:val="16"/>
                <w:szCs w:val="16"/>
              </w:rPr>
              <w:t>=</w:t>
            </w:r>
            <w:r w:rsidRPr="00C31FD6">
              <w:rPr>
                <w:rFonts w:ascii="Times New Roman" w:eastAsia="Times New Roman" w:hAnsi="Times New Roman" w:cs="Times New Roman"/>
                <w:spacing w:val="3"/>
                <w:sz w:val="16"/>
                <w:szCs w:val="16"/>
              </w:rPr>
              <w:t xml:space="preserve"> </w:t>
            </w:r>
            <w:r w:rsidRPr="00C31FD6">
              <w:rPr>
                <w:rFonts w:ascii="Times New Roman" w:eastAsia="Times New Roman" w:hAnsi="Times New Roman" w:cs="Times New Roman"/>
                <w:sz w:val="16"/>
                <w:szCs w:val="16"/>
              </w:rPr>
              <w:t>––––––––– ×</w:t>
            </w:r>
            <w:r w:rsidRPr="00C31FD6">
              <w:rPr>
                <w:rFonts w:ascii="Times New Roman" w:eastAsia="Times New Roman" w:hAnsi="Times New Roman" w:cs="Times New Roman"/>
                <w:spacing w:val="-4"/>
                <w:sz w:val="16"/>
                <w:szCs w:val="16"/>
              </w:rPr>
              <w:t xml:space="preserve"> </w:t>
            </w:r>
            <w:r w:rsidRPr="00C31FD6">
              <w:rPr>
                <w:rFonts w:ascii="Times New Roman" w:eastAsia="Times New Roman" w:hAnsi="Times New Roman" w:cs="Times New Roman"/>
                <w:sz w:val="16"/>
                <w:szCs w:val="16"/>
              </w:rPr>
              <w:t>100</w:t>
            </w:r>
          </w:p>
          <w:p w14:paraId="1D817AEC" w14:textId="77777777" w:rsidR="00976E25" w:rsidRPr="00C31FD6" w:rsidRDefault="00976E25" w:rsidP="003E4948">
            <w:pPr>
              <w:widowControl w:val="0"/>
              <w:autoSpaceDE w:val="0"/>
              <w:autoSpaceDN w:val="0"/>
              <w:ind w:left="269" w:right="67"/>
              <w:jc w:val="center"/>
              <w:rPr>
                <w:rFonts w:ascii="Times New Roman" w:eastAsia="Times New Roman" w:hAnsi="Times New Roman" w:cs="Times New Roman"/>
                <w:sz w:val="16"/>
                <w:szCs w:val="16"/>
              </w:rPr>
            </w:pPr>
            <w:r w:rsidRPr="00C31FD6">
              <w:rPr>
                <w:rFonts w:ascii="Times New Roman" w:eastAsia="Times New Roman" w:hAnsi="Times New Roman" w:cs="Times New Roman"/>
                <w:sz w:val="16"/>
                <w:szCs w:val="16"/>
              </w:rPr>
              <w:t>2 (Xp)</w:t>
            </w:r>
          </w:p>
        </w:tc>
        <w:tc>
          <w:tcPr>
            <w:tcW w:w="1380" w:type="pct"/>
          </w:tcPr>
          <w:p w14:paraId="0B556037" w14:textId="77777777" w:rsidR="00976E25" w:rsidRPr="00C31FD6" w:rsidRDefault="00976E25" w:rsidP="003E4948">
            <w:pPr>
              <w:spacing w:line="360" w:lineRule="auto"/>
              <w:rPr>
                <w:rFonts w:ascii="Times New Roman" w:eastAsia="Times New Roman" w:hAnsi="Times New Roman" w:cs="Times New Roman"/>
                <w:sz w:val="16"/>
                <w:szCs w:val="16"/>
                <w:lang w:bidi="en-US"/>
              </w:rPr>
            </w:pPr>
            <w:r w:rsidRPr="00C31FD6">
              <w:rPr>
                <w:rFonts w:ascii="Times New Roman" w:eastAsia="Times New Roman" w:hAnsi="Times New Roman" w:cs="Times New Roman"/>
                <w:sz w:val="16"/>
                <w:szCs w:val="16"/>
              </w:rPr>
              <w:t xml:space="preserve">Moosavi </w:t>
            </w:r>
            <w:r w:rsidRPr="00C31FD6">
              <w:rPr>
                <w:rFonts w:ascii="Times New Roman" w:eastAsia="Times New Roman" w:hAnsi="Times New Roman" w:cs="Times New Roman"/>
                <w:i/>
                <w:sz w:val="16"/>
                <w:szCs w:val="16"/>
              </w:rPr>
              <w:t>et al</w:t>
            </w:r>
            <w:r w:rsidRPr="00C31FD6">
              <w:rPr>
                <w:rFonts w:ascii="Times New Roman" w:eastAsia="Times New Roman" w:hAnsi="Times New Roman" w:cs="Times New Roman"/>
                <w:sz w:val="16"/>
                <w:szCs w:val="16"/>
              </w:rPr>
              <w:t>. (2008)</w:t>
            </w:r>
          </w:p>
        </w:tc>
      </w:tr>
      <w:tr w:rsidR="00976E25" w:rsidRPr="00C31FD6" w14:paraId="281BF5EA" w14:textId="77777777" w:rsidTr="00C31FD6">
        <w:tc>
          <w:tcPr>
            <w:tcW w:w="432" w:type="pct"/>
          </w:tcPr>
          <w:p w14:paraId="1E67C4A6" w14:textId="77777777" w:rsidR="00976E25" w:rsidRPr="00C31FD6" w:rsidRDefault="00976E25" w:rsidP="003E4948">
            <w:pPr>
              <w:spacing w:line="360" w:lineRule="auto"/>
              <w:jc w:val="center"/>
              <w:rPr>
                <w:rFonts w:ascii="Times New Roman" w:eastAsia="Times New Roman" w:hAnsi="Times New Roman" w:cs="Times New Roman"/>
                <w:b/>
                <w:sz w:val="16"/>
                <w:szCs w:val="16"/>
              </w:rPr>
            </w:pPr>
            <w:r w:rsidRPr="00C31FD6">
              <w:rPr>
                <w:rFonts w:ascii="Times New Roman" w:eastAsia="Times New Roman" w:hAnsi="Times New Roman" w:cs="Times New Roman"/>
                <w:b/>
                <w:sz w:val="16"/>
                <w:szCs w:val="16"/>
              </w:rPr>
              <w:t>5</w:t>
            </w:r>
          </w:p>
        </w:tc>
        <w:tc>
          <w:tcPr>
            <w:tcW w:w="1225" w:type="pct"/>
          </w:tcPr>
          <w:p w14:paraId="0DEFD38C" w14:textId="77777777" w:rsidR="00976E25" w:rsidRPr="00C31FD6" w:rsidRDefault="00976E25" w:rsidP="003E4948">
            <w:pPr>
              <w:spacing w:line="360" w:lineRule="auto"/>
              <w:rPr>
                <w:rFonts w:ascii="Times New Roman" w:eastAsia="Times New Roman" w:hAnsi="Times New Roman" w:cs="Times New Roman"/>
                <w:sz w:val="16"/>
                <w:szCs w:val="16"/>
              </w:rPr>
            </w:pPr>
            <w:r w:rsidRPr="00C31FD6">
              <w:rPr>
                <w:rFonts w:ascii="Times New Roman" w:eastAsia="Times New Roman" w:hAnsi="Times New Roman" w:cs="Times New Roman"/>
                <w:sz w:val="16"/>
                <w:szCs w:val="16"/>
              </w:rPr>
              <w:t>Yield susceptibility index</w:t>
            </w:r>
          </w:p>
        </w:tc>
        <w:tc>
          <w:tcPr>
            <w:tcW w:w="727" w:type="pct"/>
          </w:tcPr>
          <w:p w14:paraId="44936106" w14:textId="77777777" w:rsidR="00976E25" w:rsidRPr="00C31FD6" w:rsidRDefault="00976E25" w:rsidP="003E4948">
            <w:pPr>
              <w:spacing w:line="360" w:lineRule="auto"/>
              <w:jc w:val="center"/>
              <w:rPr>
                <w:rFonts w:ascii="Times New Roman" w:eastAsia="Times New Roman" w:hAnsi="Times New Roman" w:cs="Times New Roman"/>
                <w:sz w:val="16"/>
                <w:szCs w:val="16"/>
              </w:rPr>
            </w:pPr>
            <w:r w:rsidRPr="00C31FD6">
              <w:rPr>
                <w:rFonts w:ascii="Times New Roman" w:eastAsia="Times New Roman" w:hAnsi="Times New Roman" w:cs="Times New Roman"/>
                <w:sz w:val="16"/>
                <w:szCs w:val="16"/>
              </w:rPr>
              <w:t>YSI</w:t>
            </w:r>
          </w:p>
        </w:tc>
        <w:tc>
          <w:tcPr>
            <w:tcW w:w="1237" w:type="pct"/>
          </w:tcPr>
          <w:p w14:paraId="64FE01BD" w14:textId="77777777" w:rsidR="00976E25" w:rsidRPr="00C31FD6" w:rsidRDefault="00976E25" w:rsidP="003E4948">
            <w:pPr>
              <w:widowControl w:val="0"/>
              <w:autoSpaceDE w:val="0"/>
              <w:autoSpaceDN w:val="0"/>
              <w:spacing w:line="360" w:lineRule="auto"/>
              <w:ind w:right="16"/>
              <w:jc w:val="center"/>
              <w:rPr>
                <w:rFonts w:ascii="Times New Roman" w:eastAsia="Times New Roman" w:hAnsi="Times New Roman" w:cs="Times New Roman"/>
                <w:sz w:val="16"/>
                <w:szCs w:val="16"/>
              </w:rPr>
            </w:pPr>
            <w:r w:rsidRPr="00C31FD6">
              <w:rPr>
                <w:rFonts w:ascii="Times New Roman" w:eastAsia="Times New Roman" w:hAnsi="Times New Roman" w:cs="Times New Roman"/>
                <w:sz w:val="16"/>
                <w:szCs w:val="16"/>
              </w:rPr>
              <w:t>YSI</w:t>
            </w:r>
            <w:r w:rsidRPr="00C31FD6">
              <w:rPr>
                <w:rFonts w:ascii="Times New Roman" w:eastAsia="Times New Roman" w:hAnsi="Times New Roman" w:cs="Times New Roman"/>
                <w:spacing w:val="-4"/>
                <w:sz w:val="16"/>
                <w:szCs w:val="16"/>
              </w:rPr>
              <w:t xml:space="preserve"> </w:t>
            </w:r>
            <w:r w:rsidRPr="00C31FD6">
              <w:rPr>
                <w:rFonts w:ascii="Times New Roman" w:eastAsia="Times New Roman" w:hAnsi="Times New Roman" w:cs="Times New Roman"/>
                <w:sz w:val="16"/>
                <w:szCs w:val="16"/>
              </w:rPr>
              <w:t>= Ys /</w:t>
            </w:r>
            <w:r w:rsidRPr="00C31FD6">
              <w:rPr>
                <w:rFonts w:ascii="Times New Roman" w:eastAsia="Times New Roman" w:hAnsi="Times New Roman" w:cs="Times New Roman"/>
                <w:spacing w:val="1"/>
                <w:sz w:val="16"/>
                <w:szCs w:val="16"/>
              </w:rPr>
              <w:t xml:space="preserve"> </w:t>
            </w:r>
            <w:r w:rsidRPr="00C31FD6">
              <w:rPr>
                <w:rFonts w:ascii="Times New Roman" w:eastAsia="Times New Roman" w:hAnsi="Times New Roman" w:cs="Times New Roman"/>
                <w:sz w:val="16"/>
                <w:szCs w:val="16"/>
              </w:rPr>
              <w:t>Yp</w:t>
            </w:r>
          </w:p>
        </w:tc>
        <w:tc>
          <w:tcPr>
            <w:tcW w:w="1380" w:type="pct"/>
          </w:tcPr>
          <w:p w14:paraId="7F959256" w14:textId="77777777" w:rsidR="00976E25" w:rsidRPr="00C31FD6" w:rsidRDefault="00976E25" w:rsidP="003E4948">
            <w:pPr>
              <w:spacing w:line="360" w:lineRule="auto"/>
              <w:rPr>
                <w:rFonts w:ascii="Times New Roman" w:eastAsia="Times New Roman" w:hAnsi="Times New Roman" w:cs="Times New Roman"/>
                <w:sz w:val="16"/>
                <w:szCs w:val="16"/>
              </w:rPr>
            </w:pPr>
            <w:r w:rsidRPr="00C31FD6">
              <w:rPr>
                <w:rFonts w:ascii="Times New Roman" w:eastAsia="Times New Roman" w:hAnsi="Times New Roman" w:cs="Times New Roman"/>
                <w:sz w:val="16"/>
                <w:szCs w:val="16"/>
              </w:rPr>
              <w:t>Bouslama and Schapaugh (1984)</w:t>
            </w:r>
          </w:p>
        </w:tc>
      </w:tr>
      <w:tr w:rsidR="00976E25" w:rsidRPr="00C31FD6" w14:paraId="4F7EF780" w14:textId="77777777" w:rsidTr="00C31FD6">
        <w:tc>
          <w:tcPr>
            <w:tcW w:w="432" w:type="pct"/>
          </w:tcPr>
          <w:p w14:paraId="53B5D179" w14:textId="77777777" w:rsidR="00976E25" w:rsidRPr="00C31FD6" w:rsidRDefault="00976E25" w:rsidP="003E4948">
            <w:pPr>
              <w:spacing w:line="360" w:lineRule="auto"/>
              <w:jc w:val="center"/>
              <w:rPr>
                <w:rFonts w:ascii="Times New Roman" w:eastAsia="Times New Roman" w:hAnsi="Times New Roman" w:cs="Times New Roman"/>
                <w:b/>
                <w:sz w:val="16"/>
                <w:szCs w:val="16"/>
              </w:rPr>
            </w:pPr>
            <w:r w:rsidRPr="00C31FD6">
              <w:rPr>
                <w:rFonts w:ascii="Times New Roman" w:eastAsia="Times New Roman" w:hAnsi="Times New Roman" w:cs="Times New Roman"/>
                <w:b/>
                <w:sz w:val="16"/>
                <w:szCs w:val="16"/>
              </w:rPr>
              <w:t>6</w:t>
            </w:r>
          </w:p>
        </w:tc>
        <w:tc>
          <w:tcPr>
            <w:tcW w:w="1225" w:type="pct"/>
          </w:tcPr>
          <w:p w14:paraId="0131E308" w14:textId="77777777" w:rsidR="00976E25" w:rsidRPr="00C31FD6" w:rsidRDefault="00976E25" w:rsidP="003E4948">
            <w:pPr>
              <w:spacing w:line="360" w:lineRule="auto"/>
              <w:rPr>
                <w:rFonts w:ascii="Times New Roman" w:eastAsia="Times New Roman" w:hAnsi="Times New Roman" w:cs="Times New Roman"/>
                <w:sz w:val="16"/>
                <w:szCs w:val="16"/>
              </w:rPr>
            </w:pPr>
            <w:r w:rsidRPr="00C31FD6">
              <w:rPr>
                <w:rFonts w:ascii="Times New Roman" w:eastAsia="Times New Roman" w:hAnsi="Times New Roman" w:cs="Times New Roman"/>
                <w:sz w:val="16"/>
                <w:szCs w:val="16"/>
              </w:rPr>
              <w:t>Relative stress index</w:t>
            </w:r>
          </w:p>
        </w:tc>
        <w:tc>
          <w:tcPr>
            <w:tcW w:w="727" w:type="pct"/>
          </w:tcPr>
          <w:p w14:paraId="71DF55BD" w14:textId="77777777" w:rsidR="00976E25" w:rsidRPr="00C31FD6" w:rsidRDefault="00976E25" w:rsidP="003E4948">
            <w:pPr>
              <w:spacing w:line="360" w:lineRule="auto"/>
              <w:jc w:val="center"/>
              <w:rPr>
                <w:rFonts w:ascii="Times New Roman" w:eastAsia="Times New Roman" w:hAnsi="Times New Roman" w:cs="Times New Roman"/>
                <w:sz w:val="16"/>
                <w:szCs w:val="16"/>
              </w:rPr>
            </w:pPr>
            <w:r w:rsidRPr="00C31FD6">
              <w:rPr>
                <w:rFonts w:ascii="Times New Roman" w:eastAsia="Times New Roman" w:hAnsi="Times New Roman" w:cs="Times New Roman"/>
                <w:sz w:val="16"/>
                <w:szCs w:val="16"/>
              </w:rPr>
              <w:t>RSI</w:t>
            </w:r>
          </w:p>
        </w:tc>
        <w:tc>
          <w:tcPr>
            <w:tcW w:w="1237" w:type="pct"/>
          </w:tcPr>
          <w:p w14:paraId="1FE91778" w14:textId="77777777" w:rsidR="00976E25" w:rsidRPr="00C31FD6" w:rsidRDefault="00976E25" w:rsidP="003E4948">
            <w:pPr>
              <w:widowControl w:val="0"/>
              <w:autoSpaceDE w:val="0"/>
              <w:autoSpaceDN w:val="0"/>
              <w:ind w:left="272" w:right="68"/>
              <w:jc w:val="center"/>
              <w:rPr>
                <w:rFonts w:ascii="Times New Roman" w:eastAsia="Times New Roman" w:hAnsi="Times New Roman" w:cs="Times New Roman"/>
                <w:sz w:val="16"/>
                <w:szCs w:val="16"/>
              </w:rPr>
            </w:pPr>
            <w:r w:rsidRPr="00C31FD6">
              <w:rPr>
                <w:rFonts w:ascii="Times New Roman" w:eastAsia="Times New Roman" w:hAnsi="Times New Roman" w:cs="Times New Roman"/>
                <w:sz w:val="16"/>
                <w:szCs w:val="16"/>
              </w:rPr>
              <w:t>(Yp/Ys)</w:t>
            </w:r>
          </w:p>
          <w:p w14:paraId="4C361383" w14:textId="77777777" w:rsidR="00976E25" w:rsidRPr="00C31FD6" w:rsidRDefault="00976E25" w:rsidP="003E4948">
            <w:pPr>
              <w:widowControl w:val="0"/>
              <w:autoSpaceDE w:val="0"/>
              <w:autoSpaceDN w:val="0"/>
              <w:ind w:right="13"/>
              <w:jc w:val="center"/>
              <w:rPr>
                <w:rFonts w:ascii="Times New Roman" w:eastAsia="Times New Roman" w:hAnsi="Times New Roman" w:cs="Times New Roman"/>
                <w:sz w:val="16"/>
                <w:szCs w:val="16"/>
              </w:rPr>
            </w:pPr>
            <w:r w:rsidRPr="00C31FD6">
              <w:rPr>
                <w:rFonts w:ascii="Times New Roman" w:eastAsia="Times New Roman" w:hAnsi="Times New Roman" w:cs="Times New Roman"/>
                <w:sz w:val="16"/>
                <w:szCs w:val="16"/>
              </w:rPr>
              <w:t>RSI</w:t>
            </w:r>
            <w:r w:rsidRPr="00C31FD6">
              <w:rPr>
                <w:rFonts w:ascii="Times New Roman" w:eastAsia="Times New Roman" w:hAnsi="Times New Roman" w:cs="Times New Roman"/>
                <w:spacing w:val="-4"/>
                <w:sz w:val="16"/>
                <w:szCs w:val="16"/>
              </w:rPr>
              <w:t xml:space="preserve"> </w:t>
            </w:r>
            <w:r w:rsidRPr="00C31FD6">
              <w:rPr>
                <w:rFonts w:ascii="Times New Roman" w:eastAsia="Times New Roman" w:hAnsi="Times New Roman" w:cs="Times New Roman"/>
                <w:sz w:val="16"/>
                <w:szCs w:val="16"/>
              </w:rPr>
              <w:t>=</w:t>
            </w:r>
            <w:r w:rsidRPr="00C31FD6">
              <w:rPr>
                <w:rFonts w:ascii="Times New Roman" w:eastAsia="Times New Roman" w:hAnsi="Times New Roman" w:cs="Times New Roman"/>
                <w:spacing w:val="3"/>
                <w:sz w:val="16"/>
                <w:szCs w:val="16"/>
              </w:rPr>
              <w:t xml:space="preserve"> </w:t>
            </w:r>
            <w:r w:rsidRPr="00C31FD6">
              <w:rPr>
                <w:rFonts w:ascii="Times New Roman" w:eastAsia="Times New Roman" w:hAnsi="Times New Roman" w:cs="Times New Roman"/>
                <w:sz w:val="16"/>
                <w:szCs w:val="16"/>
              </w:rPr>
              <w:t>––––––––––––</w:t>
            </w:r>
          </w:p>
          <w:p w14:paraId="519755EA" w14:textId="77777777" w:rsidR="00976E25" w:rsidRPr="00C31FD6" w:rsidRDefault="00976E25" w:rsidP="003E4948">
            <w:pPr>
              <w:widowControl w:val="0"/>
              <w:autoSpaceDE w:val="0"/>
              <w:autoSpaceDN w:val="0"/>
              <w:ind w:left="266" w:right="68"/>
              <w:jc w:val="center"/>
              <w:rPr>
                <w:rFonts w:ascii="Times New Roman" w:eastAsia="Times New Roman" w:hAnsi="Times New Roman" w:cs="Times New Roman"/>
                <w:sz w:val="16"/>
                <w:szCs w:val="16"/>
              </w:rPr>
            </w:pPr>
            <w:r w:rsidRPr="00C31FD6">
              <w:rPr>
                <w:rFonts w:ascii="Times New Roman" w:eastAsia="Times New Roman" w:hAnsi="Times New Roman" w:cs="Times New Roman"/>
                <w:sz w:val="16"/>
                <w:szCs w:val="16"/>
              </w:rPr>
              <w:t>Xs/Xp</w:t>
            </w:r>
          </w:p>
        </w:tc>
        <w:tc>
          <w:tcPr>
            <w:tcW w:w="1380" w:type="pct"/>
          </w:tcPr>
          <w:p w14:paraId="35C7DD3B" w14:textId="77777777" w:rsidR="00976E25" w:rsidRPr="00C31FD6" w:rsidRDefault="00976E25" w:rsidP="003E4948">
            <w:pPr>
              <w:spacing w:line="360" w:lineRule="auto"/>
              <w:rPr>
                <w:rFonts w:ascii="Times New Roman" w:eastAsia="Times New Roman" w:hAnsi="Times New Roman" w:cs="Times New Roman"/>
                <w:sz w:val="16"/>
                <w:szCs w:val="16"/>
              </w:rPr>
            </w:pPr>
            <w:r w:rsidRPr="00C31FD6">
              <w:rPr>
                <w:rFonts w:ascii="Times New Roman" w:eastAsia="Times New Roman" w:hAnsi="Times New Roman" w:cs="Times New Roman"/>
                <w:sz w:val="16"/>
                <w:szCs w:val="16"/>
              </w:rPr>
              <w:t>Fischer and Wood (1979)</w:t>
            </w:r>
          </w:p>
        </w:tc>
      </w:tr>
      <w:tr w:rsidR="00976E25" w:rsidRPr="00C31FD6" w14:paraId="1EF0935E" w14:textId="77777777" w:rsidTr="00C31FD6">
        <w:tc>
          <w:tcPr>
            <w:tcW w:w="432" w:type="pct"/>
          </w:tcPr>
          <w:p w14:paraId="54E9C5E3" w14:textId="77777777" w:rsidR="00976E25" w:rsidRPr="00C31FD6" w:rsidRDefault="00976E25" w:rsidP="003E4948">
            <w:pPr>
              <w:spacing w:line="360" w:lineRule="auto"/>
              <w:jc w:val="center"/>
              <w:rPr>
                <w:rFonts w:ascii="Times New Roman" w:eastAsia="Times New Roman" w:hAnsi="Times New Roman" w:cs="Times New Roman"/>
                <w:b/>
                <w:sz w:val="16"/>
                <w:szCs w:val="16"/>
              </w:rPr>
            </w:pPr>
            <w:r w:rsidRPr="00C31FD6">
              <w:rPr>
                <w:rFonts w:ascii="Times New Roman" w:eastAsia="Times New Roman" w:hAnsi="Times New Roman" w:cs="Times New Roman"/>
                <w:b/>
                <w:sz w:val="16"/>
                <w:szCs w:val="16"/>
              </w:rPr>
              <w:t>7</w:t>
            </w:r>
          </w:p>
        </w:tc>
        <w:tc>
          <w:tcPr>
            <w:tcW w:w="1225" w:type="pct"/>
          </w:tcPr>
          <w:p w14:paraId="27596DE2" w14:textId="77777777" w:rsidR="00976E25" w:rsidRPr="00C31FD6" w:rsidRDefault="00976E25" w:rsidP="003E4948">
            <w:pPr>
              <w:spacing w:line="360" w:lineRule="auto"/>
              <w:rPr>
                <w:rFonts w:ascii="Times New Roman" w:eastAsia="Times New Roman" w:hAnsi="Times New Roman" w:cs="Times New Roman"/>
                <w:b/>
                <w:sz w:val="16"/>
                <w:szCs w:val="16"/>
              </w:rPr>
            </w:pPr>
            <w:r w:rsidRPr="00C31FD6">
              <w:rPr>
                <w:rFonts w:ascii="Times New Roman" w:eastAsia="Times New Roman" w:hAnsi="Times New Roman" w:cs="Times New Roman"/>
                <w:sz w:val="16"/>
                <w:szCs w:val="16"/>
                <w:lang w:bidi="en-US"/>
              </w:rPr>
              <w:t>Mean productivity</w:t>
            </w:r>
          </w:p>
        </w:tc>
        <w:tc>
          <w:tcPr>
            <w:tcW w:w="727" w:type="pct"/>
          </w:tcPr>
          <w:p w14:paraId="2CD93777" w14:textId="77777777" w:rsidR="00976E25" w:rsidRPr="00C31FD6" w:rsidRDefault="00976E25" w:rsidP="003E4948">
            <w:pPr>
              <w:spacing w:line="360" w:lineRule="auto"/>
              <w:jc w:val="center"/>
              <w:rPr>
                <w:rFonts w:ascii="Times New Roman" w:eastAsia="Times New Roman" w:hAnsi="Times New Roman" w:cs="Times New Roman"/>
                <w:b/>
                <w:sz w:val="16"/>
                <w:szCs w:val="16"/>
              </w:rPr>
            </w:pPr>
            <w:r w:rsidRPr="00C31FD6">
              <w:rPr>
                <w:rFonts w:ascii="Times New Roman" w:eastAsia="Times New Roman" w:hAnsi="Times New Roman" w:cs="Times New Roman"/>
                <w:sz w:val="16"/>
                <w:szCs w:val="16"/>
                <w:lang w:bidi="en-US"/>
              </w:rPr>
              <w:t>MP</w:t>
            </w:r>
          </w:p>
        </w:tc>
        <w:tc>
          <w:tcPr>
            <w:tcW w:w="1237" w:type="pct"/>
          </w:tcPr>
          <w:p w14:paraId="2431AB32" w14:textId="77777777" w:rsidR="00976E25" w:rsidRPr="00C31FD6" w:rsidRDefault="00976E25" w:rsidP="003E4948">
            <w:pPr>
              <w:widowControl w:val="0"/>
              <w:autoSpaceDE w:val="0"/>
              <w:autoSpaceDN w:val="0"/>
              <w:spacing w:line="360" w:lineRule="auto"/>
              <w:ind w:right="16"/>
              <w:jc w:val="center"/>
              <w:rPr>
                <w:rFonts w:ascii="Times New Roman" w:eastAsia="Times New Roman" w:hAnsi="Times New Roman" w:cs="Times New Roman"/>
                <w:sz w:val="16"/>
                <w:szCs w:val="16"/>
              </w:rPr>
            </w:pPr>
            <w:r w:rsidRPr="00C31FD6">
              <w:rPr>
                <w:rFonts w:ascii="Times New Roman" w:eastAsia="Times New Roman" w:hAnsi="Times New Roman" w:cs="Times New Roman"/>
                <w:sz w:val="16"/>
                <w:szCs w:val="16"/>
              </w:rPr>
              <w:t>MP</w:t>
            </w:r>
            <w:r w:rsidRPr="00C31FD6">
              <w:rPr>
                <w:rFonts w:ascii="Times New Roman" w:eastAsia="Times New Roman" w:hAnsi="Times New Roman" w:cs="Times New Roman"/>
                <w:spacing w:val="-1"/>
                <w:sz w:val="16"/>
                <w:szCs w:val="16"/>
              </w:rPr>
              <w:t xml:space="preserve"> </w:t>
            </w:r>
            <w:r w:rsidRPr="00C31FD6">
              <w:rPr>
                <w:rFonts w:ascii="Times New Roman" w:eastAsia="Times New Roman" w:hAnsi="Times New Roman" w:cs="Times New Roman"/>
                <w:sz w:val="16"/>
                <w:szCs w:val="16"/>
              </w:rPr>
              <w:t>= (Yp</w:t>
            </w:r>
            <w:r w:rsidR="006C31AF">
              <w:rPr>
                <w:rFonts w:ascii="Times New Roman" w:eastAsia="Times New Roman" w:hAnsi="Times New Roman" w:cs="Times New Roman"/>
                <w:sz w:val="16"/>
                <w:szCs w:val="16"/>
              </w:rPr>
              <w:t xml:space="preserve"> </w:t>
            </w:r>
            <w:r w:rsidRPr="00C31FD6">
              <w:rPr>
                <w:rFonts w:ascii="Times New Roman" w:eastAsia="Times New Roman" w:hAnsi="Times New Roman" w:cs="Times New Roman"/>
                <w:sz w:val="16"/>
                <w:szCs w:val="16"/>
              </w:rPr>
              <w:t>+</w:t>
            </w:r>
            <w:r w:rsidR="006C31AF">
              <w:rPr>
                <w:rFonts w:ascii="Times New Roman" w:eastAsia="Times New Roman" w:hAnsi="Times New Roman" w:cs="Times New Roman"/>
                <w:sz w:val="16"/>
                <w:szCs w:val="16"/>
              </w:rPr>
              <w:t xml:space="preserve"> </w:t>
            </w:r>
            <w:r w:rsidRPr="00C31FD6">
              <w:rPr>
                <w:rFonts w:ascii="Times New Roman" w:eastAsia="Times New Roman" w:hAnsi="Times New Roman" w:cs="Times New Roman"/>
                <w:sz w:val="16"/>
                <w:szCs w:val="16"/>
              </w:rPr>
              <w:t>Ys)</w:t>
            </w:r>
            <w:r w:rsidRPr="00C31FD6">
              <w:rPr>
                <w:rFonts w:ascii="Times New Roman" w:eastAsia="Times New Roman" w:hAnsi="Times New Roman" w:cs="Times New Roman"/>
                <w:spacing w:val="-2"/>
                <w:sz w:val="16"/>
                <w:szCs w:val="16"/>
              </w:rPr>
              <w:t xml:space="preserve"> </w:t>
            </w:r>
            <w:r w:rsidRPr="00C31FD6">
              <w:rPr>
                <w:rFonts w:ascii="Times New Roman" w:eastAsia="Times New Roman" w:hAnsi="Times New Roman" w:cs="Times New Roman"/>
                <w:sz w:val="16"/>
                <w:szCs w:val="16"/>
              </w:rPr>
              <w:t>/</w:t>
            </w:r>
            <w:r w:rsidRPr="00C31FD6">
              <w:rPr>
                <w:rFonts w:ascii="Times New Roman" w:eastAsia="Times New Roman" w:hAnsi="Times New Roman" w:cs="Times New Roman"/>
                <w:spacing w:val="1"/>
                <w:sz w:val="16"/>
                <w:szCs w:val="16"/>
              </w:rPr>
              <w:t xml:space="preserve"> </w:t>
            </w:r>
            <w:r w:rsidRPr="00C31FD6">
              <w:rPr>
                <w:rFonts w:ascii="Times New Roman" w:eastAsia="Times New Roman" w:hAnsi="Times New Roman" w:cs="Times New Roman"/>
                <w:sz w:val="16"/>
                <w:szCs w:val="16"/>
              </w:rPr>
              <w:t>2</w:t>
            </w:r>
          </w:p>
        </w:tc>
        <w:tc>
          <w:tcPr>
            <w:tcW w:w="1380" w:type="pct"/>
          </w:tcPr>
          <w:p w14:paraId="20816446" w14:textId="77777777" w:rsidR="00976E25" w:rsidRPr="00C31FD6" w:rsidRDefault="00976E25" w:rsidP="003E4948">
            <w:pPr>
              <w:spacing w:line="360" w:lineRule="auto"/>
              <w:rPr>
                <w:rFonts w:ascii="Times New Roman" w:eastAsia="Times New Roman" w:hAnsi="Times New Roman" w:cs="Times New Roman"/>
                <w:b/>
                <w:sz w:val="16"/>
                <w:szCs w:val="16"/>
              </w:rPr>
            </w:pPr>
            <w:r w:rsidRPr="00C31FD6">
              <w:rPr>
                <w:rFonts w:ascii="Times New Roman" w:eastAsia="Times New Roman" w:hAnsi="Times New Roman" w:cs="Times New Roman"/>
                <w:sz w:val="16"/>
                <w:szCs w:val="16"/>
                <w:lang w:bidi="en-US"/>
              </w:rPr>
              <w:t>Rosielle and Hamblin (1981)</w:t>
            </w:r>
          </w:p>
        </w:tc>
      </w:tr>
      <w:tr w:rsidR="00976E25" w:rsidRPr="00C31FD6" w14:paraId="547960C9" w14:textId="77777777" w:rsidTr="00C31FD6">
        <w:tc>
          <w:tcPr>
            <w:tcW w:w="432" w:type="pct"/>
          </w:tcPr>
          <w:p w14:paraId="0E5250FF" w14:textId="77777777" w:rsidR="00976E25" w:rsidRPr="00C31FD6" w:rsidRDefault="00976E25" w:rsidP="003E4948">
            <w:pPr>
              <w:spacing w:line="360" w:lineRule="auto"/>
              <w:jc w:val="center"/>
              <w:rPr>
                <w:rFonts w:ascii="Times New Roman" w:eastAsia="Times New Roman" w:hAnsi="Times New Roman" w:cs="Times New Roman"/>
                <w:b/>
                <w:sz w:val="16"/>
                <w:szCs w:val="16"/>
              </w:rPr>
            </w:pPr>
            <w:r w:rsidRPr="00C31FD6">
              <w:rPr>
                <w:rFonts w:ascii="Times New Roman" w:eastAsia="Times New Roman" w:hAnsi="Times New Roman" w:cs="Times New Roman"/>
                <w:b/>
                <w:sz w:val="16"/>
                <w:szCs w:val="16"/>
              </w:rPr>
              <w:t>8</w:t>
            </w:r>
          </w:p>
        </w:tc>
        <w:tc>
          <w:tcPr>
            <w:tcW w:w="1225" w:type="pct"/>
          </w:tcPr>
          <w:p w14:paraId="06FA03EF" w14:textId="77777777" w:rsidR="00976E25" w:rsidRPr="00C31FD6" w:rsidRDefault="00976E25" w:rsidP="003E4948">
            <w:pPr>
              <w:spacing w:line="360" w:lineRule="auto"/>
              <w:rPr>
                <w:rFonts w:ascii="Times New Roman" w:eastAsia="Times New Roman" w:hAnsi="Times New Roman" w:cs="Times New Roman"/>
                <w:sz w:val="16"/>
                <w:szCs w:val="16"/>
              </w:rPr>
            </w:pPr>
            <w:r w:rsidRPr="00C31FD6">
              <w:rPr>
                <w:rFonts w:ascii="Times New Roman" w:eastAsia="Times New Roman" w:hAnsi="Times New Roman" w:cs="Times New Roman"/>
                <w:sz w:val="16"/>
                <w:szCs w:val="16"/>
              </w:rPr>
              <w:t>Mean relative performance</w:t>
            </w:r>
          </w:p>
        </w:tc>
        <w:tc>
          <w:tcPr>
            <w:tcW w:w="727" w:type="pct"/>
          </w:tcPr>
          <w:p w14:paraId="40758B44" w14:textId="77777777" w:rsidR="00976E25" w:rsidRPr="00C31FD6" w:rsidRDefault="00976E25" w:rsidP="003E4948">
            <w:pPr>
              <w:spacing w:line="360" w:lineRule="auto"/>
              <w:jc w:val="center"/>
              <w:rPr>
                <w:rFonts w:ascii="Times New Roman" w:eastAsia="Times New Roman" w:hAnsi="Times New Roman" w:cs="Times New Roman"/>
                <w:sz w:val="16"/>
                <w:szCs w:val="16"/>
              </w:rPr>
            </w:pPr>
            <w:r w:rsidRPr="00C31FD6">
              <w:rPr>
                <w:rFonts w:ascii="Times New Roman" w:eastAsia="Times New Roman" w:hAnsi="Times New Roman" w:cs="Times New Roman"/>
                <w:sz w:val="16"/>
                <w:szCs w:val="16"/>
              </w:rPr>
              <w:t>MRP</w:t>
            </w:r>
          </w:p>
        </w:tc>
        <w:tc>
          <w:tcPr>
            <w:tcW w:w="1237" w:type="pct"/>
          </w:tcPr>
          <w:p w14:paraId="786C8651" w14:textId="77777777" w:rsidR="00976E25" w:rsidRPr="00C31FD6" w:rsidRDefault="00976E25" w:rsidP="003E4948">
            <w:pPr>
              <w:widowControl w:val="0"/>
              <w:autoSpaceDE w:val="0"/>
              <w:autoSpaceDN w:val="0"/>
              <w:spacing w:line="360" w:lineRule="auto"/>
              <w:ind w:right="16"/>
              <w:jc w:val="center"/>
              <w:rPr>
                <w:rFonts w:ascii="Times New Roman" w:eastAsia="Times New Roman" w:hAnsi="Times New Roman" w:cs="Times New Roman"/>
                <w:sz w:val="16"/>
                <w:szCs w:val="16"/>
              </w:rPr>
            </w:pPr>
            <w:r w:rsidRPr="00C31FD6">
              <w:rPr>
                <w:rFonts w:ascii="Times New Roman" w:eastAsia="Times New Roman" w:hAnsi="Times New Roman" w:cs="Times New Roman"/>
                <w:sz w:val="16"/>
                <w:szCs w:val="16"/>
              </w:rPr>
              <w:t>MRP</w:t>
            </w:r>
            <w:r w:rsidRPr="00C31FD6">
              <w:rPr>
                <w:rFonts w:ascii="Times New Roman" w:eastAsia="Times New Roman" w:hAnsi="Times New Roman" w:cs="Times New Roman"/>
                <w:spacing w:val="-2"/>
                <w:sz w:val="16"/>
                <w:szCs w:val="16"/>
              </w:rPr>
              <w:t xml:space="preserve"> </w:t>
            </w:r>
            <w:r w:rsidRPr="00C31FD6">
              <w:rPr>
                <w:rFonts w:ascii="Times New Roman" w:eastAsia="Times New Roman" w:hAnsi="Times New Roman" w:cs="Times New Roman"/>
                <w:sz w:val="16"/>
                <w:szCs w:val="16"/>
              </w:rPr>
              <w:t>=</w:t>
            </w:r>
            <w:r w:rsidRPr="00C31FD6">
              <w:rPr>
                <w:rFonts w:ascii="Times New Roman" w:eastAsia="Times New Roman" w:hAnsi="Times New Roman" w:cs="Times New Roman"/>
                <w:spacing w:val="-2"/>
                <w:sz w:val="16"/>
                <w:szCs w:val="16"/>
              </w:rPr>
              <w:t xml:space="preserve"> </w:t>
            </w:r>
            <w:r w:rsidRPr="00C31FD6">
              <w:rPr>
                <w:rFonts w:ascii="Times New Roman" w:eastAsia="Times New Roman" w:hAnsi="Times New Roman" w:cs="Times New Roman"/>
                <w:sz w:val="16"/>
                <w:szCs w:val="16"/>
              </w:rPr>
              <w:t>(Ys/Xs)</w:t>
            </w:r>
            <w:r w:rsidRPr="00C31FD6">
              <w:rPr>
                <w:rFonts w:ascii="Times New Roman" w:eastAsia="Times New Roman" w:hAnsi="Times New Roman" w:cs="Times New Roman"/>
                <w:spacing w:val="-1"/>
                <w:sz w:val="16"/>
                <w:szCs w:val="16"/>
              </w:rPr>
              <w:t xml:space="preserve"> </w:t>
            </w:r>
            <w:r w:rsidRPr="00C31FD6">
              <w:rPr>
                <w:rFonts w:ascii="Times New Roman" w:eastAsia="Times New Roman" w:hAnsi="Times New Roman" w:cs="Times New Roman"/>
                <w:sz w:val="16"/>
                <w:szCs w:val="16"/>
              </w:rPr>
              <w:t>+</w:t>
            </w:r>
            <w:r w:rsidRPr="00C31FD6">
              <w:rPr>
                <w:rFonts w:ascii="Times New Roman" w:eastAsia="Times New Roman" w:hAnsi="Times New Roman" w:cs="Times New Roman"/>
                <w:spacing w:val="-1"/>
                <w:sz w:val="16"/>
                <w:szCs w:val="16"/>
              </w:rPr>
              <w:t xml:space="preserve"> </w:t>
            </w:r>
            <w:r w:rsidRPr="00C31FD6">
              <w:rPr>
                <w:rFonts w:ascii="Times New Roman" w:eastAsia="Times New Roman" w:hAnsi="Times New Roman" w:cs="Times New Roman"/>
                <w:sz w:val="16"/>
                <w:szCs w:val="16"/>
              </w:rPr>
              <w:t>(Yp/Xp)</w:t>
            </w:r>
          </w:p>
        </w:tc>
        <w:tc>
          <w:tcPr>
            <w:tcW w:w="1380" w:type="pct"/>
          </w:tcPr>
          <w:p w14:paraId="7669D0BA" w14:textId="77777777" w:rsidR="00976E25" w:rsidRPr="00C31FD6" w:rsidRDefault="00976E25" w:rsidP="003E4948">
            <w:pPr>
              <w:spacing w:line="360" w:lineRule="auto"/>
              <w:rPr>
                <w:rFonts w:ascii="Times New Roman" w:eastAsia="Times New Roman" w:hAnsi="Times New Roman" w:cs="Times New Roman"/>
                <w:sz w:val="16"/>
                <w:szCs w:val="16"/>
              </w:rPr>
            </w:pPr>
            <w:r w:rsidRPr="00C31FD6">
              <w:rPr>
                <w:rFonts w:ascii="Times New Roman" w:eastAsia="Times New Roman" w:hAnsi="Times New Roman" w:cs="Times New Roman"/>
                <w:sz w:val="16"/>
                <w:szCs w:val="16"/>
              </w:rPr>
              <w:t>Ramirez and Kelly (1998)</w:t>
            </w:r>
          </w:p>
        </w:tc>
      </w:tr>
      <w:tr w:rsidR="00976E25" w:rsidRPr="00C31FD6" w14:paraId="7ED4607C" w14:textId="77777777" w:rsidTr="00C31FD6">
        <w:tc>
          <w:tcPr>
            <w:tcW w:w="432" w:type="pct"/>
          </w:tcPr>
          <w:p w14:paraId="4F82EA8A" w14:textId="77777777" w:rsidR="00976E25" w:rsidRPr="00C31FD6" w:rsidRDefault="00976E25" w:rsidP="003E4948">
            <w:pPr>
              <w:spacing w:line="360" w:lineRule="auto"/>
              <w:jc w:val="center"/>
              <w:rPr>
                <w:rFonts w:ascii="Times New Roman" w:eastAsia="Times New Roman" w:hAnsi="Times New Roman" w:cs="Times New Roman"/>
                <w:b/>
                <w:sz w:val="16"/>
                <w:szCs w:val="16"/>
              </w:rPr>
            </w:pPr>
            <w:r w:rsidRPr="00C31FD6">
              <w:rPr>
                <w:rFonts w:ascii="Times New Roman" w:eastAsia="Times New Roman" w:hAnsi="Times New Roman" w:cs="Times New Roman"/>
                <w:b/>
                <w:sz w:val="16"/>
                <w:szCs w:val="16"/>
              </w:rPr>
              <w:t>9</w:t>
            </w:r>
          </w:p>
        </w:tc>
        <w:tc>
          <w:tcPr>
            <w:tcW w:w="1225" w:type="pct"/>
          </w:tcPr>
          <w:p w14:paraId="6C6CA312" w14:textId="77777777" w:rsidR="00976E25" w:rsidRPr="00C31FD6" w:rsidRDefault="00976E25" w:rsidP="003E4948">
            <w:pPr>
              <w:spacing w:line="360" w:lineRule="auto"/>
              <w:rPr>
                <w:rFonts w:ascii="Times New Roman" w:eastAsia="Times New Roman" w:hAnsi="Times New Roman" w:cs="Times New Roman"/>
                <w:sz w:val="16"/>
                <w:szCs w:val="16"/>
              </w:rPr>
            </w:pPr>
            <w:r w:rsidRPr="00C31FD6">
              <w:rPr>
                <w:rFonts w:ascii="Times New Roman" w:eastAsia="Times New Roman" w:hAnsi="Times New Roman" w:cs="Times New Roman"/>
                <w:sz w:val="16"/>
                <w:szCs w:val="16"/>
              </w:rPr>
              <w:t>Reduction</w:t>
            </w:r>
          </w:p>
        </w:tc>
        <w:tc>
          <w:tcPr>
            <w:tcW w:w="727" w:type="pct"/>
          </w:tcPr>
          <w:p w14:paraId="1EB8DBCF" w14:textId="77777777" w:rsidR="00976E25" w:rsidRPr="00C31FD6" w:rsidRDefault="00976E25" w:rsidP="003E4948">
            <w:pPr>
              <w:spacing w:line="360" w:lineRule="auto"/>
              <w:jc w:val="center"/>
              <w:rPr>
                <w:rFonts w:ascii="Times New Roman" w:eastAsia="Times New Roman" w:hAnsi="Times New Roman" w:cs="Times New Roman"/>
                <w:sz w:val="16"/>
                <w:szCs w:val="16"/>
              </w:rPr>
            </w:pPr>
            <w:r w:rsidRPr="00C31FD6">
              <w:rPr>
                <w:rFonts w:ascii="Times New Roman" w:eastAsia="Times New Roman" w:hAnsi="Times New Roman" w:cs="Times New Roman"/>
                <w:sz w:val="16"/>
                <w:szCs w:val="16"/>
              </w:rPr>
              <w:t>RED</w:t>
            </w:r>
          </w:p>
        </w:tc>
        <w:tc>
          <w:tcPr>
            <w:tcW w:w="1237" w:type="pct"/>
          </w:tcPr>
          <w:p w14:paraId="34D547D3" w14:textId="77777777"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RED</w:t>
            </w:r>
            <w:r w:rsidRPr="00C31FD6">
              <w:rPr>
                <w:rFonts w:ascii="Times New Roman" w:hAnsi="Times New Roman" w:cs="Times New Roman"/>
                <w:spacing w:val="-3"/>
                <w:sz w:val="16"/>
                <w:szCs w:val="16"/>
              </w:rPr>
              <w:t xml:space="preserve"> </w:t>
            </w:r>
            <w:r w:rsidRPr="00C31FD6">
              <w:rPr>
                <w:rFonts w:ascii="Times New Roman" w:hAnsi="Times New Roman" w:cs="Times New Roman"/>
                <w:sz w:val="16"/>
                <w:szCs w:val="16"/>
              </w:rPr>
              <w:t>= (Yp –</w:t>
            </w:r>
            <w:r w:rsidRPr="00C31FD6">
              <w:rPr>
                <w:rFonts w:ascii="Times New Roman" w:hAnsi="Times New Roman" w:cs="Times New Roman"/>
                <w:spacing w:val="-1"/>
                <w:sz w:val="16"/>
                <w:szCs w:val="16"/>
              </w:rPr>
              <w:t xml:space="preserve"> </w:t>
            </w:r>
            <w:r w:rsidRPr="00C31FD6">
              <w:rPr>
                <w:rFonts w:ascii="Times New Roman" w:hAnsi="Times New Roman" w:cs="Times New Roman"/>
                <w:sz w:val="16"/>
                <w:szCs w:val="16"/>
              </w:rPr>
              <w:t>Ys)</w:t>
            </w:r>
            <w:r w:rsidRPr="00C31FD6">
              <w:rPr>
                <w:rFonts w:ascii="Times New Roman" w:hAnsi="Times New Roman" w:cs="Times New Roman"/>
                <w:spacing w:val="-1"/>
                <w:sz w:val="16"/>
                <w:szCs w:val="16"/>
              </w:rPr>
              <w:t xml:space="preserve"> </w:t>
            </w:r>
            <w:r w:rsidRPr="00C31FD6">
              <w:rPr>
                <w:rFonts w:ascii="Times New Roman" w:hAnsi="Times New Roman" w:cs="Times New Roman"/>
                <w:sz w:val="16"/>
                <w:szCs w:val="16"/>
              </w:rPr>
              <w:t>/</w:t>
            </w:r>
            <w:r w:rsidRPr="00C31FD6">
              <w:rPr>
                <w:rFonts w:ascii="Times New Roman" w:hAnsi="Times New Roman" w:cs="Times New Roman"/>
                <w:spacing w:val="1"/>
                <w:sz w:val="16"/>
                <w:szCs w:val="16"/>
              </w:rPr>
              <w:t xml:space="preserve"> </w:t>
            </w:r>
            <w:r w:rsidRPr="00C31FD6">
              <w:rPr>
                <w:rFonts w:ascii="Times New Roman" w:hAnsi="Times New Roman" w:cs="Times New Roman"/>
                <w:sz w:val="16"/>
                <w:szCs w:val="16"/>
              </w:rPr>
              <w:t>Yp ×</w:t>
            </w:r>
            <w:r w:rsidRPr="00C31FD6">
              <w:rPr>
                <w:rFonts w:ascii="Times New Roman" w:hAnsi="Times New Roman" w:cs="Times New Roman"/>
                <w:spacing w:val="-4"/>
                <w:sz w:val="16"/>
                <w:szCs w:val="16"/>
              </w:rPr>
              <w:t xml:space="preserve"> </w:t>
            </w:r>
            <w:r w:rsidRPr="00C31FD6">
              <w:rPr>
                <w:rFonts w:ascii="Times New Roman" w:hAnsi="Times New Roman" w:cs="Times New Roman"/>
                <w:sz w:val="16"/>
                <w:szCs w:val="16"/>
              </w:rPr>
              <w:t>100</w:t>
            </w:r>
          </w:p>
        </w:tc>
        <w:tc>
          <w:tcPr>
            <w:tcW w:w="1380" w:type="pct"/>
          </w:tcPr>
          <w:p w14:paraId="75314942" w14:textId="77777777" w:rsidR="00976E25" w:rsidRPr="00C31FD6" w:rsidRDefault="00976E25" w:rsidP="003E4948">
            <w:pPr>
              <w:spacing w:line="360" w:lineRule="auto"/>
              <w:rPr>
                <w:rFonts w:ascii="Times New Roman" w:eastAsia="Times New Roman" w:hAnsi="Times New Roman" w:cs="Times New Roman"/>
                <w:sz w:val="16"/>
                <w:szCs w:val="16"/>
              </w:rPr>
            </w:pPr>
            <w:r w:rsidRPr="00C31FD6">
              <w:rPr>
                <w:rFonts w:ascii="Times New Roman" w:eastAsia="Times New Roman" w:hAnsi="Times New Roman" w:cs="Times New Roman"/>
                <w:sz w:val="16"/>
                <w:szCs w:val="16"/>
              </w:rPr>
              <w:t>Farshadfar and Javadinia (2011)</w:t>
            </w:r>
          </w:p>
        </w:tc>
      </w:tr>
    </w:tbl>
    <w:p w14:paraId="34866A76" w14:textId="77777777" w:rsidR="00976E25" w:rsidRPr="00C31FD6" w:rsidRDefault="00976E25" w:rsidP="00976E25">
      <w:pPr>
        <w:pStyle w:val="NormalWeb"/>
        <w:spacing w:before="120" w:beforeAutospacing="0" w:after="0" w:afterAutospacing="0"/>
        <w:jc w:val="both"/>
        <w:rPr>
          <w:sz w:val="14"/>
          <w:szCs w:val="14"/>
        </w:rPr>
      </w:pPr>
      <w:r w:rsidRPr="00C31FD6">
        <w:rPr>
          <w:sz w:val="14"/>
          <w:szCs w:val="14"/>
        </w:rPr>
        <w:t>X = Grain</w:t>
      </w:r>
      <w:r w:rsidRPr="00C31FD6">
        <w:rPr>
          <w:spacing w:val="-2"/>
          <w:sz w:val="14"/>
          <w:szCs w:val="14"/>
        </w:rPr>
        <w:t xml:space="preserve"> </w:t>
      </w:r>
      <w:r w:rsidRPr="00C31FD6">
        <w:rPr>
          <w:sz w:val="14"/>
          <w:szCs w:val="14"/>
        </w:rPr>
        <w:t>yield</w:t>
      </w:r>
      <w:r w:rsidRPr="00C31FD6">
        <w:rPr>
          <w:spacing w:val="-4"/>
          <w:sz w:val="14"/>
          <w:szCs w:val="14"/>
        </w:rPr>
        <w:t xml:space="preserve"> </w:t>
      </w:r>
      <w:r w:rsidRPr="00C31FD6">
        <w:rPr>
          <w:sz w:val="14"/>
          <w:szCs w:val="14"/>
        </w:rPr>
        <w:t>of</w:t>
      </w:r>
      <w:r w:rsidRPr="00C31FD6">
        <w:rPr>
          <w:spacing w:val="-4"/>
          <w:sz w:val="14"/>
          <w:szCs w:val="14"/>
        </w:rPr>
        <w:t xml:space="preserve"> </w:t>
      </w:r>
      <w:r w:rsidRPr="00C31FD6">
        <w:rPr>
          <w:sz w:val="14"/>
          <w:szCs w:val="14"/>
        </w:rPr>
        <w:t>individual</w:t>
      </w:r>
      <w:r w:rsidRPr="00C31FD6">
        <w:rPr>
          <w:spacing w:val="-2"/>
          <w:sz w:val="14"/>
          <w:szCs w:val="14"/>
        </w:rPr>
        <w:t xml:space="preserve"> </w:t>
      </w:r>
      <w:r w:rsidRPr="00C31FD6">
        <w:rPr>
          <w:sz w:val="14"/>
          <w:szCs w:val="14"/>
        </w:rPr>
        <w:t>genotype</w:t>
      </w:r>
      <w:r w:rsidRPr="00C31FD6">
        <w:rPr>
          <w:spacing w:val="-2"/>
          <w:sz w:val="14"/>
          <w:szCs w:val="14"/>
        </w:rPr>
        <w:t xml:space="preserve"> </w:t>
      </w:r>
      <w:r w:rsidRPr="00C31FD6">
        <w:rPr>
          <w:sz w:val="14"/>
          <w:szCs w:val="14"/>
        </w:rPr>
        <w:t>under</w:t>
      </w:r>
      <w:r w:rsidRPr="00C31FD6">
        <w:rPr>
          <w:spacing w:val="-1"/>
          <w:sz w:val="14"/>
          <w:szCs w:val="14"/>
        </w:rPr>
        <w:t xml:space="preserve"> </w:t>
      </w:r>
      <w:r w:rsidR="0097307F">
        <w:rPr>
          <w:spacing w:val="-1"/>
          <w:sz w:val="14"/>
          <w:szCs w:val="14"/>
        </w:rPr>
        <w:t>TSS</w:t>
      </w:r>
      <w:r w:rsidRPr="00C31FD6">
        <w:rPr>
          <w:spacing w:val="-1"/>
          <w:sz w:val="14"/>
          <w:szCs w:val="14"/>
        </w:rPr>
        <w:t xml:space="preserve"> </w:t>
      </w:r>
      <w:r w:rsidRPr="00C31FD6">
        <w:rPr>
          <w:sz w:val="14"/>
          <w:szCs w:val="14"/>
        </w:rPr>
        <w:t>condition; Y = Mean</w:t>
      </w:r>
      <w:r w:rsidRPr="00C31FD6">
        <w:rPr>
          <w:spacing w:val="36"/>
          <w:sz w:val="14"/>
          <w:szCs w:val="14"/>
        </w:rPr>
        <w:t xml:space="preserve"> </w:t>
      </w:r>
      <w:r w:rsidRPr="00C31FD6">
        <w:rPr>
          <w:sz w:val="14"/>
          <w:szCs w:val="14"/>
        </w:rPr>
        <w:t>of</w:t>
      </w:r>
      <w:r w:rsidRPr="00C31FD6">
        <w:rPr>
          <w:spacing w:val="38"/>
          <w:sz w:val="14"/>
          <w:szCs w:val="14"/>
        </w:rPr>
        <w:t xml:space="preserve"> </w:t>
      </w:r>
      <w:r w:rsidRPr="00C31FD6">
        <w:rPr>
          <w:sz w:val="14"/>
          <w:szCs w:val="14"/>
        </w:rPr>
        <w:t>all</w:t>
      </w:r>
      <w:r w:rsidRPr="00C31FD6">
        <w:rPr>
          <w:spacing w:val="38"/>
          <w:sz w:val="14"/>
          <w:szCs w:val="14"/>
        </w:rPr>
        <w:t xml:space="preserve"> </w:t>
      </w:r>
      <w:r w:rsidRPr="00C31FD6">
        <w:rPr>
          <w:sz w:val="14"/>
          <w:szCs w:val="14"/>
        </w:rPr>
        <w:t>genotypes</w:t>
      </w:r>
      <w:r w:rsidRPr="00C31FD6">
        <w:rPr>
          <w:spacing w:val="37"/>
          <w:sz w:val="14"/>
          <w:szCs w:val="14"/>
        </w:rPr>
        <w:t xml:space="preserve"> </w:t>
      </w:r>
      <w:r w:rsidRPr="00C31FD6">
        <w:rPr>
          <w:sz w:val="14"/>
          <w:szCs w:val="14"/>
        </w:rPr>
        <w:t xml:space="preserve">under </w:t>
      </w:r>
      <w:r w:rsidR="0097307F">
        <w:rPr>
          <w:sz w:val="14"/>
          <w:szCs w:val="14"/>
        </w:rPr>
        <w:t>TSS</w:t>
      </w:r>
      <w:r w:rsidRPr="00C31FD6">
        <w:rPr>
          <w:spacing w:val="-1"/>
          <w:sz w:val="14"/>
          <w:szCs w:val="14"/>
        </w:rPr>
        <w:t xml:space="preserve"> </w:t>
      </w:r>
      <w:r w:rsidRPr="00C31FD6">
        <w:rPr>
          <w:sz w:val="14"/>
          <w:szCs w:val="14"/>
        </w:rPr>
        <w:t>condition; Xh</w:t>
      </w:r>
      <w:r w:rsidRPr="00C31FD6">
        <w:rPr>
          <w:spacing w:val="34"/>
          <w:sz w:val="14"/>
          <w:szCs w:val="14"/>
        </w:rPr>
        <w:t xml:space="preserve"> </w:t>
      </w:r>
      <w:r w:rsidRPr="00C31FD6">
        <w:rPr>
          <w:sz w:val="14"/>
          <w:szCs w:val="14"/>
        </w:rPr>
        <w:t>= Grain</w:t>
      </w:r>
      <w:r w:rsidRPr="00C31FD6">
        <w:rPr>
          <w:spacing w:val="-1"/>
          <w:sz w:val="14"/>
          <w:szCs w:val="14"/>
        </w:rPr>
        <w:t xml:space="preserve"> </w:t>
      </w:r>
      <w:r w:rsidRPr="00C31FD6">
        <w:rPr>
          <w:sz w:val="14"/>
          <w:szCs w:val="14"/>
        </w:rPr>
        <w:t>yield</w:t>
      </w:r>
      <w:r w:rsidRPr="00C31FD6">
        <w:rPr>
          <w:spacing w:val="-4"/>
          <w:sz w:val="14"/>
          <w:szCs w:val="14"/>
        </w:rPr>
        <w:t xml:space="preserve"> </w:t>
      </w:r>
      <w:r w:rsidRPr="00C31FD6">
        <w:rPr>
          <w:sz w:val="14"/>
          <w:szCs w:val="14"/>
        </w:rPr>
        <w:t>of</w:t>
      </w:r>
      <w:r w:rsidRPr="00C31FD6">
        <w:rPr>
          <w:spacing w:val="-3"/>
          <w:sz w:val="14"/>
          <w:szCs w:val="14"/>
        </w:rPr>
        <w:t xml:space="preserve"> </w:t>
      </w:r>
      <w:r w:rsidRPr="00C31FD6">
        <w:rPr>
          <w:sz w:val="14"/>
          <w:szCs w:val="14"/>
        </w:rPr>
        <w:t>individual</w:t>
      </w:r>
      <w:r w:rsidRPr="00C31FD6">
        <w:rPr>
          <w:spacing w:val="-2"/>
          <w:sz w:val="14"/>
          <w:szCs w:val="14"/>
        </w:rPr>
        <w:t xml:space="preserve"> </w:t>
      </w:r>
      <w:r w:rsidRPr="00C31FD6">
        <w:rPr>
          <w:sz w:val="14"/>
          <w:szCs w:val="14"/>
        </w:rPr>
        <w:t>genotype</w:t>
      </w:r>
      <w:r w:rsidRPr="00C31FD6">
        <w:rPr>
          <w:spacing w:val="-2"/>
          <w:sz w:val="14"/>
          <w:szCs w:val="14"/>
        </w:rPr>
        <w:t xml:space="preserve"> </w:t>
      </w:r>
      <w:r w:rsidRPr="00C31FD6">
        <w:rPr>
          <w:sz w:val="14"/>
          <w:szCs w:val="14"/>
        </w:rPr>
        <w:t>under</w:t>
      </w:r>
      <w:r w:rsidRPr="00C31FD6">
        <w:rPr>
          <w:spacing w:val="-1"/>
          <w:sz w:val="14"/>
          <w:szCs w:val="14"/>
        </w:rPr>
        <w:t xml:space="preserve"> </w:t>
      </w:r>
      <w:r w:rsidR="0097307F">
        <w:rPr>
          <w:spacing w:val="-1"/>
          <w:sz w:val="14"/>
          <w:szCs w:val="14"/>
        </w:rPr>
        <w:t>LSS</w:t>
      </w:r>
      <w:r w:rsidRPr="00C31FD6">
        <w:rPr>
          <w:spacing w:val="-3"/>
          <w:sz w:val="14"/>
          <w:szCs w:val="14"/>
        </w:rPr>
        <w:t xml:space="preserve"> </w:t>
      </w:r>
      <w:r w:rsidRPr="00C31FD6">
        <w:rPr>
          <w:sz w:val="14"/>
          <w:szCs w:val="14"/>
        </w:rPr>
        <w:t>condition; Yh</w:t>
      </w:r>
      <w:r w:rsidRPr="00C31FD6">
        <w:rPr>
          <w:spacing w:val="35"/>
          <w:sz w:val="14"/>
          <w:szCs w:val="14"/>
        </w:rPr>
        <w:t xml:space="preserve"> </w:t>
      </w:r>
      <w:r w:rsidRPr="00C31FD6">
        <w:rPr>
          <w:sz w:val="14"/>
          <w:szCs w:val="14"/>
        </w:rPr>
        <w:t>= Mean of all</w:t>
      </w:r>
      <w:r w:rsidRPr="00C31FD6">
        <w:rPr>
          <w:spacing w:val="1"/>
          <w:sz w:val="14"/>
          <w:szCs w:val="14"/>
        </w:rPr>
        <w:t xml:space="preserve"> </w:t>
      </w:r>
      <w:r w:rsidRPr="00C31FD6">
        <w:rPr>
          <w:sz w:val="14"/>
          <w:szCs w:val="14"/>
        </w:rPr>
        <w:t xml:space="preserve">genotypes under </w:t>
      </w:r>
      <w:r w:rsidR="0097307F">
        <w:rPr>
          <w:sz w:val="14"/>
          <w:szCs w:val="14"/>
        </w:rPr>
        <w:t>LSS</w:t>
      </w:r>
      <w:r w:rsidRPr="00C31FD6">
        <w:rPr>
          <w:spacing w:val="1"/>
          <w:sz w:val="14"/>
          <w:szCs w:val="14"/>
        </w:rPr>
        <w:t xml:space="preserve"> </w:t>
      </w:r>
      <w:r w:rsidRPr="00C31FD6">
        <w:rPr>
          <w:sz w:val="14"/>
          <w:szCs w:val="14"/>
        </w:rPr>
        <w:t>condition; Yp</w:t>
      </w:r>
      <w:r w:rsidRPr="00C31FD6">
        <w:rPr>
          <w:spacing w:val="35"/>
          <w:sz w:val="14"/>
          <w:szCs w:val="14"/>
        </w:rPr>
        <w:t xml:space="preserve"> </w:t>
      </w:r>
      <w:r w:rsidRPr="00C31FD6">
        <w:rPr>
          <w:sz w:val="14"/>
          <w:szCs w:val="14"/>
        </w:rPr>
        <w:t xml:space="preserve">=Grain yield of genotype under </w:t>
      </w:r>
      <w:r w:rsidR="0097307F">
        <w:rPr>
          <w:sz w:val="14"/>
          <w:szCs w:val="14"/>
        </w:rPr>
        <w:t>TSS</w:t>
      </w:r>
      <w:r w:rsidRPr="00C31FD6">
        <w:rPr>
          <w:spacing w:val="-1"/>
          <w:sz w:val="14"/>
          <w:szCs w:val="14"/>
        </w:rPr>
        <w:t xml:space="preserve"> </w:t>
      </w:r>
      <w:r w:rsidRPr="00C31FD6">
        <w:rPr>
          <w:sz w:val="14"/>
          <w:szCs w:val="14"/>
        </w:rPr>
        <w:t>condition; Ys</w:t>
      </w:r>
      <w:r w:rsidRPr="00C31FD6">
        <w:rPr>
          <w:spacing w:val="59"/>
          <w:sz w:val="14"/>
          <w:szCs w:val="14"/>
        </w:rPr>
        <w:t>=</w:t>
      </w:r>
      <w:r w:rsidRPr="00C31FD6">
        <w:rPr>
          <w:sz w:val="14"/>
          <w:szCs w:val="14"/>
        </w:rPr>
        <w:t>Grain yield</w:t>
      </w:r>
      <w:r w:rsidRPr="00C31FD6">
        <w:rPr>
          <w:spacing w:val="-3"/>
          <w:sz w:val="14"/>
          <w:szCs w:val="14"/>
        </w:rPr>
        <w:t xml:space="preserve"> </w:t>
      </w:r>
      <w:r w:rsidRPr="00C31FD6">
        <w:rPr>
          <w:sz w:val="14"/>
          <w:szCs w:val="14"/>
        </w:rPr>
        <w:t>of</w:t>
      </w:r>
      <w:r w:rsidRPr="00C31FD6">
        <w:rPr>
          <w:spacing w:val="-1"/>
          <w:sz w:val="14"/>
          <w:szCs w:val="14"/>
        </w:rPr>
        <w:t xml:space="preserve"> </w:t>
      </w:r>
      <w:r w:rsidRPr="00C31FD6">
        <w:rPr>
          <w:sz w:val="14"/>
          <w:szCs w:val="14"/>
        </w:rPr>
        <w:t>genotype under</w:t>
      </w:r>
      <w:r w:rsidRPr="00C31FD6">
        <w:rPr>
          <w:spacing w:val="1"/>
          <w:sz w:val="14"/>
          <w:szCs w:val="14"/>
        </w:rPr>
        <w:t xml:space="preserve"> </w:t>
      </w:r>
      <w:r w:rsidR="0097307F">
        <w:rPr>
          <w:spacing w:val="1"/>
          <w:sz w:val="14"/>
          <w:szCs w:val="14"/>
        </w:rPr>
        <w:t>LSS</w:t>
      </w:r>
      <w:r w:rsidRPr="00C31FD6">
        <w:rPr>
          <w:spacing w:val="-2"/>
          <w:sz w:val="14"/>
          <w:szCs w:val="14"/>
        </w:rPr>
        <w:t xml:space="preserve"> </w:t>
      </w:r>
      <w:r w:rsidRPr="00C31FD6">
        <w:rPr>
          <w:sz w:val="14"/>
          <w:szCs w:val="14"/>
        </w:rPr>
        <w:t>condition; Xp</w:t>
      </w:r>
      <w:r w:rsidRPr="00C31FD6">
        <w:rPr>
          <w:spacing w:val="34"/>
          <w:sz w:val="14"/>
          <w:szCs w:val="14"/>
        </w:rPr>
        <w:t xml:space="preserve"> </w:t>
      </w:r>
      <w:r w:rsidRPr="00C31FD6">
        <w:rPr>
          <w:sz w:val="14"/>
          <w:szCs w:val="14"/>
        </w:rPr>
        <w:t>=Mean</w:t>
      </w:r>
      <w:r w:rsidRPr="00C31FD6">
        <w:rPr>
          <w:spacing w:val="-1"/>
          <w:sz w:val="14"/>
          <w:szCs w:val="14"/>
        </w:rPr>
        <w:t xml:space="preserve"> </w:t>
      </w:r>
      <w:r w:rsidRPr="00C31FD6">
        <w:rPr>
          <w:sz w:val="14"/>
          <w:szCs w:val="14"/>
        </w:rPr>
        <w:t>yield</w:t>
      </w:r>
      <w:r w:rsidRPr="00C31FD6">
        <w:rPr>
          <w:spacing w:val="-1"/>
          <w:sz w:val="14"/>
          <w:szCs w:val="14"/>
        </w:rPr>
        <w:t xml:space="preserve"> </w:t>
      </w:r>
      <w:r w:rsidRPr="00C31FD6">
        <w:rPr>
          <w:sz w:val="14"/>
          <w:szCs w:val="14"/>
        </w:rPr>
        <w:t>of</w:t>
      </w:r>
      <w:r w:rsidRPr="00C31FD6">
        <w:rPr>
          <w:spacing w:val="-1"/>
          <w:sz w:val="14"/>
          <w:szCs w:val="14"/>
        </w:rPr>
        <w:t xml:space="preserve"> </w:t>
      </w:r>
      <w:r w:rsidRPr="00C31FD6">
        <w:rPr>
          <w:sz w:val="14"/>
          <w:szCs w:val="14"/>
        </w:rPr>
        <w:t>all genotypes</w:t>
      </w:r>
      <w:r w:rsidRPr="00C31FD6">
        <w:rPr>
          <w:spacing w:val="-4"/>
          <w:sz w:val="14"/>
          <w:szCs w:val="14"/>
        </w:rPr>
        <w:t xml:space="preserve"> </w:t>
      </w:r>
      <w:r w:rsidRPr="00C31FD6">
        <w:rPr>
          <w:sz w:val="14"/>
          <w:szCs w:val="14"/>
        </w:rPr>
        <w:t>under</w:t>
      </w:r>
      <w:r w:rsidRPr="00C31FD6">
        <w:rPr>
          <w:spacing w:val="-3"/>
          <w:sz w:val="14"/>
          <w:szCs w:val="14"/>
        </w:rPr>
        <w:t xml:space="preserve"> </w:t>
      </w:r>
      <w:r w:rsidR="0097307F">
        <w:rPr>
          <w:spacing w:val="-3"/>
          <w:sz w:val="14"/>
          <w:szCs w:val="14"/>
        </w:rPr>
        <w:t>TSS</w:t>
      </w:r>
      <w:r w:rsidRPr="00C31FD6">
        <w:rPr>
          <w:spacing w:val="-1"/>
          <w:sz w:val="14"/>
          <w:szCs w:val="14"/>
        </w:rPr>
        <w:t xml:space="preserve"> </w:t>
      </w:r>
      <w:r w:rsidRPr="00C31FD6">
        <w:rPr>
          <w:sz w:val="14"/>
          <w:szCs w:val="14"/>
        </w:rPr>
        <w:t>condition; Xs</w:t>
      </w:r>
      <w:r w:rsidRPr="00C31FD6">
        <w:rPr>
          <w:spacing w:val="59"/>
          <w:sz w:val="14"/>
          <w:szCs w:val="14"/>
        </w:rPr>
        <w:t xml:space="preserve"> </w:t>
      </w:r>
      <w:r w:rsidRPr="00C31FD6">
        <w:rPr>
          <w:sz w:val="14"/>
          <w:szCs w:val="14"/>
        </w:rPr>
        <w:t>=Mean</w:t>
      </w:r>
      <w:r w:rsidRPr="00C31FD6">
        <w:rPr>
          <w:spacing w:val="-2"/>
          <w:sz w:val="14"/>
          <w:szCs w:val="14"/>
        </w:rPr>
        <w:t xml:space="preserve"> </w:t>
      </w:r>
      <w:r w:rsidRPr="00C31FD6">
        <w:rPr>
          <w:sz w:val="14"/>
          <w:szCs w:val="14"/>
        </w:rPr>
        <w:t>yield</w:t>
      </w:r>
      <w:r w:rsidRPr="00C31FD6">
        <w:rPr>
          <w:spacing w:val="-1"/>
          <w:sz w:val="14"/>
          <w:szCs w:val="14"/>
        </w:rPr>
        <w:t xml:space="preserve"> </w:t>
      </w:r>
      <w:r w:rsidRPr="00C31FD6">
        <w:rPr>
          <w:sz w:val="14"/>
          <w:szCs w:val="14"/>
        </w:rPr>
        <w:t>of</w:t>
      </w:r>
      <w:r w:rsidRPr="00C31FD6">
        <w:rPr>
          <w:spacing w:val="-1"/>
          <w:sz w:val="14"/>
          <w:szCs w:val="14"/>
        </w:rPr>
        <w:t xml:space="preserve"> </w:t>
      </w:r>
      <w:r w:rsidRPr="00C31FD6">
        <w:rPr>
          <w:sz w:val="14"/>
          <w:szCs w:val="14"/>
        </w:rPr>
        <w:t>all</w:t>
      </w:r>
      <w:r w:rsidRPr="00C31FD6">
        <w:rPr>
          <w:spacing w:val="-3"/>
          <w:sz w:val="14"/>
          <w:szCs w:val="14"/>
        </w:rPr>
        <w:t xml:space="preserve"> </w:t>
      </w:r>
      <w:r w:rsidRPr="00C31FD6">
        <w:rPr>
          <w:sz w:val="14"/>
          <w:szCs w:val="14"/>
        </w:rPr>
        <w:t>genotypes</w:t>
      </w:r>
      <w:r w:rsidRPr="00C31FD6">
        <w:rPr>
          <w:spacing w:val="-3"/>
          <w:sz w:val="14"/>
          <w:szCs w:val="14"/>
        </w:rPr>
        <w:t xml:space="preserve"> </w:t>
      </w:r>
      <w:r w:rsidRPr="00C31FD6">
        <w:rPr>
          <w:sz w:val="14"/>
          <w:szCs w:val="14"/>
        </w:rPr>
        <w:t>under</w:t>
      </w:r>
      <w:r w:rsidRPr="00C31FD6">
        <w:rPr>
          <w:spacing w:val="-3"/>
          <w:sz w:val="14"/>
          <w:szCs w:val="14"/>
        </w:rPr>
        <w:t xml:space="preserve"> </w:t>
      </w:r>
      <w:r w:rsidR="0097307F">
        <w:rPr>
          <w:spacing w:val="-3"/>
          <w:sz w:val="14"/>
          <w:szCs w:val="14"/>
        </w:rPr>
        <w:t>LSS</w:t>
      </w:r>
      <w:r w:rsidRPr="00C31FD6">
        <w:rPr>
          <w:spacing w:val="-1"/>
          <w:sz w:val="14"/>
          <w:szCs w:val="14"/>
        </w:rPr>
        <w:t xml:space="preserve"> </w:t>
      </w:r>
      <w:r w:rsidRPr="00C31FD6">
        <w:rPr>
          <w:sz w:val="14"/>
          <w:szCs w:val="14"/>
        </w:rPr>
        <w:t>condition</w:t>
      </w:r>
    </w:p>
    <w:p w14:paraId="23AEFC9F" w14:textId="77777777" w:rsidR="00976E25" w:rsidRDefault="00976E25" w:rsidP="00976E25">
      <w:pPr>
        <w:tabs>
          <w:tab w:val="left" w:pos="3795"/>
        </w:tabs>
        <w:spacing w:after="120" w:line="240" w:lineRule="auto"/>
        <w:rPr>
          <w:rFonts w:ascii="Times New Roman" w:eastAsia="Times New Roman" w:hAnsi="Times New Roman" w:cs="Times New Roman"/>
          <w:b/>
          <w:sz w:val="18"/>
          <w:szCs w:val="18"/>
          <w:lang w:bidi="en-US"/>
        </w:rPr>
      </w:pPr>
    </w:p>
    <w:p w14:paraId="0B1E2BBE" w14:textId="77777777" w:rsidR="00976E25" w:rsidRDefault="00976E25" w:rsidP="00976E25">
      <w:pPr>
        <w:tabs>
          <w:tab w:val="left" w:pos="3795"/>
        </w:tabs>
        <w:spacing w:after="120" w:line="240" w:lineRule="auto"/>
        <w:rPr>
          <w:rFonts w:ascii="Times New Roman" w:eastAsia="Times New Roman" w:hAnsi="Times New Roman" w:cs="Times New Roman"/>
          <w:b/>
          <w:sz w:val="18"/>
          <w:szCs w:val="18"/>
          <w:lang w:bidi="en-US"/>
        </w:rPr>
      </w:pPr>
    </w:p>
    <w:p w14:paraId="1F80D28B" w14:textId="77777777" w:rsidR="00976E25" w:rsidRDefault="00976E25" w:rsidP="00976E25">
      <w:pPr>
        <w:tabs>
          <w:tab w:val="left" w:pos="3795"/>
        </w:tabs>
        <w:spacing w:after="120" w:line="240" w:lineRule="auto"/>
        <w:rPr>
          <w:rFonts w:ascii="Times New Roman" w:eastAsia="Times New Roman" w:hAnsi="Times New Roman" w:cs="Times New Roman"/>
          <w:b/>
          <w:sz w:val="18"/>
          <w:szCs w:val="18"/>
          <w:lang w:bidi="en-US"/>
        </w:rPr>
      </w:pPr>
    </w:p>
    <w:p w14:paraId="2C19F304" w14:textId="77777777" w:rsidR="00976E25" w:rsidRDefault="00976E25" w:rsidP="00976E25">
      <w:pPr>
        <w:tabs>
          <w:tab w:val="left" w:pos="3795"/>
        </w:tabs>
        <w:spacing w:after="120" w:line="240" w:lineRule="auto"/>
        <w:rPr>
          <w:rFonts w:ascii="Times New Roman" w:eastAsia="Times New Roman" w:hAnsi="Times New Roman" w:cs="Times New Roman"/>
          <w:b/>
          <w:sz w:val="18"/>
          <w:szCs w:val="18"/>
          <w:lang w:bidi="en-US"/>
        </w:rPr>
      </w:pPr>
    </w:p>
    <w:p w14:paraId="7A8CB618" w14:textId="77777777" w:rsidR="00976E25" w:rsidRDefault="00976E25" w:rsidP="00976E25">
      <w:pPr>
        <w:tabs>
          <w:tab w:val="left" w:pos="3795"/>
        </w:tabs>
        <w:spacing w:after="120" w:line="240" w:lineRule="auto"/>
        <w:rPr>
          <w:rFonts w:ascii="Times New Roman" w:eastAsia="Times New Roman" w:hAnsi="Times New Roman" w:cs="Times New Roman"/>
          <w:b/>
          <w:sz w:val="18"/>
          <w:szCs w:val="18"/>
          <w:lang w:bidi="en-US"/>
        </w:rPr>
      </w:pPr>
    </w:p>
    <w:p w14:paraId="0332A82A" w14:textId="77777777" w:rsidR="00976E25" w:rsidRDefault="00976E25" w:rsidP="00976E25">
      <w:pPr>
        <w:tabs>
          <w:tab w:val="left" w:pos="3795"/>
        </w:tabs>
        <w:spacing w:after="120" w:line="240" w:lineRule="auto"/>
        <w:rPr>
          <w:rFonts w:ascii="Times New Roman" w:eastAsia="Times New Roman" w:hAnsi="Times New Roman" w:cs="Times New Roman"/>
          <w:b/>
          <w:sz w:val="18"/>
          <w:szCs w:val="18"/>
          <w:lang w:bidi="en-US"/>
        </w:rPr>
      </w:pPr>
    </w:p>
    <w:p w14:paraId="496A0708" w14:textId="77777777" w:rsidR="00976E25" w:rsidRDefault="00976E25" w:rsidP="00976E25">
      <w:pPr>
        <w:tabs>
          <w:tab w:val="left" w:pos="3795"/>
        </w:tabs>
        <w:spacing w:after="120" w:line="240" w:lineRule="auto"/>
        <w:rPr>
          <w:rFonts w:ascii="Times New Roman" w:eastAsia="Times New Roman" w:hAnsi="Times New Roman" w:cs="Times New Roman"/>
          <w:b/>
          <w:sz w:val="18"/>
          <w:szCs w:val="18"/>
          <w:lang w:bidi="en-US"/>
        </w:rPr>
      </w:pPr>
    </w:p>
    <w:p w14:paraId="039CAB75" w14:textId="77777777" w:rsidR="00976E25" w:rsidRDefault="00976E25" w:rsidP="00976E25">
      <w:pPr>
        <w:tabs>
          <w:tab w:val="left" w:pos="3795"/>
        </w:tabs>
        <w:spacing w:after="120" w:line="240" w:lineRule="auto"/>
        <w:rPr>
          <w:rFonts w:ascii="Times New Roman" w:eastAsia="Times New Roman" w:hAnsi="Times New Roman" w:cs="Times New Roman"/>
          <w:b/>
          <w:sz w:val="18"/>
          <w:szCs w:val="18"/>
          <w:lang w:bidi="en-US"/>
        </w:rPr>
      </w:pPr>
    </w:p>
    <w:p w14:paraId="2C6A610D" w14:textId="77777777" w:rsidR="00976E25" w:rsidRDefault="00976E25" w:rsidP="00976E25">
      <w:pPr>
        <w:tabs>
          <w:tab w:val="left" w:pos="3795"/>
        </w:tabs>
        <w:spacing w:after="120" w:line="240" w:lineRule="auto"/>
        <w:rPr>
          <w:rFonts w:ascii="Times New Roman" w:eastAsia="Times New Roman" w:hAnsi="Times New Roman" w:cs="Times New Roman"/>
          <w:b/>
          <w:sz w:val="18"/>
          <w:szCs w:val="18"/>
          <w:lang w:bidi="en-US"/>
        </w:rPr>
      </w:pPr>
    </w:p>
    <w:p w14:paraId="0819F662" w14:textId="77777777" w:rsidR="00976E25" w:rsidRDefault="00976E25" w:rsidP="00976E25">
      <w:pPr>
        <w:tabs>
          <w:tab w:val="left" w:pos="3795"/>
        </w:tabs>
        <w:spacing w:after="120" w:line="240" w:lineRule="auto"/>
        <w:rPr>
          <w:rFonts w:ascii="Times New Roman" w:eastAsia="Times New Roman" w:hAnsi="Times New Roman" w:cs="Times New Roman"/>
          <w:b/>
          <w:sz w:val="18"/>
          <w:szCs w:val="18"/>
          <w:lang w:bidi="en-US"/>
        </w:rPr>
      </w:pPr>
    </w:p>
    <w:p w14:paraId="670DCC17" w14:textId="77777777" w:rsidR="00976E25" w:rsidRDefault="00976E25" w:rsidP="00976E25">
      <w:pPr>
        <w:tabs>
          <w:tab w:val="left" w:pos="3795"/>
        </w:tabs>
        <w:spacing w:after="120" w:line="240" w:lineRule="auto"/>
        <w:rPr>
          <w:rFonts w:ascii="Times New Roman" w:eastAsia="Times New Roman" w:hAnsi="Times New Roman" w:cs="Times New Roman"/>
          <w:b/>
          <w:sz w:val="18"/>
          <w:szCs w:val="18"/>
          <w:lang w:bidi="en-US"/>
        </w:rPr>
      </w:pPr>
    </w:p>
    <w:p w14:paraId="175B7AEE" w14:textId="77777777" w:rsidR="00976E25" w:rsidRDefault="00976E25" w:rsidP="00976E25">
      <w:pPr>
        <w:tabs>
          <w:tab w:val="left" w:pos="3795"/>
        </w:tabs>
        <w:spacing w:after="120" w:line="240" w:lineRule="auto"/>
        <w:rPr>
          <w:rFonts w:ascii="Times New Roman" w:eastAsia="Times New Roman" w:hAnsi="Times New Roman" w:cs="Times New Roman"/>
          <w:b/>
          <w:sz w:val="18"/>
          <w:szCs w:val="18"/>
          <w:lang w:bidi="en-US"/>
        </w:rPr>
      </w:pPr>
    </w:p>
    <w:p w14:paraId="2B87B782" w14:textId="77777777" w:rsidR="00976E25" w:rsidRDefault="00976E25" w:rsidP="00976E25">
      <w:pPr>
        <w:tabs>
          <w:tab w:val="left" w:pos="3795"/>
        </w:tabs>
        <w:spacing w:after="120" w:line="240" w:lineRule="auto"/>
        <w:rPr>
          <w:rFonts w:ascii="Times New Roman" w:eastAsia="Times New Roman" w:hAnsi="Times New Roman" w:cs="Times New Roman"/>
          <w:b/>
          <w:sz w:val="18"/>
          <w:szCs w:val="18"/>
          <w:lang w:bidi="en-US"/>
        </w:rPr>
      </w:pPr>
    </w:p>
    <w:p w14:paraId="1097AECD" w14:textId="77777777" w:rsidR="00976E25" w:rsidRDefault="00976E25" w:rsidP="00976E25">
      <w:pPr>
        <w:tabs>
          <w:tab w:val="left" w:pos="3795"/>
        </w:tabs>
        <w:spacing w:after="120" w:line="240" w:lineRule="auto"/>
        <w:rPr>
          <w:rFonts w:ascii="Times New Roman" w:eastAsia="Times New Roman" w:hAnsi="Times New Roman" w:cs="Times New Roman"/>
          <w:b/>
          <w:sz w:val="18"/>
          <w:szCs w:val="18"/>
          <w:lang w:bidi="en-US"/>
        </w:rPr>
      </w:pPr>
    </w:p>
    <w:p w14:paraId="2619A745" w14:textId="77777777" w:rsidR="00976E25" w:rsidRDefault="00976E25" w:rsidP="00976E25">
      <w:pPr>
        <w:tabs>
          <w:tab w:val="left" w:pos="3795"/>
        </w:tabs>
        <w:spacing w:after="120" w:line="240" w:lineRule="auto"/>
        <w:rPr>
          <w:rFonts w:ascii="Times New Roman" w:eastAsia="Times New Roman" w:hAnsi="Times New Roman" w:cs="Times New Roman"/>
          <w:b/>
          <w:sz w:val="18"/>
          <w:szCs w:val="18"/>
          <w:lang w:bidi="en-US"/>
        </w:rPr>
      </w:pPr>
    </w:p>
    <w:p w14:paraId="4132CFC4" w14:textId="77777777" w:rsidR="00976E25" w:rsidRDefault="00976E25" w:rsidP="00976E25">
      <w:pPr>
        <w:tabs>
          <w:tab w:val="left" w:pos="3795"/>
        </w:tabs>
        <w:spacing w:after="120" w:line="240" w:lineRule="auto"/>
        <w:rPr>
          <w:rFonts w:ascii="Times New Roman" w:eastAsia="Times New Roman" w:hAnsi="Times New Roman" w:cs="Times New Roman"/>
          <w:b/>
          <w:sz w:val="18"/>
          <w:szCs w:val="18"/>
          <w:lang w:bidi="en-US"/>
        </w:rPr>
      </w:pPr>
    </w:p>
    <w:p w14:paraId="555979E7" w14:textId="77777777" w:rsidR="00976E25" w:rsidRDefault="00976E25" w:rsidP="00976E25">
      <w:pPr>
        <w:tabs>
          <w:tab w:val="left" w:pos="3795"/>
        </w:tabs>
        <w:spacing w:after="120" w:line="240" w:lineRule="auto"/>
        <w:rPr>
          <w:rFonts w:ascii="Times New Roman" w:eastAsia="Times New Roman" w:hAnsi="Times New Roman" w:cs="Times New Roman"/>
          <w:b/>
          <w:sz w:val="18"/>
          <w:szCs w:val="18"/>
          <w:lang w:bidi="en-US"/>
        </w:rPr>
      </w:pPr>
    </w:p>
    <w:p w14:paraId="64A67BBE" w14:textId="77777777" w:rsidR="00976E25" w:rsidRDefault="00976E25" w:rsidP="00976E25">
      <w:pPr>
        <w:tabs>
          <w:tab w:val="left" w:pos="3795"/>
        </w:tabs>
        <w:spacing w:after="120" w:line="240" w:lineRule="auto"/>
        <w:rPr>
          <w:rFonts w:ascii="Times New Roman" w:eastAsia="Times New Roman" w:hAnsi="Times New Roman" w:cs="Times New Roman"/>
          <w:b/>
          <w:sz w:val="18"/>
          <w:szCs w:val="18"/>
          <w:lang w:bidi="en-US"/>
        </w:rPr>
      </w:pPr>
    </w:p>
    <w:p w14:paraId="61E60648" w14:textId="77777777" w:rsidR="00976E25" w:rsidRDefault="00976E25" w:rsidP="00976E25">
      <w:pPr>
        <w:tabs>
          <w:tab w:val="left" w:pos="3795"/>
        </w:tabs>
        <w:spacing w:after="120" w:line="240" w:lineRule="auto"/>
        <w:rPr>
          <w:rFonts w:ascii="Times New Roman" w:eastAsia="Times New Roman" w:hAnsi="Times New Roman" w:cs="Times New Roman"/>
          <w:b/>
          <w:sz w:val="18"/>
          <w:szCs w:val="18"/>
          <w:lang w:bidi="en-US"/>
        </w:rPr>
      </w:pPr>
    </w:p>
    <w:p w14:paraId="508BE553" w14:textId="77777777" w:rsidR="00976E25" w:rsidRDefault="00976E25" w:rsidP="00976E25">
      <w:pPr>
        <w:tabs>
          <w:tab w:val="left" w:pos="3795"/>
        </w:tabs>
        <w:spacing w:after="120" w:line="240" w:lineRule="auto"/>
        <w:rPr>
          <w:rFonts w:ascii="Times New Roman" w:eastAsia="Times New Roman" w:hAnsi="Times New Roman" w:cs="Times New Roman"/>
          <w:b/>
          <w:sz w:val="18"/>
          <w:szCs w:val="18"/>
          <w:lang w:bidi="en-US"/>
        </w:rPr>
      </w:pPr>
    </w:p>
    <w:p w14:paraId="21E993F2" w14:textId="77777777" w:rsidR="00976E25" w:rsidRDefault="00976E25" w:rsidP="00976E25">
      <w:pPr>
        <w:tabs>
          <w:tab w:val="left" w:pos="3795"/>
        </w:tabs>
        <w:spacing w:after="120" w:line="240" w:lineRule="auto"/>
        <w:rPr>
          <w:rFonts w:ascii="Times New Roman" w:eastAsia="Times New Roman" w:hAnsi="Times New Roman" w:cs="Times New Roman"/>
          <w:b/>
          <w:sz w:val="18"/>
          <w:szCs w:val="18"/>
          <w:lang w:bidi="en-US"/>
        </w:rPr>
      </w:pPr>
    </w:p>
    <w:p w14:paraId="18DD68E2" w14:textId="77777777" w:rsidR="00976E25" w:rsidRDefault="00976E25" w:rsidP="00976E25">
      <w:pPr>
        <w:tabs>
          <w:tab w:val="left" w:pos="3795"/>
        </w:tabs>
        <w:spacing w:after="120" w:line="240" w:lineRule="auto"/>
        <w:rPr>
          <w:rFonts w:ascii="Times New Roman" w:eastAsia="Times New Roman" w:hAnsi="Times New Roman" w:cs="Times New Roman"/>
          <w:b/>
          <w:sz w:val="18"/>
          <w:szCs w:val="18"/>
          <w:lang w:bidi="en-US"/>
        </w:rPr>
      </w:pPr>
    </w:p>
    <w:p w14:paraId="010D61E6" w14:textId="77777777" w:rsidR="00976E25" w:rsidRDefault="00976E25" w:rsidP="00976E25">
      <w:pPr>
        <w:tabs>
          <w:tab w:val="left" w:pos="3795"/>
        </w:tabs>
        <w:spacing w:after="120" w:line="240" w:lineRule="auto"/>
        <w:rPr>
          <w:rFonts w:ascii="Times New Roman" w:eastAsia="Times New Roman" w:hAnsi="Times New Roman" w:cs="Times New Roman"/>
          <w:b/>
          <w:sz w:val="18"/>
          <w:szCs w:val="18"/>
          <w:lang w:bidi="en-US"/>
        </w:rPr>
      </w:pPr>
    </w:p>
    <w:p w14:paraId="79716614" w14:textId="77777777" w:rsidR="00C31776" w:rsidRDefault="00C31776" w:rsidP="00976E25">
      <w:pPr>
        <w:tabs>
          <w:tab w:val="left" w:pos="3795"/>
        </w:tabs>
        <w:spacing w:after="120" w:line="240" w:lineRule="auto"/>
        <w:rPr>
          <w:rFonts w:ascii="Times New Roman" w:eastAsia="Times New Roman" w:hAnsi="Times New Roman" w:cs="Times New Roman"/>
          <w:b/>
          <w:sz w:val="18"/>
          <w:szCs w:val="18"/>
          <w:lang w:bidi="en-US"/>
        </w:rPr>
      </w:pPr>
    </w:p>
    <w:p w14:paraId="0E660FF2" w14:textId="77777777" w:rsidR="00C31776" w:rsidRDefault="00C31776" w:rsidP="00976E25">
      <w:pPr>
        <w:tabs>
          <w:tab w:val="left" w:pos="3795"/>
        </w:tabs>
        <w:spacing w:after="120" w:line="240" w:lineRule="auto"/>
        <w:rPr>
          <w:rFonts w:ascii="Times New Roman" w:eastAsia="Times New Roman" w:hAnsi="Times New Roman" w:cs="Times New Roman"/>
          <w:b/>
          <w:sz w:val="18"/>
          <w:szCs w:val="18"/>
          <w:lang w:bidi="en-US"/>
        </w:rPr>
      </w:pPr>
    </w:p>
    <w:p w14:paraId="7C7E6D89" w14:textId="77777777" w:rsidR="00C31FD6" w:rsidRDefault="00C31FD6" w:rsidP="00976E25">
      <w:pPr>
        <w:tabs>
          <w:tab w:val="left" w:pos="3795"/>
        </w:tabs>
        <w:spacing w:after="120" w:line="240" w:lineRule="auto"/>
        <w:rPr>
          <w:rFonts w:ascii="Times New Roman" w:eastAsia="Times New Roman" w:hAnsi="Times New Roman" w:cs="Times New Roman"/>
          <w:b/>
          <w:sz w:val="18"/>
          <w:szCs w:val="18"/>
          <w:lang w:bidi="en-US"/>
        </w:rPr>
      </w:pPr>
    </w:p>
    <w:p w14:paraId="193D0A92" w14:textId="77777777" w:rsidR="00976E25" w:rsidRPr="00BD05BD" w:rsidRDefault="00976E25" w:rsidP="00BC487E">
      <w:pPr>
        <w:tabs>
          <w:tab w:val="left" w:pos="3795"/>
        </w:tabs>
        <w:spacing w:after="120" w:line="240" w:lineRule="auto"/>
        <w:jc w:val="center"/>
        <w:rPr>
          <w:rFonts w:ascii="Times New Roman" w:hAnsi="Times New Roman" w:cs="Times New Roman"/>
          <w:b/>
          <w:sz w:val="18"/>
          <w:szCs w:val="18"/>
        </w:rPr>
      </w:pPr>
      <w:r w:rsidRPr="00BD05BD">
        <w:rPr>
          <w:rFonts w:ascii="Times New Roman" w:eastAsia="Times New Roman" w:hAnsi="Times New Roman" w:cs="Times New Roman"/>
          <w:b/>
          <w:sz w:val="18"/>
          <w:szCs w:val="18"/>
          <w:lang w:bidi="en-US"/>
        </w:rPr>
        <w:t>Table 2.</w:t>
      </w:r>
      <w:r w:rsidRPr="00BD05BD">
        <w:rPr>
          <w:rFonts w:ascii="Times New Roman" w:hAnsi="Times New Roman" w:cs="Times New Roman"/>
          <w:b/>
          <w:sz w:val="18"/>
          <w:szCs w:val="18"/>
        </w:rPr>
        <w:t xml:space="preserve"> Performance of </w:t>
      </w:r>
      <w:r>
        <w:rPr>
          <w:rFonts w:ascii="Times New Roman" w:hAnsi="Times New Roman" w:cs="Times New Roman"/>
          <w:b/>
          <w:sz w:val="18"/>
          <w:szCs w:val="18"/>
        </w:rPr>
        <w:t>wheat</w:t>
      </w:r>
      <w:r w:rsidRPr="00BD05BD">
        <w:rPr>
          <w:rFonts w:ascii="Times New Roman" w:hAnsi="Times New Roman" w:cs="Times New Roman"/>
          <w:b/>
          <w:sz w:val="18"/>
          <w:szCs w:val="18"/>
        </w:rPr>
        <w:t xml:space="preserve"> genotypes for different traits </w:t>
      </w:r>
      <w:r w:rsidRPr="00BC487E">
        <w:rPr>
          <w:rFonts w:ascii="Times New Roman" w:hAnsi="Times New Roman" w:cs="Times New Roman"/>
          <w:b/>
          <w:sz w:val="18"/>
          <w:szCs w:val="18"/>
        </w:rPr>
        <w:t xml:space="preserve">under </w:t>
      </w:r>
      <w:r w:rsidR="00BC487E" w:rsidRPr="00BC487E">
        <w:rPr>
          <w:rFonts w:ascii="Times New Roman" w:hAnsi="Times New Roman" w:cs="Times New Roman"/>
          <w:b/>
          <w:sz w:val="18"/>
          <w:szCs w:val="18"/>
        </w:rPr>
        <w:t>TSS</w:t>
      </w:r>
      <w:r w:rsidRPr="00BC487E">
        <w:rPr>
          <w:rFonts w:ascii="Times New Roman" w:hAnsi="Times New Roman" w:cs="Times New Roman"/>
          <w:b/>
          <w:sz w:val="18"/>
          <w:szCs w:val="18"/>
        </w:rPr>
        <w:t xml:space="preserve"> and </w:t>
      </w:r>
      <w:r w:rsidR="00BC487E" w:rsidRPr="00BC487E">
        <w:rPr>
          <w:rFonts w:ascii="Times New Roman" w:hAnsi="Times New Roman" w:cs="Times New Roman"/>
          <w:b/>
          <w:sz w:val="18"/>
          <w:szCs w:val="18"/>
        </w:rPr>
        <w:t>LSS</w:t>
      </w:r>
      <w:r w:rsidRPr="00BC487E">
        <w:rPr>
          <w:rFonts w:ascii="Times New Roman" w:hAnsi="Times New Roman" w:cs="Times New Roman"/>
          <w:b/>
          <w:sz w:val="18"/>
          <w:szCs w:val="18"/>
        </w:rPr>
        <w:t xml:space="preserve"> conditions</w:t>
      </w:r>
    </w:p>
    <w:tbl>
      <w:tblPr>
        <w:tblStyle w:val="TableGrid"/>
        <w:tblW w:w="5000" w:type="pct"/>
        <w:tblLook w:val="04A0" w:firstRow="1" w:lastRow="0" w:firstColumn="1" w:lastColumn="0" w:noHBand="0" w:noVBand="1"/>
      </w:tblPr>
      <w:tblGrid>
        <w:gridCol w:w="823"/>
        <w:gridCol w:w="1412"/>
        <w:gridCol w:w="699"/>
        <w:gridCol w:w="716"/>
        <w:gridCol w:w="847"/>
        <w:gridCol w:w="847"/>
        <w:gridCol w:w="847"/>
        <w:gridCol w:w="862"/>
        <w:gridCol w:w="839"/>
        <w:gridCol w:w="847"/>
        <w:gridCol w:w="837"/>
      </w:tblGrid>
      <w:tr w:rsidR="00976E25" w:rsidRPr="00C31FD6" w14:paraId="661CF7D8" w14:textId="77777777" w:rsidTr="00C31FD6">
        <w:tc>
          <w:tcPr>
            <w:tcW w:w="430" w:type="pct"/>
            <w:vAlign w:val="center"/>
          </w:tcPr>
          <w:p w14:paraId="55CB48CC" w14:textId="77777777" w:rsidR="00976E25" w:rsidRPr="00C31FD6" w:rsidRDefault="00976E25" w:rsidP="00C31FD6">
            <w:pPr>
              <w:contextualSpacing/>
              <w:jc w:val="center"/>
              <w:rPr>
                <w:rFonts w:ascii="Times New Roman" w:hAnsi="Times New Roman" w:cs="Times New Roman"/>
                <w:b/>
                <w:bCs/>
                <w:sz w:val="16"/>
                <w:szCs w:val="16"/>
              </w:rPr>
            </w:pPr>
            <w:r w:rsidRPr="00C31FD6">
              <w:rPr>
                <w:rFonts w:ascii="Times New Roman" w:hAnsi="Times New Roman" w:cs="Times New Roman"/>
                <w:b/>
                <w:bCs/>
                <w:sz w:val="16"/>
                <w:szCs w:val="16"/>
              </w:rPr>
              <w:t>Sr. No.</w:t>
            </w:r>
          </w:p>
        </w:tc>
        <w:tc>
          <w:tcPr>
            <w:tcW w:w="737" w:type="pct"/>
            <w:vAlign w:val="center"/>
          </w:tcPr>
          <w:p w14:paraId="72B49811" w14:textId="77777777" w:rsidR="00976E25" w:rsidRPr="00C31FD6" w:rsidRDefault="00976E25" w:rsidP="00C31FD6">
            <w:pPr>
              <w:contextualSpacing/>
              <w:jc w:val="center"/>
              <w:rPr>
                <w:rFonts w:ascii="Times New Roman" w:hAnsi="Times New Roman" w:cs="Times New Roman"/>
                <w:b/>
                <w:color w:val="000000"/>
                <w:sz w:val="16"/>
                <w:szCs w:val="16"/>
              </w:rPr>
            </w:pPr>
            <w:r w:rsidRPr="00C31FD6">
              <w:rPr>
                <w:rFonts w:ascii="Times New Roman" w:hAnsi="Times New Roman" w:cs="Times New Roman"/>
                <w:b/>
                <w:bCs/>
                <w:sz w:val="16"/>
                <w:szCs w:val="16"/>
              </w:rPr>
              <w:t>Genotypes</w:t>
            </w:r>
          </w:p>
        </w:tc>
        <w:tc>
          <w:tcPr>
            <w:tcW w:w="365" w:type="pct"/>
            <w:vAlign w:val="center"/>
          </w:tcPr>
          <w:p w14:paraId="153ABBD7" w14:textId="77777777" w:rsidR="00976E25" w:rsidRPr="00C31FD6" w:rsidRDefault="00976E25" w:rsidP="00C31FD6">
            <w:pPr>
              <w:contextualSpacing/>
              <w:jc w:val="center"/>
              <w:rPr>
                <w:rFonts w:ascii="Times New Roman" w:hAnsi="Times New Roman" w:cs="Times New Roman"/>
                <w:b/>
                <w:color w:val="000000"/>
                <w:sz w:val="16"/>
                <w:szCs w:val="16"/>
              </w:rPr>
            </w:pPr>
            <w:r w:rsidRPr="00C31FD6">
              <w:rPr>
                <w:rFonts w:ascii="Times New Roman" w:hAnsi="Times New Roman" w:cs="Times New Roman"/>
                <w:b/>
                <w:color w:val="000000"/>
                <w:sz w:val="16"/>
                <w:szCs w:val="16"/>
              </w:rPr>
              <w:t>E</w:t>
            </w:r>
          </w:p>
        </w:tc>
        <w:tc>
          <w:tcPr>
            <w:tcW w:w="374" w:type="pct"/>
            <w:vAlign w:val="center"/>
          </w:tcPr>
          <w:p w14:paraId="0944DDBB" w14:textId="77777777" w:rsidR="00976E25" w:rsidRPr="00C31FD6" w:rsidRDefault="00976E25" w:rsidP="00C31FD6">
            <w:pPr>
              <w:contextualSpacing/>
              <w:jc w:val="center"/>
              <w:rPr>
                <w:rFonts w:ascii="Times New Roman" w:hAnsi="Times New Roman" w:cs="Times New Roman"/>
                <w:b/>
                <w:color w:val="000000"/>
                <w:sz w:val="16"/>
                <w:szCs w:val="16"/>
              </w:rPr>
            </w:pPr>
            <w:r w:rsidRPr="00C31FD6">
              <w:rPr>
                <w:rFonts w:ascii="Times New Roman" w:hAnsi="Times New Roman" w:cs="Times New Roman"/>
                <w:b/>
                <w:color w:val="000000"/>
                <w:sz w:val="16"/>
                <w:szCs w:val="16"/>
              </w:rPr>
              <w:t>DH</w:t>
            </w:r>
          </w:p>
        </w:tc>
        <w:tc>
          <w:tcPr>
            <w:tcW w:w="442" w:type="pct"/>
            <w:vAlign w:val="center"/>
          </w:tcPr>
          <w:p w14:paraId="31FB125F" w14:textId="77777777" w:rsidR="00976E25" w:rsidRPr="00C31FD6" w:rsidRDefault="00976E25" w:rsidP="00C31FD6">
            <w:pPr>
              <w:contextualSpacing/>
              <w:jc w:val="center"/>
              <w:rPr>
                <w:rFonts w:ascii="Times New Roman" w:hAnsi="Times New Roman" w:cs="Times New Roman"/>
                <w:b/>
                <w:color w:val="000000"/>
                <w:sz w:val="16"/>
                <w:szCs w:val="16"/>
              </w:rPr>
            </w:pPr>
            <w:r w:rsidRPr="00C31FD6">
              <w:rPr>
                <w:rFonts w:ascii="Times New Roman" w:hAnsi="Times New Roman" w:cs="Times New Roman"/>
                <w:b/>
                <w:color w:val="000000"/>
                <w:sz w:val="16"/>
                <w:szCs w:val="16"/>
              </w:rPr>
              <w:t>DM</w:t>
            </w:r>
          </w:p>
        </w:tc>
        <w:tc>
          <w:tcPr>
            <w:tcW w:w="442" w:type="pct"/>
            <w:vAlign w:val="center"/>
          </w:tcPr>
          <w:p w14:paraId="07FC8C46" w14:textId="77777777" w:rsidR="00976E25" w:rsidRPr="00C31FD6" w:rsidRDefault="00976E25" w:rsidP="00C31FD6">
            <w:pPr>
              <w:contextualSpacing/>
              <w:jc w:val="center"/>
              <w:rPr>
                <w:rFonts w:ascii="Times New Roman" w:hAnsi="Times New Roman" w:cs="Times New Roman"/>
                <w:b/>
                <w:color w:val="000000"/>
                <w:sz w:val="16"/>
                <w:szCs w:val="16"/>
              </w:rPr>
            </w:pPr>
            <w:r w:rsidRPr="00C31FD6">
              <w:rPr>
                <w:rFonts w:ascii="Times New Roman" w:hAnsi="Times New Roman" w:cs="Times New Roman"/>
                <w:b/>
                <w:color w:val="000000"/>
                <w:sz w:val="16"/>
                <w:szCs w:val="16"/>
              </w:rPr>
              <w:t>PH</w:t>
            </w:r>
          </w:p>
        </w:tc>
        <w:tc>
          <w:tcPr>
            <w:tcW w:w="442" w:type="pct"/>
            <w:vAlign w:val="center"/>
          </w:tcPr>
          <w:p w14:paraId="7E9E1106" w14:textId="77777777" w:rsidR="00976E25" w:rsidRPr="00C31FD6" w:rsidRDefault="00976E25" w:rsidP="00C31FD6">
            <w:pPr>
              <w:contextualSpacing/>
              <w:jc w:val="center"/>
              <w:rPr>
                <w:rFonts w:ascii="Times New Roman" w:hAnsi="Times New Roman" w:cs="Times New Roman"/>
                <w:b/>
                <w:color w:val="000000"/>
                <w:sz w:val="16"/>
                <w:szCs w:val="16"/>
              </w:rPr>
            </w:pPr>
            <w:r w:rsidRPr="00C31FD6">
              <w:rPr>
                <w:rFonts w:ascii="Times New Roman" w:hAnsi="Times New Roman" w:cs="Times New Roman"/>
                <w:b/>
                <w:color w:val="000000"/>
                <w:sz w:val="16"/>
                <w:szCs w:val="16"/>
              </w:rPr>
              <w:t>ETM</w:t>
            </w:r>
          </w:p>
        </w:tc>
        <w:tc>
          <w:tcPr>
            <w:tcW w:w="450" w:type="pct"/>
            <w:vAlign w:val="center"/>
          </w:tcPr>
          <w:p w14:paraId="11000AD8" w14:textId="77777777" w:rsidR="00976E25" w:rsidRPr="00C31FD6" w:rsidRDefault="00976E25" w:rsidP="00C31FD6">
            <w:pPr>
              <w:contextualSpacing/>
              <w:jc w:val="center"/>
              <w:rPr>
                <w:rFonts w:ascii="Times New Roman" w:hAnsi="Times New Roman" w:cs="Times New Roman"/>
                <w:b/>
                <w:color w:val="000000"/>
                <w:sz w:val="16"/>
                <w:szCs w:val="16"/>
              </w:rPr>
            </w:pPr>
            <w:r w:rsidRPr="00C31FD6">
              <w:rPr>
                <w:rFonts w:ascii="Times New Roman" w:hAnsi="Times New Roman" w:cs="Times New Roman"/>
                <w:b/>
                <w:color w:val="000000"/>
                <w:sz w:val="16"/>
                <w:szCs w:val="16"/>
              </w:rPr>
              <w:t>TGW</w:t>
            </w:r>
          </w:p>
        </w:tc>
        <w:tc>
          <w:tcPr>
            <w:tcW w:w="438" w:type="pct"/>
            <w:vAlign w:val="center"/>
          </w:tcPr>
          <w:p w14:paraId="49ACB717" w14:textId="77777777" w:rsidR="00976E25" w:rsidRPr="00C31FD6" w:rsidRDefault="00976E25" w:rsidP="00C31FD6">
            <w:pPr>
              <w:contextualSpacing/>
              <w:jc w:val="center"/>
              <w:rPr>
                <w:rFonts w:ascii="Times New Roman" w:hAnsi="Times New Roman" w:cs="Times New Roman"/>
                <w:b/>
                <w:color w:val="000000"/>
                <w:sz w:val="16"/>
                <w:szCs w:val="16"/>
              </w:rPr>
            </w:pPr>
            <w:r w:rsidRPr="00C31FD6">
              <w:rPr>
                <w:rFonts w:ascii="Times New Roman" w:hAnsi="Times New Roman" w:cs="Times New Roman"/>
                <w:b/>
                <w:color w:val="000000"/>
                <w:sz w:val="16"/>
                <w:szCs w:val="16"/>
              </w:rPr>
              <w:t>BY</w:t>
            </w:r>
          </w:p>
        </w:tc>
        <w:tc>
          <w:tcPr>
            <w:tcW w:w="442" w:type="pct"/>
            <w:vAlign w:val="center"/>
          </w:tcPr>
          <w:p w14:paraId="01F8D729" w14:textId="77777777" w:rsidR="00976E25" w:rsidRPr="00C31FD6" w:rsidRDefault="00976E25" w:rsidP="00C31FD6">
            <w:pPr>
              <w:contextualSpacing/>
              <w:jc w:val="center"/>
              <w:rPr>
                <w:rFonts w:ascii="Times New Roman" w:hAnsi="Times New Roman" w:cs="Times New Roman"/>
                <w:b/>
                <w:color w:val="000000"/>
                <w:sz w:val="16"/>
                <w:szCs w:val="16"/>
              </w:rPr>
            </w:pPr>
            <w:r w:rsidRPr="00C31FD6">
              <w:rPr>
                <w:rFonts w:ascii="Times New Roman" w:hAnsi="Times New Roman" w:cs="Times New Roman"/>
                <w:b/>
                <w:color w:val="000000"/>
                <w:sz w:val="16"/>
                <w:szCs w:val="16"/>
              </w:rPr>
              <w:t>HI</w:t>
            </w:r>
          </w:p>
        </w:tc>
        <w:tc>
          <w:tcPr>
            <w:tcW w:w="437" w:type="pct"/>
            <w:vAlign w:val="center"/>
          </w:tcPr>
          <w:p w14:paraId="4262DF4A" w14:textId="77777777" w:rsidR="00976E25" w:rsidRPr="00C31FD6" w:rsidRDefault="00976E25" w:rsidP="00C31FD6">
            <w:pPr>
              <w:contextualSpacing/>
              <w:jc w:val="center"/>
              <w:rPr>
                <w:rFonts w:ascii="Times New Roman" w:hAnsi="Times New Roman" w:cs="Times New Roman"/>
                <w:b/>
                <w:color w:val="000000"/>
                <w:sz w:val="16"/>
                <w:szCs w:val="16"/>
              </w:rPr>
            </w:pPr>
            <w:r w:rsidRPr="00C31FD6">
              <w:rPr>
                <w:rFonts w:ascii="Times New Roman" w:hAnsi="Times New Roman" w:cs="Times New Roman"/>
                <w:b/>
                <w:color w:val="000000"/>
                <w:sz w:val="16"/>
                <w:szCs w:val="16"/>
              </w:rPr>
              <w:t>GY</w:t>
            </w:r>
          </w:p>
        </w:tc>
      </w:tr>
      <w:tr w:rsidR="00174532" w:rsidRPr="00C31FD6" w14:paraId="7212CE57" w14:textId="77777777" w:rsidTr="00C31FD6">
        <w:tc>
          <w:tcPr>
            <w:tcW w:w="430" w:type="pct"/>
            <w:vMerge w:val="restart"/>
            <w:vAlign w:val="center"/>
          </w:tcPr>
          <w:p w14:paraId="005D01C6" w14:textId="77777777" w:rsidR="00174532" w:rsidRPr="00C31FD6" w:rsidRDefault="00174532"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1</w:t>
            </w:r>
          </w:p>
        </w:tc>
        <w:tc>
          <w:tcPr>
            <w:tcW w:w="737" w:type="pct"/>
            <w:vMerge w:val="restart"/>
            <w:vAlign w:val="center"/>
          </w:tcPr>
          <w:p w14:paraId="0B19B66A" w14:textId="77777777" w:rsidR="00174532" w:rsidRPr="00C31FD6" w:rsidRDefault="00174532" w:rsidP="00C31FD6">
            <w:pPr>
              <w:spacing w:before="120" w:after="120"/>
              <w:contextualSpacing/>
              <w:jc w:val="center"/>
              <w:rPr>
                <w:rFonts w:ascii="Times New Roman" w:hAnsi="Times New Roman" w:cs="Times New Roman"/>
                <w:sz w:val="16"/>
                <w:szCs w:val="16"/>
              </w:rPr>
            </w:pPr>
            <w:r w:rsidRPr="00C31FD6">
              <w:rPr>
                <w:rFonts w:ascii="Times New Roman" w:hAnsi="Times New Roman" w:cs="Times New Roman"/>
                <w:sz w:val="16"/>
                <w:szCs w:val="16"/>
              </w:rPr>
              <w:t>P 14154</w:t>
            </w:r>
          </w:p>
          <w:p w14:paraId="7477BDCC" w14:textId="77777777" w:rsidR="00174532" w:rsidRPr="00C31FD6" w:rsidRDefault="00174532" w:rsidP="00C31FD6">
            <w:pPr>
              <w:spacing w:before="120"/>
              <w:contextualSpacing/>
              <w:jc w:val="center"/>
              <w:rPr>
                <w:rFonts w:ascii="Times New Roman" w:hAnsi="Times New Roman" w:cs="Times New Roman"/>
                <w:sz w:val="16"/>
                <w:szCs w:val="16"/>
              </w:rPr>
            </w:pPr>
          </w:p>
        </w:tc>
        <w:tc>
          <w:tcPr>
            <w:tcW w:w="365" w:type="pct"/>
            <w:vAlign w:val="center"/>
          </w:tcPr>
          <w:p w14:paraId="30B939A8" w14:textId="77777777" w:rsidR="00174532" w:rsidRPr="00C31FD6" w:rsidRDefault="00BC487E" w:rsidP="00C31FD6">
            <w:pPr>
              <w:contextualSpacing/>
              <w:jc w:val="center"/>
              <w:rPr>
                <w:rFonts w:ascii="Times New Roman" w:hAnsi="Times New Roman" w:cs="Times New Roman"/>
                <w:color w:val="000000"/>
                <w:sz w:val="16"/>
                <w:szCs w:val="16"/>
              </w:rPr>
            </w:pPr>
            <w:r>
              <w:rPr>
                <w:rFonts w:ascii="Times New Roman" w:hAnsi="Times New Roman" w:cs="Times New Roman"/>
                <w:color w:val="000000"/>
                <w:sz w:val="16"/>
                <w:szCs w:val="16"/>
              </w:rPr>
              <w:t>TSS</w:t>
            </w:r>
          </w:p>
        </w:tc>
        <w:tc>
          <w:tcPr>
            <w:tcW w:w="374" w:type="pct"/>
            <w:vAlign w:val="center"/>
          </w:tcPr>
          <w:p w14:paraId="4CE5A4A4" w14:textId="77777777" w:rsidR="00174532" w:rsidRPr="00C31FD6" w:rsidRDefault="00174532"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88</w:t>
            </w:r>
          </w:p>
        </w:tc>
        <w:tc>
          <w:tcPr>
            <w:tcW w:w="442" w:type="pct"/>
            <w:vAlign w:val="center"/>
          </w:tcPr>
          <w:p w14:paraId="20EA13C7" w14:textId="77777777" w:rsidR="00174532" w:rsidRPr="00C31FD6" w:rsidRDefault="00174532"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135</w:t>
            </w:r>
          </w:p>
        </w:tc>
        <w:tc>
          <w:tcPr>
            <w:tcW w:w="442" w:type="pct"/>
            <w:vAlign w:val="center"/>
          </w:tcPr>
          <w:p w14:paraId="4F0577DC" w14:textId="77777777" w:rsidR="00174532" w:rsidRPr="00C31FD6" w:rsidRDefault="00174532"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79</w:t>
            </w:r>
          </w:p>
        </w:tc>
        <w:tc>
          <w:tcPr>
            <w:tcW w:w="442" w:type="pct"/>
            <w:vAlign w:val="center"/>
          </w:tcPr>
          <w:p w14:paraId="1FD4001A" w14:textId="77777777" w:rsidR="00174532" w:rsidRPr="00C31FD6" w:rsidRDefault="00174532"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76</w:t>
            </w:r>
          </w:p>
        </w:tc>
        <w:tc>
          <w:tcPr>
            <w:tcW w:w="450" w:type="pct"/>
            <w:vAlign w:val="center"/>
          </w:tcPr>
          <w:p w14:paraId="23149C5F" w14:textId="77777777" w:rsidR="00174532" w:rsidRPr="00C31FD6" w:rsidRDefault="00174532"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41.0</w:t>
            </w:r>
          </w:p>
        </w:tc>
        <w:tc>
          <w:tcPr>
            <w:tcW w:w="438" w:type="pct"/>
            <w:vAlign w:val="center"/>
          </w:tcPr>
          <w:p w14:paraId="68BFA174" w14:textId="77777777" w:rsidR="00174532" w:rsidRPr="00C31FD6" w:rsidRDefault="00174532"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117.6</w:t>
            </w:r>
          </w:p>
        </w:tc>
        <w:tc>
          <w:tcPr>
            <w:tcW w:w="442" w:type="pct"/>
            <w:vAlign w:val="center"/>
          </w:tcPr>
          <w:p w14:paraId="1AA1E125" w14:textId="77777777" w:rsidR="00174532" w:rsidRPr="00C31FD6" w:rsidRDefault="00174532"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31.2</w:t>
            </w:r>
          </w:p>
        </w:tc>
        <w:tc>
          <w:tcPr>
            <w:tcW w:w="437" w:type="pct"/>
            <w:vAlign w:val="center"/>
          </w:tcPr>
          <w:p w14:paraId="4F470189" w14:textId="77777777" w:rsidR="00174532" w:rsidRPr="00C31FD6" w:rsidRDefault="00174532"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36.80</w:t>
            </w:r>
          </w:p>
        </w:tc>
      </w:tr>
      <w:tr w:rsidR="00174532" w:rsidRPr="00C31FD6" w14:paraId="158B0712" w14:textId="77777777" w:rsidTr="00C31FD6">
        <w:tc>
          <w:tcPr>
            <w:tcW w:w="430" w:type="pct"/>
            <w:vMerge/>
            <w:vAlign w:val="center"/>
          </w:tcPr>
          <w:p w14:paraId="5682DD2F" w14:textId="77777777" w:rsidR="00174532" w:rsidRPr="00C31FD6" w:rsidRDefault="00174532" w:rsidP="00C31FD6">
            <w:pPr>
              <w:contextualSpacing/>
              <w:jc w:val="center"/>
              <w:rPr>
                <w:rFonts w:ascii="Times New Roman" w:hAnsi="Times New Roman" w:cs="Times New Roman"/>
                <w:sz w:val="16"/>
                <w:szCs w:val="16"/>
              </w:rPr>
            </w:pPr>
          </w:p>
        </w:tc>
        <w:tc>
          <w:tcPr>
            <w:tcW w:w="737" w:type="pct"/>
            <w:vMerge/>
            <w:vAlign w:val="center"/>
          </w:tcPr>
          <w:p w14:paraId="756C3E65" w14:textId="77777777" w:rsidR="00174532" w:rsidRPr="00C31FD6" w:rsidRDefault="00174532" w:rsidP="00C31FD6">
            <w:pPr>
              <w:spacing w:before="120"/>
              <w:contextualSpacing/>
              <w:jc w:val="center"/>
              <w:rPr>
                <w:rFonts w:ascii="Times New Roman" w:hAnsi="Times New Roman" w:cs="Times New Roman"/>
                <w:color w:val="000000"/>
                <w:sz w:val="16"/>
                <w:szCs w:val="16"/>
              </w:rPr>
            </w:pPr>
          </w:p>
        </w:tc>
        <w:tc>
          <w:tcPr>
            <w:tcW w:w="365" w:type="pct"/>
            <w:vAlign w:val="center"/>
          </w:tcPr>
          <w:p w14:paraId="54A29F3A" w14:textId="77777777" w:rsidR="00174532" w:rsidRPr="00C31FD6" w:rsidRDefault="00BC487E" w:rsidP="00C31FD6">
            <w:pPr>
              <w:contextualSpacing/>
              <w:jc w:val="center"/>
              <w:rPr>
                <w:rFonts w:ascii="Times New Roman" w:hAnsi="Times New Roman" w:cs="Times New Roman"/>
                <w:color w:val="000000"/>
                <w:sz w:val="16"/>
                <w:szCs w:val="16"/>
              </w:rPr>
            </w:pPr>
            <w:r>
              <w:rPr>
                <w:rFonts w:ascii="Times New Roman" w:hAnsi="Times New Roman" w:cs="Times New Roman"/>
                <w:color w:val="000000"/>
                <w:sz w:val="16"/>
                <w:szCs w:val="16"/>
              </w:rPr>
              <w:t>LSS</w:t>
            </w:r>
          </w:p>
        </w:tc>
        <w:tc>
          <w:tcPr>
            <w:tcW w:w="374" w:type="pct"/>
            <w:vAlign w:val="center"/>
          </w:tcPr>
          <w:p w14:paraId="7DC35BB1" w14:textId="77777777" w:rsidR="00174532" w:rsidRPr="00C31FD6" w:rsidRDefault="00174532"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77</w:t>
            </w:r>
          </w:p>
        </w:tc>
        <w:tc>
          <w:tcPr>
            <w:tcW w:w="442" w:type="pct"/>
            <w:vAlign w:val="center"/>
          </w:tcPr>
          <w:p w14:paraId="4AA19D85" w14:textId="77777777" w:rsidR="00174532" w:rsidRPr="00C31FD6" w:rsidRDefault="00174532"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122</w:t>
            </w:r>
          </w:p>
        </w:tc>
        <w:tc>
          <w:tcPr>
            <w:tcW w:w="442" w:type="pct"/>
            <w:vAlign w:val="center"/>
          </w:tcPr>
          <w:p w14:paraId="3524D9D9" w14:textId="77777777" w:rsidR="00174532" w:rsidRPr="00C31FD6" w:rsidRDefault="00174532"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74</w:t>
            </w:r>
          </w:p>
        </w:tc>
        <w:tc>
          <w:tcPr>
            <w:tcW w:w="442" w:type="pct"/>
            <w:vAlign w:val="center"/>
          </w:tcPr>
          <w:p w14:paraId="61C62E33" w14:textId="77777777" w:rsidR="00174532" w:rsidRPr="00C31FD6" w:rsidRDefault="00174532"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72</w:t>
            </w:r>
          </w:p>
        </w:tc>
        <w:tc>
          <w:tcPr>
            <w:tcW w:w="450" w:type="pct"/>
            <w:vAlign w:val="center"/>
          </w:tcPr>
          <w:p w14:paraId="0AE7489A" w14:textId="77777777" w:rsidR="00174532" w:rsidRPr="00C31FD6" w:rsidRDefault="00174532"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32.7</w:t>
            </w:r>
          </w:p>
        </w:tc>
        <w:tc>
          <w:tcPr>
            <w:tcW w:w="438" w:type="pct"/>
            <w:vAlign w:val="center"/>
          </w:tcPr>
          <w:p w14:paraId="65D8E8E6" w14:textId="77777777" w:rsidR="00174532" w:rsidRPr="00C31FD6" w:rsidRDefault="00174532"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97.2</w:t>
            </w:r>
          </w:p>
        </w:tc>
        <w:tc>
          <w:tcPr>
            <w:tcW w:w="442" w:type="pct"/>
            <w:vAlign w:val="center"/>
          </w:tcPr>
          <w:p w14:paraId="4D6BBF28" w14:textId="77777777" w:rsidR="00174532" w:rsidRPr="00C31FD6" w:rsidRDefault="00174532"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26.8</w:t>
            </w:r>
          </w:p>
        </w:tc>
        <w:tc>
          <w:tcPr>
            <w:tcW w:w="437" w:type="pct"/>
            <w:vAlign w:val="center"/>
          </w:tcPr>
          <w:p w14:paraId="3991482F" w14:textId="77777777" w:rsidR="00174532" w:rsidRPr="00C31FD6" w:rsidRDefault="00174532"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26.18</w:t>
            </w:r>
          </w:p>
        </w:tc>
      </w:tr>
      <w:tr w:rsidR="00BC487E" w:rsidRPr="00C31FD6" w14:paraId="7ADE9B4A" w14:textId="77777777" w:rsidTr="00C31FD6">
        <w:tc>
          <w:tcPr>
            <w:tcW w:w="430" w:type="pct"/>
            <w:vMerge w:val="restart"/>
            <w:vAlign w:val="center"/>
          </w:tcPr>
          <w:p w14:paraId="119B08C5"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2</w:t>
            </w:r>
          </w:p>
        </w:tc>
        <w:tc>
          <w:tcPr>
            <w:tcW w:w="737" w:type="pct"/>
            <w:vMerge w:val="restart"/>
            <w:vAlign w:val="center"/>
          </w:tcPr>
          <w:p w14:paraId="03AC2F22" w14:textId="77777777" w:rsidR="00BC487E" w:rsidRPr="00C31FD6" w:rsidRDefault="00BC487E" w:rsidP="00C31FD6">
            <w:pPr>
              <w:spacing w:before="120"/>
              <w:contextualSpacing/>
              <w:jc w:val="center"/>
              <w:rPr>
                <w:rFonts w:ascii="Times New Roman" w:hAnsi="Times New Roman" w:cs="Times New Roman"/>
                <w:sz w:val="16"/>
                <w:szCs w:val="16"/>
              </w:rPr>
            </w:pPr>
            <w:r w:rsidRPr="00C31FD6">
              <w:rPr>
                <w:rFonts w:ascii="Times New Roman" w:hAnsi="Times New Roman" w:cs="Times New Roman"/>
                <w:sz w:val="16"/>
                <w:szCs w:val="16"/>
              </w:rPr>
              <w:t>P 14298</w:t>
            </w:r>
          </w:p>
          <w:p w14:paraId="7F98DC5A" w14:textId="77777777" w:rsidR="00BC487E" w:rsidRPr="00C31FD6" w:rsidRDefault="00BC487E" w:rsidP="00C31FD6">
            <w:pPr>
              <w:spacing w:before="120"/>
              <w:contextualSpacing/>
              <w:jc w:val="center"/>
              <w:rPr>
                <w:rFonts w:ascii="Times New Roman" w:hAnsi="Times New Roman" w:cs="Times New Roman"/>
                <w:sz w:val="16"/>
                <w:szCs w:val="16"/>
              </w:rPr>
            </w:pPr>
          </w:p>
        </w:tc>
        <w:tc>
          <w:tcPr>
            <w:tcW w:w="365" w:type="pct"/>
            <w:vAlign w:val="center"/>
          </w:tcPr>
          <w:p w14:paraId="264A60F5" w14:textId="77777777" w:rsidR="00BC487E" w:rsidRPr="00C31FD6" w:rsidRDefault="00BC487E" w:rsidP="00F70848">
            <w:pPr>
              <w:contextualSpacing/>
              <w:jc w:val="center"/>
              <w:rPr>
                <w:rFonts w:ascii="Times New Roman" w:hAnsi="Times New Roman" w:cs="Times New Roman"/>
                <w:color w:val="000000"/>
                <w:sz w:val="16"/>
                <w:szCs w:val="16"/>
              </w:rPr>
            </w:pPr>
            <w:r>
              <w:rPr>
                <w:rFonts w:ascii="Times New Roman" w:hAnsi="Times New Roman" w:cs="Times New Roman"/>
                <w:color w:val="000000"/>
                <w:sz w:val="16"/>
                <w:szCs w:val="16"/>
              </w:rPr>
              <w:t>TSS</w:t>
            </w:r>
          </w:p>
        </w:tc>
        <w:tc>
          <w:tcPr>
            <w:tcW w:w="374" w:type="pct"/>
            <w:vAlign w:val="center"/>
          </w:tcPr>
          <w:p w14:paraId="0E765F03"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90</w:t>
            </w:r>
          </w:p>
        </w:tc>
        <w:tc>
          <w:tcPr>
            <w:tcW w:w="442" w:type="pct"/>
            <w:vAlign w:val="center"/>
          </w:tcPr>
          <w:p w14:paraId="6E27BEEB"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133</w:t>
            </w:r>
          </w:p>
        </w:tc>
        <w:tc>
          <w:tcPr>
            <w:tcW w:w="442" w:type="pct"/>
            <w:vAlign w:val="center"/>
          </w:tcPr>
          <w:p w14:paraId="05D42C7E"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85</w:t>
            </w:r>
          </w:p>
        </w:tc>
        <w:tc>
          <w:tcPr>
            <w:tcW w:w="442" w:type="pct"/>
            <w:vAlign w:val="center"/>
          </w:tcPr>
          <w:p w14:paraId="37BB9FA3"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80</w:t>
            </w:r>
          </w:p>
        </w:tc>
        <w:tc>
          <w:tcPr>
            <w:tcW w:w="450" w:type="pct"/>
            <w:vAlign w:val="center"/>
          </w:tcPr>
          <w:p w14:paraId="33E7FD18"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45.5</w:t>
            </w:r>
          </w:p>
        </w:tc>
        <w:tc>
          <w:tcPr>
            <w:tcW w:w="438" w:type="pct"/>
            <w:vAlign w:val="center"/>
          </w:tcPr>
          <w:p w14:paraId="65E54321"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125.0</w:t>
            </w:r>
          </w:p>
        </w:tc>
        <w:tc>
          <w:tcPr>
            <w:tcW w:w="442" w:type="pct"/>
            <w:vAlign w:val="center"/>
          </w:tcPr>
          <w:p w14:paraId="274D38C8"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29.1</w:t>
            </w:r>
          </w:p>
        </w:tc>
        <w:tc>
          <w:tcPr>
            <w:tcW w:w="437" w:type="pct"/>
            <w:vAlign w:val="center"/>
          </w:tcPr>
          <w:p w14:paraId="58882ACB"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36.36</w:t>
            </w:r>
          </w:p>
        </w:tc>
      </w:tr>
      <w:tr w:rsidR="00BC487E" w:rsidRPr="00C31FD6" w14:paraId="5F78E5D5" w14:textId="77777777" w:rsidTr="00C31FD6">
        <w:tc>
          <w:tcPr>
            <w:tcW w:w="430" w:type="pct"/>
            <w:vMerge/>
            <w:vAlign w:val="center"/>
          </w:tcPr>
          <w:p w14:paraId="48F85527" w14:textId="77777777" w:rsidR="00BC487E" w:rsidRPr="00C31FD6" w:rsidRDefault="00BC487E" w:rsidP="00C31FD6">
            <w:pPr>
              <w:contextualSpacing/>
              <w:jc w:val="center"/>
              <w:rPr>
                <w:rFonts w:ascii="Times New Roman" w:hAnsi="Times New Roman" w:cs="Times New Roman"/>
                <w:sz w:val="16"/>
                <w:szCs w:val="16"/>
              </w:rPr>
            </w:pPr>
          </w:p>
        </w:tc>
        <w:tc>
          <w:tcPr>
            <w:tcW w:w="737" w:type="pct"/>
            <w:vMerge/>
            <w:vAlign w:val="center"/>
          </w:tcPr>
          <w:p w14:paraId="79E788F7" w14:textId="77777777" w:rsidR="00BC487E" w:rsidRPr="00C31FD6" w:rsidRDefault="00BC487E" w:rsidP="00C31FD6">
            <w:pPr>
              <w:spacing w:before="120"/>
              <w:contextualSpacing/>
              <w:jc w:val="center"/>
              <w:rPr>
                <w:rFonts w:ascii="Times New Roman" w:hAnsi="Times New Roman" w:cs="Times New Roman"/>
                <w:color w:val="000000"/>
                <w:sz w:val="16"/>
                <w:szCs w:val="16"/>
              </w:rPr>
            </w:pPr>
          </w:p>
        </w:tc>
        <w:tc>
          <w:tcPr>
            <w:tcW w:w="365" w:type="pct"/>
            <w:vAlign w:val="center"/>
          </w:tcPr>
          <w:p w14:paraId="427E56BA" w14:textId="77777777" w:rsidR="00BC487E" w:rsidRPr="00C31FD6" w:rsidRDefault="00BC487E" w:rsidP="00F70848">
            <w:pPr>
              <w:contextualSpacing/>
              <w:jc w:val="center"/>
              <w:rPr>
                <w:rFonts w:ascii="Times New Roman" w:hAnsi="Times New Roman" w:cs="Times New Roman"/>
                <w:color w:val="000000"/>
                <w:sz w:val="16"/>
                <w:szCs w:val="16"/>
              </w:rPr>
            </w:pPr>
            <w:r>
              <w:rPr>
                <w:rFonts w:ascii="Times New Roman" w:hAnsi="Times New Roman" w:cs="Times New Roman"/>
                <w:color w:val="000000"/>
                <w:sz w:val="16"/>
                <w:szCs w:val="16"/>
              </w:rPr>
              <w:t>LSS</w:t>
            </w:r>
          </w:p>
        </w:tc>
        <w:tc>
          <w:tcPr>
            <w:tcW w:w="374" w:type="pct"/>
            <w:vAlign w:val="center"/>
          </w:tcPr>
          <w:p w14:paraId="03D20619"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73</w:t>
            </w:r>
          </w:p>
        </w:tc>
        <w:tc>
          <w:tcPr>
            <w:tcW w:w="442" w:type="pct"/>
            <w:vAlign w:val="center"/>
          </w:tcPr>
          <w:p w14:paraId="2B40AF78"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120</w:t>
            </w:r>
          </w:p>
        </w:tc>
        <w:tc>
          <w:tcPr>
            <w:tcW w:w="442" w:type="pct"/>
            <w:vAlign w:val="center"/>
          </w:tcPr>
          <w:p w14:paraId="6B9865E2"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76</w:t>
            </w:r>
          </w:p>
        </w:tc>
        <w:tc>
          <w:tcPr>
            <w:tcW w:w="442" w:type="pct"/>
            <w:vAlign w:val="center"/>
          </w:tcPr>
          <w:p w14:paraId="50898064"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66</w:t>
            </w:r>
          </w:p>
        </w:tc>
        <w:tc>
          <w:tcPr>
            <w:tcW w:w="450" w:type="pct"/>
            <w:vAlign w:val="center"/>
          </w:tcPr>
          <w:p w14:paraId="460F6EBE"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37.5</w:t>
            </w:r>
          </w:p>
        </w:tc>
        <w:tc>
          <w:tcPr>
            <w:tcW w:w="438" w:type="pct"/>
            <w:vAlign w:val="center"/>
          </w:tcPr>
          <w:p w14:paraId="591856DF"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90.3</w:t>
            </w:r>
          </w:p>
        </w:tc>
        <w:tc>
          <w:tcPr>
            <w:tcW w:w="442" w:type="pct"/>
            <w:vAlign w:val="center"/>
          </w:tcPr>
          <w:p w14:paraId="15C99FC7"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27.9</w:t>
            </w:r>
          </w:p>
        </w:tc>
        <w:tc>
          <w:tcPr>
            <w:tcW w:w="437" w:type="pct"/>
            <w:vAlign w:val="center"/>
          </w:tcPr>
          <w:p w14:paraId="730344F2"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25.23</w:t>
            </w:r>
          </w:p>
        </w:tc>
      </w:tr>
      <w:tr w:rsidR="00BC487E" w:rsidRPr="00C31FD6" w14:paraId="12331CF8" w14:textId="77777777" w:rsidTr="00C31FD6">
        <w:tc>
          <w:tcPr>
            <w:tcW w:w="430" w:type="pct"/>
            <w:vMerge w:val="restart"/>
            <w:vAlign w:val="center"/>
          </w:tcPr>
          <w:p w14:paraId="3C160834"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3</w:t>
            </w:r>
          </w:p>
        </w:tc>
        <w:tc>
          <w:tcPr>
            <w:tcW w:w="737" w:type="pct"/>
            <w:vMerge w:val="restart"/>
            <w:vAlign w:val="center"/>
          </w:tcPr>
          <w:p w14:paraId="344574FA" w14:textId="77777777" w:rsidR="00BC487E" w:rsidRPr="00C31FD6" w:rsidRDefault="00BC487E" w:rsidP="00C31FD6">
            <w:pPr>
              <w:spacing w:before="120"/>
              <w:contextualSpacing/>
              <w:jc w:val="center"/>
              <w:rPr>
                <w:rFonts w:ascii="Times New Roman" w:hAnsi="Times New Roman" w:cs="Times New Roman"/>
                <w:sz w:val="16"/>
                <w:szCs w:val="16"/>
              </w:rPr>
            </w:pPr>
            <w:r w:rsidRPr="00C31FD6">
              <w:rPr>
                <w:rFonts w:ascii="Times New Roman" w:hAnsi="Times New Roman" w:cs="Times New Roman"/>
                <w:sz w:val="16"/>
                <w:szCs w:val="16"/>
              </w:rPr>
              <w:t>P 14306</w:t>
            </w:r>
          </w:p>
          <w:p w14:paraId="67A57C9A" w14:textId="77777777" w:rsidR="00BC487E" w:rsidRPr="00C31FD6" w:rsidRDefault="00BC487E" w:rsidP="00C31FD6">
            <w:pPr>
              <w:spacing w:before="120"/>
              <w:contextualSpacing/>
              <w:jc w:val="center"/>
              <w:rPr>
                <w:rFonts w:ascii="Times New Roman" w:hAnsi="Times New Roman" w:cs="Times New Roman"/>
                <w:sz w:val="16"/>
                <w:szCs w:val="16"/>
              </w:rPr>
            </w:pPr>
          </w:p>
        </w:tc>
        <w:tc>
          <w:tcPr>
            <w:tcW w:w="365" w:type="pct"/>
            <w:vAlign w:val="center"/>
          </w:tcPr>
          <w:p w14:paraId="52A9FB5B" w14:textId="77777777" w:rsidR="00BC487E" w:rsidRPr="00C31FD6" w:rsidRDefault="00BC487E" w:rsidP="00F70848">
            <w:pPr>
              <w:contextualSpacing/>
              <w:jc w:val="center"/>
              <w:rPr>
                <w:rFonts w:ascii="Times New Roman" w:hAnsi="Times New Roman" w:cs="Times New Roman"/>
                <w:color w:val="000000"/>
                <w:sz w:val="16"/>
                <w:szCs w:val="16"/>
              </w:rPr>
            </w:pPr>
            <w:r>
              <w:rPr>
                <w:rFonts w:ascii="Times New Roman" w:hAnsi="Times New Roman" w:cs="Times New Roman"/>
                <w:color w:val="000000"/>
                <w:sz w:val="16"/>
                <w:szCs w:val="16"/>
              </w:rPr>
              <w:lastRenderedPageBreak/>
              <w:t>TSS</w:t>
            </w:r>
          </w:p>
        </w:tc>
        <w:tc>
          <w:tcPr>
            <w:tcW w:w="374" w:type="pct"/>
            <w:vAlign w:val="center"/>
          </w:tcPr>
          <w:p w14:paraId="5E1CC2F9"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89</w:t>
            </w:r>
          </w:p>
        </w:tc>
        <w:tc>
          <w:tcPr>
            <w:tcW w:w="442" w:type="pct"/>
            <w:vAlign w:val="center"/>
          </w:tcPr>
          <w:p w14:paraId="1070C066"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134</w:t>
            </w:r>
          </w:p>
        </w:tc>
        <w:tc>
          <w:tcPr>
            <w:tcW w:w="442" w:type="pct"/>
            <w:vAlign w:val="center"/>
          </w:tcPr>
          <w:p w14:paraId="5091B8C9"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91</w:t>
            </w:r>
          </w:p>
        </w:tc>
        <w:tc>
          <w:tcPr>
            <w:tcW w:w="442" w:type="pct"/>
            <w:vAlign w:val="center"/>
          </w:tcPr>
          <w:p w14:paraId="016AC58C"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84</w:t>
            </w:r>
          </w:p>
        </w:tc>
        <w:tc>
          <w:tcPr>
            <w:tcW w:w="450" w:type="pct"/>
            <w:vAlign w:val="center"/>
          </w:tcPr>
          <w:p w14:paraId="78294D1E"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47.1</w:t>
            </w:r>
          </w:p>
        </w:tc>
        <w:tc>
          <w:tcPr>
            <w:tcW w:w="438" w:type="pct"/>
            <w:vAlign w:val="center"/>
          </w:tcPr>
          <w:p w14:paraId="6380801E"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103.7</w:t>
            </w:r>
          </w:p>
        </w:tc>
        <w:tc>
          <w:tcPr>
            <w:tcW w:w="442" w:type="pct"/>
            <w:vAlign w:val="center"/>
          </w:tcPr>
          <w:p w14:paraId="53BFECD1"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34.7</w:t>
            </w:r>
          </w:p>
        </w:tc>
        <w:tc>
          <w:tcPr>
            <w:tcW w:w="437" w:type="pct"/>
            <w:vAlign w:val="center"/>
          </w:tcPr>
          <w:p w14:paraId="04ECF9AD"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35.86</w:t>
            </w:r>
          </w:p>
        </w:tc>
      </w:tr>
      <w:tr w:rsidR="00BC487E" w:rsidRPr="00C31FD6" w14:paraId="41B89FCF" w14:textId="77777777" w:rsidTr="00C31FD6">
        <w:tc>
          <w:tcPr>
            <w:tcW w:w="430" w:type="pct"/>
            <w:vMerge/>
            <w:vAlign w:val="center"/>
          </w:tcPr>
          <w:p w14:paraId="4DEB15A2" w14:textId="77777777" w:rsidR="00BC487E" w:rsidRPr="00C31FD6" w:rsidRDefault="00BC487E" w:rsidP="00C31FD6">
            <w:pPr>
              <w:contextualSpacing/>
              <w:jc w:val="center"/>
              <w:rPr>
                <w:rFonts w:ascii="Times New Roman" w:hAnsi="Times New Roman" w:cs="Times New Roman"/>
                <w:sz w:val="16"/>
                <w:szCs w:val="16"/>
              </w:rPr>
            </w:pPr>
          </w:p>
        </w:tc>
        <w:tc>
          <w:tcPr>
            <w:tcW w:w="737" w:type="pct"/>
            <w:vMerge/>
            <w:vAlign w:val="center"/>
          </w:tcPr>
          <w:p w14:paraId="4EA9C2E4" w14:textId="77777777" w:rsidR="00BC487E" w:rsidRPr="00C31FD6" w:rsidRDefault="00BC487E" w:rsidP="00C31FD6">
            <w:pPr>
              <w:spacing w:before="120"/>
              <w:contextualSpacing/>
              <w:jc w:val="center"/>
              <w:rPr>
                <w:rFonts w:ascii="Times New Roman" w:hAnsi="Times New Roman" w:cs="Times New Roman"/>
                <w:color w:val="000000"/>
                <w:sz w:val="16"/>
                <w:szCs w:val="16"/>
              </w:rPr>
            </w:pPr>
          </w:p>
        </w:tc>
        <w:tc>
          <w:tcPr>
            <w:tcW w:w="365" w:type="pct"/>
            <w:vAlign w:val="center"/>
          </w:tcPr>
          <w:p w14:paraId="61A672E7" w14:textId="77777777" w:rsidR="00BC487E" w:rsidRPr="00C31FD6" w:rsidRDefault="00BC487E" w:rsidP="00F70848">
            <w:pPr>
              <w:contextualSpacing/>
              <w:jc w:val="center"/>
              <w:rPr>
                <w:rFonts w:ascii="Times New Roman" w:hAnsi="Times New Roman" w:cs="Times New Roman"/>
                <w:color w:val="000000"/>
                <w:sz w:val="16"/>
                <w:szCs w:val="16"/>
              </w:rPr>
            </w:pPr>
            <w:r>
              <w:rPr>
                <w:rFonts w:ascii="Times New Roman" w:hAnsi="Times New Roman" w:cs="Times New Roman"/>
                <w:color w:val="000000"/>
                <w:sz w:val="16"/>
                <w:szCs w:val="16"/>
              </w:rPr>
              <w:t>LSS</w:t>
            </w:r>
          </w:p>
        </w:tc>
        <w:tc>
          <w:tcPr>
            <w:tcW w:w="374" w:type="pct"/>
            <w:vAlign w:val="center"/>
          </w:tcPr>
          <w:p w14:paraId="4992EC19"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77</w:t>
            </w:r>
          </w:p>
        </w:tc>
        <w:tc>
          <w:tcPr>
            <w:tcW w:w="442" w:type="pct"/>
            <w:vAlign w:val="center"/>
          </w:tcPr>
          <w:p w14:paraId="24784F4E"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124</w:t>
            </w:r>
          </w:p>
        </w:tc>
        <w:tc>
          <w:tcPr>
            <w:tcW w:w="442" w:type="pct"/>
            <w:vAlign w:val="center"/>
          </w:tcPr>
          <w:p w14:paraId="36871D1B"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85</w:t>
            </w:r>
          </w:p>
        </w:tc>
        <w:tc>
          <w:tcPr>
            <w:tcW w:w="442" w:type="pct"/>
            <w:vAlign w:val="center"/>
          </w:tcPr>
          <w:p w14:paraId="7874705E"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70</w:t>
            </w:r>
          </w:p>
        </w:tc>
        <w:tc>
          <w:tcPr>
            <w:tcW w:w="450" w:type="pct"/>
            <w:vAlign w:val="center"/>
          </w:tcPr>
          <w:p w14:paraId="2607C501"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39.9</w:t>
            </w:r>
          </w:p>
        </w:tc>
        <w:tc>
          <w:tcPr>
            <w:tcW w:w="438" w:type="pct"/>
            <w:vAlign w:val="center"/>
          </w:tcPr>
          <w:p w14:paraId="131D7EC6"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94.4</w:t>
            </w:r>
          </w:p>
        </w:tc>
        <w:tc>
          <w:tcPr>
            <w:tcW w:w="442" w:type="pct"/>
            <w:vAlign w:val="center"/>
          </w:tcPr>
          <w:p w14:paraId="6D952960"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22.6</w:t>
            </w:r>
          </w:p>
        </w:tc>
        <w:tc>
          <w:tcPr>
            <w:tcW w:w="437" w:type="pct"/>
            <w:vAlign w:val="center"/>
          </w:tcPr>
          <w:p w14:paraId="0E61319A"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21.32</w:t>
            </w:r>
          </w:p>
        </w:tc>
      </w:tr>
      <w:tr w:rsidR="00BC487E" w:rsidRPr="00C31FD6" w14:paraId="7BA8CC78" w14:textId="77777777" w:rsidTr="00C31FD6">
        <w:tc>
          <w:tcPr>
            <w:tcW w:w="430" w:type="pct"/>
            <w:vMerge w:val="restart"/>
            <w:vAlign w:val="center"/>
          </w:tcPr>
          <w:p w14:paraId="62D7B13F"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4</w:t>
            </w:r>
          </w:p>
        </w:tc>
        <w:tc>
          <w:tcPr>
            <w:tcW w:w="737" w:type="pct"/>
            <w:vMerge w:val="restart"/>
            <w:vAlign w:val="center"/>
          </w:tcPr>
          <w:p w14:paraId="07B7B10E" w14:textId="77777777" w:rsidR="00BC487E" w:rsidRPr="00C31FD6" w:rsidRDefault="00BC487E" w:rsidP="00C31FD6">
            <w:pPr>
              <w:spacing w:before="120"/>
              <w:contextualSpacing/>
              <w:jc w:val="center"/>
              <w:rPr>
                <w:rFonts w:ascii="Times New Roman" w:hAnsi="Times New Roman" w:cs="Times New Roman"/>
                <w:sz w:val="16"/>
                <w:szCs w:val="16"/>
              </w:rPr>
            </w:pPr>
            <w:r w:rsidRPr="00C31FD6">
              <w:rPr>
                <w:rFonts w:ascii="Times New Roman" w:hAnsi="Times New Roman" w:cs="Times New Roman"/>
                <w:sz w:val="16"/>
                <w:szCs w:val="16"/>
              </w:rPr>
              <w:t>P 14324</w:t>
            </w:r>
          </w:p>
          <w:p w14:paraId="2D102088" w14:textId="77777777" w:rsidR="00BC487E" w:rsidRPr="00C31FD6" w:rsidRDefault="00BC487E" w:rsidP="00C31FD6">
            <w:pPr>
              <w:spacing w:before="120"/>
              <w:contextualSpacing/>
              <w:jc w:val="center"/>
              <w:rPr>
                <w:rFonts w:ascii="Times New Roman" w:hAnsi="Times New Roman" w:cs="Times New Roman"/>
                <w:sz w:val="16"/>
                <w:szCs w:val="16"/>
              </w:rPr>
            </w:pPr>
          </w:p>
        </w:tc>
        <w:tc>
          <w:tcPr>
            <w:tcW w:w="365" w:type="pct"/>
            <w:vAlign w:val="center"/>
          </w:tcPr>
          <w:p w14:paraId="5EBCCEF5" w14:textId="77777777" w:rsidR="00BC487E" w:rsidRPr="00C31FD6" w:rsidRDefault="00BC487E" w:rsidP="00F70848">
            <w:pPr>
              <w:contextualSpacing/>
              <w:jc w:val="center"/>
              <w:rPr>
                <w:rFonts w:ascii="Times New Roman" w:hAnsi="Times New Roman" w:cs="Times New Roman"/>
                <w:color w:val="000000"/>
                <w:sz w:val="16"/>
                <w:szCs w:val="16"/>
              </w:rPr>
            </w:pPr>
            <w:r>
              <w:rPr>
                <w:rFonts w:ascii="Times New Roman" w:hAnsi="Times New Roman" w:cs="Times New Roman"/>
                <w:color w:val="000000"/>
                <w:sz w:val="16"/>
                <w:szCs w:val="16"/>
              </w:rPr>
              <w:t>TSS</w:t>
            </w:r>
          </w:p>
        </w:tc>
        <w:tc>
          <w:tcPr>
            <w:tcW w:w="374" w:type="pct"/>
            <w:vAlign w:val="center"/>
          </w:tcPr>
          <w:p w14:paraId="0C5C66C5"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87</w:t>
            </w:r>
          </w:p>
        </w:tc>
        <w:tc>
          <w:tcPr>
            <w:tcW w:w="442" w:type="pct"/>
            <w:vAlign w:val="center"/>
          </w:tcPr>
          <w:p w14:paraId="4FDF5E45"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140</w:t>
            </w:r>
          </w:p>
        </w:tc>
        <w:tc>
          <w:tcPr>
            <w:tcW w:w="442" w:type="pct"/>
            <w:vAlign w:val="center"/>
          </w:tcPr>
          <w:p w14:paraId="47305A94"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88</w:t>
            </w:r>
          </w:p>
        </w:tc>
        <w:tc>
          <w:tcPr>
            <w:tcW w:w="442" w:type="pct"/>
            <w:vAlign w:val="center"/>
          </w:tcPr>
          <w:p w14:paraId="250FAD9E"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82</w:t>
            </w:r>
          </w:p>
        </w:tc>
        <w:tc>
          <w:tcPr>
            <w:tcW w:w="450" w:type="pct"/>
            <w:vAlign w:val="center"/>
          </w:tcPr>
          <w:p w14:paraId="658455AC"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44.2</w:t>
            </w:r>
          </w:p>
        </w:tc>
        <w:tc>
          <w:tcPr>
            <w:tcW w:w="438" w:type="pct"/>
            <w:vAlign w:val="center"/>
          </w:tcPr>
          <w:p w14:paraId="20D78812"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131.9</w:t>
            </w:r>
          </w:p>
        </w:tc>
        <w:tc>
          <w:tcPr>
            <w:tcW w:w="442" w:type="pct"/>
            <w:vAlign w:val="center"/>
          </w:tcPr>
          <w:p w14:paraId="078BD330"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32.4</w:t>
            </w:r>
          </w:p>
        </w:tc>
        <w:tc>
          <w:tcPr>
            <w:tcW w:w="437" w:type="pct"/>
            <w:vAlign w:val="center"/>
          </w:tcPr>
          <w:p w14:paraId="1A319834"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42.59</w:t>
            </w:r>
          </w:p>
        </w:tc>
      </w:tr>
      <w:tr w:rsidR="00BC487E" w:rsidRPr="00C31FD6" w14:paraId="70FDF022" w14:textId="77777777" w:rsidTr="00C31FD6">
        <w:tc>
          <w:tcPr>
            <w:tcW w:w="430" w:type="pct"/>
            <w:vMerge/>
            <w:vAlign w:val="center"/>
          </w:tcPr>
          <w:p w14:paraId="15B8FFAC" w14:textId="77777777" w:rsidR="00BC487E" w:rsidRPr="00C31FD6" w:rsidRDefault="00BC487E" w:rsidP="00C31FD6">
            <w:pPr>
              <w:contextualSpacing/>
              <w:jc w:val="center"/>
              <w:rPr>
                <w:rFonts w:ascii="Times New Roman" w:hAnsi="Times New Roman" w:cs="Times New Roman"/>
                <w:sz w:val="16"/>
                <w:szCs w:val="16"/>
              </w:rPr>
            </w:pPr>
          </w:p>
        </w:tc>
        <w:tc>
          <w:tcPr>
            <w:tcW w:w="737" w:type="pct"/>
            <w:vMerge/>
            <w:vAlign w:val="center"/>
          </w:tcPr>
          <w:p w14:paraId="7535287F" w14:textId="77777777" w:rsidR="00BC487E" w:rsidRPr="00C31FD6" w:rsidRDefault="00BC487E" w:rsidP="00C31FD6">
            <w:pPr>
              <w:spacing w:before="120"/>
              <w:contextualSpacing/>
              <w:jc w:val="center"/>
              <w:rPr>
                <w:rFonts w:ascii="Times New Roman" w:hAnsi="Times New Roman" w:cs="Times New Roman"/>
                <w:color w:val="000000"/>
                <w:sz w:val="16"/>
                <w:szCs w:val="16"/>
              </w:rPr>
            </w:pPr>
          </w:p>
        </w:tc>
        <w:tc>
          <w:tcPr>
            <w:tcW w:w="365" w:type="pct"/>
            <w:vAlign w:val="center"/>
          </w:tcPr>
          <w:p w14:paraId="135F8720" w14:textId="77777777" w:rsidR="00BC487E" w:rsidRPr="00C31FD6" w:rsidRDefault="00BC487E" w:rsidP="00F70848">
            <w:pPr>
              <w:contextualSpacing/>
              <w:jc w:val="center"/>
              <w:rPr>
                <w:rFonts w:ascii="Times New Roman" w:hAnsi="Times New Roman" w:cs="Times New Roman"/>
                <w:color w:val="000000"/>
                <w:sz w:val="16"/>
                <w:szCs w:val="16"/>
              </w:rPr>
            </w:pPr>
            <w:r>
              <w:rPr>
                <w:rFonts w:ascii="Times New Roman" w:hAnsi="Times New Roman" w:cs="Times New Roman"/>
                <w:color w:val="000000"/>
                <w:sz w:val="16"/>
                <w:szCs w:val="16"/>
              </w:rPr>
              <w:t>LSS</w:t>
            </w:r>
          </w:p>
        </w:tc>
        <w:tc>
          <w:tcPr>
            <w:tcW w:w="374" w:type="pct"/>
            <w:vAlign w:val="center"/>
          </w:tcPr>
          <w:p w14:paraId="52CF9B2F"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72</w:t>
            </w:r>
          </w:p>
        </w:tc>
        <w:tc>
          <w:tcPr>
            <w:tcW w:w="442" w:type="pct"/>
            <w:vAlign w:val="center"/>
          </w:tcPr>
          <w:p w14:paraId="01813BA3"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118</w:t>
            </w:r>
          </w:p>
        </w:tc>
        <w:tc>
          <w:tcPr>
            <w:tcW w:w="442" w:type="pct"/>
            <w:vAlign w:val="center"/>
          </w:tcPr>
          <w:p w14:paraId="55D97C5C"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78</w:t>
            </w:r>
          </w:p>
        </w:tc>
        <w:tc>
          <w:tcPr>
            <w:tcW w:w="442" w:type="pct"/>
            <w:vAlign w:val="center"/>
          </w:tcPr>
          <w:p w14:paraId="1384AC58"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64</w:t>
            </w:r>
          </w:p>
        </w:tc>
        <w:tc>
          <w:tcPr>
            <w:tcW w:w="450" w:type="pct"/>
            <w:vAlign w:val="center"/>
          </w:tcPr>
          <w:p w14:paraId="63D45F84"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37.3</w:t>
            </w:r>
          </w:p>
        </w:tc>
        <w:tc>
          <w:tcPr>
            <w:tcW w:w="438" w:type="pct"/>
            <w:vAlign w:val="center"/>
          </w:tcPr>
          <w:p w14:paraId="656149F4"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112.5</w:t>
            </w:r>
          </w:p>
        </w:tc>
        <w:tc>
          <w:tcPr>
            <w:tcW w:w="442" w:type="pct"/>
            <w:vAlign w:val="center"/>
          </w:tcPr>
          <w:p w14:paraId="605F1145"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24.7</w:t>
            </w:r>
          </w:p>
        </w:tc>
        <w:tc>
          <w:tcPr>
            <w:tcW w:w="437" w:type="pct"/>
            <w:vAlign w:val="center"/>
          </w:tcPr>
          <w:p w14:paraId="3A267908"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27.78</w:t>
            </w:r>
          </w:p>
        </w:tc>
      </w:tr>
      <w:tr w:rsidR="00BC487E" w:rsidRPr="00C31FD6" w14:paraId="6621C105" w14:textId="77777777" w:rsidTr="00C31FD6">
        <w:tc>
          <w:tcPr>
            <w:tcW w:w="430" w:type="pct"/>
            <w:vMerge w:val="restart"/>
            <w:vAlign w:val="center"/>
          </w:tcPr>
          <w:p w14:paraId="58F24C73"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5</w:t>
            </w:r>
          </w:p>
        </w:tc>
        <w:tc>
          <w:tcPr>
            <w:tcW w:w="737" w:type="pct"/>
            <w:vMerge w:val="restart"/>
            <w:vAlign w:val="center"/>
          </w:tcPr>
          <w:p w14:paraId="626BBA9B" w14:textId="77777777" w:rsidR="00BC487E" w:rsidRPr="00C31FD6" w:rsidRDefault="00BC487E" w:rsidP="00C31FD6">
            <w:pPr>
              <w:spacing w:before="120"/>
              <w:contextualSpacing/>
              <w:jc w:val="center"/>
              <w:rPr>
                <w:rFonts w:ascii="Times New Roman" w:hAnsi="Times New Roman" w:cs="Times New Roman"/>
                <w:sz w:val="16"/>
                <w:szCs w:val="16"/>
              </w:rPr>
            </w:pPr>
            <w:r w:rsidRPr="00C31FD6">
              <w:rPr>
                <w:rFonts w:ascii="Times New Roman" w:hAnsi="Times New Roman" w:cs="Times New Roman"/>
                <w:sz w:val="16"/>
                <w:szCs w:val="16"/>
              </w:rPr>
              <w:t>P 14333</w:t>
            </w:r>
          </w:p>
          <w:p w14:paraId="59E2BC8D" w14:textId="77777777" w:rsidR="00BC487E" w:rsidRPr="00C31FD6" w:rsidRDefault="00BC487E" w:rsidP="00C31FD6">
            <w:pPr>
              <w:spacing w:before="120"/>
              <w:contextualSpacing/>
              <w:jc w:val="center"/>
              <w:rPr>
                <w:rFonts w:ascii="Times New Roman" w:hAnsi="Times New Roman" w:cs="Times New Roman"/>
                <w:sz w:val="16"/>
                <w:szCs w:val="16"/>
              </w:rPr>
            </w:pPr>
          </w:p>
        </w:tc>
        <w:tc>
          <w:tcPr>
            <w:tcW w:w="365" w:type="pct"/>
            <w:vAlign w:val="center"/>
          </w:tcPr>
          <w:p w14:paraId="6A684ACE" w14:textId="77777777" w:rsidR="00BC487E" w:rsidRPr="00C31FD6" w:rsidRDefault="00BC487E" w:rsidP="00F70848">
            <w:pPr>
              <w:contextualSpacing/>
              <w:jc w:val="center"/>
              <w:rPr>
                <w:rFonts w:ascii="Times New Roman" w:hAnsi="Times New Roman" w:cs="Times New Roman"/>
                <w:color w:val="000000"/>
                <w:sz w:val="16"/>
                <w:szCs w:val="16"/>
              </w:rPr>
            </w:pPr>
            <w:r>
              <w:rPr>
                <w:rFonts w:ascii="Times New Roman" w:hAnsi="Times New Roman" w:cs="Times New Roman"/>
                <w:color w:val="000000"/>
                <w:sz w:val="16"/>
                <w:szCs w:val="16"/>
              </w:rPr>
              <w:t>TSS</w:t>
            </w:r>
          </w:p>
        </w:tc>
        <w:tc>
          <w:tcPr>
            <w:tcW w:w="374" w:type="pct"/>
            <w:vAlign w:val="center"/>
          </w:tcPr>
          <w:p w14:paraId="3E0ABC05"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90</w:t>
            </w:r>
          </w:p>
        </w:tc>
        <w:tc>
          <w:tcPr>
            <w:tcW w:w="442" w:type="pct"/>
            <w:vAlign w:val="center"/>
          </w:tcPr>
          <w:p w14:paraId="3CDBD6F8"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135</w:t>
            </w:r>
          </w:p>
        </w:tc>
        <w:tc>
          <w:tcPr>
            <w:tcW w:w="442" w:type="pct"/>
            <w:vAlign w:val="center"/>
          </w:tcPr>
          <w:p w14:paraId="58D2C90D"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92</w:t>
            </w:r>
          </w:p>
        </w:tc>
        <w:tc>
          <w:tcPr>
            <w:tcW w:w="442" w:type="pct"/>
            <w:vAlign w:val="center"/>
          </w:tcPr>
          <w:p w14:paraId="2977D336"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88</w:t>
            </w:r>
          </w:p>
        </w:tc>
        <w:tc>
          <w:tcPr>
            <w:tcW w:w="450" w:type="pct"/>
            <w:vAlign w:val="center"/>
          </w:tcPr>
          <w:p w14:paraId="74EE9023"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51.7</w:t>
            </w:r>
          </w:p>
        </w:tc>
        <w:tc>
          <w:tcPr>
            <w:tcW w:w="438" w:type="pct"/>
            <w:vAlign w:val="center"/>
          </w:tcPr>
          <w:p w14:paraId="7F1C8087"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136.6</w:t>
            </w:r>
          </w:p>
        </w:tc>
        <w:tc>
          <w:tcPr>
            <w:tcW w:w="442" w:type="pct"/>
            <w:vAlign w:val="center"/>
          </w:tcPr>
          <w:p w14:paraId="037BB7F4"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32.1</w:t>
            </w:r>
          </w:p>
        </w:tc>
        <w:tc>
          <w:tcPr>
            <w:tcW w:w="437" w:type="pct"/>
            <w:vAlign w:val="center"/>
          </w:tcPr>
          <w:p w14:paraId="3C4CB753"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43.75</w:t>
            </w:r>
          </w:p>
        </w:tc>
      </w:tr>
      <w:tr w:rsidR="00BC487E" w:rsidRPr="00C31FD6" w14:paraId="2A0FBDA6" w14:textId="77777777" w:rsidTr="00C31FD6">
        <w:tc>
          <w:tcPr>
            <w:tcW w:w="430" w:type="pct"/>
            <w:vMerge/>
            <w:vAlign w:val="center"/>
          </w:tcPr>
          <w:p w14:paraId="37F6BCCD" w14:textId="77777777" w:rsidR="00BC487E" w:rsidRPr="00C31FD6" w:rsidRDefault="00BC487E" w:rsidP="00C31FD6">
            <w:pPr>
              <w:contextualSpacing/>
              <w:jc w:val="center"/>
              <w:rPr>
                <w:rFonts w:ascii="Times New Roman" w:hAnsi="Times New Roman" w:cs="Times New Roman"/>
                <w:sz w:val="16"/>
                <w:szCs w:val="16"/>
              </w:rPr>
            </w:pPr>
          </w:p>
        </w:tc>
        <w:tc>
          <w:tcPr>
            <w:tcW w:w="737" w:type="pct"/>
            <w:vMerge/>
            <w:vAlign w:val="center"/>
          </w:tcPr>
          <w:p w14:paraId="0FB5D21A" w14:textId="77777777" w:rsidR="00BC487E" w:rsidRPr="00C31FD6" w:rsidRDefault="00BC487E" w:rsidP="00C31FD6">
            <w:pPr>
              <w:spacing w:before="120"/>
              <w:contextualSpacing/>
              <w:jc w:val="center"/>
              <w:rPr>
                <w:rFonts w:ascii="Times New Roman" w:hAnsi="Times New Roman" w:cs="Times New Roman"/>
                <w:color w:val="000000"/>
                <w:sz w:val="16"/>
                <w:szCs w:val="16"/>
              </w:rPr>
            </w:pPr>
          </w:p>
        </w:tc>
        <w:tc>
          <w:tcPr>
            <w:tcW w:w="365" w:type="pct"/>
            <w:vAlign w:val="center"/>
          </w:tcPr>
          <w:p w14:paraId="4D49E9D0" w14:textId="77777777" w:rsidR="00BC487E" w:rsidRPr="00C31FD6" w:rsidRDefault="00BC487E" w:rsidP="00F70848">
            <w:pPr>
              <w:contextualSpacing/>
              <w:jc w:val="center"/>
              <w:rPr>
                <w:rFonts w:ascii="Times New Roman" w:hAnsi="Times New Roman" w:cs="Times New Roman"/>
                <w:color w:val="000000"/>
                <w:sz w:val="16"/>
                <w:szCs w:val="16"/>
              </w:rPr>
            </w:pPr>
            <w:r>
              <w:rPr>
                <w:rFonts w:ascii="Times New Roman" w:hAnsi="Times New Roman" w:cs="Times New Roman"/>
                <w:color w:val="000000"/>
                <w:sz w:val="16"/>
                <w:szCs w:val="16"/>
              </w:rPr>
              <w:t>LSS</w:t>
            </w:r>
          </w:p>
        </w:tc>
        <w:tc>
          <w:tcPr>
            <w:tcW w:w="374" w:type="pct"/>
            <w:vAlign w:val="center"/>
          </w:tcPr>
          <w:p w14:paraId="279BBD83"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72</w:t>
            </w:r>
          </w:p>
        </w:tc>
        <w:tc>
          <w:tcPr>
            <w:tcW w:w="442" w:type="pct"/>
            <w:vAlign w:val="center"/>
          </w:tcPr>
          <w:p w14:paraId="1CC2021D"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119</w:t>
            </w:r>
          </w:p>
        </w:tc>
        <w:tc>
          <w:tcPr>
            <w:tcW w:w="442" w:type="pct"/>
            <w:vAlign w:val="center"/>
          </w:tcPr>
          <w:p w14:paraId="59D7DCDD"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76</w:t>
            </w:r>
          </w:p>
        </w:tc>
        <w:tc>
          <w:tcPr>
            <w:tcW w:w="442" w:type="pct"/>
            <w:vAlign w:val="center"/>
          </w:tcPr>
          <w:p w14:paraId="4940EB51"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68</w:t>
            </w:r>
          </w:p>
        </w:tc>
        <w:tc>
          <w:tcPr>
            <w:tcW w:w="450" w:type="pct"/>
            <w:vAlign w:val="center"/>
          </w:tcPr>
          <w:p w14:paraId="5A9064E1"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40.6</w:t>
            </w:r>
          </w:p>
        </w:tc>
        <w:tc>
          <w:tcPr>
            <w:tcW w:w="438" w:type="pct"/>
            <w:vAlign w:val="center"/>
          </w:tcPr>
          <w:p w14:paraId="707AFF80"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104.2</w:t>
            </w:r>
          </w:p>
        </w:tc>
        <w:tc>
          <w:tcPr>
            <w:tcW w:w="442" w:type="pct"/>
            <w:vAlign w:val="center"/>
          </w:tcPr>
          <w:p w14:paraId="39A8C3B1"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27.1</w:t>
            </w:r>
          </w:p>
        </w:tc>
        <w:tc>
          <w:tcPr>
            <w:tcW w:w="437" w:type="pct"/>
            <w:vAlign w:val="center"/>
          </w:tcPr>
          <w:p w14:paraId="1A683040"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28.01</w:t>
            </w:r>
          </w:p>
        </w:tc>
      </w:tr>
      <w:tr w:rsidR="00BC487E" w:rsidRPr="00C31FD6" w14:paraId="7392E42E" w14:textId="77777777" w:rsidTr="00C31FD6">
        <w:tc>
          <w:tcPr>
            <w:tcW w:w="430" w:type="pct"/>
            <w:vMerge w:val="restart"/>
            <w:vAlign w:val="center"/>
          </w:tcPr>
          <w:p w14:paraId="38EB5E33"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6</w:t>
            </w:r>
          </w:p>
        </w:tc>
        <w:tc>
          <w:tcPr>
            <w:tcW w:w="737" w:type="pct"/>
            <w:vMerge w:val="restart"/>
            <w:vAlign w:val="center"/>
          </w:tcPr>
          <w:p w14:paraId="38899CA6" w14:textId="77777777" w:rsidR="00BC487E" w:rsidRPr="00C31FD6" w:rsidRDefault="00BC487E" w:rsidP="00C31FD6">
            <w:pPr>
              <w:spacing w:before="120"/>
              <w:contextualSpacing/>
              <w:jc w:val="center"/>
              <w:rPr>
                <w:rFonts w:ascii="Times New Roman" w:hAnsi="Times New Roman" w:cs="Times New Roman"/>
                <w:sz w:val="16"/>
                <w:szCs w:val="16"/>
              </w:rPr>
            </w:pPr>
            <w:r w:rsidRPr="00C31FD6">
              <w:rPr>
                <w:rFonts w:ascii="Times New Roman" w:hAnsi="Times New Roman" w:cs="Times New Roman"/>
                <w:sz w:val="16"/>
                <w:szCs w:val="16"/>
              </w:rPr>
              <w:t>P 14335</w:t>
            </w:r>
          </w:p>
          <w:p w14:paraId="124B6925" w14:textId="77777777" w:rsidR="00BC487E" w:rsidRPr="00C31FD6" w:rsidRDefault="00BC487E" w:rsidP="00C31FD6">
            <w:pPr>
              <w:spacing w:before="120"/>
              <w:contextualSpacing/>
              <w:jc w:val="center"/>
              <w:rPr>
                <w:rFonts w:ascii="Times New Roman" w:hAnsi="Times New Roman" w:cs="Times New Roman"/>
                <w:sz w:val="16"/>
                <w:szCs w:val="16"/>
              </w:rPr>
            </w:pPr>
          </w:p>
        </w:tc>
        <w:tc>
          <w:tcPr>
            <w:tcW w:w="365" w:type="pct"/>
            <w:vAlign w:val="center"/>
          </w:tcPr>
          <w:p w14:paraId="720D65F0" w14:textId="77777777" w:rsidR="00BC487E" w:rsidRPr="00C31FD6" w:rsidRDefault="00BC487E" w:rsidP="00F70848">
            <w:pPr>
              <w:contextualSpacing/>
              <w:jc w:val="center"/>
              <w:rPr>
                <w:rFonts w:ascii="Times New Roman" w:hAnsi="Times New Roman" w:cs="Times New Roman"/>
                <w:color w:val="000000"/>
                <w:sz w:val="16"/>
                <w:szCs w:val="16"/>
              </w:rPr>
            </w:pPr>
            <w:r>
              <w:rPr>
                <w:rFonts w:ascii="Times New Roman" w:hAnsi="Times New Roman" w:cs="Times New Roman"/>
                <w:color w:val="000000"/>
                <w:sz w:val="16"/>
                <w:szCs w:val="16"/>
              </w:rPr>
              <w:t>TSS</w:t>
            </w:r>
          </w:p>
        </w:tc>
        <w:tc>
          <w:tcPr>
            <w:tcW w:w="374" w:type="pct"/>
            <w:vAlign w:val="center"/>
          </w:tcPr>
          <w:p w14:paraId="070C9C8E"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89</w:t>
            </w:r>
          </w:p>
        </w:tc>
        <w:tc>
          <w:tcPr>
            <w:tcW w:w="442" w:type="pct"/>
            <w:vAlign w:val="center"/>
          </w:tcPr>
          <w:p w14:paraId="09DEAA83"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132</w:t>
            </w:r>
          </w:p>
        </w:tc>
        <w:tc>
          <w:tcPr>
            <w:tcW w:w="442" w:type="pct"/>
            <w:vAlign w:val="center"/>
          </w:tcPr>
          <w:p w14:paraId="3E401C89"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93</w:t>
            </w:r>
          </w:p>
        </w:tc>
        <w:tc>
          <w:tcPr>
            <w:tcW w:w="442" w:type="pct"/>
            <w:vAlign w:val="center"/>
          </w:tcPr>
          <w:p w14:paraId="3C938F68"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78</w:t>
            </w:r>
          </w:p>
        </w:tc>
        <w:tc>
          <w:tcPr>
            <w:tcW w:w="450" w:type="pct"/>
            <w:vAlign w:val="center"/>
          </w:tcPr>
          <w:p w14:paraId="03F1683E"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40.6</w:t>
            </w:r>
          </w:p>
        </w:tc>
        <w:tc>
          <w:tcPr>
            <w:tcW w:w="438" w:type="pct"/>
            <w:vAlign w:val="center"/>
          </w:tcPr>
          <w:p w14:paraId="5F38D5BC"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139.4</w:t>
            </w:r>
          </w:p>
        </w:tc>
        <w:tc>
          <w:tcPr>
            <w:tcW w:w="442" w:type="pct"/>
            <w:vAlign w:val="center"/>
          </w:tcPr>
          <w:p w14:paraId="226C6484"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30.4</w:t>
            </w:r>
          </w:p>
        </w:tc>
        <w:tc>
          <w:tcPr>
            <w:tcW w:w="437" w:type="pct"/>
            <w:vAlign w:val="center"/>
          </w:tcPr>
          <w:p w14:paraId="3358DFEA"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42.36</w:t>
            </w:r>
          </w:p>
        </w:tc>
      </w:tr>
      <w:tr w:rsidR="00BC487E" w:rsidRPr="00C31FD6" w14:paraId="0881FE68" w14:textId="77777777" w:rsidTr="00C31FD6">
        <w:tc>
          <w:tcPr>
            <w:tcW w:w="430" w:type="pct"/>
            <w:vMerge/>
            <w:vAlign w:val="center"/>
          </w:tcPr>
          <w:p w14:paraId="6548A02F" w14:textId="77777777" w:rsidR="00BC487E" w:rsidRPr="00C31FD6" w:rsidRDefault="00BC487E" w:rsidP="00C31FD6">
            <w:pPr>
              <w:contextualSpacing/>
              <w:jc w:val="center"/>
              <w:rPr>
                <w:rFonts w:ascii="Times New Roman" w:hAnsi="Times New Roman" w:cs="Times New Roman"/>
                <w:sz w:val="16"/>
                <w:szCs w:val="16"/>
              </w:rPr>
            </w:pPr>
          </w:p>
        </w:tc>
        <w:tc>
          <w:tcPr>
            <w:tcW w:w="737" w:type="pct"/>
            <w:vMerge/>
            <w:vAlign w:val="center"/>
          </w:tcPr>
          <w:p w14:paraId="2E36256F" w14:textId="77777777" w:rsidR="00BC487E" w:rsidRPr="00C31FD6" w:rsidRDefault="00BC487E" w:rsidP="00C31FD6">
            <w:pPr>
              <w:spacing w:before="120"/>
              <w:contextualSpacing/>
              <w:jc w:val="center"/>
              <w:rPr>
                <w:rFonts w:ascii="Times New Roman" w:hAnsi="Times New Roman" w:cs="Times New Roman"/>
                <w:color w:val="000000"/>
                <w:sz w:val="16"/>
                <w:szCs w:val="16"/>
              </w:rPr>
            </w:pPr>
          </w:p>
        </w:tc>
        <w:tc>
          <w:tcPr>
            <w:tcW w:w="365" w:type="pct"/>
            <w:vAlign w:val="center"/>
          </w:tcPr>
          <w:p w14:paraId="6E46DE8D" w14:textId="77777777" w:rsidR="00BC487E" w:rsidRPr="00C31FD6" w:rsidRDefault="00BC487E" w:rsidP="00F70848">
            <w:pPr>
              <w:contextualSpacing/>
              <w:jc w:val="center"/>
              <w:rPr>
                <w:rFonts w:ascii="Times New Roman" w:hAnsi="Times New Roman" w:cs="Times New Roman"/>
                <w:color w:val="000000"/>
                <w:sz w:val="16"/>
                <w:szCs w:val="16"/>
              </w:rPr>
            </w:pPr>
            <w:r>
              <w:rPr>
                <w:rFonts w:ascii="Times New Roman" w:hAnsi="Times New Roman" w:cs="Times New Roman"/>
                <w:color w:val="000000"/>
                <w:sz w:val="16"/>
                <w:szCs w:val="16"/>
              </w:rPr>
              <w:t>LSS</w:t>
            </w:r>
          </w:p>
        </w:tc>
        <w:tc>
          <w:tcPr>
            <w:tcW w:w="374" w:type="pct"/>
            <w:vAlign w:val="center"/>
          </w:tcPr>
          <w:p w14:paraId="2FD4AF26"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75</w:t>
            </w:r>
          </w:p>
        </w:tc>
        <w:tc>
          <w:tcPr>
            <w:tcW w:w="442" w:type="pct"/>
            <w:vAlign w:val="center"/>
          </w:tcPr>
          <w:p w14:paraId="0D501C40"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121</w:t>
            </w:r>
          </w:p>
        </w:tc>
        <w:tc>
          <w:tcPr>
            <w:tcW w:w="442" w:type="pct"/>
            <w:vAlign w:val="center"/>
          </w:tcPr>
          <w:p w14:paraId="555875C0"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80</w:t>
            </w:r>
          </w:p>
        </w:tc>
        <w:tc>
          <w:tcPr>
            <w:tcW w:w="442" w:type="pct"/>
            <w:vAlign w:val="center"/>
          </w:tcPr>
          <w:p w14:paraId="3DAA30ED"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70</w:t>
            </w:r>
          </w:p>
        </w:tc>
        <w:tc>
          <w:tcPr>
            <w:tcW w:w="450" w:type="pct"/>
            <w:vAlign w:val="center"/>
          </w:tcPr>
          <w:p w14:paraId="4523B656"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37.5</w:t>
            </w:r>
          </w:p>
        </w:tc>
        <w:tc>
          <w:tcPr>
            <w:tcW w:w="438" w:type="pct"/>
            <w:vAlign w:val="center"/>
          </w:tcPr>
          <w:p w14:paraId="0616CA9A"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113.9</w:t>
            </w:r>
          </w:p>
        </w:tc>
        <w:tc>
          <w:tcPr>
            <w:tcW w:w="442" w:type="pct"/>
            <w:vAlign w:val="center"/>
          </w:tcPr>
          <w:p w14:paraId="336722C1"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25.8</w:t>
            </w:r>
          </w:p>
        </w:tc>
        <w:tc>
          <w:tcPr>
            <w:tcW w:w="437" w:type="pct"/>
            <w:vAlign w:val="center"/>
          </w:tcPr>
          <w:p w14:paraId="16AD116B"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29.17</w:t>
            </w:r>
          </w:p>
        </w:tc>
      </w:tr>
      <w:tr w:rsidR="00BC487E" w:rsidRPr="00C31FD6" w14:paraId="4F2D066C" w14:textId="77777777" w:rsidTr="00C31FD6">
        <w:tc>
          <w:tcPr>
            <w:tcW w:w="430" w:type="pct"/>
            <w:vMerge w:val="restart"/>
            <w:vAlign w:val="center"/>
          </w:tcPr>
          <w:p w14:paraId="7E0988A9"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7</w:t>
            </w:r>
          </w:p>
        </w:tc>
        <w:tc>
          <w:tcPr>
            <w:tcW w:w="737" w:type="pct"/>
            <w:vMerge w:val="restart"/>
            <w:vAlign w:val="center"/>
          </w:tcPr>
          <w:p w14:paraId="4ECCB407" w14:textId="77777777" w:rsidR="00BC487E" w:rsidRPr="00C31FD6" w:rsidRDefault="00BC487E" w:rsidP="00C31FD6">
            <w:pPr>
              <w:spacing w:before="120"/>
              <w:contextualSpacing/>
              <w:jc w:val="center"/>
              <w:rPr>
                <w:rFonts w:ascii="Times New Roman" w:hAnsi="Times New Roman" w:cs="Times New Roman"/>
                <w:sz w:val="16"/>
                <w:szCs w:val="16"/>
              </w:rPr>
            </w:pPr>
            <w:r w:rsidRPr="00C31FD6">
              <w:rPr>
                <w:rFonts w:ascii="Times New Roman" w:hAnsi="Times New Roman" w:cs="Times New Roman"/>
                <w:sz w:val="16"/>
                <w:szCs w:val="16"/>
              </w:rPr>
              <w:t>P 14353</w:t>
            </w:r>
          </w:p>
          <w:p w14:paraId="1E235B78" w14:textId="77777777" w:rsidR="00BC487E" w:rsidRPr="00C31FD6" w:rsidRDefault="00BC487E" w:rsidP="00C31FD6">
            <w:pPr>
              <w:spacing w:before="120"/>
              <w:contextualSpacing/>
              <w:jc w:val="center"/>
              <w:rPr>
                <w:rFonts w:ascii="Times New Roman" w:hAnsi="Times New Roman" w:cs="Times New Roman"/>
                <w:sz w:val="16"/>
                <w:szCs w:val="16"/>
              </w:rPr>
            </w:pPr>
          </w:p>
        </w:tc>
        <w:tc>
          <w:tcPr>
            <w:tcW w:w="365" w:type="pct"/>
            <w:vAlign w:val="center"/>
          </w:tcPr>
          <w:p w14:paraId="4D78C5C9" w14:textId="77777777" w:rsidR="00BC487E" w:rsidRPr="00C31FD6" w:rsidRDefault="00BC487E" w:rsidP="00F70848">
            <w:pPr>
              <w:contextualSpacing/>
              <w:jc w:val="center"/>
              <w:rPr>
                <w:rFonts w:ascii="Times New Roman" w:hAnsi="Times New Roman" w:cs="Times New Roman"/>
                <w:color w:val="000000"/>
                <w:sz w:val="16"/>
                <w:szCs w:val="16"/>
              </w:rPr>
            </w:pPr>
            <w:r>
              <w:rPr>
                <w:rFonts w:ascii="Times New Roman" w:hAnsi="Times New Roman" w:cs="Times New Roman"/>
                <w:color w:val="000000"/>
                <w:sz w:val="16"/>
                <w:szCs w:val="16"/>
              </w:rPr>
              <w:t>TSS</w:t>
            </w:r>
          </w:p>
        </w:tc>
        <w:tc>
          <w:tcPr>
            <w:tcW w:w="374" w:type="pct"/>
            <w:vAlign w:val="center"/>
          </w:tcPr>
          <w:p w14:paraId="2D489CE4"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88</w:t>
            </w:r>
          </w:p>
        </w:tc>
        <w:tc>
          <w:tcPr>
            <w:tcW w:w="442" w:type="pct"/>
            <w:vAlign w:val="center"/>
          </w:tcPr>
          <w:p w14:paraId="55B7ADBE"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135</w:t>
            </w:r>
          </w:p>
        </w:tc>
        <w:tc>
          <w:tcPr>
            <w:tcW w:w="442" w:type="pct"/>
            <w:vAlign w:val="center"/>
          </w:tcPr>
          <w:p w14:paraId="029146D7"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95</w:t>
            </w:r>
          </w:p>
        </w:tc>
        <w:tc>
          <w:tcPr>
            <w:tcW w:w="442" w:type="pct"/>
            <w:vAlign w:val="center"/>
          </w:tcPr>
          <w:p w14:paraId="1A576067"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94</w:t>
            </w:r>
          </w:p>
        </w:tc>
        <w:tc>
          <w:tcPr>
            <w:tcW w:w="450" w:type="pct"/>
            <w:vAlign w:val="center"/>
          </w:tcPr>
          <w:p w14:paraId="251A0F09"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42.3</w:t>
            </w:r>
          </w:p>
        </w:tc>
        <w:tc>
          <w:tcPr>
            <w:tcW w:w="438" w:type="pct"/>
            <w:vAlign w:val="center"/>
          </w:tcPr>
          <w:p w14:paraId="73BF9EEA"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145.8</w:t>
            </w:r>
          </w:p>
        </w:tc>
        <w:tc>
          <w:tcPr>
            <w:tcW w:w="442" w:type="pct"/>
            <w:vAlign w:val="center"/>
          </w:tcPr>
          <w:p w14:paraId="19405E43"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27.2</w:t>
            </w:r>
          </w:p>
        </w:tc>
        <w:tc>
          <w:tcPr>
            <w:tcW w:w="437" w:type="pct"/>
            <w:vAlign w:val="center"/>
          </w:tcPr>
          <w:p w14:paraId="556CEF81"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39.58</w:t>
            </w:r>
          </w:p>
        </w:tc>
      </w:tr>
      <w:tr w:rsidR="00BC487E" w:rsidRPr="00C31FD6" w14:paraId="28DFBDB1" w14:textId="77777777" w:rsidTr="00C31FD6">
        <w:tc>
          <w:tcPr>
            <w:tcW w:w="430" w:type="pct"/>
            <w:vMerge/>
            <w:vAlign w:val="center"/>
          </w:tcPr>
          <w:p w14:paraId="0D5C3FEB" w14:textId="77777777" w:rsidR="00BC487E" w:rsidRPr="00C31FD6" w:rsidRDefault="00BC487E" w:rsidP="00C31FD6">
            <w:pPr>
              <w:contextualSpacing/>
              <w:jc w:val="center"/>
              <w:rPr>
                <w:rFonts w:ascii="Times New Roman" w:hAnsi="Times New Roman" w:cs="Times New Roman"/>
                <w:sz w:val="16"/>
                <w:szCs w:val="16"/>
              </w:rPr>
            </w:pPr>
          </w:p>
        </w:tc>
        <w:tc>
          <w:tcPr>
            <w:tcW w:w="737" w:type="pct"/>
            <w:vMerge/>
            <w:vAlign w:val="center"/>
          </w:tcPr>
          <w:p w14:paraId="270CD651" w14:textId="77777777" w:rsidR="00BC487E" w:rsidRPr="00C31FD6" w:rsidRDefault="00BC487E" w:rsidP="00C31FD6">
            <w:pPr>
              <w:spacing w:before="120"/>
              <w:contextualSpacing/>
              <w:jc w:val="center"/>
              <w:rPr>
                <w:rFonts w:ascii="Times New Roman" w:hAnsi="Times New Roman" w:cs="Times New Roman"/>
                <w:color w:val="000000"/>
                <w:sz w:val="16"/>
                <w:szCs w:val="16"/>
              </w:rPr>
            </w:pPr>
          </w:p>
        </w:tc>
        <w:tc>
          <w:tcPr>
            <w:tcW w:w="365" w:type="pct"/>
            <w:vAlign w:val="center"/>
          </w:tcPr>
          <w:p w14:paraId="3286A0E4" w14:textId="77777777" w:rsidR="00BC487E" w:rsidRPr="00C31FD6" w:rsidRDefault="00BC487E" w:rsidP="00F70848">
            <w:pPr>
              <w:contextualSpacing/>
              <w:jc w:val="center"/>
              <w:rPr>
                <w:rFonts w:ascii="Times New Roman" w:hAnsi="Times New Roman" w:cs="Times New Roman"/>
                <w:color w:val="000000"/>
                <w:sz w:val="16"/>
                <w:szCs w:val="16"/>
              </w:rPr>
            </w:pPr>
            <w:r>
              <w:rPr>
                <w:rFonts w:ascii="Times New Roman" w:hAnsi="Times New Roman" w:cs="Times New Roman"/>
                <w:color w:val="000000"/>
                <w:sz w:val="16"/>
                <w:szCs w:val="16"/>
              </w:rPr>
              <w:t>LSS</w:t>
            </w:r>
          </w:p>
        </w:tc>
        <w:tc>
          <w:tcPr>
            <w:tcW w:w="374" w:type="pct"/>
            <w:vAlign w:val="center"/>
          </w:tcPr>
          <w:p w14:paraId="71D71EE5"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77</w:t>
            </w:r>
          </w:p>
        </w:tc>
        <w:tc>
          <w:tcPr>
            <w:tcW w:w="442" w:type="pct"/>
            <w:vAlign w:val="center"/>
          </w:tcPr>
          <w:p w14:paraId="64C92FC0"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120</w:t>
            </w:r>
          </w:p>
        </w:tc>
        <w:tc>
          <w:tcPr>
            <w:tcW w:w="442" w:type="pct"/>
            <w:vAlign w:val="center"/>
          </w:tcPr>
          <w:p w14:paraId="1539BCA2"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79</w:t>
            </w:r>
          </w:p>
        </w:tc>
        <w:tc>
          <w:tcPr>
            <w:tcW w:w="442" w:type="pct"/>
            <w:vAlign w:val="center"/>
          </w:tcPr>
          <w:p w14:paraId="63064B32"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84</w:t>
            </w:r>
          </w:p>
        </w:tc>
        <w:tc>
          <w:tcPr>
            <w:tcW w:w="450" w:type="pct"/>
            <w:vAlign w:val="center"/>
          </w:tcPr>
          <w:p w14:paraId="037FADC9"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31.7</w:t>
            </w:r>
          </w:p>
        </w:tc>
        <w:tc>
          <w:tcPr>
            <w:tcW w:w="438" w:type="pct"/>
            <w:vAlign w:val="center"/>
          </w:tcPr>
          <w:p w14:paraId="543AABB8"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121.3</w:t>
            </w:r>
          </w:p>
        </w:tc>
        <w:tc>
          <w:tcPr>
            <w:tcW w:w="442" w:type="pct"/>
            <w:vAlign w:val="center"/>
          </w:tcPr>
          <w:p w14:paraId="69DA986B"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21.3</w:t>
            </w:r>
          </w:p>
        </w:tc>
        <w:tc>
          <w:tcPr>
            <w:tcW w:w="437" w:type="pct"/>
            <w:vAlign w:val="center"/>
          </w:tcPr>
          <w:p w14:paraId="02163444"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25.69</w:t>
            </w:r>
          </w:p>
        </w:tc>
      </w:tr>
      <w:tr w:rsidR="00BC487E" w:rsidRPr="00C31FD6" w14:paraId="4065FB2F" w14:textId="77777777" w:rsidTr="00C31FD6">
        <w:tc>
          <w:tcPr>
            <w:tcW w:w="430" w:type="pct"/>
            <w:vMerge w:val="restart"/>
            <w:vAlign w:val="center"/>
          </w:tcPr>
          <w:p w14:paraId="2A7CF07E"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8</w:t>
            </w:r>
          </w:p>
        </w:tc>
        <w:tc>
          <w:tcPr>
            <w:tcW w:w="737" w:type="pct"/>
            <w:vMerge w:val="restart"/>
            <w:vAlign w:val="center"/>
          </w:tcPr>
          <w:p w14:paraId="1622DD4E" w14:textId="77777777" w:rsidR="00BC487E" w:rsidRPr="00C31FD6" w:rsidRDefault="00BC487E" w:rsidP="00C31FD6">
            <w:pPr>
              <w:spacing w:before="120"/>
              <w:contextualSpacing/>
              <w:jc w:val="center"/>
              <w:rPr>
                <w:rFonts w:ascii="Times New Roman" w:hAnsi="Times New Roman" w:cs="Times New Roman"/>
                <w:sz w:val="16"/>
                <w:szCs w:val="16"/>
              </w:rPr>
            </w:pPr>
            <w:r w:rsidRPr="00C31FD6">
              <w:rPr>
                <w:rFonts w:ascii="Times New Roman" w:hAnsi="Times New Roman" w:cs="Times New Roman"/>
                <w:sz w:val="16"/>
                <w:szCs w:val="16"/>
              </w:rPr>
              <w:t>P 14357</w:t>
            </w:r>
          </w:p>
          <w:p w14:paraId="5290B068" w14:textId="77777777" w:rsidR="00BC487E" w:rsidRPr="00C31FD6" w:rsidRDefault="00BC487E" w:rsidP="00C31FD6">
            <w:pPr>
              <w:spacing w:before="120"/>
              <w:contextualSpacing/>
              <w:jc w:val="center"/>
              <w:rPr>
                <w:rFonts w:ascii="Times New Roman" w:hAnsi="Times New Roman" w:cs="Times New Roman"/>
                <w:sz w:val="16"/>
                <w:szCs w:val="16"/>
              </w:rPr>
            </w:pPr>
          </w:p>
        </w:tc>
        <w:tc>
          <w:tcPr>
            <w:tcW w:w="365" w:type="pct"/>
            <w:vAlign w:val="center"/>
          </w:tcPr>
          <w:p w14:paraId="13CC7308" w14:textId="77777777" w:rsidR="00BC487E" w:rsidRPr="00C31FD6" w:rsidRDefault="00BC487E" w:rsidP="00F70848">
            <w:pPr>
              <w:contextualSpacing/>
              <w:jc w:val="center"/>
              <w:rPr>
                <w:rFonts w:ascii="Times New Roman" w:hAnsi="Times New Roman" w:cs="Times New Roman"/>
                <w:color w:val="000000"/>
                <w:sz w:val="16"/>
                <w:szCs w:val="16"/>
              </w:rPr>
            </w:pPr>
            <w:r>
              <w:rPr>
                <w:rFonts w:ascii="Times New Roman" w:hAnsi="Times New Roman" w:cs="Times New Roman"/>
                <w:color w:val="000000"/>
                <w:sz w:val="16"/>
                <w:szCs w:val="16"/>
              </w:rPr>
              <w:t>TSS</w:t>
            </w:r>
          </w:p>
        </w:tc>
        <w:tc>
          <w:tcPr>
            <w:tcW w:w="374" w:type="pct"/>
            <w:vAlign w:val="center"/>
          </w:tcPr>
          <w:p w14:paraId="2565A6F1"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86</w:t>
            </w:r>
          </w:p>
        </w:tc>
        <w:tc>
          <w:tcPr>
            <w:tcW w:w="442" w:type="pct"/>
            <w:vAlign w:val="center"/>
          </w:tcPr>
          <w:p w14:paraId="47C22565"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133</w:t>
            </w:r>
          </w:p>
        </w:tc>
        <w:tc>
          <w:tcPr>
            <w:tcW w:w="442" w:type="pct"/>
            <w:vAlign w:val="center"/>
          </w:tcPr>
          <w:p w14:paraId="7E217638"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90</w:t>
            </w:r>
          </w:p>
        </w:tc>
        <w:tc>
          <w:tcPr>
            <w:tcW w:w="442" w:type="pct"/>
            <w:vAlign w:val="center"/>
          </w:tcPr>
          <w:p w14:paraId="64C13D13"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98</w:t>
            </w:r>
          </w:p>
        </w:tc>
        <w:tc>
          <w:tcPr>
            <w:tcW w:w="450" w:type="pct"/>
            <w:vAlign w:val="center"/>
          </w:tcPr>
          <w:p w14:paraId="6450F01F"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43.8</w:t>
            </w:r>
          </w:p>
        </w:tc>
        <w:tc>
          <w:tcPr>
            <w:tcW w:w="438" w:type="pct"/>
            <w:vAlign w:val="center"/>
          </w:tcPr>
          <w:p w14:paraId="1018B686"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141.7</w:t>
            </w:r>
          </w:p>
        </w:tc>
        <w:tc>
          <w:tcPr>
            <w:tcW w:w="442" w:type="pct"/>
            <w:vAlign w:val="center"/>
          </w:tcPr>
          <w:p w14:paraId="1F1EDD51"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25.4</w:t>
            </w:r>
          </w:p>
        </w:tc>
        <w:tc>
          <w:tcPr>
            <w:tcW w:w="437" w:type="pct"/>
            <w:vAlign w:val="center"/>
          </w:tcPr>
          <w:p w14:paraId="7E1D2D76"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35.90</w:t>
            </w:r>
          </w:p>
        </w:tc>
      </w:tr>
      <w:tr w:rsidR="00BC487E" w:rsidRPr="00C31FD6" w14:paraId="68E3CA12" w14:textId="77777777" w:rsidTr="00C31FD6">
        <w:tc>
          <w:tcPr>
            <w:tcW w:w="430" w:type="pct"/>
            <w:vMerge/>
            <w:vAlign w:val="center"/>
          </w:tcPr>
          <w:p w14:paraId="23620288" w14:textId="77777777" w:rsidR="00BC487E" w:rsidRPr="00C31FD6" w:rsidRDefault="00BC487E" w:rsidP="00C31FD6">
            <w:pPr>
              <w:contextualSpacing/>
              <w:jc w:val="center"/>
              <w:rPr>
                <w:rFonts w:ascii="Times New Roman" w:hAnsi="Times New Roman" w:cs="Times New Roman"/>
                <w:sz w:val="16"/>
                <w:szCs w:val="16"/>
              </w:rPr>
            </w:pPr>
          </w:p>
        </w:tc>
        <w:tc>
          <w:tcPr>
            <w:tcW w:w="737" w:type="pct"/>
            <w:vMerge/>
            <w:vAlign w:val="center"/>
          </w:tcPr>
          <w:p w14:paraId="0207E7B0" w14:textId="77777777" w:rsidR="00BC487E" w:rsidRPr="00C31FD6" w:rsidRDefault="00BC487E" w:rsidP="00C31FD6">
            <w:pPr>
              <w:spacing w:before="120"/>
              <w:contextualSpacing/>
              <w:jc w:val="center"/>
              <w:rPr>
                <w:rFonts w:ascii="Times New Roman" w:hAnsi="Times New Roman" w:cs="Times New Roman"/>
                <w:color w:val="000000"/>
                <w:sz w:val="16"/>
                <w:szCs w:val="16"/>
              </w:rPr>
            </w:pPr>
          </w:p>
        </w:tc>
        <w:tc>
          <w:tcPr>
            <w:tcW w:w="365" w:type="pct"/>
            <w:vAlign w:val="center"/>
          </w:tcPr>
          <w:p w14:paraId="044FFAF8" w14:textId="77777777" w:rsidR="00BC487E" w:rsidRPr="00C31FD6" w:rsidRDefault="00BC487E" w:rsidP="00F70848">
            <w:pPr>
              <w:contextualSpacing/>
              <w:jc w:val="center"/>
              <w:rPr>
                <w:rFonts w:ascii="Times New Roman" w:hAnsi="Times New Roman" w:cs="Times New Roman"/>
                <w:color w:val="000000"/>
                <w:sz w:val="16"/>
                <w:szCs w:val="16"/>
              </w:rPr>
            </w:pPr>
            <w:r>
              <w:rPr>
                <w:rFonts w:ascii="Times New Roman" w:hAnsi="Times New Roman" w:cs="Times New Roman"/>
                <w:color w:val="000000"/>
                <w:sz w:val="16"/>
                <w:szCs w:val="16"/>
              </w:rPr>
              <w:t>LSS</w:t>
            </w:r>
          </w:p>
        </w:tc>
        <w:tc>
          <w:tcPr>
            <w:tcW w:w="374" w:type="pct"/>
            <w:vAlign w:val="center"/>
          </w:tcPr>
          <w:p w14:paraId="0B5BC022"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78</w:t>
            </w:r>
          </w:p>
        </w:tc>
        <w:tc>
          <w:tcPr>
            <w:tcW w:w="442" w:type="pct"/>
            <w:vAlign w:val="center"/>
          </w:tcPr>
          <w:p w14:paraId="59E6A01F"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124</w:t>
            </w:r>
          </w:p>
        </w:tc>
        <w:tc>
          <w:tcPr>
            <w:tcW w:w="442" w:type="pct"/>
            <w:vAlign w:val="center"/>
          </w:tcPr>
          <w:p w14:paraId="7F99B6A7"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85</w:t>
            </w:r>
          </w:p>
        </w:tc>
        <w:tc>
          <w:tcPr>
            <w:tcW w:w="442" w:type="pct"/>
            <w:vAlign w:val="center"/>
          </w:tcPr>
          <w:p w14:paraId="47012578"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82</w:t>
            </w:r>
          </w:p>
        </w:tc>
        <w:tc>
          <w:tcPr>
            <w:tcW w:w="450" w:type="pct"/>
            <w:vAlign w:val="center"/>
          </w:tcPr>
          <w:p w14:paraId="12074FBA"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29.0</w:t>
            </w:r>
          </w:p>
        </w:tc>
        <w:tc>
          <w:tcPr>
            <w:tcW w:w="438" w:type="pct"/>
            <w:vAlign w:val="center"/>
          </w:tcPr>
          <w:p w14:paraId="3D8A51F6"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113.0</w:t>
            </w:r>
          </w:p>
        </w:tc>
        <w:tc>
          <w:tcPr>
            <w:tcW w:w="442" w:type="pct"/>
            <w:vAlign w:val="center"/>
          </w:tcPr>
          <w:p w14:paraId="7E771777"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21.9</w:t>
            </w:r>
          </w:p>
        </w:tc>
        <w:tc>
          <w:tcPr>
            <w:tcW w:w="437" w:type="pct"/>
            <w:vAlign w:val="center"/>
          </w:tcPr>
          <w:p w14:paraId="39CC2CE9"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24.77</w:t>
            </w:r>
          </w:p>
        </w:tc>
      </w:tr>
      <w:tr w:rsidR="00BC487E" w:rsidRPr="00C31FD6" w14:paraId="06EB7435" w14:textId="77777777" w:rsidTr="00C31FD6">
        <w:tc>
          <w:tcPr>
            <w:tcW w:w="430" w:type="pct"/>
            <w:vMerge w:val="restart"/>
            <w:vAlign w:val="center"/>
          </w:tcPr>
          <w:p w14:paraId="05CC162B"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9</w:t>
            </w:r>
          </w:p>
        </w:tc>
        <w:tc>
          <w:tcPr>
            <w:tcW w:w="737" w:type="pct"/>
            <w:vMerge w:val="restart"/>
            <w:vAlign w:val="center"/>
          </w:tcPr>
          <w:p w14:paraId="017B2C3E" w14:textId="77777777" w:rsidR="00BC487E" w:rsidRPr="00C31FD6" w:rsidRDefault="00BC487E" w:rsidP="00C31FD6">
            <w:pPr>
              <w:spacing w:before="120"/>
              <w:contextualSpacing/>
              <w:jc w:val="center"/>
              <w:rPr>
                <w:rFonts w:ascii="Times New Roman" w:hAnsi="Times New Roman" w:cs="Times New Roman"/>
                <w:sz w:val="16"/>
                <w:szCs w:val="16"/>
              </w:rPr>
            </w:pPr>
            <w:r w:rsidRPr="00C31FD6">
              <w:rPr>
                <w:rFonts w:ascii="Times New Roman" w:hAnsi="Times New Roman" w:cs="Times New Roman"/>
                <w:sz w:val="16"/>
                <w:szCs w:val="16"/>
              </w:rPr>
              <w:t>P 14374</w:t>
            </w:r>
          </w:p>
          <w:p w14:paraId="6D5CF7F9" w14:textId="77777777" w:rsidR="00BC487E" w:rsidRPr="00C31FD6" w:rsidRDefault="00BC487E" w:rsidP="00C31FD6">
            <w:pPr>
              <w:spacing w:before="120"/>
              <w:contextualSpacing/>
              <w:jc w:val="center"/>
              <w:rPr>
                <w:rFonts w:ascii="Times New Roman" w:hAnsi="Times New Roman" w:cs="Times New Roman"/>
                <w:sz w:val="16"/>
                <w:szCs w:val="16"/>
              </w:rPr>
            </w:pPr>
          </w:p>
        </w:tc>
        <w:tc>
          <w:tcPr>
            <w:tcW w:w="365" w:type="pct"/>
            <w:vAlign w:val="center"/>
          </w:tcPr>
          <w:p w14:paraId="22A2072B" w14:textId="77777777" w:rsidR="00BC487E" w:rsidRPr="00C31FD6" w:rsidRDefault="00BC487E" w:rsidP="00F70848">
            <w:pPr>
              <w:contextualSpacing/>
              <w:jc w:val="center"/>
              <w:rPr>
                <w:rFonts w:ascii="Times New Roman" w:hAnsi="Times New Roman" w:cs="Times New Roman"/>
                <w:color w:val="000000"/>
                <w:sz w:val="16"/>
                <w:szCs w:val="16"/>
              </w:rPr>
            </w:pPr>
            <w:r>
              <w:rPr>
                <w:rFonts w:ascii="Times New Roman" w:hAnsi="Times New Roman" w:cs="Times New Roman"/>
                <w:color w:val="000000"/>
                <w:sz w:val="16"/>
                <w:szCs w:val="16"/>
              </w:rPr>
              <w:t>TSS</w:t>
            </w:r>
          </w:p>
        </w:tc>
        <w:tc>
          <w:tcPr>
            <w:tcW w:w="374" w:type="pct"/>
            <w:vAlign w:val="center"/>
          </w:tcPr>
          <w:p w14:paraId="3CF9B771"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90</w:t>
            </w:r>
          </w:p>
        </w:tc>
        <w:tc>
          <w:tcPr>
            <w:tcW w:w="442" w:type="pct"/>
            <w:vAlign w:val="center"/>
          </w:tcPr>
          <w:p w14:paraId="52FF3414"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136</w:t>
            </w:r>
          </w:p>
        </w:tc>
        <w:tc>
          <w:tcPr>
            <w:tcW w:w="442" w:type="pct"/>
            <w:vAlign w:val="center"/>
          </w:tcPr>
          <w:p w14:paraId="237DCECA"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96</w:t>
            </w:r>
          </w:p>
        </w:tc>
        <w:tc>
          <w:tcPr>
            <w:tcW w:w="442" w:type="pct"/>
            <w:vAlign w:val="center"/>
          </w:tcPr>
          <w:p w14:paraId="2C72E7F6"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102</w:t>
            </w:r>
          </w:p>
        </w:tc>
        <w:tc>
          <w:tcPr>
            <w:tcW w:w="450" w:type="pct"/>
            <w:vAlign w:val="center"/>
          </w:tcPr>
          <w:p w14:paraId="4F399445"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45.0</w:t>
            </w:r>
          </w:p>
        </w:tc>
        <w:tc>
          <w:tcPr>
            <w:tcW w:w="438" w:type="pct"/>
            <w:vAlign w:val="center"/>
          </w:tcPr>
          <w:p w14:paraId="6EF9F4FA"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152.8</w:t>
            </w:r>
          </w:p>
        </w:tc>
        <w:tc>
          <w:tcPr>
            <w:tcW w:w="442" w:type="pct"/>
            <w:vAlign w:val="center"/>
          </w:tcPr>
          <w:p w14:paraId="063819D4"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24.9</w:t>
            </w:r>
          </w:p>
        </w:tc>
        <w:tc>
          <w:tcPr>
            <w:tcW w:w="437" w:type="pct"/>
            <w:vAlign w:val="center"/>
          </w:tcPr>
          <w:p w14:paraId="314388FF"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38.21</w:t>
            </w:r>
          </w:p>
        </w:tc>
      </w:tr>
      <w:tr w:rsidR="00BC487E" w:rsidRPr="00C31FD6" w14:paraId="30E50BD0" w14:textId="77777777" w:rsidTr="00C31FD6">
        <w:tc>
          <w:tcPr>
            <w:tcW w:w="430" w:type="pct"/>
            <w:vMerge/>
            <w:vAlign w:val="center"/>
          </w:tcPr>
          <w:p w14:paraId="11D5D95E" w14:textId="77777777" w:rsidR="00BC487E" w:rsidRPr="00C31FD6" w:rsidRDefault="00BC487E" w:rsidP="00C31FD6">
            <w:pPr>
              <w:contextualSpacing/>
              <w:jc w:val="center"/>
              <w:rPr>
                <w:rFonts w:ascii="Times New Roman" w:hAnsi="Times New Roman" w:cs="Times New Roman"/>
                <w:sz w:val="16"/>
                <w:szCs w:val="16"/>
              </w:rPr>
            </w:pPr>
          </w:p>
        </w:tc>
        <w:tc>
          <w:tcPr>
            <w:tcW w:w="737" w:type="pct"/>
            <w:vMerge/>
            <w:vAlign w:val="center"/>
          </w:tcPr>
          <w:p w14:paraId="5400A2E5" w14:textId="77777777" w:rsidR="00BC487E" w:rsidRPr="00C31FD6" w:rsidRDefault="00BC487E" w:rsidP="00C31FD6">
            <w:pPr>
              <w:spacing w:before="120"/>
              <w:contextualSpacing/>
              <w:jc w:val="center"/>
              <w:rPr>
                <w:rFonts w:ascii="Times New Roman" w:hAnsi="Times New Roman" w:cs="Times New Roman"/>
                <w:color w:val="000000"/>
                <w:sz w:val="16"/>
                <w:szCs w:val="16"/>
              </w:rPr>
            </w:pPr>
          </w:p>
        </w:tc>
        <w:tc>
          <w:tcPr>
            <w:tcW w:w="365" w:type="pct"/>
            <w:vAlign w:val="center"/>
          </w:tcPr>
          <w:p w14:paraId="37760A6D" w14:textId="77777777" w:rsidR="00BC487E" w:rsidRPr="00C31FD6" w:rsidRDefault="00BC487E" w:rsidP="00F70848">
            <w:pPr>
              <w:contextualSpacing/>
              <w:jc w:val="center"/>
              <w:rPr>
                <w:rFonts w:ascii="Times New Roman" w:hAnsi="Times New Roman" w:cs="Times New Roman"/>
                <w:color w:val="000000"/>
                <w:sz w:val="16"/>
                <w:szCs w:val="16"/>
              </w:rPr>
            </w:pPr>
            <w:r>
              <w:rPr>
                <w:rFonts w:ascii="Times New Roman" w:hAnsi="Times New Roman" w:cs="Times New Roman"/>
                <w:color w:val="000000"/>
                <w:sz w:val="16"/>
                <w:szCs w:val="16"/>
              </w:rPr>
              <w:t>LSS</w:t>
            </w:r>
          </w:p>
        </w:tc>
        <w:tc>
          <w:tcPr>
            <w:tcW w:w="374" w:type="pct"/>
            <w:vAlign w:val="center"/>
          </w:tcPr>
          <w:p w14:paraId="467ACC44"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79</w:t>
            </w:r>
          </w:p>
        </w:tc>
        <w:tc>
          <w:tcPr>
            <w:tcW w:w="442" w:type="pct"/>
            <w:vAlign w:val="center"/>
          </w:tcPr>
          <w:p w14:paraId="6FFB3048"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125</w:t>
            </w:r>
          </w:p>
        </w:tc>
        <w:tc>
          <w:tcPr>
            <w:tcW w:w="442" w:type="pct"/>
            <w:vAlign w:val="center"/>
          </w:tcPr>
          <w:p w14:paraId="1278235C"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86</w:t>
            </w:r>
          </w:p>
        </w:tc>
        <w:tc>
          <w:tcPr>
            <w:tcW w:w="442" w:type="pct"/>
            <w:vAlign w:val="center"/>
          </w:tcPr>
          <w:p w14:paraId="25F134CC"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88</w:t>
            </w:r>
          </w:p>
        </w:tc>
        <w:tc>
          <w:tcPr>
            <w:tcW w:w="450" w:type="pct"/>
            <w:vAlign w:val="center"/>
          </w:tcPr>
          <w:p w14:paraId="31834EAD"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34.2</w:t>
            </w:r>
          </w:p>
        </w:tc>
        <w:tc>
          <w:tcPr>
            <w:tcW w:w="438" w:type="pct"/>
            <w:vAlign w:val="center"/>
          </w:tcPr>
          <w:p w14:paraId="156E1127"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122.2</w:t>
            </w:r>
          </w:p>
        </w:tc>
        <w:tc>
          <w:tcPr>
            <w:tcW w:w="442" w:type="pct"/>
            <w:vAlign w:val="center"/>
          </w:tcPr>
          <w:p w14:paraId="3A94B187"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20.4</w:t>
            </w:r>
          </w:p>
        </w:tc>
        <w:tc>
          <w:tcPr>
            <w:tcW w:w="437" w:type="pct"/>
            <w:vAlign w:val="center"/>
          </w:tcPr>
          <w:p w14:paraId="756B4FE5"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25.00</w:t>
            </w:r>
          </w:p>
        </w:tc>
      </w:tr>
      <w:tr w:rsidR="00BC487E" w:rsidRPr="00C31FD6" w14:paraId="6BA59910" w14:textId="77777777" w:rsidTr="00C31FD6">
        <w:tc>
          <w:tcPr>
            <w:tcW w:w="430" w:type="pct"/>
            <w:vMerge w:val="restart"/>
            <w:vAlign w:val="center"/>
          </w:tcPr>
          <w:p w14:paraId="5E02FBB5"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10</w:t>
            </w:r>
          </w:p>
        </w:tc>
        <w:tc>
          <w:tcPr>
            <w:tcW w:w="737" w:type="pct"/>
            <w:vMerge w:val="restart"/>
            <w:vAlign w:val="center"/>
          </w:tcPr>
          <w:p w14:paraId="337F4418" w14:textId="77777777" w:rsidR="00BC487E" w:rsidRPr="00C31FD6" w:rsidRDefault="00BC487E" w:rsidP="00C31FD6">
            <w:pPr>
              <w:spacing w:before="120"/>
              <w:contextualSpacing/>
              <w:jc w:val="center"/>
              <w:rPr>
                <w:rFonts w:ascii="Times New Roman" w:hAnsi="Times New Roman" w:cs="Times New Roman"/>
                <w:sz w:val="16"/>
                <w:szCs w:val="16"/>
              </w:rPr>
            </w:pPr>
            <w:r w:rsidRPr="00C31FD6">
              <w:rPr>
                <w:rFonts w:ascii="Times New Roman" w:hAnsi="Times New Roman" w:cs="Times New Roman"/>
                <w:sz w:val="16"/>
                <w:szCs w:val="16"/>
              </w:rPr>
              <w:t>P 14383</w:t>
            </w:r>
          </w:p>
          <w:p w14:paraId="3464116E" w14:textId="77777777" w:rsidR="00BC487E" w:rsidRPr="00C31FD6" w:rsidRDefault="00BC487E" w:rsidP="00C31FD6">
            <w:pPr>
              <w:spacing w:before="120"/>
              <w:contextualSpacing/>
              <w:jc w:val="center"/>
              <w:rPr>
                <w:rFonts w:ascii="Times New Roman" w:hAnsi="Times New Roman" w:cs="Times New Roman"/>
                <w:sz w:val="16"/>
                <w:szCs w:val="16"/>
              </w:rPr>
            </w:pPr>
          </w:p>
        </w:tc>
        <w:tc>
          <w:tcPr>
            <w:tcW w:w="365" w:type="pct"/>
            <w:vAlign w:val="center"/>
          </w:tcPr>
          <w:p w14:paraId="7DFD7216" w14:textId="77777777" w:rsidR="00BC487E" w:rsidRPr="00C31FD6" w:rsidRDefault="00BC487E" w:rsidP="00F70848">
            <w:pPr>
              <w:contextualSpacing/>
              <w:jc w:val="center"/>
              <w:rPr>
                <w:rFonts w:ascii="Times New Roman" w:hAnsi="Times New Roman" w:cs="Times New Roman"/>
                <w:color w:val="000000"/>
                <w:sz w:val="16"/>
                <w:szCs w:val="16"/>
              </w:rPr>
            </w:pPr>
            <w:r>
              <w:rPr>
                <w:rFonts w:ascii="Times New Roman" w:hAnsi="Times New Roman" w:cs="Times New Roman"/>
                <w:color w:val="000000"/>
                <w:sz w:val="16"/>
                <w:szCs w:val="16"/>
              </w:rPr>
              <w:t>TSS</w:t>
            </w:r>
          </w:p>
        </w:tc>
        <w:tc>
          <w:tcPr>
            <w:tcW w:w="374" w:type="pct"/>
            <w:vAlign w:val="center"/>
          </w:tcPr>
          <w:p w14:paraId="7F0EC0FB"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88</w:t>
            </w:r>
          </w:p>
        </w:tc>
        <w:tc>
          <w:tcPr>
            <w:tcW w:w="442" w:type="pct"/>
            <w:vAlign w:val="center"/>
          </w:tcPr>
          <w:p w14:paraId="740E5B49"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135</w:t>
            </w:r>
          </w:p>
        </w:tc>
        <w:tc>
          <w:tcPr>
            <w:tcW w:w="442" w:type="pct"/>
            <w:vAlign w:val="center"/>
          </w:tcPr>
          <w:p w14:paraId="65D0F455"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93</w:t>
            </w:r>
          </w:p>
        </w:tc>
        <w:tc>
          <w:tcPr>
            <w:tcW w:w="442" w:type="pct"/>
            <w:vAlign w:val="center"/>
          </w:tcPr>
          <w:p w14:paraId="1C3A419D"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82</w:t>
            </w:r>
          </w:p>
        </w:tc>
        <w:tc>
          <w:tcPr>
            <w:tcW w:w="450" w:type="pct"/>
            <w:vAlign w:val="center"/>
          </w:tcPr>
          <w:p w14:paraId="01F3EA9F"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46.6</w:t>
            </w:r>
          </w:p>
        </w:tc>
        <w:tc>
          <w:tcPr>
            <w:tcW w:w="438" w:type="pct"/>
            <w:vAlign w:val="center"/>
          </w:tcPr>
          <w:p w14:paraId="057C8D4A"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136.1</w:t>
            </w:r>
          </w:p>
        </w:tc>
        <w:tc>
          <w:tcPr>
            <w:tcW w:w="442" w:type="pct"/>
            <w:vAlign w:val="center"/>
          </w:tcPr>
          <w:p w14:paraId="1644F3DB"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23.3</w:t>
            </w:r>
          </w:p>
        </w:tc>
        <w:tc>
          <w:tcPr>
            <w:tcW w:w="437" w:type="pct"/>
            <w:vAlign w:val="center"/>
          </w:tcPr>
          <w:p w14:paraId="6E4BC3DB"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31.71</w:t>
            </w:r>
          </w:p>
        </w:tc>
      </w:tr>
      <w:tr w:rsidR="00BC487E" w:rsidRPr="00C31FD6" w14:paraId="3285FB91" w14:textId="77777777" w:rsidTr="00C31FD6">
        <w:tc>
          <w:tcPr>
            <w:tcW w:w="430" w:type="pct"/>
            <w:vMerge/>
            <w:vAlign w:val="center"/>
          </w:tcPr>
          <w:p w14:paraId="4AEDDDA5" w14:textId="77777777" w:rsidR="00BC487E" w:rsidRPr="00C31FD6" w:rsidRDefault="00BC487E" w:rsidP="00C31FD6">
            <w:pPr>
              <w:contextualSpacing/>
              <w:jc w:val="center"/>
              <w:rPr>
                <w:rFonts w:ascii="Times New Roman" w:hAnsi="Times New Roman" w:cs="Times New Roman"/>
                <w:sz w:val="16"/>
                <w:szCs w:val="16"/>
              </w:rPr>
            </w:pPr>
          </w:p>
        </w:tc>
        <w:tc>
          <w:tcPr>
            <w:tcW w:w="737" w:type="pct"/>
            <w:vMerge/>
            <w:vAlign w:val="center"/>
          </w:tcPr>
          <w:p w14:paraId="225CCCE6" w14:textId="77777777" w:rsidR="00BC487E" w:rsidRPr="00C31FD6" w:rsidRDefault="00BC487E" w:rsidP="00C31FD6">
            <w:pPr>
              <w:spacing w:before="120"/>
              <w:contextualSpacing/>
              <w:jc w:val="center"/>
              <w:rPr>
                <w:rFonts w:ascii="Times New Roman" w:hAnsi="Times New Roman" w:cs="Times New Roman"/>
                <w:color w:val="000000"/>
                <w:sz w:val="16"/>
                <w:szCs w:val="16"/>
              </w:rPr>
            </w:pPr>
          </w:p>
        </w:tc>
        <w:tc>
          <w:tcPr>
            <w:tcW w:w="365" w:type="pct"/>
            <w:vAlign w:val="center"/>
          </w:tcPr>
          <w:p w14:paraId="5D2D51BE" w14:textId="77777777" w:rsidR="00BC487E" w:rsidRPr="00C31FD6" w:rsidRDefault="00BC487E" w:rsidP="00F70848">
            <w:pPr>
              <w:contextualSpacing/>
              <w:jc w:val="center"/>
              <w:rPr>
                <w:rFonts w:ascii="Times New Roman" w:hAnsi="Times New Roman" w:cs="Times New Roman"/>
                <w:color w:val="000000"/>
                <w:sz w:val="16"/>
                <w:szCs w:val="16"/>
              </w:rPr>
            </w:pPr>
            <w:r>
              <w:rPr>
                <w:rFonts w:ascii="Times New Roman" w:hAnsi="Times New Roman" w:cs="Times New Roman"/>
                <w:color w:val="000000"/>
                <w:sz w:val="16"/>
                <w:szCs w:val="16"/>
              </w:rPr>
              <w:t>LSS</w:t>
            </w:r>
          </w:p>
        </w:tc>
        <w:tc>
          <w:tcPr>
            <w:tcW w:w="374" w:type="pct"/>
            <w:vAlign w:val="center"/>
          </w:tcPr>
          <w:p w14:paraId="2EA5DD16"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77</w:t>
            </w:r>
          </w:p>
        </w:tc>
        <w:tc>
          <w:tcPr>
            <w:tcW w:w="442" w:type="pct"/>
            <w:vAlign w:val="center"/>
          </w:tcPr>
          <w:p w14:paraId="2C1F6085"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120</w:t>
            </w:r>
          </w:p>
        </w:tc>
        <w:tc>
          <w:tcPr>
            <w:tcW w:w="442" w:type="pct"/>
            <w:vAlign w:val="center"/>
          </w:tcPr>
          <w:p w14:paraId="4AC6ABC0"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86</w:t>
            </w:r>
          </w:p>
        </w:tc>
        <w:tc>
          <w:tcPr>
            <w:tcW w:w="442" w:type="pct"/>
            <w:vAlign w:val="center"/>
          </w:tcPr>
          <w:p w14:paraId="42B7D1FF"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65</w:t>
            </w:r>
          </w:p>
        </w:tc>
        <w:tc>
          <w:tcPr>
            <w:tcW w:w="450" w:type="pct"/>
            <w:vAlign w:val="center"/>
          </w:tcPr>
          <w:p w14:paraId="20FFF709"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35.5</w:t>
            </w:r>
          </w:p>
        </w:tc>
        <w:tc>
          <w:tcPr>
            <w:tcW w:w="438" w:type="pct"/>
            <w:vAlign w:val="center"/>
          </w:tcPr>
          <w:p w14:paraId="16B4CE1E"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111.6</w:t>
            </w:r>
          </w:p>
        </w:tc>
        <w:tc>
          <w:tcPr>
            <w:tcW w:w="442" w:type="pct"/>
            <w:vAlign w:val="center"/>
          </w:tcPr>
          <w:p w14:paraId="31541111"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23.8</w:t>
            </w:r>
          </w:p>
        </w:tc>
        <w:tc>
          <w:tcPr>
            <w:tcW w:w="437" w:type="pct"/>
            <w:vAlign w:val="center"/>
          </w:tcPr>
          <w:p w14:paraId="011F8D8D"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26.16</w:t>
            </w:r>
          </w:p>
        </w:tc>
      </w:tr>
      <w:tr w:rsidR="00BC487E" w:rsidRPr="00C31FD6" w14:paraId="745E6B84" w14:textId="77777777" w:rsidTr="00C31FD6">
        <w:tc>
          <w:tcPr>
            <w:tcW w:w="430" w:type="pct"/>
            <w:vMerge w:val="restart"/>
            <w:vAlign w:val="center"/>
          </w:tcPr>
          <w:p w14:paraId="5910BCFF"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11</w:t>
            </w:r>
          </w:p>
        </w:tc>
        <w:tc>
          <w:tcPr>
            <w:tcW w:w="737" w:type="pct"/>
            <w:vMerge w:val="restart"/>
            <w:vAlign w:val="center"/>
          </w:tcPr>
          <w:p w14:paraId="722F6760" w14:textId="77777777" w:rsidR="00BC487E" w:rsidRPr="00C31FD6" w:rsidRDefault="00BC487E" w:rsidP="00C31FD6">
            <w:pPr>
              <w:spacing w:before="120"/>
              <w:contextualSpacing/>
              <w:jc w:val="center"/>
              <w:rPr>
                <w:rFonts w:ascii="Times New Roman" w:hAnsi="Times New Roman" w:cs="Times New Roman"/>
                <w:sz w:val="16"/>
                <w:szCs w:val="16"/>
              </w:rPr>
            </w:pPr>
            <w:r w:rsidRPr="00C31FD6">
              <w:rPr>
                <w:rFonts w:ascii="Times New Roman" w:hAnsi="Times New Roman" w:cs="Times New Roman"/>
                <w:sz w:val="16"/>
                <w:szCs w:val="16"/>
              </w:rPr>
              <w:t>P 14404</w:t>
            </w:r>
          </w:p>
          <w:p w14:paraId="1F9DC337" w14:textId="77777777" w:rsidR="00BC487E" w:rsidRPr="00C31FD6" w:rsidRDefault="00BC487E" w:rsidP="00C31FD6">
            <w:pPr>
              <w:spacing w:before="120"/>
              <w:contextualSpacing/>
              <w:jc w:val="center"/>
              <w:rPr>
                <w:rFonts w:ascii="Times New Roman" w:hAnsi="Times New Roman" w:cs="Times New Roman"/>
                <w:sz w:val="16"/>
                <w:szCs w:val="16"/>
              </w:rPr>
            </w:pPr>
          </w:p>
        </w:tc>
        <w:tc>
          <w:tcPr>
            <w:tcW w:w="365" w:type="pct"/>
            <w:vAlign w:val="center"/>
          </w:tcPr>
          <w:p w14:paraId="0256D9D8" w14:textId="77777777" w:rsidR="00BC487E" w:rsidRPr="00C31FD6" w:rsidRDefault="00BC487E" w:rsidP="00F70848">
            <w:pPr>
              <w:contextualSpacing/>
              <w:jc w:val="center"/>
              <w:rPr>
                <w:rFonts w:ascii="Times New Roman" w:hAnsi="Times New Roman" w:cs="Times New Roman"/>
                <w:color w:val="000000"/>
                <w:sz w:val="16"/>
                <w:szCs w:val="16"/>
              </w:rPr>
            </w:pPr>
            <w:r>
              <w:rPr>
                <w:rFonts w:ascii="Times New Roman" w:hAnsi="Times New Roman" w:cs="Times New Roman"/>
                <w:color w:val="000000"/>
                <w:sz w:val="16"/>
                <w:szCs w:val="16"/>
              </w:rPr>
              <w:t>TSS</w:t>
            </w:r>
          </w:p>
        </w:tc>
        <w:tc>
          <w:tcPr>
            <w:tcW w:w="374" w:type="pct"/>
            <w:vAlign w:val="center"/>
          </w:tcPr>
          <w:p w14:paraId="58EFE42C"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92</w:t>
            </w:r>
          </w:p>
        </w:tc>
        <w:tc>
          <w:tcPr>
            <w:tcW w:w="442" w:type="pct"/>
            <w:vAlign w:val="center"/>
          </w:tcPr>
          <w:p w14:paraId="06114861"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135</w:t>
            </w:r>
          </w:p>
        </w:tc>
        <w:tc>
          <w:tcPr>
            <w:tcW w:w="442" w:type="pct"/>
            <w:vAlign w:val="center"/>
          </w:tcPr>
          <w:p w14:paraId="601253EE"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90</w:t>
            </w:r>
          </w:p>
        </w:tc>
        <w:tc>
          <w:tcPr>
            <w:tcW w:w="442" w:type="pct"/>
            <w:vAlign w:val="center"/>
          </w:tcPr>
          <w:p w14:paraId="3A2AAF1F"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91</w:t>
            </w:r>
          </w:p>
        </w:tc>
        <w:tc>
          <w:tcPr>
            <w:tcW w:w="450" w:type="pct"/>
            <w:vAlign w:val="center"/>
          </w:tcPr>
          <w:p w14:paraId="128D140D"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48.8</w:t>
            </w:r>
          </w:p>
        </w:tc>
        <w:tc>
          <w:tcPr>
            <w:tcW w:w="438" w:type="pct"/>
            <w:vAlign w:val="center"/>
          </w:tcPr>
          <w:p w14:paraId="4946FDC1"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150.0</w:t>
            </w:r>
          </w:p>
        </w:tc>
        <w:tc>
          <w:tcPr>
            <w:tcW w:w="442" w:type="pct"/>
            <w:vAlign w:val="center"/>
          </w:tcPr>
          <w:p w14:paraId="4381B672"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23.2</w:t>
            </w:r>
          </w:p>
        </w:tc>
        <w:tc>
          <w:tcPr>
            <w:tcW w:w="437" w:type="pct"/>
            <w:vAlign w:val="center"/>
          </w:tcPr>
          <w:p w14:paraId="62410B61"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34.94</w:t>
            </w:r>
          </w:p>
        </w:tc>
      </w:tr>
      <w:tr w:rsidR="00BC487E" w:rsidRPr="00C31FD6" w14:paraId="2839A827" w14:textId="77777777" w:rsidTr="00C31FD6">
        <w:tc>
          <w:tcPr>
            <w:tcW w:w="430" w:type="pct"/>
            <w:vMerge/>
            <w:vAlign w:val="center"/>
          </w:tcPr>
          <w:p w14:paraId="654F9AA4" w14:textId="77777777" w:rsidR="00BC487E" w:rsidRPr="00C31FD6" w:rsidRDefault="00BC487E" w:rsidP="00C31FD6">
            <w:pPr>
              <w:contextualSpacing/>
              <w:jc w:val="center"/>
              <w:rPr>
                <w:rFonts w:ascii="Times New Roman" w:hAnsi="Times New Roman" w:cs="Times New Roman"/>
                <w:sz w:val="16"/>
                <w:szCs w:val="16"/>
              </w:rPr>
            </w:pPr>
          </w:p>
        </w:tc>
        <w:tc>
          <w:tcPr>
            <w:tcW w:w="737" w:type="pct"/>
            <w:vMerge/>
            <w:vAlign w:val="center"/>
          </w:tcPr>
          <w:p w14:paraId="39EC70CD" w14:textId="77777777" w:rsidR="00BC487E" w:rsidRPr="00C31FD6" w:rsidRDefault="00BC487E" w:rsidP="00C31FD6">
            <w:pPr>
              <w:spacing w:before="120"/>
              <w:contextualSpacing/>
              <w:jc w:val="center"/>
              <w:rPr>
                <w:rFonts w:ascii="Times New Roman" w:hAnsi="Times New Roman" w:cs="Times New Roman"/>
                <w:color w:val="000000"/>
                <w:sz w:val="16"/>
                <w:szCs w:val="16"/>
              </w:rPr>
            </w:pPr>
          </w:p>
        </w:tc>
        <w:tc>
          <w:tcPr>
            <w:tcW w:w="365" w:type="pct"/>
            <w:vAlign w:val="center"/>
          </w:tcPr>
          <w:p w14:paraId="3EB03F8A" w14:textId="77777777" w:rsidR="00BC487E" w:rsidRPr="00C31FD6" w:rsidRDefault="00BC487E" w:rsidP="00F70848">
            <w:pPr>
              <w:contextualSpacing/>
              <w:jc w:val="center"/>
              <w:rPr>
                <w:rFonts w:ascii="Times New Roman" w:hAnsi="Times New Roman" w:cs="Times New Roman"/>
                <w:color w:val="000000"/>
                <w:sz w:val="16"/>
                <w:szCs w:val="16"/>
              </w:rPr>
            </w:pPr>
            <w:r>
              <w:rPr>
                <w:rFonts w:ascii="Times New Roman" w:hAnsi="Times New Roman" w:cs="Times New Roman"/>
                <w:color w:val="000000"/>
                <w:sz w:val="16"/>
                <w:szCs w:val="16"/>
              </w:rPr>
              <w:t>LSS</w:t>
            </w:r>
          </w:p>
        </w:tc>
        <w:tc>
          <w:tcPr>
            <w:tcW w:w="374" w:type="pct"/>
            <w:vAlign w:val="center"/>
          </w:tcPr>
          <w:p w14:paraId="0A826D86"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77</w:t>
            </w:r>
          </w:p>
        </w:tc>
        <w:tc>
          <w:tcPr>
            <w:tcW w:w="442" w:type="pct"/>
            <w:vAlign w:val="center"/>
          </w:tcPr>
          <w:p w14:paraId="48B05FBB"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122</w:t>
            </w:r>
          </w:p>
        </w:tc>
        <w:tc>
          <w:tcPr>
            <w:tcW w:w="442" w:type="pct"/>
            <w:vAlign w:val="center"/>
          </w:tcPr>
          <w:p w14:paraId="31556FA9"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80</w:t>
            </w:r>
          </w:p>
        </w:tc>
        <w:tc>
          <w:tcPr>
            <w:tcW w:w="442" w:type="pct"/>
            <w:vAlign w:val="center"/>
          </w:tcPr>
          <w:p w14:paraId="35A9815C"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87</w:t>
            </w:r>
          </w:p>
        </w:tc>
        <w:tc>
          <w:tcPr>
            <w:tcW w:w="450" w:type="pct"/>
            <w:vAlign w:val="center"/>
          </w:tcPr>
          <w:p w14:paraId="42D46D87"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34.4</w:t>
            </w:r>
          </w:p>
        </w:tc>
        <w:tc>
          <w:tcPr>
            <w:tcW w:w="438" w:type="pct"/>
            <w:vAlign w:val="center"/>
          </w:tcPr>
          <w:p w14:paraId="6A7ABC57"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118.1</w:t>
            </w:r>
          </w:p>
        </w:tc>
        <w:tc>
          <w:tcPr>
            <w:tcW w:w="442" w:type="pct"/>
            <w:vAlign w:val="center"/>
          </w:tcPr>
          <w:p w14:paraId="01984FD1"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21.3</w:t>
            </w:r>
          </w:p>
        </w:tc>
        <w:tc>
          <w:tcPr>
            <w:tcW w:w="437" w:type="pct"/>
            <w:vAlign w:val="center"/>
          </w:tcPr>
          <w:p w14:paraId="4B3AC237"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25.23</w:t>
            </w:r>
          </w:p>
        </w:tc>
      </w:tr>
      <w:tr w:rsidR="00BC487E" w:rsidRPr="00C31FD6" w14:paraId="2727BCDF" w14:textId="77777777" w:rsidTr="00C31FD6">
        <w:tc>
          <w:tcPr>
            <w:tcW w:w="430" w:type="pct"/>
            <w:vMerge w:val="restart"/>
            <w:vAlign w:val="center"/>
          </w:tcPr>
          <w:p w14:paraId="46F49BE3"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12</w:t>
            </w:r>
          </w:p>
        </w:tc>
        <w:tc>
          <w:tcPr>
            <w:tcW w:w="737" w:type="pct"/>
            <w:vMerge w:val="restart"/>
            <w:vAlign w:val="center"/>
          </w:tcPr>
          <w:p w14:paraId="310D2463" w14:textId="77777777" w:rsidR="00BC487E" w:rsidRPr="00C31FD6" w:rsidRDefault="00BC487E" w:rsidP="00C31FD6">
            <w:pPr>
              <w:spacing w:before="120"/>
              <w:contextualSpacing/>
              <w:jc w:val="center"/>
              <w:rPr>
                <w:rFonts w:ascii="Times New Roman" w:hAnsi="Times New Roman" w:cs="Times New Roman"/>
                <w:sz w:val="16"/>
                <w:szCs w:val="16"/>
              </w:rPr>
            </w:pPr>
            <w:r w:rsidRPr="00C31FD6">
              <w:rPr>
                <w:rFonts w:ascii="Times New Roman" w:hAnsi="Times New Roman" w:cs="Times New Roman"/>
                <w:sz w:val="16"/>
                <w:szCs w:val="16"/>
              </w:rPr>
              <w:t>P 14426</w:t>
            </w:r>
          </w:p>
          <w:p w14:paraId="6039CA65" w14:textId="77777777" w:rsidR="00BC487E" w:rsidRPr="00C31FD6" w:rsidRDefault="00BC487E" w:rsidP="00C31FD6">
            <w:pPr>
              <w:spacing w:before="120"/>
              <w:contextualSpacing/>
              <w:jc w:val="center"/>
              <w:rPr>
                <w:rFonts w:ascii="Times New Roman" w:hAnsi="Times New Roman" w:cs="Times New Roman"/>
                <w:sz w:val="16"/>
                <w:szCs w:val="16"/>
              </w:rPr>
            </w:pPr>
          </w:p>
        </w:tc>
        <w:tc>
          <w:tcPr>
            <w:tcW w:w="365" w:type="pct"/>
            <w:vAlign w:val="center"/>
          </w:tcPr>
          <w:p w14:paraId="24167C21" w14:textId="77777777" w:rsidR="00BC487E" w:rsidRPr="00C31FD6" w:rsidRDefault="00BC487E" w:rsidP="00F70848">
            <w:pPr>
              <w:contextualSpacing/>
              <w:jc w:val="center"/>
              <w:rPr>
                <w:rFonts w:ascii="Times New Roman" w:hAnsi="Times New Roman" w:cs="Times New Roman"/>
                <w:color w:val="000000"/>
                <w:sz w:val="16"/>
                <w:szCs w:val="16"/>
              </w:rPr>
            </w:pPr>
            <w:r>
              <w:rPr>
                <w:rFonts w:ascii="Times New Roman" w:hAnsi="Times New Roman" w:cs="Times New Roman"/>
                <w:color w:val="000000"/>
                <w:sz w:val="16"/>
                <w:szCs w:val="16"/>
              </w:rPr>
              <w:t>TSS</w:t>
            </w:r>
          </w:p>
        </w:tc>
        <w:tc>
          <w:tcPr>
            <w:tcW w:w="374" w:type="pct"/>
            <w:vAlign w:val="center"/>
          </w:tcPr>
          <w:p w14:paraId="0DA4C5FF"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87</w:t>
            </w:r>
          </w:p>
        </w:tc>
        <w:tc>
          <w:tcPr>
            <w:tcW w:w="442" w:type="pct"/>
            <w:vAlign w:val="center"/>
          </w:tcPr>
          <w:p w14:paraId="054C9079"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131</w:t>
            </w:r>
          </w:p>
        </w:tc>
        <w:tc>
          <w:tcPr>
            <w:tcW w:w="442" w:type="pct"/>
            <w:vAlign w:val="center"/>
          </w:tcPr>
          <w:p w14:paraId="654F1459"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91</w:t>
            </w:r>
          </w:p>
        </w:tc>
        <w:tc>
          <w:tcPr>
            <w:tcW w:w="442" w:type="pct"/>
            <w:vAlign w:val="center"/>
          </w:tcPr>
          <w:p w14:paraId="25CC827C"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76</w:t>
            </w:r>
          </w:p>
        </w:tc>
        <w:tc>
          <w:tcPr>
            <w:tcW w:w="450" w:type="pct"/>
            <w:vAlign w:val="center"/>
          </w:tcPr>
          <w:p w14:paraId="31B694F5"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47.5</w:t>
            </w:r>
          </w:p>
        </w:tc>
        <w:tc>
          <w:tcPr>
            <w:tcW w:w="438" w:type="pct"/>
            <w:vAlign w:val="center"/>
          </w:tcPr>
          <w:p w14:paraId="447D408A"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125.0</w:t>
            </w:r>
          </w:p>
        </w:tc>
        <w:tc>
          <w:tcPr>
            <w:tcW w:w="442" w:type="pct"/>
            <w:vAlign w:val="center"/>
          </w:tcPr>
          <w:p w14:paraId="1421B731"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21.0</w:t>
            </w:r>
          </w:p>
        </w:tc>
        <w:tc>
          <w:tcPr>
            <w:tcW w:w="437" w:type="pct"/>
            <w:vAlign w:val="center"/>
          </w:tcPr>
          <w:p w14:paraId="6C7D8A18"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26.18</w:t>
            </w:r>
          </w:p>
        </w:tc>
      </w:tr>
      <w:tr w:rsidR="00BC487E" w:rsidRPr="00C31FD6" w14:paraId="68AF679D" w14:textId="77777777" w:rsidTr="00C31FD6">
        <w:tc>
          <w:tcPr>
            <w:tcW w:w="430" w:type="pct"/>
            <w:vMerge/>
            <w:vAlign w:val="center"/>
          </w:tcPr>
          <w:p w14:paraId="3A857E1F" w14:textId="77777777" w:rsidR="00BC487E" w:rsidRPr="00C31FD6" w:rsidRDefault="00BC487E" w:rsidP="00C31FD6">
            <w:pPr>
              <w:contextualSpacing/>
              <w:jc w:val="center"/>
              <w:rPr>
                <w:rFonts w:ascii="Times New Roman" w:hAnsi="Times New Roman" w:cs="Times New Roman"/>
                <w:sz w:val="16"/>
                <w:szCs w:val="16"/>
              </w:rPr>
            </w:pPr>
          </w:p>
        </w:tc>
        <w:tc>
          <w:tcPr>
            <w:tcW w:w="737" w:type="pct"/>
            <w:vMerge/>
            <w:vAlign w:val="center"/>
          </w:tcPr>
          <w:p w14:paraId="2E442D33" w14:textId="77777777" w:rsidR="00BC487E" w:rsidRPr="00C31FD6" w:rsidRDefault="00BC487E" w:rsidP="00C31FD6">
            <w:pPr>
              <w:spacing w:before="120"/>
              <w:contextualSpacing/>
              <w:jc w:val="center"/>
              <w:rPr>
                <w:rFonts w:ascii="Times New Roman" w:hAnsi="Times New Roman" w:cs="Times New Roman"/>
                <w:color w:val="000000"/>
                <w:sz w:val="16"/>
                <w:szCs w:val="16"/>
              </w:rPr>
            </w:pPr>
          </w:p>
        </w:tc>
        <w:tc>
          <w:tcPr>
            <w:tcW w:w="365" w:type="pct"/>
            <w:vAlign w:val="center"/>
          </w:tcPr>
          <w:p w14:paraId="0886D160" w14:textId="77777777" w:rsidR="00BC487E" w:rsidRPr="00C31FD6" w:rsidRDefault="00BC487E" w:rsidP="00F70848">
            <w:pPr>
              <w:contextualSpacing/>
              <w:jc w:val="center"/>
              <w:rPr>
                <w:rFonts w:ascii="Times New Roman" w:hAnsi="Times New Roman" w:cs="Times New Roman"/>
                <w:color w:val="000000"/>
                <w:sz w:val="16"/>
                <w:szCs w:val="16"/>
              </w:rPr>
            </w:pPr>
            <w:r>
              <w:rPr>
                <w:rFonts w:ascii="Times New Roman" w:hAnsi="Times New Roman" w:cs="Times New Roman"/>
                <w:color w:val="000000"/>
                <w:sz w:val="16"/>
                <w:szCs w:val="16"/>
              </w:rPr>
              <w:t>LSS</w:t>
            </w:r>
          </w:p>
        </w:tc>
        <w:tc>
          <w:tcPr>
            <w:tcW w:w="374" w:type="pct"/>
            <w:vAlign w:val="center"/>
          </w:tcPr>
          <w:p w14:paraId="371B0D2B"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78</w:t>
            </w:r>
          </w:p>
        </w:tc>
        <w:tc>
          <w:tcPr>
            <w:tcW w:w="442" w:type="pct"/>
            <w:vAlign w:val="center"/>
          </w:tcPr>
          <w:p w14:paraId="23D4F46D"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125</w:t>
            </w:r>
          </w:p>
        </w:tc>
        <w:tc>
          <w:tcPr>
            <w:tcW w:w="442" w:type="pct"/>
            <w:vAlign w:val="center"/>
          </w:tcPr>
          <w:p w14:paraId="3BB1D037"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85</w:t>
            </w:r>
          </w:p>
        </w:tc>
        <w:tc>
          <w:tcPr>
            <w:tcW w:w="442" w:type="pct"/>
            <w:vAlign w:val="center"/>
          </w:tcPr>
          <w:p w14:paraId="2F8DA6EC"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71</w:t>
            </w:r>
          </w:p>
        </w:tc>
        <w:tc>
          <w:tcPr>
            <w:tcW w:w="450" w:type="pct"/>
            <w:vAlign w:val="center"/>
          </w:tcPr>
          <w:p w14:paraId="68497683"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38.0</w:t>
            </w:r>
          </w:p>
        </w:tc>
        <w:tc>
          <w:tcPr>
            <w:tcW w:w="438" w:type="pct"/>
            <w:vAlign w:val="center"/>
          </w:tcPr>
          <w:p w14:paraId="65546411"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113.0</w:t>
            </w:r>
          </w:p>
        </w:tc>
        <w:tc>
          <w:tcPr>
            <w:tcW w:w="442" w:type="pct"/>
            <w:vAlign w:val="center"/>
          </w:tcPr>
          <w:p w14:paraId="718FD044"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12.2</w:t>
            </w:r>
          </w:p>
        </w:tc>
        <w:tc>
          <w:tcPr>
            <w:tcW w:w="437" w:type="pct"/>
            <w:vAlign w:val="center"/>
          </w:tcPr>
          <w:p w14:paraId="3535B6B7"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13.66</w:t>
            </w:r>
          </w:p>
        </w:tc>
      </w:tr>
      <w:tr w:rsidR="00BC487E" w:rsidRPr="00C31FD6" w14:paraId="21D85A47" w14:textId="77777777" w:rsidTr="00C31FD6">
        <w:tc>
          <w:tcPr>
            <w:tcW w:w="430" w:type="pct"/>
            <w:vMerge w:val="restart"/>
            <w:vAlign w:val="center"/>
          </w:tcPr>
          <w:p w14:paraId="2C26E9C6"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13</w:t>
            </w:r>
          </w:p>
        </w:tc>
        <w:tc>
          <w:tcPr>
            <w:tcW w:w="737" w:type="pct"/>
            <w:vMerge w:val="restart"/>
            <w:vAlign w:val="center"/>
          </w:tcPr>
          <w:p w14:paraId="6BE30E72" w14:textId="77777777" w:rsidR="00BC487E" w:rsidRPr="00C31FD6" w:rsidRDefault="00BC487E" w:rsidP="00C31FD6">
            <w:pPr>
              <w:spacing w:before="120"/>
              <w:contextualSpacing/>
              <w:jc w:val="center"/>
              <w:rPr>
                <w:rFonts w:ascii="Times New Roman" w:hAnsi="Times New Roman" w:cs="Times New Roman"/>
                <w:sz w:val="16"/>
                <w:szCs w:val="16"/>
              </w:rPr>
            </w:pPr>
            <w:r w:rsidRPr="00C31FD6">
              <w:rPr>
                <w:rFonts w:ascii="Times New Roman" w:hAnsi="Times New Roman" w:cs="Times New Roman"/>
                <w:sz w:val="16"/>
                <w:szCs w:val="16"/>
              </w:rPr>
              <w:t>P 14442</w:t>
            </w:r>
          </w:p>
          <w:p w14:paraId="00AE0A21" w14:textId="77777777" w:rsidR="00BC487E" w:rsidRPr="00C31FD6" w:rsidRDefault="00BC487E" w:rsidP="00C31FD6">
            <w:pPr>
              <w:spacing w:before="120"/>
              <w:contextualSpacing/>
              <w:jc w:val="center"/>
              <w:rPr>
                <w:rFonts w:ascii="Times New Roman" w:hAnsi="Times New Roman" w:cs="Times New Roman"/>
                <w:sz w:val="16"/>
                <w:szCs w:val="16"/>
              </w:rPr>
            </w:pPr>
          </w:p>
        </w:tc>
        <w:tc>
          <w:tcPr>
            <w:tcW w:w="365" w:type="pct"/>
            <w:vAlign w:val="center"/>
          </w:tcPr>
          <w:p w14:paraId="2FC737E1" w14:textId="77777777" w:rsidR="00BC487E" w:rsidRPr="00C31FD6" w:rsidRDefault="00BC487E" w:rsidP="00F70848">
            <w:pPr>
              <w:contextualSpacing/>
              <w:jc w:val="center"/>
              <w:rPr>
                <w:rFonts w:ascii="Times New Roman" w:hAnsi="Times New Roman" w:cs="Times New Roman"/>
                <w:color w:val="000000"/>
                <w:sz w:val="16"/>
                <w:szCs w:val="16"/>
              </w:rPr>
            </w:pPr>
            <w:r>
              <w:rPr>
                <w:rFonts w:ascii="Times New Roman" w:hAnsi="Times New Roman" w:cs="Times New Roman"/>
                <w:color w:val="000000"/>
                <w:sz w:val="16"/>
                <w:szCs w:val="16"/>
              </w:rPr>
              <w:t>TSS</w:t>
            </w:r>
          </w:p>
        </w:tc>
        <w:tc>
          <w:tcPr>
            <w:tcW w:w="374" w:type="pct"/>
            <w:vAlign w:val="center"/>
          </w:tcPr>
          <w:p w14:paraId="08B78CCF"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89</w:t>
            </w:r>
          </w:p>
        </w:tc>
        <w:tc>
          <w:tcPr>
            <w:tcW w:w="442" w:type="pct"/>
            <w:vAlign w:val="center"/>
          </w:tcPr>
          <w:p w14:paraId="04A1868E"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134</w:t>
            </w:r>
          </w:p>
        </w:tc>
        <w:tc>
          <w:tcPr>
            <w:tcW w:w="442" w:type="pct"/>
            <w:vAlign w:val="center"/>
          </w:tcPr>
          <w:p w14:paraId="43B3AAE6"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103</w:t>
            </w:r>
          </w:p>
        </w:tc>
        <w:tc>
          <w:tcPr>
            <w:tcW w:w="442" w:type="pct"/>
            <w:vAlign w:val="center"/>
          </w:tcPr>
          <w:p w14:paraId="5EB00950"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108</w:t>
            </w:r>
          </w:p>
        </w:tc>
        <w:tc>
          <w:tcPr>
            <w:tcW w:w="450" w:type="pct"/>
            <w:vAlign w:val="center"/>
          </w:tcPr>
          <w:p w14:paraId="22623CCC"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41.4</w:t>
            </w:r>
          </w:p>
        </w:tc>
        <w:tc>
          <w:tcPr>
            <w:tcW w:w="438" w:type="pct"/>
            <w:vAlign w:val="center"/>
          </w:tcPr>
          <w:p w14:paraId="2DC325D1"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152.8</w:t>
            </w:r>
          </w:p>
        </w:tc>
        <w:tc>
          <w:tcPr>
            <w:tcW w:w="442" w:type="pct"/>
            <w:vAlign w:val="center"/>
          </w:tcPr>
          <w:p w14:paraId="328E963F"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24.5</w:t>
            </w:r>
          </w:p>
        </w:tc>
        <w:tc>
          <w:tcPr>
            <w:tcW w:w="437" w:type="pct"/>
            <w:vAlign w:val="center"/>
          </w:tcPr>
          <w:p w14:paraId="2326C821"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37.73</w:t>
            </w:r>
          </w:p>
        </w:tc>
      </w:tr>
      <w:tr w:rsidR="00BC487E" w:rsidRPr="00C31FD6" w14:paraId="0D729A46" w14:textId="77777777" w:rsidTr="00C31FD6">
        <w:tc>
          <w:tcPr>
            <w:tcW w:w="430" w:type="pct"/>
            <w:vMerge/>
            <w:vAlign w:val="center"/>
          </w:tcPr>
          <w:p w14:paraId="040C29CB" w14:textId="77777777" w:rsidR="00BC487E" w:rsidRPr="00C31FD6" w:rsidRDefault="00BC487E" w:rsidP="00C31FD6">
            <w:pPr>
              <w:contextualSpacing/>
              <w:jc w:val="center"/>
              <w:rPr>
                <w:rFonts w:ascii="Times New Roman" w:hAnsi="Times New Roman" w:cs="Times New Roman"/>
                <w:sz w:val="16"/>
                <w:szCs w:val="16"/>
              </w:rPr>
            </w:pPr>
          </w:p>
        </w:tc>
        <w:tc>
          <w:tcPr>
            <w:tcW w:w="737" w:type="pct"/>
            <w:vMerge/>
            <w:vAlign w:val="center"/>
          </w:tcPr>
          <w:p w14:paraId="61ABF59C" w14:textId="77777777" w:rsidR="00BC487E" w:rsidRPr="00C31FD6" w:rsidRDefault="00BC487E" w:rsidP="00C31FD6">
            <w:pPr>
              <w:spacing w:before="120"/>
              <w:contextualSpacing/>
              <w:jc w:val="center"/>
              <w:rPr>
                <w:rFonts w:ascii="Times New Roman" w:hAnsi="Times New Roman" w:cs="Times New Roman"/>
                <w:color w:val="000000"/>
                <w:sz w:val="16"/>
                <w:szCs w:val="16"/>
              </w:rPr>
            </w:pPr>
          </w:p>
        </w:tc>
        <w:tc>
          <w:tcPr>
            <w:tcW w:w="365" w:type="pct"/>
            <w:vAlign w:val="center"/>
          </w:tcPr>
          <w:p w14:paraId="1CFA499A" w14:textId="77777777" w:rsidR="00BC487E" w:rsidRPr="00C31FD6" w:rsidRDefault="00BC487E" w:rsidP="00F70848">
            <w:pPr>
              <w:contextualSpacing/>
              <w:jc w:val="center"/>
              <w:rPr>
                <w:rFonts w:ascii="Times New Roman" w:hAnsi="Times New Roman" w:cs="Times New Roman"/>
                <w:color w:val="000000"/>
                <w:sz w:val="16"/>
                <w:szCs w:val="16"/>
              </w:rPr>
            </w:pPr>
            <w:r>
              <w:rPr>
                <w:rFonts w:ascii="Times New Roman" w:hAnsi="Times New Roman" w:cs="Times New Roman"/>
                <w:color w:val="000000"/>
                <w:sz w:val="16"/>
                <w:szCs w:val="16"/>
              </w:rPr>
              <w:t>LSS</w:t>
            </w:r>
          </w:p>
        </w:tc>
        <w:tc>
          <w:tcPr>
            <w:tcW w:w="374" w:type="pct"/>
            <w:vAlign w:val="center"/>
          </w:tcPr>
          <w:p w14:paraId="48E649F3"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73</w:t>
            </w:r>
          </w:p>
        </w:tc>
        <w:tc>
          <w:tcPr>
            <w:tcW w:w="442" w:type="pct"/>
            <w:vAlign w:val="center"/>
          </w:tcPr>
          <w:p w14:paraId="45AFC12D"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119</w:t>
            </w:r>
          </w:p>
        </w:tc>
        <w:tc>
          <w:tcPr>
            <w:tcW w:w="442" w:type="pct"/>
            <w:vAlign w:val="center"/>
          </w:tcPr>
          <w:p w14:paraId="0292A348"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90</w:t>
            </w:r>
          </w:p>
        </w:tc>
        <w:tc>
          <w:tcPr>
            <w:tcW w:w="442" w:type="pct"/>
            <w:vAlign w:val="center"/>
          </w:tcPr>
          <w:p w14:paraId="4E8EC305"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82</w:t>
            </w:r>
          </w:p>
        </w:tc>
        <w:tc>
          <w:tcPr>
            <w:tcW w:w="450" w:type="pct"/>
            <w:vAlign w:val="center"/>
          </w:tcPr>
          <w:p w14:paraId="55DC63B2"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37.1</w:t>
            </w:r>
          </w:p>
        </w:tc>
        <w:tc>
          <w:tcPr>
            <w:tcW w:w="438" w:type="pct"/>
            <w:vAlign w:val="center"/>
          </w:tcPr>
          <w:p w14:paraId="02E97C15"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116.7</w:t>
            </w:r>
          </w:p>
        </w:tc>
        <w:tc>
          <w:tcPr>
            <w:tcW w:w="442" w:type="pct"/>
            <w:vAlign w:val="center"/>
          </w:tcPr>
          <w:p w14:paraId="5249F1FE"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22.0</w:t>
            </w:r>
          </w:p>
        </w:tc>
        <w:tc>
          <w:tcPr>
            <w:tcW w:w="437" w:type="pct"/>
            <w:vAlign w:val="center"/>
          </w:tcPr>
          <w:p w14:paraId="79D5783C"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25.93</w:t>
            </w:r>
          </w:p>
        </w:tc>
      </w:tr>
      <w:tr w:rsidR="00BC487E" w:rsidRPr="00C31FD6" w14:paraId="075D654E" w14:textId="77777777" w:rsidTr="00C31FD6">
        <w:tc>
          <w:tcPr>
            <w:tcW w:w="430" w:type="pct"/>
            <w:vMerge w:val="restart"/>
            <w:vAlign w:val="center"/>
          </w:tcPr>
          <w:p w14:paraId="0095284E"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14</w:t>
            </w:r>
          </w:p>
        </w:tc>
        <w:tc>
          <w:tcPr>
            <w:tcW w:w="737" w:type="pct"/>
            <w:vMerge w:val="restart"/>
            <w:vAlign w:val="center"/>
          </w:tcPr>
          <w:p w14:paraId="7537E6A4" w14:textId="77777777" w:rsidR="00BC487E" w:rsidRPr="00C31FD6" w:rsidRDefault="00BC487E" w:rsidP="00C31FD6">
            <w:pPr>
              <w:spacing w:before="120"/>
              <w:contextualSpacing/>
              <w:jc w:val="center"/>
              <w:rPr>
                <w:rFonts w:ascii="Times New Roman" w:hAnsi="Times New Roman" w:cs="Times New Roman"/>
                <w:sz w:val="16"/>
                <w:szCs w:val="16"/>
              </w:rPr>
            </w:pPr>
            <w:r w:rsidRPr="00C31FD6">
              <w:rPr>
                <w:rFonts w:ascii="Times New Roman" w:hAnsi="Times New Roman" w:cs="Times New Roman"/>
                <w:sz w:val="16"/>
                <w:szCs w:val="16"/>
              </w:rPr>
              <w:t>P 14536</w:t>
            </w:r>
          </w:p>
          <w:p w14:paraId="7C980528" w14:textId="77777777" w:rsidR="00BC487E" w:rsidRPr="00C31FD6" w:rsidRDefault="00BC487E" w:rsidP="00C31FD6">
            <w:pPr>
              <w:spacing w:before="120"/>
              <w:contextualSpacing/>
              <w:jc w:val="center"/>
              <w:rPr>
                <w:rFonts w:ascii="Times New Roman" w:hAnsi="Times New Roman" w:cs="Times New Roman"/>
                <w:sz w:val="16"/>
                <w:szCs w:val="16"/>
              </w:rPr>
            </w:pPr>
          </w:p>
        </w:tc>
        <w:tc>
          <w:tcPr>
            <w:tcW w:w="365" w:type="pct"/>
            <w:vAlign w:val="center"/>
          </w:tcPr>
          <w:p w14:paraId="6F0AC458" w14:textId="77777777" w:rsidR="00BC487E" w:rsidRPr="00C31FD6" w:rsidRDefault="00BC487E" w:rsidP="00F70848">
            <w:pPr>
              <w:contextualSpacing/>
              <w:jc w:val="center"/>
              <w:rPr>
                <w:rFonts w:ascii="Times New Roman" w:hAnsi="Times New Roman" w:cs="Times New Roman"/>
                <w:color w:val="000000"/>
                <w:sz w:val="16"/>
                <w:szCs w:val="16"/>
              </w:rPr>
            </w:pPr>
            <w:r>
              <w:rPr>
                <w:rFonts w:ascii="Times New Roman" w:hAnsi="Times New Roman" w:cs="Times New Roman"/>
                <w:color w:val="000000"/>
                <w:sz w:val="16"/>
                <w:szCs w:val="16"/>
              </w:rPr>
              <w:t>TSS</w:t>
            </w:r>
          </w:p>
        </w:tc>
        <w:tc>
          <w:tcPr>
            <w:tcW w:w="374" w:type="pct"/>
            <w:vAlign w:val="center"/>
          </w:tcPr>
          <w:p w14:paraId="0B1B44B4"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84</w:t>
            </w:r>
          </w:p>
        </w:tc>
        <w:tc>
          <w:tcPr>
            <w:tcW w:w="442" w:type="pct"/>
            <w:vAlign w:val="center"/>
          </w:tcPr>
          <w:p w14:paraId="3027740D"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135</w:t>
            </w:r>
          </w:p>
        </w:tc>
        <w:tc>
          <w:tcPr>
            <w:tcW w:w="442" w:type="pct"/>
            <w:vAlign w:val="center"/>
          </w:tcPr>
          <w:p w14:paraId="749BD536"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97</w:t>
            </w:r>
          </w:p>
        </w:tc>
        <w:tc>
          <w:tcPr>
            <w:tcW w:w="442" w:type="pct"/>
            <w:vAlign w:val="center"/>
          </w:tcPr>
          <w:p w14:paraId="194F6531"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86</w:t>
            </w:r>
          </w:p>
        </w:tc>
        <w:tc>
          <w:tcPr>
            <w:tcW w:w="450" w:type="pct"/>
            <w:vAlign w:val="center"/>
          </w:tcPr>
          <w:p w14:paraId="15E9C3EC"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39.7</w:t>
            </w:r>
          </w:p>
        </w:tc>
        <w:tc>
          <w:tcPr>
            <w:tcW w:w="438" w:type="pct"/>
            <w:vAlign w:val="center"/>
          </w:tcPr>
          <w:p w14:paraId="440DF446"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159.7</w:t>
            </w:r>
          </w:p>
        </w:tc>
        <w:tc>
          <w:tcPr>
            <w:tcW w:w="442" w:type="pct"/>
            <w:vAlign w:val="center"/>
          </w:tcPr>
          <w:p w14:paraId="6660FC77"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20.5</w:t>
            </w:r>
          </w:p>
        </w:tc>
        <w:tc>
          <w:tcPr>
            <w:tcW w:w="437" w:type="pct"/>
            <w:vAlign w:val="center"/>
          </w:tcPr>
          <w:p w14:paraId="31C255AC"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32.63</w:t>
            </w:r>
          </w:p>
        </w:tc>
      </w:tr>
      <w:tr w:rsidR="00BC487E" w:rsidRPr="00C31FD6" w14:paraId="09099291" w14:textId="77777777" w:rsidTr="00C31FD6">
        <w:tc>
          <w:tcPr>
            <w:tcW w:w="430" w:type="pct"/>
            <w:vMerge/>
            <w:vAlign w:val="center"/>
          </w:tcPr>
          <w:p w14:paraId="25040F32" w14:textId="77777777" w:rsidR="00BC487E" w:rsidRPr="00C31FD6" w:rsidRDefault="00BC487E" w:rsidP="00C31FD6">
            <w:pPr>
              <w:contextualSpacing/>
              <w:jc w:val="center"/>
              <w:rPr>
                <w:rFonts w:ascii="Times New Roman" w:hAnsi="Times New Roman" w:cs="Times New Roman"/>
                <w:sz w:val="16"/>
                <w:szCs w:val="16"/>
              </w:rPr>
            </w:pPr>
          </w:p>
        </w:tc>
        <w:tc>
          <w:tcPr>
            <w:tcW w:w="737" w:type="pct"/>
            <w:vMerge/>
            <w:vAlign w:val="center"/>
          </w:tcPr>
          <w:p w14:paraId="27C7AAF0" w14:textId="77777777" w:rsidR="00BC487E" w:rsidRPr="00C31FD6" w:rsidRDefault="00BC487E" w:rsidP="00C31FD6">
            <w:pPr>
              <w:spacing w:before="120"/>
              <w:contextualSpacing/>
              <w:jc w:val="center"/>
              <w:rPr>
                <w:rFonts w:ascii="Times New Roman" w:hAnsi="Times New Roman" w:cs="Times New Roman"/>
                <w:color w:val="000000"/>
                <w:sz w:val="16"/>
                <w:szCs w:val="16"/>
              </w:rPr>
            </w:pPr>
          </w:p>
        </w:tc>
        <w:tc>
          <w:tcPr>
            <w:tcW w:w="365" w:type="pct"/>
            <w:vAlign w:val="center"/>
          </w:tcPr>
          <w:p w14:paraId="31F56E63" w14:textId="77777777" w:rsidR="00BC487E" w:rsidRPr="00C31FD6" w:rsidRDefault="00BC487E" w:rsidP="00F70848">
            <w:pPr>
              <w:contextualSpacing/>
              <w:jc w:val="center"/>
              <w:rPr>
                <w:rFonts w:ascii="Times New Roman" w:hAnsi="Times New Roman" w:cs="Times New Roman"/>
                <w:color w:val="000000"/>
                <w:sz w:val="16"/>
                <w:szCs w:val="16"/>
              </w:rPr>
            </w:pPr>
            <w:r>
              <w:rPr>
                <w:rFonts w:ascii="Times New Roman" w:hAnsi="Times New Roman" w:cs="Times New Roman"/>
                <w:color w:val="000000"/>
                <w:sz w:val="16"/>
                <w:szCs w:val="16"/>
              </w:rPr>
              <w:t>LSS</w:t>
            </w:r>
          </w:p>
        </w:tc>
        <w:tc>
          <w:tcPr>
            <w:tcW w:w="374" w:type="pct"/>
            <w:vAlign w:val="center"/>
          </w:tcPr>
          <w:p w14:paraId="2F98A475"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75</w:t>
            </w:r>
          </w:p>
        </w:tc>
        <w:tc>
          <w:tcPr>
            <w:tcW w:w="442" w:type="pct"/>
            <w:vAlign w:val="center"/>
          </w:tcPr>
          <w:p w14:paraId="0DE9E3D7"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120</w:t>
            </w:r>
          </w:p>
        </w:tc>
        <w:tc>
          <w:tcPr>
            <w:tcW w:w="442" w:type="pct"/>
            <w:vAlign w:val="center"/>
          </w:tcPr>
          <w:p w14:paraId="60D65F95"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84</w:t>
            </w:r>
          </w:p>
        </w:tc>
        <w:tc>
          <w:tcPr>
            <w:tcW w:w="442" w:type="pct"/>
            <w:vAlign w:val="center"/>
          </w:tcPr>
          <w:p w14:paraId="1B1DC4FA"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68</w:t>
            </w:r>
          </w:p>
        </w:tc>
        <w:tc>
          <w:tcPr>
            <w:tcW w:w="450" w:type="pct"/>
            <w:vAlign w:val="center"/>
          </w:tcPr>
          <w:p w14:paraId="601A693C"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36.3</w:t>
            </w:r>
          </w:p>
        </w:tc>
        <w:tc>
          <w:tcPr>
            <w:tcW w:w="438" w:type="pct"/>
            <w:vAlign w:val="center"/>
          </w:tcPr>
          <w:p w14:paraId="70440866"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123.6</w:t>
            </w:r>
          </w:p>
        </w:tc>
        <w:tc>
          <w:tcPr>
            <w:tcW w:w="442" w:type="pct"/>
            <w:vAlign w:val="center"/>
          </w:tcPr>
          <w:p w14:paraId="7D031694"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21.0</w:t>
            </w:r>
          </w:p>
        </w:tc>
        <w:tc>
          <w:tcPr>
            <w:tcW w:w="437" w:type="pct"/>
            <w:vAlign w:val="center"/>
          </w:tcPr>
          <w:p w14:paraId="7A8630C3"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25.93</w:t>
            </w:r>
          </w:p>
        </w:tc>
      </w:tr>
      <w:tr w:rsidR="00BC487E" w:rsidRPr="00C31FD6" w14:paraId="7CA773BE" w14:textId="77777777" w:rsidTr="00C31FD6">
        <w:tc>
          <w:tcPr>
            <w:tcW w:w="430" w:type="pct"/>
            <w:vMerge w:val="restart"/>
            <w:vAlign w:val="center"/>
          </w:tcPr>
          <w:p w14:paraId="4F48838A"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15</w:t>
            </w:r>
          </w:p>
        </w:tc>
        <w:tc>
          <w:tcPr>
            <w:tcW w:w="737" w:type="pct"/>
            <w:vMerge w:val="restart"/>
            <w:vAlign w:val="center"/>
          </w:tcPr>
          <w:p w14:paraId="2BEB2E2F" w14:textId="77777777" w:rsidR="00BC487E" w:rsidRPr="00C31FD6" w:rsidRDefault="00BC487E" w:rsidP="00C31FD6">
            <w:pPr>
              <w:spacing w:before="120"/>
              <w:contextualSpacing/>
              <w:jc w:val="center"/>
              <w:rPr>
                <w:rFonts w:ascii="Times New Roman" w:hAnsi="Times New Roman" w:cs="Times New Roman"/>
                <w:sz w:val="16"/>
                <w:szCs w:val="16"/>
              </w:rPr>
            </w:pPr>
            <w:r w:rsidRPr="00C31FD6">
              <w:rPr>
                <w:rFonts w:ascii="Times New Roman" w:hAnsi="Times New Roman" w:cs="Times New Roman"/>
                <w:sz w:val="16"/>
                <w:szCs w:val="16"/>
              </w:rPr>
              <w:t>P 14537</w:t>
            </w:r>
          </w:p>
          <w:p w14:paraId="78578DDF" w14:textId="77777777" w:rsidR="00BC487E" w:rsidRPr="00C31FD6" w:rsidRDefault="00BC487E" w:rsidP="00C31FD6">
            <w:pPr>
              <w:spacing w:before="120"/>
              <w:contextualSpacing/>
              <w:jc w:val="center"/>
              <w:rPr>
                <w:rFonts w:ascii="Times New Roman" w:hAnsi="Times New Roman" w:cs="Times New Roman"/>
                <w:sz w:val="16"/>
                <w:szCs w:val="16"/>
              </w:rPr>
            </w:pPr>
          </w:p>
        </w:tc>
        <w:tc>
          <w:tcPr>
            <w:tcW w:w="365" w:type="pct"/>
            <w:vAlign w:val="center"/>
          </w:tcPr>
          <w:p w14:paraId="51EAAB2E" w14:textId="77777777" w:rsidR="00BC487E" w:rsidRPr="00C31FD6" w:rsidRDefault="00BC487E" w:rsidP="00F70848">
            <w:pPr>
              <w:contextualSpacing/>
              <w:jc w:val="center"/>
              <w:rPr>
                <w:rFonts w:ascii="Times New Roman" w:hAnsi="Times New Roman" w:cs="Times New Roman"/>
                <w:color w:val="000000"/>
                <w:sz w:val="16"/>
                <w:szCs w:val="16"/>
              </w:rPr>
            </w:pPr>
            <w:r>
              <w:rPr>
                <w:rFonts w:ascii="Times New Roman" w:hAnsi="Times New Roman" w:cs="Times New Roman"/>
                <w:color w:val="000000"/>
                <w:sz w:val="16"/>
                <w:szCs w:val="16"/>
              </w:rPr>
              <w:t>TSS</w:t>
            </w:r>
          </w:p>
        </w:tc>
        <w:tc>
          <w:tcPr>
            <w:tcW w:w="374" w:type="pct"/>
            <w:vAlign w:val="center"/>
          </w:tcPr>
          <w:p w14:paraId="32B5F7A0"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90</w:t>
            </w:r>
          </w:p>
        </w:tc>
        <w:tc>
          <w:tcPr>
            <w:tcW w:w="442" w:type="pct"/>
            <w:vAlign w:val="center"/>
          </w:tcPr>
          <w:p w14:paraId="09E98EE5"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135</w:t>
            </w:r>
          </w:p>
        </w:tc>
        <w:tc>
          <w:tcPr>
            <w:tcW w:w="442" w:type="pct"/>
            <w:vAlign w:val="center"/>
          </w:tcPr>
          <w:p w14:paraId="601B8B88"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90</w:t>
            </w:r>
          </w:p>
        </w:tc>
        <w:tc>
          <w:tcPr>
            <w:tcW w:w="442" w:type="pct"/>
            <w:vAlign w:val="center"/>
          </w:tcPr>
          <w:p w14:paraId="1BC4BDEB"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96</w:t>
            </w:r>
          </w:p>
        </w:tc>
        <w:tc>
          <w:tcPr>
            <w:tcW w:w="450" w:type="pct"/>
            <w:vAlign w:val="center"/>
          </w:tcPr>
          <w:p w14:paraId="65B6AE38"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47.0</w:t>
            </w:r>
          </w:p>
        </w:tc>
        <w:tc>
          <w:tcPr>
            <w:tcW w:w="438" w:type="pct"/>
            <w:vAlign w:val="center"/>
          </w:tcPr>
          <w:p w14:paraId="2C468FFC"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155.5</w:t>
            </w:r>
          </w:p>
        </w:tc>
        <w:tc>
          <w:tcPr>
            <w:tcW w:w="442" w:type="pct"/>
            <w:vAlign w:val="center"/>
          </w:tcPr>
          <w:p w14:paraId="2A0E70C5"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25.7</w:t>
            </w:r>
          </w:p>
        </w:tc>
        <w:tc>
          <w:tcPr>
            <w:tcW w:w="437" w:type="pct"/>
            <w:vAlign w:val="center"/>
          </w:tcPr>
          <w:p w14:paraId="0708EE37"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40.05</w:t>
            </w:r>
          </w:p>
        </w:tc>
      </w:tr>
      <w:tr w:rsidR="00BC487E" w:rsidRPr="00C31FD6" w14:paraId="1F5D8693" w14:textId="77777777" w:rsidTr="00C31FD6">
        <w:tc>
          <w:tcPr>
            <w:tcW w:w="430" w:type="pct"/>
            <w:vMerge/>
            <w:vAlign w:val="center"/>
          </w:tcPr>
          <w:p w14:paraId="3F102FF7" w14:textId="77777777" w:rsidR="00BC487E" w:rsidRPr="00C31FD6" w:rsidRDefault="00BC487E" w:rsidP="00C31FD6">
            <w:pPr>
              <w:contextualSpacing/>
              <w:jc w:val="center"/>
              <w:rPr>
                <w:rFonts w:ascii="Times New Roman" w:hAnsi="Times New Roman" w:cs="Times New Roman"/>
                <w:sz w:val="16"/>
                <w:szCs w:val="16"/>
              </w:rPr>
            </w:pPr>
          </w:p>
        </w:tc>
        <w:tc>
          <w:tcPr>
            <w:tcW w:w="737" w:type="pct"/>
            <w:vMerge/>
            <w:vAlign w:val="center"/>
          </w:tcPr>
          <w:p w14:paraId="6B0CFEF4" w14:textId="77777777" w:rsidR="00BC487E" w:rsidRPr="00C31FD6" w:rsidRDefault="00BC487E" w:rsidP="00C31FD6">
            <w:pPr>
              <w:spacing w:before="120"/>
              <w:contextualSpacing/>
              <w:jc w:val="center"/>
              <w:rPr>
                <w:rFonts w:ascii="Times New Roman" w:hAnsi="Times New Roman" w:cs="Times New Roman"/>
                <w:color w:val="000000"/>
                <w:sz w:val="16"/>
                <w:szCs w:val="16"/>
              </w:rPr>
            </w:pPr>
          </w:p>
        </w:tc>
        <w:tc>
          <w:tcPr>
            <w:tcW w:w="365" w:type="pct"/>
            <w:vAlign w:val="center"/>
          </w:tcPr>
          <w:p w14:paraId="6C9DC9E1" w14:textId="77777777" w:rsidR="00BC487E" w:rsidRPr="00C31FD6" w:rsidRDefault="00BC487E" w:rsidP="00F70848">
            <w:pPr>
              <w:contextualSpacing/>
              <w:jc w:val="center"/>
              <w:rPr>
                <w:rFonts w:ascii="Times New Roman" w:hAnsi="Times New Roman" w:cs="Times New Roman"/>
                <w:color w:val="000000"/>
                <w:sz w:val="16"/>
                <w:szCs w:val="16"/>
              </w:rPr>
            </w:pPr>
            <w:r>
              <w:rPr>
                <w:rFonts w:ascii="Times New Roman" w:hAnsi="Times New Roman" w:cs="Times New Roman"/>
                <w:color w:val="000000"/>
                <w:sz w:val="16"/>
                <w:szCs w:val="16"/>
              </w:rPr>
              <w:t>LSS</w:t>
            </w:r>
          </w:p>
        </w:tc>
        <w:tc>
          <w:tcPr>
            <w:tcW w:w="374" w:type="pct"/>
            <w:vAlign w:val="center"/>
          </w:tcPr>
          <w:p w14:paraId="7C56A4A9"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74</w:t>
            </w:r>
          </w:p>
        </w:tc>
        <w:tc>
          <w:tcPr>
            <w:tcW w:w="442" w:type="pct"/>
            <w:vAlign w:val="center"/>
          </w:tcPr>
          <w:p w14:paraId="22F7E534"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118</w:t>
            </w:r>
          </w:p>
        </w:tc>
        <w:tc>
          <w:tcPr>
            <w:tcW w:w="442" w:type="pct"/>
            <w:vAlign w:val="center"/>
          </w:tcPr>
          <w:p w14:paraId="1B20AE78"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80</w:t>
            </w:r>
          </w:p>
        </w:tc>
        <w:tc>
          <w:tcPr>
            <w:tcW w:w="442" w:type="pct"/>
            <w:vAlign w:val="center"/>
          </w:tcPr>
          <w:p w14:paraId="4FD1FC5F"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74</w:t>
            </w:r>
          </w:p>
        </w:tc>
        <w:tc>
          <w:tcPr>
            <w:tcW w:w="450" w:type="pct"/>
            <w:vAlign w:val="center"/>
          </w:tcPr>
          <w:p w14:paraId="45CBACFE"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36.0</w:t>
            </w:r>
          </w:p>
        </w:tc>
        <w:tc>
          <w:tcPr>
            <w:tcW w:w="438" w:type="pct"/>
            <w:vAlign w:val="center"/>
          </w:tcPr>
          <w:p w14:paraId="31B85601"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119.9</w:t>
            </w:r>
          </w:p>
        </w:tc>
        <w:tc>
          <w:tcPr>
            <w:tcW w:w="442" w:type="pct"/>
            <w:vAlign w:val="center"/>
          </w:tcPr>
          <w:p w14:paraId="07C83404"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20.2</w:t>
            </w:r>
          </w:p>
        </w:tc>
        <w:tc>
          <w:tcPr>
            <w:tcW w:w="437" w:type="pct"/>
            <w:vAlign w:val="center"/>
          </w:tcPr>
          <w:p w14:paraId="26803427"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24.30</w:t>
            </w:r>
          </w:p>
        </w:tc>
      </w:tr>
      <w:tr w:rsidR="00BC487E" w:rsidRPr="00C31FD6" w14:paraId="1F2CD9E1" w14:textId="77777777" w:rsidTr="00C31FD6">
        <w:tc>
          <w:tcPr>
            <w:tcW w:w="430" w:type="pct"/>
            <w:vMerge w:val="restart"/>
            <w:vAlign w:val="center"/>
          </w:tcPr>
          <w:p w14:paraId="6200770A"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16</w:t>
            </w:r>
          </w:p>
        </w:tc>
        <w:tc>
          <w:tcPr>
            <w:tcW w:w="737" w:type="pct"/>
            <w:vMerge w:val="restart"/>
            <w:vAlign w:val="center"/>
          </w:tcPr>
          <w:p w14:paraId="46E398F8" w14:textId="77777777" w:rsidR="00BC487E" w:rsidRPr="00C31FD6" w:rsidRDefault="00BC487E" w:rsidP="00C31FD6">
            <w:pPr>
              <w:spacing w:before="120"/>
              <w:contextualSpacing/>
              <w:jc w:val="center"/>
              <w:rPr>
                <w:rFonts w:ascii="Times New Roman" w:hAnsi="Times New Roman" w:cs="Times New Roman"/>
                <w:sz w:val="16"/>
                <w:szCs w:val="16"/>
              </w:rPr>
            </w:pPr>
            <w:r w:rsidRPr="00C31FD6">
              <w:rPr>
                <w:rFonts w:ascii="Times New Roman" w:hAnsi="Times New Roman" w:cs="Times New Roman"/>
                <w:sz w:val="16"/>
                <w:szCs w:val="16"/>
              </w:rPr>
              <w:t>P 14541</w:t>
            </w:r>
          </w:p>
          <w:p w14:paraId="24702FDF" w14:textId="77777777" w:rsidR="00BC487E" w:rsidRPr="00C31FD6" w:rsidRDefault="00BC487E" w:rsidP="00C31FD6">
            <w:pPr>
              <w:spacing w:before="120"/>
              <w:contextualSpacing/>
              <w:jc w:val="center"/>
              <w:rPr>
                <w:rFonts w:ascii="Times New Roman" w:hAnsi="Times New Roman" w:cs="Times New Roman"/>
                <w:sz w:val="16"/>
                <w:szCs w:val="16"/>
              </w:rPr>
            </w:pPr>
          </w:p>
        </w:tc>
        <w:tc>
          <w:tcPr>
            <w:tcW w:w="365" w:type="pct"/>
            <w:vAlign w:val="center"/>
          </w:tcPr>
          <w:p w14:paraId="7EE94650" w14:textId="77777777" w:rsidR="00BC487E" w:rsidRPr="00C31FD6" w:rsidRDefault="00BC487E" w:rsidP="00F70848">
            <w:pPr>
              <w:contextualSpacing/>
              <w:jc w:val="center"/>
              <w:rPr>
                <w:rFonts w:ascii="Times New Roman" w:hAnsi="Times New Roman" w:cs="Times New Roman"/>
                <w:color w:val="000000"/>
                <w:sz w:val="16"/>
                <w:szCs w:val="16"/>
              </w:rPr>
            </w:pPr>
            <w:r>
              <w:rPr>
                <w:rFonts w:ascii="Times New Roman" w:hAnsi="Times New Roman" w:cs="Times New Roman"/>
                <w:color w:val="000000"/>
                <w:sz w:val="16"/>
                <w:szCs w:val="16"/>
              </w:rPr>
              <w:t>TSS</w:t>
            </w:r>
          </w:p>
        </w:tc>
        <w:tc>
          <w:tcPr>
            <w:tcW w:w="374" w:type="pct"/>
            <w:vAlign w:val="center"/>
          </w:tcPr>
          <w:p w14:paraId="563B7621"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91</w:t>
            </w:r>
          </w:p>
        </w:tc>
        <w:tc>
          <w:tcPr>
            <w:tcW w:w="442" w:type="pct"/>
            <w:vAlign w:val="center"/>
          </w:tcPr>
          <w:p w14:paraId="422FAE9F"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137</w:t>
            </w:r>
          </w:p>
        </w:tc>
        <w:tc>
          <w:tcPr>
            <w:tcW w:w="442" w:type="pct"/>
            <w:vAlign w:val="center"/>
          </w:tcPr>
          <w:p w14:paraId="3A4AF369"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91</w:t>
            </w:r>
          </w:p>
        </w:tc>
        <w:tc>
          <w:tcPr>
            <w:tcW w:w="442" w:type="pct"/>
            <w:vAlign w:val="center"/>
          </w:tcPr>
          <w:p w14:paraId="6868E154"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80</w:t>
            </w:r>
          </w:p>
        </w:tc>
        <w:tc>
          <w:tcPr>
            <w:tcW w:w="450" w:type="pct"/>
            <w:vAlign w:val="center"/>
          </w:tcPr>
          <w:p w14:paraId="1A9939B8"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49.6</w:t>
            </w:r>
          </w:p>
        </w:tc>
        <w:tc>
          <w:tcPr>
            <w:tcW w:w="438" w:type="pct"/>
            <w:vAlign w:val="center"/>
          </w:tcPr>
          <w:p w14:paraId="03481865"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140.3</w:t>
            </w:r>
          </w:p>
        </w:tc>
        <w:tc>
          <w:tcPr>
            <w:tcW w:w="442" w:type="pct"/>
            <w:vAlign w:val="center"/>
          </w:tcPr>
          <w:p w14:paraId="7FDC9847"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22.9</w:t>
            </w:r>
          </w:p>
        </w:tc>
        <w:tc>
          <w:tcPr>
            <w:tcW w:w="437" w:type="pct"/>
            <w:vAlign w:val="center"/>
          </w:tcPr>
          <w:p w14:paraId="4CCAE7D6"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31.94</w:t>
            </w:r>
          </w:p>
        </w:tc>
      </w:tr>
      <w:tr w:rsidR="00BC487E" w:rsidRPr="00C31FD6" w14:paraId="22233DE4" w14:textId="77777777" w:rsidTr="00C31FD6">
        <w:tc>
          <w:tcPr>
            <w:tcW w:w="430" w:type="pct"/>
            <w:vMerge/>
            <w:vAlign w:val="center"/>
          </w:tcPr>
          <w:p w14:paraId="16AF5E1D" w14:textId="77777777" w:rsidR="00BC487E" w:rsidRPr="00C31FD6" w:rsidRDefault="00BC487E" w:rsidP="00C31FD6">
            <w:pPr>
              <w:contextualSpacing/>
              <w:jc w:val="center"/>
              <w:rPr>
                <w:rFonts w:ascii="Times New Roman" w:hAnsi="Times New Roman" w:cs="Times New Roman"/>
                <w:sz w:val="16"/>
                <w:szCs w:val="16"/>
              </w:rPr>
            </w:pPr>
          </w:p>
        </w:tc>
        <w:tc>
          <w:tcPr>
            <w:tcW w:w="737" w:type="pct"/>
            <w:vMerge/>
            <w:vAlign w:val="center"/>
          </w:tcPr>
          <w:p w14:paraId="60BA3C0D" w14:textId="77777777" w:rsidR="00BC487E" w:rsidRPr="00C31FD6" w:rsidRDefault="00BC487E" w:rsidP="00C31FD6">
            <w:pPr>
              <w:spacing w:before="120"/>
              <w:contextualSpacing/>
              <w:jc w:val="center"/>
              <w:rPr>
                <w:rFonts w:ascii="Times New Roman" w:hAnsi="Times New Roman" w:cs="Times New Roman"/>
                <w:color w:val="000000"/>
                <w:sz w:val="16"/>
                <w:szCs w:val="16"/>
              </w:rPr>
            </w:pPr>
          </w:p>
        </w:tc>
        <w:tc>
          <w:tcPr>
            <w:tcW w:w="365" w:type="pct"/>
            <w:vAlign w:val="center"/>
          </w:tcPr>
          <w:p w14:paraId="639E9D6E" w14:textId="77777777" w:rsidR="00BC487E" w:rsidRPr="00C31FD6" w:rsidRDefault="00BC487E" w:rsidP="00F70848">
            <w:pPr>
              <w:contextualSpacing/>
              <w:jc w:val="center"/>
              <w:rPr>
                <w:rFonts w:ascii="Times New Roman" w:hAnsi="Times New Roman" w:cs="Times New Roman"/>
                <w:color w:val="000000"/>
                <w:sz w:val="16"/>
                <w:szCs w:val="16"/>
              </w:rPr>
            </w:pPr>
            <w:r>
              <w:rPr>
                <w:rFonts w:ascii="Times New Roman" w:hAnsi="Times New Roman" w:cs="Times New Roman"/>
                <w:color w:val="000000"/>
                <w:sz w:val="16"/>
                <w:szCs w:val="16"/>
              </w:rPr>
              <w:t>LSS</w:t>
            </w:r>
          </w:p>
        </w:tc>
        <w:tc>
          <w:tcPr>
            <w:tcW w:w="374" w:type="pct"/>
            <w:vAlign w:val="center"/>
          </w:tcPr>
          <w:p w14:paraId="570A7594"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71</w:t>
            </w:r>
          </w:p>
        </w:tc>
        <w:tc>
          <w:tcPr>
            <w:tcW w:w="442" w:type="pct"/>
            <w:vAlign w:val="center"/>
          </w:tcPr>
          <w:p w14:paraId="474D88D4"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116</w:t>
            </w:r>
          </w:p>
        </w:tc>
        <w:tc>
          <w:tcPr>
            <w:tcW w:w="442" w:type="pct"/>
            <w:vAlign w:val="center"/>
          </w:tcPr>
          <w:p w14:paraId="04871399"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82</w:t>
            </w:r>
          </w:p>
        </w:tc>
        <w:tc>
          <w:tcPr>
            <w:tcW w:w="442" w:type="pct"/>
            <w:vAlign w:val="center"/>
          </w:tcPr>
          <w:p w14:paraId="4D077B3F"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68</w:t>
            </w:r>
          </w:p>
        </w:tc>
        <w:tc>
          <w:tcPr>
            <w:tcW w:w="450" w:type="pct"/>
            <w:vAlign w:val="center"/>
          </w:tcPr>
          <w:p w14:paraId="330FEF3D"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38.1</w:t>
            </w:r>
          </w:p>
        </w:tc>
        <w:tc>
          <w:tcPr>
            <w:tcW w:w="438" w:type="pct"/>
            <w:vAlign w:val="center"/>
          </w:tcPr>
          <w:p w14:paraId="0559B85A"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125.0</w:t>
            </w:r>
          </w:p>
        </w:tc>
        <w:tc>
          <w:tcPr>
            <w:tcW w:w="442" w:type="pct"/>
            <w:vAlign w:val="center"/>
          </w:tcPr>
          <w:p w14:paraId="5E020938"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19.8</w:t>
            </w:r>
          </w:p>
        </w:tc>
        <w:tc>
          <w:tcPr>
            <w:tcW w:w="437" w:type="pct"/>
            <w:vAlign w:val="center"/>
          </w:tcPr>
          <w:p w14:paraId="0F288FD9"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24.54</w:t>
            </w:r>
          </w:p>
        </w:tc>
      </w:tr>
      <w:tr w:rsidR="00BC487E" w:rsidRPr="00C31FD6" w14:paraId="57F9EF8B" w14:textId="77777777" w:rsidTr="00C31FD6">
        <w:tc>
          <w:tcPr>
            <w:tcW w:w="430" w:type="pct"/>
            <w:vMerge w:val="restart"/>
            <w:vAlign w:val="center"/>
          </w:tcPr>
          <w:p w14:paraId="3D0A274C"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17</w:t>
            </w:r>
          </w:p>
        </w:tc>
        <w:tc>
          <w:tcPr>
            <w:tcW w:w="737" w:type="pct"/>
            <w:vMerge w:val="restart"/>
            <w:vAlign w:val="center"/>
          </w:tcPr>
          <w:p w14:paraId="499275C9" w14:textId="77777777" w:rsidR="00BC487E" w:rsidRPr="00C31FD6" w:rsidRDefault="00BC487E" w:rsidP="00C31FD6">
            <w:pPr>
              <w:spacing w:before="120"/>
              <w:contextualSpacing/>
              <w:jc w:val="center"/>
              <w:rPr>
                <w:rFonts w:ascii="Times New Roman" w:hAnsi="Times New Roman" w:cs="Times New Roman"/>
                <w:sz w:val="16"/>
                <w:szCs w:val="16"/>
              </w:rPr>
            </w:pPr>
            <w:r w:rsidRPr="00C31FD6">
              <w:rPr>
                <w:rFonts w:ascii="Times New Roman" w:hAnsi="Times New Roman" w:cs="Times New Roman"/>
                <w:sz w:val="16"/>
                <w:szCs w:val="16"/>
              </w:rPr>
              <w:t>WH 1353</w:t>
            </w:r>
          </w:p>
          <w:p w14:paraId="12BD7E6F" w14:textId="77777777" w:rsidR="00BC487E" w:rsidRPr="00C31FD6" w:rsidRDefault="00BC487E" w:rsidP="00C31FD6">
            <w:pPr>
              <w:spacing w:before="120"/>
              <w:contextualSpacing/>
              <w:jc w:val="center"/>
              <w:rPr>
                <w:rFonts w:ascii="Times New Roman" w:hAnsi="Times New Roman" w:cs="Times New Roman"/>
                <w:sz w:val="16"/>
                <w:szCs w:val="16"/>
              </w:rPr>
            </w:pPr>
          </w:p>
        </w:tc>
        <w:tc>
          <w:tcPr>
            <w:tcW w:w="365" w:type="pct"/>
            <w:vAlign w:val="center"/>
          </w:tcPr>
          <w:p w14:paraId="0AA816B5" w14:textId="77777777" w:rsidR="00BC487E" w:rsidRPr="00C31FD6" w:rsidRDefault="00BC487E" w:rsidP="00F70848">
            <w:pPr>
              <w:contextualSpacing/>
              <w:jc w:val="center"/>
              <w:rPr>
                <w:rFonts w:ascii="Times New Roman" w:hAnsi="Times New Roman" w:cs="Times New Roman"/>
                <w:color w:val="000000"/>
                <w:sz w:val="16"/>
                <w:szCs w:val="16"/>
              </w:rPr>
            </w:pPr>
            <w:r>
              <w:rPr>
                <w:rFonts w:ascii="Times New Roman" w:hAnsi="Times New Roman" w:cs="Times New Roman"/>
                <w:color w:val="000000"/>
                <w:sz w:val="16"/>
                <w:szCs w:val="16"/>
              </w:rPr>
              <w:t>TSS</w:t>
            </w:r>
          </w:p>
        </w:tc>
        <w:tc>
          <w:tcPr>
            <w:tcW w:w="374" w:type="pct"/>
            <w:vAlign w:val="center"/>
          </w:tcPr>
          <w:p w14:paraId="6D7BE1F0"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92</w:t>
            </w:r>
          </w:p>
        </w:tc>
        <w:tc>
          <w:tcPr>
            <w:tcW w:w="442" w:type="pct"/>
            <w:vAlign w:val="center"/>
          </w:tcPr>
          <w:p w14:paraId="44979944"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136</w:t>
            </w:r>
          </w:p>
        </w:tc>
        <w:tc>
          <w:tcPr>
            <w:tcW w:w="442" w:type="pct"/>
            <w:vAlign w:val="center"/>
          </w:tcPr>
          <w:p w14:paraId="06DFA0E5"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96</w:t>
            </w:r>
          </w:p>
        </w:tc>
        <w:tc>
          <w:tcPr>
            <w:tcW w:w="442" w:type="pct"/>
            <w:vAlign w:val="center"/>
          </w:tcPr>
          <w:p w14:paraId="4C2C26D7"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86</w:t>
            </w:r>
          </w:p>
        </w:tc>
        <w:tc>
          <w:tcPr>
            <w:tcW w:w="450" w:type="pct"/>
            <w:vAlign w:val="center"/>
          </w:tcPr>
          <w:p w14:paraId="54DAE20B"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45.6</w:t>
            </w:r>
          </w:p>
        </w:tc>
        <w:tc>
          <w:tcPr>
            <w:tcW w:w="438" w:type="pct"/>
            <w:vAlign w:val="center"/>
          </w:tcPr>
          <w:p w14:paraId="6C1E94F6"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131.9</w:t>
            </w:r>
          </w:p>
        </w:tc>
        <w:tc>
          <w:tcPr>
            <w:tcW w:w="442" w:type="pct"/>
            <w:vAlign w:val="center"/>
          </w:tcPr>
          <w:p w14:paraId="6C45A0D1"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29.4</w:t>
            </w:r>
          </w:p>
        </w:tc>
        <w:tc>
          <w:tcPr>
            <w:tcW w:w="437" w:type="pct"/>
            <w:vAlign w:val="center"/>
          </w:tcPr>
          <w:p w14:paraId="46377114"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38.67</w:t>
            </w:r>
          </w:p>
        </w:tc>
      </w:tr>
      <w:tr w:rsidR="00BC487E" w:rsidRPr="00C31FD6" w14:paraId="24B05540" w14:textId="77777777" w:rsidTr="00C31FD6">
        <w:tc>
          <w:tcPr>
            <w:tcW w:w="430" w:type="pct"/>
            <w:vMerge/>
            <w:vAlign w:val="center"/>
          </w:tcPr>
          <w:p w14:paraId="2A679B30" w14:textId="77777777" w:rsidR="00BC487E" w:rsidRPr="00C31FD6" w:rsidRDefault="00BC487E" w:rsidP="00C31FD6">
            <w:pPr>
              <w:contextualSpacing/>
              <w:jc w:val="center"/>
              <w:rPr>
                <w:rFonts w:ascii="Times New Roman" w:hAnsi="Times New Roman" w:cs="Times New Roman"/>
                <w:sz w:val="16"/>
                <w:szCs w:val="16"/>
              </w:rPr>
            </w:pPr>
          </w:p>
        </w:tc>
        <w:tc>
          <w:tcPr>
            <w:tcW w:w="737" w:type="pct"/>
            <w:vMerge/>
            <w:vAlign w:val="center"/>
          </w:tcPr>
          <w:p w14:paraId="63B9454B" w14:textId="77777777" w:rsidR="00BC487E" w:rsidRPr="00C31FD6" w:rsidRDefault="00BC487E" w:rsidP="00C31FD6">
            <w:pPr>
              <w:spacing w:before="120"/>
              <w:contextualSpacing/>
              <w:jc w:val="center"/>
              <w:rPr>
                <w:rFonts w:ascii="Times New Roman" w:hAnsi="Times New Roman" w:cs="Times New Roman"/>
                <w:color w:val="000000"/>
                <w:sz w:val="16"/>
                <w:szCs w:val="16"/>
              </w:rPr>
            </w:pPr>
          </w:p>
        </w:tc>
        <w:tc>
          <w:tcPr>
            <w:tcW w:w="365" w:type="pct"/>
            <w:vAlign w:val="center"/>
          </w:tcPr>
          <w:p w14:paraId="55A44BAD" w14:textId="77777777" w:rsidR="00BC487E" w:rsidRPr="00C31FD6" w:rsidRDefault="00BC487E" w:rsidP="00F70848">
            <w:pPr>
              <w:contextualSpacing/>
              <w:jc w:val="center"/>
              <w:rPr>
                <w:rFonts w:ascii="Times New Roman" w:hAnsi="Times New Roman" w:cs="Times New Roman"/>
                <w:color w:val="000000"/>
                <w:sz w:val="16"/>
                <w:szCs w:val="16"/>
              </w:rPr>
            </w:pPr>
            <w:r>
              <w:rPr>
                <w:rFonts w:ascii="Times New Roman" w:hAnsi="Times New Roman" w:cs="Times New Roman"/>
                <w:color w:val="000000"/>
                <w:sz w:val="16"/>
                <w:szCs w:val="16"/>
              </w:rPr>
              <w:t>LSS</w:t>
            </w:r>
          </w:p>
        </w:tc>
        <w:tc>
          <w:tcPr>
            <w:tcW w:w="374" w:type="pct"/>
            <w:vAlign w:val="center"/>
          </w:tcPr>
          <w:p w14:paraId="1AF8083D"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75</w:t>
            </w:r>
          </w:p>
        </w:tc>
        <w:tc>
          <w:tcPr>
            <w:tcW w:w="442" w:type="pct"/>
            <w:vAlign w:val="center"/>
          </w:tcPr>
          <w:p w14:paraId="3860BE37"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120</w:t>
            </w:r>
          </w:p>
        </w:tc>
        <w:tc>
          <w:tcPr>
            <w:tcW w:w="442" w:type="pct"/>
            <w:vAlign w:val="center"/>
          </w:tcPr>
          <w:p w14:paraId="726E0457"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86</w:t>
            </w:r>
          </w:p>
        </w:tc>
        <w:tc>
          <w:tcPr>
            <w:tcW w:w="442" w:type="pct"/>
            <w:vAlign w:val="center"/>
          </w:tcPr>
          <w:p w14:paraId="01A97EF0"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72</w:t>
            </w:r>
          </w:p>
        </w:tc>
        <w:tc>
          <w:tcPr>
            <w:tcW w:w="450" w:type="pct"/>
            <w:vAlign w:val="center"/>
          </w:tcPr>
          <w:p w14:paraId="5E775E14"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35.5</w:t>
            </w:r>
          </w:p>
        </w:tc>
        <w:tc>
          <w:tcPr>
            <w:tcW w:w="438" w:type="pct"/>
            <w:vAlign w:val="center"/>
          </w:tcPr>
          <w:p w14:paraId="24611B81"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96.8</w:t>
            </w:r>
          </w:p>
        </w:tc>
        <w:tc>
          <w:tcPr>
            <w:tcW w:w="442" w:type="pct"/>
            <w:vAlign w:val="center"/>
          </w:tcPr>
          <w:p w14:paraId="3C68FAEE"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27.9</w:t>
            </w:r>
          </w:p>
        </w:tc>
        <w:tc>
          <w:tcPr>
            <w:tcW w:w="437" w:type="pct"/>
            <w:vAlign w:val="center"/>
          </w:tcPr>
          <w:p w14:paraId="226F58DA"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26.85</w:t>
            </w:r>
          </w:p>
        </w:tc>
      </w:tr>
      <w:tr w:rsidR="00BC487E" w:rsidRPr="00C31FD6" w14:paraId="689CF264" w14:textId="77777777" w:rsidTr="00C31FD6">
        <w:tc>
          <w:tcPr>
            <w:tcW w:w="430" w:type="pct"/>
            <w:vMerge w:val="restart"/>
            <w:vAlign w:val="center"/>
          </w:tcPr>
          <w:p w14:paraId="1BC3389E"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18</w:t>
            </w:r>
          </w:p>
        </w:tc>
        <w:tc>
          <w:tcPr>
            <w:tcW w:w="737" w:type="pct"/>
            <w:vMerge w:val="restart"/>
            <w:vAlign w:val="center"/>
          </w:tcPr>
          <w:p w14:paraId="2B5FBA00" w14:textId="77777777" w:rsidR="00BC487E" w:rsidRPr="00C31FD6" w:rsidRDefault="00BC487E" w:rsidP="00C31FD6">
            <w:pPr>
              <w:spacing w:before="120"/>
              <w:contextualSpacing/>
              <w:jc w:val="center"/>
              <w:rPr>
                <w:rFonts w:ascii="Times New Roman" w:hAnsi="Times New Roman" w:cs="Times New Roman"/>
                <w:sz w:val="16"/>
                <w:szCs w:val="16"/>
              </w:rPr>
            </w:pPr>
            <w:r w:rsidRPr="00C31FD6">
              <w:rPr>
                <w:rFonts w:ascii="Times New Roman" w:hAnsi="Times New Roman" w:cs="Times New Roman"/>
                <w:sz w:val="16"/>
                <w:szCs w:val="16"/>
              </w:rPr>
              <w:t>WH 1354</w:t>
            </w:r>
          </w:p>
          <w:p w14:paraId="126F591C" w14:textId="77777777" w:rsidR="00BC487E" w:rsidRPr="00C31FD6" w:rsidRDefault="00BC487E" w:rsidP="00C31FD6">
            <w:pPr>
              <w:spacing w:before="120"/>
              <w:contextualSpacing/>
              <w:jc w:val="center"/>
              <w:rPr>
                <w:rFonts w:ascii="Times New Roman" w:hAnsi="Times New Roman" w:cs="Times New Roman"/>
                <w:sz w:val="16"/>
                <w:szCs w:val="16"/>
              </w:rPr>
            </w:pPr>
          </w:p>
        </w:tc>
        <w:tc>
          <w:tcPr>
            <w:tcW w:w="365" w:type="pct"/>
            <w:vAlign w:val="center"/>
          </w:tcPr>
          <w:p w14:paraId="54BA491C" w14:textId="77777777" w:rsidR="00BC487E" w:rsidRPr="00C31FD6" w:rsidRDefault="00BC487E" w:rsidP="00F70848">
            <w:pPr>
              <w:contextualSpacing/>
              <w:jc w:val="center"/>
              <w:rPr>
                <w:rFonts w:ascii="Times New Roman" w:hAnsi="Times New Roman" w:cs="Times New Roman"/>
                <w:color w:val="000000"/>
                <w:sz w:val="16"/>
                <w:szCs w:val="16"/>
              </w:rPr>
            </w:pPr>
            <w:r>
              <w:rPr>
                <w:rFonts w:ascii="Times New Roman" w:hAnsi="Times New Roman" w:cs="Times New Roman"/>
                <w:color w:val="000000"/>
                <w:sz w:val="16"/>
                <w:szCs w:val="16"/>
              </w:rPr>
              <w:t>TSS</w:t>
            </w:r>
          </w:p>
        </w:tc>
        <w:tc>
          <w:tcPr>
            <w:tcW w:w="374" w:type="pct"/>
            <w:vAlign w:val="center"/>
          </w:tcPr>
          <w:p w14:paraId="09938B05"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88</w:t>
            </w:r>
          </w:p>
        </w:tc>
        <w:tc>
          <w:tcPr>
            <w:tcW w:w="442" w:type="pct"/>
            <w:vAlign w:val="center"/>
          </w:tcPr>
          <w:p w14:paraId="7C48FC1B"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138</w:t>
            </w:r>
          </w:p>
        </w:tc>
        <w:tc>
          <w:tcPr>
            <w:tcW w:w="442" w:type="pct"/>
            <w:vAlign w:val="center"/>
          </w:tcPr>
          <w:p w14:paraId="16FC87FB"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94</w:t>
            </w:r>
          </w:p>
        </w:tc>
        <w:tc>
          <w:tcPr>
            <w:tcW w:w="442" w:type="pct"/>
            <w:vAlign w:val="center"/>
          </w:tcPr>
          <w:p w14:paraId="70F95882"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102</w:t>
            </w:r>
          </w:p>
        </w:tc>
        <w:tc>
          <w:tcPr>
            <w:tcW w:w="450" w:type="pct"/>
            <w:vAlign w:val="center"/>
          </w:tcPr>
          <w:p w14:paraId="28C57980"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34.1</w:t>
            </w:r>
          </w:p>
        </w:tc>
        <w:tc>
          <w:tcPr>
            <w:tcW w:w="438" w:type="pct"/>
            <w:vAlign w:val="center"/>
          </w:tcPr>
          <w:p w14:paraId="3AD2EA28"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147.2</w:t>
            </w:r>
          </w:p>
        </w:tc>
        <w:tc>
          <w:tcPr>
            <w:tcW w:w="442" w:type="pct"/>
            <w:vAlign w:val="center"/>
          </w:tcPr>
          <w:p w14:paraId="486DE562"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23.0</w:t>
            </w:r>
          </w:p>
        </w:tc>
        <w:tc>
          <w:tcPr>
            <w:tcW w:w="437" w:type="pct"/>
            <w:vAlign w:val="center"/>
          </w:tcPr>
          <w:p w14:paraId="3B05CD2C"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34.03</w:t>
            </w:r>
          </w:p>
        </w:tc>
      </w:tr>
      <w:tr w:rsidR="00BC487E" w:rsidRPr="00C31FD6" w14:paraId="05751E2F" w14:textId="77777777" w:rsidTr="00C31FD6">
        <w:tc>
          <w:tcPr>
            <w:tcW w:w="430" w:type="pct"/>
            <w:vMerge/>
            <w:vAlign w:val="center"/>
          </w:tcPr>
          <w:p w14:paraId="680BC543" w14:textId="77777777" w:rsidR="00BC487E" w:rsidRPr="00C31FD6" w:rsidRDefault="00BC487E" w:rsidP="00C31FD6">
            <w:pPr>
              <w:contextualSpacing/>
              <w:jc w:val="center"/>
              <w:rPr>
                <w:rFonts w:ascii="Times New Roman" w:hAnsi="Times New Roman" w:cs="Times New Roman"/>
                <w:sz w:val="16"/>
                <w:szCs w:val="16"/>
              </w:rPr>
            </w:pPr>
          </w:p>
        </w:tc>
        <w:tc>
          <w:tcPr>
            <w:tcW w:w="737" w:type="pct"/>
            <w:vMerge/>
            <w:vAlign w:val="center"/>
          </w:tcPr>
          <w:p w14:paraId="269B7A80" w14:textId="77777777" w:rsidR="00BC487E" w:rsidRPr="00C31FD6" w:rsidRDefault="00BC487E" w:rsidP="00C31FD6">
            <w:pPr>
              <w:spacing w:before="120"/>
              <w:contextualSpacing/>
              <w:jc w:val="center"/>
              <w:rPr>
                <w:rFonts w:ascii="Times New Roman" w:hAnsi="Times New Roman" w:cs="Times New Roman"/>
                <w:color w:val="000000"/>
                <w:sz w:val="16"/>
                <w:szCs w:val="16"/>
              </w:rPr>
            </w:pPr>
          </w:p>
        </w:tc>
        <w:tc>
          <w:tcPr>
            <w:tcW w:w="365" w:type="pct"/>
            <w:vAlign w:val="center"/>
          </w:tcPr>
          <w:p w14:paraId="35B74E34" w14:textId="77777777" w:rsidR="00BC487E" w:rsidRPr="00C31FD6" w:rsidRDefault="00BC487E" w:rsidP="00F70848">
            <w:pPr>
              <w:contextualSpacing/>
              <w:jc w:val="center"/>
              <w:rPr>
                <w:rFonts w:ascii="Times New Roman" w:hAnsi="Times New Roman" w:cs="Times New Roman"/>
                <w:color w:val="000000"/>
                <w:sz w:val="16"/>
                <w:szCs w:val="16"/>
              </w:rPr>
            </w:pPr>
            <w:r>
              <w:rPr>
                <w:rFonts w:ascii="Times New Roman" w:hAnsi="Times New Roman" w:cs="Times New Roman"/>
                <w:color w:val="000000"/>
                <w:sz w:val="16"/>
                <w:szCs w:val="16"/>
              </w:rPr>
              <w:t>LSS</w:t>
            </w:r>
          </w:p>
        </w:tc>
        <w:tc>
          <w:tcPr>
            <w:tcW w:w="374" w:type="pct"/>
            <w:vAlign w:val="center"/>
          </w:tcPr>
          <w:p w14:paraId="543FE23A"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74</w:t>
            </w:r>
          </w:p>
        </w:tc>
        <w:tc>
          <w:tcPr>
            <w:tcW w:w="442" w:type="pct"/>
            <w:vAlign w:val="center"/>
          </w:tcPr>
          <w:p w14:paraId="31D6B3E5"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125</w:t>
            </w:r>
          </w:p>
        </w:tc>
        <w:tc>
          <w:tcPr>
            <w:tcW w:w="442" w:type="pct"/>
            <w:vAlign w:val="center"/>
          </w:tcPr>
          <w:p w14:paraId="14C03674"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81</w:t>
            </w:r>
          </w:p>
        </w:tc>
        <w:tc>
          <w:tcPr>
            <w:tcW w:w="442" w:type="pct"/>
            <w:vAlign w:val="center"/>
          </w:tcPr>
          <w:p w14:paraId="2CF5C6F3"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78</w:t>
            </w:r>
          </w:p>
        </w:tc>
        <w:tc>
          <w:tcPr>
            <w:tcW w:w="450" w:type="pct"/>
            <w:vAlign w:val="center"/>
          </w:tcPr>
          <w:p w14:paraId="6BDE24B4"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32.6</w:t>
            </w:r>
          </w:p>
        </w:tc>
        <w:tc>
          <w:tcPr>
            <w:tcW w:w="438" w:type="pct"/>
            <w:vAlign w:val="center"/>
          </w:tcPr>
          <w:p w14:paraId="4432F1B8"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118.1</w:t>
            </w:r>
          </w:p>
        </w:tc>
        <w:tc>
          <w:tcPr>
            <w:tcW w:w="442" w:type="pct"/>
            <w:vAlign w:val="center"/>
          </w:tcPr>
          <w:p w14:paraId="71700212"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20.6</w:t>
            </w:r>
          </w:p>
        </w:tc>
        <w:tc>
          <w:tcPr>
            <w:tcW w:w="437" w:type="pct"/>
            <w:vAlign w:val="center"/>
          </w:tcPr>
          <w:p w14:paraId="710C71C2"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24.54</w:t>
            </w:r>
          </w:p>
        </w:tc>
      </w:tr>
      <w:tr w:rsidR="00BC487E" w:rsidRPr="00C31FD6" w14:paraId="589D2833" w14:textId="77777777" w:rsidTr="00C31FD6">
        <w:tc>
          <w:tcPr>
            <w:tcW w:w="430" w:type="pct"/>
            <w:vMerge w:val="restart"/>
            <w:vAlign w:val="center"/>
          </w:tcPr>
          <w:p w14:paraId="7913AA8B"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19</w:t>
            </w:r>
          </w:p>
        </w:tc>
        <w:tc>
          <w:tcPr>
            <w:tcW w:w="737" w:type="pct"/>
            <w:vMerge w:val="restart"/>
            <w:vAlign w:val="center"/>
          </w:tcPr>
          <w:p w14:paraId="02827C8D" w14:textId="77777777" w:rsidR="00BC487E" w:rsidRPr="00C31FD6" w:rsidRDefault="00BC487E" w:rsidP="00C31FD6">
            <w:pPr>
              <w:spacing w:before="120"/>
              <w:contextualSpacing/>
              <w:jc w:val="center"/>
              <w:rPr>
                <w:rFonts w:ascii="Times New Roman" w:hAnsi="Times New Roman" w:cs="Times New Roman"/>
                <w:sz w:val="16"/>
                <w:szCs w:val="16"/>
              </w:rPr>
            </w:pPr>
            <w:r w:rsidRPr="00C31FD6">
              <w:rPr>
                <w:rFonts w:ascii="Times New Roman" w:hAnsi="Times New Roman" w:cs="Times New Roman"/>
                <w:sz w:val="16"/>
                <w:szCs w:val="16"/>
              </w:rPr>
              <w:t>WH 1355</w:t>
            </w:r>
          </w:p>
          <w:p w14:paraId="62F0EFFB" w14:textId="77777777" w:rsidR="00BC487E" w:rsidRPr="00C31FD6" w:rsidRDefault="00BC487E" w:rsidP="00C31FD6">
            <w:pPr>
              <w:spacing w:before="120"/>
              <w:contextualSpacing/>
              <w:jc w:val="center"/>
              <w:rPr>
                <w:rFonts w:ascii="Times New Roman" w:hAnsi="Times New Roman" w:cs="Times New Roman"/>
                <w:sz w:val="16"/>
                <w:szCs w:val="16"/>
              </w:rPr>
            </w:pPr>
          </w:p>
        </w:tc>
        <w:tc>
          <w:tcPr>
            <w:tcW w:w="365" w:type="pct"/>
            <w:vAlign w:val="center"/>
          </w:tcPr>
          <w:p w14:paraId="50336A52" w14:textId="77777777" w:rsidR="00BC487E" w:rsidRPr="00C31FD6" w:rsidRDefault="00BC487E" w:rsidP="00F70848">
            <w:pPr>
              <w:contextualSpacing/>
              <w:jc w:val="center"/>
              <w:rPr>
                <w:rFonts w:ascii="Times New Roman" w:hAnsi="Times New Roman" w:cs="Times New Roman"/>
                <w:color w:val="000000"/>
                <w:sz w:val="16"/>
                <w:szCs w:val="16"/>
              </w:rPr>
            </w:pPr>
            <w:r>
              <w:rPr>
                <w:rFonts w:ascii="Times New Roman" w:hAnsi="Times New Roman" w:cs="Times New Roman"/>
                <w:color w:val="000000"/>
                <w:sz w:val="16"/>
                <w:szCs w:val="16"/>
              </w:rPr>
              <w:t>TSS</w:t>
            </w:r>
          </w:p>
        </w:tc>
        <w:tc>
          <w:tcPr>
            <w:tcW w:w="374" w:type="pct"/>
            <w:vAlign w:val="center"/>
          </w:tcPr>
          <w:p w14:paraId="5F82991D"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93</w:t>
            </w:r>
          </w:p>
        </w:tc>
        <w:tc>
          <w:tcPr>
            <w:tcW w:w="442" w:type="pct"/>
            <w:vAlign w:val="center"/>
          </w:tcPr>
          <w:p w14:paraId="3038D8C2"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137</w:t>
            </w:r>
          </w:p>
        </w:tc>
        <w:tc>
          <w:tcPr>
            <w:tcW w:w="442" w:type="pct"/>
            <w:vAlign w:val="center"/>
          </w:tcPr>
          <w:p w14:paraId="0FE0618C"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98</w:t>
            </w:r>
          </w:p>
        </w:tc>
        <w:tc>
          <w:tcPr>
            <w:tcW w:w="442" w:type="pct"/>
            <w:vAlign w:val="center"/>
          </w:tcPr>
          <w:p w14:paraId="2E0AEDE2"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99</w:t>
            </w:r>
          </w:p>
        </w:tc>
        <w:tc>
          <w:tcPr>
            <w:tcW w:w="450" w:type="pct"/>
            <w:vAlign w:val="center"/>
          </w:tcPr>
          <w:p w14:paraId="7454CF84"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47.0</w:t>
            </w:r>
          </w:p>
        </w:tc>
        <w:tc>
          <w:tcPr>
            <w:tcW w:w="438" w:type="pct"/>
            <w:vAlign w:val="center"/>
          </w:tcPr>
          <w:p w14:paraId="74A9E1AD"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132.4</w:t>
            </w:r>
          </w:p>
        </w:tc>
        <w:tc>
          <w:tcPr>
            <w:tcW w:w="442" w:type="pct"/>
            <w:vAlign w:val="center"/>
          </w:tcPr>
          <w:p w14:paraId="3443AB40"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34.0</w:t>
            </w:r>
          </w:p>
        </w:tc>
        <w:tc>
          <w:tcPr>
            <w:tcW w:w="437" w:type="pct"/>
            <w:vAlign w:val="center"/>
          </w:tcPr>
          <w:p w14:paraId="230D8467"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44.44</w:t>
            </w:r>
          </w:p>
        </w:tc>
      </w:tr>
      <w:tr w:rsidR="00BC487E" w:rsidRPr="00C31FD6" w14:paraId="7D686670" w14:textId="77777777" w:rsidTr="00C31FD6">
        <w:tc>
          <w:tcPr>
            <w:tcW w:w="430" w:type="pct"/>
            <w:vMerge/>
            <w:vAlign w:val="center"/>
          </w:tcPr>
          <w:p w14:paraId="201C22FE" w14:textId="77777777" w:rsidR="00BC487E" w:rsidRPr="00C31FD6" w:rsidRDefault="00BC487E" w:rsidP="00C31FD6">
            <w:pPr>
              <w:contextualSpacing/>
              <w:jc w:val="center"/>
              <w:rPr>
                <w:rFonts w:ascii="Times New Roman" w:hAnsi="Times New Roman" w:cs="Times New Roman"/>
                <w:sz w:val="16"/>
                <w:szCs w:val="16"/>
              </w:rPr>
            </w:pPr>
          </w:p>
        </w:tc>
        <w:tc>
          <w:tcPr>
            <w:tcW w:w="737" w:type="pct"/>
            <w:vMerge/>
            <w:vAlign w:val="center"/>
          </w:tcPr>
          <w:p w14:paraId="7277246A" w14:textId="77777777" w:rsidR="00BC487E" w:rsidRPr="00C31FD6" w:rsidRDefault="00BC487E" w:rsidP="00C31FD6">
            <w:pPr>
              <w:spacing w:before="120"/>
              <w:contextualSpacing/>
              <w:jc w:val="center"/>
              <w:rPr>
                <w:rFonts w:ascii="Times New Roman" w:hAnsi="Times New Roman" w:cs="Times New Roman"/>
                <w:color w:val="000000"/>
                <w:sz w:val="16"/>
                <w:szCs w:val="16"/>
              </w:rPr>
            </w:pPr>
          </w:p>
        </w:tc>
        <w:tc>
          <w:tcPr>
            <w:tcW w:w="365" w:type="pct"/>
            <w:vAlign w:val="center"/>
          </w:tcPr>
          <w:p w14:paraId="5FBCF4E9" w14:textId="77777777" w:rsidR="00BC487E" w:rsidRPr="00C31FD6" w:rsidRDefault="00BC487E" w:rsidP="00F70848">
            <w:pPr>
              <w:contextualSpacing/>
              <w:jc w:val="center"/>
              <w:rPr>
                <w:rFonts w:ascii="Times New Roman" w:hAnsi="Times New Roman" w:cs="Times New Roman"/>
                <w:color w:val="000000"/>
                <w:sz w:val="16"/>
                <w:szCs w:val="16"/>
              </w:rPr>
            </w:pPr>
            <w:r>
              <w:rPr>
                <w:rFonts w:ascii="Times New Roman" w:hAnsi="Times New Roman" w:cs="Times New Roman"/>
                <w:color w:val="000000"/>
                <w:sz w:val="16"/>
                <w:szCs w:val="16"/>
              </w:rPr>
              <w:t>LSS</w:t>
            </w:r>
          </w:p>
        </w:tc>
        <w:tc>
          <w:tcPr>
            <w:tcW w:w="374" w:type="pct"/>
            <w:vAlign w:val="center"/>
          </w:tcPr>
          <w:p w14:paraId="6F0C78F7"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76</w:t>
            </w:r>
          </w:p>
        </w:tc>
        <w:tc>
          <w:tcPr>
            <w:tcW w:w="442" w:type="pct"/>
            <w:vAlign w:val="center"/>
          </w:tcPr>
          <w:p w14:paraId="4C899244"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120</w:t>
            </w:r>
          </w:p>
        </w:tc>
        <w:tc>
          <w:tcPr>
            <w:tcW w:w="442" w:type="pct"/>
            <w:vAlign w:val="center"/>
          </w:tcPr>
          <w:p w14:paraId="54BD2254"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83</w:t>
            </w:r>
          </w:p>
        </w:tc>
        <w:tc>
          <w:tcPr>
            <w:tcW w:w="442" w:type="pct"/>
            <w:vAlign w:val="center"/>
          </w:tcPr>
          <w:p w14:paraId="76DAD25E"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76</w:t>
            </w:r>
          </w:p>
        </w:tc>
        <w:tc>
          <w:tcPr>
            <w:tcW w:w="450" w:type="pct"/>
            <w:vAlign w:val="center"/>
          </w:tcPr>
          <w:p w14:paraId="43C568E5"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38.6</w:t>
            </w:r>
          </w:p>
        </w:tc>
        <w:tc>
          <w:tcPr>
            <w:tcW w:w="438" w:type="pct"/>
            <w:vAlign w:val="center"/>
          </w:tcPr>
          <w:p w14:paraId="0755DFB4"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104.1</w:t>
            </w:r>
          </w:p>
        </w:tc>
        <w:tc>
          <w:tcPr>
            <w:tcW w:w="442" w:type="pct"/>
            <w:vAlign w:val="center"/>
          </w:tcPr>
          <w:p w14:paraId="0473ACF3"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24.8</w:t>
            </w:r>
          </w:p>
        </w:tc>
        <w:tc>
          <w:tcPr>
            <w:tcW w:w="437" w:type="pct"/>
            <w:vAlign w:val="center"/>
          </w:tcPr>
          <w:p w14:paraId="64BE8E5D"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25.46</w:t>
            </w:r>
          </w:p>
        </w:tc>
      </w:tr>
      <w:tr w:rsidR="00BC487E" w:rsidRPr="00C31FD6" w14:paraId="2FF5A992" w14:textId="77777777" w:rsidTr="00C31FD6">
        <w:tc>
          <w:tcPr>
            <w:tcW w:w="430" w:type="pct"/>
            <w:vMerge w:val="restart"/>
            <w:vAlign w:val="center"/>
          </w:tcPr>
          <w:p w14:paraId="292EE308"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20</w:t>
            </w:r>
          </w:p>
        </w:tc>
        <w:tc>
          <w:tcPr>
            <w:tcW w:w="737" w:type="pct"/>
            <w:vMerge w:val="restart"/>
            <w:vAlign w:val="center"/>
          </w:tcPr>
          <w:p w14:paraId="06C865A1" w14:textId="77777777" w:rsidR="00BC487E" w:rsidRPr="00C31FD6" w:rsidRDefault="00BC487E" w:rsidP="00C31FD6">
            <w:pPr>
              <w:spacing w:before="120"/>
              <w:contextualSpacing/>
              <w:jc w:val="center"/>
              <w:rPr>
                <w:rFonts w:ascii="Times New Roman" w:hAnsi="Times New Roman" w:cs="Times New Roman"/>
                <w:sz w:val="16"/>
                <w:szCs w:val="16"/>
              </w:rPr>
            </w:pPr>
            <w:r w:rsidRPr="00C31FD6">
              <w:rPr>
                <w:rFonts w:ascii="Times New Roman" w:hAnsi="Times New Roman" w:cs="Times New Roman"/>
                <w:sz w:val="16"/>
                <w:szCs w:val="16"/>
              </w:rPr>
              <w:t>WH 1356</w:t>
            </w:r>
          </w:p>
          <w:p w14:paraId="50EF7C0C" w14:textId="77777777" w:rsidR="00BC487E" w:rsidRPr="00C31FD6" w:rsidRDefault="00BC487E" w:rsidP="00C31FD6">
            <w:pPr>
              <w:spacing w:before="120"/>
              <w:contextualSpacing/>
              <w:jc w:val="center"/>
              <w:rPr>
                <w:rFonts w:ascii="Times New Roman" w:hAnsi="Times New Roman" w:cs="Times New Roman"/>
                <w:sz w:val="16"/>
                <w:szCs w:val="16"/>
              </w:rPr>
            </w:pPr>
          </w:p>
        </w:tc>
        <w:tc>
          <w:tcPr>
            <w:tcW w:w="365" w:type="pct"/>
            <w:vAlign w:val="center"/>
          </w:tcPr>
          <w:p w14:paraId="0E76B8CC" w14:textId="77777777" w:rsidR="00BC487E" w:rsidRPr="00C31FD6" w:rsidRDefault="00BC487E" w:rsidP="00F70848">
            <w:pPr>
              <w:contextualSpacing/>
              <w:jc w:val="center"/>
              <w:rPr>
                <w:rFonts w:ascii="Times New Roman" w:hAnsi="Times New Roman" w:cs="Times New Roman"/>
                <w:color w:val="000000"/>
                <w:sz w:val="16"/>
                <w:szCs w:val="16"/>
              </w:rPr>
            </w:pPr>
            <w:r>
              <w:rPr>
                <w:rFonts w:ascii="Times New Roman" w:hAnsi="Times New Roman" w:cs="Times New Roman"/>
                <w:color w:val="000000"/>
                <w:sz w:val="16"/>
                <w:szCs w:val="16"/>
              </w:rPr>
              <w:t>TSS</w:t>
            </w:r>
          </w:p>
        </w:tc>
        <w:tc>
          <w:tcPr>
            <w:tcW w:w="374" w:type="pct"/>
            <w:vAlign w:val="center"/>
          </w:tcPr>
          <w:p w14:paraId="7B9C14D1"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89</w:t>
            </w:r>
          </w:p>
        </w:tc>
        <w:tc>
          <w:tcPr>
            <w:tcW w:w="442" w:type="pct"/>
            <w:vAlign w:val="center"/>
          </w:tcPr>
          <w:p w14:paraId="2DD7844C"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135</w:t>
            </w:r>
          </w:p>
        </w:tc>
        <w:tc>
          <w:tcPr>
            <w:tcW w:w="442" w:type="pct"/>
            <w:vAlign w:val="center"/>
          </w:tcPr>
          <w:p w14:paraId="3FFB2084"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93</w:t>
            </w:r>
          </w:p>
        </w:tc>
        <w:tc>
          <w:tcPr>
            <w:tcW w:w="442" w:type="pct"/>
            <w:vAlign w:val="center"/>
          </w:tcPr>
          <w:p w14:paraId="201B37AE"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104</w:t>
            </w:r>
          </w:p>
        </w:tc>
        <w:tc>
          <w:tcPr>
            <w:tcW w:w="450" w:type="pct"/>
            <w:vAlign w:val="center"/>
          </w:tcPr>
          <w:p w14:paraId="4F33CBE0"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34.4</w:t>
            </w:r>
          </w:p>
        </w:tc>
        <w:tc>
          <w:tcPr>
            <w:tcW w:w="438" w:type="pct"/>
            <w:vAlign w:val="center"/>
          </w:tcPr>
          <w:p w14:paraId="11213D06"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166.2</w:t>
            </w:r>
          </w:p>
        </w:tc>
        <w:tc>
          <w:tcPr>
            <w:tcW w:w="442" w:type="pct"/>
            <w:vAlign w:val="center"/>
          </w:tcPr>
          <w:p w14:paraId="432ED131"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21.7</w:t>
            </w:r>
          </w:p>
        </w:tc>
        <w:tc>
          <w:tcPr>
            <w:tcW w:w="437" w:type="pct"/>
            <w:vAlign w:val="center"/>
          </w:tcPr>
          <w:p w14:paraId="761C1F9C"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36.08</w:t>
            </w:r>
          </w:p>
        </w:tc>
      </w:tr>
      <w:tr w:rsidR="00BC487E" w:rsidRPr="00C31FD6" w14:paraId="56D95025" w14:textId="77777777" w:rsidTr="00C31FD6">
        <w:tc>
          <w:tcPr>
            <w:tcW w:w="430" w:type="pct"/>
            <w:vMerge/>
            <w:vAlign w:val="center"/>
          </w:tcPr>
          <w:p w14:paraId="7E77104A" w14:textId="77777777" w:rsidR="00BC487E" w:rsidRPr="00C31FD6" w:rsidRDefault="00BC487E" w:rsidP="00C31FD6">
            <w:pPr>
              <w:contextualSpacing/>
              <w:jc w:val="center"/>
              <w:rPr>
                <w:rFonts w:ascii="Times New Roman" w:hAnsi="Times New Roman" w:cs="Times New Roman"/>
                <w:sz w:val="16"/>
                <w:szCs w:val="16"/>
              </w:rPr>
            </w:pPr>
          </w:p>
        </w:tc>
        <w:tc>
          <w:tcPr>
            <w:tcW w:w="737" w:type="pct"/>
            <w:vMerge/>
            <w:vAlign w:val="center"/>
          </w:tcPr>
          <w:p w14:paraId="38B8E750" w14:textId="77777777" w:rsidR="00BC487E" w:rsidRPr="00C31FD6" w:rsidRDefault="00BC487E" w:rsidP="00C31FD6">
            <w:pPr>
              <w:spacing w:before="120"/>
              <w:contextualSpacing/>
              <w:jc w:val="center"/>
              <w:rPr>
                <w:rFonts w:ascii="Times New Roman" w:hAnsi="Times New Roman" w:cs="Times New Roman"/>
                <w:color w:val="000000"/>
                <w:sz w:val="16"/>
                <w:szCs w:val="16"/>
              </w:rPr>
            </w:pPr>
          </w:p>
        </w:tc>
        <w:tc>
          <w:tcPr>
            <w:tcW w:w="365" w:type="pct"/>
            <w:vAlign w:val="center"/>
          </w:tcPr>
          <w:p w14:paraId="288EA86D" w14:textId="77777777" w:rsidR="00BC487E" w:rsidRPr="00C31FD6" w:rsidRDefault="00BC487E" w:rsidP="00F70848">
            <w:pPr>
              <w:contextualSpacing/>
              <w:jc w:val="center"/>
              <w:rPr>
                <w:rFonts w:ascii="Times New Roman" w:hAnsi="Times New Roman" w:cs="Times New Roman"/>
                <w:color w:val="000000"/>
                <w:sz w:val="16"/>
                <w:szCs w:val="16"/>
              </w:rPr>
            </w:pPr>
            <w:r>
              <w:rPr>
                <w:rFonts w:ascii="Times New Roman" w:hAnsi="Times New Roman" w:cs="Times New Roman"/>
                <w:color w:val="000000"/>
                <w:sz w:val="16"/>
                <w:szCs w:val="16"/>
              </w:rPr>
              <w:t>LSS</w:t>
            </w:r>
          </w:p>
        </w:tc>
        <w:tc>
          <w:tcPr>
            <w:tcW w:w="374" w:type="pct"/>
            <w:vAlign w:val="center"/>
          </w:tcPr>
          <w:p w14:paraId="03E03891"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75</w:t>
            </w:r>
          </w:p>
        </w:tc>
        <w:tc>
          <w:tcPr>
            <w:tcW w:w="442" w:type="pct"/>
            <w:vAlign w:val="center"/>
          </w:tcPr>
          <w:p w14:paraId="4BE6B36B"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118</w:t>
            </w:r>
          </w:p>
        </w:tc>
        <w:tc>
          <w:tcPr>
            <w:tcW w:w="442" w:type="pct"/>
            <w:vAlign w:val="center"/>
          </w:tcPr>
          <w:p w14:paraId="6C7DF82B"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90</w:t>
            </w:r>
          </w:p>
        </w:tc>
        <w:tc>
          <w:tcPr>
            <w:tcW w:w="442" w:type="pct"/>
            <w:vAlign w:val="center"/>
          </w:tcPr>
          <w:p w14:paraId="37A683D4"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84</w:t>
            </w:r>
          </w:p>
        </w:tc>
        <w:tc>
          <w:tcPr>
            <w:tcW w:w="450" w:type="pct"/>
            <w:vAlign w:val="center"/>
          </w:tcPr>
          <w:p w14:paraId="0A1C3FC0"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32.1</w:t>
            </w:r>
          </w:p>
        </w:tc>
        <w:tc>
          <w:tcPr>
            <w:tcW w:w="438" w:type="pct"/>
            <w:vAlign w:val="center"/>
          </w:tcPr>
          <w:p w14:paraId="78C65328"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118.1</w:t>
            </w:r>
          </w:p>
        </w:tc>
        <w:tc>
          <w:tcPr>
            <w:tcW w:w="442" w:type="pct"/>
            <w:vAlign w:val="center"/>
          </w:tcPr>
          <w:p w14:paraId="6B711E63"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23.0</w:t>
            </w:r>
          </w:p>
        </w:tc>
        <w:tc>
          <w:tcPr>
            <w:tcW w:w="437" w:type="pct"/>
            <w:vAlign w:val="center"/>
          </w:tcPr>
          <w:p w14:paraId="6DA7BBB7"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27.10</w:t>
            </w:r>
          </w:p>
        </w:tc>
      </w:tr>
      <w:tr w:rsidR="00BC487E" w:rsidRPr="00C31FD6" w14:paraId="7FB4722F" w14:textId="77777777" w:rsidTr="00C31FD6">
        <w:tc>
          <w:tcPr>
            <w:tcW w:w="430" w:type="pct"/>
            <w:vMerge w:val="restart"/>
            <w:vAlign w:val="center"/>
          </w:tcPr>
          <w:p w14:paraId="69E46E3C"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21</w:t>
            </w:r>
          </w:p>
        </w:tc>
        <w:tc>
          <w:tcPr>
            <w:tcW w:w="737" w:type="pct"/>
            <w:vMerge w:val="restart"/>
            <w:vAlign w:val="center"/>
          </w:tcPr>
          <w:p w14:paraId="7B65E8FB" w14:textId="77777777" w:rsidR="00BC487E" w:rsidRPr="00C31FD6" w:rsidRDefault="00BC487E" w:rsidP="00C31FD6">
            <w:pPr>
              <w:spacing w:before="120"/>
              <w:contextualSpacing/>
              <w:jc w:val="center"/>
              <w:rPr>
                <w:rFonts w:ascii="Times New Roman" w:hAnsi="Times New Roman" w:cs="Times New Roman"/>
                <w:sz w:val="16"/>
                <w:szCs w:val="16"/>
              </w:rPr>
            </w:pPr>
            <w:r w:rsidRPr="00C31FD6">
              <w:rPr>
                <w:rFonts w:ascii="Times New Roman" w:hAnsi="Times New Roman" w:cs="Times New Roman"/>
                <w:sz w:val="16"/>
                <w:szCs w:val="16"/>
              </w:rPr>
              <w:t>KRL 210</w:t>
            </w:r>
          </w:p>
          <w:p w14:paraId="0FA7E8B0" w14:textId="77777777" w:rsidR="00BC487E" w:rsidRPr="00C31FD6" w:rsidRDefault="00BC487E" w:rsidP="00C31FD6">
            <w:pPr>
              <w:spacing w:before="120"/>
              <w:contextualSpacing/>
              <w:jc w:val="center"/>
              <w:rPr>
                <w:rFonts w:ascii="Times New Roman" w:hAnsi="Times New Roman" w:cs="Times New Roman"/>
                <w:sz w:val="16"/>
                <w:szCs w:val="16"/>
              </w:rPr>
            </w:pPr>
          </w:p>
        </w:tc>
        <w:tc>
          <w:tcPr>
            <w:tcW w:w="365" w:type="pct"/>
            <w:vAlign w:val="center"/>
          </w:tcPr>
          <w:p w14:paraId="37965306" w14:textId="77777777" w:rsidR="00BC487E" w:rsidRPr="00C31FD6" w:rsidRDefault="00BC487E" w:rsidP="00F70848">
            <w:pPr>
              <w:contextualSpacing/>
              <w:jc w:val="center"/>
              <w:rPr>
                <w:rFonts w:ascii="Times New Roman" w:hAnsi="Times New Roman" w:cs="Times New Roman"/>
                <w:color w:val="000000"/>
                <w:sz w:val="16"/>
                <w:szCs w:val="16"/>
              </w:rPr>
            </w:pPr>
            <w:r>
              <w:rPr>
                <w:rFonts w:ascii="Times New Roman" w:hAnsi="Times New Roman" w:cs="Times New Roman"/>
                <w:color w:val="000000"/>
                <w:sz w:val="16"/>
                <w:szCs w:val="16"/>
              </w:rPr>
              <w:t>TSS</w:t>
            </w:r>
          </w:p>
        </w:tc>
        <w:tc>
          <w:tcPr>
            <w:tcW w:w="374" w:type="pct"/>
            <w:vAlign w:val="center"/>
          </w:tcPr>
          <w:p w14:paraId="1CFBD1AB"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90</w:t>
            </w:r>
          </w:p>
        </w:tc>
        <w:tc>
          <w:tcPr>
            <w:tcW w:w="442" w:type="pct"/>
            <w:vAlign w:val="center"/>
          </w:tcPr>
          <w:p w14:paraId="03A7415A"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134</w:t>
            </w:r>
          </w:p>
        </w:tc>
        <w:tc>
          <w:tcPr>
            <w:tcW w:w="442" w:type="pct"/>
            <w:vAlign w:val="center"/>
          </w:tcPr>
          <w:p w14:paraId="4282BDF6"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94</w:t>
            </w:r>
          </w:p>
        </w:tc>
        <w:tc>
          <w:tcPr>
            <w:tcW w:w="442" w:type="pct"/>
            <w:vAlign w:val="center"/>
          </w:tcPr>
          <w:p w14:paraId="2CBE5CE9"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80</w:t>
            </w:r>
          </w:p>
        </w:tc>
        <w:tc>
          <w:tcPr>
            <w:tcW w:w="450" w:type="pct"/>
            <w:vAlign w:val="center"/>
          </w:tcPr>
          <w:p w14:paraId="1DFF289E"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36.6</w:t>
            </w:r>
          </w:p>
        </w:tc>
        <w:tc>
          <w:tcPr>
            <w:tcW w:w="438" w:type="pct"/>
            <w:vAlign w:val="center"/>
          </w:tcPr>
          <w:p w14:paraId="60C6044C"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131.7</w:t>
            </w:r>
          </w:p>
        </w:tc>
        <w:tc>
          <w:tcPr>
            <w:tcW w:w="442" w:type="pct"/>
            <w:vAlign w:val="center"/>
          </w:tcPr>
          <w:p w14:paraId="279FBBB7"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26.7</w:t>
            </w:r>
          </w:p>
        </w:tc>
        <w:tc>
          <w:tcPr>
            <w:tcW w:w="437" w:type="pct"/>
            <w:vAlign w:val="center"/>
          </w:tcPr>
          <w:p w14:paraId="35F128BC"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35.19</w:t>
            </w:r>
          </w:p>
        </w:tc>
      </w:tr>
      <w:tr w:rsidR="00BC487E" w:rsidRPr="00C31FD6" w14:paraId="1E9BACA4" w14:textId="77777777" w:rsidTr="00C31FD6">
        <w:tc>
          <w:tcPr>
            <w:tcW w:w="430" w:type="pct"/>
            <w:vMerge/>
            <w:vAlign w:val="center"/>
          </w:tcPr>
          <w:p w14:paraId="488D76A0" w14:textId="77777777" w:rsidR="00BC487E" w:rsidRPr="00C31FD6" w:rsidRDefault="00BC487E" w:rsidP="00C31FD6">
            <w:pPr>
              <w:contextualSpacing/>
              <w:jc w:val="center"/>
              <w:rPr>
                <w:rFonts w:ascii="Times New Roman" w:hAnsi="Times New Roman" w:cs="Times New Roman"/>
                <w:sz w:val="16"/>
                <w:szCs w:val="16"/>
              </w:rPr>
            </w:pPr>
          </w:p>
        </w:tc>
        <w:tc>
          <w:tcPr>
            <w:tcW w:w="737" w:type="pct"/>
            <w:vMerge/>
            <w:vAlign w:val="center"/>
          </w:tcPr>
          <w:p w14:paraId="760CB435" w14:textId="77777777" w:rsidR="00BC487E" w:rsidRPr="00C31FD6" w:rsidRDefault="00BC487E" w:rsidP="00C31FD6">
            <w:pPr>
              <w:spacing w:before="120"/>
              <w:contextualSpacing/>
              <w:jc w:val="center"/>
              <w:rPr>
                <w:rFonts w:ascii="Times New Roman" w:hAnsi="Times New Roman" w:cs="Times New Roman"/>
                <w:color w:val="000000"/>
                <w:sz w:val="16"/>
                <w:szCs w:val="16"/>
              </w:rPr>
            </w:pPr>
          </w:p>
        </w:tc>
        <w:tc>
          <w:tcPr>
            <w:tcW w:w="365" w:type="pct"/>
            <w:vAlign w:val="center"/>
          </w:tcPr>
          <w:p w14:paraId="606A5E85" w14:textId="77777777" w:rsidR="00BC487E" w:rsidRPr="00C31FD6" w:rsidRDefault="00BC487E" w:rsidP="00F70848">
            <w:pPr>
              <w:contextualSpacing/>
              <w:jc w:val="center"/>
              <w:rPr>
                <w:rFonts w:ascii="Times New Roman" w:hAnsi="Times New Roman" w:cs="Times New Roman"/>
                <w:color w:val="000000"/>
                <w:sz w:val="16"/>
                <w:szCs w:val="16"/>
              </w:rPr>
            </w:pPr>
            <w:r>
              <w:rPr>
                <w:rFonts w:ascii="Times New Roman" w:hAnsi="Times New Roman" w:cs="Times New Roman"/>
                <w:color w:val="000000"/>
                <w:sz w:val="16"/>
                <w:szCs w:val="16"/>
              </w:rPr>
              <w:t>LSS</w:t>
            </w:r>
          </w:p>
        </w:tc>
        <w:tc>
          <w:tcPr>
            <w:tcW w:w="374" w:type="pct"/>
            <w:vAlign w:val="center"/>
          </w:tcPr>
          <w:p w14:paraId="6BB90B86"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69</w:t>
            </w:r>
          </w:p>
        </w:tc>
        <w:tc>
          <w:tcPr>
            <w:tcW w:w="442" w:type="pct"/>
            <w:vAlign w:val="center"/>
          </w:tcPr>
          <w:p w14:paraId="34FC1382"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116</w:t>
            </w:r>
          </w:p>
        </w:tc>
        <w:tc>
          <w:tcPr>
            <w:tcW w:w="442" w:type="pct"/>
            <w:vAlign w:val="center"/>
          </w:tcPr>
          <w:p w14:paraId="45853792"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90</w:t>
            </w:r>
          </w:p>
        </w:tc>
        <w:tc>
          <w:tcPr>
            <w:tcW w:w="442" w:type="pct"/>
            <w:vAlign w:val="center"/>
          </w:tcPr>
          <w:p w14:paraId="22B1B19C"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72</w:t>
            </w:r>
          </w:p>
        </w:tc>
        <w:tc>
          <w:tcPr>
            <w:tcW w:w="450" w:type="pct"/>
            <w:vAlign w:val="center"/>
          </w:tcPr>
          <w:p w14:paraId="15F771C9"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34.0</w:t>
            </w:r>
          </w:p>
        </w:tc>
        <w:tc>
          <w:tcPr>
            <w:tcW w:w="438" w:type="pct"/>
            <w:vAlign w:val="center"/>
          </w:tcPr>
          <w:p w14:paraId="50D4E3C4"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106.9</w:t>
            </w:r>
          </w:p>
        </w:tc>
        <w:tc>
          <w:tcPr>
            <w:tcW w:w="442" w:type="pct"/>
            <w:vAlign w:val="center"/>
          </w:tcPr>
          <w:p w14:paraId="1232B571"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26.2</w:t>
            </w:r>
          </w:p>
        </w:tc>
        <w:tc>
          <w:tcPr>
            <w:tcW w:w="437" w:type="pct"/>
            <w:vAlign w:val="center"/>
          </w:tcPr>
          <w:p w14:paraId="3E675E5B"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28.03</w:t>
            </w:r>
          </w:p>
        </w:tc>
      </w:tr>
      <w:tr w:rsidR="00BC487E" w:rsidRPr="00C31FD6" w14:paraId="42F69905" w14:textId="77777777" w:rsidTr="00C31FD6">
        <w:tc>
          <w:tcPr>
            <w:tcW w:w="430" w:type="pct"/>
            <w:vMerge w:val="restart"/>
            <w:vAlign w:val="center"/>
          </w:tcPr>
          <w:p w14:paraId="553AD26A"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22</w:t>
            </w:r>
          </w:p>
        </w:tc>
        <w:tc>
          <w:tcPr>
            <w:tcW w:w="737" w:type="pct"/>
            <w:vMerge w:val="restart"/>
            <w:vAlign w:val="center"/>
          </w:tcPr>
          <w:p w14:paraId="4CA7073F" w14:textId="77777777" w:rsidR="00BC487E" w:rsidRPr="00C31FD6" w:rsidRDefault="00BC487E" w:rsidP="00C31FD6">
            <w:pPr>
              <w:spacing w:before="120"/>
              <w:contextualSpacing/>
              <w:jc w:val="center"/>
              <w:rPr>
                <w:rFonts w:ascii="Times New Roman" w:hAnsi="Times New Roman" w:cs="Times New Roman"/>
                <w:sz w:val="16"/>
                <w:szCs w:val="16"/>
              </w:rPr>
            </w:pPr>
            <w:r w:rsidRPr="00C31FD6">
              <w:rPr>
                <w:rFonts w:ascii="Times New Roman" w:hAnsi="Times New Roman" w:cs="Times New Roman"/>
                <w:sz w:val="16"/>
                <w:szCs w:val="16"/>
              </w:rPr>
              <w:t>KRL 283</w:t>
            </w:r>
          </w:p>
          <w:p w14:paraId="3ECDD474" w14:textId="77777777" w:rsidR="00BC487E" w:rsidRPr="00C31FD6" w:rsidRDefault="00BC487E" w:rsidP="00C31FD6">
            <w:pPr>
              <w:spacing w:before="120"/>
              <w:contextualSpacing/>
              <w:jc w:val="center"/>
              <w:rPr>
                <w:rFonts w:ascii="Times New Roman" w:hAnsi="Times New Roman" w:cs="Times New Roman"/>
                <w:sz w:val="16"/>
                <w:szCs w:val="16"/>
              </w:rPr>
            </w:pPr>
          </w:p>
        </w:tc>
        <w:tc>
          <w:tcPr>
            <w:tcW w:w="365" w:type="pct"/>
            <w:vAlign w:val="center"/>
          </w:tcPr>
          <w:p w14:paraId="795C3470" w14:textId="77777777" w:rsidR="00BC487E" w:rsidRPr="00C31FD6" w:rsidRDefault="00BC487E" w:rsidP="00F70848">
            <w:pPr>
              <w:contextualSpacing/>
              <w:jc w:val="center"/>
              <w:rPr>
                <w:rFonts w:ascii="Times New Roman" w:hAnsi="Times New Roman" w:cs="Times New Roman"/>
                <w:color w:val="000000"/>
                <w:sz w:val="16"/>
                <w:szCs w:val="16"/>
              </w:rPr>
            </w:pPr>
            <w:r>
              <w:rPr>
                <w:rFonts w:ascii="Times New Roman" w:hAnsi="Times New Roman" w:cs="Times New Roman"/>
                <w:color w:val="000000"/>
                <w:sz w:val="16"/>
                <w:szCs w:val="16"/>
              </w:rPr>
              <w:t>TSS</w:t>
            </w:r>
          </w:p>
        </w:tc>
        <w:tc>
          <w:tcPr>
            <w:tcW w:w="374" w:type="pct"/>
            <w:vAlign w:val="center"/>
          </w:tcPr>
          <w:p w14:paraId="6154A5C5"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90</w:t>
            </w:r>
          </w:p>
        </w:tc>
        <w:tc>
          <w:tcPr>
            <w:tcW w:w="442" w:type="pct"/>
            <w:vAlign w:val="center"/>
          </w:tcPr>
          <w:p w14:paraId="076864CA"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133</w:t>
            </w:r>
          </w:p>
        </w:tc>
        <w:tc>
          <w:tcPr>
            <w:tcW w:w="442" w:type="pct"/>
            <w:vAlign w:val="center"/>
          </w:tcPr>
          <w:p w14:paraId="4AEF5447"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102</w:t>
            </w:r>
          </w:p>
        </w:tc>
        <w:tc>
          <w:tcPr>
            <w:tcW w:w="442" w:type="pct"/>
            <w:vAlign w:val="center"/>
          </w:tcPr>
          <w:p w14:paraId="5A80F8CA"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92</w:t>
            </w:r>
          </w:p>
        </w:tc>
        <w:tc>
          <w:tcPr>
            <w:tcW w:w="450" w:type="pct"/>
            <w:vAlign w:val="center"/>
          </w:tcPr>
          <w:p w14:paraId="20D544C9"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33.9</w:t>
            </w:r>
          </w:p>
        </w:tc>
        <w:tc>
          <w:tcPr>
            <w:tcW w:w="438" w:type="pct"/>
            <w:vAlign w:val="center"/>
          </w:tcPr>
          <w:p w14:paraId="30BC9FF9"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118.1</w:t>
            </w:r>
          </w:p>
        </w:tc>
        <w:tc>
          <w:tcPr>
            <w:tcW w:w="442" w:type="pct"/>
            <w:vAlign w:val="center"/>
          </w:tcPr>
          <w:p w14:paraId="4F51DBD6"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22.9</w:t>
            </w:r>
          </w:p>
        </w:tc>
        <w:tc>
          <w:tcPr>
            <w:tcW w:w="437" w:type="pct"/>
            <w:vAlign w:val="center"/>
          </w:tcPr>
          <w:p w14:paraId="126B8C6B"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27.08</w:t>
            </w:r>
          </w:p>
        </w:tc>
      </w:tr>
      <w:tr w:rsidR="00BC487E" w:rsidRPr="00C31FD6" w14:paraId="65BEF9F6" w14:textId="77777777" w:rsidTr="00C31FD6">
        <w:tc>
          <w:tcPr>
            <w:tcW w:w="430" w:type="pct"/>
            <w:vMerge/>
            <w:vAlign w:val="center"/>
          </w:tcPr>
          <w:p w14:paraId="09593ED8" w14:textId="77777777" w:rsidR="00BC487E" w:rsidRPr="00C31FD6" w:rsidRDefault="00BC487E" w:rsidP="00C31FD6">
            <w:pPr>
              <w:contextualSpacing/>
              <w:jc w:val="center"/>
              <w:rPr>
                <w:rFonts w:ascii="Times New Roman" w:hAnsi="Times New Roman" w:cs="Times New Roman"/>
                <w:sz w:val="16"/>
                <w:szCs w:val="16"/>
              </w:rPr>
            </w:pPr>
          </w:p>
        </w:tc>
        <w:tc>
          <w:tcPr>
            <w:tcW w:w="737" w:type="pct"/>
            <w:vMerge/>
            <w:vAlign w:val="center"/>
          </w:tcPr>
          <w:p w14:paraId="3FCC98C5" w14:textId="77777777" w:rsidR="00BC487E" w:rsidRPr="00C31FD6" w:rsidRDefault="00BC487E" w:rsidP="00C31FD6">
            <w:pPr>
              <w:contextualSpacing/>
              <w:jc w:val="center"/>
              <w:rPr>
                <w:rFonts w:ascii="Times New Roman" w:hAnsi="Times New Roman" w:cs="Times New Roman"/>
                <w:color w:val="000000"/>
                <w:sz w:val="16"/>
                <w:szCs w:val="16"/>
              </w:rPr>
            </w:pPr>
          </w:p>
        </w:tc>
        <w:tc>
          <w:tcPr>
            <w:tcW w:w="365" w:type="pct"/>
            <w:vAlign w:val="center"/>
          </w:tcPr>
          <w:p w14:paraId="270D8F2A" w14:textId="77777777" w:rsidR="00BC487E" w:rsidRPr="00C31FD6" w:rsidRDefault="00BC487E" w:rsidP="00F70848">
            <w:pPr>
              <w:contextualSpacing/>
              <w:jc w:val="center"/>
              <w:rPr>
                <w:rFonts w:ascii="Times New Roman" w:hAnsi="Times New Roman" w:cs="Times New Roman"/>
                <w:color w:val="000000"/>
                <w:sz w:val="16"/>
                <w:szCs w:val="16"/>
              </w:rPr>
            </w:pPr>
            <w:r>
              <w:rPr>
                <w:rFonts w:ascii="Times New Roman" w:hAnsi="Times New Roman" w:cs="Times New Roman"/>
                <w:color w:val="000000"/>
                <w:sz w:val="16"/>
                <w:szCs w:val="16"/>
              </w:rPr>
              <w:t>LSS</w:t>
            </w:r>
          </w:p>
        </w:tc>
        <w:tc>
          <w:tcPr>
            <w:tcW w:w="374" w:type="pct"/>
            <w:vAlign w:val="center"/>
          </w:tcPr>
          <w:p w14:paraId="4E3A10AE"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75</w:t>
            </w:r>
          </w:p>
        </w:tc>
        <w:tc>
          <w:tcPr>
            <w:tcW w:w="442" w:type="pct"/>
            <w:vAlign w:val="center"/>
          </w:tcPr>
          <w:p w14:paraId="249EB58F"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117</w:t>
            </w:r>
          </w:p>
        </w:tc>
        <w:tc>
          <w:tcPr>
            <w:tcW w:w="442" w:type="pct"/>
            <w:vAlign w:val="center"/>
          </w:tcPr>
          <w:p w14:paraId="77A7FA53"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92</w:t>
            </w:r>
          </w:p>
        </w:tc>
        <w:tc>
          <w:tcPr>
            <w:tcW w:w="442" w:type="pct"/>
            <w:vAlign w:val="center"/>
          </w:tcPr>
          <w:p w14:paraId="023B3805"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70</w:t>
            </w:r>
          </w:p>
        </w:tc>
        <w:tc>
          <w:tcPr>
            <w:tcW w:w="450" w:type="pct"/>
            <w:vAlign w:val="center"/>
          </w:tcPr>
          <w:p w14:paraId="34E0C0A7"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30.9</w:t>
            </w:r>
          </w:p>
        </w:tc>
        <w:tc>
          <w:tcPr>
            <w:tcW w:w="438" w:type="pct"/>
            <w:vAlign w:val="center"/>
          </w:tcPr>
          <w:p w14:paraId="2D4BA049"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111.1</w:t>
            </w:r>
          </w:p>
        </w:tc>
        <w:tc>
          <w:tcPr>
            <w:tcW w:w="442" w:type="pct"/>
            <w:vAlign w:val="center"/>
          </w:tcPr>
          <w:p w14:paraId="4950E44A"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17.7</w:t>
            </w:r>
          </w:p>
        </w:tc>
        <w:tc>
          <w:tcPr>
            <w:tcW w:w="437" w:type="pct"/>
            <w:vAlign w:val="center"/>
          </w:tcPr>
          <w:p w14:paraId="3F52C792" w14:textId="77777777"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19.68</w:t>
            </w:r>
          </w:p>
        </w:tc>
      </w:tr>
      <w:tr w:rsidR="00BC487E" w:rsidRPr="00C31FD6" w14:paraId="0F66A456" w14:textId="77777777" w:rsidTr="00C31FD6">
        <w:tc>
          <w:tcPr>
            <w:tcW w:w="1167" w:type="pct"/>
            <w:gridSpan w:val="2"/>
            <w:vMerge w:val="restart"/>
            <w:vAlign w:val="center"/>
          </w:tcPr>
          <w:p w14:paraId="6A884EF8" w14:textId="77777777" w:rsidR="00BC487E" w:rsidRPr="00C31FD6" w:rsidRDefault="00BC487E" w:rsidP="00C31FD6">
            <w:pPr>
              <w:contextualSpacing/>
              <w:jc w:val="center"/>
              <w:rPr>
                <w:rFonts w:ascii="Times New Roman" w:eastAsia="Times New Roman" w:hAnsi="Times New Roman" w:cs="Times New Roman"/>
                <w:b/>
                <w:color w:val="000000"/>
                <w:sz w:val="16"/>
                <w:szCs w:val="16"/>
              </w:rPr>
            </w:pPr>
            <w:r w:rsidRPr="00C31FD6">
              <w:rPr>
                <w:rFonts w:ascii="Times New Roman" w:eastAsia="Times New Roman" w:hAnsi="Times New Roman" w:cs="Times New Roman"/>
                <w:b/>
                <w:color w:val="000000"/>
                <w:sz w:val="16"/>
                <w:szCs w:val="16"/>
              </w:rPr>
              <w:t>Mean</w:t>
            </w:r>
          </w:p>
        </w:tc>
        <w:tc>
          <w:tcPr>
            <w:tcW w:w="365" w:type="pct"/>
            <w:vAlign w:val="center"/>
          </w:tcPr>
          <w:p w14:paraId="0A4A82EC" w14:textId="77777777" w:rsidR="00BC487E" w:rsidRPr="00C31FD6" w:rsidRDefault="00BC487E" w:rsidP="00F70848">
            <w:pPr>
              <w:contextualSpacing/>
              <w:jc w:val="center"/>
              <w:rPr>
                <w:rFonts w:ascii="Times New Roman" w:hAnsi="Times New Roman" w:cs="Times New Roman"/>
                <w:color w:val="000000"/>
                <w:sz w:val="16"/>
                <w:szCs w:val="16"/>
              </w:rPr>
            </w:pPr>
            <w:r>
              <w:rPr>
                <w:rFonts w:ascii="Times New Roman" w:hAnsi="Times New Roman" w:cs="Times New Roman"/>
                <w:color w:val="000000"/>
                <w:sz w:val="16"/>
                <w:szCs w:val="16"/>
              </w:rPr>
              <w:t>TSS</w:t>
            </w:r>
          </w:p>
        </w:tc>
        <w:tc>
          <w:tcPr>
            <w:tcW w:w="374" w:type="pct"/>
            <w:vAlign w:val="center"/>
          </w:tcPr>
          <w:p w14:paraId="678D50C1" w14:textId="77777777" w:rsidR="00BC487E" w:rsidRPr="00C31FD6" w:rsidRDefault="00BC487E" w:rsidP="00C31FD6">
            <w:pPr>
              <w:contextualSpacing/>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89</w:t>
            </w:r>
          </w:p>
        </w:tc>
        <w:tc>
          <w:tcPr>
            <w:tcW w:w="442" w:type="pct"/>
            <w:vAlign w:val="center"/>
          </w:tcPr>
          <w:p w14:paraId="335FDEB8" w14:textId="77777777" w:rsidR="00BC487E" w:rsidRPr="00C31FD6" w:rsidRDefault="00BC487E" w:rsidP="00C31FD6">
            <w:pPr>
              <w:contextualSpacing/>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135</w:t>
            </w:r>
          </w:p>
        </w:tc>
        <w:tc>
          <w:tcPr>
            <w:tcW w:w="442" w:type="pct"/>
            <w:vAlign w:val="center"/>
          </w:tcPr>
          <w:p w14:paraId="7FF0142E" w14:textId="77777777" w:rsidR="00BC487E" w:rsidRPr="00C31FD6" w:rsidRDefault="00BC487E" w:rsidP="00C31FD6">
            <w:pPr>
              <w:contextualSpacing/>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93</w:t>
            </w:r>
          </w:p>
        </w:tc>
        <w:tc>
          <w:tcPr>
            <w:tcW w:w="442" w:type="pct"/>
            <w:vAlign w:val="center"/>
          </w:tcPr>
          <w:p w14:paraId="384312A9" w14:textId="77777777" w:rsidR="00BC487E" w:rsidRPr="00C31FD6" w:rsidRDefault="00BC487E" w:rsidP="00C31FD6">
            <w:pPr>
              <w:contextualSpacing/>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89</w:t>
            </w:r>
          </w:p>
        </w:tc>
        <w:tc>
          <w:tcPr>
            <w:tcW w:w="450" w:type="pct"/>
            <w:vAlign w:val="center"/>
          </w:tcPr>
          <w:p w14:paraId="002FB13E" w14:textId="77777777" w:rsidR="00BC487E" w:rsidRPr="00C31FD6" w:rsidRDefault="00BC487E" w:rsidP="00C31FD6">
            <w:pPr>
              <w:contextualSpacing/>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43.5</w:t>
            </w:r>
          </w:p>
        </w:tc>
        <w:tc>
          <w:tcPr>
            <w:tcW w:w="438" w:type="pct"/>
            <w:vAlign w:val="center"/>
          </w:tcPr>
          <w:p w14:paraId="40AF54D1" w14:textId="77777777" w:rsidR="00BC487E" w:rsidRPr="00C31FD6" w:rsidRDefault="00BC487E" w:rsidP="00C31FD6">
            <w:pPr>
              <w:contextualSpacing/>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138.2</w:t>
            </w:r>
          </w:p>
        </w:tc>
        <w:tc>
          <w:tcPr>
            <w:tcW w:w="442" w:type="pct"/>
            <w:vAlign w:val="center"/>
          </w:tcPr>
          <w:p w14:paraId="21559FBC" w14:textId="77777777" w:rsidR="00BC487E" w:rsidRPr="00C31FD6" w:rsidRDefault="00BC487E" w:rsidP="00C31FD6">
            <w:pPr>
              <w:contextualSpacing/>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26.65</w:t>
            </w:r>
          </w:p>
        </w:tc>
        <w:tc>
          <w:tcPr>
            <w:tcW w:w="437" w:type="pct"/>
            <w:vAlign w:val="center"/>
          </w:tcPr>
          <w:p w14:paraId="6CDDADEF" w14:textId="77777777" w:rsidR="00BC487E" w:rsidRPr="00C31FD6" w:rsidRDefault="00BC487E" w:rsidP="00C31FD6">
            <w:pPr>
              <w:contextualSpacing/>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36.46</w:t>
            </w:r>
          </w:p>
        </w:tc>
      </w:tr>
      <w:tr w:rsidR="00BC487E" w:rsidRPr="00C31FD6" w14:paraId="122FAE97" w14:textId="77777777" w:rsidTr="00C31FD6">
        <w:tc>
          <w:tcPr>
            <w:tcW w:w="1167" w:type="pct"/>
            <w:gridSpan w:val="2"/>
            <w:vMerge/>
            <w:vAlign w:val="center"/>
          </w:tcPr>
          <w:p w14:paraId="6FBB2A1E" w14:textId="77777777" w:rsidR="00BC487E" w:rsidRPr="00C31FD6" w:rsidRDefault="00BC487E" w:rsidP="00C31FD6">
            <w:pPr>
              <w:contextualSpacing/>
              <w:jc w:val="center"/>
              <w:rPr>
                <w:rFonts w:ascii="Times New Roman" w:eastAsia="Times New Roman" w:hAnsi="Times New Roman" w:cs="Times New Roman"/>
                <w:b/>
                <w:color w:val="000000"/>
                <w:sz w:val="16"/>
                <w:szCs w:val="16"/>
              </w:rPr>
            </w:pPr>
          </w:p>
        </w:tc>
        <w:tc>
          <w:tcPr>
            <w:tcW w:w="365" w:type="pct"/>
            <w:vAlign w:val="center"/>
          </w:tcPr>
          <w:p w14:paraId="7A4BA78C" w14:textId="77777777" w:rsidR="00BC487E" w:rsidRPr="00C31FD6" w:rsidRDefault="00BC487E" w:rsidP="00F70848">
            <w:pPr>
              <w:contextualSpacing/>
              <w:jc w:val="center"/>
              <w:rPr>
                <w:rFonts w:ascii="Times New Roman" w:hAnsi="Times New Roman" w:cs="Times New Roman"/>
                <w:color w:val="000000"/>
                <w:sz w:val="16"/>
                <w:szCs w:val="16"/>
              </w:rPr>
            </w:pPr>
            <w:r>
              <w:rPr>
                <w:rFonts w:ascii="Times New Roman" w:hAnsi="Times New Roman" w:cs="Times New Roman"/>
                <w:color w:val="000000"/>
                <w:sz w:val="16"/>
                <w:szCs w:val="16"/>
              </w:rPr>
              <w:t>LSS</w:t>
            </w:r>
          </w:p>
        </w:tc>
        <w:tc>
          <w:tcPr>
            <w:tcW w:w="374" w:type="pct"/>
            <w:vAlign w:val="center"/>
          </w:tcPr>
          <w:p w14:paraId="4367A05E" w14:textId="77777777" w:rsidR="00BC487E" w:rsidRPr="00C31FD6" w:rsidRDefault="00BC487E" w:rsidP="00C31FD6">
            <w:pPr>
              <w:contextualSpacing/>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75</w:t>
            </w:r>
          </w:p>
        </w:tc>
        <w:tc>
          <w:tcPr>
            <w:tcW w:w="442" w:type="pct"/>
            <w:vAlign w:val="center"/>
          </w:tcPr>
          <w:p w14:paraId="79800F63" w14:textId="77777777" w:rsidR="00BC487E" w:rsidRPr="00C31FD6" w:rsidRDefault="00BC487E" w:rsidP="00C31FD6">
            <w:pPr>
              <w:contextualSpacing/>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120</w:t>
            </w:r>
          </w:p>
        </w:tc>
        <w:tc>
          <w:tcPr>
            <w:tcW w:w="442" w:type="pct"/>
            <w:vAlign w:val="center"/>
          </w:tcPr>
          <w:p w14:paraId="40DB2F9E" w14:textId="77777777" w:rsidR="00BC487E" w:rsidRPr="00C31FD6" w:rsidRDefault="00BC487E" w:rsidP="00C31FD6">
            <w:pPr>
              <w:contextualSpacing/>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83</w:t>
            </w:r>
          </w:p>
        </w:tc>
        <w:tc>
          <w:tcPr>
            <w:tcW w:w="442" w:type="pct"/>
            <w:vAlign w:val="center"/>
          </w:tcPr>
          <w:p w14:paraId="33BE948B" w14:textId="77777777" w:rsidR="00BC487E" w:rsidRPr="00C31FD6" w:rsidRDefault="00BC487E" w:rsidP="00C31FD6">
            <w:pPr>
              <w:contextualSpacing/>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74</w:t>
            </w:r>
          </w:p>
        </w:tc>
        <w:tc>
          <w:tcPr>
            <w:tcW w:w="450" w:type="pct"/>
            <w:vAlign w:val="center"/>
          </w:tcPr>
          <w:p w14:paraId="315571A9" w14:textId="77777777" w:rsidR="00BC487E" w:rsidRPr="00C31FD6" w:rsidRDefault="00BC487E" w:rsidP="00C31FD6">
            <w:pPr>
              <w:contextualSpacing/>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35.5</w:t>
            </w:r>
          </w:p>
        </w:tc>
        <w:tc>
          <w:tcPr>
            <w:tcW w:w="438" w:type="pct"/>
            <w:vAlign w:val="center"/>
          </w:tcPr>
          <w:p w14:paraId="35F64014" w14:textId="77777777" w:rsidR="00BC487E" w:rsidRPr="00C31FD6" w:rsidRDefault="00BC487E" w:rsidP="00C31FD6">
            <w:pPr>
              <w:contextualSpacing/>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111.4</w:t>
            </w:r>
          </w:p>
        </w:tc>
        <w:tc>
          <w:tcPr>
            <w:tcW w:w="442" w:type="pct"/>
            <w:vAlign w:val="center"/>
          </w:tcPr>
          <w:p w14:paraId="43051762" w14:textId="77777777" w:rsidR="00BC487E" w:rsidRPr="00C31FD6" w:rsidRDefault="00BC487E" w:rsidP="00C31FD6">
            <w:pPr>
              <w:contextualSpacing/>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22.68</w:t>
            </w:r>
          </w:p>
        </w:tc>
        <w:tc>
          <w:tcPr>
            <w:tcW w:w="437" w:type="pct"/>
            <w:vAlign w:val="center"/>
          </w:tcPr>
          <w:p w14:paraId="355ED575" w14:textId="77777777" w:rsidR="00BC487E" w:rsidRPr="00C31FD6" w:rsidRDefault="00BC487E" w:rsidP="00C31FD6">
            <w:pPr>
              <w:contextualSpacing/>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25.02</w:t>
            </w:r>
          </w:p>
        </w:tc>
      </w:tr>
      <w:tr w:rsidR="00BC487E" w:rsidRPr="00C31FD6" w14:paraId="171DDA30" w14:textId="77777777" w:rsidTr="00C31FD6">
        <w:tc>
          <w:tcPr>
            <w:tcW w:w="1167" w:type="pct"/>
            <w:gridSpan w:val="2"/>
            <w:vMerge w:val="restart"/>
            <w:vAlign w:val="center"/>
          </w:tcPr>
          <w:p w14:paraId="4A499C77" w14:textId="77777777" w:rsidR="00BC487E" w:rsidRPr="00C31FD6" w:rsidRDefault="00BC487E" w:rsidP="00C31FD6">
            <w:pPr>
              <w:contextualSpacing/>
              <w:jc w:val="center"/>
              <w:rPr>
                <w:rFonts w:ascii="Times New Roman" w:eastAsia="Times New Roman" w:hAnsi="Times New Roman" w:cs="Times New Roman"/>
                <w:b/>
                <w:color w:val="000000"/>
                <w:sz w:val="16"/>
                <w:szCs w:val="16"/>
              </w:rPr>
            </w:pPr>
            <w:r w:rsidRPr="00C31FD6">
              <w:rPr>
                <w:rFonts w:ascii="Times New Roman" w:eastAsia="Times New Roman" w:hAnsi="Times New Roman" w:cs="Times New Roman"/>
                <w:b/>
                <w:color w:val="000000"/>
                <w:sz w:val="16"/>
                <w:szCs w:val="16"/>
              </w:rPr>
              <w:t>Min.</w:t>
            </w:r>
          </w:p>
        </w:tc>
        <w:tc>
          <w:tcPr>
            <w:tcW w:w="365" w:type="pct"/>
            <w:vAlign w:val="center"/>
          </w:tcPr>
          <w:p w14:paraId="05045142" w14:textId="77777777" w:rsidR="00BC487E" w:rsidRPr="00C31FD6" w:rsidRDefault="00BC487E" w:rsidP="00F70848">
            <w:pPr>
              <w:contextualSpacing/>
              <w:jc w:val="center"/>
              <w:rPr>
                <w:rFonts w:ascii="Times New Roman" w:hAnsi="Times New Roman" w:cs="Times New Roman"/>
                <w:color w:val="000000"/>
                <w:sz w:val="16"/>
                <w:szCs w:val="16"/>
              </w:rPr>
            </w:pPr>
            <w:r>
              <w:rPr>
                <w:rFonts w:ascii="Times New Roman" w:hAnsi="Times New Roman" w:cs="Times New Roman"/>
                <w:color w:val="000000"/>
                <w:sz w:val="16"/>
                <w:szCs w:val="16"/>
              </w:rPr>
              <w:t>TSS</w:t>
            </w:r>
          </w:p>
        </w:tc>
        <w:tc>
          <w:tcPr>
            <w:tcW w:w="374" w:type="pct"/>
            <w:vAlign w:val="center"/>
          </w:tcPr>
          <w:p w14:paraId="11AE0428" w14:textId="77777777" w:rsidR="00BC487E" w:rsidRPr="00C31FD6" w:rsidRDefault="00BC487E" w:rsidP="00C31FD6">
            <w:pPr>
              <w:contextualSpacing/>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84</w:t>
            </w:r>
          </w:p>
        </w:tc>
        <w:tc>
          <w:tcPr>
            <w:tcW w:w="442" w:type="pct"/>
            <w:vAlign w:val="center"/>
          </w:tcPr>
          <w:p w14:paraId="5BE22854" w14:textId="77777777" w:rsidR="00BC487E" w:rsidRPr="00C31FD6" w:rsidRDefault="00BC487E" w:rsidP="00C31FD6">
            <w:pPr>
              <w:contextualSpacing/>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131</w:t>
            </w:r>
          </w:p>
        </w:tc>
        <w:tc>
          <w:tcPr>
            <w:tcW w:w="442" w:type="pct"/>
            <w:vAlign w:val="center"/>
          </w:tcPr>
          <w:p w14:paraId="0E320865" w14:textId="77777777" w:rsidR="00BC487E" w:rsidRPr="00C31FD6" w:rsidRDefault="00BC487E" w:rsidP="00C31FD6">
            <w:pPr>
              <w:contextualSpacing/>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79</w:t>
            </w:r>
          </w:p>
        </w:tc>
        <w:tc>
          <w:tcPr>
            <w:tcW w:w="442" w:type="pct"/>
            <w:vAlign w:val="center"/>
          </w:tcPr>
          <w:p w14:paraId="3078B10E" w14:textId="77777777" w:rsidR="00BC487E" w:rsidRPr="00C31FD6" w:rsidRDefault="00BC487E" w:rsidP="00C31FD6">
            <w:pPr>
              <w:contextualSpacing/>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76</w:t>
            </w:r>
          </w:p>
        </w:tc>
        <w:tc>
          <w:tcPr>
            <w:tcW w:w="450" w:type="pct"/>
            <w:vAlign w:val="center"/>
          </w:tcPr>
          <w:p w14:paraId="212D3FED" w14:textId="77777777" w:rsidR="00BC487E" w:rsidRPr="00C31FD6" w:rsidRDefault="00BC487E" w:rsidP="00C31FD6">
            <w:pPr>
              <w:contextualSpacing/>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33.8</w:t>
            </w:r>
          </w:p>
        </w:tc>
        <w:tc>
          <w:tcPr>
            <w:tcW w:w="438" w:type="pct"/>
            <w:vAlign w:val="center"/>
          </w:tcPr>
          <w:p w14:paraId="5FFA38C5" w14:textId="77777777" w:rsidR="00BC487E" w:rsidRPr="00C31FD6" w:rsidRDefault="00BC487E" w:rsidP="00C31FD6">
            <w:pPr>
              <w:contextualSpacing/>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103.7</w:t>
            </w:r>
          </w:p>
        </w:tc>
        <w:tc>
          <w:tcPr>
            <w:tcW w:w="442" w:type="pct"/>
            <w:vAlign w:val="center"/>
          </w:tcPr>
          <w:p w14:paraId="1D60B6F5" w14:textId="77777777" w:rsidR="00BC487E" w:rsidRPr="00C31FD6" w:rsidRDefault="00BC487E" w:rsidP="00C31FD6">
            <w:pPr>
              <w:contextualSpacing/>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20.47</w:t>
            </w:r>
          </w:p>
        </w:tc>
        <w:tc>
          <w:tcPr>
            <w:tcW w:w="437" w:type="pct"/>
            <w:vAlign w:val="center"/>
          </w:tcPr>
          <w:p w14:paraId="2257A33B" w14:textId="77777777" w:rsidR="00BC487E" w:rsidRPr="00C31FD6" w:rsidRDefault="00BC487E" w:rsidP="00C31FD6">
            <w:pPr>
              <w:contextualSpacing/>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26.18</w:t>
            </w:r>
          </w:p>
        </w:tc>
      </w:tr>
      <w:tr w:rsidR="00BC487E" w:rsidRPr="00C31FD6" w14:paraId="7AD8659E" w14:textId="77777777" w:rsidTr="00C31FD6">
        <w:tc>
          <w:tcPr>
            <w:tcW w:w="1167" w:type="pct"/>
            <w:gridSpan w:val="2"/>
            <w:vMerge/>
            <w:vAlign w:val="center"/>
          </w:tcPr>
          <w:p w14:paraId="6F482F6A" w14:textId="77777777" w:rsidR="00BC487E" w:rsidRPr="00C31FD6" w:rsidRDefault="00BC487E" w:rsidP="00C31FD6">
            <w:pPr>
              <w:contextualSpacing/>
              <w:jc w:val="center"/>
              <w:rPr>
                <w:rFonts w:ascii="Times New Roman" w:eastAsia="Times New Roman" w:hAnsi="Times New Roman" w:cs="Times New Roman"/>
                <w:b/>
                <w:color w:val="000000"/>
                <w:sz w:val="16"/>
                <w:szCs w:val="16"/>
              </w:rPr>
            </w:pPr>
          </w:p>
        </w:tc>
        <w:tc>
          <w:tcPr>
            <w:tcW w:w="365" w:type="pct"/>
            <w:vAlign w:val="center"/>
          </w:tcPr>
          <w:p w14:paraId="3F4FD664" w14:textId="77777777" w:rsidR="00BC487E" w:rsidRPr="00C31FD6" w:rsidRDefault="00BC487E" w:rsidP="00F70848">
            <w:pPr>
              <w:contextualSpacing/>
              <w:jc w:val="center"/>
              <w:rPr>
                <w:rFonts w:ascii="Times New Roman" w:hAnsi="Times New Roman" w:cs="Times New Roman"/>
                <w:color w:val="000000"/>
                <w:sz w:val="16"/>
                <w:szCs w:val="16"/>
              </w:rPr>
            </w:pPr>
            <w:r>
              <w:rPr>
                <w:rFonts w:ascii="Times New Roman" w:hAnsi="Times New Roman" w:cs="Times New Roman"/>
                <w:color w:val="000000"/>
                <w:sz w:val="16"/>
                <w:szCs w:val="16"/>
              </w:rPr>
              <w:t>LSS</w:t>
            </w:r>
          </w:p>
        </w:tc>
        <w:tc>
          <w:tcPr>
            <w:tcW w:w="374" w:type="pct"/>
            <w:vAlign w:val="center"/>
          </w:tcPr>
          <w:p w14:paraId="74E08EEB" w14:textId="77777777" w:rsidR="00BC487E" w:rsidRPr="00C31FD6" w:rsidRDefault="00BC487E" w:rsidP="00C31FD6">
            <w:pPr>
              <w:contextualSpacing/>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70</w:t>
            </w:r>
          </w:p>
        </w:tc>
        <w:tc>
          <w:tcPr>
            <w:tcW w:w="442" w:type="pct"/>
            <w:vAlign w:val="center"/>
          </w:tcPr>
          <w:p w14:paraId="65D7D058" w14:textId="77777777" w:rsidR="00BC487E" w:rsidRPr="00C31FD6" w:rsidRDefault="00BC487E" w:rsidP="00C31FD6">
            <w:pPr>
              <w:contextualSpacing/>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116</w:t>
            </w:r>
          </w:p>
        </w:tc>
        <w:tc>
          <w:tcPr>
            <w:tcW w:w="442" w:type="pct"/>
            <w:vAlign w:val="center"/>
          </w:tcPr>
          <w:p w14:paraId="2360AD4B" w14:textId="77777777" w:rsidR="00BC487E" w:rsidRPr="00C31FD6" w:rsidRDefault="00BC487E" w:rsidP="00C31FD6">
            <w:pPr>
              <w:contextualSpacing/>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74</w:t>
            </w:r>
          </w:p>
        </w:tc>
        <w:tc>
          <w:tcPr>
            <w:tcW w:w="442" w:type="pct"/>
            <w:vAlign w:val="center"/>
          </w:tcPr>
          <w:p w14:paraId="4EE4CA3F" w14:textId="77777777" w:rsidR="00BC487E" w:rsidRPr="00C31FD6" w:rsidRDefault="00BC487E" w:rsidP="00C31FD6">
            <w:pPr>
              <w:contextualSpacing/>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64</w:t>
            </w:r>
          </w:p>
        </w:tc>
        <w:tc>
          <w:tcPr>
            <w:tcW w:w="450" w:type="pct"/>
            <w:vAlign w:val="center"/>
          </w:tcPr>
          <w:p w14:paraId="3A2FAEF9" w14:textId="77777777" w:rsidR="00BC487E" w:rsidRPr="00C31FD6" w:rsidRDefault="00BC487E" w:rsidP="00C31FD6">
            <w:pPr>
              <w:contextualSpacing/>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28.6</w:t>
            </w:r>
          </w:p>
        </w:tc>
        <w:tc>
          <w:tcPr>
            <w:tcW w:w="438" w:type="pct"/>
            <w:vAlign w:val="center"/>
          </w:tcPr>
          <w:p w14:paraId="5258695D" w14:textId="77777777" w:rsidR="00BC487E" w:rsidRPr="00C31FD6" w:rsidRDefault="00BC487E" w:rsidP="00C31FD6">
            <w:pPr>
              <w:contextualSpacing/>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90.3</w:t>
            </w:r>
          </w:p>
        </w:tc>
        <w:tc>
          <w:tcPr>
            <w:tcW w:w="442" w:type="pct"/>
            <w:vAlign w:val="center"/>
          </w:tcPr>
          <w:p w14:paraId="24CEE5A3" w14:textId="77777777" w:rsidR="00BC487E" w:rsidRPr="00C31FD6" w:rsidRDefault="00BC487E" w:rsidP="00C31FD6">
            <w:pPr>
              <w:contextualSpacing/>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12.18</w:t>
            </w:r>
          </w:p>
        </w:tc>
        <w:tc>
          <w:tcPr>
            <w:tcW w:w="437" w:type="pct"/>
            <w:vAlign w:val="center"/>
          </w:tcPr>
          <w:p w14:paraId="304C5151" w14:textId="77777777" w:rsidR="00BC487E" w:rsidRPr="00C31FD6" w:rsidRDefault="00BC487E" w:rsidP="00C31FD6">
            <w:pPr>
              <w:contextualSpacing/>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13.66</w:t>
            </w:r>
          </w:p>
        </w:tc>
      </w:tr>
      <w:tr w:rsidR="00BC487E" w:rsidRPr="00C31FD6" w14:paraId="67AC4AED" w14:textId="77777777" w:rsidTr="00C31FD6">
        <w:tc>
          <w:tcPr>
            <w:tcW w:w="1167" w:type="pct"/>
            <w:gridSpan w:val="2"/>
            <w:vMerge w:val="restart"/>
            <w:vAlign w:val="center"/>
          </w:tcPr>
          <w:p w14:paraId="5ABF4C64" w14:textId="77777777" w:rsidR="00BC487E" w:rsidRPr="00C31FD6" w:rsidRDefault="00BC487E" w:rsidP="00C31FD6">
            <w:pPr>
              <w:contextualSpacing/>
              <w:jc w:val="center"/>
              <w:rPr>
                <w:rFonts w:ascii="Times New Roman" w:eastAsia="Times New Roman" w:hAnsi="Times New Roman" w:cs="Times New Roman"/>
                <w:b/>
                <w:color w:val="000000"/>
                <w:sz w:val="16"/>
                <w:szCs w:val="16"/>
              </w:rPr>
            </w:pPr>
            <w:r w:rsidRPr="00C31FD6">
              <w:rPr>
                <w:rFonts w:ascii="Times New Roman" w:eastAsia="Times New Roman" w:hAnsi="Times New Roman" w:cs="Times New Roman"/>
                <w:b/>
                <w:color w:val="000000"/>
                <w:sz w:val="16"/>
                <w:szCs w:val="16"/>
              </w:rPr>
              <w:t>Max.</w:t>
            </w:r>
          </w:p>
        </w:tc>
        <w:tc>
          <w:tcPr>
            <w:tcW w:w="365" w:type="pct"/>
            <w:vAlign w:val="center"/>
          </w:tcPr>
          <w:p w14:paraId="77E28B0A" w14:textId="77777777" w:rsidR="00BC487E" w:rsidRPr="00C31FD6" w:rsidRDefault="00BC487E" w:rsidP="00F70848">
            <w:pPr>
              <w:contextualSpacing/>
              <w:jc w:val="center"/>
              <w:rPr>
                <w:rFonts w:ascii="Times New Roman" w:hAnsi="Times New Roman" w:cs="Times New Roman"/>
                <w:color w:val="000000"/>
                <w:sz w:val="16"/>
                <w:szCs w:val="16"/>
              </w:rPr>
            </w:pPr>
            <w:r>
              <w:rPr>
                <w:rFonts w:ascii="Times New Roman" w:hAnsi="Times New Roman" w:cs="Times New Roman"/>
                <w:color w:val="000000"/>
                <w:sz w:val="16"/>
                <w:szCs w:val="16"/>
              </w:rPr>
              <w:t>TSS</w:t>
            </w:r>
          </w:p>
        </w:tc>
        <w:tc>
          <w:tcPr>
            <w:tcW w:w="374" w:type="pct"/>
            <w:vAlign w:val="center"/>
          </w:tcPr>
          <w:p w14:paraId="48FD025B" w14:textId="77777777" w:rsidR="00BC487E" w:rsidRPr="00C31FD6" w:rsidRDefault="00BC487E" w:rsidP="00C31FD6">
            <w:pPr>
              <w:contextualSpacing/>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93</w:t>
            </w:r>
          </w:p>
        </w:tc>
        <w:tc>
          <w:tcPr>
            <w:tcW w:w="442" w:type="pct"/>
            <w:vAlign w:val="center"/>
          </w:tcPr>
          <w:p w14:paraId="2D50437D" w14:textId="77777777" w:rsidR="00BC487E" w:rsidRPr="00C31FD6" w:rsidRDefault="00BC487E" w:rsidP="00C31FD6">
            <w:pPr>
              <w:contextualSpacing/>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140</w:t>
            </w:r>
          </w:p>
        </w:tc>
        <w:tc>
          <w:tcPr>
            <w:tcW w:w="442" w:type="pct"/>
            <w:vAlign w:val="center"/>
          </w:tcPr>
          <w:p w14:paraId="7B39D17F" w14:textId="77777777" w:rsidR="00BC487E" w:rsidRPr="00C31FD6" w:rsidRDefault="00BC487E" w:rsidP="00C31FD6">
            <w:pPr>
              <w:contextualSpacing/>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103</w:t>
            </w:r>
          </w:p>
        </w:tc>
        <w:tc>
          <w:tcPr>
            <w:tcW w:w="442" w:type="pct"/>
            <w:vAlign w:val="center"/>
          </w:tcPr>
          <w:p w14:paraId="7426F317" w14:textId="77777777" w:rsidR="00BC487E" w:rsidRPr="00C31FD6" w:rsidRDefault="00BC487E" w:rsidP="00C31FD6">
            <w:pPr>
              <w:contextualSpacing/>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108</w:t>
            </w:r>
          </w:p>
        </w:tc>
        <w:tc>
          <w:tcPr>
            <w:tcW w:w="450" w:type="pct"/>
            <w:vAlign w:val="center"/>
          </w:tcPr>
          <w:p w14:paraId="1548A03C" w14:textId="77777777" w:rsidR="00BC487E" w:rsidRPr="00C31FD6" w:rsidRDefault="00BC487E" w:rsidP="00C31FD6">
            <w:pPr>
              <w:contextualSpacing/>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52.0</w:t>
            </w:r>
          </w:p>
        </w:tc>
        <w:tc>
          <w:tcPr>
            <w:tcW w:w="438" w:type="pct"/>
            <w:vAlign w:val="center"/>
          </w:tcPr>
          <w:p w14:paraId="1E37E069" w14:textId="77777777" w:rsidR="00BC487E" w:rsidRPr="00C31FD6" w:rsidRDefault="00BC487E" w:rsidP="00C31FD6">
            <w:pPr>
              <w:contextualSpacing/>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166.2</w:t>
            </w:r>
          </w:p>
        </w:tc>
        <w:tc>
          <w:tcPr>
            <w:tcW w:w="442" w:type="pct"/>
            <w:vAlign w:val="center"/>
          </w:tcPr>
          <w:p w14:paraId="60A8E1FA" w14:textId="77777777" w:rsidR="00BC487E" w:rsidRPr="00C31FD6" w:rsidRDefault="00BC487E" w:rsidP="00C31FD6">
            <w:pPr>
              <w:contextualSpacing/>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34.68</w:t>
            </w:r>
          </w:p>
        </w:tc>
        <w:tc>
          <w:tcPr>
            <w:tcW w:w="437" w:type="pct"/>
            <w:vAlign w:val="center"/>
          </w:tcPr>
          <w:p w14:paraId="49F218C0" w14:textId="77777777" w:rsidR="00BC487E" w:rsidRPr="00C31FD6" w:rsidRDefault="00BC487E" w:rsidP="00C31FD6">
            <w:pPr>
              <w:contextualSpacing/>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44.44</w:t>
            </w:r>
          </w:p>
        </w:tc>
      </w:tr>
      <w:tr w:rsidR="00BC487E" w:rsidRPr="00C31FD6" w14:paraId="14D3D6DA" w14:textId="77777777" w:rsidTr="00C31FD6">
        <w:tc>
          <w:tcPr>
            <w:tcW w:w="1167" w:type="pct"/>
            <w:gridSpan w:val="2"/>
            <w:vMerge/>
            <w:vAlign w:val="center"/>
          </w:tcPr>
          <w:p w14:paraId="57C34362" w14:textId="77777777" w:rsidR="00BC487E" w:rsidRPr="00C31FD6" w:rsidRDefault="00BC487E" w:rsidP="00C31FD6">
            <w:pPr>
              <w:contextualSpacing/>
              <w:jc w:val="center"/>
              <w:rPr>
                <w:rFonts w:ascii="Times New Roman" w:eastAsia="Times New Roman" w:hAnsi="Times New Roman" w:cs="Times New Roman"/>
                <w:color w:val="000000"/>
                <w:sz w:val="16"/>
                <w:szCs w:val="16"/>
              </w:rPr>
            </w:pPr>
          </w:p>
        </w:tc>
        <w:tc>
          <w:tcPr>
            <w:tcW w:w="365" w:type="pct"/>
            <w:vAlign w:val="center"/>
          </w:tcPr>
          <w:p w14:paraId="78FCE5E8" w14:textId="77777777" w:rsidR="00BC487E" w:rsidRPr="00C31FD6" w:rsidRDefault="00BC487E" w:rsidP="00F70848">
            <w:pPr>
              <w:contextualSpacing/>
              <w:jc w:val="center"/>
              <w:rPr>
                <w:rFonts w:ascii="Times New Roman" w:hAnsi="Times New Roman" w:cs="Times New Roman"/>
                <w:color w:val="000000"/>
                <w:sz w:val="16"/>
                <w:szCs w:val="16"/>
              </w:rPr>
            </w:pPr>
            <w:r>
              <w:rPr>
                <w:rFonts w:ascii="Times New Roman" w:hAnsi="Times New Roman" w:cs="Times New Roman"/>
                <w:color w:val="000000"/>
                <w:sz w:val="16"/>
                <w:szCs w:val="16"/>
              </w:rPr>
              <w:t>LSS</w:t>
            </w:r>
          </w:p>
        </w:tc>
        <w:tc>
          <w:tcPr>
            <w:tcW w:w="374" w:type="pct"/>
            <w:vAlign w:val="center"/>
          </w:tcPr>
          <w:p w14:paraId="190CF749" w14:textId="77777777" w:rsidR="00BC487E" w:rsidRPr="00C31FD6" w:rsidRDefault="00BC487E" w:rsidP="00C31FD6">
            <w:pPr>
              <w:contextualSpacing/>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80</w:t>
            </w:r>
          </w:p>
        </w:tc>
        <w:tc>
          <w:tcPr>
            <w:tcW w:w="442" w:type="pct"/>
            <w:vAlign w:val="center"/>
          </w:tcPr>
          <w:p w14:paraId="217764B1" w14:textId="77777777" w:rsidR="00BC487E" w:rsidRPr="00C31FD6" w:rsidRDefault="00BC487E" w:rsidP="00C31FD6">
            <w:pPr>
              <w:contextualSpacing/>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125</w:t>
            </w:r>
          </w:p>
        </w:tc>
        <w:tc>
          <w:tcPr>
            <w:tcW w:w="442" w:type="pct"/>
            <w:vAlign w:val="center"/>
          </w:tcPr>
          <w:p w14:paraId="7C5EA47A" w14:textId="77777777" w:rsidR="00BC487E" w:rsidRPr="00C31FD6" w:rsidRDefault="00BC487E" w:rsidP="00C31FD6">
            <w:pPr>
              <w:contextualSpacing/>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92</w:t>
            </w:r>
          </w:p>
        </w:tc>
        <w:tc>
          <w:tcPr>
            <w:tcW w:w="442" w:type="pct"/>
            <w:vAlign w:val="center"/>
          </w:tcPr>
          <w:p w14:paraId="55D8D5C7" w14:textId="77777777" w:rsidR="00BC487E" w:rsidRPr="00C31FD6" w:rsidRDefault="00BC487E" w:rsidP="00C31FD6">
            <w:pPr>
              <w:contextualSpacing/>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88</w:t>
            </w:r>
          </w:p>
        </w:tc>
        <w:tc>
          <w:tcPr>
            <w:tcW w:w="450" w:type="pct"/>
            <w:vAlign w:val="center"/>
          </w:tcPr>
          <w:p w14:paraId="7A8E1E10" w14:textId="77777777" w:rsidR="00BC487E" w:rsidRPr="00C31FD6" w:rsidRDefault="00BC487E" w:rsidP="00C31FD6">
            <w:pPr>
              <w:contextualSpacing/>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40.8</w:t>
            </w:r>
          </w:p>
        </w:tc>
        <w:tc>
          <w:tcPr>
            <w:tcW w:w="438" w:type="pct"/>
            <w:vAlign w:val="center"/>
          </w:tcPr>
          <w:p w14:paraId="392445CC" w14:textId="77777777" w:rsidR="00BC487E" w:rsidRPr="00C31FD6" w:rsidRDefault="00BC487E" w:rsidP="00C31FD6">
            <w:pPr>
              <w:contextualSpacing/>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125.0</w:t>
            </w:r>
          </w:p>
        </w:tc>
        <w:tc>
          <w:tcPr>
            <w:tcW w:w="442" w:type="pct"/>
            <w:vAlign w:val="center"/>
          </w:tcPr>
          <w:p w14:paraId="3F9671DC" w14:textId="77777777" w:rsidR="00BC487E" w:rsidRPr="00C31FD6" w:rsidRDefault="00BC487E" w:rsidP="00C31FD6">
            <w:pPr>
              <w:contextualSpacing/>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27.91</w:t>
            </w:r>
          </w:p>
        </w:tc>
        <w:tc>
          <w:tcPr>
            <w:tcW w:w="437" w:type="pct"/>
            <w:vAlign w:val="center"/>
          </w:tcPr>
          <w:p w14:paraId="099ADB18" w14:textId="77777777" w:rsidR="00BC487E" w:rsidRPr="00C31FD6" w:rsidRDefault="00BC487E" w:rsidP="00C31FD6">
            <w:pPr>
              <w:contextualSpacing/>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29.17</w:t>
            </w:r>
          </w:p>
        </w:tc>
      </w:tr>
      <w:tr w:rsidR="00174532" w:rsidRPr="00C31FD6" w14:paraId="21DEFC35" w14:textId="77777777" w:rsidTr="00C31FD6">
        <w:tc>
          <w:tcPr>
            <w:tcW w:w="1532" w:type="pct"/>
            <w:gridSpan w:val="3"/>
            <w:vAlign w:val="center"/>
          </w:tcPr>
          <w:p w14:paraId="1DE62657" w14:textId="77777777" w:rsidR="00174532" w:rsidRPr="00C31FD6" w:rsidRDefault="00C31FD6" w:rsidP="00C31FD6">
            <w:pPr>
              <w:contextualSpacing/>
              <w:rPr>
                <w:rFonts w:ascii="Times New Roman" w:eastAsia="Times New Roman" w:hAnsi="Times New Roman" w:cs="Times New Roman"/>
                <w:color w:val="000000"/>
                <w:sz w:val="16"/>
                <w:szCs w:val="16"/>
              </w:rPr>
            </w:pPr>
            <w:r>
              <w:rPr>
                <w:rFonts w:ascii="Times New Roman" w:eastAsia="Times New Roman" w:hAnsi="Times New Roman" w:cs="Times New Roman"/>
                <w:b/>
                <w:color w:val="000000"/>
                <w:sz w:val="16"/>
                <w:szCs w:val="16"/>
              </w:rPr>
              <w:t xml:space="preserve">                    </w:t>
            </w:r>
            <w:r w:rsidR="00174532" w:rsidRPr="00C31FD6">
              <w:rPr>
                <w:rFonts w:ascii="Times New Roman" w:eastAsia="Times New Roman" w:hAnsi="Times New Roman" w:cs="Times New Roman"/>
                <w:b/>
                <w:color w:val="000000"/>
                <w:sz w:val="16"/>
                <w:szCs w:val="16"/>
              </w:rPr>
              <w:t>Reduction</w:t>
            </w:r>
            <w:r w:rsidR="00174532" w:rsidRPr="00C31FD6">
              <w:rPr>
                <w:rFonts w:ascii="Times New Roman" w:eastAsia="Times New Roman" w:hAnsi="Times New Roman" w:cs="Times New Roman"/>
                <w:color w:val="000000"/>
                <w:sz w:val="16"/>
                <w:szCs w:val="16"/>
              </w:rPr>
              <w:t xml:space="preserve"> (%)</w:t>
            </w:r>
          </w:p>
        </w:tc>
        <w:tc>
          <w:tcPr>
            <w:tcW w:w="374" w:type="pct"/>
            <w:vAlign w:val="center"/>
          </w:tcPr>
          <w:p w14:paraId="2159937A" w14:textId="77777777" w:rsidR="00174532" w:rsidRPr="00C31FD6" w:rsidRDefault="00174532" w:rsidP="00C31FD6">
            <w:pPr>
              <w:contextualSpacing/>
              <w:jc w:val="center"/>
              <w:rPr>
                <w:rFonts w:ascii="Times New Roman" w:hAnsi="Times New Roman" w:cs="Times New Roman"/>
                <w:b/>
                <w:color w:val="000000"/>
                <w:sz w:val="16"/>
                <w:szCs w:val="16"/>
              </w:rPr>
            </w:pPr>
            <w:r w:rsidRPr="00C31FD6">
              <w:rPr>
                <w:rFonts w:ascii="Times New Roman" w:hAnsi="Times New Roman" w:cs="Times New Roman"/>
                <w:b/>
                <w:color w:val="000000"/>
                <w:sz w:val="16"/>
                <w:szCs w:val="16"/>
              </w:rPr>
              <w:t>15.73</w:t>
            </w:r>
          </w:p>
        </w:tc>
        <w:tc>
          <w:tcPr>
            <w:tcW w:w="442" w:type="pct"/>
            <w:vAlign w:val="center"/>
          </w:tcPr>
          <w:p w14:paraId="047B67D2" w14:textId="77777777" w:rsidR="00174532" w:rsidRPr="00C31FD6" w:rsidRDefault="00174532" w:rsidP="00C31FD6">
            <w:pPr>
              <w:contextualSpacing/>
              <w:jc w:val="center"/>
              <w:rPr>
                <w:rFonts w:ascii="Times New Roman" w:hAnsi="Times New Roman" w:cs="Times New Roman"/>
                <w:b/>
                <w:color w:val="000000"/>
                <w:sz w:val="16"/>
                <w:szCs w:val="16"/>
              </w:rPr>
            </w:pPr>
            <w:r w:rsidRPr="00C31FD6">
              <w:rPr>
                <w:rFonts w:ascii="Times New Roman" w:hAnsi="Times New Roman" w:cs="Times New Roman"/>
                <w:b/>
                <w:color w:val="000000"/>
                <w:sz w:val="16"/>
                <w:szCs w:val="16"/>
              </w:rPr>
              <w:t>11.11</w:t>
            </w:r>
          </w:p>
        </w:tc>
        <w:tc>
          <w:tcPr>
            <w:tcW w:w="442" w:type="pct"/>
            <w:vAlign w:val="center"/>
          </w:tcPr>
          <w:p w14:paraId="0D4A951F" w14:textId="77777777" w:rsidR="00174532" w:rsidRPr="00C31FD6" w:rsidRDefault="00174532" w:rsidP="00C31FD6">
            <w:pPr>
              <w:contextualSpacing/>
              <w:jc w:val="center"/>
              <w:rPr>
                <w:rFonts w:ascii="Times New Roman" w:hAnsi="Times New Roman" w:cs="Times New Roman"/>
                <w:b/>
                <w:color w:val="000000"/>
                <w:sz w:val="16"/>
                <w:szCs w:val="16"/>
              </w:rPr>
            </w:pPr>
            <w:r w:rsidRPr="00C31FD6">
              <w:rPr>
                <w:rFonts w:ascii="Times New Roman" w:hAnsi="Times New Roman" w:cs="Times New Roman"/>
                <w:b/>
                <w:color w:val="000000"/>
                <w:sz w:val="16"/>
                <w:szCs w:val="16"/>
              </w:rPr>
              <w:t>10.75</w:t>
            </w:r>
          </w:p>
        </w:tc>
        <w:tc>
          <w:tcPr>
            <w:tcW w:w="442" w:type="pct"/>
            <w:vAlign w:val="center"/>
          </w:tcPr>
          <w:p w14:paraId="014771B9" w14:textId="77777777" w:rsidR="00174532" w:rsidRPr="00C31FD6" w:rsidRDefault="00174532" w:rsidP="00C31FD6">
            <w:pPr>
              <w:contextualSpacing/>
              <w:jc w:val="center"/>
              <w:rPr>
                <w:rFonts w:ascii="Times New Roman" w:hAnsi="Times New Roman" w:cs="Times New Roman"/>
                <w:b/>
                <w:color w:val="000000"/>
                <w:sz w:val="16"/>
                <w:szCs w:val="16"/>
              </w:rPr>
            </w:pPr>
            <w:r w:rsidRPr="00C31FD6">
              <w:rPr>
                <w:rFonts w:ascii="Times New Roman" w:hAnsi="Times New Roman" w:cs="Times New Roman"/>
                <w:b/>
                <w:color w:val="000000"/>
                <w:sz w:val="16"/>
                <w:szCs w:val="16"/>
              </w:rPr>
              <w:t>16.85</w:t>
            </w:r>
          </w:p>
        </w:tc>
        <w:tc>
          <w:tcPr>
            <w:tcW w:w="450" w:type="pct"/>
            <w:vAlign w:val="center"/>
          </w:tcPr>
          <w:p w14:paraId="2CE2872C" w14:textId="77777777" w:rsidR="00174532" w:rsidRPr="00C31FD6" w:rsidRDefault="00174532" w:rsidP="00C31FD6">
            <w:pPr>
              <w:contextualSpacing/>
              <w:jc w:val="center"/>
              <w:rPr>
                <w:rFonts w:ascii="Times New Roman" w:hAnsi="Times New Roman" w:cs="Times New Roman"/>
                <w:b/>
                <w:color w:val="000000"/>
                <w:sz w:val="16"/>
                <w:szCs w:val="16"/>
              </w:rPr>
            </w:pPr>
            <w:r w:rsidRPr="00C31FD6">
              <w:rPr>
                <w:rFonts w:ascii="Times New Roman" w:hAnsi="Times New Roman" w:cs="Times New Roman"/>
                <w:b/>
                <w:color w:val="000000"/>
                <w:sz w:val="16"/>
                <w:szCs w:val="16"/>
              </w:rPr>
              <w:t>18.39</w:t>
            </w:r>
          </w:p>
        </w:tc>
        <w:tc>
          <w:tcPr>
            <w:tcW w:w="438" w:type="pct"/>
            <w:vAlign w:val="center"/>
          </w:tcPr>
          <w:p w14:paraId="096868F9" w14:textId="77777777" w:rsidR="00174532" w:rsidRPr="00C31FD6" w:rsidRDefault="00174532" w:rsidP="00C31FD6">
            <w:pPr>
              <w:contextualSpacing/>
              <w:jc w:val="center"/>
              <w:rPr>
                <w:rFonts w:ascii="Times New Roman" w:hAnsi="Times New Roman" w:cs="Times New Roman"/>
                <w:b/>
                <w:color w:val="000000"/>
                <w:sz w:val="16"/>
                <w:szCs w:val="16"/>
              </w:rPr>
            </w:pPr>
            <w:r w:rsidRPr="00C31FD6">
              <w:rPr>
                <w:rFonts w:ascii="Times New Roman" w:hAnsi="Times New Roman" w:cs="Times New Roman"/>
                <w:b/>
                <w:color w:val="000000"/>
                <w:sz w:val="16"/>
                <w:szCs w:val="16"/>
              </w:rPr>
              <w:t>19.40</w:t>
            </w:r>
          </w:p>
        </w:tc>
        <w:tc>
          <w:tcPr>
            <w:tcW w:w="442" w:type="pct"/>
            <w:vAlign w:val="center"/>
          </w:tcPr>
          <w:p w14:paraId="058FCA1A" w14:textId="77777777" w:rsidR="00174532" w:rsidRPr="00C31FD6" w:rsidRDefault="00174532" w:rsidP="00C31FD6">
            <w:pPr>
              <w:contextualSpacing/>
              <w:jc w:val="center"/>
              <w:rPr>
                <w:rFonts w:ascii="Times New Roman" w:hAnsi="Times New Roman" w:cs="Times New Roman"/>
                <w:b/>
                <w:color w:val="000000"/>
                <w:sz w:val="16"/>
                <w:szCs w:val="16"/>
              </w:rPr>
            </w:pPr>
            <w:r w:rsidRPr="00C31FD6">
              <w:rPr>
                <w:rFonts w:ascii="Times New Roman" w:hAnsi="Times New Roman" w:cs="Times New Roman"/>
                <w:b/>
                <w:color w:val="000000"/>
                <w:sz w:val="16"/>
                <w:szCs w:val="16"/>
              </w:rPr>
              <w:t>14.90</w:t>
            </w:r>
          </w:p>
        </w:tc>
        <w:tc>
          <w:tcPr>
            <w:tcW w:w="437" w:type="pct"/>
            <w:vAlign w:val="center"/>
          </w:tcPr>
          <w:p w14:paraId="7848F4A9" w14:textId="77777777" w:rsidR="00174532" w:rsidRPr="00C31FD6" w:rsidRDefault="00174532" w:rsidP="00C31FD6">
            <w:pPr>
              <w:contextualSpacing/>
              <w:jc w:val="center"/>
              <w:rPr>
                <w:rFonts w:ascii="Times New Roman" w:hAnsi="Times New Roman" w:cs="Times New Roman"/>
                <w:b/>
                <w:color w:val="000000"/>
                <w:sz w:val="16"/>
                <w:szCs w:val="16"/>
              </w:rPr>
            </w:pPr>
            <w:r w:rsidRPr="00C31FD6">
              <w:rPr>
                <w:rFonts w:ascii="Times New Roman" w:hAnsi="Times New Roman" w:cs="Times New Roman"/>
                <w:b/>
                <w:color w:val="000000"/>
                <w:sz w:val="16"/>
                <w:szCs w:val="16"/>
              </w:rPr>
              <w:t>31.3</w:t>
            </w:r>
            <w:r w:rsidR="00E54594" w:rsidRPr="00C31FD6">
              <w:rPr>
                <w:rFonts w:ascii="Times New Roman" w:hAnsi="Times New Roman" w:cs="Times New Roman"/>
                <w:b/>
                <w:color w:val="000000"/>
                <w:sz w:val="16"/>
                <w:szCs w:val="16"/>
              </w:rPr>
              <w:t>8</w:t>
            </w:r>
          </w:p>
        </w:tc>
      </w:tr>
    </w:tbl>
    <w:p w14:paraId="027E426B" w14:textId="77777777" w:rsidR="00976E25" w:rsidRPr="00C31FD6" w:rsidRDefault="00976E25" w:rsidP="00976E25">
      <w:pPr>
        <w:tabs>
          <w:tab w:val="left" w:pos="3795"/>
        </w:tabs>
        <w:spacing w:before="120" w:after="120"/>
        <w:jc w:val="both"/>
        <w:rPr>
          <w:rFonts w:ascii="Times New Roman" w:hAnsi="Times New Roman" w:cs="Times New Roman"/>
          <w:sz w:val="14"/>
          <w:szCs w:val="14"/>
        </w:rPr>
      </w:pPr>
      <w:r w:rsidRPr="00C31FD6">
        <w:rPr>
          <w:rFonts w:ascii="Times New Roman" w:hAnsi="Times New Roman" w:cs="Times New Roman"/>
          <w:b/>
          <w:sz w:val="14"/>
          <w:szCs w:val="14"/>
        </w:rPr>
        <w:t xml:space="preserve">E: </w:t>
      </w:r>
      <w:r w:rsidRPr="00C31FD6">
        <w:rPr>
          <w:rFonts w:ascii="Times New Roman" w:hAnsi="Times New Roman" w:cs="Times New Roman"/>
          <w:sz w:val="14"/>
          <w:szCs w:val="14"/>
        </w:rPr>
        <w:t xml:space="preserve">Environment/condition, </w:t>
      </w:r>
      <w:r w:rsidR="00BC487E" w:rsidRPr="00BC487E">
        <w:rPr>
          <w:rFonts w:ascii="Times New Roman" w:hAnsi="Times New Roman" w:cs="Times New Roman"/>
          <w:b/>
          <w:sz w:val="14"/>
          <w:szCs w:val="14"/>
        </w:rPr>
        <w:t>TSS</w:t>
      </w:r>
      <w:r w:rsidRPr="00C31FD6">
        <w:rPr>
          <w:rFonts w:ascii="Times New Roman" w:hAnsi="Times New Roman" w:cs="Times New Roman"/>
          <w:b/>
          <w:sz w:val="14"/>
          <w:szCs w:val="14"/>
        </w:rPr>
        <w:t xml:space="preserve">: </w:t>
      </w:r>
      <w:r w:rsidR="00BC487E" w:rsidRPr="00BC487E">
        <w:rPr>
          <w:rFonts w:ascii="Times New Roman" w:hAnsi="Times New Roman" w:cs="Times New Roman"/>
          <w:sz w:val="14"/>
          <w:szCs w:val="14"/>
        </w:rPr>
        <w:t>Timely sown salinity</w:t>
      </w:r>
      <w:r w:rsidRPr="00C31FD6">
        <w:rPr>
          <w:rFonts w:ascii="Times New Roman" w:hAnsi="Times New Roman" w:cs="Times New Roman"/>
          <w:b/>
          <w:sz w:val="14"/>
          <w:szCs w:val="14"/>
        </w:rPr>
        <w:t xml:space="preserve">, </w:t>
      </w:r>
      <w:r w:rsidR="00BC487E">
        <w:rPr>
          <w:rFonts w:ascii="Times New Roman" w:hAnsi="Times New Roman" w:cs="Times New Roman"/>
          <w:b/>
          <w:sz w:val="14"/>
          <w:szCs w:val="14"/>
        </w:rPr>
        <w:t>LS</w:t>
      </w:r>
      <w:r w:rsidRPr="00C31FD6">
        <w:rPr>
          <w:rFonts w:ascii="Times New Roman" w:hAnsi="Times New Roman" w:cs="Times New Roman"/>
          <w:b/>
          <w:sz w:val="14"/>
          <w:szCs w:val="14"/>
        </w:rPr>
        <w:t xml:space="preserve">S: </w:t>
      </w:r>
      <w:r w:rsidR="00BC487E">
        <w:rPr>
          <w:rFonts w:ascii="Times New Roman" w:hAnsi="Times New Roman" w:cs="Times New Roman"/>
          <w:sz w:val="14"/>
          <w:szCs w:val="14"/>
        </w:rPr>
        <w:t>Late</w:t>
      </w:r>
      <w:r w:rsidR="00BC487E" w:rsidRPr="00BC487E">
        <w:rPr>
          <w:rFonts w:ascii="Times New Roman" w:hAnsi="Times New Roman" w:cs="Times New Roman"/>
          <w:sz w:val="14"/>
          <w:szCs w:val="14"/>
        </w:rPr>
        <w:t xml:space="preserve"> sown salinity</w:t>
      </w:r>
      <w:r w:rsidRPr="00C31FD6">
        <w:rPr>
          <w:rFonts w:ascii="Times New Roman" w:hAnsi="Times New Roman" w:cs="Times New Roman"/>
          <w:sz w:val="14"/>
          <w:szCs w:val="14"/>
        </w:rPr>
        <w:t xml:space="preserve">, </w:t>
      </w:r>
      <w:r w:rsidRPr="00C31FD6">
        <w:rPr>
          <w:rFonts w:ascii="Times New Roman" w:hAnsi="Times New Roman" w:cs="Times New Roman"/>
          <w:b/>
          <w:sz w:val="14"/>
          <w:szCs w:val="14"/>
        </w:rPr>
        <w:t>DH</w:t>
      </w:r>
      <w:r w:rsidRPr="00C31FD6">
        <w:rPr>
          <w:rFonts w:ascii="Times New Roman" w:hAnsi="Times New Roman" w:cs="Times New Roman"/>
          <w:sz w:val="14"/>
          <w:szCs w:val="14"/>
        </w:rPr>
        <w:t xml:space="preserve">: Days to heading, </w:t>
      </w:r>
      <w:r w:rsidRPr="00C31FD6">
        <w:rPr>
          <w:rFonts w:ascii="Times New Roman" w:hAnsi="Times New Roman" w:cs="Times New Roman"/>
          <w:b/>
          <w:sz w:val="14"/>
          <w:szCs w:val="14"/>
        </w:rPr>
        <w:t>DM</w:t>
      </w:r>
      <w:r w:rsidRPr="00C31FD6">
        <w:rPr>
          <w:rFonts w:ascii="Times New Roman" w:hAnsi="Times New Roman" w:cs="Times New Roman"/>
          <w:sz w:val="14"/>
          <w:szCs w:val="14"/>
        </w:rPr>
        <w:t xml:space="preserve">: Days to maturity, </w:t>
      </w:r>
      <w:r w:rsidRPr="00C31FD6">
        <w:rPr>
          <w:rFonts w:ascii="Times New Roman" w:hAnsi="Times New Roman" w:cs="Times New Roman"/>
          <w:b/>
          <w:sz w:val="14"/>
          <w:szCs w:val="14"/>
        </w:rPr>
        <w:t>PH</w:t>
      </w:r>
      <w:r w:rsidRPr="00C31FD6">
        <w:rPr>
          <w:rFonts w:ascii="Times New Roman" w:hAnsi="Times New Roman" w:cs="Times New Roman"/>
          <w:sz w:val="14"/>
          <w:szCs w:val="14"/>
        </w:rPr>
        <w:t xml:space="preserve">: Plant height, </w:t>
      </w:r>
      <w:r w:rsidRPr="00C31FD6">
        <w:rPr>
          <w:rFonts w:ascii="Times New Roman" w:hAnsi="Times New Roman" w:cs="Times New Roman"/>
          <w:b/>
          <w:sz w:val="14"/>
          <w:szCs w:val="14"/>
        </w:rPr>
        <w:t>ETM</w:t>
      </w:r>
      <w:r w:rsidRPr="00C31FD6">
        <w:rPr>
          <w:rFonts w:ascii="Times New Roman" w:hAnsi="Times New Roman" w:cs="Times New Roman"/>
          <w:sz w:val="14"/>
          <w:szCs w:val="14"/>
        </w:rPr>
        <w:t xml:space="preserve">: Number of effective tillers per meter, </w:t>
      </w:r>
      <w:r w:rsidRPr="00C31FD6">
        <w:rPr>
          <w:rFonts w:ascii="Times New Roman" w:hAnsi="Times New Roman" w:cs="Times New Roman"/>
          <w:b/>
          <w:sz w:val="14"/>
          <w:szCs w:val="14"/>
        </w:rPr>
        <w:t>TGW</w:t>
      </w:r>
      <w:r w:rsidRPr="00C31FD6">
        <w:rPr>
          <w:rFonts w:ascii="Times New Roman" w:hAnsi="Times New Roman" w:cs="Times New Roman"/>
          <w:sz w:val="14"/>
          <w:szCs w:val="14"/>
        </w:rPr>
        <w:t xml:space="preserve">: 1000-grain weight, </w:t>
      </w:r>
      <w:r w:rsidRPr="00C31FD6">
        <w:rPr>
          <w:rFonts w:ascii="Times New Roman" w:hAnsi="Times New Roman" w:cs="Times New Roman"/>
          <w:b/>
          <w:sz w:val="14"/>
          <w:szCs w:val="14"/>
        </w:rPr>
        <w:t>BY</w:t>
      </w:r>
      <w:r w:rsidRPr="00C31FD6">
        <w:rPr>
          <w:rFonts w:ascii="Times New Roman" w:hAnsi="Times New Roman" w:cs="Times New Roman"/>
          <w:sz w:val="14"/>
          <w:szCs w:val="14"/>
        </w:rPr>
        <w:t>: Biological yield</w:t>
      </w:r>
      <w:r w:rsidR="00174532" w:rsidRPr="00C31FD6">
        <w:rPr>
          <w:rFonts w:ascii="Times New Roman" w:hAnsi="Times New Roman" w:cs="Times New Roman"/>
          <w:sz w:val="14"/>
          <w:szCs w:val="14"/>
        </w:rPr>
        <w:t xml:space="preserve"> (q/ha</w:t>
      </w:r>
      <w:r w:rsidRPr="00C31FD6">
        <w:rPr>
          <w:rFonts w:ascii="Times New Roman" w:hAnsi="Times New Roman" w:cs="Times New Roman"/>
          <w:sz w:val="14"/>
          <w:szCs w:val="14"/>
        </w:rPr>
        <w:t xml:space="preserve">), </w:t>
      </w:r>
      <w:r w:rsidRPr="00C31FD6">
        <w:rPr>
          <w:rFonts w:ascii="Times New Roman" w:hAnsi="Times New Roman" w:cs="Times New Roman"/>
          <w:b/>
          <w:sz w:val="14"/>
          <w:szCs w:val="14"/>
        </w:rPr>
        <w:t>HI</w:t>
      </w:r>
      <w:r w:rsidRPr="00C31FD6">
        <w:rPr>
          <w:rFonts w:ascii="Times New Roman" w:hAnsi="Times New Roman" w:cs="Times New Roman"/>
          <w:sz w:val="14"/>
          <w:szCs w:val="14"/>
        </w:rPr>
        <w:t xml:space="preserve">: Harvest index (%), </w:t>
      </w:r>
      <w:r w:rsidRPr="00C31FD6">
        <w:rPr>
          <w:rFonts w:ascii="Times New Roman" w:hAnsi="Times New Roman" w:cs="Times New Roman"/>
          <w:b/>
          <w:sz w:val="14"/>
          <w:szCs w:val="14"/>
        </w:rPr>
        <w:t>GY</w:t>
      </w:r>
      <w:r w:rsidRPr="00C31FD6">
        <w:rPr>
          <w:rFonts w:ascii="Times New Roman" w:hAnsi="Times New Roman" w:cs="Times New Roman"/>
          <w:sz w:val="14"/>
          <w:szCs w:val="14"/>
        </w:rPr>
        <w:t>: Grain yield</w:t>
      </w:r>
      <w:r w:rsidR="00174532" w:rsidRPr="00C31FD6">
        <w:rPr>
          <w:rFonts w:ascii="Times New Roman" w:hAnsi="Times New Roman" w:cs="Times New Roman"/>
          <w:sz w:val="14"/>
          <w:szCs w:val="14"/>
        </w:rPr>
        <w:t xml:space="preserve"> (q/ha</w:t>
      </w:r>
      <w:r w:rsidRPr="00C31FD6">
        <w:rPr>
          <w:rFonts w:ascii="Times New Roman" w:hAnsi="Times New Roman" w:cs="Times New Roman"/>
          <w:sz w:val="14"/>
          <w:szCs w:val="14"/>
        </w:rPr>
        <w:t xml:space="preserve">) </w:t>
      </w:r>
    </w:p>
    <w:p w14:paraId="40C6A916" w14:textId="77777777" w:rsidR="00C31FD6" w:rsidRDefault="00C31FD6" w:rsidP="00976E25">
      <w:pPr>
        <w:tabs>
          <w:tab w:val="left" w:pos="3795"/>
        </w:tabs>
        <w:spacing w:before="120" w:after="120"/>
        <w:jc w:val="both"/>
        <w:rPr>
          <w:rFonts w:ascii="Times New Roman" w:hAnsi="Times New Roman" w:cs="Times New Roman"/>
          <w:b/>
          <w:sz w:val="18"/>
          <w:szCs w:val="18"/>
        </w:rPr>
      </w:pPr>
    </w:p>
    <w:p w14:paraId="20517CE6" w14:textId="77777777" w:rsidR="00C31FD6" w:rsidRDefault="00C31FD6" w:rsidP="00976E25">
      <w:pPr>
        <w:tabs>
          <w:tab w:val="left" w:pos="3795"/>
        </w:tabs>
        <w:spacing w:before="120" w:after="120"/>
        <w:jc w:val="both"/>
        <w:rPr>
          <w:rFonts w:ascii="Times New Roman" w:hAnsi="Times New Roman" w:cs="Times New Roman"/>
          <w:b/>
          <w:sz w:val="18"/>
          <w:szCs w:val="18"/>
        </w:rPr>
      </w:pPr>
    </w:p>
    <w:p w14:paraId="71314E1B" w14:textId="77777777" w:rsidR="00C31FD6" w:rsidRDefault="00C31FD6" w:rsidP="00976E25">
      <w:pPr>
        <w:tabs>
          <w:tab w:val="left" w:pos="3795"/>
        </w:tabs>
        <w:spacing w:before="120" w:after="120"/>
        <w:jc w:val="both"/>
        <w:rPr>
          <w:rFonts w:ascii="Times New Roman" w:hAnsi="Times New Roman" w:cs="Times New Roman"/>
          <w:b/>
          <w:sz w:val="18"/>
          <w:szCs w:val="18"/>
        </w:rPr>
      </w:pPr>
    </w:p>
    <w:p w14:paraId="0B8E57C0" w14:textId="77777777" w:rsidR="00C31FD6" w:rsidRDefault="00C31FD6" w:rsidP="00976E25">
      <w:pPr>
        <w:tabs>
          <w:tab w:val="left" w:pos="3795"/>
        </w:tabs>
        <w:spacing w:before="120" w:after="120"/>
        <w:jc w:val="both"/>
        <w:rPr>
          <w:rFonts w:ascii="Times New Roman" w:hAnsi="Times New Roman" w:cs="Times New Roman"/>
          <w:b/>
          <w:sz w:val="18"/>
          <w:szCs w:val="18"/>
        </w:rPr>
      </w:pPr>
    </w:p>
    <w:p w14:paraId="6EC910A0" w14:textId="77777777" w:rsidR="00C31FD6" w:rsidRDefault="00C31FD6" w:rsidP="00976E25">
      <w:pPr>
        <w:tabs>
          <w:tab w:val="left" w:pos="3795"/>
        </w:tabs>
        <w:spacing w:before="120" w:after="120"/>
        <w:jc w:val="both"/>
        <w:rPr>
          <w:rFonts w:ascii="Times New Roman" w:hAnsi="Times New Roman" w:cs="Times New Roman"/>
          <w:b/>
          <w:sz w:val="18"/>
          <w:szCs w:val="18"/>
        </w:rPr>
      </w:pPr>
    </w:p>
    <w:p w14:paraId="328FCCF3" w14:textId="77777777" w:rsidR="00976E25" w:rsidRPr="002F2567" w:rsidRDefault="00976E25" w:rsidP="004710B0">
      <w:pPr>
        <w:tabs>
          <w:tab w:val="left" w:pos="3795"/>
        </w:tabs>
        <w:spacing w:before="120" w:after="120"/>
        <w:jc w:val="center"/>
        <w:rPr>
          <w:rFonts w:ascii="Times New Roman" w:hAnsi="Times New Roman" w:cs="Times New Roman"/>
          <w:sz w:val="18"/>
          <w:szCs w:val="18"/>
        </w:rPr>
      </w:pPr>
      <w:r w:rsidRPr="002F2567">
        <w:rPr>
          <w:rFonts w:ascii="Times New Roman" w:hAnsi="Times New Roman" w:cs="Times New Roman"/>
          <w:b/>
          <w:sz w:val="18"/>
          <w:szCs w:val="18"/>
        </w:rPr>
        <w:t xml:space="preserve">Table 3. </w:t>
      </w:r>
      <w:r>
        <w:rPr>
          <w:rFonts w:ascii="Times New Roman" w:hAnsi="Times New Roman" w:cs="Times New Roman"/>
          <w:b/>
          <w:sz w:val="18"/>
          <w:szCs w:val="18"/>
        </w:rPr>
        <w:t xml:space="preserve">Estimates </w:t>
      </w:r>
      <w:r w:rsidRPr="002F2567">
        <w:rPr>
          <w:rFonts w:ascii="Times New Roman" w:hAnsi="Times New Roman" w:cs="Times New Roman"/>
          <w:b/>
          <w:sz w:val="18"/>
          <w:szCs w:val="18"/>
        </w:rPr>
        <w:t>of variance and genetic parameters of different traits in wheat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6"/>
        <w:gridCol w:w="673"/>
        <w:gridCol w:w="860"/>
        <w:gridCol w:w="1195"/>
        <w:gridCol w:w="879"/>
        <w:gridCol w:w="879"/>
        <w:gridCol w:w="862"/>
        <w:gridCol w:w="862"/>
        <w:gridCol w:w="933"/>
        <w:gridCol w:w="657"/>
      </w:tblGrid>
      <w:tr w:rsidR="00976E25" w:rsidRPr="00C31FD6" w14:paraId="24BE7D8E" w14:textId="77777777" w:rsidTr="008C750D">
        <w:trPr>
          <w:trHeight w:val="300"/>
          <w:jc w:val="center"/>
        </w:trPr>
        <w:tc>
          <w:tcPr>
            <w:tcW w:w="927" w:type="pct"/>
            <w:noWrap/>
            <w:vAlign w:val="center"/>
            <w:hideMark/>
          </w:tcPr>
          <w:p w14:paraId="51B665CF" w14:textId="77777777" w:rsidR="00976E25" w:rsidRPr="00C31FD6" w:rsidRDefault="00976E25" w:rsidP="003E4948">
            <w:pPr>
              <w:spacing w:after="0" w:line="240" w:lineRule="auto"/>
              <w:jc w:val="center"/>
              <w:rPr>
                <w:rFonts w:ascii="Times New Roman" w:eastAsia="Times New Roman" w:hAnsi="Times New Roman" w:cs="Times New Roman"/>
                <w:b/>
                <w:color w:val="000000"/>
                <w:sz w:val="16"/>
                <w:szCs w:val="16"/>
              </w:rPr>
            </w:pPr>
            <w:r w:rsidRPr="00C31FD6">
              <w:rPr>
                <w:rFonts w:ascii="Times New Roman" w:eastAsia="Times New Roman" w:hAnsi="Times New Roman" w:cs="Times New Roman"/>
                <w:b/>
                <w:color w:val="000000"/>
                <w:sz w:val="16"/>
                <w:szCs w:val="16"/>
              </w:rPr>
              <w:t>Traits</w:t>
            </w:r>
          </w:p>
        </w:tc>
        <w:tc>
          <w:tcPr>
            <w:tcW w:w="352" w:type="pct"/>
            <w:vAlign w:val="center"/>
          </w:tcPr>
          <w:p w14:paraId="5D6CA6BD" w14:textId="77777777" w:rsidR="00976E25" w:rsidRPr="00C31FD6" w:rsidRDefault="00976E25" w:rsidP="003E4948">
            <w:pPr>
              <w:spacing w:after="0" w:line="240" w:lineRule="auto"/>
              <w:jc w:val="center"/>
              <w:rPr>
                <w:rFonts w:ascii="Times New Roman" w:eastAsia="Times New Roman" w:hAnsi="Times New Roman" w:cs="Times New Roman"/>
                <w:b/>
                <w:color w:val="000000"/>
                <w:sz w:val="16"/>
                <w:szCs w:val="16"/>
              </w:rPr>
            </w:pPr>
            <w:r w:rsidRPr="00C31FD6">
              <w:rPr>
                <w:rFonts w:ascii="Times New Roman" w:eastAsia="Times New Roman" w:hAnsi="Times New Roman" w:cs="Times New Roman"/>
                <w:b/>
                <w:color w:val="000000"/>
                <w:sz w:val="16"/>
                <w:szCs w:val="16"/>
              </w:rPr>
              <w:t>E</w:t>
            </w:r>
          </w:p>
        </w:tc>
        <w:tc>
          <w:tcPr>
            <w:tcW w:w="449" w:type="pct"/>
            <w:noWrap/>
            <w:vAlign w:val="center"/>
            <w:hideMark/>
          </w:tcPr>
          <w:p w14:paraId="2C459A1F" w14:textId="77777777" w:rsidR="00976E25" w:rsidRPr="00C31FD6" w:rsidRDefault="00976E25" w:rsidP="003E4948">
            <w:pPr>
              <w:spacing w:after="0" w:line="240" w:lineRule="auto"/>
              <w:jc w:val="center"/>
              <w:rPr>
                <w:rFonts w:ascii="Times New Roman" w:eastAsia="Times New Roman" w:hAnsi="Times New Roman" w:cs="Times New Roman"/>
                <w:b/>
                <w:color w:val="000000"/>
                <w:sz w:val="16"/>
                <w:szCs w:val="16"/>
              </w:rPr>
            </w:pPr>
            <w:r w:rsidRPr="00C31FD6">
              <w:rPr>
                <w:rFonts w:ascii="Times New Roman" w:eastAsia="Times New Roman" w:hAnsi="Times New Roman" w:cs="Times New Roman"/>
                <w:b/>
                <w:color w:val="000000"/>
                <w:sz w:val="16"/>
                <w:szCs w:val="16"/>
              </w:rPr>
              <w:t>DH</w:t>
            </w:r>
          </w:p>
        </w:tc>
        <w:tc>
          <w:tcPr>
            <w:tcW w:w="624" w:type="pct"/>
            <w:noWrap/>
            <w:vAlign w:val="center"/>
            <w:hideMark/>
          </w:tcPr>
          <w:p w14:paraId="05365B9A" w14:textId="77777777" w:rsidR="00976E25" w:rsidRPr="00C31FD6" w:rsidRDefault="00976E25" w:rsidP="003E4948">
            <w:pPr>
              <w:spacing w:after="0" w:line="240" w:lineRule="auto"/>
              <w:jc w:val="center"/>
              <w:rPr>
                <w:rFonts w:ascii="Times New Roman" w:eastAsia="Times New Roman" w:hAnsi="Times New Roman" w:cs="Times New Roman"/>
                <w:b/>
                <w:color w:val="000000"/>
                <w:sz w:val="16"/>
                <w:szCs w:val="16"/>
              </w:rPr>
            </w:pPr>
            <w:r w:rsidRPr="00C31FD6">
              <w:rPr>
                <w:rFonts w:ascii="Times New Roman" w:eastAsia="Times New Roman" w:hAnsi="Times New Roman" w:cs="Times New Roman"/>
                <w:b/>
                <w:color w:val="000000"/>
                <w:sz w:val="16"/>
                <w:szCs w:val="16"/>
              </w:rPr>
              <w:t>DM</w:t>
            </w:r>
          </w:p>
        </w:tc>
        <w:tc>
          <w:tcPr>
            <w:tcW w:w="459" w:type="pct"/>
            <w:noWrap/>
            <w:vAlign w:val="center"/>
            <w:hideMark/>
          </w:tcPr>
          <w:p w14:paraId="1164C93D" w14:textId="77777777" w:rsidR="00976E25" w:rsidRPr="00C31FD6" w:rsidRDefault="00976E25" w:rsidP="003E4948">
            <w:pPr>
              <w:spacing w:after="0" w:line="240" w:lineRule="auto"/>
              <w:jc w:val="center"/>
              <w:rPr>
                <w:rFonts w:ascii="Times New Roman" w:eastAsia="Times New Roman" w:hAnsi="Times New Roman" w:cs="Times New Roman"/>
                <w:b/>
                <w:color w:val="000000"/>
                <w:sz w:val="16"/>
                <w:szCs w:val="16"/>
              </w:rPr>
            </w:pPr>
            <w:r w:rsidRPr="00C31FD6">
              <w:rPr>
                <w:rFonts w:ascii="Times New Roman" w:eastAsia="Times New Roman" w:hAnsi="Times New Roman" w:cs="Times New Roman"/>
                <w:b/>
                <w:color w:val="000000"/>
                <w:sz w:val="16"/>
                <w:szCs w:val="16"/>
              </w:rPr>
              <w:t>PH</w:t>
            </w:r>
          </w:p>
        </w:tc>
        <w:tc>
          <w:tcPr>
            <w:tcW w:w="459" w:type="pct"/>
            <w:noWrap/>
            <w:vAlign w:val="center"/>
            <w:hideMark/>
          </w:tcPr>
          <w:p w14:paraId="6288D5AA" w14:textId="77777777" w:rsidR="00976E25" w:rsidRPr="00C31FD6" w:rsidRDefault="00976E25" w:rsidP="003E4948">
            <w:pPr>
              <w:spacing w:after="0" w:line="240" w:lineRule="auto"/>
              <w:jc w:val="center"/>
              <w:rPr>
                <w:rFonts w:ascii="Times New Roman" w:eastAsia="Times New Roman" w:hAnsi="Times New Roman" w:cs="Times New Roman"/>
                <w:b/>
                <w:color w:val="000000"/>
                <w:sz w:val="16"/>
                <w:szCs w:val="16"/>
              </w:rPr>
            </w:pPr>
            <w:r w:rsidRPr="00C31FD6">
              <w:rPr>
                <w:rFonts w:ascii="Times New Roman" w:eastAsia="Times New Roman" w:hAnsi="Times New Roman" w:cs="Times New Roman"/>
                <w:b/>
                <w:color w:val="000000"/>
                <w:sz w:val="16"/>
                <w:szCs w:val="16"/>
              </w:rPr>
              <w:t>ETM</w:t>
            </w:r>
          </w:p>
        </w:tc>
        <w:tc>
          <w:tcPr>
            <w:tcW w:w="450" w:type="pct"/>
            <w:noWrap/>
            <w:vAlign w:val="center"/>
            <w:hideMark/>
          </w:tcPr>
          <w:p w14:paraId="3679D6EA" w14:textId="77777777" w:rsidR="00976E25" w:rsidRPr="00C31FD6" w:rsidRDefault="00976E25" w:rsidP="003E4948">
            <w:pPr>
              <w:spacing w:after="0" w:line="240" w:lineRule="auto"/>
              <w:jc w:val="center"/>
              <w:rPr>
                <w:rFonts w:ascii="Times New Roman" w:eastAsia="Times New Roman" w:hAnsi="Times New Roman" w:cs="Times New Roman"/>
                <w:b/>
                <w:color w:val="000000"/>
                <w:sz w:val="16"/>
                <w:szCs w:val="16"/>
              </w:rPr>
            </w:pPr>
            <w:r w:rsidRPr="00C31FD6">
              <w:rPr>
                <w:rFonts w:ascii="Times New Roman" w:eastAsia="Times New Roman" w:hAnsi="Times New Roman" w:cs="Times New Roman"/>
                <w:b/>
                <w:color w:val="000000"/>
                <w:sz w:val="16"/>
                <w:szCs w:val="16"/>
              </w:rPr>
              <w:t>TGW</w:t>
            </w:r>
          </w:p>
        </w:tc>
        <w:tc>
          <w:tcPr>
            <w:tcW w:w="450" w:type="pct"/>
            <w:noWrap/>
            <w:vAlign w:val="center"/>
            <w:hideMark/>
          </w:tcPr>
          <w:p w14:paraId="7B36A805" w14:textId="77777777" w:rsidR="00976E25" w:rsidRPr="00C31FD6" w:rsidRDefault="00976E25" w:rsidP="003E4948">
            <w:pPr>
              <w:spacing w:after="0" w:line="240" w:lineRule="auto"/>
              <w:jc w:val="center"/>
              <w:rPr>
                <w:rFonts w:ascii="Times New Roman" w:eastAsia="Times New Roman" w:hAnsi="Times New Roman" w:cs="Times New Roman"/>
                <w:b/>
                <w:color w:val="000000"/>
                <w:sz w:val="16"/>
                <w:szCs w:val="16"/>
              </w:rPr>
            </w:pPr>
            <w:r w:rsidRPr="00C31FD6">
              <w:rPr>
                <w:rFonts w:ascii="Times New Roman" w:eastAsia="Times New Roman" w:hAnsi="Times New Roman" w:cs="Times New Roman"/>
                <w:b/>
                <w:color w:val="000000"/>
                <w:sz w:val="16"/>
                <w:szCs w:val="16"/>
              </w:rPr>
              <w:t>BY</w:t>
            </w:r>
          </w:p>
        </w:tc>
        <w:tc>
          <w:tcPr>
            <w:tcW w:w="487" w:type="pct"/>
            <w:noWrap/>
            <w:vAlign w:val="center"/>
            <w:hideMark/>
          </w:tcPr>
          <w:p w14:paraId="7AD8BFEC" w14:textId="77777777" w:rsidR="00976E25" w:rsidRPr="00C31FD6" w:rsidRDefault="00976E25" w:rsidP="003E4948">
            <w:pPr>
              <w:spacing w:after="0" w:line="240" w:lineRule="auto"/>
              <w:jc w:val="center"/>
              <w:rPr>
                <w:rFonts w:ascii="Times New Roman" w:eastAsia="Times New Roman" w:hAnsi="Times New Roman" w:cs="Times New Roman"/>
                <w:b/>
                <w:color w:val="000000"/>
                <w:sz w:val="16"/>
                <w:szCs w:val="16"/>
              </w:rPr>
            </w:pPr>
            <w:r w:rsidRPr="00C31FD6">
              <w:rPr>
                <w:rFonts w:ascii="Times New Roman" w:eastAsia="Times New Roman" w:hAnsi="Times New Roman" w:cs="Times New Roman"/>
                <w:b/>
                <w:color w:val="000000"/>
                <w:sz w:val="16"/>
                <w:szCs w:val="16"/>
              </w:rPr>
              <w:t>HI</w:t>
            </w:r>
          </w:p>
        </w:tc>
        <w:tc>
          <w:tcPr>
            <w:tcW w:w="343" w:type="pct"/>
            <w:noWrap/>
            <w:vAlign w:val="center"/>
            <w:hideMark/>
          </w:tcPr>
          <w:p w14:paraId="6847C787" w14:textId="77777777" w:rsidR="00976E25" w:rsidRPr="00C31FD6" w:rsidRDefault="00976E25" w:rsidP="003E4948">
            <w:pPr>
              <w:spacing w:after="0" w:line="240" w:lineRule="auto"/>
              <w:jc w:val="center"/>
              <w:rPr>
                <w:rFonts w:ascii="Times New Roman" w:eastAsia="Times New Roman" w:hAnsi="Times New Roman" w:cs="Times New Roman"/>
                <w:b/>
                <w:color w:val="000000"/>
                <w:sz w:val="16"/>
                <w:szCs w:val="16"/>
              </w:rPr>
            </w:pPr>
            <w:r w:rsidRPr="00C31FD6">
              <w:rPr>
                <w:rFonts w:ascii="Times New Roman" w:eastAsia="Times New Roman" w:hAnsi="Times New Roman" w:cs="Times New Roman"/>
                <w:b/>
                <w:color w:val="000000"/>
                <w:sz w:val="16"/>
                <w:szCs w:val="16"/>
              </w:rPr>
              <w:t>GY</w:t>
            </w:r>
          </w:p>
        </w:tc>
      </w:tr>
      <w:tr w:rsidR="00976E25" w:rsidRPr="00C31FD6" w14:paraId="5B2A3C85" w14:textId="77777777" w:rsidTr="008C750D">
        <w:trPr>
          <w:trHeight w:val="300"/>
          <w:jc w:val="center"/>
        </w:trPr>
        <w:tc>
          <w:tcPr>
            <w:tcW w:w="927" w:type="pct"/>
            <w:vMerge w:val="restart"/>
            <w:noWrap/>
            <w:vAlign w:val="center"/>
            <w:hideMark/>
          </w:tcPr>
          <w:p w14:paraId="3AE37F90" w14:textId="77777777" w:rsidR="00976E25" w:rsidRPr="00C31FD6" w:rsidRDefault="00976E25" w:rsidP="003E4948">
            <w:pPr>
              <w:spacing w:after="0" w:line="240" w:lineRule="auto"/>
              <w:jc w:val="center"/>
              <w:rPr>
                <w:rFonts w:ascii="Times New Roman" w:eastAsia="Times New Roman" w:hAnsi="Times New Roman" w:cs="Times New Roman"/>
                <w:b/>
                <w:color w:val="000000"/>
                <w:sz w:val="16"/>
                <w:szCs w:val="16"/>
              </w:rPr>
            </w:pPr>
            <w:r w:rsidRPr="00C31FD6">
              <w:rPr>
                <w:rFonts w:ascii="Times New Roman" w:eastAsia="Times New Roman" w:hAnsi="Times New Roman" w:cs="Times New Roman"/>
                <w:b/>
                <w:color w:val="000000"/>
                <w:sz w:val="16"/>
                <w:szCs w:val="16"/>
              </w:rPr>
              <w:t>Treatment</w:t>
            </w:r>
          </w:p>
          <w:p w14:paraId="44A17C06" w14:textId="77777777" w:rsidR="00976E25" w:rsidRPr="00C31FD6" w:rsidRDefault="00976E25" w:rsidP="003E4948">
            <w:pPr>
              <w:spacing w:after="0" w:line="240" w:lineRule="auto"/>
              <w:jc w:val="center"/>
              <w:rPr>
                <w:rFonts w:ascii="Times New Roman" w:eastAsia="Times New Roman" w:hAnsi="Times New Roman" w:cs="Times New Roman"/>
                <w:b/>
                <w:color w:val="000000"/>
                <w:sz w:val="16"/>
                <w:szCs w:val="16"/>
              </w:rPr>
            </w:pPr>
            <w:r w:rsidRPr="00C31FD6">
              <w:rPr>
                <w:rFonts w:ascii="Times New Roman" w:eastAsia="Times New Roman" w:hAnsi="Times New Roman" w:cs="Times New Roman"/>
                <w:b/>
                <w:color w:val="000000"/>
                <w:sz w:val="16"/>
                <w:szCs w:val="16"/>
              </w:rPr>
              <w:t>MSS</w:t>
            </w:r>
          </w:p>
        </w:tc>
        <w:tc>
          <w:tcPr>
            <w:tcW w:w="352" w:type="pct"/>
            <w:vAlign w:val="center"/>
          </w:tcPr>
          <w:p w14:paraId="021FBB50" w14:textId="77777777" w:rsidR="00976E25" w:rsidRPr="00C31FD6" w:rsidRDefault="00976E25" w:rsidP="003E4948">
            <w:pPr>
              <w:spacing w:after="0" w:line="240" w:lineRule="auto"/>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TS</w:t>
            </w:r>
            <w:r w:rsidR="008C750D">
              <w:rPr>
                <w:rFonts w:ascii="Times New Roman" w:eastAsia="Times New Roman" w:hAnsi="Times New Roman" w:cs="Times New Roman"/>
                <w:color w:val="000000"/>
                <w:sz w:val="16"/>
                <w:szCs w:val="16"/>
              </w:rPr>
              <w:t>S</w:t>
            </w:r>
          </w:p>
        </w:tc>
        <w:tc>
          <w:tcPr>
            <w:tcW w:w="449" w:type="pct"/>
            <w:noWrap/>
            <w:vAlign w:val="center"/>
            <w:hideMark/>
          </w:tcPr>
          <w:p w14:paraId="1661AA55" w14:textId="77777777" w:rsidR="00976E25" w:rsidRPr="00C31FD6" w:rsidRDefault="00976E25" w:rsidP="003E4948">
            <w:pPr>
              <w:spacing w:after="0" w:line="240" w:lineRule="auto"/>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13.06**</w:t>
            </w:r>
          </w:p>
        </w:tc>
        <w:tc>
          <w:tcPr>
            <w:tcW w:w="624" w:type="pct"/>
            <w:noWrap/>
            <w:vAlign w:val="center"/>
            <w:hideMark/>
          </w:tcPr>
          <w:p w14:paraId="3BD0302F" w14:textId="77777777" w:rsidR="00976E25" w:rsidRPr="00C31FD6" w:rsidRDefault="00976E25" w:rsidP="003E4948">
            <w:pPr>
              <w:spacing w:after="0" w:line="240" w:lineRule="auto"/>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11.88*</w:t>
            </w:r>
          </w:p>
        </w:tc>
        <w:tc>
          <w:tcPr>
            <w:tcW w:w="459" w:type="pct"/>
            <w:noWrap/>
            <w:vAlign w:val="center"/>
            <w:hideMark/>
          </w:tcPr>
          <w:p w14:paraId="3CD5597C" w14:textId="77777777" w:rsidR="00976E25" w:rsidRPr="00C31FD6" w:rsidRDefault="00976E25" w:rsidP="003E4948">
            <w:pPr>
              <w:spacing w:after="0" w:line="240" w:lineRule="auto"/>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82.57*</w:t>
            </w:r>
          </w:p>
        </w:tc>
        <w:tc>
          <w:tcPr>
            <w:tcW w:w="459" w:type="pct"/>
            <w:noWrap/>
            <w:vAlign w:val="center"/>
            <w:hideMark/>
          </w:tcPr>
          <w:p w14:paraId="5FD6BECA" w14:textId="77777777" w:rsidR="00976E25" w:rsidRPr="00C31FD6" w:rsidRDefault="00976E25" w:rsidP="003E4948">
            <w:pPr>
              <w:spacing w:after="0" w:line="240" w:lineRule="auto"/>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291.12**</w:t>
            </w:r>
          </w:p>
        </w:tc>
        <w:tc>
          <w:tcPr>
            <w:tcW w:w="450" w:type="pct"/>
            <w:noWrap/>
            <w:vAlign w:val="center"/>
            <w:hideMark/>
          </w:tcPr>
          <w:p w14:paraId="4C6235EE" w14:textId="77777777" w:rsidR="00976E25" w:rsidRPr="00C31FD6" w:rsidRDefault="00976E25" w:rsidP="003E4948">
            <w:pPr>
              <w:spacing w:after="0" w:line="240" w:lineRule="auto"/>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78.90**</w:t>
            </w:r>
          </w:p>
        </w:tc>
        <w:tc>
          <w:tcPr>
            <w:tcW w:w="450" w:type="pct"/>
            <w:noWrap/>
            <w:vAlign w:val="center"/>
            <w:hideMark/>
          </w:tcPr>
          <w:p w14:paraId="6EBBD089" w14:textId="77777777" w:rsidR="00976E25" w:rsidRPr="00C31FD6" w:rsidRDefault="00976E25" w:rsidP="003E4948">
            <w:pPr>
              <w:spacing w:after="0" w:line="240" w:lineRule="auto"/>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3.55**</w:t>
            </w:r>
          </w:p>
        </w:tc>
        <w:tc>
          <w:tcPr>
            <w:tcW w:w="487" w:type="pct"/>
            <w:noWrap/>
            <w:vAlign w:val="center"/>
            <w:hideMark/>
          </w:tcPr>
          <w:p w14:paraId="363C193F" w14:textId="77777777" w:rsidR="00976E25" w:rsidRPr="00C31FD6" w:rsidRDefault="00976E25" w:rsidP="003E4948">
            <w:pPr>
              <w:spacing w:after="0" w:line="240" w:lineRule="auto"/>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56.89**</w:t>
            </w:r>
          </w:p>
        </w:tc>
        <w:tc>
          <w:tcPr>
            <w:tcW w:w="343" w:type="pct"/>
            <w:noWrap/>
            <w:vAlign w:val="center"/>
            <w:hideMark/>
          </w:tcPr>
          <w:p w14:paraId="3AA15AEE" w14:textId="77777777" w:rsidR="00976E25" w:rsidRPr="00C31FD6" w:rsidRDefault="00976E25" w:rsidP="003E4948">
            <w:pPr>
              <w:spacing w:after="0" w:line="240" w:lineRule="auto"/>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0.36**</w:t>
            </w:r>
          </w:p>
        </w:tc>
      </w:tr>
      <w:tr w:rsidR="00976E25" w:rsidRPr="00C31FD6" w14:paraId="369A90AF" w14:textId="77777777" w:rsidTr="008C750D">
        <w:trPr>
          <w:trHeight w:val="300"/>
          <w:jc w:val="center"/>
        </w:trPr>
        <w:tc>
          <w:tcPr>
            <w:tcW w:w="927" w:type="pct"/>
            <w:vMerge/>
            <w:noWrap/>
            <w:vAlign w:val="center"/>
            <w:hideMark/>
          </w:tcPr>
          <w:p w14:paraId="7E608EE8" w14:textId="77777777" w:rsidR="00976E25" w:rsidRPr="00C31FD6" w:rsidRDefault="00976E25" w:rsidP="003E4948">
            <w:pPr>
              <w:spacing w:after="0" w:line="240" w:lineRule="auto"/>
              <w:jc w:val="center"/>
              <w:rPr>
                <w:rFonts w:ascii="Times New Roman" w:eastAsia="Times New Roman" w:hAnsi="Times New Roman" w:cs="Times New Roman"/>
                <w:b/>
                <w:color w:val="000000"/>
                <w:sz w:val="16"/>
                <w:szCs w:val="16"/>
              </w:rPr>
            </w:pPr>
          </w:p>
        </w:tc>
        <w:tc>
          <w:tcPr>
            <w:tcW w:w="352" w:type="pct"/>
            <w:vAlign w:val="center"/>
          </w:tcPr>
          <w:p w14:paraId="59575D41" w14:textId="77777777" w:rsidR="00976E25" w:rsidRPr="00C31FD6" w:rsidRDefault="00976E25" w:rsidP="003E4948">
            <w:pPr>
              <w:spacing w:after="0" w:line="240" w:lineRule="auto"/>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LS</w:t>
            </w:r>
            <w:r w:rsidR="008C750D">
              <w:rPr>
                <w:rFonts w:ascii="Times New Roman" w:eastAsia="Times New Roman" w:hAnsi="Times New Roman" w:cs="Times New Roman"/>
                <w:color w:val="000000"/>
                <w:sz w:val="16"/>
                <w:szCs w:val="16"/>
              </w:rPr>
              <w:t>S</w:t>
            </w:r>
          </w:p>
        </w:tc>
        <w:tc>
          <w:tcPr>
            <w:tcW w:w="449" w:type="pct"/>
            <w:noWrap/>
            <w:vAlign w:val="center"/>
            <w:hideMark/>
          </w:tcPr>
          <w:p w14:paraId="07A173F0" w14:textId="77777777" w:rsidR="00976E25" w:rsidRPr="00C31FD6" w:rsidRDefault="00976E25" w:rsidP="003E4948">
            <w:pPr>
              <w:spacing w:after="0" w:line="240" w:lineRule="auto"/>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21.64**</w:t>
            </w:r>
          </w:p>
        </w:tc>
        <w:tc>
          <w:tcPr>
            <w:tcW w:w="624" w:type="pct"/>
            <w:noWrap/>
            <w:vAlign w:val="center"/>
            <w:hideMark/>
          </w:tcPr>
          <w:p w14:paraId="57E97230" w14:textId="77777777" w:rsidR="00976E25" w:rsidRPr="00C31FD6" w:rsidRDefault="00976E25" w:rsidP="003E4948">
            <w:pPr>
              <w:spacing w:after="0" w:line="240" w:lineRule="auto"/>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23.50**</w:t>
            </w:r>
          </w:p>
        </w:tc>
        <w:tc>
          <w:tcPr>
            <w:tcW w:w="459" w:type="pct"/>
            <w:noWrap/>
            <w:vAlign w:val="center"/>
            <w:hideMark/>
          </w:tcPr>
          <w:p w14:paraId="31CE7787" w14:textId="77777777" w:rsidR="00976E25" w:rsidRPr="00C31FD6" w:rsidRDefault="00976E25" w:rsidP="003E4948">
            <w:pPr>
              <w:spacing w:after="0" w:line="240" w:lineRule="auto"/>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74.91**</w:t>
            </w:r>
          </w:p>
        </w:tc>
        <w:tc>
          <w:tcPr>
            <w:tcW w:w="459" w:type="pct"/>
            <w:noWrap/>
            <w:vAlign w:val="center"/>
            <w:hideMark/>
          </w:tcPr>
          <w:p w14:paraId="58CC3295" w14:textId="77777777" w:rsidR="00976E25" w:rsidRPr="00C31FD6" w:rsidRDefault="00976E25" w:rsidP="003E4948">
            <w:pPr>
              <w:spacing w:after="0" w:line="240" w:lineRule="auto"/>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164.13**</w:t>
            </w:r>
          </w:p>
        </w:tc>
        <w:tc>
          <w:tcPr>
            <w:tcW w:w="450" w:type="pct"/>
            <w:noWrap/>
            <w:vAlign w:val="center"/>
            <w:hideMark/>
          </w:tcPr>
          <w:p w14:paraId="2CBD7557" w14:textId="77777777" w:rsidR="00976E25" w:rsidRPr="00C31FD6" w:rsidRDefault="00976E25" w:rsidP="003E4948">
            <w:pPr>
              <w:spacing w:after="0" w:line="240" w:lineRule="auto"/>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27.61**</w:t>
            </w:r>
          </w:p>
        </w:tc>
        <w:tc>
          <w:tcPr>
            <w:tcW w:w="450" w:type="pct"/>
            <w:noWrap/>
            <w:vAlign w:val="center"/>
            <w:hideMark/>
          </w:tcPr>
          <w:p w14:paraId="7B4B6411" w14:textId="77777777" w:rsidR="00976E25" w:rsidRPr="00C31FD6" w:rsidRDefault="00976E25" w:rsidP="003E4948">
            <w:pPr>
              <w:spacing w:after="0" w:line="240" w:lineRule="auto"/>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1.53**</w:t>
            </w:r>
          </w:p>
        </w:tc>
        <w:tc>
          <w:tcPr>
            <w:tcW w:w="487" w:type="pct"/>
            <w:noWrap/>
            <w:vAlign w:val="center"/>
            <w:hideMark/>
          </w:tcPr>
          <w:p w14:paraId="164ADBBC" w14:textId="77777777" w:rsidR="00976E25" w:rsidRPr="00C31FD6" w:rsidRDefault="00976E25" w:rsidP="003E4948">
            <w:pPr>
              <w:spacing w:after="0" w:line="240" w:lineRule="auto"/>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41.41**</w:t>
            </w:r>
          </w:p>
        </w:tc>
        <w:tc>
          <w:tcPr>
            <w:tcW w:w="343" w:type="pct"/>
            <w:noWrap/>
            <w:vAlign w:val="center"/>
            <w:hideMark/>
          </w:tcPr>
          <w:p w14:paraId="50DC8301" w14:textId="77777777" w:rsidR="00976E25" w:rsidRPr="00C31FD6" w:rsidRDefault="00976E25" w:rsidP="003E4948">
            <w:pPr>
              <w:spacing w:after="0" w:line="240" w:lineRule="auto"/>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0.17**</w:t>
            </w:r>
          </w:p>
        </w:tc>
      </w:tr>
      <w:tr w:rsidR="008C750D" w:rsidRPr="00C31FD6" w14:paraId="7E73E769" w14:textId="77777777" w:rsidTr="008C750D">
        <w:trPr>
          <w:trHeight w:val="300"/>
          <w:jc w:val="center"/>
        </w:trPr>
        <w:tc>
          <w:tcPr>
            <w:tcW w:w="927" w:type="pct"/>
            <w:vMerge w:val="restart"/>
            <w:noWrap/>
            <w:vAlign w:val="center"/>
            <w:hideMark/>
          </w:tcPr>
          <w:p w14:paraId="62AD62D0" w14:textId="77777777" w:rsidR="008C750D" w:rsidRPr="00C31FD6" w:rsidRDefault="008C750D" w:rsidP="003E4948">
            <w:pPr>
              <w:spacing w:after="0" w:line="240" w:lineRule="auto"/>
              <w:jc w:val="center"/>
              <w:rPr>
                <w:rFonts w:ascii="Times New Roman" w:eastAsia="Times New Roman" w:hAnsi="Times New Roman" w:cs="Times New Roman"/>
                <w:b/>
                <w:color w:val="000000"/>
                <w:sz w:val="16"/>
                <w:szCs w:val="16"/>
              </w:rPr>
            </w:pPr>
            <w:r w:rsidRPr="00C31FD6">
              <w:rPr>
                <w:rFonts w:ascii="Times New Roman" w:eastAsia="Times New Roman" w:hAnsi="Times New Roman" w:cs="Times New Roman"/>
                <w:b/>
                <w:color w:val="000000"/>
                <w:sz w:val="16"/>
                <w:szCs w:val="16"/>
              </w:rPr>
              <w:t>PCV</w:t>
            </w:r>
          </w:p>
        </w:tc>
        <w:tc>
          <w:tcPr>
            <w:tcW w:w="352" w:type="pct"/>
            <w:vAlign w:val="center"/>
          </w:tcPr>
          <w:p w14:paraId="30B4AC37" w14:textId="77777777" w:rsidR="008C750D" w:rsidRPr="00C31FD6" w:rsidRDefault="008C750D" w:rsidP="00F70848">
            <w:pPr>
              <w:spacing w:after="0" w:line="240" w:lineRule="auto"/>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TS</w:t>
            </w:r>
            <w:r>
              <w:rPr>
                <w:rFonts w:ascii="Times New Roman" w:eastAsia="Times New Roman" w:hAnsi="Times New Roman" w:cs="Times New Roman"/>
                <w:color w:val="000000"/>
                <w:sz w:val="16"/>
                <w:szCs w:val="16"/>
              </w:rPr>
              <w:t>S</w:t>
            </w:r>
          </w:p>
        </w:tc>
        <w:tc>
          <w:tcPr>
            <w:tcW w:w="449" w:type="pct"/>
            <w:noWrap/>
            <w:vAlign w:val="center"/>
            <w:hideMark/>
          </w:tcPr>
          <w:p w14:paraId="1E3F8DFA" w14:textId="77777777" w:rsidR="008C750D" w:rsidRPr="00C31FD6" w:rsidRDefault="008C750D" w:rsidP="003E4948">
            <w:pPr>
              <w:spacing w:after="0" w:line="240" w:lineRule="auto"/>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2.73</w:t>
            </w:r>
          </w:p>
        </w:tc>
        <w:tc>
          <w:tcPr>
            <w:tcW w:w="624" w:type="pct"/>
            <w:noWrap/>
            <w:vAlign w:val="center"/>
            <w:hideMark/>
          </w:tcPr>
          <w:p w14:paraId="07367B0D" w14:textId="77777777" w:rsidR="008C750D" w:rsidRPr="00C31FD6" w:rsidRDefault="008C750D" w:rsidP="003E4948">
            <w:pPr>
              <w:spacing w:after="0" w:line="240" w:lineRule="auto"/>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1.97</w:t>
            </w:r>
          </w:p>
        </w:tc>
        <w:tc>
          <w:tcPr>
            <w:tcW w:w="459" w:type="pct"/>
            <w:noWrap/>
            <w:vAlign w:val="center"/>
            <w:hideMark/>
          </w:tcPr>
          <w:p w14:paraId="501B6349" w14:textId="77777777" w:rsidR="008C750D" w:rsidRPr="00C31FD6" w:rsidRDefault="008C750D" w:rsidP="003E4948">
            <w:pPr>
              <w:spacing w:after="0" w:line="240" w:lineRule="auto"/>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8.00</w:t>
            </w:r>
          </w:p>
        </w:tc>
        <w:tc>
          <w:tcPr>
            <w:tcW w:w="459" w:type="pct"/>
            <w:noWrap/>
            <w:vAlign w:val="center"/>
            <w:hideMark/>
          </w:tcPr>
          <w:p w14:paraId="45BCBEE3" w14:textId="77777777" w:rsidR="008C750D" w:rsidRPr="00C31FD6" w:rsidRDefault="008C750D" w:rsidP="003E4948">
            <w:pPr>
              <w:spacing w:after="0" w:line="240" w:lineRule="auto"/>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12.95</w:t>
            </w:r>
          </w:p>
        </w:tc>
        <w:tc>
          <w:tcPr>
            <w:tcW w:w="450" w:type="pct"/>
            <w:noWrap/>
            <w:vAlign w:val="center"/>
            <w:hideMark/>
          </w:tcPr>
          <w:p w14:paraId="74F3DC5C" w14:textId="77777777" w:rsidR="008C750D" w:rsidRPr="00C31FD6" w:rsidRDefault="008C750D" w:rsidP="003E4948">
            <w:pPr>
              <w:spacing w:after="0" w:line="240" w:lineRule="auto"/>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12.36</w:t>
            </w:r>
          </w:p>
        </w:tc>
        <w:tc>
          <w:tcPr>
            <w:tcW w:w="450" w:type="pct"/>
            <w:noWrap/>
            <w:vAlign w:val="center"/>
            <w:hideMark/>
          </w:tcPr>
          <w:p w14:paraId="4A59A3B7" w14:textId="77777777" w:rsidR="008C750D" w:rsidRPr="00C31FD6" w:rsidRDefault="008C750D" w:rsidP="003E4948">
            <w:pPr>
              <w:spacing w:after="0" w:line="240" w:lineRule="auto"/>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13.37</w:t>
            </w:r>
          </w:p>
        </w:tc>
        <w:tc>
          <w:tcPr>
            <w:tcW w:w="487" w:type="pct"/>
            <w:noWrap/>
            <w:vAlign w:val="center"/>
            <w:hideMark/>
          </w:tcPr>
          <w:p w14:paraId="6BEA8BB4" w14:textId="77777777" w:rsidR="008C750D" w:rsidRPr="00C31FD6" w:rsidRDefault="008C750D" w:rsidP="003E4948">
            <w:pPr>
              <w:spacing w:after="0" w:line="240" w:lineRule="auto"/>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18.27</w:t>
            </w:r>
          </w:p>
        </w:tc>
        <w:tc>
          <w:tcPr>
            <w:tcW w:w="343" w:type="pct"/>
            <w:noWrap/>
            <w:vAlign w:val="center"/>
            <w:hideMark/>
          </w:tcPr>
          <w:p w14:paraId="1FFE6BA2" w14:textId="77777777" w:rsidR="008C750D" w:rsidRPr="00C31FD6" w:rsidRDefault="008C750D" w:rsidP="003E4948">
            <w:pPr>
              <w:spacing w:after="0" w:line="240" w:lineRule="auto"/>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16.53</w:t>
            </w:r>
          </w:p>
        </w:tc>
      </w:tr>
      <w:tr w:rsidR="008C750D" w:rsidRPr="00C31FD6" w14:paraId="46BAE2EF" w14:textId="77777777" w:rsidTr="008C750D">
        <w:trPr>
          <w:trHeight w:val="300"/>
          <w:jc w:val="center"/>
        </w:trPr>
        <w:tc>
          <w:tcPr>
            <w:tcW w:w="927" w:type="pct"/>
            <w:vMerge/>
            <w:noWrap/>
            <w:vAlign w:val="center"/>
            <w:hideMark/>
          </w:tcPr>
          <w:p w14:paraId="3F81A4E0" w14:textId="77777777" w:rsidR="008C750D" w:rsidRPr="00C31FD6" w:rsidRDefault="008C750D" w:rsidP="003E4948">
            <w:pPr>
              <w:spacing w:after="0" w:line="240" w:lineRule="auto"/>
              <w:jc w:val="center"/>
              <w:rPr>
                <w:rFonts w:ascii="Times New Roman" w:eastAsia="Times New Roman" w:hAnsi="Times New Roman" w:cs="Times New Roman"/>
                <w:b/>
                <w:color w:val="000000"/>
                <w:sz w:val="16"/>
                <w:szCs w:val="16"/>
              </w:rPr>
            </w:pPr>
          </w:p>
        </w:tc>
        <w:tc>
          <w:tcPr>
            <w:tcW w:w="352" w:type="pct"/>
            <w:vAlign w:val="center"/>
          </w:tcPr>
          <w:p w14:paraId="6B9EF76B" w14:textId="77777777" w:rsidR="008C750D" w:rsidRPr="00C31FD6" w:rsidRDefault="008C750D" w:rsidP="00F70848">
            <w:pPr>
              <w:spacing w:after="0" w:line="240" w:lineRule="auto"/>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LS</w:t>
            </w:r>
            <w:r>
              <w:rPr>
                <w:rFonts w:ascii="Times New Roman" w:eastAsia="Times New Roman" w:hAnsi="Times New Roman" w:cs="Times New Roman"/>
                <w:color w:val="000000"/>
                <w:sz w:val="16"/>
                <w:szCs w:val="16"/>
              </w:rPr>
              <w:t>S</w:t>
            </w:r>
          </w:p>
        </w:tc>
        <w:tc>
          <w:tcPr>
            <w:tcW w:w="449" w:type="pct"/>
            <w:noWrap/>
            <w:vAlign w:val="center"/>
            <w:hideMark/>
          </w:tcPr>
          <w:p w14:paraId="4C86C01A" w14:textId="77777777" w:rsidR="008C750D" w:rsidRPr="00C31FD6" w:rsidRDefault="008C750D" w:rsidP="003E4948">
            <w:pPr>
              <w:spacing w:after="0" w:line="240" w:lineRule="auto"/>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3.87</w:t>
            </w:r>
          </w:p>
        </w:tc>
        <w:tc>
          <w:tcPr>
            <w:tcW w:w="624" w:type="pct"/>
            <w:noWrap/>
            <w:vAlign w:val="center"/>
            <w:hideMark/>
          </w:tcPr>
          <w:p w14:paraId="68848593" w14:textId="77777777" w:rsidR="008C750D" w:rsidRPr="00C31FD6" w:rsidRDefault="008C750D" w:rsidP="003E4948">
            <w:pPr>
              <w:spacing w:after="0" w:line="240" w:lineRule="auto"/>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2.73</w:t>
            </w:r>
          </w:p>
        </w:tc>
        <w:tc>
          <w:tcPr>
            <w:tcW w:w="459" w:type="pct"/>
            <w:noWrap/>
            <w:vAlign w:val="center"/>
            <w:hideMark/>
          </w:tcPr>
          <w:p w14:paraId="3F055A54" w14:textId="77777777" w:rsidR="008C750D" w:rsidRPr="00C31FD6" w:rsidRDefault="008C750D" w:rsidP="003E4948">
            <w:pPr>
              <w:spacing w:after="0" w:line="240" w:lineRule="auto"/>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8.04</w:t>
            </w:r>
          </w:p>
        </w:tc>
        <w:tc>
          <w:tcPr>
            <w:tcW w:w="459" w:type="pct"/>
            <w:noWrap/>
            <w:vAlign w:val="center"/>
            <w:hideMark/>
          </w:tcPr>
          <w:p w14:paraId="4B672101" w14:textId="77777777" w:rsidR="008C750D" w:rsidRPr="00C31FD6" w:rsidRDefault="008C750D" w:rsidP="003E4948">
            <w:pPr>
              <w:spacing w:after="0" w:line="240" w:lineRule="auto"/>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12.12</w:t>
            </w:r>
          </w:p>
        </w:tc>
        <w:tc>
          <w:tcPr>
            <w:tcW w:w="450" w:type="pct"/>
            <w:noWrap/>
            <w:vAlign w:val="center"/>
            <w:hideMark/>
          </w:tcPr>
          <w:p w14:paraId="4E6A110F" w14:textId="77777777" w:rsidR="008C750D" w:rsidRPr="00C31FD6" w:rsidRDefault="008C750D" w:rsidP="003E4948">
            <w:pPr>
              <w:spacing w:after="0" w:line="240" w:lineRule="auto"/>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9.49</w:t>
            </w:r>
          </w:p>
        </w:tc>
        <w:tc>
          <w:tcPr>
            <w:tcW w:w="450" w:type="pct"/>
            <w:noWrap/>
            <w:vAlign w:val="center"/>
            <w:hideMark/>
          </w:tcPr>
          <w:p w14:paraId="561D434A" w14:textId="77777777" w:rsidR="008C750D" w:rsidRPr="00C31FD6" w:rsidRDefault="008C750D" w:rsidP="003E4948">
            <w:pPr>
              <w:spacing w:after="0" w:line="240" w:lineRule="auto"/>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11.93</w:t>
            </w:r>
          </w:p>
        </w:tc>
        <w:tc>
          <w:tcPr>
            <w:tcW w:w="487" w:type="pct"/>
            <w:noWrap/>
            <w:vAlign w:val="center"/>
            <w:hideMark/>
          </w:tcPr>
          <w:p w14:paraId="3BAB5BBA" w14:textId="77777777" w:rsidR="008C750D" w:rsidRPr="00C31FD6" w:rsidRDefault="008C750D" w:rsidP="003E4948">
            <w:pPr>
              <w:spacing w:after="0" w:line="240" w:lineRule="auto"/>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19.34</w:t>
            </w:r>
          </w:p>
        </w:tc>
        <w:tc>
          <w:tcPr>
            <w:tcW w:w="343" w:type="pct"/>
            <w:noWrap/>
            <w:vAlign w:val="center"/>
            <w:hideMark/>
          </w:tcPr>
          <w:p w14:paraId="37EAD35A" w14:textId="77777777" w:rsidR="008C750D" w:rsidRPr="00C31FD6" w:rsidRDefault="008C750D" w:rsidP="003E4948">
            <w:pPr>
              <w:spacing w:after="0" w:line="240" w:lineRule="auto"/>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17.31</w:t>
            </w:r>
          </w:p>
        </w:tc>
      </w:tr>
      <w:tr w:rsidR="008C750D" w:rsidRPr="00C31FD6" w14:paraId="017B8F86" w14:textId="77777777" w:rsidTr="008C750D">
        <w:trPr>
          <w:trHeight w:val="300"/>
          <w:jc w:val="center"/>
        </w:trPr>
        <w:tc>
          <w:tcPr>
            <w:tcW w:w="927" w:type="pct"/>
            <w:vMerge w:val="restart"/>
            <w:noWrap/>
            <w:vAlign w:val="center"/>
            <w:hideMark/>
          </w:tcPr>
          <w:p w14:paraId="0AA0D05B" w14:textId="77777777" w:rsidR="008C750D" w:rsidRPr="00C31FD6" w:rsidRDefault="008C750D" w:rsidP="003E4948">
            <w:pPr>
              <w:spacing w:after="0" w:line="240" w:lineRule="auto"/>
              <w:jc w:val="center"/>
              <w:rPr>
                <w:rFonts w:ascii="Times New Roman" w:eastAsia="Times New Roman" w:hAnsi="Times New Roman" w:cs="Times New Roman"/>
                <w:b/>
                <w:color w:val="000000"/>
                <w:sz w:val="16"/>
                <w:szCs w:val="16"/>
              </w:rPr>
            </w:pPr>
            <w:r w:rsidRPr="00C31FD6">
              <w:rPr>
                <w:rFonts w:ascii="Times New Roman" w:eastAsia="Times New Roman" w:hAnsi="Times New Roman" w:cs="Times New Roman"/>
                <w:b/>
                <w:color w:val="000000"/>
                <w:sz w:val="16"/>
                <w:szCs w:val="16"/>
              </w:rPr>
              <w:t>GCV</w:t>
            </w:r>
          </w:p>
        </w:tc>
        <w:tc>
          <w:tcPr>
            <w:tcW w:w="352" w:type="pct"/>
            <w:vAlign w:val="center"/>
          </w:tcPr>
          <w:p w14:paraId="5665EB41" w14:textId="77777777" w:rsidR="008C750D" w:rsidRPr="00C31FD6" w:rsidRDefault="008C750D" w:rsidP="00F70848">
            <w:pPr>
              <w:spacing w:after="0" w:line="240" w:lineRule="auto"/>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TS</w:t>
            </w:r>
            <w:r>
              <w:rPr>
                <w:rFonts w:ascii="Times New Roman" w:eastAsia="Times New Roman" w:hAnsi="Times New Roman" w:cs="Times New Roman"/>
                <w:color w:val="000000"/>
                <w:sz w:val="16"/>
                <w:szCs w:val="16"/>
              </w:rPr>
              <w:t>S</w:t>
            </w:r>
          </w:p>
        </w:tc>
        <w:tc>
          <w:tcPr>
            <w:tcW w:w="449" w:type="pct"/>
            <w:noWrap/>
            <w:vAlign w:val="center"/>
            <w:hideMark/>
          </w:tcPr>
          <w:p w14:paraId="1EFEFF4C" w14:textId="77777777" w:rsidR="008C750D" w:rsidRPr="00C31FD6" w:rsidRDefault="008C750D" w:rsidP="003E4948">
            <w:pPr>
              <w:spacing w:after="0" w:line="240" w:lineRule="auto"/>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2.12</w:t>
            </w:r>
          </w:p>
        </w:tc>
        <w:tc>
          <w:tcPr>
            <w:tcW w:w="624" w:type="pct"/>
            <w:noWrap/>
            <w:vAlign w:val="center"/>
            <w:hideMark/>
          </w:tcPr>
          <w:p w14:paraId="3794C28E" w14:textId="77777777" w:rsidR="008C750D" w:rsidRPr="00C31FD6" w:rsidRDefault="008C750D" w:rsidP="003E4948">
            <w:pPr>
              <w:spacing w:after="0" w:line="240" w:lineRule="auto"/>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1.15</w:t>
            </w:r>
          </w:p>
        </w:tc>
        <w:tc>
          <w:tcPr>
            <w:tcW w:w="459" w:type="pct"/>
            <w:noWrap/>
            <w:vAlign w:val="center"/>
            <w:hideMark/>
          </w:tcPr>
          <w:p w14:paraId="60F8810C" w14:textId="77777777" w:rsidR="008C750D" w:rsidRPr="00C31FD6" w:rsidRDefault="008C750D" w:rsidP="003E4948">
            <w:pPr>
              <w:spacing w:after="0" w:line="240" w:lineRule="auto"/>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3.99</w:t>
            </w:r>
          </w:p>
        </w:tc>
        <w:tc>
          <w:tcPr>
            <w:tcW w:w="459" w:type="pct"/>
            <w:noWrap/>
            <w:vAlign w:val="center"/>
            <w:hideMark/>
          </w:tcPr>
          <w:p w14:paraId="387BA3CB" w14:textId="77777777" w:rsidR="008C750D" w:rsidRPr="00C31FD6" w:rsidRDefault="008C750D" w:rsidP="003E4948">
            <w:pPr>
              <w:spacing w:after="0" w:line="240" w:lineRule="auto"/>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9.93</w:t>
            </w:r>
          </w:p>
        </w:tc>
        <w:tc>
          <w:tcPr>
            <w:tcW w:w="450" w:type="pct"/>
            <w:noWrap/>
            <w:vAlign w:val="center"/>
            <w:hideMark/>
          </w:tcPr>
          <w:p w14:paraId="7A4774F0" w14:textId="77777777" w:rsidR="008C750D" w:rsidRPr="00C31FD6" w:rsidRDefault="008C750D" w:rsidP="003E4948">
            <w:pPr>
              <w:spacing w:after="0" w:line="240" w:lineRule="auto"/>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11.56</w:t>
            </w:r>
          </w:p>
        </w:tc>
        <w:tc>
          <w:tcPr>
            <w:tcW w:w="450" w:type="pct"/>
            <w:noWrap/>
            <w:vAlign w:val="center"/>
            <w:hideMark/>
          </w:tcPr>
          <w:p w14:paraId="225E255B" w14:textId="77777777" w:rsidR="008C750D" w:rsidRPr="00C31FD6" w:rsidRDefault="008C750D" w:rsidP="003E4948">
            <w:pPr>
              <w:spacing w:after="0" w:line="240" w:lineRule="auto"/>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9.48</w:t>
            </w:r>
          </w:p>
        </w:tc>
        <w:tc>
          <w:tcPr>
            <w:tcW w:w="487" w:type="pct"/>
            <w:noWrap/>
            <w:vAlign w:val="center"/>
            <w:hideMark/>
          </w:tcPr>
          <w:p w14:paraId="10CBEBCE" w14:textId="77777777" w:rsidR="008C750D" w:rsidRPr="00C31FD6" w:rsidRDefault="008C750D" w:rsidP="003E4948">
            <w:pPr>
              <w:spacing w:after="0" w:line="240" w:lineRule="auto"/>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15.28</w:t>
            </w:r>
          </w:p>
        </w:tc>
        <w:tc>
          <w:tcPr>
            <w:tcW w:w="343" w:type="pct"/>
            <w:noWrap/>
            <w:vAlign w:val="center"/>
            <w:hideMark/>
          </w:tcPr>
          <w:p w14:paraId="7A21E5D8" w14:textId="77777777" w:rsidR="008C750D" w:rsidRPr="00C31FD6" w:rsidRDefault="008C750D" w:rsidP="003E4948">
            <w:pPr>
              <w:spacing w:after="0" w:line="240" w:lineRule="auto"/>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11.10</w:t>
            </w:r>
          </w:p>
        </w:tc>
      </w:tr>
      <w:tr w:rsidR="008C750D" w:rsidRPr="00C31FD6" w14:paraId="745E515A" w14:textId="77777777" w:rsidTr="008C750D">
        <w:trPr>
          <w:trHeight w:val="300"/>
          <w:jc w:val="center"/>
        </w:trPr>
        <w:tc>
          <w:tcPr>
            <w:tcW w:w="927" w:type="pct"/>
            <w:vMerge/>
            <w:noWrap/>
            <w:vAlign w:val="center"/>
            <w:hideMark/>
          </w:tcPr>
          <w:p w14:paraId="7C3DCB7D" w14:textId="77777777" w:rsidR="008C750D" w:rsidRPr="00C31FD6" w:rsidRDefault="008C750D" w:rsidP="003E4948">
            <w:pPr>
              <w:spacing w:after="0" w:line="240" w:lineRule="auto"/>
              <w:jc w:val="center"/>
              <w:rPr>
                <w:rFonts w:ascii="Times New Roman" w:eastAsia="Times New Roman" w:hAnsi="Times New Roman" w:cs="Times New Roman"/>
                <w:b/>
                <w:color w:val="000000"/>
                <w:sz w:val="16"/>
                <w:szCs w:val="16"/>
              </w:rPr>
            </w:pPr>
          </w:p>
        </w:tc>
        <w:tc>
          <w:tcPr>
            <w:tcW w:w="352" w:type="pct"/>
            <w:vAlign w:val="center"/>
          </w:tcPr>
          <w:p w14:paraId="69B46302" w14:textId="77777777" w:rsidR="008C750D" w:rsidRPr="00C31FD6" w:rsidRDefault="008C750D" w:rsidP="00F70848">
            <w:pPr>
              <w:spacing w:after="0" w:line="240" w:lineRule="auto"/>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LS</w:t>
            </w:r>
            <w:r>
              <w:rPr>
                <w:rFonts w:ascii="Times New Roman" w:eastAsia="Times New Roman" w:hAnsi="Times New Roman" w:cs="Times New Roman"/>
                <w:color w:val="000000"/>
                <w:sz w:val="16"/>
                <w:szCs w:val="16"/>
              </w:rPr>
              <w:t>S</w:t>
            </w:r>
          </w:p>
        </w:tc>
        <w:tc>
          <w:tcPr>
            <w:tcW w:w="449" w:type="pct"/>
            <w:noWrap/>
            <w:vAlign w:val="center"/>
            <w:hideMark/>
          </w:tcPr>
          <w:p w14:paraId="48473EFC" w14:textId="77777777" w:rsidR="008C750D" w:rsidRPr="00C31FD6" w:rsidRDefault="008C750D" w:rsidP="003E4948">
            <w:pPr>
              <w:spacing w:after="0" w:line="240" w:lineRule="auto"/>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3.42</w:t>
            </w:r>
          </w:p>
        </w:tc>
        <w:tc>
          <w:tcPr>
            <w:tcW w:w="624" w:type="pct"/>
            <w:noWrap/>
            <w:vAlign w:val="center"/>
            <w:hideMark/>
          </w:tcPr>
          <w:p w14:paraId="70481BAA" w14:textId="77777777" w:rsidR="008C750D" w:rsidRPr="00C31FD6" w:rsidRDefault="008C750D" w:rsidP="003E4948">
            <w:pPr>
              <w:spacing w:after="0" w:line="240" w:lineRule="auto"/>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2.10</w:t>
            </w:r>
          </w:p>
        </w:tc>
        <w:tc>
          <w:tcPr>
            <w:tcW w:w="459" w:type="pct"/>
            <w:noWrap/>
            <w:vAlign w:val="center"/>
            <w:hideMark/>
          </w:tcPr>
          <w:p w14:paraId="195A4BF6" w14:textId="77777777" w:rsidR="008C750D" w:rsidRPr="00C31FD6" w:rsidRDefault="008C750D" w:rsidP="003E4948">
            <w:pPr>
              <w:spacing w:after="0" w:line="240" w:lineRule="auto"/>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4.68</w:t>
            </w:r>
          </w:p>
        </w:tc>
        <w:tc>
          <w:tcPr>
            <w:tcW w:w="459" w:type="pct"/>
            <w:noWrap/>
            <w:vAlign w:val="center"/>
            <w:hideMark/>
          </w:tcPr>
          <w:p w14:paraId="3820D1F1" w14:textId="77777777" w:rsidR="008C750D" w:rsidRPr="00C31FD6" w:rsidRDefault="008C750D" w:rsidP="003E4948">
            <w:pPr>
              <w:spacing w:after="0" w:line="240" w:lineRule="auto"/>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8.71</w:t>
            </w:r>
          </w:p>
        </w:tc>
        <w:tc>
          <w:tcPr>
            <w:tcW w:w="450" w:type="pct"/>
            <w:noWrap/>
            <w:vAlign w:val="center"/>
            <w:hideMark/>
          </w:tcPr>
          <w:p w14:paraId="5E22DF85" w14:textId="77777777" w:rsidR="008C750D" w:rsidRPr="00C31FD6" w:rsidRDefault="008C750D" w:rsidP="003E4948">
            <w:pPr>
              <w:spacing w:after="0" w:line="240" w:lineRule="auto"/>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8.06</w:t>
            </w:r>
          </w:p>
        </w:tc>
        <w:tc>
          <w:tcPr>
            <w:tcW w:w="450" w:type="pct"/>
            <w:noWrap/>
            <w:vAlign w:val="center"/>
            <w:hideMark/>
          </w:tcPr>
          <w:p w14:paraId="7AE5CA67" w14:textId="77777777" w:rsidR="008C750D" w:rsidRPr="00C31FD6" w:rsidRDefault="008C750D" w:rsidP="003E4948">
            <w:pPr>
              <w:spacing w:after="0" w:line="240" w:lineRule="auto"/>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6.91</w:t>
            </w:r>
          </w:p>
        </w:tc>
        <w:tc>
          <w:tcPr>
            <w:tcW w:w="487" w:type="pct"/>
            <w:noWrap/>
            <w:vAlign w:val="center"/>
            <w:hideMark/>
          </w:tcPr>
          <w:p w14:paraId="5C92D07F" w14:textId="77777777" w:rsidR="008C750D" w:rsidRPr="00C31FD6" w:rsidRDefault="008C750D" w:rsidP="003E4948">
            <w:pPr>
              <w:spacing w:after="0" w:line="240" w:lineRule="auto"/>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14.68</w:t>
            </w:r>
          </w:p>
        </w:tc>
        <w:tc>
          <w:tcPr>
            <w:tcW w:w="343" w:type="pct"/>
            <w:noWrap/>
            <w:vAlign w:val="center"/>
            <w:hideMark/>
          </w:tcPr>
          <w:p w14:paraId="07557461" w14:textId="77777777" w:rsidR="008C750D" w:rsidRPr="00C31FD6" w:rsidRDefault="008C750D" w:rsidP="003E4948">
            <w:pPr>
              <w:spacing w:after="0" w:line="240" w:lineRule="auto"/>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10.49</w:t>
            </w:r>
          </w:p>
        </w:tc>
      </w:tr>
      <w:tr w:rsidR="008C750D" w:rsidRPr="00C31FD6" w14:paraId="07C7CA8E" w14:textId="77777777" w:rsidTr="008C750D">
        <w:trPr>
          <w:trHeight w:val="300"/>
          <w:jc w:val="center"/>
        </w:trPr>
        <w:tc>
          <w:tcPr>
            <w:tcW w:w="927" w:type="pct"/>
            <w:vMerge w:val="restart"/>
            <w:noWrap/>
            <w:vAlign w:val="center"/>
            <w:hideMark/>
          </w:tcPr>
          <w:p w14:paraId="6163D8AA" w14:textId="77777777" w:rsidR="008C750D" w:rsidRPr="00C31FD6" w:rsidRDefault="008C750D" w:rsidP="003E4948">
            <w:pPr>
              <w:spacing w:after="0" w:line="240" w:lineRule="auto"/>
              <w:jc w:val="center"/>
              <w:rPr>
                <w:rFonts w:ascii="Times New Roman" w:hAnsi="Times New Roman" w:cs="Times New Roman"/>
                <w:b/>
                <w:sz w:val="16"/>
                <w:szCs w:val="16"/>
              </w:rPr>
            </w:pPr>
            <w:r w:rsidRPr="00C31FD6">
              <w:rPr>
                <w:rFonts w:ascii="Times New Roman" w:hAnsi="Times New Roman" w:cs="Times New Roman"/>
                <w:b/>
                <w:sz w:val="16"/>
                <w:szCs w:val="16"/>
              </w:rPr>
              <w:t>h</w:t>
            </w:r>
            <w:r w:rsidRPr="00C31FD6">
              <w:rPr>
                <w:rFonts w:ascii="Times New Roman" w:hAnsi="Times New Roman" w:cs="Times New Roman"/>
                <w:b/>
                <w:sz w:val="16"/>
                <w:szCs w:val="16"/>
                <w:vertAlign w:val="superscript"/>
              </w:rPr>
              <w:t xml:space="preserve">2 </w:t>
            </w:r>
            <w:r w:rsidRPr="00C31FD6">
              <w:rPr>
                <w:rFonts w:ascii="Times New Roman" w:hAnsi="Times New Roman" w:cs="Times New Roman"/>
                <w:b/>
                <w:sz w:val="16"/>
                <w:szCs w:val="16"/>
              </w:rPr>
              <w:t>(bs)</w:t>
            </w:r>
          </w:p>
          <w:p w14:paraId="4E7BCC0C" w14:textId="77777777" w:rsidR="008C750D" w:rsidRPr="00C31FD6" w:rsidRDefault="008C750D" w:rsidP="003E4948">
            <w:pPr>
              <w:spacing w:after="0" w:line="240" w:lineRule="auto"/>
              <w:jc w:val="center"/>
              <w:rPr>
                <w:rFonts w:ascii="Times New Roman" w:eastAsia="Times New Roman" w:hAnsi="Times New Roman" w:cs="Times New Roman"/>
                <w:b/>
                <w:color w:val="000000"/>
                <w:sz w:val="16"/>
                <w:szCs w:val="16"/>
              </w:rPr>
            </w:pPr>
          </w:p>
        </w:tc>
        <w:tc>
          <w:tcPr>
            <w:tcW w:w="352" w:type="pct"/>
            <w:vAlign w:val="center"/>
          </w:tcPr>
          <w:p w14:paraId="7E4FBD79" w14:textId="77777777" w:rsidR="008C750D" w:rsidRPr="00C31FD6" w:rsidRDefault="008C750D" w:rsidP="00F70848">
            <w:pPr>
              <w:spacing w:after="0" w:line="240" w:lineRule="auto"/>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TS</w:t>
            </w:r>
            <w:r>
              <w:rPr>
                <w:rFonts w:ascii="Times New Roman" w:eastAsia="Times New Roman" w:hAnsi="Times New Roman" w:cs="Times New Roman"/>
                <w:color w:val="000000"/>
                <w:sz w:val="16"/>
                <w:szCs w:val="16"/>
              </w:rPr>
              <w:t>S</w:t>
            </w:r>
          </w:p>
        </w:tc>
        <w:tc>
          <w:tcPr>
            <w:tcW w:w="449" w:type="pct"/>
            <w:noWrap/>
            <w:vAlign w:val="center"/>
            <w:hideMark/>
          </w:tcPr>
          <w:p w14:paraId="5424D859" w14:textId="77777777" w:rsidR="008C750D" w:rsidRPr="00C31FD6" w:rsidRDefault="008C750D" w:rsidP="003E4948">
            <w:pPr>
              <w:spacing w:after="0" w:line="240" w:lineRule="auto"/>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0.60</w:t>
            </w:r>
          </w:p>
        </w:tc>
        <w:tc>
          <w:tcPr>
            <w:tcW w:w="624" w:type="pct"/>
            <w:noWrap/>
            <w:vAlign w:val="center"/>
            <w:hideMark/>
          </w:tcPr>
          <w:p w14:paraId="248C9EE2" w14:textId="77777777" w:rsidR="008C750D" w:rsidRPr="00C31FD6" w:rsidRDefault="008C750D" w:rsidP="003E4948">
            <w:pPr>
              <w:spacing w:after="0" w:line="240" w:lineRule="auto"/>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0.34</w:t>
            </w:r>
          </w:p>
        </w:tc>
        <w:tc>
          <w:tcPr>
            <w:tcW w:w="459" w:type="pct"/>
            <w:noWrap/>
            <w:vAlign w:val="center"/>
            <w:hideMark/>
          </w:tcPr>
          <w:p w14:paraId="41B801B1" w14:textId="77777777" w:rsidR="008C750D" w:rsidRPr="00C31FD6" w:rsidRDefault="008C750D" w:rsidP="003E4948">
            <w:pPr>
              <w:spacing w:after="0" w:line="240" w:lineRule="auto"/>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0.25</w:t>
            </w:r>
          </w:p>
        </w:tc>
        <w:tc>
          <w:tcPr>
            <w:tcW w:w="459" w:type="pct"/>
            <w:noWrap/>
            <w:vAlign w:val="center"/>
            <w:hideMark/>
          </w:tcPr>
          <w:p w14:paraId="4B25C8FA" w14:textId="77777777" w:rsidR="008C750D" w:rsidRPr="00C31FD6" w:rsidRDefault="008C750D" w:rsidP="003E4948">
            <w:pPr>
              <w:spacing w:after="0" w:line="240" w:lineRule="auto"/>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0.59</w:t>
            </w:r>
          </w:p>
        </w:tc>
        <w:tc>
          <w:tcPr>
            <w:tcW w:w="450" w:type="pct"/>
            <w:noWrap/>
            <w:vAlign w:val="center"/>
            <w:hideMark/>
          </w:tcPr>
          <w:p w14:paraId="039C0B52" w14:textId="77777777" w:rsidR="008C750D" w:rsidRPr="00C31FD6" w:rsidRDefault="008C750D" w:rsidP="003E4948">
            <w:pPr>
              <w:spacing w:after="0" w:line="240" w:lineRule="auto"/>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0.88</w:t>
            </w:r>
          </w:p>
        </w:tc>
        <w:tc>
          <w:tcPr>
            <w:tcW w:w="450" w:type="pct"/>
            <w:noWrap/>
            <w:vAlign w:val="center"/>
            <w:hideMark/>
          </w:tcPr>
          <w:p w14:paraId="146AFCDE" w14:textId="77777777" w:rsidR="008C750D" w:rsidRPr="00C31FD6" w:rsidRDefault="008C750D" w:rsidP="003E4948">
            <w:pPr>
              <w:spacing w:after="0" w:line="240" w:lineRule="auto"/>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0.50</w:t>
            </w:r>
          </w:p>
        </w:tc>
        <w:tc>
          <w:tcPr>
            <w:tcW w:w="487" w:type="pct"/>
            <w:noWrap/>
            <w:vAlign w:val="center"/>
            <w:hideMark/>
          </w:tcPr>
          <w:p w14:paraId="67738D57" w14:textId="77777777" w:rsidR="008C750D" w:rsidRPr="00C31FD6" w:rsidRDefault="008C750D" w:rsidP="003E4948">
            <w:pPr>
              <w:spacing w:after="0" w:line="240" w:lineRule="auto"/>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0.70</w:t>
            </w:r>
          </w:p>
        </w:tc>
        <w:tc>
          <w:tcPr>
            <w:tcW w:w="343" w:type="pct"/>
            <w:noWrap/>
            <w:vAlign w:val="center"/>
            <w:hideMark/>
          </w:tcPr>
          <w:p w14:paraId="57022164" w14:textId="77777777" w:rsidR="008C750D" w:rsidRPr="00C31FD6" w:rsidRDefault="008C750D" w:rsidP="003E4948">
            <w:pPr>
              <w:spacing w:after="0" w:line="240" w:lineRule="auto"/>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0.45</w:t>
            </w:r>
          </w:p>
        </w:tc>
      </w:tr>
      <w:tr w:rsidR="008C750D" w:rsidRPr="00C31FD6" w14:paraId="387FE249" w14:textId="77777777" w:rsidTr="008C750D">
        <w:trPr>
          <w:trHeight w:val="300"/>
          <w:jc w:val="center"/>
        </w:trPr>
        <w:tc>
          <w:tcPr>
            <w:tcW w:w="927" w:type="pct"/>
            <w:vMerge/>
            <w:noWrap/>
            <w:vAlign w:val="center"/>
            <w:hideMark/>
          </w:tcPr>
          <w:p w14:paraId="16B2592B" w14:textId="77777777" w:rsidR="008C750D" w:rsidRPr="00C31FD6" w:rsidRDefault="008C750D" w:rsidP="003E4948">
            <w:pPr>
              <w:spacing w:after="0" w:line="240" w:lineRule="auto"/>
              <w:jc w:val="center"/>
              <w:rPr>
                <w:rFonts w:ascii="Times New Roman" w:eastAsia="Times New Roman" w:hAnsi="Times New Roman" w:cs="Times New Roman"/>
                <w:b/>
                <w:color w:val="000000"/>
                <w:sz w:val="16"/>
                <w:szCs w:val="16"/>
              </w:rPr>
            </w:pPr>
          </w:p>
        </w:tc>
        <w:tc>
          <w:tcPr>
            <w:tcW w:w="352" w:type="pct"/>
            <w:vAlign w:val="center"/>
          </w:tcPr>
          <w:p w14:paraId="53138735" w14:textId="77777777" w:rsidR="008C750D" w:rsidRPr="00C31FD6" w:rsidRDefault="008C750D" w:rsidP="00F70848">
            <w:pPr>
              <w:spacing w:after="0" w:line="240" w:lineRule="auto"/>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LS</w:t>
            </w:r>
            <w:r>
              <w:rPr>
                <w:rFonts w:ascii="Times New Roman" w:eastAsia="Times New Roman" w:hAnsi="Times New Roman" w:cs="Times New Roman"/>
                <w:color w:val="000000"/>
                <w:sz w:val="16"/>
                <w:szCs w:val="16"/>
              </w:rPr>
              <w:t>S</w:t>
            </w:r>
          </w:p>
        </w:tc>
        <w:tc>
          <w:tcPr>
            <w:tcW w:w="449" w:type="pct"/>
            <w:noWrap/>
            <w:vAlign w:val="center"/>
            <w:hideMark/>
          </w:tcPr>
          <w:p w14:paraId="2F36EC20" w14:textId="77777777" w:rsidR="008C750D" w:rsidRPr="00C31FD6" w:rsidRDefault="008C750D" w:rsidP="003E4948">
            <w:pPr>
              <w:spacing w:after="0" w:line="240" w:lineRule="auto"/>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0.78</w:t>
            </w:r>
          </w:p>
        </w:tc>
        <w:tc>
          <w:tcPr>
            <w:tcW w:w="624" w:type="pct"/>
            <w:noWrap/>
            <w:vAlign w:val="center"/>
            <w:hideMark/>
          </w:tcPr>
          <w:p w14:paraId="690D425E" w14:textId="77777777" w:rsidR="008C750D" w:rsidRPr="00C31FD6" w:rsidRDefault="008C750D" w:rsidP="003E4948">
            <w:pPr>
              <w:spacing w:after="0" w:line="240" w:lineRule="auto"/>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0.59</w:t>
            </w:r>
          </w:p>
        </w:tc>
        <w:tc>
          <w:tcPr>
            <w:tcW w:w="459" w:type="pct"/>
            <w:noWrap/>
            <w:vAlign w:val="center"/>
            <w:hideMark/>
          </w:tcPr>
          <w:p w14:paraId="3CB7F993" w14:textId="77777777" w:rsidR="008C750D" w:rsidRPr="00C31FD6" w:rsidRDefault="008C750D" w:rsidP="003E4948">
            <w:pPr>
              <w:spacing w:after="0" w:line="240" w:lineRule="auto"/>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0.34</w:t>
            </w:r>
          </w:p>
        </w:tc>
        <w:tc>
          <w:tcPr>
            <w:tcW w:w="459" w:type="pct"/>
            <w:noWrap/>
            <w:vAlign w:val="center"/>
            <w:hideMark/>
          </w:tcPr>
          <w:p w14:paraId="78EE45AE" w14:textId="77777777" w:rsidR="008C750D" w:rsidRPr="00C31FD6" w:rsidRDefault="008C750D" w:rsidP="003E4948">
            <w:pPr>
              <w:spacing w:after="0" w:line="240" w:lineRule="auto"/>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0.52</w:t>
            </w:r>
          </w:p>
        </w:tc>
        <w:tc>
          <w:tcPr>
            <w:tcW w:w="450" w:type="pct"/>
            <w:noWrap/>
            <w:vAlign w:val="center"/>
            <w:hideMark/>
          </w:tcPr>
          <w:p w14:paraId="67F416C6" w14:textId="77777777" w:rsidR="008C750D" w:rsidRPr="00C31FD6" w:rsidRDefault="008C750D" w:rsidP="003E4948">
            <w:pPr>
              <w:spacing w:after="0" w:line="240" w:lineRule="auto"/>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0.72</w:t>
            </w:r>
          </w:p>
        </w:tc>
        <w:tc>
          <w:tcPr>
            <w:tcW w:w="450" w:type="pct"/>
            <w:noWrap/>
            <w:vAlign w:val="center"/>
            <w:hideMark/>
          </w:tcPr>
          <w:p w14:paraId="1A1A9FCB" w14:textId="77777777" w:rsidR="008C750D" w:rsidRPr="00C31FD6" w:rsidRDefault="008C750D" w:rsidP="003E4948">
            <w:pPr>
              <w:spacing w:after="0" w:line="240" w:lineRule="auto"/>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0.34</w:t>
            </w:r>
          </w:p>
        </w:tc>
        <w:tc>
          <w:tcPr>
            <w:tcW w:w="487" w:type="pct"/>
            <w:noWrap/>
            <w:vAlign w:val="center"/>
            <w:hideMark/>
          </w:tcPr>
          <w:p w14:paraId="0A70FDE0" w14:textId="77777777" w:rsidR="008C750D" w:rsidRPr="00C31FD6" w:rsidRDefault="008C750D" w:rsidP="003E4948">
            <w:pPr>
              <w:spacing w:after="0" w:line="240" w:lineRule="auto"/>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0.60</w:t>
            </w:r>
          </w:p>
        </w:tc>
        <w:tc>
          <w:tcPr>
            <w:tcW w:w="343" w:type="pct"/>
            <w:noWrap/>
            <w:vAlign w:val="center"/>
            <w:hideMark/>
          </w:tcPr>
          <w:p w14:paraId="2BC826A9" w14:textId="77777777" w:rsidR="008C750D" w:rsidRPr="00C31FD6" w:rsidRDefault="008C750D" w:rsidP="003E4948">
            <w:pPr>
              <w:spacing w:after="0" w:line="240" w:lineRule="auto"/>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0.37</w:t>
            </w:r>
          </w:p>
        </w:tc>
      </w:tr>
      <w:tr w:rsidR="008C750D" w:rsidRPr="00C31FD6" w14:paraId="756DD05F" w14:textId="77777777" w:rsidTr="008C750D">
        <w:trPr>
          <w:trHeight w:val="300"/>
          <w:jc w:val="center"/>
        </w:trPr>
        <w:tc>
          <w:tcPr>
            <w:tcW w:w="927" w:type="pct"/>
            <w:vMerge w:val="restart"/>
            <w:noWrap/>
            <w:vAlign w:val="center"/>
            <w:hideMark/>
          </w:tcPr>
          <w:p w14:paraId="1D18C989" w14:textId="77777777" w:rsidR="008C750D" w:rsidRPr="00C31FD6" w:rsidRDefault="008C750D" w:rsidP="003E4948">
            <w:pPr>
              <w:spacing w:after="0" w:line="240" w:lineRule="auto"/>
              <w:jc w:val="center"/>
              <w:rPr>
                <w:rFonts w:ascii="Times New Roman" w:eastAsia="Times New Roman" w:hAnsi="Times New Roman" w:cs="Times New Roman"/>
                <w:b/>
                <w:color w:val="000000"/>
                <w:sz w:val="16"/>
                <w:szCs w:val="16"/>
              </w:rPr>
            </w:pPr>
            <w:r w:rsidRPr="00C31FD6">
              <w:rPr>
                <w:rFonts w:ascii="Times New Roman" w:eastAsia="Times New Roman" w:hAnsi="Times New Roman" w:cs="Times New Roman"/>
                <w:b/>
                <w:color w:val="000000"/>
                <w:sz w:val="16"/>
                <w:szCs w:val="16"/>
              </w:rPr>
              <w:t>GAM</w:t>
            </w:r>
            <w:r>
              <w:rPr>
                <w:rFonts w:ascii="Times New Roman" w:eastAsia="Times New Roman" w:hAnsi="Times New Roman" w:cs="Times New Roman"/>
                <w:b/>
                <w:color w:val="000000"/>
                <w:sz w:val="16"/>
                <w:szCs w:val="16"/>
              </w:rPr>
              <w:t xml:space="preserve"> (%)</w:t>
            </w:r>
          </w:p>
        </w:tc>
        <w:tc>
          <w:tcPr>
            <w:tcW w:w="352" w:type="pct"/>
            <w:vAlign w:val="center"/>
          </w:tcPr>
          <w:p w14:paraId="5AF85D64" w14:textId="77777777" w:rsidR="008C750D" w:rsidRPr="00C31FD6" w:rsidRDefault="008C750D" w:rsidP="00F70848">
            <w:pPr>
              <w:spacing w:after="0" w:line="240" w:lineRule="auto"/>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TS</w:t>
            </w:r>
            <w:r>
              <w:rPr>
                <w:rFonts w:ascii="Times New Roman" w:eastAsia="Times New Roman" w:hAnsi="Times New Roman" w:cs="Times New Roman"/>
                <w:color w:val="000000"/>
                <w:sz w:val="16"/>
                <w:szCs w:val="16"/>
              </w:rPr>
              <w:t>S</w:t>
            </w:r>
          </w:p>
        </w:tc>
        <w:tc>
          <w:tcPr>
            <w:tcW w:w="449" w:type="pct"/>
            <w:noWrap/>
            <w:vAlign w:val="center"/>
            <w:hideMark/>
          </w:tcPr>
          <w:p w14:paraId="0523B041" w14:textId="77777777" w:rsidR="008C750D" w:rsidRPr="00C31FD6" w:rsidRDefault="008C750D" w:rsidP="003E4948">
            <w:pPr>
              <w:spacing w:after="0" w:line="240" w:lineRule="auto"/>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3.40</w:t>
            </w:r>
          </w:p>
        </w:tc>
        <w:tc>
          <w:tcPr>
            <w:tcW w:w="624" w:type="pct"/>
            <w:noWrap/>
            <w:vAlign w:val="center"/>
            <w:hideMark/>
          </w:tcPr>
          <w:p w14:paraId="452D68CF" w14:textId="77777777" w:rsidR="008C750D" w:rsidRPr="00C31FD6" w:rsidRDefault="008C750D" w:rsidP="003E4948">
            <w:pPr>
              <w:spacing w:after="0" w:line="240" w:lineRule="auto"/>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1.38</w:t>
            </w:r>
          </w:p>
        </w:tc>
        <w:tc>
          <w:tcPr>
            <w:tcW w:w="459" w:type="pct"/>
            <w:noWrap/>
            <w:vAlign w:val="center"/>
            <w:hideMark/>
          </w:tcPr>
          <w:p w14:paraId="7A1A93B4" w14:textId="77777777" w:rsidR="008C750D" w:rsidRPr="00C31FD6" w:rsidRDefault="008C750D" w:rsidP="003E4948">
            <w:pPr>
              <w:spacing w:after="0" w:line="240" w:lineRule="auto"/>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4.09</w:t>
            </w:r>
          </w:p>
        </w:tc>
        <w:tc>
          <w:tcPr>
            <w:tcW w:w="459" w:type="pct"/>
            <w:noWrap/>
            <w:vAlign w:val="center"/>
            <w:hideMark/>
          </w:tcPr>
          <w:p w14:paraId="68A15DAB" w14:textId="77777777" w:rsidR="008C750D" w:rsidRPr="00C31FD6" w:rsidRDefault="008C750D" w:rsidP="003E4948">
            <w:pPr>
              <w:spacing w:after="0" w:line="240" w:lineRule="auto"/>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15.70</w:t>
            </w:r>
          </w:p>
        </w:tc>
        <w:tc>
          <w:tcPr>
            <w:tcW w:w="450" w:type="pct"/>
            <w:noWrap/>
            <w:vAlign w:val="center"/>
            <w:hideMark/>
          </w:tcPr>
          <w:p w14:paraId="11935DF0" w14:textId="77777777" w:rsidR="008C750D" w:rsidRPr="00C31FD6" w:rsidRDefault="008C750D" w:rsidP="003E4948">
            <w:pPr>
              <w:spacing w:after="0" w:line="240" w:lineRule="auto"/>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22.28</w:t>
            </w:r>
          </w:p>
        </w:tc>
        <w:tc>
          <w:tcPr>
            <w:tcW w:w="450" w:type="pct"/>
            <w:noWrap/>
            <w:vAlign w:val="center"/>
            <w:hideMark/>
          </w:tcPr>
          <w:p w14:paraId="5D877A7B" w14:textId="77777777" w:rsidR="008C750D" w:rsidRPr="00C31FD6" w:rsidRDefault="008C750D" w:rsidP="003E4948">
            <w:pPr>
              <w:spacing w:after="0" w:line="240" w:lineRule="auto"/>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13.86</w:t>
            </w:r>
          </w:p>
        </w:tc>
        <w:tc>
          <w:tcPr>
            <w:tcW w:w="487" w:type="pct"/>
            <w:noWrap/>
            <w:vAlign w:val="center"/>
            <w:hideMark/>
          </w:tcPr>
          <w:p w14:paraId="3172A6AA" w14:textId="77777777" w:rsidR="008C750D" w:rsidRPr="00C31FD6" w:rsidRDefault="008C750D" w:rsidP="003E4948">
            <w:pPr>
              <w:spacing w:after="0" w:line="240" w:lineRule="auto"/>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26.32</w:t>
            </w:r>
          </w:p>
        </w:tc>
        <w:tc>
          <w:tcPr>
            <w:tcW w:w="343" w:type="pct"/>
            <w:noWrap/>
            <w:vAlign w:val="center"/>
            <w:hideMark/>
          </w:tcPr>
          <w:p w14:paraId="16708367" w14:textId="77777777" w:rsidR="008C750D" w:rsidRPr="00C31FD6" w:rsidRDefault="008C750D" w:rsidP="003E4948">
            <w:pPr>
              <w:spacing w:after="0" w:line="240" w:lineRule="auto"/>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15.36</w:t>
            </w:r>
          </w:p>
        </w:tc>
      </w:tr>
      <w:tr w:rsidR="008C750D" w:rsidRPr="00C31FD6" w14:paraId="1B5BB1E7" w14:textId="77777777" w:rsidTr="008C750D">
        <w:trPr>
          <w:trHeight w:val="300"/>
          <w:jc w:val="center"/>
        </w:trPr>
        <w:tc>
          <w:tcPr>
            <w:tcW w:w="927" w:type="pct"/>
            <w:vMerge/>
            <w:noWrap/>
            <w:vAlign w:val="center"/>
            <w:hideMark/>
          </w:tcPr>
          <w:p w14:paraId="10DFB112" w14:textId="77777777" w:rsidR="008C750D" w:rsidRPr="00C31FD6" w:rsidRDefault="008C750D" w:rsidP="003E4948">
            <w:pPr>
              <w:spacing w:after="0" w:line="240" w:lineRule="auto"/>
              <w:jc w:val="center"/>
              <w:rPr>
                <w:rFonts w:ascii="Times New Roman" w:eastAsia="Times New Roman" w:hAnsi="Times New Roman" w:cs="Times New Roman"/>
                <w:b/>
                <w:color w:val="000000"/>
                <w:sz w:val="16"/>
                <w:szCs w:val="16"/>
              </w:rPr>
            </w:pPr>
          </w:p>
        </w:tc>
        <w:tc>
          <w:tcPr>
            <w:tcW w:w="352" w:type="pct"/>
            <w:vAlign w:val="center"/>
          </w:tcPr>
          <w:p w14:paraId="7098AA05" w14:textId="77777777" w:rsidR="008C750D" w:rsidRPr="00C31FD6" w:rsidRDefault="008C750D" w:rsidP="00F70848">
            <w:pPr>
              <w:spacing w:after="0" w:line="240" w:lineRule="auto"/>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LS</w:t>
            </w:r>
            <w:r>
              <w:rPr>
                <w:rFonts w:ascii="Times New Roman" w:eastAsia="Times New Roman" w:hAnsi="Times New Roman" w:cs="Times New Roman"/>
                <w:color w:val="000000"/>
                <w:sz w:val="16"/>
                <w:szCs w:val="16"/>
              </w:rPr>
              <w:t>S</w:t>
            </w:r>
          </w:p>
        </w:tc>
        <w:tc>
          <w:tcPr>
            <w:tcW w:w="449" w:type="pct"/>
            <w:noWrap/>
            <w:vAlign w:val="center"/>
            <w:hideMark/>
          </w:tcPr>
          <w:p w14:paraId="2BBF81A5" w14:textId="77777777" w:rsidR="008C750D" w:rsidRPr="00C31FD6" w:rsidRDefault="008C750D" w:rsidP="003E4948">
            <w:pPr>
              <w:spacing w:after="0" w:line="240" w:lineRule="auto"/>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6.23</w:t>
            </w:r>
          </w:p>
        </w:tc>
        <w:tc>
          <w:tcPr>
            <w:tcW w:w="624" w:type="pct"/>
            <w:noWrap/>
            <w:vAlign w:val="center"/>
            <w:hideMark/>
          </w:tcPr>
          <w:p w14:paraId="6CDD6C48" w14:textId="77777777" w:rsidR="008C750D" w:rsidRPr="00C31FD6" w:rsidRDefault="008C750D" w:rsidP="003E4948">
            <w:pPr>
              <w:spacing w:after="0" w:line="240" w:lineRule="auto"/>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3.32</w:t>
            </w:r>
          </w:p>
        </w:tc>
        <w:tc>
          <w:tcPr>
            <w:tcW w:w="459" w:type="pct"/>
            <w:noWrap/>
            <w:vAlign w:val="center"/>
            <w:hideMark/>
          </w:tcPr>
          <w:p w14:paraId="05900217" w14:textId="77777777" w:rsidR="008C750D" w:rsidRPr="00C31FD6" w:rsidRDefault="008C750D" w:rsidP="003E4948">
            <w:pPr>
              <w:spacing w:after="0" w:line="240" w:lineRule="auto"/>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5.61</w:t>
            </w:r>
          </w:p>
        </w:tc>
        <w:tc>
          <w:tcPr>
            <w:tcW w:w="459" w:type="pct"/>
            <w:noWrap/>
            <w:vAlign w:val="center"/>
            <w:hideMark/>
          </w:tcPr>
          <w:p w14:paraId="00ACF09F" w14:textId="77777777" w:rsidR="008C750D" w:rsidRPr="00C31FD6" w:rsidRDefault="008C750D" w:rsidP="003E4948">
            <w:pPr>
              <w:spacing w:after="0" w:line="240" w:lineRule="auto"/>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12.88</w:t>
            </w:r>
          </w:p>
        </w:tc>
        <w:tc>
          <w:tcPr>
            <w:tcW w:w="450" w:type="pct"/>
            <w:noWrap/>
            <w:vAlign w:val="center"/>
            <w:hideMark/>
          </w:tcPr>
          <w:p w14:paraId="0597A316" w14:textId="77777777" w:rsidR="008C750D" w:rsidRPr="00C31FD6" w:rsidRDefault="008C750D" w:rsidP="003E4948">
            <w:pPr>
              <w:spacing w:after="0" w:line="240" w:lineRule="auto"/>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14.11</w:t>
            </w:r>
          </w:p>
        </w:tc>
        <w:tc>
          <w:tcPr>
            <w:tcW w:w="450" w:type="pct"/>
            <w:noWrap/>
            <w:vAlign w:val="center"/>
            <w:hideMark/>
          </w:tcPr>
          <w:p w14:paraId="255833A0" w14:textId="77777777" w:rsidR="008C750D" w:rsidRPr="00C31FD6" w:rsidRDefault="008C750D" w:rsidP="003E4948">
            <w:pPr>
              <w:spacing w:after="0" w:line="240" w:lineRule="auto"/>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8.25</w:t>
            </w:r>
          </w:p>
        </w:tc>
        <w:tc>
          <w:tcPr>
            <w:tcW w:w="487" w:type="pct"/>
            <w:noWrap/>
            <w:vAlign w:val="center"/>
            <w:hideMark/>
          </w:tcPr>
          <w:p w14:paraId="43C13BAD" w14:textId="77777777" w:rsidR="008C750D" w:rsidRPr="00C31FD6" w:rsidRDefault="008C750D" w:rsidP="003E4948">
            <w:pPr>
              <w:spacing w:after="0" w:line="240" w:lineRule="auto"/>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22.95</w:t>
            </w:r>
          </w:p>
        </w:tc>
        <w:tc>
          <w:tcPr>
            <w:tcW w:w="343" w:type="pct"/>
            <w:noWrap/>
            <w:vAlign w:val="center"/>
            <w:hideMark/>
          </w:tcPr>
          <w:p w14:paraId="671B3F63" w14:textId="77777777" w:rsidR="008C750D" w:rsidRPr="00C31FD6" w:rsidRDefault="008C750D" w:rsidP="003E4948">
            <w:pPr>
              <w:spacing w:after="0" w:line="240" w:lineRule="auto"/>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13.09</w:t>
            </w:r>
          </w:p>
        </w:tc>
      </w:tr>
      <w:tr w:rsidR="008C750D" w:rsidRPr="00C31FD6" w14:paraId="260258B7" w14:textId="77777777" w:rsidTr="008C750D">
        <w:trPr>
          <w:trHeight w:val="300"/>
          <w:jc w:val="center"/>
        </w:trPr>
        <w:tc>
          <w:tcPr>
            <w:tcW w:w="927" w:type="pct"/>
            <w:vMerge w:val="restart"/>
            <w:noWrap/>
            <w:vAlign w:val="center"/>
            <w:hideMark/>
          </w:tcPr>
          <w:p w14:paraId="27C4A4D7" w14:textId="77777777" w:rsidR="008C750D" w:rsidRPr="00C31FD6" w:rsidRDefault="008C750D" w:rsidP="003E4948">
            <w:pPr>
              <w:spacing w:after="0" w:line="240" w:lineRule="auto"/>
              <w:jc w:val="center"/>
              <w:rPr>
                <w:rFonts w:ascii="Times New Roman" w:eastAsia="Times New Roman" w:hAnsi="Times New Roman" w:cs="Times New Roman"/>
                <w:b/>
                <w:color w:val="000000"/>
                <w:sz w:val="16"/>
                <w:szCs w:val="16"/>
              </w:rPr>
            </w:pPr>
            <w:r w:rsidRPr="00C31FD6">
              <w:rPr>
                <w:rFonts w:ascii="Times New Roman" w:eastAsia="Times New Roman" w:hAnsi="Times New Roman" w:cs="Times New Roman"/>
                <w:b/>
                <w:color w:val="000000"/>
                <w:sz w:val="16"/>
                <w:szCs w:val="16"/>
              </w:rPr>
              <w:t>Genotypic correlation</w:t>
            </w:r>
          </w:p>
          <w:p w14:paraId="3DF48F3E" w14:textId="77777777" w:rsidR="008C750D" w:rsidRPr="00C31FD6" w:rsidRDefault="008C750D" w:rsidP="003E4948">
            <w:pPr>
              <w:spacing w:after="0" w:line="240" w:lineRule="auto"/>
              <w:jc w:val="center"/>
              <w:rPr>
                <w:rFonts w:ascii="Times New Roman" w:eastAsia="Times New Roman" w:hAnsi="Times New Roman" w:cs="Times New Roman"/>
                <w:b/>
                <w:color w:val="000000"/>
                <w:sz w:val="16"/>
                <w:szCs w:val="16"/>
              </w:rPr>
            </w:pPr>
            <w:r w:rsidRPr="00C31FD6">
              <w:rPr>
                <w:rFonts w:ascii="Times New Roman" w:eastAsia="Times New Roman" w:hAnsi="Times New Roman" w:cs="Times New Roman"/>
                <w:b/>
                <w:color w:val="000000"/>
                <w:sz w:val="16"/>
                <w:szCs w:val="16"/>
              </w:rPr>
              <w:t xml:space="preserve"> with GY</w:t>
            </w:r>
          </w:p>
        </w:tc>
        <w:tc>
          <w:tcPr>
            <w:tcW w:w="352" w:type="pct"/>
            <w:vAlign w:val="center"/>
          </w:tcPr>
          <w:p w14:paraId="6A280DC5" w14:textId="77777777" w:rsidR="008C750D" w:rsidRPr="00C31FD6" w:rsidRDefault="008C750D" w:rsidP="00F70848">
            <w:pPr>
              <w:spacing w:after="0" w:line="240" w:lineRule="auto"/>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TS</w:t>
            </w:r>
            <w:r>
              <w:rPr>
                <w:rFonts w:ascii="Times New Roman" w:eastAsia="Times New Roman" w:hAnsi="Times New Roman" w:cs="Times New Roman"/>
                <w:color w:val="000000"/>
                <w:sz w:val="16"/>
                <w:szCs w:val="16"/>
              </w:rPr>
              <w:t>S</w:t>
            </w:r>
          </w:p>
        </w:tc>
        <w:tc>
          <w:tcPr>
            <w:tcW w:w="449" w:type="pct"/>
            <w:noWrap/>
            <w:vAlign w:val="center"/>
            <w:hideMark/>
          </w:tcPr>
          <w:p w14:paraId="1DA52D03" w14:textId="77777777" w:rsidR="008C750D" w:rsidRPr="00C31FD6" w:rsidRDefault="008C750D" w:rsidP="003E4948">
            <w:pPr>
              <w:spacing w:after="0" w:line="240" w:lineRule="auto"/>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0.352</w:t>
            </w:r>
          </w:p>
        </w:tc>
        <w:tc>
          <w:tcPr>
            <w:tcW w:w="624" w:type="pct"/>
            <w:noWrap/>
            <w:vAlign w:val="center"/>
            <w:hideMark/>
          </w:tcPr>
          <w:p w14:paraId="64BC9BE3" w14:textId="77777777" w:rsidR="008C750D" w:rsidRPr="00C31FD6" w:rsidRDefault="008C750D" w:rsidP="003E4948">
            <w:pPr>
              <w:spacing w:after="0" w:line="240" w:lineRule="auto"/>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0.588 **</w:t>
            </w:r>
          </w:p>
        </w:tc>
        <w:tc>
          <w:tcPr>
            <w:tcW w:w="459" w:type="pct"/>
            <w:noWrap/>
            <w:vAlign w:val="center"/>
            <w:hideMark/>
          </w:tcPr>
          <w:p w14:paraId="32B53E77" w14:textId="77777777" w:rsidR="008C750D" w:rsidRPr="00C31FD6" w:rsidRDefault="008C750D" w:rsidP="003E4948">
            <w:pPr>
              <w:spacing w:after="0" w:line="240" w:lineRule="auto"/>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-0.334</w:t>
            </w:r>
          </w:p>
        </w:tc>
        <w:tc>
          <w:tcPr>
            <w:tcW w:w="459" w:type="pct"/>
            <w:noWrap/>
            <w:vAlign w:val="center"/>
            <w:hideMark/>
          </w:tcPr>
          <w:p w14:paraId="6E2A1D64" w14:textId="77777777" w:rsidR="008C750D" w:rsidRPr="00C31FD6" w:rsidRDefault="008C750D" w:rsidP="003E4948">
            <w:pPr>
              <w:spacing w:after="0" w:line="240" w:lineRule="auto"/>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0.180</w:t>
            </w:r>
          </w:p>
        </w:tc>
        <w:tc>
          <w:tcPr>
            <w:tcW w:w="450" w:type="pct"/>
            <w:noWrap/>
            <w:vAlign w:val="center"/>
            <w:hideMark/>
          </w:tcPr>
          <w:p w14:paraId="60B66E14" w14:textId="77777777" w:rsidR="008C750D" w:rsidRPr="00C31FD6" w:rsidRDefault="008C750D" w:rsidP="003E4948">
            <w:pPr>
              <w:spacing w:after="0" w:line="240" w:lineRule="auto"/>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0.361</w:t>
            </w:r>
          </w:p>
        </w:tc>
        <w:tc>
          <w:tcPr>
            <w:tcW w:w="450" w:type="pct"/>
            <w:noWrap/>
            <w:vAlign w:val="center"/>
            <w:hideMark/>
          </w:tcPr>
          <w:p w14:paraId="51A9CCB5" w14:textId="77777777" w:rsidR="008C750D" w:rsidRPr="00C31FD6" w:rsidRDefault="008C750D" w:rsidP="003E4948">
            <w:pPr>
              <w:spacing w:after="0" w:line="240" w:lineRule="auto"/>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-0.023</w:t>
            </w:r>
          </w:p>
        </w:tc>
        <w:tc>
          <w:tcPr>
            <w:tcW w:w="487" w:type="pct"/>
            <w:noWrap/>
            <w:vAlign w:val="center"/>
            <w:hideMark/>
          </w:tcPr>
          <w:p w14:paraId="7A1F149E" w14:textId="77777777" w:rsidR="008C750D" w:rsidRPr="00C31FD6" w:rsidRDefault="008C750D" w:rsidP="003E4948">
            <w:pPr>
              <w:spacing w:after="0" w:line="240" w:lineRule="auto"/>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0.752 **</w:t>
            </w:r>
          </w:p>
        </w:tc>
        <w:tc>
          <w:tcPr>
            <w:tcW w:w="343" w:type="pct"/>
            <w:noWrap/>
            <w:vAlign w:val="center"/>
            <w:hideMark/>
          </w:tcPr>
          <w:p w14:paraId="1566DB93" w14:textId="77777777" w:rsidR="008C750D" w:rsidRPr="00C31FD6" w:rsidRDefault="008C750D" w:rsidP="003E4948">
            <w:pPr>
              <w:spacing w:after="0" w:line="240" w:lineRule="auto"/>
              <w:jc w:val="center"/>
              <w:rPr>
                <w:rFonts w:ascii="Times New Roman" w:eastAsia="Times New Roman" w:hAnsi="Times New Roman" w:cs="Times New Roman"/>
                <w:color w:val="000000"/>
                <w:sz w:val="16"/>
                <w:szCs w:val="16"/>
              </w:rPr>
            </w:pPr>
          </w:p>
        </w:tc>
      </w:tr>
      <w:tr w:rsidR="008C750D" w:rsidRPr="00C31FD6" w14:paraId="5C7D88B0" w14:textId="77777777" w:rsidTr="008C750D">
        <w:trPr>
          <w:trHeight w:val="300"/>
          <w:jc w:val="center"/>
        </w:trPr>
        <w:tc>
          <w:tcPr>
            <w:tcW w:w="927" w:type="pct"/>
            <w:vMerge/>
            <w:noWrap/>
            <w:vAlign w:val="center"/>
            <w:hideMark/>
          </w:tcPr>
          <w:p w14:paraId="431234CE" w14:textId="77777777" w:rsidR="008C750D" w:rsidRPr="00C31FD6" w:rsidRDefault="008C750D" w:rsidP="003E4948">
            <w:pPr>
              <w:spacing w:after="0" w:line="240" w:lineRule="auto"/>
              <w:jc w:val="center"/>
              <w:rPr>
                <w:rFonts w:ascii="Times New Roman" w:eastAsia="Times New Roman" w:hAnsi="Times New Roman" w:cs="Times New Roman"/>
                <w:b/>
                <w:color w:val="000000"/>
                <w:sz w:val="16"/>
                <w:szCs w:val="16"/>
              </w:rPr>
            </w:pPr>
          </w:p>
        </w:tc>
        <w:tc>
          <w:tcPr>
            <w:tcW w:w="352" w:type="pct"/>
            <w:vAlign w:val="center"/>
          </w:tcPr>
          <w:p w14:paraId="2C8091E3" w14:textId="77777777" w:rsidR="008C750D" w:rsidRPr="00C31FD6" w:rsidRDefault="008C750D" w:rsidP="00F70848">
            <w:pPr>
              <w:spacing w:after="0" w:line="240" w:lineRule="auto"/>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LS</w:t>
            </w:r>
            <w:r>
              <w:rPr>
                <w:rFonts w:ascii="Times New Roman" w:eastAsia="Times New Roman" w:hAnsi="Times New Roman" w:cs="Times New Roman"/>
                <w:color w:val="000000"/>
                <w:sz w:val="16"/>
                <w:szCs w:val="16"/>
              </w:rPr>
              <w:t>S</w:t>
            </w:r>
          </w:p>
        </w:tc>
        <w:tc>
          <w:tcPr>
            <w:tcW w:w="449" w:type="pct"/>
            <w:noWrap/>
            <w:vAlign w:val="center"/>
            <w:hideMark/>
          </w:tcPr>
          <w:p w14:paraId="5B697D24" w14:textId="77777777" w:rsidR="008C750D" w:rsidRPr="00C31FD6" w:rsidRDefault="008C750D" w:rsidP="003E4948">
            <w:pPr>
              <w:spacing w:after="0" w:line="240" w:lineRule="auto"/>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-0.498 *</w:t>
            </w:r>
          </w:p>
        </w:tc>
        <w:tc>
          <w:tcPr>
            <w:tcW w:w="624" w:type="pct"/>
            <w:noWrap/>
            <w:vAlign w:val="center"/>
            <w:hideMark/>
          </w:tcPr>
          <w:p w14:paraId="78F2B972" w14:textId="77777777" w:rsidR="008C750D" w:rsidRPr="00C31FD6" w:rsidRDefault="008C750D" w:rsidP="003E4948">
            <w:pPr>
              <w:spacing w:after="0" w:line="240" w:lineRule="auto"/>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-0.568 **</w:t>
            </w:r>
          </w:p>
        </w:tc>
        <w:tc>
          <w:tcPr>
            <w:tcW w:w="459" w:type="pct"/>
            <w:noWrap/>
            <w:vAlign w:val="center"/>
            <w:hideMark/>
          </w:tcPr>
          <w:p w14:paraId="12C155C9" w14:textId="77777777" w:rsidR="008C750D" w:rsidRPr="00C31FD6" w:rsidRDefault="008C750D" w:rsidP="003E4948">
            <w:pPr>
              <w:spacing w:after="0" w:line="240" w:lineRule="auto"/>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-0.555 **</w:t>
            </w:r>
          </w:p>
        </w:tc>
        <w:tc>
          <w:tcPr>
            <w:tcW w:w="459" w:type="pct"/>
            <w:noWrap/>
            <w:vAlign w:val="center"/>
            <w:hideMark/>
          </w:tcPr>
          <w:p w14:paraId="1E04ADCE" w14:textId="77777777" w:rsidR="008C750D" w:rsidRPr="00C31FD6" w:rsidRDefault="008C750D" w:rsidP="003E4948">
            <w:pPr>
              <w:spacing w:after="0" w:line="240" w:lineRule="auto"/>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-0.107</w:t>
            </w:r>
          </w:p>
        </w:tc>
        <w:tc>
          <w:tcPr>
            <w:tcW w:w="450" w:type="pct"/>
            <w:noWrap/>
            <w:vAlign w:val="center"/>
            <w:hideMark/>
          </w:tcPr>
          <w:p w14:paraId="348C6AA3" w14:textId="77777777" w:rsidR="008C750D" w:rsidRPr="00C31FD6" w:rsidRDefault="008C750D" w:rsidP="003E4948">
            <w:pPr>
              <w:spacing w:after="0" w:line="240" w:lineRule="auto"/>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0.062</w:t>
            </w:r>
          </w:p>
        </w:tc>
        <w:tc>
          <w:tcPr>
            <w:tcW w:w="450" w:type="pct"/>
            <w:noWrap/>
            <w:vAlign w:val="center"/>
            <w:hideMark/>
          </w:tcPr>
          <w:p w14:paraId="09E3CEE7" w14:textId="77777777" w:rsidR="008C750D" w:rsidRPr="00C31FD6" w:rsidRDefault="008C750D" w:rsidP="003E4948">
            <w:pPr>
              <w:spacing w:after="0" w:line="240" w:lineRule="auto"/>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-0.315</w:t>
            </w:r>
          </w:p>
        </w:tc>
        <w:tc>
          <w:tcPr>
            <w:tcW w:w="487" w:type="pct"/>
            <w:noWrap/>
            <w:vAlign w:val="center"/>
            <w:hideMark/>
          </w:tcPr>
          <w:p w14:paraId="038525AD" w14:textId="77777777" w:rsidR="008C750D" w:rsidRPr="00C31FD6" w:rsidRDefault="008C750D" w:rsidP="003E4948">
            <w:pPr>
              <w:spacing w:after="0" w:line="240" w:lineRule="auto"/>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0.857 **</w:t>
            </w:r>
          </w:p>
        </w:tc>
        <w:tc>
          <w:tcPr>
            <w:tcW w:w="343" w:type="pct"/>
            <w:noWrap/>
            <w:vAlign w:val="center"/>
            <w:hideMark/>
          </w:tcPr>
          <w:p w14:paraId="26030257" w14:textId="77777777" w:rsidR="008C750D" w:rsidRPr="00C31FD6" w:rsidRDefault="008C750D" w:rsidP="003E4948">
            <w:pPr>
              <w:spacing w:after="0" w:line="240" w:lineRule="auto"/>
              <w:jc w:val="center"/>
              <w:rPr>
                <w:rFonts w:ascii="Times New Roman" w:eastAsia="Times New Roman" w:hAnsi="Times New Roman" w:cs="Times New Roman"/>
                <w:color w:val="000000"/>
                <w:sz w:val="16"/>
                <w:szCs w:val="16"/>
              </w:rPr>
            </w:pPr>
          </w:p>
        </w:tc>
      </w:tr>
      <w:tr w:rsidR="008C750D" w:rsidRPr="00C31FD6" w14:paraId="7BB6894B" w14:textId="77777777" w:rsidTr="008C750D">
        <w:trPr>
          <w:trHeight w:val="300"/>
          <w:jc w:val="center"/>
        </w:trPr>
        <w:tc>
          <w:tcPr>
            <w:tcW w:w="927" w:type="pct"/>
            <w:vMerge w:val="restart"/>
            <w:noWrap/>
            <w:vAlign w:val="center"/>
            <w:hideMark/>
          </w:tcPr>
          <w:p w14:paraId="56F1B3E8" w14:textId="77777777" w:rsidR="008C750D" w:rsidRPr="00C31FD6" w:rsidRDefault="008C750D" w:rsidP="003E4948">
            <w:pPr>
              <w:spacing w:after="0" w:line="240" w:lineRule="auto"/>
              <w:jc w:val="center"/>
              <w:rPr>
                <w:rFonts w:ascii="Times New Roman" w:eastAsia="Times New Roman" w:hAnsi="Times New Roman" w:cs="Times New Roman"/>
                <w:b/>
                <w:color w:val="000000"/>
                <w:sz w:val="16"/>
                <w:szCs w:val="16"/>
              </w:rPr>
            </w:pPr>
            <w:r w:rsidRPr="00C31FD6">
              <w:rPr>
                <w:rFonts w:ascii="Times New Roman" w:eastAsia="Times New Roman" w:hAnsi="Times New Roman" w:cs="Times New Roman"/>
                <w:b/>
                <w:color w:val="000000"/>
                <w:sz w:val="16"/>
                <w:szCs w:val="16"/>
              </w:rPr>
              <w:t>Phenotypic correlation</w:t>
            </w:r>
          </w:p>
          <w:p w14:paraId="118FC1AC" w14:textId="77777777" w:rsidR="008C750D" w:rsidRPr="00C31FD6" w:rsidRDefault="008C750D" w:rsidP="003E4948">
            <w:pPr>
              <w:spacing w:after="0" w:line="240" w:lineRule="auto"/>
              <w:jc w:val="center"/>
              <w:rPr>
                <w:rFonts w:ascii="Times New Roman" w:eastAsia="Times New Roman" w:hAnsi="Times New Roman" w:cs="Times New Roman"/>
                <w:b/>
                <w:color w:val="000000"/>
                <w:sz w:val="16"/>
                <w:szCs w:val="16"/>
              </w:rPr>
            </w:pPr>
            <w:r w:rsidRPr="00C31FD6">
              <w:rPr>
                <w:rFonts w:ascii="Times New Roman" w:eastAsia="Times New Roman" w:hAnsi="Times New Roman" w:cs="Times New Roman"/>
                <w:b/>
                <w:color w:val="000000"/>
                <w:sz w:val="16"/>
                <w:szCs w:val="16"/>
              </w:rPr>
              <w:t xml:space="preserve"> with GY</w:t>
            </w:r>
          </w:p>
        </w:tc>
        <w:tc>
          <w:tcPr>
            <w:tcW w:w="352" w:type="pct"/>
            <w:vAlign w:val="center"/>
          </w:tcPr>
          <w:p w14:paraId="530596A9" w14:textId="77777777" w:rsidR="008C750D" w:rsidRPr="00C31FD6" w:rsidRDefault="008C750D" w:rsidP="00F70848">
            <w:pPr>
              <w:spacing w:after="0" w:line="240" w:lineRule="auto"/>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TS</w:t>
            </w:r>
            <w:r>
              <w:rPr>
                <w:rFonts w:ascii="Times New Roman" w:eastAsia="Times New Roman" w:hAnsi="Times New Roman" w:cs="Times New Roman"/>
                <w:color w:val="000000"/>
                <w:sz w:val="16"/>
                <w:szCs w:val="16"/>
              </w:rPr>
              <w:t>S</w:t>
            </w:r>
          </w:p>
        </w:tc>
        <w:tc>
          <w:tcPr>
            <w:tcW w:w="449" w:type="pct"/>
            <w:noWrap/>
            <w:vAlign w:val="center"/>
            <w:hideMark/>
          </w:tcPr>
          <w:p w14:paraId="1871AD8F" w14:textId="77777777" w:rsidR="008C750D" w:rsidRPr="00C31FD6" w:rsidRDefault="008C750D" w:rsidP="003E4948">
            <w:pPr>
              <w:spacing w:after="0" w:line="240" w:lineRule="auto"/>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0.213</w:t>
            </w:r>
          </w:p>
        </w:tc>
        <w:tc>
          <w:tcPr>
            <w:tcW w:w="624" w:type="pct"/>
            <w:noWrap/>
            <w:vAlign w:val="center"/>
            <w:hideMark/>
          </w:tcPr>
          <w:p w14:paraId="5C1C0A75" w14:textId="77777777" w:rsidR="008C750D" w:rsidRPr="00C31FD6" w:rsidRDefault="008C750D" w:rsidP="003E4948">
            <w:pPr>
              <w:spacing w:after="0" w:line="240" w:lineRule="auto"/>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0.256 *</w:t>
            </w:r>
          </w:p>
        </w:tc>
        <w:tc>
          <w:tcPr>
            <w:tcW w:w="459" w:type="pct"/>
            <w:noWrap/>
            <w:vAlign w:val="center"/>
            <w:hideMark/>
          </w:tcPr>
          <w:p w14:paraId="3ACA1D98" w14:textId="77777777" w:rsidR="008C750D" w:rsidRPr="00C31FD6" w:rsidRDefault="008C750D" w:rsidP="003E4948">
            <w:pPr>
              <w:spacing w:after="0" w:line="240" w:lineRule="auto"/>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0.071</w:t>
            </w:r>
          </w:p>
        </w:tc>
        <w:tc>
          <w:tcPr>
            <w:tcW w:w="459" w:type="pct"/>
            <w:noWrap/>
            <w:vAlign w:val="center"/>
            <w:hideMark/>
          </w:tcPr>
          <w:p w14:paraId="76DE2A0E" w14:textId="77777777" w:rsidR="008C750D" w:rsidRPr="00C31FD6" w:rsidRDefault="008C750D" w:rsidP="003E4948">
            <w:pPr>
              <w:spacing w:after="0" w:line="240" w:lineRule="auto"/>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0.229</w:t>
            </w:r>
          </w:p>
        </w:tc>
        <w:tc>
          <w:tcPr>
            <w:tcW w:w="450" w:type="pct"/>
            <w:noWrap/>
            <w:vAlign w:val="center"/>
            <w:hideMark/>
          </w:tcPr>
          <w:p w14:paraId="4400531F" w14:textId="77777777" w:rsidR="008C750D" w:rsidRPr="00C31FD6" w:rsidRDefault="008C750D" w:rsidP="003E4948">
            <w:pPr>
              <w:spacing w:after="0" w:line="240" w:lineRule="auto"/>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0.136</w:t>
            </w:r>
          </w:p>
        </w:tc>
        <w:tc>
          <w:tcPr>
            <w:tcW w:w="450" w:type="pct"/>
            <w:noWrap/>
            <w:vAlign w:val="center"/>
            <w:hideMark/>
          </w:tcPr>
          <w:p w14:paraId="5B81A5CD" w14:textId="77777777" w:rsidR="008C750D" w:rsidRPr="00C31FD6" w:rsidRDefault="008C750D" w:rsidP="003E4948">
            <w:pPr>
              <w:spacing w:after="0" w:line="240" w:lineRule="auto"/>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0.330 **</w:t>
            </w:r>
          </w:p>
        </w:tc>
        <w:tc>
          <w:tcPr>
            <w:tcW w:w="487" w:type="pct"/>
            <w:noWrap/>
            <w:vAlign w:val="center"/>
            <w:hideMark/>
          </w:tcPr>
          <w:p w14:paraId="17C285A3" w14:textId="77777777" w:rsidR="008C750D" w:rsidRPr="00C31FD6" w:rsidRDefault="008C750D" w:rsidP="003E4948">
            <w:pPr>
              <w:spacing w:after="0" w:line="240" w:lineRule="auto"/>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0.698 **</w:t>
            </w:r>
          </w:p>
        </w:tc>
        <w:tc>
          <w:tcPr>
            <w:tcW w:w="343" w:type="pct"/>
            <w:noWrap/>
            <w:vAlign w:val="center"/>
            <w:hideMark/>
          </w:tcPr>
          <w:p w14:paraId="1C8D81BA" w14:textId="77777777" w:rsidR="008C750D" w:rsidRPr="00C31FD6" w:rsidRDefault="008C750D" w:rsidP="003E4948">
            <w:pPr>
              <w:spacing w:after="0" w:line="240" w:lineRule="auto"/>
              <w:jc w:val="center"/>
              <w:rPr>
                <w:rFonts w:ascii="Times New Roman" w:eastAsia="Times New Roman" w:hAnsi="Times New Roman" w:cs="Times New Roman"/>
                <w:color w:val="000000"/>
                <w:sz w:val="16"/>
                <w:szCs w:val="16"/>
              </w:rPr>
            </w:pPr>
          </w:p>
        </w:tc>
      </w:tr>
      <w:tr w:rsidR="008C750D" w:rsidRPr="00C31FD6" w14:paraId="1809418F" w14:textId="77777777" w:rsidTr="008C750D">
        <w:trPr>
          <w:trHeight w:val="300"/>
          <w:jc w:val="center"/>
        </w:trPr>
        <w:tc>
          <w:tcPr>
            <w:tcW w:w="927" w:type="pct"/>
            <w:vMerge/>
            <w:noWrap/>
            <w:vAlign w:val="center"/>
            <w:hideMark/>
          </w:tcPr>
          <w:p w14:paraId="24BE0273" w14:textId="77777777" w:rsidR="008C750D" w:rsidRPr="00C31FD6" w:rsidRDefault="008C750D" w:rsidP="003E4948">
            <w:pPr>
              <w:spacing w:after="0" w:line="240" w:lineRule="auto"/>
              <w:jc w:val="center"/>
              <w:rPr>
                <w:rFonts w:ascii="Times New Roman" w:eastAsia="Times New Roman" w:hAnsi="Times New Roman" w:cs="Times New Roman"/>
                <w:color w:val="000000"/>
                <w:sz w:val="16"/>
                <w:szCs w:val="16"/>
              </w:rPr>
            </w:pPr>
          </w:p>
        </w:tc>
        <w:tc>
          <w:tcPr>
            <w:tcW w:w="352" w:type="pct"/>
            <w:vAlign w:val="center"/>
          </w:tcPr>
          <w:p w14:paraId="2870C787" w14:textId="77777777" w:rsidR="008C750D" w:rsidRPr="00C31FD6" w:rsidRDefault="008C750D" w:rsidP="00F70848">
            <w:pPr>
              <w:spacing w:after="0" w:line="240" w:lineRule="auto"/>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LS</w:t>
            </w:r>
            <w:r>
              <w:rPr>
                <w:rFonts w:ascii="Times New Roman" w:eastAsia="Times New Roman" w:hAnsi="Times New Roman" w:cs="Times New Roman"/>
                <w:color w:val="000000"/>
                <w:sz w:val="16"/>
                <w:szCs w:val="16"/>
              </w:rPr>
              <w:t>S</w:t>
            </w:r>
          </w:p>
        </w:tc>
        <w:tc>
          <w:tcPr>
            <w:tcW w:w="449" w:type="pct"/>
            <w:noWrap/>
            <w:vAlign w:val="center"/>
            <w:hideMark/>
          </w:tcPr>
          <w:p w14:paraId="09A3400B" w14:textId="77777777" w:rsidR="008C750D" w:rsidRPr="00C31FD6" w:rsidRDefault="008C750D" w:rsidP="003E4948">
            <w:pPr>
              <w:spacing w:after="0" w:line="240" w:lineRule="auto"/>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-0.239</w:t>
            </w:r>
          </w:p>
        </w:tc>
        <w:tc>
          <w:tcPr>
            <w:tcW w:w="624" w:type="pct"/>
            <w:noWrap/>
            <w:vAlign w:val="center"/>
            <w:hideMark/>
          </w:tcPr>
          <w:p w14:paraId="56DC89BC" w14:textId="77777777" w:rsidR="008C750D" w:rsidRPr="00C31FD6" w:rsidRDefault="008C750D" w:rsidP="003E4948">
            <w:pPr>
              <w:spacing w:after="0" w:line="240" w:lineRule="auto"/>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-0.218</w:t>
            </w:r>
          </w:p>
        </w:tc>
        <w:tc>
          <w:tcPr>
            <w:tcW w:w="459" w:type="pct"/>
            <w:noWrap/>
            <w:vAlign w:val="center"/>
            <w:hideMark/>
          </w:tcPr>
          <w:p w14:paraId="659CE3C9" w14:textId="77777777" w:rsidR="008C750D" w:rsidRPr="00C31FD6" w:rsidRDefault="008C750D" w:rsidP="003E4948">
            <w:pPr>
              <w:spacing w:after="0" w:line="240" w:lineRule="auto"/>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-0.034</w:t>
            </w:r>
          </w:p>
        </w:tc>
        <w:tc>
          <w:tcPr>
            <w:tcW w:w="459" w:type="pct"/>
            <w:noWrap/>
            <w:vAlign w:val="center"/>
            <w:hideMark/>
          </w:tcPr>
          <w:p w14:paraId="4EDB84D7" w14:textId="77777777" w:rsidR="008C750D" w:rsidRPr="00C31FD6" w:rsidRDefault="008C750D" w:rsidP="003E4948">
            <w:pPr>
              <w:spacing w:after="0" w:line="240" w:lineRule="auto"/>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0.160</w:t>
            </w:r>
          </w:p>
        </w:tc>
        <w:tc>
          <w:tcPr>
            <w:tcW w:w="450" w:type="pct"/>
            <w:noWrap/>
            <w:vAlign w:val="center"/>
            <w:hideMark/>
          </w:tcPr>
          <w:p w14:paraId="5683F862" w14:textId="77777777" w:rsidR="008C750D" w:rsidRPr="00C31FD6" w:rsidRDefault="008C750D" w:rsidP="003E4948">
            <w:pPr>
              <w:spacing w:after="0" w:line="240" w:lineRule="auto"/>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-0.101</w:t>
            </w:r>
          </w:p>
        </w:tc>
        <w:tc>
          <w:tcPr>
            <w:tcW w:w="450" w:type="pct"/>
            <w:noWrap/>
            <w:vAlign w:val="center"/>
            <w:hideMark/>
          </w:tcPr>
          <w:p w14:paraId="1FDC9DFF" w14:textId="77777777" w:rsidR="008C750D" w:rsidRPr="00C31FD6" w:rsidRDefault="008C750D" w:rsidP="003E4948">
            <w:pPr>
              <w:spacing w:after="0" w:line="240" w:lineRule="auto"/>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0.210</w:t>
            </w:r>
          </w:p>
        </w:tc>
        <w:tc>
          <w:tcPr>
            <w:tcW w:w="487" w:type="pct"/>
            <w:noWrap/>
            <w:vAlign w:val="center"/>
            <w:hideMark/>
          </w:tcPr>
          <w:p w14:paraId="6DA603AB" w14:textId="77777777" w:rsidR="008C750D" w:rsidRPr="00C31FD6" w:rsidRDefault="008C750D" w:rsidP="003E4948">
            <w:pPr>
              <w:spacing w:after="0" w:line="240" w:lineRule="auto"/>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0.772 **</w:t>
            </w:r>
          </w:p>
        </w:tc>
        <w:tc>
          <w:tcPr>
            <w:tcW w:w="343" w:type="pct"/>
            <w:noWrap/>
            <w:vAlign w:val="center"/>
            <w:hideMark/>
          </w:tcPr>
          <w:p w14:paraId="14E7B4A1" w14:textId="77777777" w:rsidR="008C750D" w:rsidRPr="00C31FD6" w:rsidRDefault="008C750D" w:rsidP="003E4948">
            <w:pPr>
              <w:spacing w:after="0" w:line="240" w:lineRule="auto"/>
              <w:jc w:val="center"/>
              <w:rPr>
                <w:rFonts w:ascii="Times New Roman" w:eastAsia="Times New Roman" w:hAnsi="Times New Roman" w:cs="Times New Roman"/>
                <w:color w:val="000000"/>
                <w:sz w:val="16"/>
                <w:szCs w:val="16"/>
              </w:rPr>
            </w:pPr>
          </w:p>
        </w:tc>
      </w:tr>
    </w:tbl>
    <w:p w14:paraId="3624BFD9" w14:textId="77777777" w:rsidR="00976E25" w:rsidRPr="00C31FD6" w:rsidRDefault="00976E25" w:rsidP="00976E25">
      <w:pPr>
        <w:spacing w:before="120" w:after="0"/>
        <w:rPr>
          <w:rFonts w:ascii="Times New Roman" w:hAnsi="Times New Roman" w:cs="Times New Roman"/>
          <w:sz w:val="14"/>
          <w:szCs w:val="14"/>
        </w:rPr>
      </w:pPr>
      <w:r w:rsidRPr="00C31FD6">
        <w:rPr>
          <w:rFonts w:ascii="Times New Roman" w:hAnsi="Times New Roman" w:cs="Times New Roman"/>
          <w:sz w:val="14"/>
          <w:szCs w:val="14"/>
        </w:rPr>
        <w:t xml:space="preserve">*, ** Significance at p= 0.05 &amp; 0.01, respectively </w:t>
      </w:r>
    </w:p>
    <w:p w14:paraId="3AE0CAD0" w14:textId="77777777" w:rsidR="00976E25" w:rsidRDefault="00976E25" w:rsidP="00976E25">
      <w:pPr>
        <w:tabs>
          <w:tab w:val="left" w:pos="3795"/>
        </w:tabs>
        <w:spacing w:after="120" w:line="240" w:lineRule="auto"/>
        <w:rPr>
          <w:rFonts w:ascii="Times New Roman" w:eastAsia="Times New Roman" w:hAnsi="Times New Roman" w:cs="Times New Roman"/>
          <w:b/>
          <w:sz w:val="18"/>
          <w:szCs w:val="18"/>
          <w:lang w:bidi="en-US"/>
        </w:rPr>
      </w:pPr>
    </w:p>
    <w:p w14:paraId="5CD16561" w14:textId="77777777" w:rsidR="00976E25" w:rsidRDefault="00976E25" w:rsidP="00976E25">
      <w:pPr>
        <w:tabs>
          <w:tab w:val="left" w:pos="3795"/>
        </w:tabs>
        <w:spacing w:after="120" w:line="240" w:lineRule="auto"/>
        <w:rPr>
          <w:rFonts w:ascii="Times New Roman" w:eastAsia="Times New Roman" w:hAnsi="Times New Roman" w:cs="Times New Roman"/>
          <w:b/>
          <w:sz w:val="18"/>
          <w:szCs w:val="18"/>
          <w:lang w:bidi="en-US"/>
        </w:rPr>
      </w:pPr>
    </w:p>
    <w:p w14:paraId="682B0F94" w14:textId="77777777" w:rsidR="00976E25" w:rsidRDefault="00976E25" w:rsidP="00976E25">
      <w:pPr>
        <w:tabs>
          <w:tab w:val="left" w:pos="3795"/>
        </w:tabs>
        <w:spacing w:after="120" w:line="240" w:lineRule="auto"/>
        <w:rPr>
          <w:rFonts w:ascii="Times New Roman" w:eastAsia="Times New Roman" w:hAnsi="Times New Roman" w:cs="Times New Roman"/>
          <w:b/>
          <w:sz w:val="18"/>
          <w:szCs w:val="18"/>
          <w:lang w:bidi="en-US"/>
        </w:rPr>
      </w:pPr>
    </w:p>
    <w:p w14:paraId="57019CB2" w14:textId="77777777" w:rsidR="00976E25" w:rsidRDefault="00976E25" w:rsidP="00976E25">
      <w:pPr>
        <w:tabs>
          <w:tab w:val="left" w:pos="3795"/>
        </w:tabs>
        <w:spacing w:after="120" w:line="240" w:lineRule="auto"/>
        <w:rPr>
          <w:rFonts w:ascii="Times New Roman" w:eastAsia="Times New Roman" w:hAnsi="Times New Roman" w:cs="Times New Roman"/>
          <w:b/>
          <w:sz w:val="18"/>
          <w:szCs w:val="18"/>
          <w:lang w:bidi="en-US"/>
        </w:rPr>
      </w:pPr>
    </w:p>
    <w:p w14:paraId="73E54322" w14:textId="77777777" w:rsidR="00976E25" w:rsidRDefault="00976E25" w:rsidP="00976E25">
      <w:pPr>
        <w:tabs>
          <w:tab w:val="left" w:pos="3795"/>
        </w:tabs>
        <w:spacing w:after="120" w:line="240" w:lineRule="auto"/>
        <w:rPr>
          <w:rFonts w:ascii="Times New Roman" w:eastAsia="Times New Roman" w:hAnsi="Times New Roman" w:cs="Times New Roman"/>
          <w:b/>
          <w:sz w:val="18"/>
          <w:szCs w:val="18"/>
          <w:lang w:bidi="en-US"/>
        </w:rPr>
      </w:pPr>
    </w:p>
    <w:p w14:paraId="3D4D73D3" w14:textId="77777777" w:rsidR="00976E25" w:rsidRDefault="00976E25" w:rsidP="00976E25">
      <w:pPr>
        <w:tabs>
          <w:tab w:val="left" w:pos="3795"/>
        </w:tabs>
        <w:spacing w:after="120" w:line="240" w:lineRule="auto"/>
        <w:rPr>
          <w:rFonts w:ascii="Times New Roman" w:eastAsia="Times New Roman" w:hAnsi="Times New Roman" w:cs="Times New Roman"/>
          <w:b/>
          <w:sz w:val="18"/>
          <w:szCs w:val="18"/>
          <w:lang w:bidi="en-US"/>
        </w:rPr>
      </w:pPr>
    </w:p>
    <w:p w14:paraId="5F6144E2" w14:textId="77777777" w:rsidR="00976E25" w:rsidRDefault="00976E25" w:rsidP="00976E25">
      <w:pPr>
        <w:tabs>
          <w:tab w:val="left" w:pos="3795"/>
        </w:tabs>
        <w:spacing w:after="120" w:line="240" w:lineRule="auto"/>
        <w:rPr>
          <w:rFonts w:ascii="Times New Roman" w:eastAsia="Times New Roman" w:hAnsi="Times New Roman" w:cs="Times New Roman"/>
          <w:b/>
          <w:sz w:val="18"/>
          <w:szCs w:val="18"/>
          <w:lang w:bidi="en-US"/>
        </w:rPr>
      </w:pPr>
    </w:p>
    <w:p w14:paraId="319C8D23" w14:textId="77777777" w:rsidR="00976E25" w:rsidRDefault="00976E25" w:rsidP="00976E25">
      <w:pPr>
        <w:tabs>
          <w:tab w:val="left" w:pos="3795"/>
        </w:tabs>
        <w:spacing w:after="120" w:line="240" w:lineRule="auto"/>
        <w:rPr>
          <w:rFonts w:ascii="Times New Roman" w:eastAsia="Times New Roman" w:hAnsi="Times New Roman" w:cs="Times New Roman"/>
          <w:b/>
          <w:sz w:val="18"/>
          <w:szCs w:val="18"/>
          <w:lang w:bidi="en-US"/>
        </w:rPr>
      </w:pPr>
    </w:p>
    <w:p w14:paraId="5DDF34EE" w14:textId="77777777" w:rsidR="00976E25" w:rsidRDefault="00976E25" w:rsidP="00976E25">
      <w:pPr>
        <w:tabs>
          <w:tab w:val="left" w:pos="3795"/>
        </w:tabs>
        <w:spacing w:after="120" w:line="240" w:lineRule="auto"/>
        <w:rPr>
          <w:rFonts w:ascii="Times New Roman" w:eastAsia="Times New Roman" w:hAnsi="Times New Roman" w:cs="Times New Roman"/>
          <w:b/>
          <w:sz w:val="18"/>
          <w:szCs w:val="18"/>
          <w:lang w:bidi="en-US"/>
        </w:rPr>
      </w:pPr>
    </w:p>
    <w:p w14:paraId="56FE77A9" w14:textId="77777777" w:rsidR="00976E25" w:rsidRDefault="00976E25" w:rsidP="00976E25">
      <w:pPr>
        <w:tabs>
          <w:tab w:val="left" w:pos="3795"/>
        </w:tabs>
        <w:spacing w:after="120" w:line="240" w:lineRule="auto"/>
        <w:rPr>
          <w:rFonts w:ascii="Times New Roman" w:eastAsia="Times New Roman" w:hAnsi="Times New Roman" w:cs="Times New Roman"/>
          <w:b/>
          <w:sz w:val="18"/>
          <w:szCs w:val="18"/>
          <w:lang w:bidi="en-US"/>
        </w:rPr>
      </w:pPr>
    </w:p>
    <w:p w14:paraId="7B416921" w14:textId="77777777" w:rsidR="00976E25" w:rsidRDefault="00976E25" w:rsidP="00976E25">
      <w:pPr>
        <w:tabs>
          <w:tab w:val="left" w:pos="3795"/>
        </w:tabs>
        <w:spacing w:after="120" w:line="240" w:lineRule="auto"/>
        <w:rPr>
          <w:rFonts w:ascii="Times New Roman" w:eastAsia="Times New Roman" w:hAnsi="Times New Roman" w:cs="Times New Roman"/>
          <w:b/>
          <w:sz w:val="18"/>
          <w:szCs w:val="18"/>
          <w:lang w:bidi="en-US"/>
        </w:rPr>
      </w:pPr>
    </w:p>
    <w:p w14:paraId="176B15EB" w14:textId="77777777" w:rsidR="00976E25" w:rsidRDefault="00976E25" w:rsidP="00976E25">
      <w:pPr>
        <w:tabs>
          <w:tab w:val="left" w:pos="3795"/>
        </w:tabs>
        <w:spacing w:after="120" w:line="240" w:lineRule="auto"/>
        <w:rPr>
          <w:rFonts w:ascii="Times New Roman" w:eastAsia="Times New Roman" w:hAnsi="Times New Roman" w:cs="Times New Roman"/>
          <w:b/>
          <w:sz w:val="18"/>
          <w:szCs w:val="18"/>
          <w:lang w:bidi="en-US"/>
        </w:rPr>
      </w:pPr>
    </w:p>
    <w:p w14:paraId="0234A6D3" w14:textId="77777777" w:rsidR="00976E25" w:rsidRDefault="00976E25" w:rsidP="00976E25">
      <w:pPr>
        <w:tabs>
          <w:tab w:val="left" w:pos="3795"/>
        </w:tabs>
        <w:spacing w:after="120" w:line="240" w:lineRule="auto"/>
        <w:rPr>
          <w:rFonts w:ascii="Times New Roman" w:eastAsia="Times New Roman" w:hAnsi="Times New Roman" w:cs="Times New Roman"/>
          <w:b/>
          <w:sz w:val="18"/>
          <w:szCs w:val="18"/>
          <w:lang w:bidi="en-US"/>
        </w:rPr>
      </w:pPr>
    </w:p>
    <w:p w14:paraId="38F0A6F3" w14:textId="77777777" w:rsidR="00976E25" w:rsidRDefault="00976E25" w:rsidP="00976E25">
      <w:pPr>
        <w:tabs>
          <w:tab w:val="left" w:pos="3795"/>
        </w:tabs>
        <w:spacing w:after="120" w:line="240" w:lineRule="auto"/>
        <w:rPr>
          <w:rFonts w:ascii="Times New Roman" w:eastAsia="Times New Roman" w:hAnsi="Times New Roman" w:cs="Times New Roman"/>
          <w:b/>
          <w:sz w:val="18"/>
          <w:szCs w:val="18"/>
          <w:lang w:bidi="en-US"/>
        </w:rPr>
      </w:pPr>
    </w:p>
    <w:p w14:paraId="034177E6" w14:textId="77777777" w:rsidR="00976E25" w:rsidRDefault="00976E25" w:rsidP="00976E25">
      <w:pPr>
        <w:tabs>
          <w:tab w:val="left" w:pos="3795"/>
        </w:tabs>
        <w:spacing w:after="120" w:line="240" w:lineRule="auto"/>
        <w:rPr>
          <w:rFonts w:ascii="Times New Roman" w:eastAsia="Times New Roman" w:hAnsi="Times New Roman" w:cs="Times New Roman"/>
          <w:b/>
          <w:sz w:val="18"/>
          <w:szCs w:val="18"/>
          <w:lang w:bidi="en-US"/>
        </w:rPr>
      </w:pPr>
    </w:p>
    <w:p w14:paraId="01A15ED7" w14:textId="77777777" w:rsidR="00976E25" w:rsidRDefault="00976E25" w:rsidP="00976E25">
      <w:pPr>
        <w:tabs>
          <w:tab w:val="left" w:pos="3795"/>
        </w:tabs>
        <w:spacing w:after="120" w:line="240" w:lineRule="auto"/>
        <w:rPr>
          <w:rFonts w:ascii="Times New Roman" w:eastAsia="Times New Roman" w:hAnsi="Times New Roman" w:cs="Times New Roman"/>
          <w:b/>
          <w:sz w:val="18"/>
          <w:szCs w:val="18"/>
          <w:lang w:bidi="en-US"/>
        </w:rPr>
      </w:pPr>
    </w:p>
    <w:p w14:paraId="26C01EFF" w14:textId="77777777" w:rsidR="00976E25" w:rsidRDefault="00976E25" w:rsidP="00976E25">
      <w:pPr>
        <w:tabs>
          <w:tab w:val="left" w:pos="3795"/>
        </w:tabs>
        <w:spacing w:after="120" w:line="240" w:lineRule="auto"/>
        <w:rPr>
          <w:rFonts w:ascii="Times New Roman" w:eastAsia="Times New Roman" w:hAnsi="Times New Roman" w:cs="Times New Roman"/>
          <w:b/>
          <w:sz w:val="18"/>
          <w:szCs w:val="18"/>
          <w:lang w:bidi="en-US"/>
        </w:rPr>
      </w:pPr>
    </w:p>
    <w:p w14:paraId="3371F2A6" w14:textId="77777777" w:rsidR="00976E25" w:rsidRDefault="00976E25" w:rsidP="00976E25">
      <w:pPr>
        <w:tabs>
          <w:tab w:val="left" w:pos="3795"/>
        </w:tabs>
        <w:spacing w:after="120" w:line="240" w:lineRule="auto"/>
        <w:rPr>
          <w:rFonts w:ascii="Times New Roman" w:eastAsia="Times New Roman" w:hAnsi="Times New Roman" w:cs="Times New Roman"/>
          <w:b/>
          <w:sz w:val="18"/>
          <w:szCs w:val="18"/>
          <w:lang w:bidi="en-US"/>
        </w:rPr>
      </w:pPr>
    </w:p>
    <w:p w14:paraId="3576A515" w14:textId="77777777" w:rsidR="00976E25" w:rsidRDefault="00976E25" w:rsidP="00976E25">
      <w:pPr>
        <w:tabs>
          <w:tab w:val="left" w:pos="3795"/>
        </w:tabs>
        <w:spacing w:after="120" w:line="240" w:lineRule="auto"/>
        <w:rPr>
          <w:rFonts w:ascii="Times New Roman" w:eastAsia="Times New Roman" w:hAnsi="Times New Roman" w:cs="Times New Roman"/>
          <w:b/>
          <w:sz w:val="18"/>
          <w:szCs w:val="18"/>
          <w:lang w:bidi="en-US"/>
        </w:rPr>
      </w:pPr>
    </w:p>
    <w:p w14:paraId="23A7DF80" w14:textId="77777777" w:rsidR="00976E25" w:rsidRDefault="00976E25" w:rsidP="00976E25">
      <w:pPr>
        <w:tabs>
          <w:tab w:val="left" w:pos="3795"/>
        </w:tabs>
        <w:spacing w:after="120" w:line="240" w:lineRule="auto"/>
        <w:rPr>
          <w:rFonts w:ascii="Times New Roman" w:eastAsia="Times New Roman" w:hAnsi="Times New Roman" w:cs="Times New Roman"/>
          <w:b/>
          <w:sz w:val="18"/>
          <w:szCs w:val="18"/>
          <w:lang w:bidi="en-US"/>
        </w:rPr>
      </w:pPr>
    </w:p>
    <w:p w14:paraId="7A35EA98" w14:textId="77777777" w:rsidR="00976E25" w:rsidRDefault="00976E25" w:rsidP="00976E25">
      <w:pPr>
        <w:tabs>
          <w:tab w:val="left" w:pos="3795"/>
        </w:tabs>
        <w:spacing w:after="120" w:line="240" w:lineRule="auto"/>
        <w:rPr>
          <w:rFonts w:ascii="Times New Roman" w:eastAsia="Times New Roman" w:hAnsi="Times New Roman" w:cs="Times New Roman"/>
          <w:b/>
          <w:sz w:val="18"/>
          <w:szCs w:val="18"/>
          <w:lang w:bidi="en-US"/>
        </w:rPr>
      </w:pPr>
    </w:p>
    <w:p w14:paraId="0175B2CC" w14:textId="77777777" w:rsidR="00976E25" w:rsidRDefault="00976E25" w:rsidP="00976E25">
      <w:pPr>
        <w:tabs>
          <w:tab w:val="left" w:pos="3795"/>
        </w:tabs>
        <w:spacing w:after="120" w:line="240" w:lineRule="auto"/>
        <w:rPr>
          <w:rFonts w:ascii="Times New Roman" w:eastAsia="Times New Roman" w:hAnsi="Times New Roman" w:cs="Times New Roman"/>
          <w:b/>
          <w:sz w:val="18"/>
          <w:szCs w:val="18"/>
          <w:lang w:bidi="en-US"/>
        </w:rPr>
      </w:pPr>
    </w:p>
    <w:p w14:paraId="1B58ED0A" w14:textId="77777777" w:rsidR="00976E25" w:rsidRDefault="00976E25" w:rsidP="00976E25">
      <w:pPr>
        <w:tabs>
          <w:tab w:val="left" w:pos="3795"/>
        </w:tabs>
        <w:spacing w:after="120" w:line="240" w:lineRule="auto"/>
        <w:rPr>
          <w:rFonts w:ascii="Times New Roman" w:eastAsia="Times New Roman" w:hAnsi="Times New Roman" w:cs="Times New Roman"/>
          <w:b/>
          <w:sz w:val="18"/>
          <w:szCs w:val="18"/>
          <w:lang w:bidi="en-US"/>
        </w:rPr>
      </w:pPr>
    </w:p>
    <w:p w14:paraId="3D8A6390" w14:textId="77777777" w:rsidR="00976E25" w:rsidRPr="001063A5" w:rsidRDefault="00976E25" w:rsidP="004710B0">
      <w:pPr>
        <w:tabs>
          <w:tab w:val="left" w:pos="3795"/>
        </w:tabs>
        <w:spacing w:after="120" w:line="240" w:lineRule="auto"/>
        <w:jc w:val="center"/>
        <w:rPr>
          <w:rFonts w:ascii="Times New Roman" w:hAnsi="Times New Roman" w:cs="Times New Roman"/>
          <w:b/>
          <w:sz w:val="18"/>
          <w:szCs w:val="18"/>
        </w:rPr>
      </w:pPr>
      <w:r w:rsidRPr="001063A5">
        <w:rPr>
          <w:rFonts w:ascii="Times New Roman" w:eastAsia="Times New Roman" w:hAnsi="Times New Roman" w:cs="Times New Roman"/>
          <w:b/>
          <w:sz w:val="18"/>
          <w:szCs w:val="18"/>
          <w:lang w:bidi="en-US"/>
        </w:rPr>
        <w:t xml:space="preserve">Table </w:t>
      </w:r>
      <w:r>
        <w:rPr>
          <w:rFonts w:ascii="Times New Roman" w:eastAsia="Times New Roman" w:hAnsi="Times New Roman" w:cs="Times New Roman"/>
          <w:b/>
          <w:sz w:val="18"/>
          <w:szCs w:val="18"/>
          <w:lang w:bidi="en-US"/>
        </w:rPr>
        <w:t>4</w:t>
      </w:r>
      <w:r w:rsidRPr="001063A5">
        <w:rPr>
          <w:rFonts w:ascii="Times New Roman" w:eastAsia="Times New Roman" w:hAnsi="Times New Roman" w:cs="Times New Roman"/>
          <w:b/>
          <w:sz w:val="18"/>
          <w:szCs w:val="18"/>
          <w:lang w:bidi="en-US"/>
        </w:rPr>
        <w:t>.</w:t>
      </w:r>
      <w:r w:rsidRPr="001063A5">
        <w:rPr>
          <w:rFonts w:ascii="Times New Roman" w:hAnsi="Times New Roman" w:cs="Times New Roman"/>
          <w:b/>
          <w:sz w:val="18"/>
          <w:szCs w:val="18"/>
        </w:rPr>
        <w:t xml:space="preserve"> </w:t>
      </w:r>
      <w:r>
        <w:rPr>
          <w:rFonts w:ascii="Times New Roman" w:hAnsi="Times New Roman" w:cs="Times New Roman"/>
          <w:b/>
          <w:sz w:val="18"/>
          <w:szCs w:val="18"/>
        </w:rPr>
        <w:t>Grain yield and stress</w:t>
      </w:r>
      <w:r w:rsidRPr="001063A5">
        <w:rPr>
          <w:rFonts w:ascii="Times New Roman" w:eastAsia="Times New Roman" w:hAnsi="Times New Roman" w:cs="Times New Roman"/>
          <w:b/>
          <w:sz w:val="18"/>
          <w:szCs w:val="18"/>
          <w:lang w:bidi="en-US"/>
        </w:rPr>
        <w:t xml:space="preserve"> susceptibility index</w:t>
      </w:r>
      <w:r>
        <w:rPr>
          <w:rFonts w:ascii="Times New Roman" w:hAnsi="Times New Roman" w:cs="Times New Roman"/>
          <w:b/>
          <w:sz w:val="18"/>
          <w:szCs w:val="18"/>
        </w:rPr>
        <w:t xml:space="preserve"> (S</w:t>
      </w:r>
      <w:r w:rsidRPr="001063A5">
        <w:rPr>
          <w:rFonts w:ascii="Times New Roman" w:hAnsi="Times New Roman" w:cs="Times New Roman"/>
          <w:b/>
          <w:sz w:val="18"/>
          <w:szCs w:val="18"/>
        </w:rPr>
        <w:t xml:space="preserve">SI) of </w:t>
      </w:r>
      <w:r>
        <w:rPr>
          <w:rFonts w:ascii="Times New Roman" w:hAnsi="Times New Roman" w:cs="Times New Roman"/>
          <w:b/>
          <w:sz w:val="18"/>
          <w:szCs w:val="18"/>
        </w:rPr>
        <w:t>wheat</w:t>
      </w:r>
      <w:r w:rsidRPr="001063A5">
        <w:rPr>
          <w:rFonts w:ascii="Times New Roman" w:hAnsi="Times New Roman" w:cs="Times New Roman"/>
          <w:b/>
          <w:sz w:val="18"/>
          <w:szCs w:val="18"/>
        </w:rPr>
        <w:t xml:space="preserve"> genotypes for different traits</w:t>
      </w:r>
    </w:p>
    <w:tbl>
      <w:tblPr>
        <w:tblStyle w:val="TableGrid"/>
        <w:tblW w:w="5000" w:type="pct"/>
        <w:tblLook w:val="04A0" w:firstRow="1" w:lastRow="0" w:firstColumn="1" w:lastColumn="0" w:noHBand="0" w:noVBand="1"/>
      </w:tblPr>
      <w:tblGrid>
        <w:gridCol w:w="839"/>
        <w:gridCol w:w="1155"/>
        <w:gridCol w:w="804"/>
        <w:gridCol w:w="804"/>
        <w:gridCol w:w="680"/>
        <w:gridCol w:w="680"/>
        <w:gridCol w:w="680"/>
        <w:gridCol w:w="680"/>
        <w:gridCol w:w="680"/>
        <w:gridCol w:w="680"/>
        <w:gridCol w:w="680"/>
        <w:gridCol w:w="680"/>
        <w:gridCol w:w="534"/>
      </w:tblGrid>
      <w:tr w:rsidR="00976E25" w:rsidRPr="00C31FD6" w14:paraId="1D627AFB" w14:textId="77777777" w:rsidTr="003E4948">
        <w:tc>
          <w:tcPr>
            <w:tcW w:w="438" w:type="pct"/>
            <w:vAlign w:val="center"/>
          </w:tcPr>
          <w:p w14:paraId="011A62DF" w14:textId="77777777" w:rsidR="00976E25" w:rsidRPr="00C31FD6" w:rsidRDefault="00976E25" w:rsidP="003E4948">
            <w:pPr>
              <w:spacing w:before="120" w:line="360" w:lineRule="auto"/>
              <w:jc w:val="center"/>
              <w:rPr>
                <w:rFonts w:ascii="Times New Roman" w:hAnsi="Times New Roman" w:cs="Times New Roman"/>
                <w:b/>
                <w:bCs/>
                <w:sz w:val="16"/>
                <w:szCs w:val="16"/>
              </w:rPr>
            </w:pPr>
            <w:r w:rsidRPr="00C31FD6">
              <w:rPr>
                <w:rFonts w:ascii="Times New Roman" w:hAnsi="Times New Roman" w:cs="Times New Roman"/>
                <w:b/>
                <w:bCs/>
                <w:sz w:val="16"/>
                <w:szCs w:val="16"/>
              </w:rPr>
              <w:t>Sr. No.</w:t>
            </w:r>
          </w:p>
        </w:tc>
        <w:tc>
          <w:tcPr>
            <w:tcW w:w="603" w:type="pct"/>
            <w:vAlign w:val="center"/>
          </w:tcPr>
          <w:p w14:paraId="6C4FAED2" w14:textId="77777777" w:rsidR="00976E25" w:rsidRPr="00C31FD6" w:rsidRDefault="00976E25" w:rsidP="003E4948">
            <w:pPr>
              <w:spacing w:before="120" w:line="360" w:lineRule="auto"/>
              <w:jc w:val="center"/>
              <w:rPr>
                <w:rFonts w:ascii="Times New Roman" w:hAnsi="Times New Roman" w:cs="Times New Roman"/>
                <w:b/>
                <w:bCs/>
                <w:sz w:val="16"/>
                <w:szCs w:val="16"/>
              </w:rPr>
            </w:pPr>
            <w:r w:rsidRPr="00C31FD6">
              <w:rPr>
                <w:rFonts w:ascii="Times New Roman" w:hAnsi="Times New Roman" w:cs="Times New Roman"/>
                <w:b/>
                <w:bCs/>
                <w:sz w:val="16"/>
                <w:szCs w:val="16"/>
              </w:rPr>
              <w:t>Genotypes</w:t>
            </w:r>
          </w:p>
        </w:tc>
        <w:tc>
          <w:tcPr>
            <w:tcW w:w="420" w:type="pct"/>
            <w:vAlign w:val="center"/>
          </w:tcPr>
          <w:p w14:paraId="47F295C4" w14:textId="77777777" w:rsidR="00976E25" w:rsidRPr="00C31FD6" w:rsidRDefault="00976E25" w:rsidP="003E4948">
            <w:pPr>
              <w:spacing w:before="120" w:line="360" w:lineRule="auto"/>
              <w:jc w:val="center"/>
              <w:rPr>
                <w:rFonts w:ascii="Times New Roman" w:hAnsi="Times New Roman" w:cs="Times New Roman"/>
                <w:b/>
                <w:color w:val="000000"/>
                <w:sz w:val="16"/>
                <w:szCs w:val="16"/>
              </w:rPr>
            </w:pPr>
            <w:r w:rsidRPr="00C31FD6">
              <w:rPr>
                <w:rFonts w:ascii="Times New Roman" w:hAnsi="Times New Roman" w:cs="Times New Roman"/>
                <w:b/>
                <w:color w:val="000000"/>
                <w:sz w:val="16"/>
                <w:szCs w:val="16"/>
              </w:rPr>
              <w:t>Yp</w:t>
            </w:r>
          </w:p>
        </w:tc>
        <w:tc>
          <w:tcPr>
            <w:tcW w:w="420" w:type="pct"/>
            <w:vAlign w:val="center"/>
          </w:tcPr>
          <w:p w14:paraId="40685FBD" w14:textId="77777777" w:rsidR="00976E25" w:rsidRPr="00C31FD6" w:rsidRDefault="00976E25" w:rsidP="003E4948">
            <w:pPr>
              <w:spacing w:before="120" w:line="360" w:lineRule="auto"/>
              <w:jc w:val="center"/>
              <w:rPr>
                <w:rFonts w:ascii="Times New Roman" w:hAnsi="Times New Roman" w:cs="Times New Roman"/>
                <w:b/>
                <w:color w:val="000000"/>
                <w:sz w:val="16"/>
                <w:szCs w:val="16"/>
              </w:rPr>
            </w:pPr>
            <w:r w:rsidRPr="00C31FD6">
              <w:rPr>
                <w:rFonts w:ascii="Times New Roman" w:hAnsi="Times New Roman" w:cs="Times New Roman"/>
                <w:b/>
                <w:color w:val="000000"/>
                <w:sz w:val="16"/>
                <w:szCs w:val="16"/>
              </w:rPr>
              <w:t>Ys</w:t>
            </w:r>
          </w:p>
        </w:tc>
        <w:tc>
          <w:tcPr>
            <w:tcW w:w="355" w:type="pct"/>
            <w:vAlign w:val="center"/>
          </w:tcPr>
          <w:p w14:paraId="7F2D9FD6" w14:textId="77777777" w:rsidR="00976E25" w:rsidRPr="00C31FD6" w:rsidRDefault="00976E25" w:rsidP="003E4948">
            <w:pPr>
              <w:spacing w:before="120" w:line="360" w:lineRule="auto"/>
              <w:jc w:val="center"/>
              <w:rPr>
                <w:rFonts w:ascii="Times New Roman" w:hAnsi="Times New Roman" w:cs="Times New Roman"/>
                <w:b/>
                <w:color w:val="000000"/>
                <w:sz w:val="16"/>
                <w:szCs w:val="16"/>
              </w:rPr>
            </w:pPr>
            <w:r w:rsidRPr="00C31FD6">
              <w:rPr>
                <w:rFonts w:ascii="Times New Roman" w:hAnsi="Times New Roman" w:cs="Times New Roman"/>
                <w:b/>
                <w:color w:val="000000"/>
                <w:sz w:val="16"/>
                <w:szCs w:val="16"/>
              </w:rPr>
              <w:t>DH</w:t>
            </w:r>
          </w:p>
        </w:tc>
        <w:tc>
          <w:tcPr>
            <w:tcW w:w="355" w:type="pct"/>
            <w:vAlign w:val="center"/>
          </w:tcPr>
          <w:p w14:paraId="1459CE34" w14:textId="77777777" w:rsidR="00976E25" w:rsidRPr="00C31FD6" w:rsidRDefault="00976E25" w:rsidP="003E4948">
            <w:pPr>
              <w:spacing w:before="120" w:line="360" w:lineRule="auto"/>
              <w:jc w:val="center"/>
              <w:rPr>
                <w:rFonts w:ascii="Times New Roman" w:hAnsi="Times New Roman" w:cs="Times New Roman"/>
                <w:b/>
                <w:color w:val="000000"/>
                <w:sz w:val="16"/>
                <w:szCs w:val="16"/>
              </w:rPr>
            </w:pPr>
            <w:r w:rsidRPr="00C31FD6">
              <w:rPr>
                <w:rFonts w:ascii="Times New Roman" w:hAnsi="Times New Roman" w:cs="Times New Roman"/>
                <w:b/>
                <w:color w:val="000000"/>
                <w:sz w:val="16"/>
                <w:szCs w:val="16"/>
              </w:rPr>
              <w:t>DM</w:t>
            </w:r>
          </w:p>
        </w:tc>
        <w:tc>
          <w:tcPr>
            <w:tcW w:w="355" w:type="pct"/>
            <w:vAlign w:val="center"/>
          </w:tcPr>
          <w:p w14:paraId="5448654D" w14:textId="77777777" w:rsidR="00976E25" w:rsidRPr="00C31FD6" w:rsidRDefault="00976E25" w:rsidP="003E4948">
            <w:pPr>
              <w:spacing w:before="120" w:line="360" w:lineRule="auto"/>
              <w:jc w:val="center"/>
              <w:rPr>
                <w:rFonts w:ascii="Times New Roman" w:hAnsi="Times New Roman" w:cs="Times New Roman"/>
                <w:b/>
                <w:color w:val="000000"/>
                <w:sz w:val="16"/>
                <w:szCs w:val="16"/>
              </w:rPr>
            </w:pPr>
            <w:r w:rsidRPr="00C31FD6">
              <w:rPr>
                <w:rFonts w:ascii="Times New Roman" w:hAnsi="Times New Roman" w:cs="Times New Roman"/>
                <w:b/>
                <w:color w:val="000000"/>
                <w:sz w:val="16"/>
                <w:szCs w:val="16"/>
              </w:rPr>
              <w:t>PH</w:t>
            </w:r>
          </w:p>
        </w:tc>
        <w:tc>
          <w:tcPr>
            <w:tcW w:w="355" w:type="pct"/>
            <w:vAlign w:val="center"/>
          </w:tcPr>
          <w:p w14:paraId="78630E97" w14:textId="77777777" w:rsidR="00976E25" w:rsidRPr="00C31FD6" w:rsidRDefault="00976E25" w:rsidP="003E4948">
            <w:pPr>
              <w:spacing w:before="120" w:line="360" w:lineRule="auto"/>
              <w:jc w:val="center"/>
              <w:rPr>
                <w:rFonts w:ascii="Times New Roman" w:hAnsi="Times New Roman" w:cs="Times New Roman"/>
                <w:b/>
                <w:color w:val="000000"/>
                <w:sz w:val="16"/>
                <w:szCs w:val="16"/>
              </w:rPr>
            </w:pPr>
            <w:r w:rsidRPr="00C31FD6">
              <w:rPr>
                <w:rFonts w:ascii="Times New Roman" w:hAnsi="Times New Roman" w:cs="Times New Roman"/>
                <w:b/>
                <w:color w:val="000000"/>
                <w:sz w:val="16"/>
                <w:szCs w:val="16"/>
              </w:rPr>
              <w:t>ETM</w:t>
            </w:r>
          </w:p>
        </w:tc>
        <w:tc>
          <w:tcPr>
            <w:tcW w:w="355" w:type="pct"/>
            <w:vAlign w:val="center"/>
          </w:tcPr>
          <w:p w14:paraId="0B33ABF9" w14:textId="77777777" w:rsidR="00976E25" w:rsidRPr="00C31FD6" w:rsidRDefault="00976E25" w:rsidP="003E4948">
            <w:pPr>
              <w:spacing w:before="120" w:line="360" w:lineRule="auto"/>
              <w:jc w:val="center"/>
              <w:rPr>
                <w:rFonts w:ascii="Times New Roman" w:hAnsi="Times New Roman" w:cs="Times New Roman"/>
                <w:b/>
                <w:color w:val="000000"/>
                <w:sz w:val="16"/>
                <w:szCs w:val="16"/>
              </w:rPr>
            </w:pPr>
            <w:r w:rsidRPr="00C31FD6">
              <w:rPr>
                <w:rFonts w:ascii="Times New Roman" w:hAnsi="Times New Roman" w:cs="Times New Roman"/>
                <w:b/>
                <w:color w:val="000000"/>
                <w:sz w:val="16"/>
                <w:szCs w:val="16"/>
              </w:rPr>
              <w:t>TGW</w:t>
            </w:r>
          </w:p>
        </w:tc>
        <w:tc>
          <w:tcPr>
            <w:tcW w:w="355" w:type="pct"/>
            <w:vAlign w:val="center"/>
          </w:tcPr>
          <w:p w14:paraId="58591F56" w14:textId="77777777" w:rsidR="00976E25" w:rsidRPr="00C31FD6" w:rsidRDefault="00976E25" w:rsidP="003E4948">
            <w:pPr>
              <w:spacing w:before="120" w:line="360" w:lineRule="auto"/>
              <w:jc w:val="center"/>
              <w:rPr>
                <w:rFonts w:ascii="Times New Roman" w:hAnsi="Times New Roman" w:cs="Times New Roman"/>
                <w:b/>
                <w:color w:val="000000"/>
                <w:sz w:val="16"/>
                <w:szCs w:val="16"/>
              </w:rPr>
            </w:pPr>
            <w:r w:rsidRPr="00C31FD6">
              <w:rPr>
                <w:rFonts w:ascii="Times New Roman" w:hAnsi="Times New Roman" w:cs="Times New Roman"/>
                <w:b/>
                <w:color w:val="000000"/>
                <w:sz w:val="16"/>
                <w:szCs w:val="16"/>
              </w:rPr>
              <w:t>BY</w:t>
            </w:r>
          </w:p>
        </w:tc>
        <w:tc>
          <w:tcPr>
            <w:tcW w:w="355" w:type="pct"/>
            <w:vAlign w:val="center"/>
          </w:tcPr>
          <w:p w14:paraId="6E1402B4" w14:textId="77777777" w:rsidR="00976E25" w:rsidRPr="00C31FD6" w:rsidRDefault="00976E25" w:rsidP="003E4948">
            <w:pPr>
              <w:spacing w:before="120" w:line="360" w:lineRule="auto"/>
              <w:jc w:val="center"/>
              <w:rPr>
                <w:rFonts w:ascii="Times New Roman" w:hAnsi="Times New Roman" w:cs="Times New Roman"/>
                <w:b/>
                <w:color w:val="000000"/>
                <w:sz w:val="16"/>
                <w:szCs w:val="16"/>
              </w:rPr>
            </w:pPr>
            <w:r w:rsidRPr="00C31FD6">
              <w:rPr>
                <w:rFonts w:ascii="Times New Roman" w:hAnsi="Times New Roman" w:cs="Times New Roman"/>
                <w:b/>
                <w:color w:val="000000"/>
                <w:sz w:val="16"/>
                <w:szCs w:val="16"/>
              </w:rPr>
              <w:t>HI</w:t>
            </w:r>
          </w:p>
        </w:tc>
        <w:tc>
          <w:tcPr>
            <w:tcW w:w="355" w:type="pct"/>
            <w:vAlign w:val="center"/>
          </w:tcPr>
          <w:p w14:paraId="10B892C7" w14:textId="77777777" w:rsidR="00976E25" w:rsidRPr="00C31FD6" w:rsidRDefault="00976E25" w:rsidP="003E4948">
            <w:pPr>
              <w:spacing w:before="120" w:line="360" w:lineRule="auto"/>
              <w:jc w:val="center"/>
              <w:rPr>
                <w:rFonts w:ascii="Times New Roman" w:hAnsi="Times New Roman" w:cs="Times New Roman"/>
                <w:b/>
                <w:color w:val="000000"/>
                <w:sz w:val="16"/>
                <w:szCs w:val="16"/>
              </w:rPr>
            </w:pPr>
            <w:r w:rsidRPr="00C31FD6">
              <w:rPr>
                <w:rFonts w:ascii="Times New Roman" w:hAnsi="Times New Roman" w:cs="Times New Roman"/>
                <w:b/>
                <w:color w:val="000000"/>
                <w:sz w:val="16"/>
                <w:szCs w:val="16"/>
              </w:rPr>
              <w:t>GY</w:t>
            </w:r>
          </w:p>
        </w:tc>
        <w:tc>
          <w:tcPr>
            <w:tcW w:w="280" w:type="pct"/>
            <w:vAlign w:val="center"/>
          </w:tcPr>
          <w:p w14:paraId="13E3989D" w14:textId="77777777" w:rsidR="00976E25" w:rsidRPr="00C31FD6" w:rsidRDefault="00976E25" w:rsidP="003E4948">
            <w:pPr>
              <w:spacing w:before="120" w:line="360" w:lineRule="auto"/>
              <w:jc w:val="center"/>
              <w:rPr>
                <w:rFonts w:ascii="Times New Roman" w:hAnsi="Times New Roman" w:cs="Times New Roman"/>
                <w:b/>
                <w:color w:val="000000"/>
                <w:sz w:val="16"/>
                <w:szCs w:val="16"/>
              </w:rPr>
            </w:pPr>
            <w:r w:rsidRPr="00C31FD6">
              <w:rPr>
                <w:rFonts w:ascii="Times New Roman" w:hAnsi="Times New Roman" w:cs="Times New Roman"/>
                <w:b/>
                <w:color w:val="000000"/>
                <w:sz w:val="16"/>
                <w:szCs w:val="16"/>
              </w:rPr>
              <w:t>R</w:t>
            </w:r>
          </w:p>
        </w:tc>
      </w:tr>
      <w:tr w:rsidR="00976E25" w:rsidRPr="00C31FD6" w14:paraId="709E6EE0" w14:textId="77777777" w:rsidTr="003E4948">
        <w:tc>
          <w:tcPr>
            <w:tcW w:w="438" w:type="pct"/>
            <w:vAlign w:val="center"/>
          </w:tcPr>
          <w:p w14:paraId="6614AEA5" w14:textId="77777777"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1</w:t>
            </w:r>
          </w:p>
        </w:tc>
        <w:tc>
          <w:tcPr>
            <w:tcW w:w="603" w:type="pct"/>
            <w:vAlign w:val="center"/>
          </w:tcPr>
          <w:p w14:paraId="427CEA60" w14:textId="77777777" w:rsidR="00976E25" w:rsidRPr="00C31FD6" w:rsidRDefault="00976E25" w:rsidP="003E4948">
            <w:pPr>
              <w:jc w:val="center"/>
              <w:rPr>
                <w:rFonts w:ascii="Times New Roman" w:hAnsi="Times New Roman" w:cs="Times New Roman"/>
                <w:b/>
                <w:sz w:val="16"/>
                <w:szCs w:val="16"/>
              </w:rPr>
            </w:pPr>
            <w:r w:rsidRPr="00C31FD6">
              <w:rPr>
                <w:rFonts w:ascii="Times New Roman" w:hAnsi="Times New Roman" w:cs="Times New Roman"/>
                <w:b/>
                <w:sz w:val="16"/>
                <w:szCs w:val="16"/>
              </w:rPr>
              <w:t>P 14154</w:t>
            </w:r>
          </w:p>
        </w:tc>
        <w:tc>
          <w:tcPr>
            <w:tcW w:w="420" w:type="pct"/>
            <w:vAlign w:val="center"/>
          </w:tcPr>
          <w:p w14:paraId="4D383712" w14:textId="77777777" w:rsidR="00976E25" w:rsidRPr="00C31FD6" w:rsidRDefault="00976E25" w:rsidP="003E4948">
            <w:pPr>
              <w:jc w:val="center"/>
              <w:rPr>
                <w:rFonts w:ascii="Times New Roman" w:hAnsi="Times New Roman" w:cs="Times New Roman"/>
                <w:sz w:val="16"/>
                <w:szCs w:val="16"/>
              </w:rPr>
            </w:pPr>
            <w:r w:rsidRPr="00C31FD6">
              <w:rPr>
                <w:rFonts w:ascii="Times New Roman" w:hAnsi="Times New Roman" w:cs="Times New Roman"/>
                <w:sz w:val="16"/>
                <w:szCs w:val="16"/>
              </w:rPr>
              <w:t>36.80</w:t>
            </w:r>
          </w:p>
        </w:tc>
        <w:tc>
          <w:tcPr>
            <w:tcW w:w="420" w:type="pct"/>
            <w:vAlign w:val="center"/>
          </w:tcPr>
          <w:p w14:paraId="00A59159" w14:textId="77777777" w:rsidR="00976E25" w:rsidRPr="00C31FD6" w:rsidRDefault="00976E25" w:rsidP="003E4948">
            <w:pPr>
              <w:jc w:val="center"/>
              <w:rPr>
                <w:rFonts w:ascii="Times New Roman" w:hAnsi="Times New Roman" w:cs="Times New Roman"/>
                <w:sz w:val="16"/>
                <w:szCs w:val="16"/>
              </w:rPr>
            </w:pPr>
            <w:r w:rsidRPr="00C31FD6">
              <w:rPr>
                <w:rFonts w:ascii="Times New Roman" w:hAnsi="Times New Roman" w:cs="Times New Roman"/>
                <w:sz w:val="16"/>
                <w:szCs w:val="16"/>
              </w:rPr>
              <w:t>26.18</w:t>
            </w:r>
          </w:p>
        </w:tc>
        <w:tc>
          <w:tcPr>
            <w:tcW w:w="355" w:type="pct"/>
            <w:vAlign w:val="center"/>
          </w:tcPr>
          <w:p w14:paraId="6AC5B4B5" w14:textId="77777777" w:rsidR="00976E25" w:rsidRPr="00C31FD6" w:rsidRDefault="00976E25" w:rsidP="003E4948">
            <w:pPr>
              <w:jc w:val="center"/>
              <w:rPr>
                <w:rFonts w:ascii="Times New Roman" w:hAnsi="Times New Roman" w:cs="Times New Roman"/>
                <w:sz w:val="16"/>
                <w:szCs w:val="16"/>
              </w:rPr>
            </w:pPr>
            <w:r w:rsidRPr="00C31FD6">
              <w:rPr>
                <w:rFonts w:ascii="Times New Roman" w:hAnsi="Times New Roman" w:cs="Times New Roman"/>
                <w:sz w:val="16"/>
                <w:szCs w:val="16"/>
              </w:rPr>
              <w:t>0.78</w:t>
            </w:r>
          </w:p>
        </w:tc>
        <w:tc>
          <w:tcPr>
            <w:tcW w:w="355" w:type="pct"/>
            <w:vAlign w:val="center"/>
          </w:tcPr>
          <w:p w14:paraId="3DB2787E" w14:textId="77777777" w:rsidR="00976E25" w:rsidRPr="00C31FD6" w:rsidRDefault="00976E25" w:rsidP="003E4948">
            <w:pPr>
              <w:jc w:val="center"/>
              <w:rPr>
                <w:rFonts w:ascii="Times New Roman" w:hAnsi="Times New Roman" w:cs="Times New Roman"/>
                <w:sz w:val="16"/>
                <w:szCs w:val="16"/>
              </w:rPr>
            </w:pPr>
            <w:r w:rsidRPr="00C31FD6">
              <w:rPr>
                <w:rFonts w:ascii="Times New Roman" w:hAnsi="Times New Roman" w:cs="Times New Roman"/>
                <w:sz w:val="16"/>
                <w:szCs w:val="16"/>
              </w:rPr>
              <w:t>0.90</w:t>
            </w:r>
          </w:p>
        </w:tc>
        <w:tc>
          <w:tcPr>
            <w:tcW w:w="355" w:type="pct"/>
            <w:vAlign w:val="center"/>
          </w:tcPr>
          <w:p w14:paraId="02C55F01" w14:textId="77777777" w:rsidR="00976E25" w:rsidRPr="00C31FD6" w:rsidRDefault="00976E25" w:rsidP="003E4948">
            <w:pPr>
              <w:jc w:val="center"/>
              <w:rPr>
                <w:rFonts w:ascii="Times New Roman" w:hAnsi="Times New Roman" w:cs="Times New Roman"/>
                <w:sz w:val="16"/>
                <w:szCs w:val="16"/>
              </w:rPr>
            </w:pPr>
            <w:r w:rsidRPr="00C31FD6">
              <w:rPr>
                <w:rFonts w:ascii="Times New Roman" w:hAnsi="Times New Roman" w:cs="Times New Roman"/>
                <w:sz w:val="16"/>
                <w:szCs w:val="16"/>
              </w:rPr>
              <w:t>0.61</w:t>
            </w:r>
          </w:p>
        </w:tc>
        <w:tc>
          <w:tcPr>
            <w:tcW w:w="355" w:type="pct"/>
            <w:vAlign w:val="center"/>
          </w:tcPr>
          <w:p w14:paraId="68DA6C0C" w14:textId="77777777" w:rsidR="00976E25" w:rsidRPr="00C31FD6" w:rsidRDefault="00976E25" w:rsidP="003E4948">
            <w:pPr>
              <w:jc w:val="center"/>
              <w:rPr>
                <w:rFonts w:ascii="Times New Roman" w:hAnsi="Times New Roman" w:cs="Times New Roman"/>
                <w:sz w:val="16"/>
                <w:szCs w:val="16"/>
              </w:rPr>
            </w:pPr>
            <w:r w:rsidRPr="00C31FD6">
              <w:rPr>
                <w:rFonts w:ascii="Times New Roman" w:hAnsi="Times New Roman" w:cs="Times New Roman"/>
                <w:sz w:val="16"/>
                <w:szCs w:val="16"/>
              </w:rPr>
              <w:t>0.31</w:t>
            </w:r>
          </w:p>
        </w:tc>
        <w:tc>
          <w:tcPr>
            <w:tcW w:w="355" w:type="pct"/>
            <w:vAlign w:val="center"/>
          </w:tcPr>
          <w:p w14:paraId="1E6FFB87" w14:textId="77777777" w:rsidR="00976E25" w:rsidRPr="00C31FD6" w:rsidRDefault="00976E25" w:rsidP="003E4948">
            <w:pPr>
              <w:jc w:val="center"/>
              <w:rPr>
                <w:rFonts w:ascii="Times New Roman" w:hAnsi="Times New Roman" w:cs="Times New Roman"/>
                <w:sz w:val="16"/>
                <w:szCs w:val="16"/>
              </w:rPr>
            </w:pPr>
            <w:r w:rsidRPr="00C31FD6">
              <w:rPr>
                <w:rFonts w:ascii="Times New Roman" w:hAnsi="Times New Roman" w:cs="Times New Roman"/>
                <w:sz w:val="16"/>
                <w:szCs w:val="16"/>
              </w:rPr>
              <w:t>1.11</w:t>
            </w:r>
          </w:p>
        </w:tc>
        <w:tc>
          <w:tcPr>
            <w:tcW w:w="355" w:type="pct"/>
            <w:vAlign w:val="center"/>
          </w:tcPr>
          <w:p w14:paraId="49113B7D" w14:textId="77777777" w:rsidR="00976E25" w:rsidRPr="00C31FD6" w:rsidRDefault="00976E25" w:rsidP="003E4948">
            <w:pPr>
              <w:jc w:val="center"/>
              <w:rPr>
                <w:rFonts w:ascii="Times New Roman" w:hAnsi="Times New Roman" w:cs="Times New Roman"/>
                <w:sz w:val="16"/>
                <w:szCs w:val="16"/>
              </w:rPr>
            </w:pPr>
            <w:r w:rsidRPr="00C31FD6">
              <w:rPr>
                <w:rFonts w:ascii="Times New Roman" w:hAnsi="Times New Roman" w:cs="Times New Roman"/>
                <w:sz w:val="16"/>
                <w:szCs w:val="16"/>
              </w:rPr>
              <w:t>0.89</w:t>
            </w:r>
          </w:p>
        </w:tc>
        <w:tc>
          <w:tcPr>
            <w:tcW w:w="355" w:type="pct"/>
            <w:vAlign w:val="center"/>
          </w:tcPr>
          <w:p w14:paraId="35241542" w14:textId="77777777" w:rsidR="00976E25" w:rsidRPr="00C31FD6" w:rsidRDefault="00976E25" w:rsidP="003E4948">
            <w:pPr>
              <w:jc w:val="center"/>
              <w:rPr>
                <w:rFonts w:ascii="Times New Roman" w:hAnsi="Times New Roman" w:cs="Times New Roman"/>
                <w:sz w:val="16"/>
                <w:szCs w:val="16"/>
              </w:rPr>
            </w:pPr>
            <w:r w:rsidRPr="00C31FD6">
              <w:rPr>
                <w:rFonts w:ascii="Times New Roman" w:hAnsi="Times New Roman" w:cs="Times New Roman"/>
                <w:sz w:val="16"/>
                <w:szCs w:val="16"/>
              </w:rPr>
              <w:t>0.94</w:t>
            </w:r>
          </w:p>
        </w:tc>
        <w:tc>
          <w:tcPr>
            <w:tcW w:w="355" w:type="pct"/>
            <w:vAlign w:val="center"/>
          </w:tcPr>
          <w:p w14:paraId="44505F91" w14:textId="77777777" w:rsidR="00976E25" w:rsidRPr="00C31FD6" w:rsidRDefault="00976E25" w:rsidP="003E4948">
            <w:pPr>
              <w:jc w:val="center"/>
              <w:rPr>
                <w:rFonts w:ascii="Times New Roman" w:hAnsi="Times New Roman" w:cs="Times New Roman"/>
                <w:sz w:val="16"/>
                <w:szCs w:val="16"/>
              </w:rPr>
            </w:pPr>
            <w:r w:rsidRPr="00C31FD6">
              <w:rPr>
                <w:rFonts w:ascii="Times New Roman" w:hAnsi="Times New Roman" w:cs="Times New Roman"/>
                <w:sz w:val="16"/>
                <w:szCs w:val="16"/>
              </w:rPr>
              <w:t>0.92</w:t>
            </w:r>
          </w:p>
        </w:tc>
        <w:tc>
          <w:tcPr>
            <w:tcW w:w="280" w:type="pct"/>
            <w:vAlign w:val="center"/>
          </w:tcPr>
          <w:p w14:paraId="5A6F084E" w14:textId="77777777" w:rsidR="00976E25" w:rsidRPr="00C31FD6" w:rsidRDefault="00976E25" w:rsidP="003E4948">
            <w:pPr>
              <w:jc w:val="center"/>
              <w:rPr>
                <w:rFonts w:ascii="Times New Roman" w:hAnsi="Times New Roman" w:cs="Times New Roman"/>
                <w:b/>
                <w:color w:val="000000"/>
                <w:sz w:val="16"/>
                <w:szCs w:val="16"/>
              </w:rPr>
            </w:pPr>
            <w:r w:rsidRPr="00C31FD6">
              <w:rPr>
                <w:rFonts w:ascii="Times New Roman" w:hAnsi="Times New Roman" w:cs="Times New Roman"/>
                <w:b/>
                <w:color w:val="000000"/>
                <w:sz w:val="16"/>
                <w:szCs w:val="16"/>
              </w:rPr>
              <w:t>1</w:t>
            </w:r>
          </w:p>
        </w:tc>
      </w:tr>
      <w:tr w:rsidR="00976E25" w:rsidRPr="00C31FD6" w14:paraId="0B181913" w14:textId="77777777" w:rsidTr="003E4948">
        <w:tc>
          <w:tcPr>
            <w:tcW w:w="438" w:type="pct"/>
            <w:vAlign w:val="center"/>
          </w:tcPr>
          <w:p w14:paraId="09107FB7" w14:textId="77777777"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2</w:t>
            </w:r>
          </w:p>
        </w:tc>
        <w:tc>
          <w:tcPr>
            <w:tcW w:w="603" w:type="pct"/>
            <w:vAlign w:val="center"/>
          </w:tcPr>
          <w:p w14:paraId="5900382A" w14:textId="77777777" w:rsidR="00976E25" w:rsidRPr="00C31FD6" w:rsidRDefault="00976E25" w:rsidP="003E4948">
            <w:pPr>
              <w:jc w:val="center"/>
              <w:rPr>
                <w:rFonts w:ascii="Times New Roman" w:hAnsi="Times New Roman" w:cs="Times New Roman"/>
                <w:sz w:val="16"/>
                <w:szCs w:val="16"/>
              </w:rPr>
            </w:pPr>
            <w:r w:rsidRPr="00C31FD6">
              <w:rPr>
                <w:rFonts w:ascii="Times New Roman" w:hAnsi="Times New Roman" w:cs="Times New Roman"/>
                <w:sz w:val="16"/>
                <w:szCs w:val="16"/>
              </w:rPr>
              <w:t>P 14298</w:t>
            </w:r>
          </w:p>
        </w:tc>
        <w:tc>
          <w:tcPr>
            <w:tcW w:w="420" w:type="pct"/>
            <w:vAlign w:val="center"/>
          </w:tcPr>
          <w:p w14:paraId="7877954C" w14:textId="77777777" w:rsidR="00976E25" w:rsidRPr="00C31FD6" w:rsidRDefault="00976E25" w:rsidP="003E4948">
            <w:pPr>
              <w:jc w:val="center"/>
              <w:rPr>
                <w:rFonts w:ascii="Times New Roman" w:hAnsi="Times New Roman" w:cs="Times New Roman"/>
                <w:sz w:val="16"/>
                <w:szCs w:val="16"/>
              </w:rPr>
            </w:pPr>
            <w:r w:rsidRPr="00C31FD6">
              <w:rPr>
                <w:rFonts w:ascii="Times New Roman" w:hAnsi="Times New Roman" w:cs="Times New Roman"/>
                <w:sz w:val="16"/>
                <w:szCs w:val="16"/>
              </w:rPr>
              <w:t>36.36</w:t>
            </w:r>
          </w:p>
        </w:tc>
        <w:tc>
          <w:tcPr>
            <w:tcW w:w="420" w:type="pct"/>
            <w:vAlign w:val="center"/>
          </w:tcPr>
          <w:p w14:paraId="1EA76FFC" w14:textId="77777777" w:rsidR="00976E25" w:rsidRPr="00C31FD6" w:rsidRDefault="00976E25" w:rsidP="003E4948">
            <w:pPr>
              <w:jc w:val="center"/>
              <w:rPr>
                <w:rFonts w:ascii="Times New Roman" w:hAnsi="Times New Roman" w:cs="Times New Roman"/>
                <w:sz w:val="16"/>
                <w:szCs w:val="16"/>
              </w:rPr>
            </w:pPr>
            <w:r w:rsidRPr="00C31FD6">
              <w:rPr>
                <w:rFonts w:ascii="Times New Roman" w:hAnsi="Times New Roman" w:cs="Times New Roman"/>
                <w:sz w:val="16"/>
                <w:szCs w:val="16"/>
              </w:rPr>
              <w:t>25.23</w:t>
            </w:r>
          </w:p>
        </w:tc>
        <w:tc>
          <w:tcPr>
            <w:tcW w:w="355" w:type="pct"/>
            <w:vAlign w:val="center"/>
          </w:tcPr>
          <w:p w14:paraId="187FD544" w14:textId="77777777"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1.34</w:t>
            </w:r>
          </w:p>
        </w:tc>
        <w:tc>
          <w:tcPr>
            <w:tcW w:w="355" w:type="pct"/>
            <w:vAlign w:val="center"/>
          </w:tcPr>
          <w:p w14:paraId="7B254673" w14:textId="77777777"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0.68</w:t>
            </w:r>
          </w:p>
        </w:tc>
        <w:tc>
          <w:tcPr>
            <w:tcW w:w="355" w:type="pct"/>
            <w:vAlign w:val="center"/>
          </w:tcPr>
          <w:p w14:paraId="600CA52F" w14:textId="77777777"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0.75</w:t>
            </w:r>
          </w:p>
        </w:tc>
        <w:tc>
          <w:tcPr>
            <w:tcW w:w="355" w:type="pct"/>
            <w:vAlign w:val="center"/>
          </w:tcPr>
          <w:p w14:paraId="6029DC35" w14:textId="77777777"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1.22</w:t>
            </w:r>
          </w:p>
        </w:tc>
        <w:tc>
          <w:tcPr>
            <w:tcW w:w="355" w:type="pct"/>
            <w:vAlign w:val="center"/>
          </w:tcPr>
          <w:p w14:paraId="40F1B8D1" w14:textId="77777777"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1.23</w:t>
            </w:r>
          </w:p>
        </w:tc>
        <w:tc>
          <w:tcPr>
            <w:tcW w:w="355" w:type="pct"/>
            <w:vAlign w:val="center"/>
          </w:tcPr>
          <w:p w14:paraId="144C026B" w14:textId="77777777"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1.94</w:t>
            </w:r>
          </w:p>
        </w:tc>
        <w:tc>
          <w:tcPr>
            <w:tcW w:w="355" w:type="pct"/>
            <w:vAlign w:val="center"/>
          </w:tcPr>
          <w:p w14:paraId="43058A34" w14:textId="77777777"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0.28</w:t>
            </w:r>
          </w:p>
        </w:tc>
        <w:tc>
          <w:tcPr>
            <w:tcW w:w="355" w:type="pct"/>
            <w:vAlign w:val="center"/>
          </w:tcPr>
          <w:p w14:paraId="4693C3BC" w14:textId="77777777"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2.14</w:t>
            </w:r>
          </w:p>
        </w:tc>
        <w:tc>
          <w:tcPr>
            <w:tcW w:w="280" w:type="pct"/>
            <w:vAlign w:val="center"/>
          </w:tcPr>
          <w:p w14:paraId="2DC8CAC8" w14:textId="77777777"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15</w:t>
            </w:r>
          </w:p>
        </w:tc>
      </w:tr>
      <w:tr w:rsidR="00976E25" w:rsidRPr="00C31FD6" w14:paraId="3D3CACAA" w14:textId="77777777" w:rsidTr="003E4948">
        <w:tc>
          <w:tcPr>
            <w:tcW w:w="438" w:type="pct"/>
            <w:vAlign w:val="center"/>
          </w:tcPr>
          <w:p w14:paraId="3686AD25" w14:textId="77777777"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3</w:t>
            </w:r>
          </w:p>
        </w:tc>
        <w:tc>
          <w:tcPr>
            <w:tcW w:w="603" w:type="pct"/>
            <w:vAlign w:val="center"/>
          </w:tcPr>
          <w:p w14:paraId="67AD239B" w14:textId="77777777" w:rsidR="00976E25" w:rsidRPr="00C31FD6" w:rsidRDefault="00976E25" w:rsidP="003E4948">
            <w:pPr>
              <w:jc w:val="center"/>
              <w:rPr>
                <w:rFonts w:ascii="Times New Roman" w:hAnsi="Times New Roman" w:cs="Times New Roman"/>
                <w:sz w:val="16"/>
                <w:szCs w:val="16"/>
              </w:rPr>
            </w:pPr>
            <w:r w:rsidRPr="00C31FD6">
              <w:rPr>
                <w:rFonts w:ascii="Times New Roman" w:hAnsi="Times New Roman" w:cs="Times New Roman"/>
                <w:sz w:val="16"/>
                <w:szCs w:val="16"/>
              </w:rPr>
              <w:t>P 14306</w:t>
            </w:r>
          </w:p>
        </w:tc>
        <w:tc>
          <w:tcPr>
            <w:tcW w:w="420" w:type="pct"/>
            <w:vAlign w:val="center"/>
          </w:tcPr>
          <w:p w14:paraId="783BCFDD" w14:textId="77777777" w:rsidR="00976E25" w:rsidRPr="00C31FD6" w:rsidRDefault="00976E25" w:rsidP="003E4948">
            <w:pPr>
              <w:jc w:val="center"/>
              <w:rPr>
                <w:rFonts w:ascii="Times New Roman" w:hAnsi="Times New Roman" w:cs="Times New Roman"/>
                <w:sz w:val="16"/>
                <w:szCs w:val="16"/>
              </w:rPr>
            </w:pPr>
            <w:r w:rsidRPr="00C31FD6">
              <w:rPr>
                <w:rFonts w:ascii="Times New Roman" w:hAnsi="Times New Roman" w:cs="Times New Roman"/>
                <w:sz w:val="16"/>
                <w:szCs w:val="16"/>
              </w:rPr>
              <w:t>35.86</w:t>
            </w:r>
          </w:p>
        </w:tc>
        <w:tc>
          <w:tcPr>
            <w:tcW w:w="420" w:type="pct"/>
            <w:vAlign w:val="center"/>
          </w:tcPr>
          <w:p w14:paraId="29A25A55" w14:textId="77777777" w:rsidR="00976E25" w:rsidRPr="00C31FD6" w:rsidRDefault="00976E25" w:rsidP="003E4948">
            <w:pPr>
              <w:jc w:val="center"/>
              <w:rPr>
                <w:rFonts w:ascii="Times New Roman" w:hAnsi="Times New Roman" w:cs="Times New Roman"/>
                <w:sz w:val="16"/>
                <w:szCs w:val="16"/>
              </w:rPr>
            </w:pPr>
            <w:r w:rsidRPr="00C31FD6">
              <w:rPr>
                <w:rFonts w:ascii="Times New Roman" w:hAnsi="Times New Roman" w:cs="Times New Roman"/>
                <w:sz w:val="16"/>
                <w:szCs w:val="16"/>
              </w:rPr>
              <w:t>21.32</w:t>
            </w:r>
          </w:p>
        </w:tc>
        <w:tc>
          <w:tcPr>
            <w:tcW w:w="355" w:type="pct"/>
            <w:vAlign w:val="center"/>
          </w:tcPr>
          <w:p w14:paraId="54702AE5" w14:textId="77777777"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0.93</w:t>
            </w:r>
          </w:p>
        </w:tc>
        <w:tc>
          <w:tcPr>
            <w:tcW w:w="355" w:type="pct"/>
            <w:vAlign w:val="center"/>
          </w:tcPr>
          <w:p w14:paraId="6E2A7FFC" w14:textId="77777777"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0.52</w:t>
            </w:r>
          </w:p>
        </w:tc>
        <w:tc>
          <w:tcPr>
            <w:tcW w:w="355" w:type="pct"/>
            <w:vAlign w:val="center"/>
          </w:tcPr>
          <w:p w14:paraId="6F7CDCDB" w14:textId="77777777"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0.46</w:t>
            </w:r>
          </w:p>
        </w:tc>
        <w:tc>
          <w:tcPr>
            <w:tcW w:w="355" w:type="pct"/>
            <w:vAlign w:val="center"/>
          </w:tcPr>
          <w:p w14:paraId="2431B692" w14:textId="77777777"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1.17</w:t>
            </w:r>
          </w:p>
        </w:tc>
        <w:tc>
          <w:tcPr>
            <w:tcW w:w="355" w:type="pct"/>
            <w:vAlign w:val="center"/>
          </w:tcPr>
          <w:p w14:paraId="2235C001" w14:textId="77777777"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1.07</w:t>
            </w:r>
          </w:p>
        </w:tc>
        <w:tc>
          <w:tcPr>
            <w:tcW w:w="355" w:type="pct"/>
            <w:vAlign w:val="center"/>
          </w:tcPr>
          <w:p w14:paraId="0313AC5A" w14:textId="77777777"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0.63</w:t>
            </w:r>
          </w:p>
        </w:tc>
        <w:tc>
          <w:tcPr>
            <w:tcW w:w="355" w:type="pct"/>
            <w:vAlign w:val="center"/>
          </w:tcPr>
          <w:p w14:paraId="24C79ED6" w14:textId="77777777"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2.43</w:t>
            </w:r>
          </w:p>
        </w:tc>
        <w:tc>
          <w:tcPr>
            <w:tcW w:w="355" w:type="pct"/>
            <w:vAlign w:val="center"/>
          </w:tcPr>
          <w:p w14:paraId="19253CAE" w14:textId="77777777"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2.84</w:t>
            </w:r>
          </w:p>
        </w:tc>
        <w:tc>
          <w:tcPr>
            <w:tcW w:w="280" w:type="pct"/>
            <w:vAlign w:val="center"/>
          </w:tcPr>
          <w:p w14:paraId="4495ADE3" w14:textId="77777777"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8</w:t>
            </w:r>
          </w:p>
        </w:tc>
      </w:tr>
      <w:tr w:rsidR="00976E25" w:rsidRPr="00C31FD6" w14:paraId="5242125B" w14:textId="77777777" w:rsidTr="003E4948">
        <w:tc>
          <w:tcPr>
            <w:tcW w:w="438" w:type="pct"/>
            <w:vAlign w:val="center"/>
          </w:tcPr>
          <w:p w14:paraId="5BB8CF5F" w14:textId="77777777"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lastRenderedPageBreak/>
              <w:t>4</w:t>
            </w:r>
          </w:p>
        </w:tc>
        <w:tc>
          <w:tcPr>
            <w:tcW w:w="603" w:type="pct"/>
            <w:vAlign w:val="center"/>
          </w:tcPr>
          <w:p w14:paraId="5BF852A4" w14:textId="77777777" w:rsidR="00976E25" w:rsidRPr="00C31FD6" w:rsidRDefault="00976E25" w:rsidP="003E4948">
            <w:pPr>
              <w:jc w:val="center"/>
              <w:rPr>
                <w:rFonts w:ascii="Times New Roman" w:hAnsi="Times New Roman" w:cs="Times New Roman"/>
                <w:sz w:val="16"/>
                <w:szCs w:val="16"/>
              </w:rPr>
            </w:pPr>
            <w:r w:rsidRPr="00C31FD6">
              <w:rPr>
                <w:rFonts w:ascii="Times New Roman" w:hAnsi="Times New Roman" w:cs="Times New Roman"/>
                <w:sz w:val="16"/>
                <w:szCs w:val="16"/>
              </w:rPr>
              <w:t>P 14324</w:t>
            </w:r>
          </w:p>
        </w:tc>
        <w:tc>
          <w:tcPr>
            <w:tcW w:w="420" w:type="pct"/>
            <w:vAlign w:val="center"/>
          </w:tcPr>
          <w:p w14:paraId="60874354" w14:textId="77777777" w:rsidR="00976E25" w:rsidRPr="00C31FD6" w:rsidRDefault="00976E25" w:rsidP="003E4948">
            <w:pPr>
              <w:jc w:val="center"/>
              <w:rPr>
                <w:rFonts w:ascii="Times New Roman" w:hAnsi="Times New Roman" w:cs="Times New Roman"/>
                <w:sz w:val="16"/>
                <w:szCs w:val="16"/>
              </w:rPr>
            </w:pPr>
            <w:r w:rsidRPr="00C31FD6">
              <w:rPr>
                <w:rFonts w:ascii="Times New Roman" w:hAnsi="Times New Roman" w:cs="Times New Roman"/>
                <w:sz w:val="16"/>
                <w:szCs w:val="16"/>
              </w:rPr>
              <w:t>42.59</w:t>
            </w:r>
          </w:p>
        </w:tc>
        <w:tc>
          <w:tcPr>
            <w:tcW w:w="420" w:type="pct"/>
            <w:vAlign w:val="center"/>
          </w:tcPr>
          <w:p w14:paraId="402EE0FB" w14:textId="77777777" w:rsidR="00976E25" w:rsidRPr="00C31FD6" w:rsidRDefault="00976E25" w:rsidP="003E4948">
            <w:pPr>
              <w:jc w:val="center"/>
              <w:rPr>
                <w:rFonts w:ascii="Times New Roman" w:hAnsi="Times New Roman" w:cs="Times New Roman"/>
                <w:sz w:val="16"/>
                <w:szCs w:val="16"/>
              </w:rPr>
            </w:pPr>
            <w:r w:rsidRPr="00C31FD6">
              <w:rPr>
                <w:rFonts w:ascii="Times New Roman" w:hAnsi="Times New Roman" w:cs="Times New Roman"/>
                <w:sz w:val="16"/>
                <w:szCs w:val="16"/>
              </w:rPr>
              <w:t>27.78</w:t>
            </w:r>
          </w:p>
        </w:tc>
        <w:tc>
          <w:tcPr>
            <w:tcW w:w="355" w:type="pct"/>
            <w:vAlign w:val="center"/>
          </w:tcPr>
          <w:p w14:paraId="6179D380" w14:textId="77777777"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1.20</w:t>
            </w:r>
          </w:p>
        </w:tc>
        <w:tc>
          <w:tcPr>
            <w:tcW w:w="355" w:type="pct"/>
            <w:vAlign w:val="center"/>
          </w:tcPr>
          <w:p w14:paraId="19B3B8EF" w14:textId="77777777"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1.10</w:t>
            </w:r>
          </w:p>
        </w:tc>
        <w:tc>
          <w:tcPr>
            <w:tcW w:w="355" w:type="pct"/>
            <w:vAlign w:val="center"/>
          </w:tcPr>
          <w:p w14:paraId="1ECA5DBA" w14:textId="77777777"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0.79</w:t>
            </w:r>
          </w:p>
        </w:tc>
        <w:tc>
          <w:tcPr>
            <w:tcW w:w="355" w:type="pct"/>
            <w:vAlign w:val="center"/>
          </w:tcPr>
          <w:p w14:paraId="547A6530" w14:textId="77777777"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1.54</w:t>
            </w:r>
          </w:p>
        </w:tc>
        <w:tc>
          <w:tcPr>
            <w:tcW w:w="355" w:type="pct"/>
            <w:vAlign w:val="center"/>
          </w:tcPr>
          <w:p w14:paraId="7688BA40" w14:textId="77777777"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1.09</w:t>
            </w:r>
          </w:p>
        </w:tc>
        <w:tc>
          <w:tcPr>
            <w:tcW w:w="355" w:type="pct"/>
            <w:vAlign w:val="center"/>
          </w:tcPr>
          <w:p w14:paraId="765E24F4" w14:textId="77777777"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1.03</w:t>
            </w:r>
          </w:p>
        </w:tc>
        <w:tc>
          <w:tcPr>
            <w:tcW w:w="355" w:type="pct"/>
            <w:vAlign w:val="center"/>
          </w:tcPr>
          <w:p w14:paraId="14BCA0A6" w14:textId="77777777"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1.67</w:t>
            </w:r>
          </w:p>
        </w:tc>
        <w:tc>
          <w:tcPr>
            <w:tcW w:w="355" w:type="pct"/>
            <w:vAlign w:val="center"/>
          </w:tcPr>
          <w:p w14:paraId="236BCB76" w14:textId="77777777"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2.43</w:t>
            </w:r>
          </w:p>
        </w:tc>
        <w:tc>
          <w:tcPr>
            <w:tcW w:w="280" w:type="pct"/>
            <w:vAlign w:val="center"/>
          </w:tcPr>
          <w:p w14:paraId="79692875" w14:textId="77777777"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19</w:t>
            </w:r>
          </w:p>
        </w:tc>
      </w:tr>
      <w:tr w:rsidR="00976E25" w:rsidRPr="00C31FD6" w14:paraId="4F3320E7" w14:textId="77777777" w:rsidTr="003E4948">
        <w:tc>
          <w:tcPr>
            <w:tcW w:w="438" w:type="pct"/>
            <w:vAlign w:val="center"/>
          </w:tcPr>
          <w:p w14:paraId="4BC6FEA8" w14:textId="77777777"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5</w:t>
            </w:r>
          </w:p>
        </w:tc>
        <w:tc>
          <w:tcPr>
            <w:tcW w:w="603" w:type="pct"/>
            <w:vAlign w:val="center"/>
          </w:tcPr>
          <w:p w14:paraId="2C244574" w14:textId="77777777" w:rsidR="00976E25" w:rsidRPr="00C31FD6" w:rsidRDefault="00976E25" w:rsidP="003E4948">
            <w:pPr>
              <w:jc w:val="center"/>
              <w:rPr>
                <w:rFonts w:ascii="Times New Roman" w:hAnsi="Times New Roman" w:cs="Times New Roman"/>
                <w:sz w:val="16"/>
                <w:szCs w:val="16"/>
              </w:rPr>
            </w:pPr>
            <w:r w:rsidRPr="00C31FD6">
              <w:rPr>
                <w:rFonts w:ascii="Times New Roman" w:hAnsi="Times New Roman" w:cs="Times New Roman"/>
                <w:sz w:val="16"/>
                <w:szCs w:val="16"/>
              </w:rPr>
              <w:t>P 14333</w:t>
            </w:r>
          </w:p>
        </w:tc>
        <w:tc>
          <w:tcPr>
            <w:tcW w:w="420" w:type="pct"/>
            <w:vAlign w:val="center"/>
          </w:tcPr>
          <w:p w14:paraId="0689457E" w14:textId="77777777" w:rsidR="00976E25" w:rsidRPr="00C31FD6" w:rsidRDefault="00976E25" w:rsidP="003E4948">
            <w:pPr>
              <w:jc w:val="center"/>
              <w:rPr>
                <w:rFonts w:ascii="Times New Roman" w:hAnsi="Times New Roman" w:cs="Times New Roman"/>
                <w:sz w:val="16"/>
                <w:szCs w:val="16"/>
              </w:rPr>
            </w:pPr>
            <w:r w:rsidRPr="00C31FD6">
              <w:rPr>
                <w:rFonts w:ascii="Times New Roman" w:hAnsi="Times New Roman" w:cs="Times New Roman"/>
                <w:sz w:val="16"/>
                <w:szCs w:val="16"/>
              </w:rPr>
              <w:t>43.75</w:t>
            </w:r>
          </w:p>
        </w:tc>
        <w:tc>
          <w:tcPr>
            <w:tcW w:w="420" w:type="pct"/>
            <w:vAlign w:val="center"/>
          </w:tcPr>
          <w:p w14:paraId="5B3B97C9" w14:textId="77777777" w:rsidR="00976E25" w:rsidRPr="00C31FD6" w:rsidRDefault="00976E25" w:rsidP="003E4948">
            <w:pPr>
              <w:jc w:val="center"/>
              <w:rPr>
                <w:rFonts w:ascii="Times New Roman" w:hAnsi="Times New Roman" w:cs="Times New Roman"/>
                <w:sz w:val="16"/>
                <w:szCs w:val="16"/>
              </w:rPr>
            </w:pPr>
            <w:r w:rsidRPr="00C31FD6">
              <w:rPr>
                <w:rFonts w:ascii="Times New Roman" w:hAnsi="Times New Roman" w:cs="Times New Roman"/>
                <w:sz w:val="16"/>
                <w:szCs w:val="16"/>
              </w:rPr>
              <w:t>28.01</w:t>
            </w:r>
          </w:p>
        </w:tc>
        <w:tc>
          <w:tcPr>
            <w:tcW w:w="355" w:type="pct"/>
            <w:vAlign w:val="center"/>
          </w:tcPr>
          <w:p w14:paraId="183AEFE2" w14:textId="77777777"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1.40</w:t>
            </w:r>
          </w:p>
        </w:tc>
        <w:tc>
          <w:tcPr>
            <w:tcW w:w="355" w:type="pct"/>
            <w:vAlign w:val="center"/>
          </w:tcPr>
          <w:p w14:paraId="2811803A" w14:textId="77777777"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0.83</w:t>
            </w:r>
          </w:p>
        </w:tc>
        <w:tc>
          <w:tcPr>
            <w:tcW w:w="355" w:type="pct"/>
            <w:vAlign w:val="center"/>
          </w:tcPr>
          <w:p w14:paraId="427103B7" w14:textId="77777777"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1.22</w:t>
            </w:r>
          </w:p>
        </w:tc>
        <w:tc>
          <w:tcPr>
            <w:tcW w:w="355" w:type="pct"/>
            <w:vAlign w:val="center"/>
          </w:tcPr>
          <w:p w14:paraId="04A86ABC" w14:textId="77777777"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1.59</w:t>
            </w:r>
          </w:p>
        </w:tc>
        <w:tc>
          <w:tcPr>
            <w:tcW w:w="355" w:type="pct"/>
            <w:vAlign w:val="center"/>
          </w:tcPr>
          <w:p w14:paraId="4C136D50" w14:textId="77777777"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1.50</w:t>
            </w:r>
          </w:p>
        </w:tc>
        <w:tc>
          <w:tcPr>
            <w:tcW w:w="355" w:type="pct"/>
            <w:vAlign w:val="center"/>
          </w:tcPr>
          <w:p w14:paraId="205566B0" w14:textId="77777777"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1.66</w:t>
            </w:r>
          </w:p>
        </w:tc>
        <w:tc>
          <w:tcPr>
            <w:tcW w:w="355" w:type="pct"/>
            <w:vAlign w:val="center"/>
          </w:tcPr>
          <w:p w14:paraId="07513280" w14:textId="77777777"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1.09</w:t>
            </w:r>
          </w:p>
        </w:tc>
        <w:tc>
          <w:tcPr>
            <w:tcW w:w="355" w:type="pct"/>
            <w:vAlign w:val="center"/>
          </w:tcPr>
          <w:p w14:paraId="510B13B1" w14:textId="77777777"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2.52</w:t>
            </w:r>
          </w:p>
        </w:tc>
        <w:tc>
          <w:tcPr>
            <w:tcW w:w="280" w:type="pct"/>
            <w:vAlign w:val="center"/>
          </w:tcPr>
          <w:p w14:paraId="30FF5A2C" w14:textId="77777777"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21</w:t>
            </w:r>
          </w:p>
        </w:tc>
      </w:tr>
      <w:tr w:rsidR="00976E25" w:rsidRPr="00C31FD6" w14:paraId="3345EF74" w14:textId="77777777" w:rsidTr="003E4948">
        <w:tc>
          <w:tcPr>
            <w:tcW w:w="438" w:type="pct"/>
            <w:vAlign w:val="center"/>
          </w:tcPr>
          <w:p w14:paraId="77820C5D" w14:textId="77777777"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6</w:t>
            </w:r>
          </w:p>
        </w:tc>
        <w:tc>
          <w:tcPr>
            <w:tcW w:w="603" w:type="pct"/>
            <w:vAlign w:val="center"/>
          </w:tcPr>
          <w:p w14:paraId="532152CE" w14:textId="77777777" w:rsidR="00976E25" w:rsidRPr="00C31FD6" w:rsidRDefault="00976E25" w:rsidP="003E4948">
            <w:pPr>
              <w:jc w:val="center"/>
              <w:rPr>
                <w:rFonts w:ascii="Times New Roman" w:hAnsi="Times New Roman" w:cs="Times New Roman"/>
                <w:sz w:val="16"/>
                <w:szCs w:val="16"/>
              </w:rPr>
            </w:pPr>
            <w:r w:rsidRPr="00C31FD6">
              <w:rPr>
                <w:rFonts w:ascii="Times New Roman" w:hAnsi="Times New Roman" w:cs="Times New Roman"/>
                <w:sz w:val="16"/>
                <w:szCs w:val="16"/>
              </w:rPr>
              <w:t>P 14335</w:t>
            </w:r>
          </w:p>
        </w:tc>
        <w:tc>
          <w:tcPr>
            <w:tcW w:w="420" w:type="pct"/>
            <w:vAlign w:val="center"/>
          </w:tcPr>
          <w:p w14:paraId="40728EF7" w14:textId="77777777" w:rsidR="00976E25" w:rsidRPr="00C31FD6" w:rsidRDefault="00976E25" w:rsidP="003E4948">
            <w:pPr>
              <w:jc w:val="center"/>
              <w:rPr>
                <w:rFonts w:ascii="Times New Roman" w:hAnsi="Times New Roman" w:cs="Times New Roman"/>
                <w:sz w:val="16"/>
                <w:szCs w:val="16"/>
              </w:rPr>
            </w:pPr>
            <w:r w:rsidRPr="00C31FD6">
              <w:rPr>
                <w:rFonts w:ascii="Times New Roman" w:hAnsi="Times New Roman" w:cs="Times New Roman"/>
                <w:sz w:val="16"/>
                <w:szCs w:val="16"/>
              </w:rPr>
              <w:t>42.36</w:t>
            </w:r>
          </w:p>
        </w:tc>
        <w:tc>
          <w:tcPr>
            <w:tcW w:w="420" w:type="pct"/>
            <w:vAlign w:val="center"/>
          </w:tcPr>
          <w:p w14:paraId="05E36350" w14:textId="77777777" w:rsidR="00976E25" w:rsidRPr="00C31FD6" w:rsidRDefault="00976E25" w:rsidP="003E4948">
            <w:pPr>
              <w:jc w:val="center"/>
              <w:rPr>
                <w:rFonts w:ascii="Times New Roman" w:hAnsi="Times New Roman" w:cs="Times New Roman"/>
                <w:sz w:val="16"/>
                <w:szCs w:val="16"/>
              </w:rPr>
            </w:pPr>
            <w:r w:rsidRPr="00C31FD6">
              <w:rPr>
                <w:rFonts w:ascii="Times New Roman" w:hAnsi="Times New Roman" w:cs="Times New Roman"/>
                <w:sz w:val="16"/>
                <w:szCs w:val="16"/>
              </w:rPr>
              <w:t>29.17</w:t>
            </w:r>
          </w:p>
        </w:tc>
        <w:tc>
          <w:tcPr>
            <w:tcW w:w="355" w:type="pct"/>
            <w:vAlign w:val="center"/>
          </w:tcPr>
          <w:p w14:paraId="7F65B5C5" w14:textId="77777777"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1.09</w:t>
            </w:r>
          </w:p>
        </w:tc>
        <w:tc>
          <w:tcPr>
            <w:tcW w:w="355" w:type="pct"/>
            <w:vAlign w:val="center"/>
          </w:tcPr>
          <w:p w14:paraId="7BFB523B" w14:textId="77777777"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0.58</w:t>
            </w:r>
          </w:p>
        </w:tc>
        <w:tc>
          <w:tcPr>
            <w:tcW w:w="355" w:type="pct"/>
            <w:vAlign w:val="center"/>
          </w:tcPr>
          <w:p w14:paraId="738E9173" w14:textId="77777777"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0.99</w:t>
            </w:r>
          </w:p>
        </w:tc>
        <w:tc>
          <w:tcPr>
            <w:tcW w:w="355" w:type="pct"/>
            <w:vAlign w:val="center"/>
          </w:tcPr>
          <w:p w14:paraId="3F6ED7E5" w14:textId="77777777"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0.72</w:t>
            </w:r>
          </w:p>
        </w:tc>
        <w:tc>
          <w:tcPr>
            <w:tcW w:w="355" w:type="pct"/>
            <w:vAlign w:val="center"/>
          </w:tcPr>
          <w:p w14:paraId="1A5D546B" w14:textId="77777777"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0.53</w:t>
            </w:r>
          </w:p>
        </w:tc>
        <w:tc>
          <w:tcPr>
            <w:tcW w:w="355" w:type="pct"/>
            <w:vAlign w:val="center"/>
          </w:tcPr>
          <w:p w14:paraId="097C59C0" w14:textId="77777777"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1.28</w:t>
            </w:r>
          </w:p>
        </w:tc>
        <w:tc>
          <w:tcPr>
            <w:tcW w:w="355" w:type="pct"/>
            <w:vAlign w:val="center"/>
          </w:tcPr>
          <w:p w14:paraId="028BDC2B" w14:textId="77777777"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1.06</w:t>
            </w:r>
          </w:p>
        </w:tc>
        <w:tc>
          <w:tcPr>
            <w:tcW w:w="355" w:type="pct"/>
            <w:vAlign w:val="center"/>
          </w:tcPr>
          <w:p w14:paraId="4A8A00B0" w14:textId="77777777"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2.18</w:t>
            </w:r>
          </w:p>
        </w:tc>
        <w:tc>
          <w:tcPr>
            <w:tcW w:w="280" w:type="pct"/>
            <w:vAlign w:val="center"/>
          </w:tcPr>
          <w:p w14:paraId="2B493A15" w14:textId="77777777"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9</w:t>
            </w:r>
          </w:p>
        </w:tc>
      </w:tr>
      <w:tr w:rsidR="00976E25" w:rsidRPr="00C31FD6" w14:paraId="63587FAB" w14:textId="77777777" w:rsidTr="003E4948">
        <w:tc>
          <w:tcPr>
            <w:tcW w:w="438" w:type="pct"/>
            <w:vAlign w:val="center"/>
          </w:tcPr>
          <w:p w14:paraId="1CFFF4FB" w14:textId="77777777"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7</w:t>
            </w:r>
          </w:p>
        </w:tc>
        <w:tc>
          <w:tcPr>
            <w:tcW w:w="603" w:type="pct"/>
            <w:vAlign w:val="center"/>
          </w:tcPr>
          <w:p w14:paraId="226611BC" w14:textId="77777777" w:rsidR="00976E25" w:rsidRPr="00C31FD6" w:rsidRDefault="00976E25" w:rsidP="003E4948">
            <w:pPr>
              <w:jc w:val="center"/>
              <w:rPr>
                <w:rFonts w:ascii="Times New Roman" w:hAnsi="Times New Roman" w:cs="Times New Roman"/>
                <w:sz w:val="16"/>
                <w:szCs w:val="16"/>
              </w:rPr>
            </w:pPr>
            <w:r w:rsidRPr="00C31FD6">
              <w:rPr>
                <w:rFonts w:ascii="Times New Roman" w:hAnsi="Times New Roman" w:cs="Times New Roman"/>
                <w:sz w:val="16"/>
                <w:szCs w:val="16"/>
              </w:rPr>
              <w:t>P 14353</w:t>
            </w:r>
          </w:p>
        </w:tc>
        <w:tc>
          <w:tcPr>
            <w:tcW w:w="420" w:type="pct"/>
            <w:vAlign w:val="center"/>
          </w:tcPr>
          <w:p w14:paraId="40C316E3" w14:textId="77777777" w:rsidR="00976E25" w:rsidRPr="00C31FD6" w:rsidRDefault="00976E25" w:rsidP="003E4948">
            <w:pPr>
              <w:jc w:val="center"/>
              <w:rPr>
                <w:rFonts w:ascii="Times New Roman" w:hAnsi="Times New Roman" w:cs="Times New Roman"/>
                <w:sz w:val="16"/>
                <w:szCs w:val="16"/>
              </w:rPr>
            </w:pPr>
            <w:r w:rsidRPr="00C31FD6">
              <w:rPr>
                <w:rFonts w:ascii="Times New Roman" w:hAnsi="Times New Roman" w:cs="Times New Roman"/>
                <w:sz w:val="16"/>
                <w:szCs w:val="16"/>
              </w:rPr>
              <w:t>39.58</w:t>
            </w:r>
          </w:p>
        </w:tc>
        <w:tc>
          <w:tcPr>
            <w:tcW w:w="420" w:type="pct"/>
            <w:vAlign w:val="center"/>
          </w:tcPr>
          <w:p w14:paraId="1751E825" w14:textId="77777777" w:rsidR="00976E25" w:rsidRPr="00C31FD6" w:rsidRDefault="00976E25" w:rsidP="003E4948">
            <w:pPr>
              <w:jc w:val="center"/>
              <w:rPr>
                <w:rFonts w:ascii="Times New Roman" w:hAnsi="Times New Roman" w:cs="Times New Roman"/>
                <w:sz w:val="16"/>
                <w:szCs w:val="16"/>
              </w:rPr>
            </w:pPr>
            <w:r w:rsidRPr="00C31FD6">
              <w:rPr>
                <w:rFonts w:ascii="Times New Roman" w:hAnsi="Times New Roman" w:cs="Times New Roman"/>
                <w:sz w:val="16"/>
                <w:szCs w:val="16"/>
              </w:rPr>
              <w:t>25.69</w:t>
            </w:r>
          </w:p>
        </w:tc>
        <w:tc>
          <w:tcPr>
            <w:tcW w:w="355" w:type="pct"/>
            <w:vAlign w:val="center"/>
          </w:tcPr>
          <w:p w14:paraId="3C439993" w14:textId="77777777"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0.89</w:t>
            </w:r>
          </w:p>
        </w:tc>
        <w:tc>
          <w:tcPr>
            <w:tcW w:w="355" w:type="pct"/>
            <w:vAlign w:val="center"/>
          </w:tcPr>
          <w:p w14:paraId="086776D8" w14:textId="77777777"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0.78</w:t>
            </w:r>
          </w:p>
        </w:tc>
        <w:tc>
          <w:tcPr>
            <w:tcW w:w="355" w:type="pct"/>
            <w:vAlign w:val="center"/>
          </w:tcPr>
          <w:p w14:paraId="0446F92A" w14:textId="77777777"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1.18</w:t>
            </w:r>
          </w:p>
        </w:tc>
        <w:tc>
          <w:tcPr>
            <w:tcW w:w="355" w:type="pct"/>
            <w:vAlign w:val="center"/>
          </w:tcPr>
          <w:p w14:paraId="31D178AE" w14:textId="77777777"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0.74</w:t>
            </w:r>
          </w:p>
        </w:tc>
        <w:tc>
          <w:tcPr>
            <w:tcW w:w="355" w:type="pct"/>
            <w:vAlign w:val="center"/>
          </w:tcPr>
          <w:p w14:paraId="4C0F7C6F" w14:textId="77777777"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1.75</w:t>
            </w:r>
          </w:p>
        </w:tc>
        <w:tc>
          <w:tcPr>
            <w:tcW w:w="355" w:type="pct"/>
            <w:vAlign w:val="center"/>
          </w:tcPr>
          <w:p w14:paraId="09258445" w14:textId="77777777"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1.18</w:t>
            </w:r>
          </w:p>
        </w:tc>
        <w:tc>
          <w:tcPr>
            <w:tcW w:w="355" w:type="pct"/>
            <w:vAlign w:val="center"/>
          </w:tcPr>
          <w:p w14:paraId="7F500BA7" w14:textId="77777777"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1.53</w:t>
            </w:r>
          </w:p>
        </w:tc>
        <w:tc>
          <w:tcPr>
            <w:tcW w:w="355" w:type="pct"/>
            <w:vAlign w:val="center"/>
          </w:tcPr>
          <w:p w14:paraId="3CDBF589" w14:textId="77777777"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2.45</w:t>
            </w:r>
          </w:p>
        </w:tc>
        <w:tc>
          <w:tcPr>
            <w:tcW w:w="280" w:type="pct"/>
            <w:vAlign w:val="center"/>
          </w:tcPr>
          <w:p w14:paraId="5D6769F3" w14:textId="77777777"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17</w:t>
            </w:r>
          </w:p>
        </w:tc>
      </w:tr>
      <w:tr w:rsidR="00976E25" w:rsidRPr="00C31FD6" w14:paraId="0789BA20" w14:textId="77777777" w:rsidTr="003E4948">
        <w:tc>
          <w:tcPr>
            <w:tcW w:w="438" w:type="pct"/>
            <w:vAlign w:val="center"/>
          </w:tcPr>
          <w:p w14:paraId="5526AEA4" w14:textId="77777777"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8</w:t>
            </w:r>
          </w:p>
        </w:tc>
        <w:tc>
          <w:tcPr>
            <w:tcW w:w="603" w:type="pct"/>
            <w:vAlign w:val="center"/>
          </w:tcPr>
          <w:p w14:paraId="4806BC85" w14:textId="77777777" w:rsidR="00976E25" w:rsidRPr="00C31FD6" w:rsidRDefault="00976E25" w:rsidP="003E4948">
            <w:pPr>
              <w:jc w:val="center"/>
              <w:rPr>
                <w:rFonts w:ascii="Times New Roman" w:hAnsi="Times New Roman" w:cs="Times New Roman"/>
                <w:sz w:val="16"/>
                <w:szCs w:val="16"/>
              </w:rPr>
            </w:pPr>
            <w:r w:rsidRPr="00C31FD6">
              <w:rPr>
                <w:rFonts w:ascii="Times New Roman" w:hAnsi="Times New Roman" w:cs="Times New Roman"/>
                <w:sz w:val="16"/>
                <w:szCs w:val="16"/>
              </w:rPr>
              <w:t>P 14357</w:t>
            </w:r>
          </w:p>
        </w:tc>
        <w:tc>
          <w:tcPr>
            <w:tcW w:w="420" w:type="pct"/>
            <w:vAlign w:val="center"/>
          </w:tcPr>
          <w:p w14:paraId="457B0638" w14:textId="77777777" w:rsidR="00976E25" w:rsidRPr="00C31FD6" w:rsidRDefault="00976E25" w:rsidP="003E4948">
            <w:pPr>
              <w:jc w:val="center"/>
              <w:rPr>
                <w:rFonts w:ascii="Times New Roman" w:hAnsi="Times New Roman" w:cs="Times New Roman"/>
                <w:sz w:val="16"/>
                <w:szCs w:val="16"/>
              </w:rPr>
            </w:pPr>
            <w:r w:rsidRPr="00C31FD6">
              <w:rPr>
                <w:rFonts w:ascii="Times New Roman" w:hAnsi="Times New Roman" w:cs="Times New Roman"/>
                <w:sz w:val="16"/>
                <w:szCs w:val="16"/>
              </w:rPr>
              <w:t>35.90</w:t>
            </w:r>
          </w:p>
        </w:tc>
        <w:tc>
          <w:tcPr>
            <w:tcW w:w="420" w:type="pct"/>
            <w:vAlign w:val="center"/>
          </w:tcPr>
          <w:p w14:paraId="1BAA6C43" w14:textId="77777777" w:rsidR="00976E25" w:rsidRPr="00C31FD6" w:rsidRDefault="00976E25" w:rsidP="003E4948">
            <w:pPr>
              <w:jc w:val="center"/>
              <w:rPr>
                <w:rFonts w:ascii="Times New Roman" w:hAnsi="Times New Roman" w:cs="Times New Roman"/>
                <w:sz w:val="16"/>
                <w:szCs w:val="16"/>
              </w:rPr>
            </w:pPr>
            <w:r w:rsidRPr="00C31FD6">
              <w:rPr>
                <w:rFonts w:ascii="Times New Roman" w:hAnsi="Times New Roman" w:cs="Times New Roman"/>
                <w:sz w:val="16"/>
                <w:szCs w:val="16"/>
              </w:rPr>
              <w:t>24.77</w:t>
            </w:r>
          </w:p>
        </w:tc>
        <w:tc>
          <w:tcPr>
            <w:tcW w:w="355" w:type="pct"/>
            <w:vAlign w:val="center"/>
          </w:tcPr>
          <w:p w14:paraId="7407F89D" w14:textId="77777777"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0.65</w:t>
            </w:r>
          </w:p>
        </w:tc>
        <w:tc>
          <w:tcPr>
            <w:tcW w:w="355" w:type="pct"/>
            <w:vAlign w:val="center"/>
          </w:tcPr>
          <w:p w14:paraId="70D99AAA" w14:textId="77777777"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0.47</w:t>
            </w:r>
          </w:p>
        </w:tc>
        <w:tc>
          <w:tcPr>
            <w:tcW w:w="355" w:type="pct"/>
            <w:vAlign w:val="center"/>
          </w:tcPr>
          <w:p w14:paraId="670F60DE" w14:textId="77777777"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0.39</w:t>
            </w:r>
          </w:p>
        </w:tc>
        <w:tc>
          <w:tcPr>
            <w:tcW w:w="355" w:type="pct"/>
            <w:vAlign w:val="center"/>
          </w:tcPr>
          <w:p w14:paraId="54042141" w14:textId="77777777"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1.14</w:t>
            </w:r>
          </w:p>
        </w:tc>
        <w:tc>
          <w:tcPr>
            <w:tcW w:w="355" w:type="pct"/>
            <w:vAlign w:val="center"/>
          </w:tcPr>
          <w:p w14:paraId="3D7C9713" w14:textId="77777777"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2.37</w:t>
            </w:r>
          </w:p>
        </w:tc>
        <w:tc>
          <w:tcPr>
            <w:tcW w:w="355" w:type="pct"/>
            <w:vAlign w:val="center"/>
          </w:tcPr>
          <w:p w14:paraId="6FBC9349" w14:textId="77777777"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1.42</w:t>
            </w:r>
          </w:p>
        </w:tc>
        <w:tc>
          <w:tcPr>
            <w:tcW w:w="355" w:type="pct"/>
            <w:vAlign w:val="center"/>
          </w:tcPr>
          <w:p w14:paraId="306B3A20" w14:textId="77777777"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0.95</w:t>
            </w:r>
          </w:p>
        </w:tc>
        <w:tc>
          <w:tcPr>
            <w:tcW w:w="355" w:type="pct"/>
            <w:vAlign w:val="center"/>
          </w:tcPr>
          <w:p w14:paraId="1CA1B8F7" w14:textId="77777777"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2.17</w:t>
            </w:r>
          </w:p>
        </w:tc>
        <w:tc>
          <w:tcPr>
            <w:tcW w:w="280" w:type="pct"/>
            <w:vAlign w:val="center"/>
          </w:tcPr>
          <w:p w14:paraId="03419F52" w14:textId="77777777"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6</w:t>
            </w:r>
          </w:p>
        </w:tc>
      </w:tr>
      <w:tr w:rsidR="00976E25" w:rsidRPr="00C31FD6" w14:paraId="3D76A978" w14:textId="77777777" w:rsidTr="003E4948">
        <w:tc>
          <w:tcPr>
            <w:tcW w:w="438" w:type="pct"/>
            <w:vAlign w:val="center"/>
          </w:tcPr>
          <w:p w14:paraId="49B60CFB" w14:textId="77777777"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9</w:t>
            </w:r>
          </w:p>
        </w:tc>
        <w:tc>
          <w:tcPr>
            <w:tcW w:w="603" w:type="pct"/>
            <w:vAlign w:val="center"/>
          </w:tcPr>
          <w:p w14:paraId="681CE239" w14:textId="77777777" w:rsidR="00976E25" w:rsidRPr="00C31FD6" w:rsidRDefault="00976E25" w:rsidP="003E4948">
            <w:pPr>
              <w:jc w:val="center"/>
              <w:rPr>
                <w:rFonts w:ascii="Times New Roman" w:hAnsi="Times New Roman" w:cs="Times New Roman"/>
                <w:sz w:val="16"/>
                <w:szCs w:val="16"/>
              </w:rPr>
            </w:pPr>
            <w:r w:rsidRPr="00C31FD6">
              <w:rPr>
                <w:rFonts w:ascii="Times New Roman" w:hAnsi="Times New Roman" w:cs="Times New Roman"/>
                <w:sz w:val="16"/>
                <w:szCs w:val="16"/>
              </w:rPr>
              <w:t>P 14374</w:t>
            </w:r>
          </w:p>
        </w:tc>
        <w:tc>
          <w:tcPr>
            <w:tcW w:w="420" w:type="pct"/>
            <w:vAlign w:val="center"/>
          </w:tcPr>
          <w:p w14:paraId="371F8896" w14:textId="77777777" w:rsidR="00976E25" w:rsidRPr="00C31FD6" w:rsidRDefault="00976E25" w:rsidP="003E4948">
            <w:pPr>
              <w:jc w:val="center"/>
              <w:rPr>
                <w:rFonts w:ascii="Times New Roman" w:hAnsi="Times New Roman" w:cs="Times New Roman"/>
                <w:sz w:val="16"/>
                <w:szCs w:val="16"/>
              </w:rPr>
            </w:pPr>
            <w:r w:rsidRPr="00C31FD6">
              <w:rPr>
                <w:rFonts w:ascii="Times New Roman" w:hAnsi="Times New Roman" w:cs="Times New Roman"/>
                <w:sz w:val="16"/>
                <w:szCs w:val="16"/>
              </w:rPr>
              <w:t>38.21</w:t>
            </w:r>
          </w:p>
        </w:tc>
        <w:tc>
          <w:tcPr>
            <w:tcW w:w="420" w:type="pct"/>
            <w:vAlign w:val="center"/>
          </w:tcPr>
          <w:p w14:paraId="4FC7C133" w14:textId="77777777" w:rsidR="00976E25" w:rsidRPr="00C31FD6" w:rsidRDefault="00976E25" w:rsidP="003E4948">
            <w:pPr>
              <w:jc w:val="center"/>
              <w:rPr>
                <w:rFonts w:ascii="Times New Roman" w:hAnsi="Times New Roman" w:cs="Times New Roman"/>
                <w:sz w:val="16"/>
                <w:szCs w:val="16"/>
              </w:rPr>
            </w:pPr>
            <w:r w:rsidRPr="00C31FD6">
              <w:rPr>
                <w:rFonts w:ascii="Times New Roman" w:hAnsi="Times New Roman" w:cs="Times New Roman"/>
                <w:sz w:val="16"/>
                <w:szCs w:val="16"/>
              </w:rPr>
              <w:t>25.00</w:t>
            </w:r>
          </w:p>
        </w:tc>
        <w:tc>
          <w:tcPr>
            <w:tcW w:w="355" w:type="pct"/>
            <w:vAlign w:val="center"/>
          </w:tcPr>
          <w:p w14:paraId="3D4BB225" w14:textId="77777777"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0.87</w:t>
            </w:r>
          </w:p>
        </w:tc>
        <w:tc>
          <w:tcPr>
            <w:tcW w:w="355" w:type="pct"/>
            <w:vAlign w:val="center"/>
          </w:tcPr>
          <w:p w14:paraId="1BFE0F82" w14:textId="77777777"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0.57</w:t>
            </w:r>
          </w:p>
        </w:tc>
        <w:tc>
          <w:tcPr>
            <w:tcW w:w="355" w:type="pct"/>
            <w:vAlign w:val="center"/>
          </w:tcPr>
          <w:p w14:paraId="7CA5AE70" w14:textId="77777777"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0.73</w:t>
            </w:r>
          </w:p>
        </w:tc>
        <w:tc>
          <w:tcPr>
            <w:tcW w:w="355" w:type="pct"/>
            <w:vAlign w:val="center"/>
          </w:tcPr>
          <w:p w14:paraId="7B21F213" w14:textId="77777777"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0.96</w:t>
            </w:r>
          </w:p>
        </w:tc>
        <w:tc>
          <w:tcPr>
            <w:tcW w:w="355" w:type="pct"/>
            <w:vAlign w:val="center"/>
          </w:tcPr>
          <w:p w14:paraId="6050B89D" w14:textId="77777777"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1.68</w:t>
            </w:r>
          </w:p>
        </w:tc>
        <w:tc>
          <w:tcPr>
            <w:tcW w:w="355" w:type="pct"/>
            <w:vAlign w:val="center"/>
          </w:tcPr>
          <w:p w14:paraId="13C746AA" w14:textId="77777777"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1.40</w:t>
            </w:r>
          </w:p>
        </w:tc>
        <w:tc>
          <w:tcPr>
            <w:tcW w:w="355" w:type="pct"/>
            <w:vAlign w:val="center"/>
          </w:tcPr>
          <w:p w14:paraId="5EEEA340" w14:textId="77777777"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1.28</w:t>
            </w:r>
          </w:p>
        </w:tc>
        <w:tc>
          <w:tcPr>
            <w:tcW w:w="355" w:type="pct"/>
            <w:vAlign w:val="center"/>
          </w:tcPr>
          <w:p w14:paraId="03F9B0A3" w14:textId="77777777"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2.42</w:t>
            </w:r>
          </w:p>
        </w:tc>
        <w:tc>
          <w:tcPr>
            <w:tcW w:w="280" w:type="pct"/>
            <w:vAlign w:val="center"/>
          </w:tcPr>
          <w:p w14:paraId="1CF9FD49" w14:textId="77777777"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12</w:t>
            </w:r>
          </w:p>
        </w:tc>
      </w:tr>
      <w:tr w:rsidR="00976E25" w:rsidRPr="00C31FD6" w14:paraId="07BA9AA7" w14:textId="77777777" w:rsidTr="003E4948">
        <w:tc>
          <w:tcPr>
            <w:tcW w:w="438" w:type="pct"/>
            <w:vAlign w:val="center"/>
          </w:tcPr>
          <w:p w14:paraId="0C50332B" w14:textId="77777777"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10</w:t>
            </w:r>
          </w:p>
        </w:tc>
        <w:tc>
          <w:tcPr>
            <w:tcW w:w="603" w:type="pct"/>
            <w:vAlign w:val="center"/>
          </w:tcPr>
          <w:p w14:paraId="7BC7B28A" w14:textId="77777777" w:rsidR="00976E25" w:rsidRPr="00C31FD6" w:rsidRDefault="00976E25" w:rsidP="003E4948">
            <w:pPr>
              <w:jc w:val="center"/>
              <w:rPr>
                <w:rFonts w:ascii="Times New Roman" w:hAnsi="Times New Roman" w:cs="Times New Roman"/>
                <w:b/>
                <w:sz w:val="16"/>
                <w:szCs w:val="16"/>
              </w:rPr>
            </w:pPr>
            <w:r w:rsidRPr="00C31FD6">
              <w:rPr>
                <w:rFonts w:ascii="Times New Roman" w:hAnsi="Times New Roman" w:cs="Times New Roman"/>
                <w:b/>
                <w:sz w:val="16"/>
                <w:szCs w:val="16"/>
              </w:rPr>
              <w:t>P 14383</w:t>
            </w:r>
          </w:p>
        </w:tc>
        <w:tc>
          <w:tcPr>
            <w:tcW w:w="420" w:type="pct"/>
            <w:vAlign w:val="center"/>
          </w:tcPr>
          <w:p w14:paraId="371941A2" w14:textId="77777777" w:rsidR="00976E25" w:rsidRPr="00C31FD6" w:rsidRDefault="00976E25" w:rsidP="003E4948">
            <w:pPr>
              <w:jc w:val="center"/>
              <w:rPr>
                <w:rFonts w:ascii="Times New Roman" w:hAnsi="Times New Roman" w:cs="Times New Roman"/>
                <w:sz w:val="16"/>
                <w:szCs w:val="16"/>
              </w:rPr>
            </w:pPr>
            <w:r w:rsidRPr="00C31FD6">
              <w:rPr>
                <w:rFonts w:ascii="Times New Roman" w:hAnsi="Times New Roman" w:cs="Times New Roman"/>
                <w:sz w:val="16"/>
                <w:szCs w:val="16"/>
              </w:rPr>
              <w:t>31.71</w:t>
            </w:r>
          </w:p>
        </w:tc>
        <w:tc>
          <w:tcPr>
            <w:tcW w:w="420" w:type="pct"/>
            <w:vAlign w:val="center"/>
          </w:tcPr>
          <w:p w14:paraId="5EF7B419" w14:textId="77777777" w:rsidR="00976E25" w:rsidRPr="00C31FD6" w:rsidRDefault="00976E25" w:rsidP="003E4948">
            <w:pPr>
              <w:jc w:val="center"/>
              <w:rPr>
                <w:rFonts w:ascii="Times New Roman" w:hAnsi="Times New Roman" w:cs="Times New Roman"/>
                <w:sz w:val="16"/>
                <w:szCs w:val="16"/>
              </w:rPr>
            </w:pPr>
            <w:r w:rsidRPr="00C31FD6">
              <w:rPr>
                <w:rFonts w:ascii="Times New Roman" w:hAnsi="Times New Roman" w:cs="Times New Roman"/>
                <w:sz w:val="16"/>
                <w:szCs w:val="16"/>
              </w:rPr>
              <w:t>26.16</w:t>
            </w:r>
          </w:p>
        </w:tc>
        <w:tc>
          <w:tcPr>
            <w:tcW w:w="355" w:type="pct"/>
            <w:vAlign w:val="center"/>
          </w:tcPr>
          <w:p w14:paraId="5FC51186" w14:textId="77777777" w:rsidR="00976E25" w:rsidRPr="00C31FD6" w:rsidRDefault="00976E25" w:rsidP="003E4948">
            <w:pPr>
              <w:jc w:val="center"/>
              <w:rPr>
                <w:rFonts w:ascii="Times New Roman" w:hAnsi="Times New Roman" w:cs="Times New Roman"/>
                <w:sz w:val="16"/>
                <w:szCs w:val="16"/>
              </w:rPr>
            </w:pPr>
            <w:r w:rsidRPr="00C31FD6">
              <w:rPr>
                <w:rFonts w:ascii="Times New Roman" w:hAnsi="Times New Roman" w:cs="Times New Roman"/>
                <w:sz w:val="16"/>
                <w:szCs w:val="16"/>
              </w:rPr>
              <w:t>0.85</w:t>
            </w:r>
          </w:p>
        </w:tc>
        <w:tc>
          <w:tcPr>
            <w:tcW w:w="355" w:type="pct"/>
            <w:vAlign w:val="center"/>
          </w:tcPr>
          <w:p w14:paraId="263E37D8" w14:textId="77777777" w:rsidR="00976E25" w:rsidRPr="00C31FD6" w:rsidRDefault="00976E25" w:rsidP="003E4948">
            <w:pPr>
              <w:jc w:val="center"/>
              <w:rPr>
                <w:rFonts w:ascii="Times New Roman" w:hAnsi="Times New Roman" w:cs="Times New Roman"/>
                <w:sz w:val="16"/>
                <w:szCs w:val="16"/>
              </w:rPr>
            </w:pPr>
            <w:r w:rsidRPr="00C31FD6">
              <w:rPr>
                <w:rFonts w:ascii="Times New Roman" w:hAnsi="Times New Roman" w:cs="Times New Roman"/>
                <w:sz w:val="16"/>
                <w:szCs w:val="16"/>
              </w:rPr>
              <w:t>0.78</w:t>
            </w:r>
          </w:p>
        </w:tc>
        <w:tc>
          <w:tcPr>
            <w:tcW w:w="355" w:type="pct"/>
            <w:vAlign w:val="center"/>
          </w:tcPr>
          <w:p w14:paraId="3BF11E1B" w14:textId="77777777" w:rsidR="00976E25" w:rsidRPr="00C31FD6" w:rsidRDefault="00976E25" w:rsidP="003E4948">
            <w:pPr>
              <w:jc w:val="center"/>
              <w:rPr>
                <w:rFonts w:ascii="Times New Roman" w:hAnsi="Times New Roman" w:cs="Times New Roman"/>
                <w:sz w:val="16"/>
                <w:szCs w:val="16"/>
              </w:rPr>
            </w:pPr>
            <w:r w:rsidRPr="00C31FD6">
              <w:rPr>
                <w:rFonts w:ascii="Times New Roman" w:hAnsi="Times New Roman" w:cs="Times New Roman"/>
                <w:sz w:val="16"/>
                <w:szCs w:val="16"/>
              </w:rPr>
              <w:t>0.53</w:t>
            </w:r>
          </w:p>
        </w:tc>
        <w:tc>
          <w:tcPr>
            <w:tcW w:w="355" w:type="pct"/>
            <w:vAlign w:val="center"/>
          </w:tcPr>
          <w:p w14:paraId="2C1CB3F9" w14:textId="77777777" w:rsidR="00976E25" w:rsidRPr="00C31FD6" w:rsidRDefault="00976E25" w:rsidP="003E4948">
            <w:pPr>
              <w:jc w:val="center"/>
              <w:rPr>
                <w:rFonts w:ascii="Times New Roman" w:hAnsi="Times New Roman" w:cs="Times New Roman"/>
                <w:sz w:val="16"/>
                <w:szCs w:val="16"/>
              </w:rPr>
            </w:pPr>
            <w:r w:rsidRPr="00C31FD6">
              <w:rPr>
                <w:rFonts w:ascii="Times New Roman" w:hAnsi="Times New Roman" w:cs="Times New Roman"/>
                <w:sz w:val="16"/>
                <w:szCs w:val="16"/>
              </w:rPr>
              <w:t>1.45</w:t>
            </w:r>
          </w:p>
        </w:tc>
        <w:tc>
          <w:tcPr>
            <w:tcW w:w="355" w:type="pct"/>
            <w:vAlign w:val="center"/>
          </w:tcPr>
          <w:p w14:paraId="643119D7" w14:textId="77777777" w:rsidR="00976E25" w:rsidRPr="00C31FD6" w:rsidRDefault="00976E25" w:rsidP="003E4948">
            <w:pPr>
              <w:jc w:val="center"/>
              <w:rPr>
                <w:rFonts w:ascii="Times New Roman" w:hAnsi="Times New Roman" w:cs="Times New Roman"/>
                <w:sz w:val="16"/>
                <w:szCs w:val="16"/>
              </w:rPr>
            </w:pPr>
            <w:r w:rsidRPr="00C31FD6">
              <w:rPr>
                <w:rFonts w:ascii="Times New Roman" w:hAnsi="Times New Roman" w:cs="Times New Roman"/>
                <w:sz w:val="16"/>
                <w:szCs w:val="16"/>
              </w:rPr>
              <w:t>1.67</w:t>
            </w:r>
          </w:p>
        </w:tc>
        <w:tc>
          <w:tcPr>
            <w:tcW w:w="355" w:type="pct"/>
            <w:vAlign w:val="center"/>
          </w:tcPr>
          <w:p w14:paraId="4AB94AC3" w14:textId="77777777" w:rsidR="00976E25" w:rsidRPr="00C31FD6" w:rsidRDefault="00976E25" w:rsidP="003E4948">
            <w:pPr>
              <w:jc w:val="center"/>
              <w:rPr>
                <w:rFonts w:ascii="Times New Roman" w:hAnsi="Times New Roman" w:cs="Times New Roman"/>
                <w:sz w:val="16"/>
                <w:szCs w:val="16"/>
              </w:rPr>
            </w:pPr>
            <w:r w:rsidRPr="00C31FD6">
              <w:rPr>
                <w:rFonts w:ascii="Times New Roman" w:hAnsi="Times New Roman" w:cs="Times New Roman"/>
                <w:sz w:val="16"/>
                <w:szCs w:val="16"/>
              </w:rPr>
              <w:t>1.26</w:t>
            </w:r>
          </w:p>
        </w:tc>
        <w:tc>
          <w:tcPr>
            <w:tcW w:w="355" w:type="pct"/>
            <w:vAlign w:val="center"/>
          </w:tcPr>
          <w:p w14:paraId="4175E5C5" w14:textId="77777777" w:rsidR="00976E25" w:rsidRPr="00C31FD6" w:rsidRDefault="00976E25" w:rsidP="003E4948">
            <w:pPr>
              <w:jc w:val="center"/>
              <w:rPr>
                <w:rFonts w:ascii="Times New Roman" w:hAnsi="Times New Roman" w:cs="Times New Roman"/>
                <w:sz w:val="16"/>
                <w:szCs w:val="16"/>
              </w:rPr>
            </w:pPr>
            <w:r w:rsidRPr="00C31FD6">
              <w:rPr>
                <w:rFonts w:ascii="Times New Roman" w:hAnsi="Times New Roman" w:cs="Times New Roman"/>
                <w:sz w:val="16"/>
                <w:szCs w:val="16"/>
              </w:rPr>
              <w:t>-0.16</w:t>
            </w:r>
          </w:p>
        </w:tc>
        <w:tc>
          <w:tcPr>
            <w:tcW w:w="355" w:type="pct"/>
            <w:vAlign w:val="center"/>
          </w:tcPr>
          <w:p w14:paraId="62FC829E" w14:textId="77777777" w:rsidR="00976E25" w:rsidRPr="00C31FD6" w:rsidRDefault="00976E25" w:rsidP="003E4948">
            <w:pPr>
              <w:jc w:val="center"/>
              <w:rPr>
                <w:rFonts w:ascii="Times New Roman" w:hAnsi="Times New Roman" w:cs="Times New Roman"/>
                <w:sz w:val="16"/>
                <w:szCs w:val="16"/>
              </w:rPr>
            </w:pPr>
            <w:r w:rsidRPr="00C31FD6">
              <w:rPr>
                <w:rFonts w:ascii="Times New Roman" w:hAnsi="Times New Roman" w:cs="Times New Roman"/>
                <w:sz w:val="16"/>
                <w:szCs w:val="16"/>
              </w:rPr>
              <w:t>1.23</w:t>
            </w:r>
          </w:p>
        </w:tc>
        <w:tc>
          <w:tcPr>
            <w:tcW w:w="280" w:type="pct"/>
            <w:vAlign w:val="center"/>
          </w:tcPr>
          <w:p w14:paraId="0C2BCF41" w14:textId="77777777" w:rsidR="00976E25" w:rsidRPr="00C31FD6" w:rsidRDefault="00976E25" w:rsidP="003E4948">
            <w:pPr>
              <w:jc w:val="center"/>
              <w:rPr>
                <w:rFonts w:ascii="Times New Roman" w:hAnsi="Times New Roman" w:cs="Times New Roman"/>
                <w:b/>
                <w:color w:val="000000"/>
                <w:sz w:val="16"/>
                <w:szCs w:val="16"/>
              </w:rPr>
            </w:pPr>
            <w:r w:rsidRPr="00C31FD6">
              <w:rPr>
                <w:rFonts w:ascii="Times New Roman" w:hAnsi="Times New Roman" w:cs="Times New Roman"/>
                <w:b/>
                <w:color w:val="000000"/>
                <w:sz w:val="16"/>
                <w:szCs w:val="16"/>
              </w:rPr>
              <w:t>2</w:t>
            </w:r>
          </w:p>
        </w:tc>
      </w:tr>
      <w:tr w:rsidR="00976E25" w:rsidRPr="00C31FD6" w14:paraId="36948155" w14:textId="77777777" w:rsidTr="003E4948">
        <w:tc>
          <w:tcPr>
            <w:tcW w:w="438" w:type="pct"/>
            <w:vAlign w:val="center"/>
          </w:tcPr>
          <w:p w14:paraId="1CCBA853" w14:textId="77777777"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11</w:t>
            </w:r>
          </w:p>
        </w:tc>
        <w:tc>
          <w:tcPr>
            <w:tcW w:w="603" w:type="pct"/>
            <w:vAlign w:val="center"/>
          </w:tcPr>
          <w:p w14:paraId="4C053FB5" w14:textId="77777777" w:rsidR="00976E25" w:rsidRPr="00C31FD6" w:rsidRDefault="00976E25" w:rsidP="003E4948">
            <w:pPr>
              <w:jc w:val="center"/>
              <w:rPr>
                <w:rFonts w:ascii="Times New Roman" w:hAnsi="Times New Roman" w:cs="Times New Roman"/>
                <w:sz w:val="16"/>
                <w:szCs w:val="16"/>
              </w:rPr>
            </w:pPr>
            <w:r w:rsidRPr="00C31FD6">
              <w:rPr>
                <w:rFonts w:ascii="Times New Roman" w:hAnsi="Times New Roman" w:cs="Times New Roman"/>
                <w:sz w:val="16"/>
                <w:szCs w:val="16"/>
              </w:rPr>
              <w:t>P 14404</w:t>
            </w:r>
          </w:p>
        </w:tc>
        <w:tc>
          <w:tcPr>
            <w:tcW w:w="420" w:type="pct"/>
            <w:vAlign w:val="center"/>
          </w:tcPr>
          <w:p w14:paraId="0069EE81" w14:textId="77777777" w:rsidR="00976E25" w:rsidRPr="00C31FD6" w:rsidRDefault="00976E25" w:rsidP="003E4948">
            <w:pPr>
              <w:jc w:val="center"/>
              <w:rPr>
                <w:rFonts w:ascii="Times New Roman" w:hAnsi="Times New Roman" w:cs="Times New Roman"/>
                <w:sz w:val="16"/>
                <w:szCs w:val="16"/>
              </w:rPr>
            </w:pPr>
            <w:r w:rsidRPr="00C31FD6">
              <w:rPr>
                <w:rFonts w:ascii="Times New Roman" w:hAnsi="Times New Roman" w:cs="Times New Roman"/>
                <w:sz w:val="16"/>
                <w:szCs w:val="16"/>
              </w:rPr>
              <w:t>34.94</w:t>
            </w:r>
          </w:p>
        </w:tc>
        <w:tc>
          <w:tcPr>
            <w:tcW w:w="420" w:type="pct"/>
            <w:vAlign w:val="center"/>
          </w:tcPr>
          <w:p w14:paraId="7AEF85FA" w14:textId="77777777" w:rsidR="00976E25" w:rsidRPr="00C31FD6" w:rsidRDefault="00976E25" w:rsidP="003E4948">
            <w:pPr>
              <w:jc w:val="center"/>
              <w:rPr>
                <w:rFonts w:ascii="Times New Roman" w:hAnsi="Times New Roman" w:cs="Times New Roman"/>
                <w:sz w:val="16"/>
                <w:szCs w:val="16"/>
              </w:rPr>
            </w:pPr>
            <w:r w:rsidRPr="00C31FD6">
              <w:rPr>
                <w:rFonts w:ascii="Times New Roman" w:hAnsi="Times New Roman" w:cs="Times New Roman"/>
                <w:sz w:val="16"/>
                <w:szCs w:val="16"/>
              </w:rPr>
              <w:t>25.23</w:t>
            </w:r>
          </w:p>
        </w:tc>
        <w:tc>
          <w:tcPr>
            <w:tcW w:w="355" w:type="pct"/>
            <w:vAlign w:val="center"/>
          </w:tcPr>
          <w:p w14:paraId="51F3D416" w14:textId="77777777"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1.12</w:t>
            </w:r>
          </w:p>
        </w:tc>
        <w:tc>
          <w:tcPr>
            <w:tcW w:w="355" w:type="pct"/>
            <w:vAlign w:val="center"/>
          </w:tcPr>
          <w:p w14:paraId="121C396B" w14:textId="77777777"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0.67</w:t>
            </w:r>
          </w:p>
        </w:tc>
        <w:tc>
          <w:tcPr>
            <w:tcW w:w="355" w:type="pct"/>
            <w:vAlign w:val="center"/>
          </w:tcPr>
          <w:p w14:paraId="5FD38726" w14:textId="77777777"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0.78</w:t>
            </w:r>
          </w:p>
        </w:tc>
        <w:tc>
          <w:tcPr>
            <w:tcW w:w="355" w:type="pct"/>
            <w:vAlign w:val="center"/>
          </w:tcPr>
          <w:p w14:paraId="50F4AF5F" w14:textId="77777777"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0.30</w:t>
            </w:r>
          </w:p>
        </w:tc>
        <w:tc>
          <w:tcPr>
            <w:tcW w:w="355" w:type="pct"/>
            <w:vAlign w:val="center"/>
          </w:tcPr>
          <w:p w14:paraId="55F89EEF" w14:textId="77777777"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2.06</w:t>
            </w:r>
          </w:p>
        </w:tc>
        <w:tc>
          <w:tcPr>
            <w:tcW w:w="355" w:type="pct"/>
            <w:vAlign w:val="center"/>
          </w:tcPr>
          <w:p w14:paraId="3DF62558" w14:textId="77777777"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1.49</w:t>
            </w:r>
          </w:p>
        </w:tc>
        <w:tc>
          <w:tcPr>
            <w:tcW w:w="355" w:type="pct"/>
            <w:vAlign w:val="center"/>
          </w:tcPr>
          <w:p w14:paraId="270377BD" w14:textId="77777777"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0.58</w:t>
            </w:r>
          </w:p>
        </w:tc>
        <w:tc>
          <w:tcPr>
            <w:tcW w:w="355" w:type="pct"/>
            <w:vAlign w:val="center"/>
          </w:tcPr>
          <w:p w14:paraId="4B154E2C" w14:textId="77777777"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1.94</w:t>
            </w:r>
          </w:p>
        </w:tc>
        <w:tc>
          <w:tcPr>
            <w:tcW w:w="280" w:type="pct"/>
            <w:vAlign w:val="center"/>
          </w:tcPr>
          <w:p w14:paraId="0B64D6E3" w14:textId="77777777"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10</w:t>
            </w:r>
          </w:p>
        </w:tc>
      </w:tr>
      <w:tr w:rsidR="00976E25" w:rsidRPr="00C31FD6" w14:paraId="3F536527" w14:textId="77777777" w:rsidTr="003E4948">
        <w:tc>
          <w:tcPr>
            <w:tcW w:w="438" w:type="pct"/>
            <w:vAlign w:val="center"/>
          </w:tcPr>
          <w:p w14:paraId="7A325C90" w14:textId="77777777"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12</w:t>
            </w:r>
          </w:p>
        </w:tc>
        <w:tc>
          <w:tcPr>
            <w:tcW w:w="603" w:type="pct"/>
            <w:vAlign w:val="center"/>
          </w:tcPr>
          <w:p w14:paraId="7915F379" w14:textId="77777777" w:rsidR="00976E25" w:rsidRPr="00C31FD6" w:rsidRDefault="00976E25" w:rsidP="003E4948">
            <w:pPr>
              <w:jc w:val="center"/>
              <w:rPr>
                <w:rFonts w:ascii="Times New Roman" w:hAnsi="Times New Roman" w:cs="Times New Roman"/>
                <w:b/>
                <w:sz w:val="16"/>
                <w:szCs w:val="16"/>
              </w:rPr>
            </w:pPr>
            <w:r w:rsidRPr="00C31FD6">
              <w:rPr>
                <w:rFonts w:ascii="Times New Roman" w:hAnsi="Times New Roman" w:cs="Times New Roman"/>
                <w:b/>
                <w:sz w:val="16"/>
                <w:szCs w:val="16"/>
              </w:rPr>
              <w:t>P 14426</w:t>
            </w:r>
          </w:p>
        </w:tc>
        <w:tc>
          <w:tcPr>
            <w:tcW w:w="420" w:type="pct"/>
            <w:vAlign w:val="center"/>
          </w:tcPr>
          <w:p w14:paraId="5A2A7034" w14:textId="77777777" w:rsidR="00976E25" w:rsidRPr="00C31FD6" w:rsidRDefault="00976E25" w:rsidP="003E4948">
            <w:pPr>
              <w:jc w:val="center"/>
              <w:rPr>
                <w:rFonts w:ascii="Times New Roman" w:hAnsi="Times New Roman" w:cs="Times New Roman"/>
                <w:sz w:val="16"/>
                <w:szCs w:val="16"/>
              </w:rPr>
            </w:pPr>
            <w:r w:rsidRPr="00C31FD6">
              <w:rPr>
                <w:rFonts w:ascii="Times New Roman" w:hAnsi="Times New Roman" w:cs="Times New Roman"/>
                <w:sz w:val="16"/>
                <w:szCs w:val="16"/>
              </w:rPr>
              <w:t>26.18</w:t>
            </w:r>
          </w:p>
        </w:tc>
        <w:tc>
          <w:tcPr>
            <w:tcW w:w="420" w:type="pct"/>
            <w:vAlign w:val="center"/>
          </w:tcPr>
          <w:p w14:paraId="291F4F7D" w14:textId="77777777" w:rsidR="00976E25" w:rsidRPr="00C31FD6" w:rsidRDefault="00976E25" w:rsidP="003E4948">
            <w:pPr>
              <w:jc w:val="center"/>
              <w:rPr>
                <w:rFonts w:ascii="Times New Roman" w:hAnsi="Times New Roman" w:cs="Times New Roman"/>
                <w:sz w:val="16"/>
                <w:szCs w:val="16"/>
              </w:rPr>
            </w:pPr>
            <w:r w:rsidRPr="00C31FD6">
              <w:rPr>
                <w:rFonts w:ascii="Times New Roman" w:hAnsi="Times New Roman" w:cs="Times New Roman"/>
                <w:sz w:val="16"/>
                <w:szCs w:val="16"/>
              </w:rPr>
              <w:t>13.66</w:t>
            </w:r>
          </w:p>
        </w:tc>
        <w:tc>
          <w:tcPr>
            <w:tcW w:w="355" w:type="pct"/>
            <w:vAlign w:val="center"/>
          </w:tcPr>
          <w:p w14:paraId="313924A9" w14:textId="77777777"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0.73</w:t>
            </w:r>
          </w:p>
        </w:tc>
        <w:tc>
          <w:tcPr>
            <w:tcW w:w="355" w:type="pct"/>
            <w:vAlign w:val="center"/>
          </w:tcPr>
          <w:p w14:paraId="78402E59" w14:textId="77777777"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0.32</w:t>
            </w:r>
          </w:p>
        </w:tc>
        <w:tc>
          <w:tcPr>
            <w:tcW w:w="355" w:type="pct"/>
            <w:vAlign w:val="center"/>
          </w:tcPr>
          <w:p w14:paraId="513F0D0F" w14:textId="77777777"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0.46</w:t>
            </w:r>
          </w:p>
        </w:tc>
        <w:tc>
          <w:tcPr>
            <w:tcW w:w="355" w:type="pct"/>
            <w:vAlign w:val="center"/>
          </w:tcPr>
          <w:p w14:paraId="7AE4D4AF" w14:textId="77777777"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0.47</w:t>
            </w:r>
          </w:p>
        </w:tc>
        <w:tc>
          <w:tcPr>
            <w:tcW w:w="355" w:type="pct"/>
            <w:vAlign w:val="center"/>
          </w:tcPr>
          <w:p w14:paraId="37C02E6B" w14:textId="77777777"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1.40</w:t>
            </w:r>
          </w:p>
        </w:tc>
        <w:tc>
          <w:tcPr>
            <w:tcW w:w="355" w:type="pct"/>
            <w:vAlign w:val="center"/>
          </w:tcPr>
          <w:p w14:paraId="62C187A0" w14:textId="77777777"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0.67</w:t>
            </w:r>
          </w:p>
        </w:tc>
        <w:tc>
          <w:tcPr>
            <w:tcW w:w="355" w:type="pct"/>
            <w:vAlign w:val="center"/>
          </w:tcPr>
          <w:p w14:paraId="357CED47" w14:textId="77777777"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2.94</w:t>
            </w:r>
          </w:p>
        </w:tc>
        <w:tc>
          <w:tcPr>
            <w:tcW w:w="355" w:type="pct"/>
            <w:vAlign w:val="center"/>
          </w:tcPr>
          <w:p w14:paraId="14A782B4" w14:textId="77777777"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3.34</w:t>
            </w:r>
          </w:p>
        </w:tc>
        <w:tc>
          <w:tcPr>
            <w:tcW w:w="280" w:type="pct"/>
            <w:vAlign w:val="center"/>
          </w:tcPr>
          <w:p w14:paraId="794DF8EC" w14:textId="77777777" w:rsidR="00976E25" w:rsidRPr="00C31FD6" w:rsidRDefault="00976E25" w:rsidP="003E4948">
            <w:pPr>
              <w:jc w:val="center"/>
              <w:rPr>
                <w:rFonts w:ascii="Times New Roman" w:hAnsi="Times New Roman" w:cs="Times New Roman"/>
                <w:b/>
                <w:color w:val="000000"/>
                <w:sz w:val="16"/>
                <w:szCs w:val="16"/>
              </w:rPr>
            </w:pPr>
            <w:r w:rsidRPr="00C31FD6">
              <w:rPr>
                <w:rFonts w:ascii="Times New Roman" w:hAnsi="Times New Roman" w:cs="Times New Roman"/>
                <w:b/>
                <w:color w:val="000000"/>
                <w:sz w:val="16"/>
                <w:szCs w:val="16"/>
              </w:rPr>
              <w:t>4</w:t>
            </w:r>
          </w:p>
        </w:tc>
      </w:tr>
      <w:tr w:rsidR="00976E25" w:rsidRPr="00C31FD6" w14:paraId="5E6BB869" w14:textId="77777777" w:rsidTr="003E4948">
        <w:tc>
          <w:tcPr>
            <w:tcW w:w="438" w:type="pct"/>
            <w:vAlign w:val="center"/>
          </w:tcPr>
          <w:p w14:paraId="7D5C66E6" w14:textId="77777777"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13</w:t>
            </w:r>
          </w:p>
        </w:tc>
        <w:tc>
          <w:tcPr>
            <w:tcW w:w="603" w:type="pct"/>
            <w:vAlign w:val="center"/>
          </w:tcPr>
          <w:p w14:paraId="5CE48EAC" w14:textId="77777777" w:rsidR="00976E25" w:rsidRPr="00C31FD6" w:rsidRDefault="00976E25" w:rsidP="003E4948">
            <w:pPr>
              <w:jc w:val="center"/>
              <w:rPr>
                <w:rFonts w:ascii="Times New Roman" w:hAnsi="Times New Roman" w:cs="Times New Roman"/>
                <w:sz w:val="16"/>
                <w:szCs w:val="16"/>
              </w:rPr>
            </w:pPr>
            <w:r w:rsidRPr="00C31FD6">
              <w:rPr>
                <w:rFonts w:ascii="Times New Roman" w:hAnsi="Times New Roman" w:cs="Times New Roman"/>
                <w:sz w:val="16"/>
                <w:szCs w:val="16"/>
              </w:rPr>
              <w:t>P 14442</w:t>
            </w:r>
          </w:p>
        </w:tc>
        <w:tc>
          <w:tcPr>
            <w:tcW w:w="420" w:type="pct"/>
            <w:vAlign w:val="center"/>
          </w:tcPr>
          <w:p w14:paraId="474245E9" w14:textId="77777777" w:rsidR="00976E25" w:rsidRPr="00C31FD6" w:rsidRDefault="00976E25" w:rsidP="003E4948">
            <w:pPr>
              <w:jc w:val="center"/>
              <w:rPr>
                <w:rFonts w:ascii="Times New Roman" w:hAnsi="Times New Roman" w:cs="Times New Roman"/>
                <w:sz w:val="16"/>
                <w:szCs w:val="16"/>
              </w:rPr>
            </w:pPr>
            <w:r w:rsidRPr="00C31FD6">
              <w:rPr>
                <w:rFonts w:ascii="Times New Roman" w:hAnsi="Times New Roman" w:cs="Times New Roman"/>
                <w:sz w:val="16"/>
                <w:szCs w:val="16"/>
              </w:rPr>
              <w:t>37.73</w:t>
            </w:r>
          </w:p>
        </w:tc>
        <w:tc>
          <w:tcPr>
            <w:tcW w:w="420" w:type="pct"/>
            <w:vAlign w:val="center"/>
          </w:tcPr>
          <w:p w14:paraId="5480C4EC" w14:textId="77777777" w:rsidR="00976E25" w:rsidRPr="00C31FD6" w:rsidRDefault="00976E25" w:rsidP="003E4948">
            <w:pPr>
              <w:jc w:val="center"/>
              <w:rPr>
                <w:rFonts w:ascii="Times New Roman" w:hAnsi="Times New Roman" w:cs="Times New Roman"/>
                <w:sz w:val="16"/>
                <w:szCs w:val="16"/>
              </w:rPr>
            </w:pPr>
            <w:r w:rsidRPr="00C31FD6">
              <w:rPr>
                <w:rFonts w:ascii="Times New Roman" w:hAnsi="Times New Roman" w:cs="Times New Roman"/>
                <w:sz w:val="16"/>
                <w:szCs w:val="16"/>
              </w:rPr>
              <w:t>25.93</w:t>
            </w:r>
          </w:p>
        </w:tc>
        <w:tc>
          <w:tcPr>
            <w:tcW w:w="355" w:type="pct"/>
            <w:vAlign w:val="center"/>
          </w:tcPr>
          <w:p w14:paraId="6B0F844C" w14:textId="77777777"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1.25</w:t>
            </w:r>
          </w:p>
        </w:tc>
        <w:tc>
          <w:tcPr>
            <w:tcW w:w="355" w:type="pct"/>
            <w:vAlign w:val="center"/>
          </w:tcPr>
          <w:p w14:paraId="4D534D65" w14:textId="77777777"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0.78</w:t>
            </w:r>
          </w:p>
        </w:tc>
        <w:tc>
          <w:tcPr>
            <w:tcW w:w="355" w:type="pct"/>
            <w:vAlign w:val="center"/>
          </w:tcPr>
          <w:p w14:paraId="0FCD0A37" w14:textId="77777777"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0.89</w:t>
            </w:r>
          </w:p>
        </w:tc>
        <w:tc>
          <w:tcPr>
            <w:tcW w:w="355" w:type="pct"/>
            <w:vAlign w:val="center"/>
          </w:tcPr>
          <w:p w14:paraId="480D9062" w14:textId="77777777"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1.68</w:t>
            </w:r>
          </w:p>
        </w:tc>
        <w:tc>
          <w:tcPr>
            <w:tcW w:w="355" w:type="pct"/>
            <w:vAlign w:val="center"/>
          </w:tcPr>
          <w:p w14:paraId="4B68E67A" w14:textId="77777777"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0.73</w:t>
            </w:r>
          </w:p>
        </w:tc>
        <w:tc>
          <w:tcPr>
            <w:tcW w:w="355" w:type="pct"/>
            <w:vAlign w:val="center"/>
          </w:tcPr>
          <w:p w14:paraId="125EBF39" w14:textId="77777777"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1.65</w:t>
            </w:r>
          </w:p>
        </w:tc>
        <w:tc>
          <w:tcPr>
            <w:tcW w:w="355" w:type="pct"/>
            <w:vAlign w:val="center"/>
          </w:tcPr>
          <w:p w14:paraId="57DAAC92" w14:textId="77777777"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0.71</w:t>
            </w:r>
          </w:p>
        </w:tc>
        <w:tc>
          <w:tcPr>
            <w:tcW w:w="355" w:type="pct"/>
            <w:vAlign w:val="center"/>
          </w:tcPr>
          <w:p w14:paraId="7B1B4616" w14:textId="77777777"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2.19</w:t>
            </w:r>
          </w:p>
        </w:tc>
        <w:tc>
          <w:tcPr>
            <w:tcW w:w="280" w:type="pct"/>
            <w:vAlign w:val="center"/>
          </w:tcPr>
          <w:p w14:paraId="605CAD28" w14:textId="77777777"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18</w:t>
            </w:r>
          </w:p>
        </w:tc>
      </w:tr>
      <w:tr w:rsidR="00976E25" w:rsidRPr="00C31FD6" w14:paraId="7A31FB6B" w14:textId="77777777" w:rsidTr="003E4948">
        <w:tc>
          <w:tcPr>
            <w:tcW w:w="438" w:type="pct"/>
            <w:vAlign w:val="center"/>
          </w:tcPr>
          <w:p w14:paraId="658E8F06" w14:textId="77777777"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14</w:t>
            </w:r>
          </w:p>
        </w:tc>
        <w:tc>
          <w:tcPr>
            <w:tcW w:w="603" w:type="pct"/>
            <w:vAlign w:val="center"/>
          </w:tcPr>
          <w:p w14:paraId="2911D530" w14:textId="77777777" w:rsidR="00976E25" w:rsidRPr="00C31FD6" w:rsidRDefault="00976E25" w:rsidP="003E4948">
            <w:pPr>
              <w:jc w:val="center"/>
              <w:rPr>
                <w:rFonts w:ascii="Times New Roman" w:hAnsi="Times New Roman" w:cs="Times New Roman"/>
                <w:b/>
                <w:sz w:val="16"/>
                <w:szCs w:val="16"/>
              </w:rPr>
            </w:pPr>
            <w:r w:rsidRPr="00C31FD6">
              <w:rPr>
                <w:rFonts w:ascii="Times New Roman" w:hAnsi="Times New Roman" w:cs="Times New Roman"/>
                <w:b/>
                <w:sz w:val="16"/>
                <w:szCs w:val="16"/>
              </w:rPr>
              <w:t>P 14536</w:t>
            </w:r>
          </w:p>
        </w:tc>
        <w:tc>
          <w:tcPr>
            <w:tcW w:w="420" w:type="pct"/>
            <w:vAlign w:val="center"/>
          </w:tcPr>
          <w:p w14:paraId="2C2C5D84" w14:textId="77777777" w:rsidR="00976E25" w:rsidRPr="00C31FD6" w:rsidRDefault="00976E25" w:rsidP="003E4948">
            <w:pPr>
              <w:jc w:val="center"/>
              <w:rPr>
                <w:rFonts w:ascii="Times New Roman" w:hAnsi="Times New Roman" w:cs="Times New Roman"/>
                <w:sz w:val="16"/>
                <w:szCs w:val="16"/>
              </w:rPr>
            </w:pPr>
            <w:r w:rsidRPr="00C31FD6">
              <w:rPr>
                <w:rFonts w:ascii="Times New Roman" w:hAnsi="Times New Roman" w:cs="Times New Roman"/>
                <w:sz w:val="16"/>
                <w:szCs w:val="16"/>
              </w:rPr>
              <w:t>32.63</w:t>
            </w:r>
          </w:p>
        </w:tc>
        <w:tc>
          <w:tcPr>
            <w:tcW w:w="420" w:type="pct"/>
            <w:vAlign w:val="center"/>
          </w:tcPr>
          <w:p w14:paraId="3D0C6AF1" w14:textId="77777777" w:rsidR="00976E25" w:rsidRPr="00C31FD6" w:rsidRDefault="00976E25" w:rsidP="003E4948">
            <w:pPr>
              <w:jc w:val="center"/>
              <w:rPr>
                <w:rFonts w:ascii="Times New Roman" w:hAnsi="Times New Roman" w:cs="Times New Roman"/>
                <w:sz w:val="16"/>
                <w:szCs w:val="16"/>
              </w:rPr>
            </w:pPr>
            <w:r w:rsidRPr="00C31FD6">
              <w:rPr>
                <w:rFonts w:ascii="Times New Roman" w:hAnsi="Times New Roman" w:cs="Times New Roman"/>
                <w:sz w:val="16"/>
                <w:szCs w:val="16"/>
              </w:rPr>
              <w:t>25.93</w:t>
            </w:r>
          </w:p>
        </w:tc>
        <w:tc>
          <w:tcPr>
            <w:tcW w:w="355" w:type="pct"/>
            <w:vAlign w:val="center"/>
          </w:tcPr>
          <w:p w14:paraId="206F7F29" w14:textId="77777777"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0.73</w:t>
            </w:r>
          </w:p>
        </w:tc>
        <w:tc>
          <w:tcPr>
            <w:tcW w:w="355" w:type="pct"/>
            <w:vAlign w:val="center"/>
          </w:tcPr>
          <w:p w14:paraId="706E190A" w14:textId="77777777"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0.76</w:t>
            </w:r>
          </w:p>
        </w:tc>
        <w:tc>
          <w:tcPr>
            <w:tcW w:w="355" w:type="pct"/>
            <w:vAlign w:val="center"/>
          </w:tcPr>
          <w:p w14:paraId="4AC389F8" w14:textId="77777777"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0.94</w:t>
            </w:r>
          </w:p>
        </w:tc>
        <w:tc>
          <w:tcPr>
            <w:tcW w:w="355" w:type="pct"/>
            <w:vAlign w:val="center"/>
          </w:tcPr>
          <w:p w14:paraId="4A90DA51" w14:textId="77777777"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1.46</w:t>
            </w:r>
          </w:p>
        </w:tc>
        <w:tc>
          <w:tcPr>
            <w:tcW w:w="355" w:type="pct"/>
            <w:vAlign w:val="center"/>
          </w:tcPr>
          <w:p w14:paraId="32142C7E" w14:textId="77777777"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0.60</w:t>
            </w:r>
          </w:p>
        </w:tc>
        <w:tc>
          <w:tcPr>
            <w:tcW w:w="355" w:type="pct"/>
            <w:vAlign w:val="center"/>
          </w:tcPr>
          <w:p w14:paraId="4AFBBA29" w14:textId="77777777"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1.58</w:t>
            </w:r>
          </w:p>
        </w:tc>
        <w:tc>
          <w:tcPr>
            <w:tcW w:w="355" w:type="pct"/>
            <w:vAlign w:val="center"/>
          </w:tcPr>
          <w:p w14:paraId="36218F50" w14:textId="77777777"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-0.18</w:t>
            </w:r>
          </w:p>
        </w:tc>
        <w:tc>
          <w:tcPr>
            <w:tcW w:w="355" w:type="pct"/>
            <w:vAlign w:val="center"/>
          </w:tcPr>
          <w:p w14:paraId="4083B06D" w14:textId="77777777"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1.44</w:t>
            </w:r>
          </w:p>
        </w:tc>
        <w:tc>
          <w:tcPr>
            <w:tcW w:w="280" w:type="pct"/>
            <w:vAlign w:val="center"/>
          </w:tcPr>
          <w:p w14:paraId="17142090" w14:textId="77777777" w:rsidR="00976E25" w:rsidRPr="00C31FD6" w:rsidRDefault="00976E25" w:rsidP="003E4948">
            <w:pPr>
              <w:jc w:val="center"/>
              <w:rPr>
                <w:rFonts w:ascii="Times New Roman" w:hAnsi="Times New Roman" w:cs="Times New Roman"/>
                <w:b/>
                <w:color w:val="000000"/>
                <w:sz w:val="16"/>
                <w:szCs w:val="16"/>
              </w:rPr>
            </w:pPr>
            <w:r w:rsidRPr="00C31FD6">
              <w:rPr>
                <w:rFonts w:ascii="Times New Roman" w:hAnsi="Times New Roman" w:cs="Times New Roman"/>
                <w:b/>
                <w:color w:val="000000"/>
                <w:sz w:val="16"/>
                <w:szCs w:val="16"/>
              </w:rPr>
              <w:t>5</w:t>
            </w:r>
          </w:p>
        </w:tc>
      </w:tr>
      <w:tr w:rsidR="00976E25" w:rsidRPr="00C31FD6" w14:paraId="1F63E68C" w14:textId="77777777" w:rsidTr="003E4948">
        <w:tc>
          <w:tcPr>
            <w:tcW w:w="438" w:type="pct"/>
            <w:vAlign w:val="center"/>
          </w:tcPr>
          <w:p w14:paraId="6A87202B" w14:textId="77777777"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15</w:t>
            </w:r>
          </w:p>
        </w:tc>
        <w:tc>
          <w:tcPr>
            <w:tcW w:w="603" w:type="pct"/>
            <w:vAlign w:val="center"/>
          </w:tcPr>
          <w:p w14:paraId="5CEA0BD4" w14:textId="77777777" w:rsidR="00976E25" w:rsidRPr="00C31FD6" w:rsidRDefault="00976E25" w:rsidP="003E4948">
            <w:pPr>
              <w:jc w:val="center"/>
              <w:rPr>
                <w:rFonts w:ascii="Times New Roman" w:hAnsi="Times New Roman" w:cs="Times New Roman"/>
                <w:sz w:val="16"/>
                <w:szCs w:val="16"/>
              </w:rPr>
            </w:pPr>
            <w:r w:rsidRPr="00C31FD6">
              <w:rPr>
                <w:rFonts w:ascii="Times New Roman" w:hAnsi="Times New Roman" w:cs="Times New Roman"/>
                <w:sz w:val="16"/>
                <w:szCs w:val="16"/>
              </w:rPr>
              <w:t>P 14537</w:t>
            </w:r>
          </w:p>
        </w:tc>
        <w:tc>
          <w:tcPr>
            <w:tcW w:w="420" w:type="pct"/>
            <w:vAlign w:val="center"/>
          </w:tcPr>
          <w:p w14:paraId="19D4A7AC" w14:textId="77777777" w:rsidR="00976E25" w:rsidRPr="00C31FD6" w:rsidRDefault="00976E25" w:rsidP="003E4948">
            <w:pPr>
              <w:jc w:val="center"/>
              <w:rPr>
                <w:rFonts w:ascii="Times New Roman" w:hAnsi="Times New Roman" w:cs="Times New Roman"/>
                <w:sz w:val="16"/>
                <w:szCs w:val="16"/>
              </w:rPr>
            </w:pPr>
            <w:r w:rsidRPr="00C31FD6">
              <w:rPr>
                <w:rFonts w:ascii="Times New Roman" w:hAnsi="Times New Roman" w:cs="Times New Roman"/>
                <w:sz w:val="16"/>
                <w:szCs w:val="16"/>
              </w:rPr>
              <w:t>40.05</w:t>
            </w:r>
          </w:p>
        </w:tc>
        <w:tc>
          <w:tcPr>
            <w:tcW w:w="420" w:type="pct"/>
            <w:vAlign w:val="center"/>
          </w:tcPr>
          <w:p w14:paraId="0E313B4B" w14:textId="77777777" w:rsidR="00976E25" w:rsidRPr="00C31FD6" w:rsidRDefault="00976E25" w:rsidP="003E4948">
            <w:pPr>
              <w:jc w:val="center"/>
              <w:rPr>
                <w:rFonts w:ascii="Times New Roman" w:hAnsi="Times New Roman" w:cs="Times New Roman"/>
                <w:sz w:val="16"/>
                <w:szCs w:val="16"/>
              </w:rPr>
            </w:pPr>
            <w:r w:rsidRPr="00C31FD6">
              <w:rPr>
                <w:rFonts w:ascii="Times New Roman" w:hAnsi="Times New Roman" w:cs="Times New Roman"/>
                <w:sz w:val="16"/>
                <w:szCs w:val="16"/>
              </w:rPr>
              <w:t>24.30</w:t>
            </w:r>
          </w:p>
        </w:tc>
        <w:tc>
          <w:tcPr>
            <w:tcW w:w="355" w:type="pct"/>
            <w:vAlign w:val="center"/>
          </w:tcPr>
          <w:p w14:paraId="11BC5C81" w14:textId="77777777"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1.25</w:t>
            </w:r>
          </w:p>
        </w:tc>
        <w:tc>
          <w:tcPr>
            <w:tcW w:w="355" w:type="pct"/>
            <w:vAlign w:val="center"/>
          </w:tcPr>
          <w:p w14:paraId="02357372" w14:textId="77777777"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0.88</w:t>
            </w:r>
          </w:p>
        </w:tc>
        <w:tc>
          <w:tcPr>
            <w:tcW w:w="355" w:type="pct"/>
            <w:vAlign w:val="center"/>
          </w:tcPr>
          <w:p w14:paraId="579A80D4" w14:textId="77777777"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0.78</w:t>
            </w:r>
          </w:p>
        </w:tc>
        <w:tc>
          <w:tcPr>
            <w:tcW w:w="355" w:type="pct"/>
            <w:vAlign w:val="center"/>
          </w:tcPr>
          <w:p w14:paraId="5D4D297F" w14:textId="77777777"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1.60</w:t>
            </w:r>
          </w:p>
        </w:tc>
        <w:tc>
          <w:tcPr>
            <w:tcW w:w="355" w:type="pct"/>
            <w:vAlign w:val="center"/>
          </w:tcPr>
          <w:p w14:paraId="743DCDDE" w14:textId="77777777"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1.64</w:t>
            </w:r>
          </w:p>
        </w:tc>
        <w:tc>
          <w:tcPr>
            <w:tcW w:w="355" w:type="pct"/>
            <w:vAlign w:val="center"/>
          </w:tcPr>
          <w:p w14:paraId="020FAA99" w14:textId="77777777"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1.60</w:t>
            </w:r>
          </w:p>
        </w:tc>
        <w:tc>
          <w:tcPr>
            <w:tcW w:w="355" w:type="pct"/>
            <w:vAlign w:val="center"/>
          </w:tcPr>
          <w:p w14:paraId="2E106741" w14:textId="77777777"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1.50</w:t>
            </w:r>
          </w:p>
        </w:tc>
        <w:tc>
          <w:tcPr>
            <w:tcW w:w="355" w:type="pct"/>
            <w:vAlign w:val="center"/>
          </w:tcPr>
          <w:p w14:paraId="465600E2" w14:textId="77777777"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2.75</w:t>
            </w:r>
          </w:p>
        </w:tc>
        <w:tc>
          <w:tcPr>
            <w:tcW w:w="280" w:type="pct"/>
            <w:vAlign w:val="center"/>
          </w:tcPr>
          <w:p w14:paraId="6C6CA787" w14:textId="77777777"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20</w:t>
            </w:r>
          </w:p>
        </w:tc>
      </w:tr>
      <w:tr w:rsidR="00976E25" w:rsidRPr="00C31FD6" w14:paraId="39202179" w14:textId="77777777" w:rsidTr="003E4948">
        <w:tc>
          <w:tcPr>
            <w:tcW w:w="438" w:type="pct"/>
            <w:vAlign w:val="center"/>
          </w:tcPr>
          <w:p w14:paraId="5690501D" w14:textId="77777777"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16</w:t>
            </w:r>
          </w:p>
        </w:tc>
        <w:tc>
          <w:tcPr>
            <w:tcW w:w="603" w:type="pct"/>
            <w:vAlign w:val="center"/>
          </w:tcPr>
          <w:p w14:paraId="795E5EC5" w14:textId="77777777" w:rsidR="00976E25" w:rsidRPr="00C31FD6" w:rsidRDefault="00976E25" w:rsidP="003E4948">
            <w:pPr>
              <w:jc w:val="center"/>
              <w:rPr>
                <w:rFonts w:ascii="Times New Roman" w:hAnsi="Times New Roman" w:cs="Times New Roman"/>
                <w:sz w:val="16"/>
                <w:szCs w:val="16"/>
              </w:rPr>
            </w:pPr>
            <w:r w:rsidRPr="00C31FD6">
              <w:rPr>
                <w:rFonts w:ascii="Times New Roman" w:hAnsi="Times New Roman" w:cs="Times New Roman"/>
                <w:sz w:val="16"/>
                <w:szCs w:val="16"/>
              </w:rPr>
              <w:t>P 14541</w:t>
            </w:r>
          </w:p>
        </w:tc>
        <w:tc>
          <w:tcPr>
            <w:tcW w:w="420" w:type="pct"/>
            <w:vAlign w:val="center"/>
          </w:tcPr>
          <w:p w14:paraId="34669D89" w14:textId="77777777" w:rsidR="00976E25" w:rsidRPr="00C31FD6" w:rsidRDefault="00976E25" w:rsidP="003E4948">
            <w:pPr>
              <w:jc w:val="center"/>
              <w:rPr>
                <w:rFonts w:ascii="Times New Roman" w:hAnsi="Times New Roman" w:cs="Times New Roman"/>
                <w:sz w:val="16"/>
                <w:szCs w:val="16"/>
              </w:rPr>
            </w:pPr>
            <w:r w:rsidRPr="00C31FD6">
              <w:rPr>
                <w:rFonts w:ascii="Times New Roman" w:hAnsi="Times New Roman" w:cs="Times New Roman"/>
                <w:sz w:val="16"/>
                <w:szCs w:val="16"/>
              </w:rPr>
              <w:t>31.94</w:t>
            </w:r>
          </w:p>
        </w:tc>
        <w:tc>
          <w:tcPr>
            <w:tcW w:w="420" w:type="pct"/>
            <w:vAlign w:val="center"/>
          </w:tcPr>
          <w:p w14:paraId="5FB64EE2" w14:textId="77777777" w:rsidR="00976E25" w:rsidRPr="00C31FD6" w:rsidRDefault="00976E25" w:rsidP="003E4948">
            <w:pPr>
              <w:jc w:val="center"/>
              <w:rPr>
                <w:rFonts w:ascii="Times New Roman" w:hAnsi="Times New Roman" w:cs="Times New Roman"/>
                <w:sz w:val="16"/>
                <w:szCs w:val="16"/>
              </w:rPr>
            </w:pPr>
            <w:r w:rsidRPr="00C31FD6">
              <w:rPr>
                <w:rFonts w:ascii="Times New Roman" w:hAnsi="Times New Roman" w:cs="Times New Roman"/>
                <w:sz w:val="16"/>
                <w:szCs w:val="16"/>
              </w:rPr>
              <w:t>24.54</w:t>
            </w:r>
          </w:p>
        </w:tc>
        <w:tc>
          <w:tcPr>
            <w:tcW w:w="355" w:type="pct"/>
            <w:vAlign w:val="center"/>
          </w:tcPr>
          <w:p w14:paraId="6FFD2431" w14:textId="77777777"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1.57</w:t>
            </w:r>
          </w:p>
        </w:tc>
        <w:tc>
          <w:tcPr>
            <w:tcW w:w="355" w:type="pct"/>
            <w:vAlign w:val="center"/>
          </w:tcPr>
          <w:p w14:paraId="5D6261D0" w14:textId="77777777"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1.07</w:t>
            </w:r>
          </w:p>
        </w:tc>
        <w:tc>
          <w:tcPr>
            <w:tcW w:w="355" w:type="pct"/>
            <w:vAlign w:val="center"/>
          </w:tcPr>
          <w:p w14:paraId="224F45B3" w14:textId="77777777"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0.69</w:t>
            </w:r>
          </w:p>
        </w:tc>
        <w:tc>
          <w:tcPr>
            <w:tcW w:w="355" w:type="pct"/>
            <w:vAlign w:val="center"/>
          </w:tcPr>
          <w:p w14:paraId="5631B566" w14:textId="77777777"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1.05</w:t>
            </w:r>
          </w:p>
        </w:tc>
        <w:tc>
          <w:tcPr>
            <w:tcW w:w="355" w:type="pct"/>
            <w:vAlign w:val="center"/>
          </w:tcPr>
          <w:p w14:paraId="4C08EDEF" w14:textId="77777777"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1.62</w:t>
            </w:r>
          </w:p>
        </w:tc>
        <w:tc>
          <w:tcPr>
            <w:tcW w:w="355" w:type="pct"/>
            <w:vAlign w:val="center"/>
          </w:tcPr>
          <w:p w14:paraId="0D9CC889" w14:textId="77777777"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0.76</w:t>
            </w:r>
          </w:p>
        </w:tc>
        <w:tc>
          <w:tcPr>
            <w:tcW w:w="355" w:type="pct"/>
            <w:vAlign w:val="center"/>
          </w:tcPr>
          <w:p w14:paraId="52C5FA06" w14:textId="77777777"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0.96</w:t>
            </w:r>
          </w:p>
        </w:tc>
        <w:tc>
          <w:tcPr>
            <w:tcW w:w="355" w:type="pct"/>
            <w:vAlign w:val="center"/>
          </w:tcPr>
          <w:p w14:paraId="1015923F" w14:textId="77777777"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1.62</w:t>
            </w:r>
          </w:p>
        </w:tc>
        <w:tc>
          <w:tcPr>
            <w:tcW w:w="280" w:type="pct"/>
            <w:vAlign w:val="center"/>
          </w:tcPr>
          <w:p w14:paraId="26983B1A" w14:textId="77777777"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14</w:t>
            </w:r>
          </w:p>
        </w:tc>
      </w:tr>
      <w:tr w:rsidR="00976E25" w:rsidRPr="00C31FD6" w14:paraId="69788E10" w14:textId="77777777" w:rsidTr="003E4948">
        <w:tc>
          <w:tcPr>
            <w:tcW w:w="438" w:type="pct"/>
            <w:vAlign w:val="center"/>
          </w:tcPr>
          <w:p w14:paraId="20B0EE4F" w14:textId="77777777"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17</w:t>
            </w:r>
          </w:p>
        </w:tc>
        <w:tc>
          <w:tcPr>
            <w:tcW w:w="603" w:type="pct"/>
            <w:vAlign w:val="center"/>
          </w:tcPr>
          <w:p w14:paraId="3EB30DE3" w14:textId="77777777" w:rsidR="00976E25" w:rsidRPr="00C31FD6" w:rsidRDefault="00976E25" w:rsidP="003E4948">
            <w:pPr>
              <w:jc w:val="center"/>
              <w:rPr>
                <w:rFonts w:ascii="Times New Roman" w:hAnsi="Times New Roman" w:cs="Times New Roman"/>
                <w:sz w:val="16"/>
                <w:szCs w:val="16"/>
              </w:rPr>
            </w:pPr>
            <w:r w:rsidRPr="00C31FD6">
              <w:rPr>
                <w:rFonts w:ascii="Times New Roman" w:hAnsi="Times New Roman" w:cs="Times New Roman"/>
                <w:sz w:val="16"/>
                <w:szCs w:val="16"/>
              </w:rPr>
              <w:t>WH 1353</w:t>
            </w:r>
          </w:p>
        </w:tc>
        <w:tc>
          <w:tcPr>
            <w:tcW w:w="420" w:type="pct"/>
            <w:vAlign w:val="center"/>
          </w:tcPr>
          <w:p w14:paraId="7628985A" w14:textId="77777777" w:rsidR="00976E25" w:rsidRPr="00C31FD6" w:rsidRDefault="00976E25" w:rsidP="003E4948">
            <w:pPr>
              <w:jc w:val="center"/>
              <w:rPr>
                <w:rFonts w:ascii="Times New Roman" w:hAnsi="Times New Roman" w:cs="Times New Roman"/>
                <w:sz w:val="16"/>
                <w:szCs w:val="16"/>
              </w:rPr>
            </w:pPr>
            <w:r w:rsidRPr="00C31FD6">
              <w:rPr>
                <w:rFonts w:ascii="Times New Roman" w:hAnsi="Times New Roman" w:cs="Times New Roman"/>
                <w:sz w:val="16"/>
                <w:szCs w:val="16"/>
              </w:rPr>
              <w:t>38.67</w:t>
            </w:r>
          </w:p>
        </w:tc>
        <w:tc>
          <w:tcPr>
            <w:tcW w:w="420" w:type="pct"/>
            <w:vAlign w:val="center"/>
          </w:tcPr>
          <w:p w14:paraId="0E699B33" w14:textId="77777777" w:rsidR="00976E25" w:rsidRPr="00C31FD6" w:rsidRDefault="00976E25" w:rsidP="003E4948">
            <w:pPr>
              <w:jc w:val="center"/>
              <w:rPr>
                <w:rFonts w:ascii="Times New Roman" w:hAnsi="Times New Roman" w:cs="Times New Roman"/>
                <w:sz w:val="16"/>
                <w:szCs w:val="16"/>
              </w:rPr>
            </w:pPr>
            <w:r w:rsidRPr="00C31FD6">
              <w:rPr>
                <w:rFonts w:ascii="Times New Roman" w:hAnsi="Times New Roman" w:cs="Times New Roman"/>
                <w:sz w:val="16"/>
                <w:szCs w:val="16"/>
              </w:rPr>
              <w:t>26.85</w:t>
            </w:r>
          </w:p>
        </w:tc>
        <w:tc>
          <w:tcPr>
            <w:tcW w:w="355" w:type="pct"/>
            <w:vAlign w:val="center"/>
          </w:tcPr>
          <w:p w14:paraId="0473B997" w14:textId="77777777"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1.26</w:t>
            </w:r>
          </w:p>
        </w:tc>
        <w:tc>
          <w:tcPr>
            <w:tcW w:w="355" w:type="pct"/>
            <w:vAlign w:val="center"/>
          </w:tcPr>
          <w:p w14:paraId="66A382F6" w14:textId="77777777"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0.82</w:t>
            </w:r>
          </w:p>
        </w:tc>
        <w:tc>
          <w:tcPr>
            <w:tcW w:w="355" w:type="pct"/>
            <w:vAlign w:val="center"/>
          </w:tcPr>
          <w:p w14:paraId="29E3FE8C" w14:textId="77777777"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0.73</w:t>
            </w:r>
          </w:p>
        </w:tc>
        <w:tc>
          <w:tcPr>
            <w:tcW w:w="355" w:type="pct"/>
            <w:vAlign w:val="center"/>
          </w:tcPr>
          <w:p w14:paraId="2AA8F8E8" w14:textId="77777777"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1.14</w:t>
            </w:r>
          </w:p>
        </w:tc>
        <w:tc>
          <w:tcPr>
            <w:tcW w:w="355" w:type="pct"/>
            <w:vAlign w:val="center"/>
          </w:tcPr>
          <w:p w14:paraId="2F61B107" w14:textId="77777777"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1.55</w:t>
            </w:r>
          </w:p>
        </w:tc>
        <w:tc>
          <w:tcPr>
            <w:tcW w:w="355" w:type="pct"/>
            <w:vAlign w:val="center"/>
          </w:tcPr>
          <w:p w14:paraId="51D11DBA" w14:textId="77777777"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1.86</w:t>
            </w:r>
          </w:p>
        </w:tc>
        <w:tc>
          <w:tcPr>
            <w:tcW w:w="355" w:type="pct"/>
            <w:vAlign w:val="center"/>
          </w:tcPr>
          <w:p w14:paraId="5E6E4DA6" w14:textId="77777777"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0.37</w:t>
            </w:r>
          </w:p>
        </w:tc>
        <w:tc>
          <w:tcPr>
            <w:tcW w:w="355" w:type="pct"/>
            <w:vAlign w:val="center"/>
          </w:tcPr>
          <w:p w14:paraId="48A5B46B" w14:textId="77777777"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2.14</w:t>
            </w:r>
          </w:p>
        </w:tc>
        <w:tc>
          <w:tcPr>
            <w:tcW w:w="280" w:type="pct"/>
            <w:vAlign w:val="center"/>
          </w:tcPr>
          <w:p w14:paraId="180741EB" w14:textId="77777777"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16</w:t>
            </w:r>
          </w:p>
        </w:tc>
      </w:tr>
      <w:tr w:rsidR="00976E25" w:rsidRPr="00C31FD6" w14:paraId="7DC4BEB4" w14:textId="77777777" w:rsidTr="003E4948">
        <w:tc>
          <w:tcPr>
            <w:tcW w:w="438" w:type="pct"/>
            <w:vAlign w:val="center"/>
          </w:tcPr>
          <w:p w14:paraId="50EEF6C5" w14:textId="77777777"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18</w:t>
            </w:r>
          </w:p>
        </w:tc>
        <w:tc>
          <w:tcPr>
            <w:tcW w:w="603" w:type="pct"/>
            <w:vAlign w:val="center"/>
          </w:tcPr>
          <w:p w14:paraId="7A7DC02D" w14:textId="77777777" w:rsidR="00976E25" w:rsidRPr="00C31FD6" w:rsidRDefault="00976E25" w:rsidP="003E4948">
            <w:pPr>
              <w:jc w:val="center"/>
              <w:rPr>
                <w:rFonts w:ascii="Times New Roman" w:hAnsi="Times New Roman" w:cs="Times New Roman"/>
                <w:sz w:val="16"/>
                <w:szCs w:val="16"/>
              </w:rPr>
            </w:pPr>
            <w:r w:rsidRPr="00C31FD6">
              <w:rPr>
                <w:rFonts w:ascii="Times New Roman" w:hAnsi="Times New Roman" w:cs="Times New Roman"/>
                <w:sz w:val="16"/>
                <w:szCs w:val="16"/>
              </w:rPr>
              <w:t>WH 1354</w:t>
            </w:r>
          </w:p>
        </w:tc>
        <w:tc>
          <w:tcPr>
            <w:tcW w:w="420" w:type="pct"/>
            <w:vAlign w:val="center"/>
          </w:tcPr>
          <w:p w14:paraId="45426BAB" w14:textId="77777777" w:rsidR="00976E25" w:rsidRPr="00C31FD6" w:rsidRDefault="00976E25" w:rsidP="003E4948">
            <w:pPr>
              <w:jc w:val="center"/>
              <w:rPr>
                <w:rFonts w:ascii="Times New Roman" w:hAnsi="Times New Roman" w:cs="Times New Roman"/>
                <w:sz w:val="16"/>
                <w:szCs w:val="16"/>
              </w:rPr>
            </w:pPr>
            <w:r w:rsidRPr="00C31FD6">
              <w:rPr>
                <w:rFonts w:ascii="Times New Roman" w:hAnsi="Times New Roman" w:cs="Times New Roman"/>
                <w:sz w:val="16"/>
                <w:szCs w:val="16"/>
              </w:rPr>
              <w:t>34.03</w:t>
            </w:r>
          </w:p>
        </w:tc>
        <w:tc>
          <w:tcPr>
            <w:tcW w:w="420" w:type="pct"/>
            <w:vAlign w:val="center"/>
          </w:tcPr>
          <w:p w14:paraId="20295990" w14:textId="77777777" w:rsidR="00976E25" w:rsidRPr="00C31FD6" w:rsidRDefault="00976E25" w:rsidP="003E4948">
            <w:pPr>
              <w:jc w:val="center"/>
              <w:rPr>
                <w:rFonts w:ascii="Times New Roman" w:hAnsi="Times New Roman" w:cs="Times New Roman"/>
                <w:sz w:val="16"/>
                <w:szCs w:val="16"/>
              </w:rPr>
            </w:pPr>
            <w:r w:rsidRPr="00C31FD6">
              <w:rPr>
                <w:rFonts w:ascii="Times New Roman" w:hAnsi="Times New Roman" w:cs="Times New Roman"/>
                <w:sz w:val="16"/>
                <w:szCs w:val="16"/>
              </w:rPr>
              <w:t>24.54</w:t>
            </w:r>
          </w:p>
        </w:tc>
        <w:tc>
          <w:tcPr>
            <w:tcW w:w="355" w:type="pct"/>
            <w:vAlign w:val="center"/>
          </w:tcPr>
          <w:p w14:paraId="6D5DA601" w14:textId="77777777"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1.14</w:t>
            </w:r>
          </w:p>
        </w:tc>
        <w:tc>
          <w:tcPr>
            <w:tcW w:w="355" w:type="pct"/>
            <w:vAlign w:val="center"/>
          </w:tcPr>
          <w:p w14:paraId="3CB65326" w14:textId="77777777"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0.67</w:t>
            </w:r>
          </w:p>
        </w:tc>
        <w:tc>
          <w:tcPr>
            <w:tcW w:w="355" w:type="pct"/>
            <w:vAlign w:val="center"/>
          </w:tcPr>
          <w:p w14:paraId="39A0AA1A" w14:textId="77777777"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0.97</w:t>
            </w:r>
          </w:p>
        </w:tc>
        <w:tc>
          <w:tcPr>
            <w:tcW w:w="355" w:type="pct"/>
            <w:vAlign w:val="center"/>
          </w:tcPr>
          <w:p w14:paraId="63AA845B" w14:textId="77777777"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1.65</w:t>
            </w:r>
          </w:p>
        </w:tc>
        <w:tc>
          <w:tcPr>
            <w:tcW w:w="355" w:type="pct"/>
            <w:vAlign w:val="center"/>
          </w:tcPr>
          <w:p w14:paraId="1FA479E4" w14:textId="77777777"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0.31</w:t>
            </w:r>
          </w:p>
        </w:tc>
        <w:tc>
          <w:tcPr>
            <w:tcW w:w="355" w:type="pct"/>
            <w:vAlign w:val="center"/>
          </w:tcPr>
          <w:p w14:paraId="03E4E9B6" w14:textId="77777777"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1.39</w:t>
            </w:r>
          </w:p>
        </w:tc>
        <w:tc>
          <w:tcPr>
            <w:tcW w:w="355" w:type="pct"/>
            <w:vAlign w:val="center"/>
          </w:tcPr>
          <w:p w14:paraId="7FE6A256" w14:textId="77777777"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0.72</w:t>
            </w:r>
          </w:p>
        </w:tc>
        <w:tc>
          <w:tcPr>
            <w:tcW w:w="355" w:type="pct"/>
            <w:vAlign w:val="center"/>
          </w:tcPr>
          <w:p w14:paraId="4DEEB86C" w14:textId="77777777"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1.95</w:t>
            </w:r>
          </w:p>
        </w:tc>
        <w:tc>
          <w:tcPr>
            <w:tcW w:w="280" w:type="pct"/>
            <w:vAlign w:val="center"/>
          </w:tcPr>
          <w:p w14:paraId="5A25F8C0" w14:textId="77777777"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11</w:t>
            </w:r>
          </w:p>
        </w:tc>
      </w:tr>
      <w:tr w:rsidR="00976E25" w:rsidRPr="00C31FD6" w14:paraId="6A79FF54" w14:textId="77777777" w:rsidTr="003E4948">
        <w:tc>
          <w:tcPr>
            <w:tcW w:w="438" w:type="pct"/>
            <w:vAlign w:val="center"/>
          </w:tcPr>
          <w:p w14:paraId="7FD5013D" w14:textId="77777777"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19</w:t>
            </w:r>
          </w:p>
        </w:tc>
        <w:tc>
          <w:tcPr>
            <w:tcW w:w="603" w:type="pct"/>
            <w:vAlign w:val="center"/>
          </w:tcPr>
          <w:p w14:paraId="299D791F" w14:textId="77777777" w:rsidR="00976E25" w:rsidRPr="00C31FD6" w:rsidRDefault="00976E25" w:rsidP="003E4948">
            <w:pPr>
              <w:jc w:val="center"/>
              <w:rPr>
                <w:rFonts w:ascii="Times New Roman" w:hAnsi="Times New Roman" w:cs="Times New Roman"/>
                <w:sz w:val="16"/>
                <w:szCs w:val="16"/>
              </w:rPr>
            </w:pPr>
            <w:r w:rsidRPr="00C31FD6">
              <w:rPr>
                <w:rFonts w:ascii="Times New Roman" w:hAnsi="Times New Roman" w:cs="Times New Roman"/>
                <w:sz w:val="16"/>
                <w:szCs w:val="16"/>
              </w:rPr>
              <w:t>WH 1355</w:t>
            </w:r>
          </w:p>
        </w:tc>
        <w:tc>
          <w:tcPr>
            <w:tcW w:w="420" w:type="pct"/>
            <w:vAlign w:val="center"/>
          </w:tcPr>
          <w:p w14:paraId="193C6CC3" w14:textId="77777777" w:rsidR="00976E25" w:rsidRPr="00C31FD6" w:rsidRDefault="00976E25" w:rsidP="003E4948">
            <w:pPr>
              <w:jc w:val="center"/>
              <w:rPr>
                <w:rFonts w:ascii="Times New Roman" w:hAnsi="Times New Roman" w:cs="Times New Roman"/>
                <w:sz w:val="16"/>
                <w:szCs w:val="16"/>
              </w:rPr>
            </w:pPr>
            <w:r w:rsidRPr="00C31FD6">
              <w:rPr>
                <w:rFonts w:ascii="Times New Roman" w:hAnsi="Times New Roman" w:cs="Times New Roman"/>
                <w:sz w:val="16"/>
                <w:szCs w:val="16"/>
              </w:rPr>
              <w:t>44.44</w:t>
            </w:r>
          </w:p>
        </w:tc>
        <w:tc>
          <w:tcPr>
            <w:tcW w:w="420" w:type="pct"/>
            <w:vAlign w:val="center"/>
          </w:tcPr>
          <w:p w14:paraId="3E2527CB" w14:textId="77777777" w:rsidR="00976E25" w:rsidRPr="00C31FD6" w:rsidRDefault="00976E25" w:rsidP="003E4948">
            <w:pPr>
              <w:jc w:val="center"/>
              <w:rPr>
                <w:rFonts w:ascii="Times New Roman" w:hAnsi="Times New Roman" w:cs="Times New Roman"/>
                <w:sz w:val="16"/>
                <w:szCs w:val="16"/>
              </w:rPr>
            </w:pPr>
            <w:r w:rsidRPr="00C31FD6">
              <w:rPr>
                <w:rFonts w:ascii="Times New Roman" w:hAnsi="Times New Roman" w:cs="Times New Roman"/>
                <w:sz w:val="16"/>
                <w:szCs w:val="16"/>
              </w:rPr>
              <w:t>25.46</w:t>
            </w:r>
          </w:p>
        </w:tc>
        <w:tc>
          <w:tcPr>
            <w:tcW w:w="355" w:type="pct"/>
            <w:vAlign w:val="center"/>
          </w:tcPr>
          <w:p w14:paraId="32745E01" w14:textId="77777777"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1.25</w:t>
            </w:r>
          </w:p>
        </w:tc>
        <w:tc>
          <w:tcPr>
            <w:tcW w:w="355" w:type="pct"/>
            <w:vAlign w:val="center"/>
          </w:tcPr>
          <w:p w14:paraId="35471C3D" w14:textId="77777777"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0.87</w:t>
            </w:r>
          </w:p>
        </w:tc>
        <w:tc>
          <w:tcPr>
            <w:tcW w:w="355" w:type="pct"/>
            <w:vAlign w:val="center"/>
          </w:tcPr>
          <w:p w14:paraId="04131BC4" w14:textId="77777777"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1.07</w:t>
            </w:r>
          </w:p>
        </w:tc>
        <w:tc>
          <w:tcPr>
            <w:tcW w:w="355" w:type="pct"/>
            <w:vAlign w:val="center"/>
          </w:tcPr>
          <w:p w14:paraId="6C1CEC3E" w14:textId="77777777"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1.62</w:t>
            </w:r>
          </w:p>
        </w:tc>
        <w:tc>
          <w:tcPr>
            <w:tcW w:w="355" w:type="pct"/>
            <w:vAlign w:val="center"/>
          </w:tcPr>
          <w:p w14:paraId="2C9FEFA6" w14:textId="77777777"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1.25</w:t>
            </w:r>
          </w:p>
        </w:tc>
        <w:tc>
          <w:tcPr>
            <w:tcW w:w="355" w:type="pct"/>
            <w:vAlign w:val="center"/>
          </w:tcPr>
          <w:p w14:paraId="0EB98727" w14:textId="77777777"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1.49</w:t>
            </w:r>
          </w:p>
        </w:tc>
        <w:tc>
          <w:tcPr>
            <w:tcW w:w="355" w:type="pct"/>
            <w:vAlign w:val="center"/>
          </w:tcPr>
          <w:p w14:paraId="7E82A075" w14:textId="77777777"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1.89</w:t>
            </w:r>
          </w:p>
        </w:tc>
        <w:tc>
          <w:tcPr>
            <w:tcW w:w="355" w:type="pct"/>
            <w:vAlign w:val="center"/>
          </w:tcPr>
          <w:p w14:paraId="745298AB" w14:textId="77777777"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2.99</w:t>
            </w:r>
          </w:p>
        </w:tc>
        <w:tc>
          <w:tcPr>
            <w:tcW w:w="280" w:type="pct"/>
            <w:vAlign w:val="center"/>
          </w:tcPr>
          <w:p w14:paraId="1FB7D52E" w14:textId="77777777"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22</w:t>
            </w:r>
          </w:p>
        </w:tc>
      </w:tr>
      <w:tr w:rsidR="00976E25" w:rsidRPr="00C31FD6" w14:paraId="4442954B" w14:textId="77777777" w:rsidTr="003E4948">
        <w:tc>
          <w:tcPr>
            <w:tcW w:w="438" w:type="pct"/>
            <w:vAlign w:val="center"/>
          </w:tcPr>
          <w:p w14:paraId="65452D81" w14:textId="77777777"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20</w:t>
            </w:r>
          </w:p>
        </w:tc>
        <w:tc>
          <w:tcPr>
            <w:tcW w:w="603" w:type="pct"/>
            <w:vAlign w:val="center"/>
          </w:tcPr>
          <w:p w14:paraId="29EF8E99" w14:textId="77777777" w:rsidR="00976E25" w:rsidRPr="00C31FD6" w:rsidRDefault="00976E25" w:rsidP="003E4948">
            <w:pPr>
              <w:jc w:val="center"/>
              <w:rPr>
                <w:rFonts w:ascii="Times New Roman" w:hAnsi="Times New Roman" w:cs="Times New Roman"/>
                <w:sz w:val="16"/>
                <w:szCs w:val="16"/>
              </w:rPr>
            </w:pPr>
            <w:r w:rsidRPr="00C31FD6">
              <w:rPr>
                <w:rFonts w:ascii="Times New Roman" w:hAnsi="Times New Roman" w:cs="Times New Roman"/>
                <w:sz w:val="16"/>
                <w:szCs w:val="16"/>
              </w:rPr>
              <w:t>WH 1356</w:t>
            </w:r>
          </w:p>
        </w:tc>
        <w:tc>
          <w:tcPr>
            <w:tcW w:w="420" w:type="pct"/>
            <w:vAlign w:val="center"/>
          </w:tcPr>
          <w:p w14:paraId="663E4A2A" w14:textId="77777777" w:rsidR="00976E25" w:rsidRPr="00C31FD6" w:rsidRDefault="00976E25" w:rsidP="003E4948">
            <w:pPr>
              <w:jc w:val="center"/>
              <w:rPr>
                <w:rFonts w:ascii="Times New Roman" w:hAnsi="Times New Roman" w:cs="Times New Roman"/>
                <w:sz w:val="16"/>
                <w:szCs w:val="16"/>
              </w:rPr>
            </w:pPr>
            <w:r w:rsidRPr="00C31FD6">
              <w:rPr>
                <w:rFonts w:ascii="Times New Roman" w:hAnsi="Times New Roman" w:cs="Times New Roman"/>
                <w:sz w:val="16"/>
                <w:szCs w:val="16"/>
              </w:rPr>
              <w:t>36.08</w:t>
            </w:r>
          </w:p>
        </w:tc>
        <w:tc>
          <w:tcPr>
            <w:tcW w:w="420" w:type="pct"/>
            <w:vAlign w:val="center"/>
          </w:tcPr>
          <w:p w14:paraId="7EB00B24" w14:textId="77777777" w:rsidR="00976E25" w:rsidRPr="00C31FD6" w:rsidRDefault="00976E25" w:rsidP="003E4948">
            <w:pPr>
              <w:jc w:val="center"/>
              <w:rPr>
                <w:rFonts w:ascii="Times New Roman" w:hAnsi="Times New Roman" w:cs="Times New Roman"/>
                <w:sz w:val="16"/>
                <w:szCs w:val="16"/>
              </w:rPr>
            </w:pPr>
            <w:r w:rsidRPr="00C31FD6">
              <w:rPr>
                <w:rFonts w:ascii="Times New Roman" w:hAnsi="Times New Roman" w:cs="Times New Roman"/>
                <w:sz w:val="16"/>
                <w:szCs w:val="16"/>
              </w:rPr>
              <w:t>27.10</w:t>
            </w:r>
          </w:p>
        </w:tc>
        <w:tc>
          <w:tcPr>
            <w:tcW w:w="355" w:type="pct"/>
            <w:vAlign w:val="center"/>
          </w:tcPr>
          <w:p w14:paraId="42A854C5" w14:textId="77777777"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1.13</w:t>
            </w:r>
          </w:p>
        </w:tc>
        <w:tc>
          <w:tcPr>
            <w:tcW w:w="355" w:type="pct"/>
            <w:vAlign w:val="center"/>
          </w:tcPr>
          <w:p w14:paraId="4EC8EA99" w14:textId="77777777"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0.88</w:t>
            </w:r>
          </w:p>
        </w:tc>
        <w:tc>
          <w:tcPr>
            <w:tcW w:w="355" w:type="pct"/>
            <w:vAlign w:val="center"/>
          </w:tcPr>
          <w:p w14:paraId="0CDCD20B" w14:textId="77777777"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0.23</w:t>
            </w:r>
          </w:p>
        </w:tc>
        <w:tc>
          <w:tcPr>
            <w:tcW w:w="355" w:type="pct"/>
            <w:vAlign w:val="center"/>
          </w:tcPr>
          <w:p w14:paraId="0E729709" w14:textId="77777777"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1.34</w:t>
            </w:r>
          </w:p>
        </w:tc>
        <w:tc>
          <w:tcPr>
            <w:tcW w:w="355" w:type="pct"/>
            <w:vAlign w:val="center"/>
          </w:tcPr>
          <w:p w14:paraId="5D190018" w14:textId="77777777"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0.47</w:t>
            </w:r>
          </w:p>
        </w:tc>
        <w:tc>
          <w:tcPr>
            <w:tcW w:w="355" w:type="pct"/>
            <w:vAlign w:val="center"/>
          </w:tcPr>
          <w:p w14:paraId="23259208" w14:textId="77777777"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2.03</w:t>
            </w:r>
          </w:p>
        </w:tc>
        <w:tc>
          <w:tcPr>
            <w:tcW w:w="355" w:type="pct"/>
            <w:vAlign w:val="center"/>
          </w:tcPr>
          <w:p w14:paraId="735FF34D" w14:textId="77777777"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-0.40</w:t>
            </w:r>
          </w:p>
        </w:tc>
        <w:tc>
          <w:tcPr>
            <w:tcW w:w="355" w:type="pct"/>
            <w:vAlign w:val="center"/>
          </w:tcPr>
          <w:p w14:paraId="4305CC3B" w14:textId="77777777"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1.74</w:t>
            </w:r>
          </w:p>
        </w:tc>
        <w:tc>
          <w:tcPr>
            <w:tcW w:w="280" w:type="pct"/>
            <w:vAlign w:val="center"/>
          </w:tcPr>
          <w:p w14:paraId="5078C5A1" w14:textId="77777777"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7</w:t>
            </w:r>
          </w:p>
        </w:tc>
      </w:tr>
      <w:tr w:rsidR="00976E25" w:rsidRPr="00C31FD6" w14:paraId="235B4606" w14:textId="77777777" w:rsidTr="003E4948">
        <w:tc>
          <w:tcPr>
            <w:tcW w:w="438" w:type="pct"/>
            <w:vAlign w:val="center"/>
          </w:tcPr>
          <w:p w14:paraId="496635FD" w14:textId="77777777"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21</w:t>
            </w:r>
          </w:p>
        </w:tc>
        <w:tc>
          <w:tcPr>
            <w:tcW w:w="603" w:type="pct"/>
            <w:vAlign w:val="center"/>
          </w:tcPr>
          <w:p w14:paraId="7131F948" w14:textId="77777777" w:rsidR="00976E25" w:rsidRPr="00C31FD6" w:rsidRDefault="00976E25" w:rsidP="003E4948">
            <w:pPr>
              <w:jc w:val="center"/>
              <w:rPr>
                <w:rFonts w:ascii="Times New Roman" w:hAnsi="Times New Roman" w:cs="Times New Roman"/>
                <w:b/>
                <w:sz w:val="16"/>
                <w:szCs w:val="16"/>
              </w:rPr>
            </w:pPr>
            <w:r w:rsidRPr="00C31FD6">
              <w:rPr>
                <w:rFonts w:ascii="Times New Roman" w:hAnsi="Times New Roman" w:cs="Times New Roman"/>
                <w:b/>
                <w:sz w:val="16"/>
                <w:szCs w:val="16"/>
              </w:rPr>
              <w:t>KRL 210</w:t>
            </w:r>
          </w:p>
        </w:tc>
        <w:tc>
          <w:tcPr>
            <w:tcW w:w="420" w:type="pct"/>
            <w:vAlign w:val="center"/>
          </w:tcPr>
          <w:p w14:paraId="25353F36" w14:textId="77777777" w:rsidR="00976E25" w:rsidRPr="00C31FD6" w:rsidRDefault="00976E25" w:rsidP="003E4948">
            <w:pPr>
              <w:jc w:val="center"/>
              <w:rPr>
                <w:rFonts w:ascii="Times New Roman" w:hAnsi="Times New Roman" w:cs="Times New Roman"/>
                <w:sz w:val="16"/>
                <w:szCs w:val="16"/>
              </w:rPr>
            </w:pPr>
            <w:r w:rsidRPr="00C31FD6">
              <w:rPr>
                <w:rFonts w:ascii="Times New Roman" w:hAnsi="Times New Roman" w:cs="Times New Roman"/>
                <w:sz w:val="16"/>
                <w:szCs w:val="16"/>
              </w:rPr>
              <w:t>35.19</w:t>
            </w:r>
          </w:p>
        </w:tc>
        <w:tc>
          <w:tcPr>
            <w:tcW w:w="420" w:type="pct"/>
            <w:vAlign w:val="center"/>
          </w:tcPr>
          <w:p w14:paraId="06C6BE6E" w14:textId="77777777" w:rsidR="00976E25" w:rsidRPr="00C31FD6" w:rsidRDefault="00976E25" w:rsidP="003E4948">
            <w:pPr>
              <w:jc w:val="center"/>
              <w:rPr>
                <w:rFonts w:ascii="Times New Roman" w:hAnsi="Times New Roman" w:cs="Times New Roman"/>
                <w:sz w:val="16"/>
                <w:szCs w:val="16"/>
              </w:rPr>
            </w:pPr>
            <w:r w:rsidRPr="00C31FD6">
              <w:rPr>
                <w:rFonts w:ascii="Times New Roman" w:hAnsi="Times New Roman" w:cs="Times New Roman"/>
                <w:sz w:val="16"/>
                <w:szCs w:val="16"/>
              </w:rPr>
              <w:t>28.03</w:t>
            </w:r>
          </w:p>
        </w:tc>
        <w:tc>
          <w:tcPr>
            <w:tcW w:w="355" w:type="pct"/>
            <w:vAlign w:val="center"/>
          </w:tcPr>
          <w:p w14:paraId="11844433" w14:textId="77777777"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1.61</w:t>
            </w:r>
          </w:p>
        </w:tc>
        <w:tc>
          <w:tcPr>
            <w:tcW w:w="355" w:type="pct"/>
            <w:vAlign w:val="center"/>
          </w:tcPr>
          <w:p w14:paraId="1A3921E3" w14:textId="77777777"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0.94</w:t>
            </w:r>
          </w:p>
        </w:tc>
        <w:tc>
          <w:tcPr>
            <w:tcW w:w="355" w:type="pct"/>
            <w:vAlign w:val="center"/>
          </w:tcPr>
          <w:p w14:paraId="1CD5AE46" w14:textId="77777777"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0.30</w:t>
            </w:r>
          </w:p>
        </w:tc>
        <w:tc>
          <w:tcPr>
            <w:tcW w:w="355" w:type="pct"/>
            <w:vAlign w:val="center"/>
          </w:tcPr>
          <w:p w14:paraId="4C8B7EBB" w14:textId="77777777"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0.70</w:t>
            </w:r>
          </w:p>
        </w:tc>
        <w:tc>
          <w:tcPr>
            <w:tcW w:w="355" w:type="pct"/>
            <w:vAlign w:val="center"/>
          </w:tcPr>
          <w:p w14:paraId="1E89BAD4" w14:textId="77777777"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0.50</w:t>
            </w:r>
          </w:p>
        </w:tc>
        <w:tc>
          <w:tcPr>
            <w:tcW w:w="355" w:type="pct"/>
            <w:vAlign w:val="center"/>
          </w:tcPr>
          <w:p w14:paraId="24D12A43" w14:textId="77777777"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1.31</w:t>
            </w:r>
          </w:p>
        </w:tc>
        <w:tc>
          <w:tcPr>
            <w:tcW w:w="355" w:type="pct"/>
            <w:vAlign w:val="center"/>
          </w:tcPr>
          <w:p w14:paraId="074F1E9D" w14:textId="77777777"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0.14</w:t>
            </w:r>
          </w:p>
        </w:tc>
        <w:tc>
          <w:tcPr>
            <w:tcW w:w="355" w:type="pct"/>
            <w:vAlign w:val="center"/>
          </w:tcPr>
          <w:p w14:paraId="01563173" w14:textId="77777777"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1.42</w:t>
            </w:r>
          </w:p>
        </w:tc>
        <w:tc>
          <w:tcPr>
            <w:tcW w:w="280" w:type="pct"/>
            <w:vAlign w:val="center"/>
          </w:tcPr>
          <w:p w14:paraId="62B3B608" w14:textId="77777777" w:rsidR="00976E25" w:rsidRPr="00C31FD6" w:rsidRDefault="00976E25" w:rsidP="003E4948">
            <w:pPr>
              <w:jc w:val="center"/>
              <w:rPr>
                <w:rFonts w:ascii="Times New Roman" w:hAnsi="Times New Roman" w:cs="Times New Roman"/>
                <w:b/>
                <w:color w:val="000000"/>
                <w:sz w:val="16"/>
                <w:szCs w:val="16"/>
              </w:rPr>
            </w:pPr>
            <w:r w:rsidRPr="00C31FD6">
              <w:rPr>
                <w:rFonts w:ascii="Times New Roman" w:hAnsi="Times New Roman" w:cs="Times New Roman"/>
                <w:b/>
                <w:color w:val="000000"/>
                <w:sz w:val="16"/>
                <w:szCs w:val="16"/>
              </w:rPr>
              <w:t>3</w:t>
            </w:r>
          </w:p>
        </w:tc>
      </w:tr>
      <w:tr w:rsidR="00976E25" w:rsidRPr="00C31FD6" w14:paraId="0E8B925D" w14:textId="77777777" w:rsidTr="003E4948">
        <w:tc>
          <w:tcPr>
            <w:tcW w:w="438" w:type="pct"/>
            <w:vAlign w:val="center"/>
          </w:tcPr>
          <w:p w14:paraId="7F9A0F72" w14:textId="77777777"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22</w:t>
            </w:r>
          </w:p>
        </w:tc>
        <w:tc>
          <w:tcPr>
            <w:tcW w:w="603" w:type="pct"/>
            <w:vAlign w:val="center"/>
          </w:tcPr>
          <w:p w14:paraId="544F7C41" w14:textId="77777777" w:rsidR="00976E25" w:rsidRPr="00C31FD6" w:rsidRDefault="00976E25" w:rsidP="003E4948">
            <w:pPr>
              <w:jc w:val="center"/>
              <w:rPr>
                <w:rFonts w:ascii="Times New Roman" w:hAnsi="Times New Roman" w:cs="Times New Roman"/>
                <w:sz w:val="16"/>
                <w:szCs w:val="16"/>
              </w:rPr>
            </w:pPr>
            <w:r w:rsidRPr="00C31FD6">
              <w:rPr>
                <w:rFonts w:ascii="Times New Roman" w:hAnsi="Times New Roman" w:cs="Times New Roman"/>
                <w:sz w:val="16"/>
                <w:szCs w:val="16"/>
              </w:rPr>
              <w:t>KRL 283</w:t>
            </w:r>
          </w:p>
        </w:tc>
        <w:tc>
          <w:tcPr>
            <w:tcW w:w="420" w:type="pct"/>
            <w:vAlign w:val="center"/>
          </w:tcPr>
          <w:p w14:paraId="085E9C90" w14:textId="77777777" w:rsidR="00976E25" w:rsidRPr="00C31FD6" w:rsidRDefault="00976E25" w:rsidP="003E4948">
            <w:pPr>
              <w:jc w:val="center"/>
              <w:rPr>
                <w:rFonts w:ascii="Times New Roman" w:hAnsi="Times New Roman" w:cs="Times New Roman"/>
                <w:sz w:val="16"/>
                <w:szCs w:val="16"/>
              </w:rPr>
            </w:pPr>
            <w:r w:rsidRPr="00C31FD6">
              <w:rPr>
                <w:rFonts w:ascii="Times New Roman" w:hAnsi="Times New Roman" w:cs="Times New Roman"/>
                <w:sz w:val="16"/>
                <w:szCs w:val="16"/>
              </w:rPr>
              <w:t>27.08</w:t>
            </w:r>
          </w:p>
        </w:tc>
        <w:tc>
          <w:tcPr>
            <w:tcW w:w="420" w:type="pct"/>
            <w:vAlign w:val="center"/>
          </w:tcPr>
          <w:p w14:paraId="30A8F6B6" w14:textId="77777777" w:rsidR="00976E25" w:rsidRPr="00C31FD6" w:rsidRDefault="00976E25" w:rsidP="003E4948">
            <w:pPr>
              <w:jc w:val="center"/>
              <w:rPr>
                <w:rFonts w:ascii="Times New Roman" w:hAnsi="Times New Roman" w:cs="Times New Roman"/>
                <w:sz w:val="16"/>
                <w:szCs w:val="16"/>
              </w:rPr>
            </w:pPr>
            <w:r w:rsidRPr="00C31FD6">
              <w:rPr>
                <w:rFonts w:ascii="Times New Roman" w:hAnsi="Times New Roman" w:cs="Times New Roman"/>
                <w:sz w:val="16"/>
                <w:szCs w:val="16"/>
              </w:rPr>
              <w:t>19.68</w:t>
            </w:r>
          </w:p>
        </w:tc>
        <w:tc>
          <w:tcPr>
            <w:tcW w:w="355" w:type="pct"/>
            <w:vAlign w:val="center"/>
          </w:tcPr>
          <w:p w14:paraId="5D0D7902" w14:textId="77777777"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1.20</w:t>
            </w:r>
          </w:p>
        </w:tc>
        <w:tc>
          <w:tcPr>
            <w:tcW w:w="355" w:type="pct"/>
            <w:vAlign w:val="center"/>
          </w:tcPr>
          <w:p w14:paraId="68E83A36" w14:textId="77777777"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0.84</w:t>
            </w:r>
          </w:p>
        </w:tc>
        <w:tc>
          <w:tcPr>
            <w:tcW w:w="355" w:type="pct"/>
            <w:vAlign w:val="center"/>
          </w:tcPr>
          <w:p w14:paraId="300E0674" w14:textId="77777777"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0.69</w:t>
            </w:r>
          </w:p>
        </w:tc>
        <w:tc>
          <w:tcPr>
            <w:tcW w:w="355" w:type="pct"/>
            <w:vAlign w:val="center"/>
          </w:tcPr>
          <w:p w14:paraId="251A6C01" w14:textId="77777777"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1.67</w:t>
            </w:r>
          </w:p>
        </w:tc>
        <w:tc>
          <w:tcPr>
            <w:tcW w:w="355" w:type="pct"/>
            <w:vAlign w:val="center"/>
          </w:tcPr>
          <w:p w14:paraId="01AE305E" w14:textId="77777777"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0.62</w:t>
            </w:r>
          </w:p>
        </w:tc>
        <w:tc>
          <w:tcPr>
            <w:tcW w:w="355" w:type="pct"/>
            <w:vAlign w:val="center"/>
          </w:tcPr>
          <w:p w14:paraId="12823D00" w14:textId="77777777"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0.41</w:t>
            </w:r>
          </w:p>
        </w:tc>
        <w:tc>
          <w:tcPr>
            <w:tcW w:w="355" w:type="pct"/>
            <w:vAlign w:val="center"/>
          </w:tcPr>
          <w:p w14:paraId="296ADAFB" w14:textId="77777777"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1.60</w:t>
            </w:r>
          </w:p>
        </w:tc>
        <w:tc>
          <w:tcPr>
            <w:tcW w:w="355" w:type="pct"/>
            <w:vAlign w:val="center"/>
          </w:tcPr>
          <w:p w14:paraId="035F9F96" w14:textId="77777777"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1.91</w:t>
            </w:r>
          </w:p>
        </w:tc>
        <w:tc>
          <w:tcPr>
            <w:tcW w:w="280" w:type="pct"/>
            <w:vAlign w:val="center"/>
          </w:tcPr>
          <w:p w14:paraId="0679ED27" w14:textId="77777777"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13</w:t>
            </w:r>
          </w:p>
        </w:tc>
      </w:tr>
      <w:tr w:rsidR="00976E25" w:rsidRPr="00C31FD6" w14:paraId="58E6A1EA" w14:textId="77777777" w:rsidTr="003E4948">
        <w:tc>
          <w:tcPr>
            <w:tcW w:w="438" w:type="pct"/>
            <w:vAlign w:val="center"/>
          </w:tcPr>
          <w:p w14:paraId="1B7ABF2C" w14:textId="77777777" w:rsidR="00976E25" w:rsidRPr="00C31FD6" w:rsidRDefault="00976E25" w:rsidP="003E4948">
            <w:pPr>
              <w:spacing w:line="360" w:lineRule="auto"/>
              <w:jc w:val="center"/>
              <w:rPr>
                <w:rFonts w:ascii="Times New Roman" w:hAnsi="Times New Roman" w:cs="Times New Roman"/>
                <w:color w:val="000000"/>
                <w:sz w:val="16"/>
                <w:szCs w:val="16"/>
              </w:rPr>
            </w:pPr>
          </w:p>
        </w:tc>
        <w:tc>
          <w:tcPr>
            <w:tcW w:w="603" w:type="pct"/>
            <w:vAlign w:val="center"/>
          </w:tcPr>
          <w:p w14:paraId="4F04B61A" w14:textId="77777777" w:rsidR="00976E25" w:rsidRPr="00C31FD6" w:rsidRDefault="00976E25" w:rsidP="003E4948">
            <w:pPr>
              <w:spacing w:line="360" w:lineRule="auto"/>
              <w:jc w:val="center"/>
              <w:rPr>
                <w:rFonts w:ascii="Times New Roman" w:hAnsi="Times New Roman" w:cs="Times New Roman"/>
                <w:b/>
                <w:color w:val="000000"/>
                <w:sz w:val="16"/>
                <w:szCs w:val="16"/>
              </w:rPr>
            </w:pPr>
            <w:r w:rsidRPr="00C31FD6">
              <w:rPr>
                <w:rFonts w:ascii="Times New Roman" w:hAnsi="Times New Roman" w:cs="Times New Roman"/>
                <w:b/>
                <w:color w:val="000000"/>
                <w:sz w:val="16"/>
                <w:szCs w:val="16"/>
              </w:rPr>
              <w:t>Mean</w:t>
            </w:r>
          </w:p>
        </w:tc>
        <w:tc>
          <w:tcPr>
            <w:tcW w:w="420" w:type="pct"/>
            <w:vAlign w:val="center"/>
          </w:tcPr>
          <w:p w14:paraId="02CAE95A" w14:textId="77777777" w:rsidR="00976E25" w:rsidRPr="00C31FD6" w:rsidRDefault="00976E25" w:rsidP="003E4948">
            <w:pPr>
              <w:jc w:val="center"/>
              <w:rPr>
                <w:rFonts w:ascii="Times New Roman" w:hAnsi="Times New Roman" w:cs="Times New Roman"/>
                <w:b/>
                <w:color w:val="000000"/>
                <w:sz w:val="16"/>
                <w:szCs w:val="16"/>
              </w:rPr>
            </w:pPr>
            <w:r w:rsidRPr="00C31FD6">
              <w:rPr>
                <w:rFonts w:ascii="Times New Roman" w:hAnsi="Times New Roman" w:cs="Times New Roman"/>
                <w:b/>
                <w:color w:val="000000"/>
                <w:sz w:val="16"/>
                <w:szCs w:val="16"/>
              </w:rPr>
              <w:t>36.46</w:t>
            </w:r>
          </w:p>
        </w:tc>
        <w:tc>
          <w:tcPr>
            <w:tcW w:w="420" w:type="pct"/>
            <w:vAlign w:val="center"/>
          </w:tcPr>
          <w:p w14:paraId="3D66D65F" w14:textId="77777777" w:rsidR="00976E25" w:rsidRPr="00C31FD6" w:rsidRDefault="00976E25" w:rsidP="003E4948">
            <w:pPr>
              <w:jc w:val="center"/>
              <w:rPr>
                <w:rFonts w:ascii="Times New Roman" w:hAnsi="Times New Roman" w:cs="Times New Roman"/>
                <w:b/>
                <w:color w:val="000000"/>
                <w:sz w:val="16"/>
                <w:szCs w:val="16"/>
              </w:rPr>
            </w:pPr>
            <w:r w:rsidRPr="00C31FD6">
              <w:rPr>
                <w:rFonts w:ascii="Times New Roman" w:hAnsi="Times New Roman" w:cs="Times New Roman"/>
                <w:b/>
                <w:color w:val="000000"/>
                <w:sz w:val="16"/>
                <w:szCs w:val="16"/>
              </w:rPr>
              <w:t>25.02</w:t>
            </w:r>
          </w:p>
        </w:tc>
        <w:tc>
          <w:tcPr>
            <w:tcW w:w="355" w:type="pct"/>
            <w:vAlign w:val="center"/>
          </w:tcPr>
          <w:p w14:paraId="2D3AC897" w14:textId="77777777" w:rsidR="00976E25" w:rsidRPr="00C31FD6" w:rsidRDefault="00976E25" w:rsidP="003E4948">
            <w:pPr>
              <w:jc w:val="center"/>
              <w:rPr>
                <w:rFonts w:ascii="Times New Roman" w:hAnsi="Times New Roman" w:cs="Times New Roman"/>
                <w:b/>
                <w:color w:val="000000"/>
                <w:sz w:val="16"/>
                <w:szCs w:val="16"/>
              </w:rPr>
            </w:pPr>
            <w:r w:rsidRPr="00C31FD6">
              <w:rPr>
                <w:rFonts w:ascii="Times New Roman" w:hAnsi="Times New Roman" w:cs="Times New Roman"/>
                <w:b/>
                <w:color w:val="000000"/>
                <w:sz w:val="16"/>
                <w:szCs w:val="16"/>
              </w:rPr>
              <w:t>1.10</w:t>
            </w:r>
          </w:p>
        </w:tc>
        <w:tc>
          <w:tcPr>
            <w:tcW w:w="355" w:type="pct"/>
            <w:vAlign w:val="center"/>
          </w:tcPr>
          <w:p w14:paraId="432E1DAD" w14:textId="77777777" w:rsidR="00976E25" w:rsidRPr="00C31FD6" w:rsidRDefault="00976E25" w:rsidP="003E4948">
            <w:pPr>
              <w:jc w:val="center"/>
              <w:rPr>
                <w:rFonts w:ascii="Times New Roman" w:hAnsi="Times New Roman" w:cs="Times New Roman"/>
                <w:b/>
                <w:color w:val="000000"/>
                <w:sz w:val="16"/>
                <w:szCs w:val="16"/>
              </w:rPr>
            </w:pPr>
            <w:r w:rsidRPr="00C31FD6">
              <w:rPr>
                <w:rFonts w:ascii="Times New Roman" w:hAnsi="Times New Roman" w:cs="Times New Roman"/>
                <w:b/>
                <w:color w:val="000000"/>
                <w:sz w:val="16"/>
                <w:szCs w:val="16"/>
              </w:rPr>
              <w:t>0.76</w:t>
            </w:r>
          </w:p>
        </w:tc>
        <w:tc>
          <w:tcPr>
            <w:tcW w:w="355" w:type="pct"/>
            <w:vAlign w:val="center"/>
          </w:tcPr>
          <w:p w14:paraId="5B354100" w14:textId="77777777" w:rsidR="00976E25" w:rsidRPr="00C31FD6" w:rsidRDefault="00976E25" w:rsidP="003E4948">
            <w:pPr>
              <w:jc w:val="center"/>
              <w:rPr>
                <w:rFonts w:ascii="Times New Roman" w:hAnsi="Times New Roman" w:cs="Times New Roman"/>
                <w:b/>
                <w:color w:val="000000"/>
                <w:sz w:val="16"/>
                <w:szCs w:val="16"/>
              </w:rPr>
            </w:pPr>
            <w:r w:rsidRPr="00C31FD6">
              <w:rPr>
                <w:rFonts w:ascii="Times New Roman" w:hAnsi="Times New Roman" w:cs="Times New Roman"/>
                <w:b/>
                <w:color w:val="000000"/>
                <w:sz w:val="16"/>
                <w:szCs w:val="16"/>
              </w:rPr>
              <w:t>0.73</w:t>
            </w:r>
          </w:p>
        </w:tc>
        <w:tc>
          <w:tcPr>
            <w:tcW w:w="355" w:type="pct"/>
            <w:vAlign w:val="center"/>
          </w:tcPr>
          <w:p w14:paraId="250B7DF6" w14:textId="77777777" w:rsidR="00976E25" w:rsidRPr="00C31FD6" w:rsidRDefault="00976E25" w:rsidP="003E4948">
            <w:pPr>
              <w:jc w:val="center"/>
              <w:rPr>
                <w:rFonts w:ascii="Times New Roman" w:hAnsi="Times New Roman" w:cs="Times New Roman"/>
                <w:b/>
                <w:color w:val="000000"/>
                <w:sz w:val="16"/>
                <w:szCs w:val="16"/>
              </w:rPr>
            </w:pPr>
            <w:r w:rsidRPr="00C31FD6">
              <w:rPr>
                <w:rFonts w:ascii="Times New Roman" w:hAnsi="Times New Roman" w:cs="Times New Roman"/>
                <w:b/>
                <w:color w:val="000000"/>
                <w:sz w:val="16"/>
                <w:szCs w:val="16"/>
              </w:rPr>
              <w:t>1.16</w:t>
            </w:r>
          </w:p>
        </w:tc>
        <w:tc>
          <w:tcPr>
            <w:tcW w:w="355" w:type="pct"/>
            <w:vAlign w:val="center"/>
          </w:tcPr>
          <w:p w14:paraId="44EBFB7E" w14:textId="77777777" w:rsidR="00976E25" w:rsidRPr="00C31FD6" w:rsidRDefault="00976E25" w:rsidP="003E4948">
            <w:pPr>
              <w:jc w:val="center"/>
              <w:rPr>
                <w:rFonts w:ascii="Times New Roman" w:hAnsi="Times New Roman" w:cs="Times New Roman"/>
                <w:b/>
                <w:color w:val="000000"/>
                <w:sz w:val="16"/>
                <w:szCs w:val="16"/>
              </w:rPr>
            </w:pPr>
            <w:r w:rsidRPr="00C31FD6">
              <w:rPr>
                <w:rFonts w:ascii="Times New Roman" w:hAnsi="Times New Roman" w:cs="Times New Roman"/>
                <w:b/>
                <w:color w:val="000000"/>
                <w:sz w:val="16"/>
                <w:szCs w:val="16"/>
              </w:rPr>
              <w:t>1.22</w:t>
            </w:r>
          </w:p>
        </w:tc>
        <w:tc>
          <w:tcPr>
            <w:tcW w:w="355" w:type="pct"/>
            <w:vAlign w:val="center"/>
          </w:tcPr>
          <w:p w14:paraId="2C1BE24C" w14:textId="77777777" w:rsidR="00976E25" w:rsidRPr="00C31FD6" w:rsidRDefault="00976E25" w:rsidP="003E4948">
            <w:pPr>
              <w:jc w:val="center"/>
              <w:rPr>
                <w:rFonts w:ascii="Times New Roman" w:hAnsi="Times New Roman" w:cs="Times New Roman"/>
                <w:b/>
                <w:color w:val="000000"/>
                <w:sz w:val="16"/>
                <w:szCs w:val="16"/>
              </w:rPr>
            </w:pPr>
            <w:r w:rsidRPr="00C31FD6">
              <w:rPr>
                <w:rFonts w:ascii="Times New Roman" w:hAnsi="Times New Roman" w:cs="Times New Roman"/>
                <w:b/>
                <w:color w:val="000000"/>
                <w:sz w:val="16"/>
                <w:szCs w:val="16"/>
              </w:rPr>
              <w:t>1.32</w:t>
            </w:r>
          </w:p>
        </w:tc>
        <w:tc>
          <w:tcPr>
            <w:tcW w:w="355" w:type="pct"/>
            <w:vAlign w:val="center"/>
          </w:tcPr>
          <w:p w14:paraId="44C54910" w14:textId="77777777" w:rsidR="00976E25" w:rsidRPr="00C31FD6" w:rsidRDefault="00976E25" w:rsidP="003E4948">
            <w:pPr>
              <w:jc w:val="center"/>
              <w:rPr>
                <w:rFonts w:ascii="Times New Roman" w:hAnsi="Times New Roman" w:cs="Times New Roman"/>
                <w:b/>
                <w:color w:val="000000"/>
                <w:sz w:val="16"/>
                <w:szCs w:val="16"/>
              </w:rPr>
            </w:pPr>
            <w:r w:rsidRPr="00C31FD6">
              <w:rPr>
                <w:rFonts w:ascii="Times New Roman" w:hAnsi="Times New Roman" w:cs="Times New Roman"/>
                <w:b/>
                <w:color w:val="000000"/>
                <w:sz w:val="16"/>
                <w:szCs w:val="16"/>
              </w:rPr>
              <w:t>0.99</w:t>
            </w:r>
          </w:p>
        </w:tc>
        <w:tc>
          <w:tcPr>
            <w:tcW w:w="355" w:type="pct"/>
            <w:vAlign w:val="center"/>
          </w:tcPr>
          <w:p w14:paraId="5F90C147" w14:textId="77777777" w:rsidR="00976E25" w:rsidRPr="00C31FD6" w:rsidRDefault="00976E25" w:rsidP="003E4948">
            <w:pPr>
              <w:jc w:val="center"/>
              <w:rPr>
                <w:rFonts w:ascii="Times New Roman" w:hAnsi="Times New Roman" w:cs="Times New Roman"/>
                <w:b/>
                <w:color w:val="000000"/>
                <w:sz w:val="16"/>
                <w:szCs w:val="16"/>
              </w:rPr>
            </w:pPr>
            <w:r w:rsidRPr="00C31FD6">
              <w:rPr>
                <w:rFonts w:ascii="Times New Roman" w:hAnsi="Times New Roman" w:cs="Times New Roman"/>
                <w:b/>
                <w:color w:val="000000"/>
                <w:sz w:val="16"/>
                <w:szCs w:val="16"/>
              </w:rPr>
              <w:t>2.12</w:t>
            </w:r>
          </w:p>
        </w:tc>
        <w:tc>
          <w:tcPr>
            <w:tcW w:w="280" w:type="pct"/>
            <w:vAlign w:val="center"/>
          </w:tcPr>
          <w:p w14:paraId="4F53B229" w14:textId="77777777" w:rsidR="00976E25" w:rsidRPr="00C31FD6" w:rsidRDefault="00976E25" w:rsidP="003E4948">
            <w:pPr>
              <w:spacing w:line="360" w:lineRule="auto"/>
              <w:jc w:val="center"/>
              <w:rPr>
                <w:rFonts w:ascii="Times New Roman" w:hAnsi="Times New Roman" w:cs="Times New Roman"/>
                <w:b/>
                <w:bCs/>
                <w:color w:val="000000"/>
                <w:sz w:val="16"/>
                <w:szCs w:val="16"/>
              </w:rPr>
            </w:pPr>
          </w:p>
        </w:tc>
      </w:tr>
      <w:tr w:rsidR="00976E25" w:rsidRPr="00C31FD6" w14:paraId="7E48E2AF" w14:textId="77777777" w:rsidTr="003E4948">
        <w:tc>
          <w:tcPr>
            <w:tcW w:w="438" w:type="pct"/>
            <w:vAlign w:val="center"/>
          </w:tcPr>
          <w:p w14:paraId="22DE71BD" w14:textId="77777777" w:rsidR="00976E25" w:rsidRPr="00C31FD6" w:rsidRDefault="00976E25" w:rsidP="003E4948">
            <w:pPr>
              <w:spacing w:line="360" w:lineRule="auto"/>
              <w:jc w:val="center"/>
              <w:rPr>
                <w:rFonts w:ascii="Times New Roman" w:hAnsi="Times New Roman" w:cs="Times New Roman"/>
                <w:color w:val="000000"/>
                <w:sz w:val="16"/>
                <w:szCs w:val="16"/>
              </w:rPr>
            </w:pPr>
          </w:p>
        </w:tc>
        <w:tc>
          <w:tcPr>
            <w:tcW w:w="603" w:type="pct"/>
            <w:vAlign w:val="center"/>
          </w:tcPr>
          <w:p w14:paraId="4ABE306F" w14:textId="77777777" w:rsidR="00976E25" w:rsidRPr="00C31FD6" w:rsidRDefault="00976E25" w:rsidP="003E4948">
            <w:pPr>
              <w:spacing w:line="360" w:lineRule="auto"/>
              <w:jc w:val="center"/>
              <w:rPr>
                <w:rFonts w:ascii="Times New Roman" w:hAnsi="Times New Roman" w:cs="Times New Roman"/>
                <w:b/>
                <w:color w:val="000000"/>
                <w:sz w:val="16"/>
                <w:szCs w:val="16"/>
              </w:rPr>
            </w:pPr>
            <w:r w:rsidRPr="00C31FD6">
              <w:rPr>
                <w:rFonts w:ascii="Times New Roman" w:hAnsi="Times New Roman" w:cs="Times New Roman"/>
                <w:b/>
                <w:color w:val="000000"/>
                <w:sz w:val="16"/>
                <w:szCs w:val="16"/>
              </w:rPr>
              <w:t>Max.</w:t>
            </w:r>
          </w:p>
        </w:tc>
        <w:tc>
          <w:tcPr>
            <w:tcW w:w="420" w:type="pct"/>
            <w:vAlign w:val="center"/>
          </w:tcPr>
          <w:p w14:paraId="7D54E4D1" w14:textId="77777777" w:rsidR="00976E25" w:rsidRPr="00C31FD6" w:rsidRDefault="00976E25" w:rsidP="003E4948">
            <w:pPr>
              <w:jc w:val="center"/>
              <w:rPr>
                <w:rFonts w:ascii="Times New Roman" w:hAnsi="Times New Roman" w:cs="Times New Roman"/>
                <w:b/>
                <w:color w:val="000000"/>
                <w:sz w:val="16"/>
                <w:szCs w:val="16"/>
              </w:rPr>
            </w:pPr>
            <w:r w:rsidRPr="00C31FD6">
              <w:rPr>
                <w:rFonts w:ascii="Times New Roman" w:hAnsi="Times New Roman" w:cs="Times New Roman"/>
                <w:b/>
                <w:color w:val="000000"/>
                <w:sz w:val="16"/>
                <w:szCs w:val="16"/>
              </w:rPr>
              <w:t>44.44</w:t>
            </w:r>
          </w:p>
        </w:tc>
        <w:tc>
          <w:tcPr>
            <w:tcW w:w="420" w:type="pct"/>
            <w:vAlign w:val="center"/>
          </w:tcPr>
          <w:p w14:paraId="3CDB259B" w14:textId="77777777" w:rsidR="00976E25" w:rsidRPr="00C31FD6" w:rsidRDefault="00976E25" w:rsidP="003E4948">
            <w:pPr>
              <w:jc w:val="center"/>
              <w:rPr>
                <w:rFonts w:ascii="Times New Roman" w:hAnsi="Times New Roman" w:cs="Times New Roman"/>
                <w:b/>
                <w:color w:val="000000"/>
                <w:sz w:val="16"/>
                <w:szCs w:val="16"/>
              </w:rPr>
            </w:pPr>
            <w:r w:rsidRPr="00C31FD6">
              <w:rPr>
                <w:rFonts w:ascii="Times New Roman" w:hAnsi="Times New Roman" w:cs="Times New Roman"/>
                <w:b/>
                <w:color w:val="000000"/>
                <w:sz w:val="16"/>
                <w:szCs w:val="16"/>
              </w:rPr>
              <w:t>29.17</w:t>
            </w:r>
          </w:p>
        </w:tc>
        <w:tc>
          <w:tcPr>
            <w:tcW w:w="355" w:type="pct"/>
            <w:vAlign w:val="center"/>
          </w:tcPr>
          <w:p w14:paraId="3E3E7291" w14:textId="77777777" w:rsidR="00976E25" w:rsidRPr="00C31FD6" w:rsidRDefault="00976E25" w:rsidP="003E4948">
            <w:pPr>
              <w:jc w:val="center"/>
              <w:rPr>
                <w:rFonts w:ascii="Times New Roman" w:hAnsi="Times New Roman" w:cs="Times New Roman"/>
                <w:b/>
                <w:color w:val="000000"/>
                <w:sz w:val="16"/>
                <w:szCs w:val="16"/>
              </w:rPr>
            </w:pPr>
            <w:r w:rsidRPr="00C31FD6">
              <w:rPr>
                <w:rFonts w:ascii="Times New Roman" w:hAnsi="Times New Roman" w:cs="Times New Roman"/>
                <w:b/>
                <w:color w:val="000000"/>
                <w:sz w:val="16"/>
                <w:szCs w:val="16"/>
              </w:rPr>
              <w:t>1.61</w:t>
            </w:r>
          </w:p>
        </w:tc>
        <w:tc>
          <w:tcPr>
            <w:tcW w:w="355" w:type="pct"/>
            <w:vAlign w:val="center"/>
          </w:tcPr>
          <w:p w14:paraId="7CBDF48C" w14:textId="77777777" w:rsidR="00976E25" w:rsidRPr="00C31FD6" w:rsidRDefault="00976E25" w:rsidP="003E4948">
            <w:pPr>
              <w:jc w:val="center"/>
              <w:rPr>
                <w:rFonts w:ascii="Times New Roman" w:hAnsi="Times New Roman" w:cs="Times New Roman"/>
                <w:b/>
                <w:color w:val="000000"/>
                <w:sz w:val="16"/>
                <w:szCs w:val="16"/>
              </w:rPr>
            </w:pPr>
            <w:r w:rsidRPr="00C31FD6">
              <w:rPr>
                <w:rFonts w:ascii="Times New Roman" w:hAnsi="Times New Roman" w:cs="Times New Roman"/>
                <w:b/>
                <w:color w:val="000000"/>
                <w:sz w:val="16"/>
                <w:szCs w:val="16"/>
              </w:rPr>
              <w:t>1.10</w:t>
            </w:r>
          </w:p>
        </w:tc>
        <w:tc>
          <w:tcPr>
            <w:tcW w:w="355" w:type="pct"/>
            <w:vAlign w:val="center"/>
          </w:tcPr>
          <w:p w14:paraId="1E5B90D4" w14:textId="77777777" w:rsidR="00976E25" w:rsidRPr="00C31FD6" w:rsidRDefault="00976E25" w:rsidP="003E4948">
            <w:pPr>
              <w:jc w:val="center"/>
              <w:rPr>
                <w:rFonts w:ascii="Times New Roman" w:hAnsi="Times New Roman" w:cs="Times New Roman"/>
                <w:b/>
                <w:color w:val="000000"/>
                <w:sz w:val="16"/>
                <w:szCs w:val="16"/>
              </w:rPr>
            </w:pPr>
            <w:r w:rsidRPr="00C31FD6">
              <w:rPr>
                <w:rFonts w:ascii="Times New Roman" w:hAnsi="Times New Roman" w:cs="Times New Roman"/>
                <w:b/>
                <w:color w:val="000000"/>
                <w:sz w:val="16"/>
                <w:szCs w:val="16"/>
              </w:rPr>
              <w:t>1.22</w:t>
            </w:r>
          </w:p>
        </w:tc>
        <w:tc>
          <w:tcPr>
            <w:tcW w:w="355" w:type="pct"/>
            <w:vAlign w:val="center"/>
          </w:tcPr>
          <w:p w14:paraId="39CFD322" w14:textId="77777777" w:rsidR="00976E25" w:rsidRPr="00C31FD6" w:rsidRDefault="00976E25" w:rsidP="003E4948">
            <w:pPr>
              <w:jc w:val="center"/>
              <w:rPr>
                <w:rFonts w:ascii="Times New Roman" w:hAnsi="Times New Roman" w:cs="Times New Roman"/>
                <w:b/>
                <w:color w:val="000000"/>
                <w:sz w:val="16"/>
                <w:szCs w:val="16"/>
              </w:rPr>
            </w:pPr>
            <w:r w:rsidRPr="00C31FD6">
              <w:rPr>
                <w:rFonts w:ascii="Times New Roman" w:hAnsi="Times New Roman" w:cs="Times New Roman"/>
                <w:b/>
                <w:color w:val="000000"/>
                <w:sz w:val="16"/>
                <w:szCs w:val="16"/>
              </w:rPr>
              <w:t>1.68</w:t>
            </w:r>
          </w:p>
        </w:tc>
        <w:tc>
          <w:tcPr>
            <w:tcW w:w="355" w:type="pct"/>
            <w:vAlign w:val="center"/>
          </w:tcPr>
          <w:p w14:paraId="74E38914" w14:textId="77777777" w:rsidR="00976E25" w:rsidRPr="00C31FD6" w:rsidRDefault="00976E25" w:rsidP="003E4948">
            <w:pPr>
              <w:jc w:val="center"/>
              <w:rPr>
                <w:rFonts w:ascii="Times New Roman" w:hAnsi="Times New Roman" w:cs="Times New Roman"/>
                <w:b/>
                <w:color w:val="000000"/>
                <w:sz w:val="16"/>
                <w:szCs w:val="16"/>
              </w:rPr>
            </w:pPr>
            <w:r w:rsidRPr="00C31FD6">
              <w:rPr>
                <w:rFonts w:ascii="Times New Roman" w:hAnsi="Times New Roman" w:cs="Times New Roman"/>
                <w:b/>
                <w:color w:val="000000"/>
                <w:sz w:val="16"/>
                <w:szCs w:val="16"/>
              </w:rPr>
              <w:t>2.37</w:t>
            </w:r>
          </w:p>
        </w:tc>
        <w:tc>
          <w:tcPr>
            <w:tcW w:w="355" w:type="pct"/>
            <w:vAlign w:val="center"/>
          </w:tcPr>
          <w:p w14:paraId="580EBA47" w14:textId="77777777" w:rsidR="00976E25" w:rsidRPr="00C31FD6" w:rsidRDefault="00976E25" w:rsidP="003E4948">
            <w:pPr>
              <w:jc w:val="center"/>
              <w:rPr>
                <w:rFonts w:ascii="Times New Roman" w:hAnsi="Times New Roman" w:cs="Times New Roman"/>
                <w:b/>
                <w:color w:val="000000"/>
                <w:sz w:val="16"/>
                <w:szCs w:val="16"/>
              </w:rPr>
            </w:pPr>
            <w:r w:rsidRPr="00C31FD6">
              <w:rPr>
                <w:rFonts w:ascii="Times New Roman" w:hAnsi="Times New Roman" w:cs="Times New Roman"/>
                <w:b/>
                <w:color w:val="000000"/>
                <w:sz w:val="16"/>
                <w:szCs w:val="16"/>
              </w:rPr>
              <w:t>2.03</w:t>
            </w:r>
          </w:p>
        </w:tc>
        <w:tc>
          <w:tcPr>
            <w:tcW w:w="355" w:type="pct"/>
            <w:vAlign w:val="center"/>
          </w:tcPr>
          <w:p w14:paraId="480D12EE" w14:textId="77777777" w:rsidR="00976E25" w:rsidRPr="00C31FD6" w:rsidRDefault="00976E25" w:rsidP="003E4948">
            <w:pPr>
              <w:jc w:val="center"/>
              <w:rPr>
                <w:rFonts w:ascii="Times New Roman" w:hAnsi="Times New Roman" w:cs="Times New Roman"/>
                <w:b/>
                <w:color w:val="000000"/>
                <w:sz w:val="16"/>
                <w:szCs w:val="16"/>
              </w:rPr>
            </w:pPr>
            <w:r w:rsidRPr="00C31FD6">
              <w:rPr>
                <w:rFonts w:ascii="Times New Roman" w:hAnsi="Times New Roman" w:cs="Times New Roman"/>
                <w:b/>
                <w:color w:val="000000"/>
                <w:sz w:val="16"/>
                <w:szCs w:val="16"/>
              </w:rPr>
              <w:t>2.94</w:t>
            </w:r>
          </w:p>
        </w:tc>
        <w:tc>
          <w:tcPr>
            <w:tcW w:w="355" w:type="pct"/>
            <w:vAlign w:val="center"/>
          </w:tcPr>
          <w:p w14:paraId="389C05D5" w14:textId="77777777" w:rsidR="00976E25" w:rsidRPr="00C31FD6" w:rsidRDefault="00976E25" w:rsidP="003E4948">
            <w:pPr>
              <w:jc w:val="center"/>
              <w:rPr>
                <w:rFonts w:ascii="Times New Roman" w:hAnsi="Times New Roman" w:cs="Times New Roman"/>
                <w:b/>
                <w:color w:val="000000"/>
                <w:sz w:val="16"/>
                <w:szCs w:val="16"/>
              </w:rPr>
            </w:pPr>
            <w:r w:rsidRPr="00C31FD6">
              <w:rPr>
                <w:rFonts w:ascii="Times New Roman" w:hAnsi="Times New Roman" w:cs="Times New Roman"/>
                <w:b/>
                <w:color w:val="000000"/>
                <w:sz w:val="16"/>
                <w:szCs w:val="16"/>
              </w:rPr>
              <w:t>3.34</w:t>
            </w:r>
          </w:p>
        </w:tc>
        <w:tc>
          <w:tcPr>
            <w:tcW w:w="280" w:type="pct"/>
            <w:vAlign w:val="center"/>
          </w:tcPr>
          <w:p w14:paraId="5498A042" w14:textId="77777777" w:rsidR="00976E25" w:rsidRPr="00C31FD6" w:rsidRDefault="00976E25" w:rsidP="003E4948">
            <w:pPr>
              <w:spacing w:line="360" w:lineRule="auto"/>
              <w:jc w:val="center"/>
              <w:rPr>
                <w:rFonts w:ascii="Times New Roman" w:hAnsi="Times New Roman" w:cs="Times New Roman"/>
                <w:b/>
                <w:bCs/>
                <w:color w:val="000000"/>
                <w:sz w:val="16"/>
                <w:szCs w:val="16"/>
              </w:rPr>
            </w:pPr>
          </w:p>
        </w:tc>
      </w:tr>
      <w:tr w:rsidR="00976E25" w:rsidRPr="00C31FD6" w14:paraId="7FB0522B" w14:textId="77777777" w:rsidTr="003E4948">
        <w:tc>
          <w:tcPr>
            <w:tcW w:w="438" w:type="pct"/>
            <w:vAlign w:val="center"/>
          </w:tcPr>
          <w:p w14:paraId="4D2D4431" w14:textId="77777777" w:rsidR="00976E25" w:rsidRPr="00C31FD6" w:rsidRDefault="00976E25" w:rsidP="003E4948">
            <w:pPr>
              <w:spacing w:line="360" w:lineRule="auto"/>
              <w:jc w:val="center"/>
              <w:rPr>
                <w:rFonts w:ascii="Times New Roman" w:hAnsi="Times New Roman" w:cs="Times New Roman"/>
                <w:color w:val="000000"/>
                <w:sz w:val="16"/>
                <w:szCs w:val="16"/>
              </w:rPr>
            </w:pPr>
          </w:p>
        </w:tc>
        <w:tc>
          <w:tcPr>
            <w:tcW w:w="603" w:type="pct"/>
            <w:vAlign w:val="center"/>
          </w:tcPr>
          <w:p w14:paraId="5C9DE5F0" w14:textId="77777777" w:rsidR="00976E25" w:rsidRPr="00C31FD6" w:rsidRDefault="00976E25" w:rsidP="003E4948">
            <w:pPr>
              <w:spacing w:line="360" w:lineRule="auto"/>
              <w:jc w:val="center"/>
              <w:rPr>
                <w:rFonts w:ascii="Times New Roman" w:hAnsi="Times New Roman" w:cs="Times New Roman"/>
                <w:b/>
                <w:color w:val="000000"/>
                <w:sz w:val="16"/>
                <w:szCs w:val="16"/>
              </w:rPr>
            </w:pPr>
            <w:r w:rsidRPr="00C31FD6">
              <w:rPr>
                <w:rFonts w:ascii="Times New Roman" w:hAnsi="Times New Roman" w:cs="Times New Roman"/>
                <w:b/>
                <w:color w:val="000000"/>
                <w:sz w:val="16"/>
                <w:szCs w:val="16"/>
              </w:rPr>
              <w:t>Min.</w:t>
            </w:r>
          </w:p>
        </w:tc>
        <w:tc>
          <w:tcPr>
            <w:tcW w:w="420" w:type="pct"/>
            <w:vAlign w:val="center"/>
          </w:tcPr>
          <w:p w14:paraId="308B15BC" w14:textId="77777777" w:rsidR="00976E25" w:rsidRPr="00C31FD6" w:rsidRDefault="00976E25" w:rsidP="003E4948">
            <w:pPr>
              <w:jc w:val="center"/>
              <w:rPr>
                <w:rFonts w:ascii="Times New Roman" w:hAnsi="Times New Roman" w:cs="Times New Roman"/>
                <w:b/>
                <w:color w:val="000000"/>
                <w:sz w:val="16"/>
                <w:szCs w:val="16"/>
              </w:rPr>
            </w:pPr>
            <w:r w:rsidRPr="00C31FD6">
              <w:rPr>
                <w:rFonts w:ascii="Times New Roman" w:hAnsi="Times New Roman" w:cs="Times New Roman"/>
                <w:b/>
                <w:color w:val="000000"/>
                <w:sz w:val="16"/>
                <w:szCs w:val="16"/>
              </w:rPr>
              <w:t>26.18</w:t>
            </w:r>
          </w:p>
        </w:tc>
        <w:tc>
          <w:tcPr>
            <w:tcW w:w="420" w:type="pct"/>
            <w:vAlign w:val="center"/>
          </w:tcPr>
          <w:p w14:paraId="62CD9633" w14:textId="77777777" w:rsidR="00976E25" w:rsidRPr="00C31FD6" w:rsidRDefault="00976E25" w:rsidP="003E4948">
            <w:pPr>
              <w:jc w:val="center"/>
              <w:rPr>
                <w:rFonts w:ascii="Times New Roman" w:hAnsi="Times New Roman" w:cs="Times New Roman"/>
                <w:b/>
                <w:color w:val="000000"/>
                <w:sz w:val="16"/>
                <w:szCs w:val="16"/>
              </w:rPr>
            </w:pPr>
            <w:r w:rsidRPr="00C31FD6">
              <w:rPr>
                <w:rFonts w:ascii="Times New Roman" w:hAnsi="Times New Roman" w:cs="Times New Roman"/>
                <w:b/>
                <w:color w:val="000000"/>
                <w:sz w:val="16"/>
                <w:szCs w:val="16"/>
              </w:rPr>
              <w:t>13.66</w:t>
            </w:r>
          </w:p>
        </w:tc>
        <w:tc>
          <w:tcPr>
            <w:tcW w:w="355" w:type="pct"/>
            <w:vAlign w:val="center"/>
          </w:tcPr>
          <w:p w14:paraId="0408189E" w14:textId="77777777" w:rsidR="00976E25" w:rsidRPr="00C31FD6" w:rsidRDefault="00976E25" w:rsidP="003E4948">
            <w:pPr>
              <w:jc w:val="center"/>
              <w:rPr>
                <w:rFonts w:ascii="Times New Roman" w:hAnsi="Times New Roman" w:cs="Times New Roman"/>
                <w:b/>
                <w:color w:val="000000"/>
                <w:sz w:val="16"/>
                <w:szCs w:val="16"/>
              </w:rPr>
            </w:pPr>
            <w:r w:rsidRPr="00C31FD6">
              <w:rPr>
                <w:rFonts w:ascii="Times New Roman" w:hAnsi="Times New Roman" w:cs="Times New Roman"/>
                <w:b/>
                <w:color w:val="000000"/>
                <w:sz w:val="16"/>
                <w:szCs w:val="16"/>
              </w:rPr>
              <w:t>0.65</w:t>
            </w:r>
          </w:p>
        </w:tc>
        <w:tc>
          <w:tcPr>
            <w:tcW w:w="355" w:type="pct"/>
            <w:vAlign w:val="center"/>
          </w:tcPr>
          <w:p w14:paraId="45A52310" w14:textId="77777777" w:rsidR="00976E25" w:rsidRPr="00C31FD6" w:rsidRDefault="00976E25" w:rsidP="003E4948">
            <w:pPr>
              <w:jc w:val="center"/>
              <w:rPr>
                <w:rFonts w:ascii="Times New Roman" w:hAnsi="Times New Roman" w:cs="Times New Roman"/>
                <w:b/>
                <w:color w:val="000000"/>
                <w:sz w:val="16"/>
                <w:szCs w:val="16"/>
              </w:rPr>
            </w:pPr>
            <w:r w:rsidRPr="00C31FD6">
              <w:rPr>
                <w:rFonts w:ascii="Times New Roman" w:hAnsi="Times New Roman" w:cs="Times New Roman"/>
                <w:b/>
                <w:color w:val="000000"/>
                <w:sz w:val="16"/>
                <w:szCs w:val="16"/>
              </w:rPr>
              <w:t>0.32</w:t>
            </w:r>
          </w:p>
        </w:tc>
        <w:tc>
          <w:tcPr>
            <w:tcW w:w="355" w:type="pct"/>
            <w:vAlign w:val="center"/>
          </w:tcPr>
          <w:p w14:paraId="6B3F0975" w14:textId="77777777" w:rsidR="00976E25" w:rsidRPr="00C31FD6" w:rsidRDefault="00976E25" w:rsidP="003E4948">
            <w:pPr>
              <w:jc w:val="center"/>
              <w:rPr>
                <w:rFonts w:ascii="Times New Roman" w:hAnsi="Times New Roman" w:cs="Times New Roman"/>
                <w:b/>
                <w:color w:val="000000"/>
                <w:sz w:val="16"/>
                <w:szCs w:val="16"/>
              </w:rPr>
            </w:pPr>
            <w:r w:rsidRPr="00C31FD6">
              <w:rPr>
                <w:rFonts w:ascii="Times New Roman" w:hAnsi="Times New Roman" w:cs="Times New Roman"/>
                <w:b/>
                <w:color w:val="000000"/>
                <w:sz w:val="16"/>
                <w:szCs w:val="16"/>
              </w:rPr>
              <w:t>0.23</w:t>
            </w:r>
          </w:p>
        </w:tc>
        <w:tc>
          <w:tcPr>
            <w:tcW w:w="355" w:type="pct"/>
            <w:vAlign w:val="center"/>
          </w:tcPr>
          <w:p w14:paraId="6C5AB5E0" w14:textId="77777777" w:rsidR="00976E25" w:rsidRPr="00C31FD6" w:rsidRDefault="00976E25" w:rsidP="003E4948">
            <w:pPr>
              <w:jc w:val="center"/>
              <w:rPr>
                <w:rFonts w:ascii="Times New Roman" w:hAnsi="Times New Roman" w:cs="Times New Roman"/>
                <w:b/>
                <w:color w:val="000000"/>
                <w:sz w:val="16"/>
                <w:szCs w:val="16"/>
              </w:rPr>
            </w:pPr>
            <w:r w:rsidRPr="00C31FD6">
              <w:rPr>
                <w:rFonts w:ascii="Times New Roman" w:hAnsi="Times New Roman" w:cs="Times New Roman"/>
                <w:b/>
                <w:color w:val="000000"/>
                <w:sz w:val="16"/>
                <w:szCs w:val="16"/>
              </w:rPr>
              <w:t>0.30</w:t>
            </w:r>
          </w:p>
        </w:tc>
        <w:tc>
          <w:tcPr>
            <w:tcW w:w="355" w:type="pct"/>
            <w:vAlign w:val="center"/>
          </w:tcPr>
          <w:p w14:paraId="6F0053A0" w14:textId="77777777" w:rsidR="00976E25" w:rsidRPr="00C31FD6" w:rsidRDefault="00976E25" w:rsidP="003E4948">
            <w:pPr>
              <w:jc w:val="center"/>
              <w:rPr>
                <w:rFonts w:ascii="Times New Roman" w:hAnsi="Times New Roman" w:cs="Times New Roman"/>
                <w:b/>
                <w:color w:val="000000"/>
                <w:sz w:val="16"/>
                <w:szCs w:val="16"/>
              </w:rPr>
            </w:pPr>
            <w:r w:rsidRPr="00C31FD6">
              <w:rPr>
                <w:rFonts w:ascii="Times New Roman" w:hAnsi="Times New Roman" w:cs="Times New Roman"/>
                <w:b/>
                <w:color w:val="000000"/>
                <w:sz w:val="16"/>
                <w:szCs w:val="16"/>
              </w:rPr>
              <w:t>0.31</w:t>
            </w:r>
          </w:p>
        </w:tc>
        <w:tc>
          <w:tcPr>
            <w:tcW w:w="355" w:type="pct"/>
            <w:vAlign w:val="center"/>
          </w:tcPr>
          <w:p w14:paraId="7A9507B3" w14:textId="77777777" w:rsidR="00976E25" w:rsidRPr="00C31FD6" w:rsidRDefault="00976E25" w:rsidP="003E4948">
            <w:pPr>
              <w:jc w:val="center"/>
              <w:rPr>
                <w:rFonts w:ascii="Times New Roman" w:hAnsi="Times New Roman" w:cs="Times New Roman"/>
                <w:b/>
                <w:color w:val="000000"/>
                <w:sz w:val="16"/>
                <w:szCs w:val="16"/>
              </w:rPr>
            </w:pPr>
            <w:r w:rsidRPr="00C31FD6">
              <w:rPr>
                <w:rFonts w:ascii="Times New Roman" w:hAnsi="Times New Roman" w:cs="Times New Roman"/>
                <w:b/>
                <w:color w:val="000000"/>
                <w:sz w:val="16"/>
                <w:szCs w:val="16"/>
              </w:rPr>
              <w:t>0.41</w:t>
            </w:r>
          </w:p>
        </w:tc>
        <w:tc>
          <w:tcPr>
            <w:tcW w:w="355" w:type="pct"/>
            <w:vAlign w:val="center"/>
          </w:tcPr>
          <w:p w14:paraId="4255517E" w14:textId="77777777" w:rsidR="00976E25" w:rsidRPr="00C31FD6" w:rsidRDefault="00976E25" w:rsidP="003E4948">
            <w:pPr>
              <w:jc w:val="center"/>
              <w:rPr>
                <w:rFonts w:ascii="Times New Roman" w:hAnsi="Times New Roman" w:cs="Times New Roman"/>
                <w:b/>
                <w:color w:val="000000"/>
                <w:sz w:val="16"/>
                <w:szCs w:val="16"/>
              </w:rPr>
            </w:pPr>
            <w:r w:rsidRPr="00C31FD6">
              <w:rPr>
                <w:rFonts w:ascii="Times New Roman" w:hAnsi="Times New Roman" w:cs="Times New Roman"/>
                <w:b/>
                <w:color w:val="000000"/>
                <w:sz w:val="16"/>
                <w:szCs w:val="16"/>
              </w:rPr>
              <w:t>-0.40</w:t>
            </w:r>
          </w:p>
        </w:tc>
        <w:tc>
          <w:tcPr>
            <w:tcW w:w="355" w:type="pct"/>
            <w:vAlign w:val="center"/>
          </w:tcPr>
          <w:p w14:paraId="5E24252A" w14:textId="77777777" w:rsidR="00976E25" w:rsidRPr="00C31FD6" w:rsidRDefault="00976E25" w:rsidP="003E4948">
            <w:pPr>
              <w:jc w:val="center"/>
              <w:rPr>
                <w:rFonts w:ascii="Times New Roman" w:hAnsi="Times New Roman" w:cs="Times New Roman"/>
                <w:b/>
                <w:color w:val="000000"/>
                <w:sz w:val="16"/>
                <w:szCs w:val="16"/>
              </w:rPr>
            </w:pPr>
            <w:r w:rsidRPr="00C31FD6">
              <w:rPr>
                <w:rFonts w:ascii="Times New Roman" w:hAnsi="Times New Roman" w:cs="Times New Roman"/>
                <w:b/>
                <w:color w:val="000000"/>
                <w:sz w:val="16"/>
                <w:szCs w:val="16"/>
              </w:rPr>
              <w:t>0.92</w:t>
            </w:r>
          </w:p>
        </w:tc>
        <w:tc>
          <w:tcPr>
            <w:tcW w:w="280" w:type="pct"/>
            <w:vAlign w:val="center"/>
          </w:tcPr>
          <w:p w14:paraId="2BB2A6A8" w14:textId="77777777" w:rsidR="00976E25" w:rsidRPr="00C31FD6" w:rsidRDefault="00976E25" w:rsidP="003E4948">
            <w:pPr>
              <w:spacing w:line="360" w:lineRule="auto"/>
              <w:jc w:val="center"/>
              <w:rPr>
                <w:rFonts w:ascii="Times New Roman" w:hAnsi="Times New Roman" w:cs="Times New Roman"/>
                <w:b/>
                <w:bCs/>
                <w:color w:val="000000"/>
                <w:sz w:val="16"/>
                <w:szCs w:val="16"/>
              </w:rPr>
            </w:pPr>
          </w:p>
        </w:tc>
      </w:tr>
    </w:tbl>
    <w:p w14:paraId="2A4D4557" w14:textId="77777777" w:rsidR="00976E25" w:rsidRPr="00122628" w:rsidRDefault="00976E25" w:rsidP="00976E25">
      <w:pPr>
        <w:tabs>
          <w:tab w:val="left" w:pos="3795"/>
        </w:tabs>
        <w:spacing w:before="120" w:after="120"/>
        <w:jc w:val="both"/>
        <w:rPr>
          <w:rFonts w:ascii="Times New Roman" w:hAnsi="Times New Roman" w:cs="Times New Roman"/>
          <w:sz w:val="14"/>
          <w:szCs w:val="14"/>
        </w:rPr>
      </w:pPr>
      <w:r w:rsidRPr="00122628">
        <w:rPr>
          <w:rFonts w:ascii="Times New Roman" w:hAnsi="Times New Roman" w:cs="Times New Roman"/>
          <w:b/>
          <w:sz w:val="14"/>
          <w:szCs w:val="14"/>
        </w:rPr>
        <w:t>Yp</w:t>
      </w:r>
      <w:r w:rsidRPr="00122628">
        <w:rPr>
          <w:rFonts w:ascii="Times New Roman" w:hAnsi="Times New Roman" w:cs="Times New Roman"/>
          <w:sz w:val="14"/>
          <w:szCs w:val="14"/>
        </w:rPr>
        <w:t xml:space="preserve">: Grain yield (q/ha) under </w:t>
      </w:r>
      <w:r w:rsidR="0014255A">
        <w:rPr>
          <w:rFonts w:ascii="Times New Roman" w:hAnsi="Times New Roman" w:cs="Times New Roman"/>
          <w:sz w:val="14"/>
          <w:szCs w:val="14"/>
        </w:rPr>
        <w:t>TSS</w:t>
      </w:r>
      <w:r w:rsidRPr="00122628">
        <w:rPr>
          <w:rFonts w:ascii="Times New Roman" w:hAnsi="Times New Roman" w:cs="Times New Roman"/>
          <w:sz w:val="14"/>
          <w:szCs w:val="14"/>
        </w:rPr>
        <w:t xml:space="preserve"> condition, </w:t>
      </w:r>
      <w:r w:rsidRPr="00122628">
        <w:rPr>
          <w:rFonts w:ascii="Times New Roman" w:hAnsi="Times New Roman" w:cs="Times New Roman"/>
          <w:b/>
          <w:sz w:val="14"/>
          <w:szCs w:val="14"/>
        </w:rPr>
        <w:t>Ys</w:t>
      </w:r>
      <w:r w:rsidRPr="00122628">
        <w:rPr>
          <w:rFonts w:ascii="Times New Roman" w:hAnsi="Times New Roman" w:cs="Times New Roman"/>
          <w:sz w:val="14"/>
          <w:szCs w:val="14"/>
        </w:rPr>
        <w:t xml:space="preserve">: Grain yield (q/ha) under </w:t>
      </w:r>
      <w:r w:rsidR="0014255A">
        <w:rPr>
          <w:rFonts w:ascii="Times New Roman" w:hAnsi="Times New Roman" w:cs="Times New Roman"/>
          <w:sz w:val="14"/>
          <w:szCs w:val="14"/>
        </w:rPr>
        <w:t>LSS</w:t>
      </w:r>
      <w:r w:rsidRPr="00122628">
        <w:rPr>
          <w:rFonts w:ascii="Times New Roman" w:hAnsi="Times New Roman" w:cs="Times New Roman"/>
          <w:sz w:val="14"/>
          <w:szCs w:val="14"/>
        </w:rPr>
        <w:t xml:space="preserve"> condition,</w:t>
      </w:r>
      <w:r w:rsidRPr="00122628">
        <w:rPr>
          <w:rFonts w:ascii="Times New Roman" w:hAnsi="Times New Roman" w:cs="Times New Roman"/>
          <w:b/>
          <w:sz w:val="14"/>
          <w:szCs w:val="14"/>
        </w:rPr>
        <w:t xml:space="preserve"> DH</w:t>
      </w:r>
      <w:r w:rsidRPr="00122628">
        <w:rPr>
          <w:rFonts w:ascii="Times New Roman" w:hAnsi="Times New Roman" w:cs="Times New Roman"/>
          <w:sz w:val="14"/>
          <w:szCs w:val="14"/>
        </w:rPr>
        <w:t xml:space="preserve">: Days to heading, </w:t>
      </w:r>
      <w:r w:rsidRPr="00122628">
        <w:rPr>
          <w:rFonts w:ascii="Times New Roman" w:hAnsi="Times New Roman" w:cs="Times New Roman"/>
          <w:b/>
          <w:sz w:val="14"/>
          <w:szCs w:val="14"/>
        </w:rPr>
        <w:t>DM</w:t>
      </w:r>
      <w:r w:rsidRPr="00122628">
        <w:rPr>
          <w:rFonts w:ascii="Times New Roman" w:hAnsi="Times New Roman" w:cs="Times New Roman"/>
          <w:sz w:val="14"/>
          <w:szCs w:val="14"/>
        </w:rPr>
        <w:t xml:space="preserve">: Days to maturity, </w:t>
      </w:r>
      <w:r w:rsidRPr="00122628">
        <w:rPr>
          <w:rFonts w:ascii="Times New Roman" w:hAnsi="Times New Roman" w:cs="Times New Roman"/>
          <w:b/>
          <w:sz w:val="14"/>
          <w:szCs w:val="14"/>
        </w:rPr>
        <w:t>PH</w:t>
      </w:r>
      <w:r w:rsidRPr="00122628">
        <w:rPr>
          <w:rFonts w:ascii="Times New Roman" w:hAnsi="Times New Roman" w:cs="Times New Roman"/>
          <w:sz w:val="14"/>
          <w:szCs w:val="14"/>
        </w:rPr>
        <w:t xml:space="preserve">: Plant height, </w:t>
      </w:r>
      <w:r w:rsidRPr="00122628">
        <w:rPr>
          <w:rFonts w:ascii="Times New Roman" w:hAnsi="Times New Roman" w:cs="Times New Roman"/>
          <w:b/>
          <w:sz w:val="14"/>
          <w:szCs w:val="14"/>
        </w:rPr>
        <w:t>ETM</w:t>
      </w:r>
      <w:r w:rsidRPr="00122628">
        <w:rPr>
          <w:rFonts w:ascii="Times New Roman" w:hAnsi="Times New Roman" w:cs="Times New Roman"/>
          <w:sz w:val="14"/>
          <w:szCs w:val="14"/>
        </w:rPr>
        <w:t xml:space="preserve">: Number of effective tillers per meter, </w:t>
      </w:r>
      <w:r w:rsidRPr="00122628">
        <w:rPr>
          <w:rFonts w:ascii="Times New Roman" w:hAnsi="Times New Roman" w:cs="Times New Roman"/>
          <w:b/>
          <w:sz w:val="14"/>
          <w:szCs w:val="14"/>
        </w:rPr>
        <w:t>TGW</w:t>
      </w:r>
      <w:r w:rsidRPr="00122628">
        <w:rPr>
          <w:rFonts w:ascii="Times New Roman" w:hAnsi="Times New Roman" w:cs="Times New Roman"/>
          <w:sz w:val="14"/>
          <w:szCs w:val="14"/>
        </w:rPr>
        <w:t xml:space="preserve">: 1000-grain weight, </w:t>
      </w:r>
      <w:r w:rsidRPr="00122628">
        <w:rPr>
          <w:rFonts w:ascii="Times New Roman" w:hAnsi="Times New Roman" w:cs="Times New Roman"/>
          <w:b/>
          <w:sz w:val="14"/>
          <w:szCs w:val="14"/>
        </w:rPr>
        <w:t>BY</w:t>
      </w:r>
      <w:r w:rsidRPr="00122628">
        <w:rPr>
          <w:rFonts w:ascii="Times New Roman" w:hAnsi="Times New Roman" w:cs="Times New Roman"/>
          <w:sz w:val="14"/>
          <w:szCs w:val="14"/>
        </w:rPr>
        <w:t xml:space="preserve">: Biological yield, </w:t>
      </w:r>
      <w:r w:rsidRPr="00122628">
        <w:rPr>
          <w:rFonts w:ascii="Times New Roman" w:hAnsi="Times New Roman" w:cs="Times New Roman"/>
          <w:b/>
          <w:sz w:val="14"/>
          <w:szCs w:val="14"/>
        </w:rPr>
        <w:t>HI</w:t>
      </w:r>
      <w:r w:rsidRPr="00122628">
        <w:rPr>
          <w:rFonts w:ascii="Times New Roman" w:hAnsi="Times New Roman" w:cs="Times New Roman"/>
          <w:sz w:val="14"/>
          <w:szCs w:val="14"/>
        </w:rPr>
        <w:t xml:space="preserve">: Harvest index, </w:t>
      </w:r>
      <w:r w:rsidRPr="00122628">
        <w:rPr>
          <w:rFonts w:ascii="Times New Roman" w:hAnsi="Times New Roman" w:cs="Times New Roman"/>
          <w:b/>
          <w:sz w:val="14"/>
          <w:szCs w:val="14"/>
        </w:rPr>
        <w:t>R</w:t>
      </w:r>
      <w:r w:rsidRPr="00122628">
        <w:rPr>
          <w:rFonts w:ascii="Times New Roman" w:hAnsi="Times New Roman" w:cs="Times New Roman"/>
          <w:sz w:val="14"/>
          <w:szCs w:val="14"/>
        </w:rPr>
        <w:t xml:space="preserve">: Overall Rank </w:t>
      </w:r>
    </w:p>
    <w:p w14:paraId="7169EF0C" w14:textId="77777777" w:rsidR="00976E25" w:rsidRDefault="00976E25" w:rsidP="00976E25">
      <w:pPr>
        <w:spacing w:after="120"/>
        <w:rPr>
          <w:rFonts w:ascii="Times New Roman" w:hAnsi="Times New Roman" w:cs="Times New Roman"/>
          <w:b/>
          <w:sz w:val="20"/>
          <w:szCs w:val="20"/>
        </w:rPr>
      </w:pPr>
    </w:p>
    <w:p w14:paraId="08049467" w14:textId="77777777" w:rsidR="00976E25" w:rsidRDefault="00976E25" w:rsidP="00976E25">
      <w:pPr>
        <w:spacing w:after="120"/>
        <w:rPr>
          <w:rFonts w:ascii="Times New Roman" w:hAnsi="Times New Roman" w:cs="Times New Roman"/>
          <w:b/>
          <w:sz w:val="20"/>
          <w:szCs w:val="20"/>
        </w:rPr>
      </w:pPr>
    </w:p>
    <w:p w14:paraId="32BDDC68" w14:textId="77777777" w:rsidR="00976E25" w:rsidRDefault="00976E25" w:rsidP="00976E25">
      <w:pPr>
        <w:spacing w:after="120"/>
        <w:rPr>
          <w:rFonts w:ascii="Times New Roman" w:hAnsi="Times New Roman" w:cs="Times New Roman"/>
          <w:b/>
          <w:sz w:val="20"/>
          <w:szCs w:val="20"/>
        </w:rPr>
      </w:pPr>
    </w:p>
    <w:p w14:paraId="38BD42F8" w14:textId="77777777" w:rsidR="00976E25" w:rsidRDefault="00976E25" w:rsidP="00976E25">
      <w:pPr>
        <w:spacing w:after="120"/>
        <w:rPr>
          <w:rFonts w:ascii="Times New Roman" w:hAnsi="Times New Roman" w:cs="Times New Roman"/>
          <w:b/>
          <w:sz w:val="20"/>
          <w:szCs w:val="20"/>
        </w:rPr>
      </w:pPr>
    </w:p>
    <w:p w14:paraId="4FBEFEFB" w14:textId="77777777" w:rsidR="00976E25" w:rsidRDefault="00976E25" w:rsidP="00976E25">
      <w:pPr>
        <w:spacing w:after="120"/>
        <w:rPr>
          <w:rFonts w:ascii="Times New Roman" w:hAnsi="Times New Roman" w:cs="Times New Roman"/>
          <w:b/>
          <w:sz w:val="18"/>
          <w:szCs w:val="18"/>
        </w:rPr>
      </w:pPr>
    </w:p>
    <w:p w14:paraId="6D48C9AF" w14:textId="77777777" w:rsidR="00976E25" w:rsidRDefault="00976E25" w:rsidP="00976E25">
      <w:pPr>
        <w:spacing w:after="120"/>
        <w:rPr>
          <w:rFonts w:ascii="Times New Roman" w:hAnsi="Times New Roman" w:cs="Times New Roman"/>
          <w:b/>
          <w:sz w:val="18"/>
          <w:szCs w:val="18"/>
        </w:rPr>
      </w:pPr>
    </w:p>
    <w:p w14:paraId="1C6E2AFF" w14:textId="77777777" w:rsidR="00976E25" w:rsidRDefault="00976E25" w:rsidP="00976E25">
      <w:pPr>
        <w:spacing w:after="120"/>
        <w:rPr>
          <w:rFonts w:ascii="Times New Roman" w:hAnsi="Times New Roman" w:cs="Times New Roman"/>
          <w:b/>
          <w:sz w:val="18"/>
          <w:szCs w:val="18"/>
        </w:rPr>
      </w:pPr>
    </w:p>
    <w:p w14:paraId="49744C2E" w14:textId="77777777" w:rsidR="00976E25" w:rsidRDefault="00976E25" w:rsidP="00976E25">
      <w:pPr>
        <w:spacing w:after="120"/>
        <w:rPr>
          <w:rFonts w:ascii="Times New Roman" w:hAnsi="Times New Roman" w:cs="Times New Roman"/>
          <w:b/>
          <w:sz w:val="18"/>
          <w:szCs w:val="18"/>
        </w:rPr>
      </w:pPr>
    </w:p>
    <w:p w14:paraId="0D9B6EDC" w14:textId="77777777" w:rsidR="00976E25" w:rsidRDefault="00976E25" w:rsidP="00976E25">
      <w:pPr>
        <w:spacing w:after="120"/>
        <w:rPr>
          <w:rFonts w:ascii="Times New Roman" w:hAnsi="Times New Roman" w:cs="Times New Roman"/>
          <w:b/>
          <w:sz w:val="18"/>
          <w:szCs w:val="18"/>
        </w:rPr>
      </w:pPr>
    </w:p>
    <w:p w14:paraId="1EF8A1D9" w14:textId="77777777" w:rsidR="00976E25" w:rsidRDefault="00976E25" w:rsidP="00976E25">
      <w:pPr>
        <w:spacing w:after="120"/>
        <w:rPr>
          <w:rFonts w:ascii="Times New Roman" w:hAnsi="Times New Roman" w:cs="Times New Roman"/>
          <w:b/>
          <w:sz w:val="18"/>
          <w:szCs w:val="18"/>
        </w:rPr>
      </w:pPr>
    </w:p>
    <w:p w14:paraId="4365D6F3" w14:textId="77777777" w:rsidR="00976E25" w:rsidRDefault="00976E25" w:rsidP="00976E25">
      <w:pPr>
        <w:spacing w:after="120"/>
        <w:rPr>
          <w:rFonts w:ascii="Times New Roman" w:hAnsi="Times New Roman" w:cs="Times New Roman"/>
          <w:b/>
          <w:sz w:val="18"/>
          <w:szCs w:val="18"/>
        </w:rPr>
      </w:pPr>
    </w:p>
    <w:p w14:paraId="34F40F4E" w14:textId="77777777" w:rsidR="00976E25" w:rsidRDefault="00976E25" w:rsidP="00976E25">
      <w:pPr>
        <w:spacing w:after="120"/>
        <w:rPr>
          <w:rFonts w:ascii="Times New Roman" w:hAnsi="Times New Roman" w:cs="Times New Roman"/>
          <w:b/>
          <w:sz w:val="18"/>
          <w:szCs w:val="18"/>
        </w:rPr>
      </w:pPr>
    </w:p>
    <w:p w14:paraId="11FBF3D0" w14:textId="77777777" w:rsidR="00976E25" w:rsidRPr="00B80533" w:rsidRDefault="00976E25" w:rsidP="004710B0">
      <w:pPr>
        <w:spacing w:after="120"/>
        <w:jc w:val="center"/>
        <w:rPr>
          <w:rFonts w:ascii="Times New Roman" w:hAnsi="Times New Roman" w:cs="Times New Roman"/>
          <w:b/>
          <w:sz w:val="18"/>
          <w:szCs w:val="18"/>
        </w:rPr>
      </w:pPr>
      <w:r>
        <w:rPr>
          <w:rFonts w:ascii="Times New Roman" w:hAnsi="Times New Roman" w:cs="Times New Roman"/>
          <w:b/>
          <w:sz w:val="18"/>
          <w:szCs w:val="18"/>
        </w:rPr>
        <w:t>Table 5.</w:t>
      </w:r>
      <w:r w:rsidRPr="00B80533">
        <w:rPr>
          <w:rFonts w:ascii="Times New Roman" w:hAnsi="Times New Roman" w:cs="Times New Roman"/>
          <w:b/>
          <w:sz w:val="18"/>
          <w:szCs w:val="18"/>
        </w:rPr>
        <w:t xml:space="preserve"> Stress indices of </w:t>
      </w:r>
      <w:r>
        <w:rPr>
          <w:rFonts w:ascii="Times New Roman" w:hAnsi="Times New Roman" w:cs="Times New Roman"/>
          <w:b/>
          <w:sz w:val="18"/>
          <w:szCs w:val="18"/>
        </w:rPr>
        <w:t>wheat</w:t>
      </w:r>
      <w:r w:rsidRPr="00B80533">
        <w:rPr>
          <w:rFonts w:ascii="Times New Roman" w:hAnsi="Times New Roman" w:cs="Times New Roman"/>
          <w:b/>
          <w:sz w:val="18"/>
          <w:szCs w:val="18"/>
        </w:rPr>
        <w:t xml:space="preserve"> genotypes</w:t>
      </w:r>
    </w:p>
    <w:tbl>
      <w:tblPr>
        <w:tblStyle w:val="TableGrid"/>
        <w:tblW w:w="5000" w:type="pct"/>
        <w:tblLook w:val="04A0" w:firstRow="1" w:lastRow="0" w:firstColumn="1" w:lastColumn="0" w:noHBand="0" w:noVBand="1"/>
      </w:tblPr>
      <w:tblGrid>
        <w:gridCol w:w="824"/>
        <w:gridCol w:w="1253"/>
        <w:gridCol w:w="697"/>
        <w:gridCol w:w="741"/>
        <w:gridCol w:w="741"/>
        <w:gridCol w:w="837"/>
        <w:gridCol w:w="697"/>
        <w:gridCol w:w="697"/>
        <w:gridCol w:w="879"/>
        <w:gridCol w:w="674"/>
        <w:gridCol w:w="879"/>
        <w:gridCol w:w="657"/>
      </w:tblGrid>
      <w:tr w:rsidR="00976E25" w:rsidRPr="00C31FD6" w14:paraId="008515B6" w14:textId="77777777" w:rsidTr="003E4948">
        <w:tc>
          <w:tcPr>
            <w:tcW w:w="430" w:type="pct"/>
            <w:vAlign w:val="center"/>
          </w:tcPr>
          <w:p w14:paraId="09C52930" w14:textId="77777777" w:rsidR="00976E25" w:rsidRPr="00C31FD6" w:rsidRDefault="00976E25" w:rsidP="003E4948">
            <w:pPr>
              <w:spacing w:line="360" w:lineRule="auto"/>
              <w:jc w:val="center"/>
              <w:rPr>
                <w:rFonts w:ascii="Times New Roman" w:hAnsi="Times New Roman" w:cs="Times New Roman"/>
                <w:b/>
                <w:sz w:val="16"/>
                <w:szCs w:val="16"/>
              </w:rPr>
            </w:pPr>
            <w:r w:rsidRPr="00C31FD6">
              <w:rPr>
                <w:rFonts w:ascii="Times New Roman" w:hAnsi="Times New Roman" w:cs="Times New Roman"/>
                <w:b/>
                <w:sz w:val="16"/>
                <w:szCs w:val="16"/>
              </w:rPr>
              <w:t>Sr. No.</w:t>
            </w:r>
          </w:p>
        </w:tc>
        <w:tc>
          <w:tcPr>
            <w:tcW w:w="654" w:type="pct"/>
            <w:vAlign w:val="center"/>
          </w:tcPr>
          <w:p w14:paraId="6BC9D9DF" w14:textId="77777777" w:rsidR="00976E25" w:rsidRPr="00C31FD6" w:rsidRDefault="00976E25" w:rsidP="003E4948">
            <w:pPr>
              <w:spacing w:line="360" w:lineRule="auto"/>
              <w:jc w:val="center"/>
              <w:rPr>
                <w:rFonts w:ascii="Times New Roman" w:hAnsi="Times New Roman" w:cs="Times New Roman"/>
                <w:b/>
                <w:sz w:val="16"/>
                <w:szCs w:val="16"/>
              </w:rPr>
            </w:pPr>
            <w:r w:rsidRPr="00C31FD6">
              <w:rPr>
                <w:rFonts w:ascii="Times New Roman" w:hAnsi="Times New Roman" w:cs="Times New Roman"/>
                <w:b/>
                <w:sz w:val="16"/>
                <w:szCs w:val="16"/>
              </w:rPr>
              <w:t>Genotypes</w:t>
            </w:r>
          </w:p>
        </w:tc>
        <w:tc>
          <w:tcPr>
            <w:tcW w:w="364" w:type="pct"/>
            <w:vAlign w:val="center"/>
          </w:tcPr>
          <w:p w14:paraId="39B82C22" w14:textId="77777777" w:rsidR="00976E25" w:rsidRPr="00C31FD6" w:rsidRDefault="00976E25" w:rsidP="003E4948">
            <w:pPr>
              <w:spacing w:line="360" w:lineRule="auto"/>
              <w:jc w:val="center"/>
              <w:rPr>
                <w:rFonts w:ascii="Times New Roman" w:hAnsi="Times New Roman" w:cs="Times New Roman"/>
                <w:b/>
                <w:bCs/>
                <w:sz w:val="16"/>
                <w:szCs w:val="16"/>
              </w:rPr>
            </w:pPr>
            <w:r w:rsidRPr="00C31FD6">
              <w:rPr>
                <w:rFonts w:ascii="Times New Roman" w:hAnsi="Times New Roman" w:cs="Times New Roman"/>
                <w:b/>
                <w:bCs/>
                <w:sz w:val="16"/>
                <w:szCs w:val="16"/>
              </w:rPr>
              <w:t>SSI</w:t>
            </w:r>
          </w:p>
        </w:tc>
        <w:tc>
          <w:tcPr>
            <w:tcW w:w="387" w:type="pct"/>
            <w:vAlign w:val="center"/>
          </w:tcPr>
          <w:p w14:paraId="6981F262" w14:textId="77777777" w:rsidR="00976E25" w:rsidRPr="00C31FD6" w:rsidRDefault="00976E25" w:rsidP="003E4948">
            <w:pPr>
              <w:spacing w:line="360" w:lineRule="auto"/>
              <w:jc w:val="center"/>
              <w:rPr>
                <w:rFonts w:ascii="Times New Roman" w:hAnsi="Times New Roman" w:cs="Times New Roman"/>
                <w:b/>
                <w:sz w:val="16"/>
                <w:szCs w:val="16"/>
              </w:rPr>
            </w:pPr>
            <w:r w:rsidRPr="00C31FD6">
              <w:rPr>
                <w:rFonts w:ascii="Times New Roman" w:hAnsi="Times New Roman" w:cs="Times New Roman"/>
                <w:b/>
                <w:sz w:val="16"/>
                <w:szCs w:val="16"/>
              </w:rPr>
              <w:t>TOL</w:t>
            </w:r>
          </w:p>
        </w:tc>
        <w:tc>
          <w:tcPr>
            <w:tcW w:w="387" w:type="pct"/>
            <w:vAlign w:val="center"/>
          </w:tcPr>
          <w:p w14:paraId="393C983B" w14:textId="77777777" w:rsidR="00976E25" w:rsidRPr="00C31FD6" w:rsidRDefault="00976E25" w:rsidP="003E4948">
            <w:pPr>
              <w:spacing w:line="360" w:lineRule="auto"/>
              <w:jc w:val="center"/>
              <w:rPr>
                <w:rFonts w:ascii="Times New Roman" w:hAnsi="Times New Roman" w:cs="Times New Roman"/>
                <w:b/>
                <w:bCs/>
                <w:sz w:val="16"/>
                <w:szCs w:val="16"/>
              </w:rPr>
            </w:pPr>
            <w:r w:rsidRPr="00C31FD6">
              <w:rPr>
                <w:rFonts w:ascii="Times New Roman" w:hAnsi="Times New Roman" w:cs="Times New Roman"/>
                <w:b/>
                <w:bCs/>
                <w:sz w:val="16"/>
                <w:szCs w:val="16"/>
              </w:rPr>
              <w:t>STI</w:t>
            </w:r>
          </w:p>
        </w:tc>
        <w:tc>
          <w:tcPr>
            <w:tcW w:w="437" w:type="pct"/>
            <w:vAlign w:val="center"/>
          </w:tcPr>
          <w:p w14:paraId="64A8E839" w14:textId="77777777" w:rsidR="00976E25" w:rsidRPr="00C31FD6" w:rsidRDefault="00976E25" w:rsidP="003E4948">
            <w:pPr>
              <w:spacing w:line="360" w:lineRule="auto"/>
              <w:jc w:val="center"/>
              <w:rPr>
                <w:rFonts w:ascii="Times New Roman" w:hAnsi="Times New Roman" w:cs="Times New Roman"/>
                <w:b/>
                <w:sz w:val="16"/>
                <w:szCs w:val="16"/>
              </w:rPr>
            </w:pPr>
            <w:r w:rsidRPr="00C31FD6">
              <w:rPr>
                <w:rFonts w:ascii="Times New Roman" w:hAnsi="Times New Roman" w:cs="Times New Roman"/>
                <w:b/>
                <w:sz w:val="16"/>
                <w:szCs w:val="16"/>
              </w:rPr>
              <w:t>SSPI</w:t>
            </w:r>
          </w:p>
        </w:tc>
        <w:tc>
          <w:tcPr>
            <w:tcW w:w="364" w:type="pct"/>
            <w:vAlign w:val="center"/>
          </w:tcPr>
          <w:p w14:paraId="3EE1B5EA" w14:textId="77777777" w:rsidR="00976E25" w:rsidRPr="00C31FD6" w:rsidRDefault="00976E25" w:rsidP="003E4948">
            <w:pPr>
              <w:spacing w:line="360" w:lineRule="auto"/>
              <w:jc w:val="center"/>
              <w:rPr>
                <w:rFonts w:ascii="Times New Roman" w:hAnsi="Times New Roman" w:cs="Times New Roman"/>
                <w:b/>
                <w:bCs/>
                <w:sz w:val="16"/>
                <w:szCs w:val="16"/>
              </w:rPr>
            </w:pPr>
            <w:r w:rsidRPr="00C31FD6">
              <w:rPr>
                <w:rFonts w:ascii="Times New Roman" w:hAnsi="Times New Roman" w:cs="Times New Roman"/>
                <w:b/>
                <w:bCs/>
                <w:sz w:val="16"/>
                <w:szCs w:val="16"/>
              </w:rPr>
              <w:t>YSI</w:t>
            </w:r>
          </w:p>
        </w:tc>
        <w:tc>
          <w:tcPr>
            <w:tcW w:w="364" w:type="pct"/>
            <w:vAlign w:val="center"/>
          </w:tcPr>
          <w:p w14:paraId="740C985D" w14:textId="77777777" w:rsidR="00976E25" w:rsidRPr="00C31FD6" w:rsidRDefault="00976E25" w:rsidP="003E4948">
            <w:pPr>
              <w:spacing w:line="360" w:lineRule="auto"/>
              <w:jc w:val="center"/>
              <w:rPr>
                <w:rFonts w:ascii="Times New Roman" w:hAnsi="Times New Roman" w:cs="Times New Roman"/>
                <w:b/>
                <w:bCs/>
                <w:sz w:val="16"/>
                <w:szCs w:val="16"/>
              </w:rPr>
            </w:pPr>
            <w:r w:rsidRPr="00C31FD6">
              <w:rPr>
                <w:rFonts w:ascii="Times New Roman" w:hAnsi="Times New Roman" w:cs="Times New Roman"/>
                <w:b/>
                <w:bCs/>
                <w:sz w:val="16"/>
                <w:szCs w:val="16"/>
              </w:rPr>
              <w:t>RSI</w:t>
            </w:r>
          </w:p>
        </w:tc>
        <w:tc>
          <w:tcPr>
            <w:tcW w:w="459" w:type="pct"/>
            <w:vAlign w:val="center"/>
          </w:tcPr>
          <w:p w14:paraId="223E1721" w14:textId="77777777" w:rsidR="00976E25" w:rsidRPr="00C31FD6" w:rsidRDefault="00976E25" w:rsidP="003E4948">
            <w:pPr>
              <w:spacing w:line="360" w:lineRule="auto"/>
              <w:jc w:val="center"/>
              <w:rPr>
                <w:rFonts w:ascii="Times New Roman" w:hAnsi="Times New Roman" w:cs="Times New Roman"/>
                <w:b/>
                <w:sz w:val="16"/>
                <w:szCs w:val="16"/>
              </w:rPr>
            </w:pPr>
            <w:r w:rsidRPr="00C31FD6">
              <w:rPr>
                <w:rFonts w:ascii="Times New Roman" w:hAnsi="Times New Roman" w:cs="Times New Roman"/>
                <w:b/>
                <w:sz w:val="16"/>
                <w:szCs w:val="16"/>
              </w:rPr>
              <w:t>MP</w:t>
            </w:r>
          </w:p>
        </w:tc>
        <w:tc>
          <w:tcPr>
            <w:tcW w:w="352" w:type="pct"/>
            <w:vAlign w:val="center"/>
          </w:tcPr>
          <w:p w14:paraId="430A23D5" w14:textId="77777777" w:rsidR="00976E25" w:rsidRPr="00C31FD6" w:rsidRDefault="00976E25" w:rsidP="003E4948">
            <w:pPr>
              <w:spacing w:line="360" w:lineRule="auto"/>
              <w:jc w:val="center"/>
              <w:rPr>
                <w:rFonts w:ascii="Times New Roman" w:hAnsi="Times New Roman" w:cs="Times New Roman"/>
                <w:b/>
                <w:bCs/>
                <w:sz w:val="16"/>
                <w:szCs w:val="16"/>
              </w:rPr>
            </w:pPr>
            <w:r w:rsidRPr="00C31FD6">
              <w:rPr>
                <w:rFonts w:ascii="Times New Roman" w:hAnsi="Times New Roman" w:cs="Times New Roman"/>
                <w:b/>
                <w:bCs/>
                <w:sz w:val="16"/>
                <w:szCs w:val="16"/>
              </w:rPr>
              <w:t>MRP</w:t>
            </w:r>
          </w:p>
        </w:tc>
        <w:tc>
          <w:tcPr>
            <w:tcW w:w="459" w:type="pct"/>
            <w:vAlign w:val="center"/>
          </w:tcPr>
          <w:p w14:paraId="770D69DC" w14:textId="77777777" w:rsidR="00976E25" w:rsidRPr="00C31FD6" w:rsidRDefault="00976E25" w:rsidP="003E4948">
            <w:pPr>
              <w:spacing w:line="360" w:lineRule="auto"/>
              <w:jc w:val="center"/>
              <w:rPr>
                <w:rFonts w:ascii="Times New Roman" w:hAnsi="Times New Roman" w:cs="Times New Roman"/>
                <w:b/>
                <w:sz w:val="16"/>
                <w:szCs w:val="16"/>
              </w:rPr>
            </w:pPr>
            <w:r w:rsidRPr="00C31FD6">
              <w:rPr>
                <w:rFonts w:ascii="Times New Roman" w:hAnsi="Times New Roman" w:cs="Times New Roman"/>
                <w:b/>
                <w:sz w:val="16"/>
                <w:szCs w:val="16"/>
              </w:rPr>
              <w:t>RED</w:t>
            </w:r>
          </w:p>
        </w:tc>
        <w:tc>
          <w:tcPr>
            <w:tcW w:w="343" w:type="pct"/>
            <w:vAlign w:val="center"/>
          </w:tcPr>
          <w:p w14:paraId="58A301B3" w14:textId="77777777" w:rsidR="00976E25" w:rsidRPr="00C31FD6" w:rsidRDefault="00976E25" w:rsidP="003E4948">
            <w:pPr>
              <w:spacing w:line="360" w:lineRule="auto"/>
              <w:jc w:val="center"/>
              <w:rPr>
                <w:rFonts w:ascii="Times New Roman" w:hAnsi="Times New Roman" w:cs="Times New Roman"/>
                <w:b/>
                <w:sz w:val="16"/>
                <w:szCs w:val="16"/>
              </w:rPr>
            </w:pPr>
            <w:r w:rsidRPr="00C31FD6">
              <w:rPr>
                <w:rFonts w:ascii="Times New Roman" w:hAnsi="Times New Roman" w:cs="Times New Roman"/>
                <w:b/>
                <w:sz w:val="16"/>
                <w:szCs w:val="16"/>
              </w:rPr>
              <w:t>R</w:t>
            </w:r>
          </w:p>
        </w:tc>
      </w:tr>
      <w:tr w:rsidR="00976E25" w:rsidRPr="00C31FD6" w14:paraId="6890B669" w14:textId="77777777" w:rsidTr="003E4948">
        <w:tc>
          <w:tcPr>
            <w:tcW w:w="430" w:type="pct"/>
            <w:vAlign w:val="center"/>
          </w:tcPr>
          <w:p w14:paraId="0C9E86E4" w14:textId="77777777"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1</w:t>
            </w:r>
          </w:p>
        </w:tc>
        <w:tc>
          <w:tcPr>
            <w:tcW w:w="654" w:type="pct"/>
            <w:vAlign w:val="center"/>
          </w:tcPr>
          <w:p w14:paraId="38A98CE8" w14:textId="77777777" w:rsidR="00976E25" w:rsidRPr="00C31FD6" w:rsidRDefault="00976E25" w:rsidP="003E4948">
            <w:pPr>
              <w:spacing w:line="360" w:lineRule="auto"/>
              <w:jc w:val="center"/>
              <w:rPr>
                <w:rFonts w:ascii="Times New Roman" w:hAnsi="Times New Roman" w:cs="Times New Roman"/>
                <w:b/>
                <w:sz w:val="16"/>
                <w:szCs w:val="16"/>
              </w:rPr>
            </w:pPr>
            <w:r w:rsidRPr="00C31FD6">
              <w:rPr>
                <w:rFonts w:ascii="Times New Roman" w:hAnsi="Times New Roman" w:cs="Times New Roman"/>
                <w:b/>
                <w:sz w:val="16"/>
                <w:szCs w:val="16"/>
              </w:rPr>
              <w:t>P 14154</w:t>
            </w:r>
          </w:p>
        </w:tc>
        <w:tc>
          <w:tcPr>
            <w:tcW w:w="364" w:type="pct"/>
            <w:vAlign w:val="center"/>
          </w:tcPr>
          <w:p w14:paraId="5B8F6879" w14:textId="77777777" w:rsidR="00976E25" w:rsidRPr="00C31FD6" w:rsidRDefault="00976E25" w:rsidP="003E4948">
            <w:pPr>
              <w:spacing w:line="360" w:lineRule="auto"/>
              <w:jc w:val="center"/>
              <w:rPr>
                <w:rFonts w:ascii="Times New Roman" w:hAnsi="Times New Roman" w:cs="Times New Roman"/>
                <w:bCs/>
                <w:sz w:val="16"/>
                <w:szCs w:val="16"/>
              </w:rPr>
            </w:pPr>
            <w:r w:rsidRPr="00C31FD6">
              <w:rPr>
                <w:rFonts w:ascii="Times New Roman" w:hAnsi="Times New Roman" w:cs="Times New Roman"/>
                <w:bCs/>
                <w:sz w:val="16"/>
                <w:szCs w:val="16"/>
              </w:rPr>
              <w:t>0.92</w:t>
            </w:r>
          </w:p>
        </w:tc>
        <w:tc>
          <w:tcPr>
            <w:tcW w:w="387" w:type="pct"/>
            <w:vAlign w:val="center"/>
          </w:tcPr>
          <w:p w14:paraId="27A7D75B" w14:textId="77777777"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0.76</w:t>
            </w:r>
          </w:p>
        </w:tc>
        <w:tc>
          <w:tcPr>
            <w:tcW w:w="387" w:type="pct"/>
            <w:vAlign w:val="center"/>
          </w:tcPr>
          <w:p w14:paraId="6CFD7906" w14:textId="77777777" w:rsidR="00976E25" w:rsidRPr="00C31FD6" w:rsidRDefault="00976E25" w:rsidP="003E4948">
            <w:pPr>
              <w:spacing w:line="360" w:lineRule="auto"/>
              <w:jc w:val="center"/>
              <w:rPr>
                <w:rFonts w:ascii="Times New Roman" w:hAnsi="Times New Roman" w:cs="Times New Roman"/>
                <w:bCs/>
                <w:sz w:val="16"/>
                <w:szCs w:val="16"/>
              </w:rPr>
            </w:pPr>
            <w:r w:rsidRPr="00C31FD6">
              <w:rPr>
                <w:rFonts w:ascii="Times New Roman" w:hAnsi="Times New Roman" w:cs="Times New Roman"/>
                <w:bCs/>
                <w:sz w:val="16"/>
                <w:szCs w:val="16"/>
              </w:rPr>
              <w:t>0.72</w:t>
            </w:r>
          </w:p>
        </w:tc>
        <w:tc>
          <w:tcPr>
            <w:tcW w:w="437" w:type="pct"/>
            <w:vAlign w:val="center"/>
          </w:tcPr>
          <w:p w14:paraId="5318D982" w14:textId="77777777"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4.92</w:t>
            </w:r>
          </w:p>
        </w:tc>
        <w:tc>
          <w:tcPr>
            <w:tcW w:w="364" w:type="pct"/>
            <w:vAlign w:val="center"/>
          </w:tcPr>
          <w:p w14:paraId="7B5D33A7" w14:textId="77777777" w:rsidR="00976E25" w:rsidRPr="00C31FD6" w:rsidRDefault="00976E25" w:rsidP="003E4948">
            <w:pPr>
              <w:spacing w:line="360" w:lineRule="auto"/>
              <w:jc w:val="center"/>
              <w:rPr>
                <w:rFonts w:ascii="Times New Roman" w:hAnsi="Times New Roman" w:cs="Times New Roman"/>
                <w:bCs/>
                <w:sz w:val="16"/>
                <w:szCs w:val="16"/>
              </w:rPr>
            </w:pPr>
            <w:r w:rsidRPr="00C31FD6">
              <w:rPr>
                <w:rFonts w:ascii="Times New Roman" w:hAnsi="Times New Roman" w:cs="Times New Roman"/>
                <w:bCs/>
                <w:sz w:val="16"/>
                <w:szCs w:val="16"/>
              </w:rPr>
              <w:t>0.71</w:t>
            </w:r>
          </w:p>
        </w:tc>
        <w:tc>
          <w:tcPr>
            <w:tcW w:w="364" w:type="pct"/>
            <w:vAlign w:val="center"/>
          </w:tcPr>
          <w:p w14:paraId="41938F4B" w14:textId="77777777" w:rsidR="00976E25" w:rsidRPr="00C31FD6" w:rsidRDefault="00976E25" w:rsidP="003E4948">
            <w:pPr>
              <w:spacing w:line="360" w:lineRule="auto"/>
              <w:jc w:val="center"/>
              <w:rPr>
                <w:rFonts w:ascii="Times New Roman" w:hAnsi="Times New Roman" w:cs="Times New Roman"/>
                <w:bCs/>
                <w:sz w:val="16"/>
                <w:szCs w:val="16"/>
              </w:rPr>
            </w:pPr>
            <w:r w:rsidRPr="00C31FD6">
              <w:rPr>
                <w:rFonts w:ascii="Times New Roman" w:hAnsi="Times New Roman" w:cs="Times New Roman"/>
                <w:bCs/>
                <w:sz w:val="16"/>
                <w:szCs w:val="16"/>
              </w:rPr>
              <w:t>2.05</w:t>
            </w:r>
          </w:p>
        </w:tc>
        <w:tc>
          <w:tcPr>
            <w:tcW w:w="459" w:type="pct"/>
            <w:vAlign w:val="center"/>
          </w:tcPr>
          <w:p w14:paraId="54ED1360" w14:textId="77777777"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2.27</w:t>
            </w:r>
          </w:p>
        </w:tc>
        <w:tc>
          <w:tcPr>
            <w:tcW w:w="352" w:type="pct"/>
            <w:vAlign w:val="center"/>
          </w:tcPr>
          <w:p w14:paraId="260D2FA1" w14:textId="77777777" w:rsidR="00976E25" w:rsidRPr="00C31FD6" w:rsidRDefault="00976E25" w:rsidP="003E4948">
            <w:pPr>
              <w:spacing w:line="360" w:lineRule="auto"/>
              <w:jc w:val="center"/>
              <w:rPr>
                <w:rFonts w:ascii="Times New Roman" w:hAnsi="Times New Roman" w:cs="Times New Roman"/>
                <w:bCs/>
                <w:sz w:val="16"/>
                <w:szCs w:val="16"/>
              </w:rPr>
            </w:pPr>
            <w:r w:rsidRPr="00C31FD6">
              <w:rPr>
                <w:rFonts w:ascii="Times New Roman" w:hAnsi="Times New Roman" w:cs="Times New Roman"/>
                <w:bCs/>
                <w:sz w:val="16"/>
                <w:szCs w:val="16"/>
              </w:rPr>
              <w:t>1.04</w:t>
            </w:r>
          </w:p>
        </w:tc>
        <w:tc>
          <w:tcPr>
            <w:tcW w:w="459" w:type="pct"/>
            <w:vAlign w:val="center"/>
          </w:tcPr>
          <w:p w14:paraId="62E90096" w14:textId="77777777"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0.10</w:t>
            </w:r>
          </w:p>
        </w:tc>
        <w:tc>
          <w:tcPr>
            <w:tcW w:w="343" w:type="pct"/>
            <w:vAlign w:val="center"/>
          </w:tcPr>
          <w:p w14:paraId="1FC8772D" w14:textId="77777777" w:rsidR="00976E25" w:rsidRPr="00C31FD6" w:rsidRDefault="00976E25" w:rsidP="003E4948">
            <w:pPr>
              <w:spacing w:line="360" w:lineRule="auto"/>
              <w:jc w:val="center"/>
              <w:rPr>
                <w:rFonts w:ascii="Times New Roman" w:hAnsi="Times New Roman" w:cs="Times New Roman"/>
                <w:b/>
                <w:sz w:val="16"/>
                <w:szCs w:val="16"/>
              </w:rPr>
            </w:pPr>
            <w:r w:rsidRPr="00C31FD6">
              <w:rPr>
                <w:rFonts w:ascii="Times New Roman" w:hAnsi="Times New Roman" w:cs="Times New Roman"/>
                <w:b/>
                <w:sz w:val="16"/>
                <w:szCs w:val="16"/>
              </w:rPr>
              <w:t>4</w:t>
            </w:r>
          </w:p>
        </w:tc>
      </w:tr>
      <w:tr w:rsidR="00976E25" w:rsidRPr="00C31FD6" w14:paraId="7928C129" w14:textId="77777777" w:rsidTr="003E4948">
        <w:tc>
          <w:tcPr>
            <w:tcW w:w="430" w:type="pct"/>
            <w:vAlign w:val="center"/>
          </w:tcPr>
          <w:p w14:paraId="12B2DBC6" w14:textId="77777777"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2</w:t>
            </w:r>
          </w:p>
        </w:tc>
        <w:tc>
          <w:tcPr>
            <w:tcW w:w="654" w:type="pct"/>
            <w:vAlign w:val="center"/>
          </w:tcPr>
          <w:p w14:paraId="72A5F78B" w14:textId="77777777"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P 14298</w:t>
            </w:r>
          </w:p>
        </w:tc>
        <w:tc>
          <w:tcPr>
            <w:tcW w:w="364" w:type="pct"/>
            <w:vAlign w:val="center"/>
          </w:tcPr>
          <w:p w14:paraId="64168DAC" w14:textId="77777777" w:rsidR="00976E25" w:rsidRPr="00C31FD6" w:rsidRDefault="00976E25" w:rsidP="003E4948">
            <w:pPr>
              <w:spacing w:line="360" w:lineRule="auto"/>
              <w:jc w:val="center"/>
              <w:rPr>
                <w:rFonts w:ascii="Times New Roman" w:hAnsi="Times New Roman" w:cs="Times New Roman"/>
                <w:bCs/>
                <w:sz w:val="16"/>
                <w:szCs w:val="16"/>
              </w:rPr>
            </w:pPr>
            <w:r w:rsidRPr="00C31FD6">
              <w:rPr>
                <w:rFonts w:ascii="Times New Roman" w:hAnsi="Times New Roman" w:cs="Times New Roman"/>
                <w:bCs/>
                <w:sz w:val="16"/>
                <w:szCs w:val="16"/>
              </w:rPr>
              <w:t>2.14</w:t>
            </w:r>
          </w:p>
        </w:tc>
        <w:tc>
          <w:tcPr>
            <w:tcW w:w="387" w:type="pct"/>
            <w:vAlign w:val="center"/>
          </w:tcPr>
          <w:p w14:paraId="5045FB31" w14:textId="77777777"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0.80</w:t>
            </w:r>
          </w:p>
        </w:tc>
        <w:tc>
          <w:tcPr>
            <w:tcW w:w="387" w:type="pct"/>
            <w:vAlign w:val="center"/>
          </w:tcPr>
          <w:p w14:paraId="27C25C5F" w14:textId="77777777" w:rsidR="00976E25" w:rsidRPr="00C31FD6" w:rsidRDefault="00976E25" w:rsidP="003E4948">
            <w:pPr>
              <w:spacing w:line="360" w:lineRule="auto"/>
              <w:jc w:val="center"/>
              <w:rPr>
                <w:rFonts w:ascii="Times New Roman" w:hAnsi="Times New Roman" w:cs="Times New Roman"/>
                <w:bCs/>
                <w:sz w:val="16"/>
                <w:szCs w:val="16"/>
              </w:rPr>
            </w:pPr>
            <w:r w:rsidRPr="00C31FD6">
              <w:rPr>
                <w:rFonts w:ascii="Times New Roman" w:hAnsi="Times New Roman" w:cs="Times New Roman"/>
                <w:bCs/>
                <w:sz w:val="16"/>
                <w:szCs w:val="16"/>
              </w:rPr>
              <w:t>0.69</w:t>
            </w:r>
          </w:p>
        </w:tc>
        <w:tc>
          <w:tcPr>
            <w:tcW w:w="437" w:type="pct"/>
            <w:vAlign w:val="center"/>
          </w:tcPr>
          <w:p w14:paraId="665E6C9F" w14:textId="77777777"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12.00</w:t>
            </w:r>
          </w:p>
        </w:tc>
        <w:tc>
          <w:tcPr>
            <w:tcW w:w="364" w:type="pct"/>
            <w:vAlign w:val="center"/>
          </w:tcPr>
          <w:p w14:paraId="4F79EDDF" w14:textId="77777777" w:rsidR="00976E25" w:rsidRPr="00C31FD6" w:rsidRDefault="00976E25" w:rsidP="003E4948">
            <w:pPr>
              <w:spacing w:line="360" w:lineRule="auto"/>
              <w:jc w:val="center"/>
              <w:rPr>
                <w:rFonts w:ascii="Times New Roman" w:hAnsi="Times New Roman" w:cs="Times New Roman"/>
                <w:bCs/>
                <w:sz w:val="16"/>
                <w:szCs w:val="16"/>
              </w:rPr>
            </w:pPr>
            <w:r w:rsidRPr="00C31FD6">
              <w:rPr>
                <w:rFonts w:ascii="Times New Roman" w:hAnsi="Times New Roman" w:cs="Times New Roman"/>
                <w:bCs/>
                <w:sz w:val="16"/>
                <w:szCs w:val="16"/>
              </w:rPr>
              <w:t>0.69</w:t>
            </w:r>
          </w:p>
        </w:tc>
        <w:tc>
          <w:tcPr>
            <w:tcW w:w="364" w:type="pct"/>
            <w:vAlign w:val="center"/>
          </w:tcPr>
          <w:p w14:paraId="13A76340" w14:textId="77777777" w:rsidR="00976E25" w:rsidRPr="00C31FD6" w:rsidRDefault="00976E25" w:rsidP="003E4948">
            <w:pPr>
              <w:spacing w:line="360" w:lineRule="auto"/>
              <w:jc w:val="center"/>
              <w:rPr>
                <w:rFonts w:ascii="Times New Roman" w:hAnsi="Times New Roman" w:cs="Times New Roman"/>
                <w:bCs/>
                <w:sz w:val="16"/>
                <w:szCs w:val="16"/>
              </w:rPr>
            </w:pPr>
            <w:r w:rsidRPr="00C31FD6">
              <w:rPr>
                <w:rFonts w:ascii="Times New Roman" w:hAnsi="Times New Roman" w:cs="Times New Roman"/>
                <w:bCs/>
                <w:sz w:val="16"/>
                <w:szCs w:val="16"/>
              </w:rPr>
              <w:t>2.10</w:t>
            </w:r>
          </w:p>
        </w:tc>
        <w:tc>
          <w:tcPr>
            <w:tcW w:w="459" w:type="pct"/>
            <w:vAlign w:val="center"/>
          </w:tcPr>
          <w:p w14:paraId="17973C8F" w14:textId="77777777"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2.22</w:t>
            </w:r>
          </w:p>
        </w:tc>
        <w:tc>
          <w:tcPr>
            <w:tcW w:w="352" w:type="pct"/>
            <w:vAlign w:val="center"/>
          </w:tcPr>
          <w:p w14:paraId="1FFAF72B" w14:textId="77777777" w:rsidR="00976E25" w:rsidRPr="00C31FD6" w:rsidRDefault="00976E25" w:rsidP="003E4948">
            <w:pPr>
              <w:spacing w:line="360" w:lineRule="auto"/>
              <w:jc w:val="center"/>
              <w:rPr>
                <w:rFonts w:ascii="Times New Roman" w:hAnsi="Times New Roman" w:cs="Times New Roman"/>
                <w:bCs/>
                <w:sz w:val="16"/>
                <w:szCs w:val="16"/>
              </w:rPr>
            </w:pPr>
            <w:r w:rsidRPr="00C31FD6">
              <w:rPr>
                <w:rFonts w:ascii="Times New Roman" w:hAnsi="Times New Roman" w:cs="Times New Roman"/>
                <w:bCs/>
                <w:sz w:val="16"/>
                <w:szCs w:val="16"/>
              </w:rPr>
              <w:t>1.01</w:t>
            </w:r>
          </w:p>
        </w:tc>
        <w:tc>
          <w:tcPr>
            <w:tcW w:w="459" w:type="pct"/>
            <w:vAlign w:val="center"/>
          </w:tcPr>
          <w:p w14:paraId="79E8EF74" w14:textId="77777777"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0.24</w:t>
            </w:r>
          </w:p>
        </w:tc>
        <w:tc>
          <w:tcPr>
            <w:tcW w:w="343" w:type="pct"/>
            <w:vAlign w:val="center"/>
          </w:tcPr>
          <w:p w14:paraId="7837363D" w14:textId="77777777"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15</w:t>
            </w:r>
          </w:p>
        </w:tc>
      </w:tr>
      <w:tr w:rsidR="00976E25" w:rsidRPr="00C31FD6" w14:paraId="1FC34896" w14:textId="77777777" w:rsidTr="003E4948">
        <w:tc>
          <w:tcPr>
            <w:tcW w:w="430" w:type="pct"/>
            <w:vAlign w:val="center"/>
          </w:tcPr>
          <w:p w14:paraId="2B873D9A" w14:textId="77777777"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3</w:t>
            </w:r>
          </w:p>
        </w:tc>
        <w:tc>
          <w:tcPr>
            <w:tcW w:w="654" w:type="pct"/>
            <w:vAlign w:val="center"/>
          </w:tcPr>
          <w:p w14:paraId="7E531296" w14:textId="77777777"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P 14306</w:t>
            </w:r>
          </w:p>
        </w:tc>
        <w:tc>
          <w:tcPr>
            <w:tcW w:w="364" w:type="pct"/>
            <w:vAlign w:val="center"/>
          </w:tcPr>
          <w:p w14:paraId="53FCF5EF" w14:textId="77777777" w:rsidR="00976E25" w:rsidRPr="00C31FD6" w:rsidRDefault="00976E25" w:rsidP="003E4948">
            <w:pPr>
              <w:spacing w:line="360" w:lineRule="auto"/>
              <w:jc w:val="center"/>
              <w:rPr>
                <w:rFonts w:ascii="Times New Roman" w:hAnsi="Times New Roman" w:cs="Times New Roman"/>
                <w:bCs/>
                <w:sz w:val="16"/>
                <w:szCs w:val="16"/>
              </w:rPr>
            </w:pPr>
            <w:r w:rsidRPr="00C31FD6">
              <w:rPr>
                <w:rFonts w:ascii="Times New Roman" w:hAnsi="Times New Roman" w:cs="Times New Roman"/>
                <w:bCs/>
                <w:sz w:val="16"/>
                <w:szCs w:val="16"/>
              </w:rPr>
              <w:t>2.84</w:t>
            </w:r>
          </w:p>
        </w:tc>
        <w:tc>
          <w:tcPr>
            <w:tcW w:w="387" w:type="pct"/>
            <w:vAlign w:val="center"/>
          </w:tcPr>
          <w:p w14:paraId="2A73ABF7" w14:textId="77777777"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1.05</w:t>
            </w:r>
          </w:p>
        </w:tc>
        <w:tc>
          <w:tcPr>
            <w:tcW w:w="387" w:type="pct"/>
            <w:vAlign w:val="center"/>
          </w:tcPr>
          <w:p w14:paraId="3298E9EA" w14:textId="77777777" w:rsidR="00976E25" w:rsidRPr="00C31FD6" w:rsidRDefault="00976E25" w:rsidP="003E4948">
            <w:pPr>
              <w:spacing w:line="360" w:lineRule="auto"/>
              <w:jc w:val="center"/>
              <w:rPr>
                <w:rFonts w:ascii="Times New Roman" w:hAnsi="Times New Roman" w:cs="Times New Roman"/>
                <w:bCs/>
                <w:sz w:val="16"/>
                <w:szCs w:val="16"/>
              </w:rPr>
            </w:pPr>
            <w:r w:rsidRPr="00C31FD6">
              <w:rPr>
                <w:rFonts w:ascii="Times New Roman" w:hAnsi="Times New Roman" w:cs="Times New Roman"/>
                <w:bCs/>
                <w:sz w:val="16"/>
                <w:szCs w:val="16"/>
              </w:rPr>
              <w:t>0.58</w:t>
            </w:r>
          </w:p>
        </w:tc>
        <w:tc>
          <w:tcPr>
            <w:tcW w:w="437" w:type="pct"/>
            <w:vAlign w:val="center"/>
          </w:tcPr>
          <w:p w14:paraId="2F527EEA" w14:textId="77777777"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14.36</w:t>
            </w:r>
          </w:p>
        </w:tc>
        <w:tc>
          <w:tcPr>
            <w:tcW w:w="364" w:type="pct"/>
            <w:vAlign w:val="center"/>
          </w:tcPr>
          <w:p w14:paraId="0ADBA6BC" w14:textId="77777777" w:rsidR="00976E25" w:rsidRPr="00C31FD6" w:rsidRDefault="00976E25" w:rsidP="003E4948">
            <w:pPr>
              <w:spacing w:line="360" w:lineRule="auto"/>
              <w:jc w:val="center"/>
              <w:rPr>
                <w:rFonts w:ascii="Times New Roman" w:hAnsi="Times New Roman" w:cs="Times New Roman"/>
                <w:bCs/>
                <w:sz w:val="16"/>
                <w:szCs w:val="16"/>
              </w:rPr>
            </w:pPr>
            <w:r w:rsidRPr="00C31FD6">
              <w:rPr>
                <w:rFonts w:ascii="Times New Roman" w:hAnsi="Times New Roman" w:cs="Times New Roman"/>
                <w:bCs/>
                <w:sz w:val="16"/>
                <w:szCs w:val="16"/>
              </w:rPr>
              <w:t>0.59</w:t>
            </w:r>
          </w:p>
        </w:tc>
        <w:tc>
          <w:tcPr>
            <w:tcW w:w="364" w:type="pct"/>
            <w:vAlign w:val="center"/>
          </w:tcPr>
          <w:p w14:paraId="279837F7" w14:textId="77777777" w:rsidR="00976E25" w:rsidRPr="00C31FD6" w:rsidRDefault="00976E25" w:rsidP="003E4948">
            <w:pPr>
              <w:spacing w:line="360" w:lineRule="auto"/>
              <w:jc w:val="center"/>
              <w:rPr>
                <w:rFonts w:ascii="Times New Roman" w:hAnsi="Times New Roman" w:cs="Times New Roman"/>
                <w:bCs/>
                <w:sz w:val="16"/>
                <w:szCs w:val="16"/>
              </w:rPr>
            </w:pPr>
            <w:r w:rsidRPr="00C31FD6">
              <w:rPr>
                <w:rFonts w:ascii="Times New Roman" w:hAnsi="Times New Roman" w:cs="Times New Roman"/>
                <w:bCs/>
                <w:sz w:val="16"/>
                <w:szCs w:val="16"/>
              </w:rPr>
              <w:t>2.45</w:t>
            </w:r>
          </w:p>
        </w:tc>
        <w:tc>
          <w:tcPr>
            <w:tcW w:w="459" w:type="pct"/>
            <w:vAlign w:val="center"/>
          </w:tcPr>
          <w:p w14:paraId="15A7C504" w14:textId="77777777"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2.06</w:t>
            </w:r>
          </w:p>
        </w:tc>
        <w:tc>
          <w:tcPr>
            <w:tcW w:w="352" w:type="pct"/>
            <w:vAlign w:val="center"/>
          </w:tcPr>
          <w:p w14:paraId="603DEC77" w14:textId="77777777" w:rsidR="00976E25" w:rsidRPr="00C31FD6" w:rsidRDefault="00976E25" w:rsidP="003E4948">
            <w:pPr>
              <w:spacing w:line="360" w:lineRule="auto"/>
              <w:jc w:val="center"/>
              <w:rPr>
                <w:rFonts w:ascii="Times New Roman" w:hAnsi="Times New Roman" w:cs="Times New Roman"/>
                <w:bCs/>
                <w:sz w:val="16"/>
                <w:szCs w:val="16"/>
              </w:rPr>
            </w:pPr>
            <w:r w:rsidRPr="00C31FD6">
              <w:rPr>
                <w:rFonts w:ascii="Times New Roman" w:hAnsi="Times New Roman" w:cs="Times New Roman"/>
                <w:bCs/>
                <w:sz w:val="16"/>
                <w:szCs w:val="16"/>
              </w:rPr>
              <w:t>0.87</w:t>
            </w:r>
          </w:p>
        </w:tc>
        <w:tc>
          <w:tcPr>
            <w:tcW w:w="459" w:type="pct"/>
            <w:vAlign w:val="center"/>
          </w:tcPr>
          <w:p w14:paraId="42A56C0B" w14:textId="77777777"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0.28</w:t>
            </w:r>
          </w:p>
        </w:tc>
        <w:tc>
          <w:tcPr>
            <w:tcW w:w="343" w:type="pct"/>
            <w:vAlign w:val="center"/>
          </w:tcPr>
          <w:p w14:paraId="5F2EC187" w14:textId="77777777"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22</w:t>
            </w:r>
          </w:p>
        </w:tc>
      </w:tr>
      <w:tr w:rsidR="00976E25" w:rsidRPr="00C31FD6" w14:paraId="392B6006" w14:textId="77777777" w:rsidTr="003E4948">
        <w:tc>
          <w:tcPr>
            <w:tcW w:w="430" w:type="pct"/>
            <w:vAlign w:val="center"/>
          </w:tcPr>
          <w:p w14:paraId="21C47597" w14:textId="77777777"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lastRenderedPageBreak/>
              <w:t>4</w:t>
            </w:r>
          </w:p>
        </w:tc>
        <w:tc>
          <w:tcPr>
            <w:tcW w:w="654" w:type="pct"/>
            <w:vAlign w:val="center"/>
          </w:tcPr>
          <w:p w14:paraId="08DFE632" w14:textId="77777777"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P 14324</w:t>
            </w:r>
          </w:p>
        </w:tc>
        <w:tc>
          <w:tcPr>
            <w:tcW w:w="364" w:type="pct"/>
            <w:vAlign w:val="center"/>
          </w:tcPr>
          <w:p w14:paraId="108EB275" w14:textId="77777777" w:rsidR="00976E25" w:rsidRPr="00C31FD6" w:rsidRDefault="00976E25" w:rsidP="003E4948">
            <w:pPr>
              <w:spacing w:line="360" w:lineRule="auto"/>
              <w:jc w:val="center"/>
              <w:rPr>
                <w:rFonts w:ascii="Times New Roman" w:hAnsi="Times New Roman" w:cs="Times New Roman"/>
                <w:bCs/>
                <w:sz w:val="16"/>
                <w:szCs w:val="16"/>
              </w:rPr>
            </w:pPr>
            <w:r w:rsidRPr="00C31FD6">
              <w:rPr>
                <w:rFonts w:ascii="Times New Roman" w:hAnsi="Times New Roman" w:cs="Times New Roman"/>
                <w:bCs/>
                <w:sz w:val="16"/>
                <w:szCs w:val="16"/>
              </w:rPr>
              <w:t>2.43</w:t>
            </w:r>
          </w:p>
        </w:tc>
        <w:tc>
          <w:tcPr>
            <w:tcW w:w="387" w:type="pct"/>
            <w:vAlign w:val="center"/>
          </w:tcPr>
          <w:p w14:paraId="4D60DF03" w14:textId="77777777"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1.07</w:t>
            </w:r>
          </w:p>
        </w:tc>
        <w:tc>
          <w:tcPr>
            <w:tcW w:w="387" w:type="pct"/>
            <w:vAlign w:val="center"/>
          </w:tcPr>
          <w:p w14:paraId="18584BE3" w14:textId="77777777" w:rsidR="00976E25" w:rsidRPr="00C31FD6" w:rsidRDefault="00976E25" w:rsidP="003E4948">
            <w:pPr>
              <w:spacing w:line="360" w:lineRule="auto"/>
              <w:jc w:val="center"/>
              <w:rPr>
                <w:rFonts w:ascii="Times New Roman" w:hAnsi="Times New Roman" w:cs="Times New Roman"/>
                <w:bCs/>
                <w:sz w:val="16"/>
                <w:szCs w:val="16"/>
              </w:rPr>
            </w:pPr>
            <w:r w:rsidRPr="00C31FD6">
              <w:rPr>
                <w:rFonts w:ascii="Times New Roman" w:hAnsi="Times New Roman" w:cs="Times New Roman"/>
                <w:bCs/>
                <w:sz w:val="16"/>
                <w:szCs w:val="16"/>
              </w:rPr>
              <w:t>0.89</w:t>
            </w:r>
          </w:p>
        </w:tc>
        <w:tc>
          <w:tcPr>
            <w:tcW w:w="437" w:type="pct"/>
            <w:vAlign w:val="center"/>
          </w:tcPr>
          <w:p w14:paraId="0E63F61F" w14:textId="77777777"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6.59</w:t>
            </w:r>
          </w:p>
        </w:tc>
        <w:tc>
          <w:tcPr>
            <w:tcW w:w="364" w:type="pct"/>
            <w:vAlign w:val="center"/>
          </w:tcPr>
          <w:p w14:paraId="2BE5AEA6" w14:textId="77777777" w:rsidR="00976E25" w:rsidRPr="00C31FD6" w:rsidRDefault="00976E25" w:rsidP="003E4948">
            <w:pPr>
              <w:spacing w:line="360" w:lineRule="auto"/>
              <w:jc w:val="center"/>
              <w:rPr>
                <w:rFonts w:ascii="Times New Roman" w:hAnsi="Times New Roman" w:cs="Times New Roman"/>
                <w:bCs/>
                <w:sz w:val="16"/>
                <w:szCs w:val="16"/>
              </w:rPr>
            </w:pPr>
            <w:r w:rsidRPr="00C31FD6">
              <w:rPr>
                <w:rFonts w:ascii="Times New Roman" w:hAnsi="Times New Roman" w:cs="Times New Roman"/>
                <w:bCs/>
                <w:sz w:val="16"/>
                <w:szCs w:val="16"/>
              </w:rPr>
              <w:t>0.65</w:t>
            </w:r>
          </w:p>
        </w:tc>
        <w:tc>
          <w:tcPr>
            <w:tcW w:w="364" w:type="pct"/>
            <w:vAlign w:val="center"/>
          </w:tcPr>
          <w:p w14:paraId="2569D04D" w14:textId="77777777" w:rsidR="00976E25" w:rsidRPr="00C31FD6" w:rsidRDefault="00976E25" w:rsidP="003E4948">
            <w:pPr>
              <w:spacing w:line="360" w:lineRule="auto"/>
              <w:jc w:val="center"/>
              <w:rPr>
                <w:rFonts w:ascii="Times New Roman" w:hAnsi="Times New Roman" w:cs="Times New Roman"/>
                <w:bCs/>
                <w:sz w:val="16"/>
                <w:szCs w:val="16"/>
              </w:rPr>
            </w:pPr>
            <w:r w:rsidRPr="00C31FD6">
              <w:rPr>
                <w:rFonts w:ascii="Times New Roman" w:hAnsi="Times New Roman" w:cs="Times New Roman"/>
                <w:bCs/>
                <w:sz w:val="16"/>
                <w:szCs w:val="16"/>
              </w:rPr>
              <w:t>2.23</w:t>
            </w:r>
          </w:p>
        </w:tc>
        <w:tc>
          <w:tcPr>
            <w:tcW w:w="459" w:type="pct"/>
            <w:vAlign w:val="center"/>
          </w:tcPr>
          <w:p w14:paraId="6768E413" w14:textId="77777777"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2.53</w:t>
            </w:r>
          </w:p>
        </w:tc>
        <w:tc>
          <w:tcPr>
            <w:tcW w:w="352" w:type="pct"/>
            <w:vAlign w:val="center"/>
          </w:tcPr>
          <w:p w14:paraId="3E029F65" w14:textId="77777777" w:rsidR="00976E25" w:rsidRPr="00C31FD6" w:rsidRDefault="00976E25" w:rsidP="003E4948">
            <w:pPr>
              <w:spacing w:line="360" w:lineRule="auto"/>
              <w:jc w:val="center"/>
              <w:rPr>
                <w:rFonts w:ascii="Times New Roman" w:hAnsi="Times New Roman" w:cs="Times New Roman"/>
                <w:bCs/>
                <w:sz w:val="16"/>
                <w:szCs w:val="16"/>
              </w:rPr>
            </w:pPr>
            <w:r w:rsidRPr="00C31FD6">
              <w:rPr>
                <w:rFonts w:ascii="Times New Roman" w:hAnsi="Times New Roman" w:cs="Times New Roman"/>
                <w:bCs/>
                <w:sz w:val="16"/>
                <w:szCs w:val="16"/>
              </w:rPr>
              <w:t>0.95</w:t>
            </w:r>
          </w:p>
        </w:tc>
        <w:tc>
          <w:tcPr>
            <w:tcW w:w="459" w:type="pct"/>
            <w:vAlign w:val="center"/>
          </w:tcPr>
          <w:p w14:paraId="05A9AE27" w14:textId="77777777"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0.14</w:t>
            </w:r>
          </w:p>
        </w:tc>
        <w:tc>
          <w:tcPr>
            <w:tcW w:w="343" w:type="pct"/>
            <w:vAlign w:val="center"/>
          </w:tcPr>
          <w:p w14:paraId="598AB415" w14:textId="77777777"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14</w:t>
            </w:r>
          </w:p>
        </w:tc>
      </w:tr>
      <w:tr w:rsidR="00976E25" w:rsidRPr="00C31FD6" w14:paraId="3A51FF73" w14:textId="77777777" w:rsidTr="003E4948">
        <w:tc>
          <w:tcPr>
            <w:tcW w:w="430" w:type="pct"/>
            <w:vAlign w:val="center"/>
          </w:tcPr>
          <w:p w14:paraId="500F8A37" w14:textId="77777777"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5</w:t>
            </w:r>
          </w:p>
        </w:tc>
        <w:tc>
          <w:tcPr>
            <w:tcW w:w="654" w:type="pct"/>
            <w:vAlign w:val="center"/>
          </w:tcPr>
          <w:p w14:paraId="7F36371E" w14:textId="77777777"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P 14333</w:t>
            </w:r>
          </w:p>
        </w:tc>
        <w:tc>
          <w:tcPr>
            <w:tcW w:w="364" w:type="pct"/>
            <w:vAlign w:val="center"/>
          </w:tcPr>
          <w:p w14:paraId="5DED839D" w14:textId="77777777" w:rsidR="00976E25" w:rsidRPr="00C31FD6" w:rsidRDefault="00976E25" w:rsidP="003E4948">
            <w:pPr>
              <w:spacing w:line="360" w:lineRule="auto"/>
              <w:jc w:val="center"/>
              <w:rPr>
                <w:rFonts w:ascii="Times New Roman" w:hAnsi="Times New Roman" w:cs="Times New Roman"/>
                <w:bCs/>
                <w:sz w:val="16"/>
                <w:szCs w:val="16"/>
              </w:rPr>
            </w:pPr>
            <w:r w:rsidRPr="00C31FD6">
              <w:rPr>
                <w:rFonts w:ascii="Times New Roman" w:hAnsi="Times New Roman" w:cs="Times New Roman"/>
                <w:bCs/>
                <w:sz w:val="16"/>
                <w:szCs w:val="16"/>
              </w:rPr>
              <w:t>2.52</w:t>
            </w:r>
          </w:p>
        </w:tc>
        <w:tc>
          <w:tcPr>
            <w:tcW w:w="387" w:type="pct"/>
            <w:vAlign w:val="center"/>
          </w:tcPr>
          <w:p w14:paraId="7BDF18D7" w14:textId="77777777"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1.13</w:t>
            </w:r>
          </w:p>
        </w:tc>
        <w:tc>
          <w:tcPr>
            <w:tcW w:w="387" w:type="pct"/>
            <w:vAlign w:val="center"/>
          </w:tcPr>
          <w:p w14:paraId="38C8E525" w14:textId="77777777" w:rsidR="00976E25" w:rsidRPr="00C31FD6" w:rsidRDefault="00976E25" w:rsidP="003E4948">
            <w:pPr>
              <w:spacing w:line="360" w:lineRule="auto"/>
              <w:jc w:val="center"/>
              <w:rPr>
                <w:rFonts w:ascii="Times New Roman" w:hAnsi="Times New Roman" w:cs="Times New Roman"/>
                <w:bCs/>
                <w:sz w:val="16"/>
                <w:szCs w:val="16"/>
              </w:rPr>
            </w:pPr>
            <w:r w:rsidRPr="00C31FD6">
              <w:rPr>
                <w:rFonts w:ascii="Times New Roman" w:hAnsi="Times New Roman" w:cs="Times New Roman"/>
                <w:bCs/>
                <w:sz w:val="16"/>
                <w:szCs w:val="16"/>
              </w:rPr>
              <w:t>0.92</w:t>
            </w:r>
          </w:p>
        </w:tc>
        <w:tc>
          <w:tcPr>
            <w:tcW w:w="437" w:type="pct"/>
            <w:vAlign w:val="center"/>
          </w:tcPr>
          <w:p w14:paraId="0E0B8BCB" w14:textId="77777777"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7.85</w:t>
            </w:r>
          </w:p>
        </w:tc>
        <w:tc>
          <w:tcPr>
            <w:tcW w:w="364" w:type="pct"/>
            <w:vAlign w:val="center"/>
          </w:tcPr>
          <w:p w14:paraId="6BFEABEE" w14:textId="77777777" w:rsidR="00976E25" w:rsidRPr="00C31FD6" w:rsidRDefault="00976E25" w:rsidP="003E4948">
            <w:pPr>
              <w:spacing w:line="360" w:lineRule="auto"/>
              <w:jc w:val="center"/>
              <w:rPr>
                <w:rFonts w:ascii="Times New Roman" w:hAnsi="Times New Roman" w:cs="Times New Roman"/>
                <w:bCs/>
                <w:sz w:val="16"/>
                <w:szCs w:val="16"/>
              </w:rPr>
            </w:pPr>
            <w:r w:rsidRPr="00C31FD6">
              <w:rPr>
                <w:rFonts w:ascii="Times New Roman" w:hAnsi="Times New Roman" w:cs="Times New Roman"/>
                <w:bCs/>
                <w:sz w:val="16"/>
                <w:szCs w:val="16"/>
              </w:rPr>
              <w:t>0.64</w:t>
            </w:r>
          </w:p>
        </w:tc>
        <w:tc>
          <w:tcPr>
            <w:tcW w:w="364" w:type="pct"/>
            <w:vAlign w:val="center"/>
          </w:tcPr>
          <w:p w14:paraId="2416CAB7" w14:textId="77777777" w:rsidR="00976E25" w:rsidRPr="00C31FD6" w:rsidRDefault="00976E25" w:rsidP="003E4948">
            <w:pPr>
              <w:spacing w:line="360" w:lineRule="auto"/>
              <w:jc w:val="center"/>
              <w:rPr>
                <w:rFonts w:ascii="Times New Roman" w:hAnsi="Times New Roman" w:cs="Times New Roman"/>
                <w:bCs/>
                <w:sz w:val="16"/>
                <w:szCs w:val="16"/>
              </w:rPr>
            </w:pPr>
            <w:r w:rsidRPr="00C31FD6">
              <w:rPr>
                <w:rFonts w:ascii="Times New Roman" w:hAnsi="Times New Roman" w:cs="Times New Roman"/>
                <w:bCs/>
                <w:sz w:val="16"/>
                <w:szCs w:val="16"/>
              </w:rPr>
              <w:t>2.28</w:t>
            </w:r>
          </w:p>
        </w:tc>
        <w:tc>
          <w:tcPr>
            <w:tcW w:w="459" w:type="pct"/>
            <w:vAlign w:val="center"/>
          </w:tcPr>
          <w:p w14:paraId="196B8EB2" w14:textId="77777777"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2.58</w:t>
            </w:r>
          </w:p>
        </w:tc>
        <w:tc>
          <w:tcPr>
            <w:tcW w:w="352" w:type="pct"/>
            <w:vAlign w:val="center"/>
          </w:tcPr>
          <w:p w14:paraId="4E4E0FB1" w14:textId="77777777" w:rsidR="00976E25" w:rsidRPr="00C31FD6" w:rsidRDefault="00976E25" w:rsidP="003E4948">
            <w:pPr>
              <w:spacing w:line="360" w:lineRule="auto"/>
              <w:jc w:val="center"/>
              <w:rPr>
                <w:rFonts w:ascii="Times New Roman" w:hAnsi="Times New Roman" w:cs="Times New Roman"/>
                <w:bCs/>
                <w:sz w:val="16"/>
                <w:szCs w:val="16"/>
              </w:rPr>
            </w:pPr>
            <w:r w:rsidRPr="00C31FD6">
              <w:rPr>
                <w:rFonts w:ascii="Times New Roman" w:hAnsi="Times New Roman" w:cs="Times New Roman"/>
                <w:bCs/>
                <w:sz w:val="16"/>
                <w:szCs w:val="16"/>
              </w:rPr>
              <w:t>0.93</w:t>
            </w:r>
          </w:p>
        </w:tc>
        <w:tc>
          <w:tcPr>
            <w:tcW w:w="459" w:type="pct"/>
            <w:vAlign w:val="center"/>
          </w:tcPr>
          <w:p w14:paraId="23BCC8A7" w14:textId="77777777"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0.19</w:t>
            </w:r>
          </w:p>
        </w:tc>
        <w:tc>
          <w:tcPr>
            <w:tcW w:w="343" w:type="pct"/>
            <w:vAlign w:val="center"/>
          </w:tcPr>
          <w:p w14:paraId="1C6A6FDC" w14:textId="77777777"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19</w:t>
            </w:r>
          </w:p>
        </w:tc>
      </w:tr>
      <w:tr w:rsidR="00976E25" w:rsidRPr="00C31FD6" w14:paraId="6EEBA5F6" w14:textId="77777777" w:rsidTr="003E4948">
        <w:tc>
          <w:tcPr>
            <w:tcW w:w="430" w:type="pct"/>
            <w:vAlign w:val="center"/>
          </w:tcPr>
          <w:p w14:paraId="76C19EEA" w14:textId="77777777"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6</w:t>
            </w:r>
          </w:p>
        </w:tc>
        <w:tc>
          <w:tcPr>
            <w:tcW w:w="654" w:type="pct"/>
            <w:vAlign w:val="center"/>
          </w:tcPr>
          <w:p w14:paraId="7CFA636D" w14:textId="77777777"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P 14335</w:t>
            </w:r>
          </w:p>
        </w:tc>
        <w:tc>
          <w:tcPr>
            <w:tcW w:w="364" w:type="pct"/>
            <w:vAlign w:val="center"/>
          </w:tcPr>
          <w:p w14:paraId="2CC54682" w14:textId="77777777" w:rsidR="00976E25" w:rsidRPr="00C31FD6" w:rsidRDefault="00976E25" w:rsidP="003E4948">
            <w:pPr>
              <w:spacing w:line="360" w:lineRule="auto"/>
              <w:jc w:val="center"/>
              <w:rPr>
                <w:rFonts w:ascii="Times New Roman" w:hAnsi="Times New Roman" w:cs="Times New Roman"/>
                <w:bCs/>
                <w:sz w:val="16"/>
                <w:szCs w:val="16"/>
              </w:rPr>
            </w:pPr>
            <w:r w:rsidRPr="00C31FD6">
              <w:rPr>
                <w:rFonts w:ascii="Times New Roman" w:hAnsi="Times New Roman" w:cs="Times New Roman"/>
                <w:bCs/>
                <w:sz w:val="16"/>
                <w:szCs w:val="16"/>
              </w:rPr>
              <w:t>2.18</w:t>
            </w:r>
          </w:p>
        </w:tc>
        <w:tc>
          <w:tcPr>
            <w:tcW w:w="387" w:type="pct"/>
            <w:vAlign w:val="center"/>
          </w:tcPr>
          <w:p w14:paraId="272EB116" w14:textId="77777777"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0.95</w:t>
            </w:r>
          </w:p>
        </w:tc>
        <w:tc>
          <w:tcPr>
            <w:tcW w:w="387" w:type="pct"/>
            <w:vAlign w:val="center"/>
          </w:tcPr>
          <w:p w14:paraId="454C53E3" w14:textId="77777777" w:rsidR="00976E25" w:rsidRPr="00C31FD6" w:rsidRDefault="00976E25" w:rsidP="003E4948">
            <w:pPr>
              <w:spacing w:line="360" w:lineRule="auto"/>
              <w:jc w:val="center"/>
              <w:rPr>
                <w:rFonts w:ascii="Times New Roman" w:hAnsi="Times New Roman" w:cs="Times New Roman"/>
                <w:bCs/>
                <w:sz w:val="16"/>
                <w:szCs w:val="16"/>
              </w:rPr>
            </w:pPr>
            <w:r w:rsidRPr="00C31FD6">
              <w:rPr>
                <w:rFonts w:ascii="Times New Roman" w:hAnsi="Times New Roman" w:cs="Times New Roman"/>
                <w:bCs/>
                <w:sz w:val="16"/>
                <w:szCs w:val="16"/>
              </w:rPr>
              <w:t>0.93</w:t>
            </w:r>
          </w:p>
        </w:tc>
        <w:tc>
          <w:tcPr>
            <w:tcW w:w="437" w:type="pct"/>
            <w:vAlign w:val="center"/>
          </w:tcPr>
          <w:p w14:paraId="1C3AFC77" w14:textId="77777777"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6.40</w:t>
            </w:r>
          </w:p>
        </w:tc>
        <w:tc>
          <w:tcPr>
            <w:tcW w:w="364" w:type="pct"/>
            <w:vAlign w:val="center"/>
          </w:tcPr>
          <w:p w14:paraId="1DF42245" w14:textId="77777777" w:rsidR="00976E25" w:rsidRPr="00C31FD6" w:rsidRDefault="00976E25" w:rsidP="003E4948">
            <w:pPr>
              <w:spacing w:line="360" w:lineRule="auto"/>
              <w:jc w:val="center"/>
              <w:rPr>
                <w:rFonts w:ascii="Times New Roman" w:hAnsi="Times New Roman" w:cs="Times New Roman"/>
                <w:bCs/>
                <w:sz w:val="16"/>
                <w:szCs w:val="16"/>
              </w:rPr>
            </w:pPr>
            <w:r w:rsidRPr="00C31FD6">
              <w:rPr>
                <w:rFonts w:ascii="Times New Roman" w:hAnsi="Times New Roman" w:cs="Times New Roman"/>
                <w:bCs/>
                <w:sz w:val="16"/>
                <w:szCs w:val="16"/>
              </w:rPr>
              <w:t>0.69</w:t>
            </w:r>
          </w:p>
        </w:tc>
        <w:tc>
          <w:tcPr>
            <w:tcW w:w="364" w:type="pct"/>
            <w:vAlign w:val="center"/>
          </w:tcPr>
          <w:p w14:paraId="39D37E05" w14:textId="77777777" w:rsidR="00976E25" w:rsidRPr="00C31FD6" w:rsidRDefault="00976E25" w:rsidP="003E4948">
            <w:pPr>
              <w:spacing w:line="360" w:lineRule="auto"/>
              <w:jc w:val="center"/>
              <w:rPr>
                <w:rFonts w:ascii="Times New Roman" w:hAnsi="Times New Roman" w:cs="Times New Roman"/>
                <w:bCs/>
                <w:sz w:val="16"/>
                <w:szCs w:val="16"/>
              </w:rPr>
            </w:pPr>
            <w:r w:rsidRPr="00C31FD6">
              <w:rPr>
                <w:rFonts w:ascii="Times New Roman" w:hAnsi="Times New Roman" w:cs="Times New Roman"/>
                <w:bCs/>
                <w:sz w:val="16"/>
                <w:szCs w:val="16"/>
              </w:rPr>
              <w:t>2.12</w:t>
            </w:r>
          </w:p>
        </w:tc>
        <w:tc>
          <w:tcPr>
            <w:tcW w:w="459" w:type="pct"/>
            <w:vAlign w:val="center"/>
          </w:tcPr>
          <w:p w14:paraId="01964E34" w14:textId="77777777"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2.58</w:t>
            </w:r>
          </w:p>
        </w:tc>
        <w:tc>
          <w:tcPr>
            <w:tcW w:w="352" w:type="pct"/>
            <w:vAlign w:val="center"/>
          </w:tcPr>
          <w:p w14:paraId="7E42BFD5" w14:textId="77777777" w:rsidR="00976E25" w:rsidRPr="00C31FD6" w:rsidRDefault="00976E25" w:rsidP="003E4948">
            <w:pPr>
              <w:spacing w:line="360" w:lineRule="auto"/>
              <w:jc w:val="center"/>
              <w:rPr>
                <w:rFonts w:ascii="Times New Roman" w:hAnsi="Times New Roman" w:cs="Times New Roman"/>
                <w:bCs/>
                <w:sz w:val="16"/>
                <w:szCs w:val="16"/>
              </w:rPr>
            </w:pPr>
            <w:r w:rsidRPr="00C31FD6">
              <w:rPr>
                <w:rFonts w:ascii="Times New Roman" w:hAnsi="Times New Roman" w:cs="Times New Roman"/>
                <w:bCs/>
                <w:sz w:val="16"/>
                <w:szCs w:val="16"/>
              </w:rPr>
              <w:t>1.00</w:t>
            </w:r>
          </w:p>
        </w:tc>
        <w:tc>
          <w:tcPr>
            <w:tcW w:w="459" w:type="pct"/>
            <w:vAlign w:val="center"/>
          </w:tcPr>
          <w:p w14:paraId="61C64F41" w14:textId="77777777"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0.11</w:t>
            </w:r>
          </w:p>
        </w:tc>
        <w:tc>
          <w:tcPr>
            <w:tcW w:w="343" w:type="pct"/>
            <w:vAlign w:val="center"/>
          </w:tcPr>
          <w:p w14:paraId="0FDB662E" w14:textId="77777777"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10</w:t>
            </w:r>
          </w:p>
        </w:tc>
      </w:tr>
      <w:tr w:rsidR="00976E25" w:rsidRPr="00C31FD6" w14:paraId="49055E3F" w14:textId="77777777" w:rsidTr="003E4948">
        <w:tc>
          <w:tcPr>
            <w:tcW w:w="430" w:type="pct"/>
            <w:vAlign w:val="center"/>
          </w:tcPr>
          <w:p w14:paraId="614AB17F" w14:textId="77777777"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7</w:t>
            </w:r>
          </w:p>
        </w:tc>
        <w:tc>
          <w:tcPr>
            <w:tcW w:w="654" w:type="pct"/>
            <w:vAlign w:val="center"/>
          </w:tcPr>
          <w:p w14:paraId="09883AF8" w14:textId="77777777"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P 14353</w:t>
            </w:r>
          </w:p>
        </w:tc>
        <w:tc>
          <w:tcPr>
            <w:tcW w:w="364" w:type="pct"/>
            <w:vAlign w:val="center"/>
          </w:tcPr>
          <w:p w14:paraId="4A4AE9CD" w14:textId="77777777" w:rsidR="00976E25" w:rsidRPr="00C31FD6" w:rsidRDefault="00976E25" w:rsidP="003E4948">
            <w:pPr>
              <w:spacing w:line="360" w:lineRule="auto"/>
              <w:jc w:val="center"/>
              <w:rPr>
                <w:rFonts w:ascii="Times New Roman" w:hAnsi="Times New Roman" w:cs="Times New Roman"/>
                <w:bCs/>
                <w:sz w:val="16"/>
                <w:szCs w:val="16"/>
              </w:rPr>
            </w:pPr>
            <w:r w:rsidRPr="00C31FD6">
              <w:rPr>
                <w:rFonts w:ascii="Times New Roman" w:hAnsi="Times New Roman" w:cs="Times New Roman"/>
                <w:bCs/>
                <w:sz w:val="16"/>
                <w:szCs w:val="16"/>
              </w:rPr>
              <w:t>2.45</w:t>
            </w:r>
          </w:p>
        </w:tc>
        <w:tc>
          <w:tcPr>
            <w:tcW w:w="387" w:type="pct"/>
            <w:vAlign w:val="center"/>
          </w:tcPr>
          <w:p w14:paraId="36F82FAB" w14:textId="77777777"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1.00</w:t>
            </w:r>
          </w:p>
        </w:tc>
        <w:tc>
          <w:tcPr>
            <w:tcW w:w="387" w:type="pct"/>
            <w:vAlign w:val="center"/>
          </w:tcPr>
          <w:p w14:paraId="6A4996EC" w14:textId="77777777" w:rsidR="00976E25" w:rsidRPr="00C31FD6" w:rsidRDefault="00976E25" w:rsidP="003E4948">
            <w:pPr>
              <w:spacing w:line="360" w:lineRule="auto"/>
              <w:jc w:val="center"/>
              <w:rPr>
                <w:rFonts w:ascii="Times New Roman" w:hAnsi="Times New Roman" w:cs="Times New Roman"/>
                <w:bCs/>
                <w:sz w:val="16"/>
                <w:szCs w:val="16"/>
              </w:rPr>
            </w:pPr>
            <w:r w:rsidRPr="00C31FD6">
              <w:rPr>
                <w:rFonts w:ascii="Times New Roman" w:hAnsi="Times New Roman" w:cs="Times New Roman"/>
                <w:bCs/>
                <w:sz w:val="16"/>
                <w:szCs w:val="16"/>
              </w:rPr>
              <w:t>0.77</w:t>
            </w:r>
          </w:p>
        </w:tc>
        <w:tc>
          <w:tcPr>
            <w:tcW w:w="437" w:type="pct"/>
            <w:vAlign w:val="center"/>
          </w:tcPr>
          <w:p w14:paraId="242FD9D7" w14:textId="77777777"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6.30</w:t>
            </w:r>
          </w:p>
        </w:tc>
        <w:tc>
          <w:tcPr>
            <w:tcW w:w="364" w:type="pct"/>
            <w:vAlign w:val="center"/>
          </w:tcPr>
          <w:p w14:paraId="5AC4DB7B" w14:textId="77777777" w:rsidR="00976E25" w:rsidRPr="00C31FD6" w:rsidRDefault="00976E25" w:rsidP="003E4948">
            <w:pPr>
              <w:spacing w:line="360" w:lineRule="auto"/>
              <w:jc w:val="center"/>
              <w:rPr>
                <w:rFonts w:ascii="Times New Roman" w:hAnsi="Times New Roman" w:cs="Times New Roman"/>
                <w:bCs/>
                <w:sz w:val="16"/>
                <w:szCs w:val="16"/>
              </w:rPr>
            </w:pPr>
            <w:r w:rsidRPr="00C31FD6">
              <w:rPr>
                <w:rFonts w:ascii="Times New Roman" w:hAnsi="Times New Roman" w:cs="Times New Roman"/>
                <w:bCs/>
                <w:sz w:val="16"/>
                <w:szCs w:val="16"/>
              </w:rPr>
              <w:t>0.65</w:t>
            </w:r>
          </w:p>
        </w:tc>
        <w:tc>
          <w:tcPr>
            <w:tcW w:w="364" w:type="pct"/>
            <w:vAlign w:val="center"/>
          </w:tcPr>
          <w:p w14:paraId="4D24D75F" w14:textId="77777777" w:rsidR="00976E25" w:rsidRPr="00C31FD6" w:rsidRDefault="00976E25" w:rsidP="003E4948">
            <w:pPr>
              <w:spacing w:line="360" w:lineRule="auto"/>
              <w:jc w:val="center"/>
              <w:rPr>
                <w:rFonts w:ascii="Times New Roman" w:hAnsi="Times New Roman" w:cs="Times New Roman"/>
                <w:bCs/>
                <w:sz w:val="16"/>
                <w:szCs w:val="16"/>
              </w:rPr>
            </w:pPr>
            <w:r w:rsidRPr="00C31FD6">
              <w:rPr>
                <w:rFonts w:ascii="Times New Roman" w:hAnsi="Times New Roman" w:cs="Times New Roman"/>
                <w:bCs/>
                <w:sz w:val="16"/>
                <w:szCs w:val="16"/>
              </w:rPr>
              <w:t>2.24</w:t>
            </w:r>
          </w:p>
        </w:tc>
        <w:tc>
          <w:tcPr>
            <w:tcW w:w="459" w:type="pct"/>
            <w:vAlign w:val="center"/>
          </w:tcPr>
          <w:p w14:paraId="1967419D" w14:textId="77777777"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2.35</w:t>
            </w:r>
          </w:p>
        </w:tc>
        <w:tc>
          <w:tcPr>
            <w:tcW w:w="352" w:type="pct"/>
            <w:vAlign w:val="center"/>
          </w:tcPr>
          <w:p w14:paraId="294CDF4E" w14:textId="77777777" w:rsidR="00976E25" w:rsidRPr="00C31FD6" w:rsidRDefault="00976E25" w:rsidP="003E4948">
            <w:pPr>
              <w:spacing w:line="360" w:lineRule="auto"/>
              <w:jc w:val="center"/>
              <w:rPr>
                <w:rFonts w:ascii="Times New Roman" w:hAnsi="Times New Roman" w:cs="Times New Roman"/>
                <w:bCs/>
                <w:sz w:val="16"/>
                <w:szCs w:val="16"/>
              </w:rPr>
            </w:pPr>
            <w:r w:rsidRPr="00C31FD6">
              <w:rPr>
                <w:rFonts w:ascii="Times New Roman" w:hAnsi="Times New Roman" w:cs="Times New Roman"/>
                <w:bCs/>
                <w:sz w:val="16"/>
                <w:szCs w:val="16"/>
              </w:rPr>
              <w:t>0.95</w:t>
            </w:r>
          </w:p>
        </w:tc>
        <w:tc>
          <w:tcPr>
            <w:tcW w:w="459" w:type="pct"/>
            <w:vAlign w:val="center"/>
          </w:tcPr>
          <w:p w14:paraId="051F80D1" w14:textId="77777777"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0.15</w:t>
            </w:r>
          </w:p>
        </w:tc>
        <w:tc>
          <w:tcPr>
            <w:tcW w:w="343" w:type="pct"/>
            <w:vAlign w:val="center"/>
          </w:tcPr>
          <w:p w14:paraId="249D7E5C" w14:textId="77777777"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16</w:t>
            </w:r>
          </w:p>
        </w:tc>
      </w:tr>
      <w:tr w:rsidR="00976E25" w:rsidRPr="00C31FD6" w14:paraId="6CD00FB3" w14:textId="77777777" w:rsidTr="003E4948">
        <w:tc>
          <w:tcPr>
            <w:tcW w:w="430" w:type="pct"/>
            <w:vAlign w:val="center"/>
          </w:tcPr>
          <w:p w14:paraId="6DFD7405" w14:textId="77777777"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8</w:t>
            </w:r>
          </w:p>
        </w:tc>
        <w:tc>
          <w:tcPr>
            <w:tcW w:w="654" w:type="pct"/>
            <w:vAlign w:val="center"/>
          </w:tcPr>
          <w:p w14:paraId="2F58DB8E" w14:textId="77777777"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P 14357</w:t>
            </w:r>
          </w:p>
        </w:tc>
        <w:tc>
          <w:tcPr>
            <w:tcW w:w="364" w:type="pct"/>
            <w:vAlign w:val="center"/>
          </w:tcPr>
          <w:p w14:paraId="7EEB9440" w14:textId="77777777" w:rsidR="00976E25" w:rsidRPr="00C31FD6" w:rsidRDefault="00976E25" w:rsidP="003E4948">
            <w:pPr>
              <w:spacing w:line="360" w:lineRule="auto"/>
              <w:jc w:val="center"/>
              <w:rPr>
                <w:rFonts w:ascii="Times New Roman" w:hAnsi="Times New Roman" w:cs="Times New Roman"/>
                <w:bCs/>
                <w:sz w:val="16"/>
                <w:szCs w:val="16"/>
              </w:rPr>
            </w:pPr>
            <w:r w:rsidRPr="00C31FD6">
              <w:rPr>
                <w:rFonts w:ascii="Times New Roman" w:hAnsi="Times New Roman" w:cs="Times New Roman"/>
                <w:bCs/>
                <w:sz w:val="16"/>
                <w:szCs w:val="16"/>
              </w:rPr>
              <w:t>2.17</w:t>
            </w:r>
          </w:p>
        </w:tc>
        <w:tc>
          <w:tcPr>
            <w:tcW w:w="387" w:type="pct"/>
            <w:vAlign w:val="center"/>
          </w:tcPr>
          <w:p w14:paraId="2EA347E6" w14:textId="77777777"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0.80</w:t>
            </w:r>
          </w:p>
        </w:tc>
        <w:tc>
          <w:tcPr>
            <w:tcW w:w="387" w:type="pct"/>
            <w:vAlign w:val="center"/>
          </w:tcPr>
          <w:p w14:paraId="490A04B7" w14:textId="77777777" w:rsidR="00976E25" w:rsidRPr="00C31FD6" w:rsidRDefault="00976E25" w:rsidP="003E4948">
            <w:pPr>
              <w:spacing w:line="360" w:lineRule="auto"/>
              <w:jc w:val="center"/>
              <w:rPr>
                <w:rFonts w:ascii="Times New Roman" w:hAnsi="Times New Roman" w:cs="Times New Roman"/>
                <w:bCs/>
                <w:sz w:val="16"/>
                <w:szCs w:val="16"/>
              </w:rPr>
            </w:pPr>
            <w:r w:rsidRPr="00C31FD6">
              <w:rPr>
                <w:rFonts w:ascii="Times New Roman" w:hAnsi="Times New Roman" w:cs="Times New Roman"/>
                <w:bCs/>
                <w:sz w:val="16"/>
                <w:szCs w:val="16"/>
              </w:rPr>
              <w:t>0.67</w:t>
            </w:r>
          </w:p>
        </w:tc>
        <w:tc>
          <w:tcPr>
            <w:tcW w:w="437" w:type="pct"/>
            <w:vAlign w:val="center"/>
          </w:tcPr>
          <w:p w14:paraId="2063C93C" w14:textId="77777777"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10.05</w:t>
            </w:r>
          </w:p>
        </w:tc>
        <w:tc>
          <w:tcPr>
            <w:tcW w:w="364" w:type="pct"/>
            <w:vAlign w:val="center"/>
          </w:tcPr>
          <w:p w14:paraId="2F2BB3BA" w14:textId="77777777" w:rsidR="00976E25" w:rsidRPr="00C31FD6" w:rsidRDefault="00976E25" w:rsidP="003E4948">
            <w:pPr>
              <w:spacing w:line="360" w:lineRule="auto"/>
              <w:jc w:val="center"/>
              <w:rPr>
                <w:rFonts w:ascii="Times New Roman" w:hAnsi="Times New Roman" w:cs="Times New Roman"/>
                <w:bCs/>
                <w:sz w:val="16"/>
                <w:szCs w:val="16"/>
              </w:rPr>
            </w:pPr>
            <w:r w:rsidRPr="00C31FD6">
              <w:rPr>
                <w:rFonts w:ascii="Times New Roman" w:hAnsi="Times New Roman" w:cs="Times New Roman"/>
                <w:bCs/>
                <w:sz w:val="16"/>
                <w:szCs w:val="16"/>
              </w:rPr>
              <w:t>0.69</w:t>
            </w:r>
          </w:p>
        </w:tc>
        <w:tc>
          <w:tcPr>
            <w:tcW w:w="364" w:type="pct"/>
            <w:vAlign w:val="center"/>
          </w:tcPr>
          <w:p w14:paraId="3A9AB180" w14:textId="77777777" w:rsidR="00976E25" w:rsidRPr="00C31FD6" w:rsidRDefault="00976E25" w:rsidP="003E4948">
            <w:pPr>
              <w:spacing w:line="360" w:lineRule="auto"/>
              <w:jc w:val="center"/>
              <w:rPr>
                <w:rFonts w:ascii="Times New Roman" w:hAnsi="Times New Roman" w:cs="Times New Roman"/>
                <w:bCs/>
                <w:sz w:val="16"/>
                <w:szCs w:val="16"/>
              </w:rPr>
            </w:pPr>
            <w:r w:rsidRPr="00C31FD6">
              <w:rPr>
                <w:rFonts w:ascii="Times New Roman" w:hAnsi="Times New Roman" w:cs="Times New Roman"/>
                <w:bCs/>
                <w:sz w:val="16"/>
                <w:szCs w:val="16"/>
              </w:rPr>
              <w:t>2.11</w:t>
            </w:r>
          </w:p>
        </w:tc>
        <w:tc>
          <w:tcPr>
            <w:tcW w:w="459" w:type="pct"/>
            <w:vAlign w:val="center"/>
          </w:tcPr>
          <w:p w14:paraId="5B98478D" w14:textId="77777777"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2.18</w:t>
            </w:r>
          </w:p>
        </w:tc>
        <w:tc>
          <w:tcPr>
            <w:tcW w:w="352" w:type="pct"/>
            <w:vAlign w:val="center"/>
          </w:tcPr>
          <w:p w14:paraId="7BFDD412" w14:textId="77777777" w:rsidR="00976E25" w:rsidRPr="00C31FD6" w:rsidRDefault="00976E25" w:rsidP="003E4948">
            <w:pPr>
              <w:spacing w:line="360" w:lineRule="auto"/>
              <w:jc w:val="center"/>
              <w:rPr>
                <w:rFonts w:ascii="Times New Roman" w:hAnsi="Times New Roman" w:cs="Times New Roman"/>
                <w:bCs/>
                <w:sz w:val="16"/>
                <w:szCs w:val="16"/>
              </w:rPr>
            </w:pPr>
            <w:r w:rsidRPr="00C31FD6">
              <w:rPr>
                <w:rFonts w:ascii="Times New Roman" w:hAnsi="Times New Roman" w:cs="Times New Roman"/>
                <w:bCs/>
                <w:sz w:val="16"/>
                <w:szCs w:val="16"/>
              </w:rPr>
              <w:t>1.01</w:t>
            </w:r>
          </w:p>
        </w:tc>
        <w:tc>
          <w:tcPr>
            <w:tcW w:w="459" w:type="pct"/>
            <w:vAlign w:val="center"/>
          </w:tcPr>
          <w:p w14:paraId="53BDAD4D" w14:textId="77777777"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0.19</w:t>
            </w:r>
          </w:p>
        </w:tc>
        <w:tc>
          <w:tcPr>
            <w:tcW w:w="343" w:type="pct"/>
            <w:vAlign w:val="center"/>
          </w:tcPr>
          <w:p w14:paraId="2EAE3911" w14:textId="77777777"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17</w:t>
            </w:r>
          </w:p>
        </w:tc>
      </w:tr>
      <w:tr w:rsidR="00976E25" w:rsidRPr="00C31FD6" w14:paraId="0707F769" w14:textId="77777777" w:rsidTr="003E4948">
        <w:tc>
          <w:tcPr>
            <w:tcW w:w="430" w:type="pct"/>
            <w:vAlign w:val="center"/>
          </w:tcPr>
          <w:p w14:paraId="04F72DA8" w14:textId="77777777"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9</w:t>
            </w:r>
          </w:p>
        </w:tc>
        <w:tc>
          <w:tcPr>
            <w:tcW w:w="654" w:type="pct"/>
            <w:vAlign w:val="center"/>
          </w:tcPr>
          <w:p w14:paraId="199F419A" w14:textId="77777777"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P 14374</w:t>
            </w:r>
          </w:p>
        </w:tc>
        <w:tc>
          <w:tcPr>
            <w:tcW w:w="364" w:type="pct"/>
            <w:vAlign w:val="center"/>
          </w:tcPr>
          <w:p w14:paraId="0DA473EF" w14:textId="77777777" w:rsidR="00976E25" w:rsidRPr="00C31FD6" w:rsidRDefault="00976E25" w:rsidP="003E4948">
            <w:pPr>
              <w:spacing w:line="360" w:lineRule="auto"/>
              <w:jc w:val="center"/>
              <w:rPr>
                <w:rFonts w:ascii="Times New Roman" w:hAnsi="Times New Roman" w:cs="Times New Roman"/>
                <w:bCs/>
                <w:sz w:val="16"/>
                <w:szCs w:val="16"/>
              </w:rPr>
            </w:pPr>
            <w:r w:rsidRPr="00C31FD6">
              <w:rPr>
                <w:rFonts w:ascii="Times New Roman" w:hAnsi="Times New Roman" w:cs="Times New Roman"/>
                <w:bCs/>
                <w:sz w:val="16"/>
                <w:szCs w:val="16"/>
              </w:rPr>
              <w:t>2.42</w:t>
            </w:r>
          </w:p>
        </w:tc>
        <w:tc>
          <w:tcPr>
            <w:tcW w:w="387" w:type="pct"/>
            <w:vAlign w:val="center"/>
          </w:tcPr>
          <w:p w14:paraId="79005A22" w14:textId="77777777"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0.95</w:t>
            </w:r>
          </w:p>
        </w:tc>
        <w:tc>
          <w:tcPr>
            <w:tcW w:w="387" w:type="pct"/>
            <w:vAlign w:val="center"/>
          </w:tcPr>
          <w:p w14:paraId="1D8EC10A" w14:textId="77777777" w:rsidR="00976E25" w:rsidRPr="00C31FD6" w:rsidRDefault="00976E25" w:rsidP="003E4948">
            <w:pPr>
              <w:spacing w:line="360" w:lineRule="auto"/>
              <w:jc w:val="center"/>
              <w:rPr>
                <w:rFonts w:ascii="Times New Roman" w:hAnsi="Times New Roman" w:cs="Times New Roman"/>
                <w:bCs/>
                <w:sz w:val="16"/>
                <w:szCs w:val="16"/>
              </w:rPr>
            </w:pPr>
            <w:r w:rsidRPr="00C31FD6">
              <w:rPr>
                <w:rFonts w:ascii="Times New Roman" w:hAnsi="Times New Roman" w:cs="Times New Roman"/>
                <w:bCs/>
                <w:sz w:val="16"/>
                <w:szCs w:val="16"/>
              </w:rPr>
              <w:t>0.72</w:t>
            </w:r>
          </w:p>
        </w:tc>
        <w:tc>
          <w:tcPr>
            <w:tcW w:w="437" w:type="pct"/>
            <w:vAlign w:val="center"/>
          </w:tcPr>
          <w:p w14:paraId="08906BB0" w14:textId="77777777"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4.14</w:t>
            </w:r>
          </w:p>
        </w:tc>
        <w:tc>
          <w:tcPr>
            <w:tcW w:w="364" w:type="pct"/>
            <w:vAlign w:val="center"/>
          </w:tcPr>
          <w:p w14:paraId="277FE441" w14:textId="77777777" w:rsidR="00976E25" w:rsidRPr="00C31FD6" w:rsidRDefault="00976E25" w:rsidP="003E4948">
            <w:pPr>
              <w:spacing w:line="360" w:lineRule="auto"/>
              <w:jc w:val="center"/>
              <w:rPr>
                <w:rFonts w:ascii="Times New Roman" w:hAnsi="Times New Roman" w:cs="Times New Roman"/>
                <w:bCs/>
                <w:sz w:val="16"/>
                <w:szCs w:val="16"/>
              </w:rPr>
            </w:pPr>
            <w:r w:rsidRPr="00C31FD6">
              <w:rPr>
                <w:rFonts w:ascii="Times New Roman" w:hAnsi="Times New Roman" w:cs="Times New Roman"/>
                <w:bCs/>
                <w:sz w:val="16"/>
                <w:szCs w:val="16"/>
              </w:rPr>
              <w:t>0.65</w:t>
            </w:r>
          </w:p>
        </w:tc>
        <w:tc>
          <w:tcPr>
            <w:tcW w:w="364" w:type="pct"/>
            <w:vAlign w:val="center"/>
          </w:tcPr>
          <w:p w14:paraId="7064569F" w14:textId="77777777" w:rsidR="00976E25" w:rsidRPr="00C31FD6" w:rsidRDefault="00976E25" w:rsidP="003E4948">
            <w:pPr>
              <w:spacing w:line="360" w:lineRule="auto"/>
              <w:jc w:val="center"/>
              <w:rPr>
                <w:rFonts w:ascii="Times New Roman" w:hAnsi="Times New Roman" w:cs="Times New Roman"/>
                <w:bCs/>
                <w:sz w:val="16"/>
                <w:szCs w:val="16"/>
              </w:rPr>
            </w:pPr>
            <w:r w:rsidRPr="00C31FD6">
              <w:rPr>
                <w:rFonts w:ascii="Times New Roman" w:hAnsi="Times New Roman" w:cs="Times New Roman"/>
                <w:bCs/>
                <w:sz w:val="16"/>
                <w:szCs w:val="16"/>
              </w:rPr>
              <w:t>2.23</w:t>
            </w:r>
          </w:p>
        </w:tc>
        <w:tc>
          <w:tcPr>
            <w:tcW w:w="459" w:type="pct"/>
            <w:vAlign w:val="center"/>
          </w:tcPr>
          <w:p w14:paraId="545BF6C4" w14:textId="77777777"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2.28</w:t>
            </w:r>
          </w:p>
        </w:tc>
        <w:tc>
          <w:tcPr>
            <w:tcW w:w="352" w:type="pct"/>
            <w:vAlign w:val="center"/>
          </w:tcPr>
          <w:p w14:paraId="67169158" w14:textId="77777777" w:rsidR="00976E25" w:rsidRPr="00C31FD6" w:rsidRDefault="00976E25" w:rsidP="003E4948">
            <w:pPr>
              <w:spacing w:line="360" w:lineRule="auto"/>
              <w:jc w:val="center"/>
              <w:rPr>
                <w:rFonts w:ascii="Times New Roman" w:hAnsi="Times New Roman" w:cs="Times New Roman"/>
                <w:bCs/>
                <w:sz w:val="16"/>
                <w:szCs w:val="16"/>
              </w:rPr>
            </w:pPr>
            <w:r w:rsidRPr="00C31FD6">
              <w:rPr>
                <w:rFonts w:ascii="Times New Roman" w:hAnsi="Times New Roman" w:cs="Times New Roman"/>
                <w:bCs/>
                <w:sz w:val="16"/>
                <w:szCs w:val="16"/>
              </w:rPr>
              <w:t>0.95</w:t>
            </w:r>
          </w:p>
        </w:tc>
        <w:tc>
          <w:tcPr>
            <w:tcW w:w="459" w:type="pct"/>
            <w:vAlign w:val="center"/>
          </w:tcPr>
          <w:p w14:paraId="67D2DC7F" w14:textId="77777777"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0.08</w:t>
            </w:r>
          </w:p>
        </w:tc>
        <w:tc>
          <w:tcPr>
            <w:tcW w:w="343" w:type="pct"/>
            <w:vAlign w:val="center"/>
          </w:tcPr>
          <w:p w14:paraId="1F61D3D3" w14:textId="77777777"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12</w:t>
            </w:r>
          </w:p>
        </w:tc>
      </w:tr>
      <w:tr w:rsidR="00976E25" w:rsidRPr="00C31FD6" w14:paraId="61854FD3" w14:textId="77777777" w:rsidTr="003E4948">
        <w:tc>
          <w:tcPr>
            <w:tcW w:w="430" w:type="pct"/>
            <w:vAlign w:val="center"/>
          </w:tcPr>
          <w:p w14:paraId="57AB1BA2" w14:textId="77777777"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10</w:t>
            </w:r>
          </w:p>
        </w:tc>
        <w:tc>
          <w:tcPr>
            <w:tcW w:w="654" w:type="pct"/>
            <w:vAlign w:val="center"/>
          </w:tcPr>
          <w:p w14:paraId="5A50014C" w14:textId="77777777" w:rsidR="00976E25" w:rsidRPr="00C31FD6" w:rsidRDefault="00976E25" w:rsidP="003E4948">
            <w:pPr>
              <w:spacing w:line="360" w:lineRule="auto"/>
              <w:jc w:val="center"/>
              <w:rPr>
                <w:rFonts w:ascii="Times New Roman" w:hAnsi="Times New Roman" w:cs="Times New Roman"/>
                <w:b/>
                <w:sz w:val="16"/>
                <w:szCs w:val="16"/>
              </w:rPr>
            </w:pPr>
            <w:r w:rsidRPr="00C31FD6">
              <w:rPr>
                <w:rFonts w:ascii="Times New Roman" w:hAnsi="Times New Roman" w:cs="Times New Roman"/>
                <w:b/>
                <w:sz w:val="16"/>
                <w:szCs w:val="16"/>
              </w:rPr>
              <w:t>P 14383</w:t>
            </w:r>
          </w:p>
        </w:tc>
        <w:tc>
          <w:tcPr>
            <w:tcW w:w="364" w:type="pct"/>
            <w:vAlign w:val="center"/>
          </w:tcPr>
          <w:p w14:paraId="4A4EAC95" w14:textId="77777777" w:rsidR="00976E25" w:rsidRPr="00C31FD6" w:rsidRDefault="00976E25" w:rsidP="003E4948">
            <w:pPr>
              <w:spacing w:line="360" w:lineRule="auto"/>
              <w:jc w:val="center"/>
              <w:rPr>
                <w:rFonts w:ascii="Times New Roman" w:hAnsi="Times New Roman" w:cs="Times New Roman"/>
                <w:bCs/>
                <w:sz w:val="16"/>
                <w:szCs w:val="16"/>
              </w:rPr>
            </w:pPr>
            <w:r w:rsidRPr="00C31FD6">
              <w:rPr>
                <w:rFonts w:ascii="Times New Roman" w:hAnsi="Times New Roman" w:cs="Times New Roman"/>
                <w:bCs/>
                <w:sz w:val="16"/>
                <w:szCs w:val="16"/>
              </w:rPr>
              <w:t>1.23</w:t>
            </w:r>
          </w:p>
        </w:tc>
        <w:tc>
          <w:tcPr>
            <w:tcW w:w="387" w:type="pct"/>
            <w:vAlign w:val="center"/>
          </w:tcPr>
          <w:p w14:paraId="473FA027" w14:textId="77777777"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0.40</w:t>
            </w:r>
          </w:p>
        </w:tc>
        <w:tc>
          <w:tcPr>
            <w:tcW w:w="387" w:type="pct"/>
            <w:vAlign w:val="center"/>
          </w:tcPr>
          <w:p w14:paraId="6EEFD1B4" w14:textId="77777777" w:rsidR="00976E25" w:rsidRPr="00C31FD6" w:rsidRDefault="00976E25" w:rsidP="003E4948">
            <w:pPr>
              <w:spacing w:line="360" w:lineRule="auto"/>
              <w:jc w:val="center"/>
              <w:rPr>
                <w:rFonts w:ascii="Times New Roman" w:hAnsi="Times New Roman" w:cs="Times New Roman"/>
                <w:bCs/>
                <w:sz w:val="16"/>
                <w:szCs w:val="16"/>
              </w:rPr>
            </w:pPr>
            <w:r w:rsidRPr="00C31FD6">
              <w:rPr>
                <w:rFonts w:ascii="Times New Roman" w:hAnsi="Times New Roman" w:cs="Times New Roman"/>
                <w:bCs/>
                <w:sz w:val="16"/>
                <w:szCs w:val="16"/>
              </w:rPr>
              <w:t>0.62</w:t>
            </w:r>
          </w:p>
        </w:tc>
        <w:tc>
          <w:tcPr>
            <w:tcW w:w="437" w:type="pct"/>
            <w:vAlign w:val="center"/>
          </w:tcPr>
          <w:p w14:paraId="014CE8EB" w14:textId="77777777"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5.12</w:t>
            </w:r>
          </w:p>
        </w:tc>
        <w:tc>
          <w:tcPr>
            <w:tcW w:w="364" w:type="pct"/>
            <w:vAlign w:val="center"/>
          </w:tcPr>
          <w:p w14:paraId="7E904307" w14:textId="77777777" w:rsidR="00976E25" w:rsidRPr="00C31FD6" w:rsidRDefault="00976E25" w:rsidP="003E4948">
            <w:pPr>
              <w:spacing w:line="360" w:lineRule="auto"/>
              <w:jc w:val="center"/>
              <w:rPr>
                <w:rFonts w:ascii="Times New Roman" w:hAnsi="Times New Roman" w:cs="Times New Roman"/>
                <w:bCs/>
                <w:sz w:val="16"/>
                <w:szCs w:val="16"/>
              </w:rPr>
            </w:pPr>
            <w:r w:rsidRPr="00C31FD6">
              <w:rPr>
                <w:rFonts w:ascii="Times New Roman" w:hAnsi="Times New Roman" w:cs="Times New Roman"/>
                <w:bCs/>
                <w:sz w:val="16"/>
                <w:szCs w:val="16"/>
              </w:rPr>
              <w:t>0.82</w:t>
            </w:r>
          </w:p>
        </w:tc>
        <w:tc>
          <w:tcPr>
            <w:tcW w:w="364" w:type="pct"/>
            <w:vAlign w:val="center"/>
          </w:tcPr>
          <w:p w14:paraId="7F686491" w14:textId="77777777" w:rsidR="00976E25" w:rsidRPr="00C31FD6" w:rsidRDefault="00976E25" w:rsidP="003E4948">
            <w:pPr>
              <w:spacing w:line="360" w:lineRule="auto"/>
              <w:jc w:val="center"/>
              <w:rPr>
                <w:rFonts w:ascii="Times New Roman" w:hAnsi="Times New Roman" w:cs="Times New Roman"/>
                <w:bCs/>
                <w:sz w:val="16"/>
                <w:szCs w:val="16"/>
              </w:rPr>
            </w:pPr>
            <w:r w:rsidRPr="00C31FD6">
              <w:rPr>
                <w:rFonts w:ascii="Times New Roman" w:hAnsi="Times New Roman" w:cs="Times New Roman"/>
                <w:bCs/>
                <w:sz w:val="16"/>
                <w:szCs w:val="16"/>
              </w:rPr>
              <w:t>1.77</w:t>
            </w:r>
          </w:p>
        </w:tc>
        <w:tc>
          <w:tcPr>
            <w:tcW w:w="459" w:type="pct"/>
            <w:vAlign w:val="center"/>
          </w:tcPr>
          <w:p w14:paraId="62E7122C" w14:textId="77777777"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2.08</w:t>
            </w:r>
          </w:p>
        </w:tc>
        <w:tc>
          <w:tcPr>
            <w:tcW w:w="352" w:type="pct"/>
            <w:vAlign w:val="center"/>
          </w:tcPr>
          <w:p w14:paraId="55B119CB" w14:textId="77777777" w:rsidR="00976E25" w:rsidRPr="00C31FD6" w:rsidRDefault="00976E25" w:rsidP="003E4948">
            <w:pPr>
              <w:spacing w:line="360" w:lineRule="auto"/>
              <w:jc w:val="center"/>
              <w:rPr>
                <w:rFonts w:ascii="Times New Roman" w:hAnsi="Times New Roman" w:cs="Times New Roman"/>
                <w:bCs/>
                <w:sz w:val="16"/>
                <w:szCs w:val="16"/>
              </w:rPr>
            </w:pPr>
            <w:r w:rsidRPr="00C31FD6">
              <w:rPr>
                <w:rFonts w:ascii="Times New Roman" w:hAnsi="Times New Roman" w:cs="Times New Roman"/>
                <w:bCs/>
                <w:sz w:val="16"/>
                <w:szCs w:val="16"/>
              </w:rPr>
              <w:t>1.20</w:t>
            </w:r>
          </w:p>
        </w:tc>
        <w:tc>
          <w:tcPr>
            <w:tcW w:w="459" w:type="pct"/>
            <w:vAlign w:val="center"/>
          </w:tcPr>
          <w:p w14:paraId="06376B99" w14:textId="77777777"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0.12</w:t>
            </w:r>
          </w:p>
        </w:tc>
        <w:tc>
          <w:tcPr>
            <w:tcW w:w="343" w:type="pct"/>
            <w:vAlign w:val="center"/>
          </w:tcPr>
          <w:p w14:paraId="172780CF" w14:textId="77777777" w:rsidR="00976E25" w:rsidRPr="00C31FD6" w:rsidRDefault="00976E25" w:rsidP="003E4948">
            <w:pPr>
              <w:spacing w:line="360" w:lineRule="auto"/>
              <w:jc w:val="center"/>
              <w:rPr>
                <w:rFonts w:ascii="Times New Roman" w:hAnsi="Times New Roman" w:cs="Times New Roman"/>
                <w:b/>
                <w:sz w:val="16"/>
                <w:szCs w:val="16"/>
              </w:rPr>
            </w:pPr>
            <w:r w:rsidRPr="00C31FD6">
              <w:rPr>
                <w:rFonts w:ascii="Times New Roman" w:hAnsi="Times New Roman" w:cs="Times New Roman"/>
                <w:b/>
                <w:sz w:val="16"/>
                <w:szCs w:val="16"/>
              </w:rPr>
              <w:t>2</w:t>
            </w:r>
          </w:p>
        </w:tc>
      </w:tr>
      <w:tr w:rsidR="00976E25" w:rsidRPr="00C31FD6" w14:paraId="7981D1E5" w14:textId="77777777" w:rsidTr="003E4948">
        <w:tc>
          <w:tcPr>
            <w:tcW w:w="430" w:type="pct"/>
            <w:vAlign w:val="center"/>
          </w:tcPr>
          <w:p w14:paraId="52544E8F" w14:textId="77777777"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11</w:t>
            </w:r>
          </w:p>
        </w:tc>
        <w:tc>
          <w:tcPr>
            <w:tcW w:w="654" w:type="pct"/>
            <w:vAlign w:val="center"/>
          </w:tcPr>
          <w:p w14:paraId="075695ED" w14:textId="77777777"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P 14404</w:t>
            </w:r>
          </w:p>
        </w:tc>
        <w:tc>
          <w:tcPr>
            <w:tcW w:w="364" w:type="pct"/>
            <w:vAlign w:val="center"/>
          </w:tcPr>
          <w:p w14:paraId="1FC24DA3" w14:textId="77777777" w:rsidR="00976E25" w:rsidRPr="00C31FD6" w:rsidRDefault="00976E25" w:rsidP="003E4948">
            <w:pPr>
              <w:spacing w:line="360" w:lineRule="auto"/>
              <w:jc w:val="center"/>
              <w:rPr>
                <w:rFonts w:ascii="Times New Roman" w:hAnsi="Times New Roman" w:cs="Times New Roman"/>
                <w:bCs/>
                <w:sz w:val="16"/>
                <w:szCs w:val="16"/>
              </w:rPr>
            </w:pPr>
            <w:r w:rsidRPr="00C31FD6">
              <w:rPr>
                <w:rFonts w:ascii="Times New Roman" w:hAnsi="Times New Roman" w:cs="Times New Roman"/>
                <w:bCs/>
                <w:sz w:val="16"/>
                <w:szCs w:val="16"/>
              </w:rPr>
              <w:t>1.94</w:t>
            </w:r>
          </w:p>
        </w:tc>
        <w:tc>
          <w:tcPr>
            <w:tcW w:w="387" w:type="pct"/>
            <w:vAlign w:val="center"/>
          </w:tcPr>
          <w:p w14:paraId="7C2923F4" w14:textId="77777777"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0.70</w:t>
            </w:r>
          </w:p>
        </w:tc>
        <w:tc>
          <w:tcPr>
            <w:tcW w:w="387" w:type="pct"/>
            <w:vAlign w:val="center"/>
          </w:tcPr>
          <w:p w14:paraId="51553B41" w14:textId="77777777" w:rsidR="00976E25" w:rsidRPr="00C31FD6" w:rsidRDefault="00976E25" w:rsidP="003E4948">
            <w:pPr>
              <w:spacing w:line="360" w:lineRule="auto"/>
              <w:jc w:val="center"/>
              <w:rPr>
                <w:rFonts w:ascii="Times New Roman" w:hAnsi="Times New Roman" w:cs="Times New Roman"/>
                <w:bCs/>
                <w:sz w:val="16"/>
                <w:szCs w:val="16"/>
              </w:rPr>
            </w:pPr>
            <w:r w:rsidRPr="00C31FD6">
              <w:rPr>
                <w:rFonts w:ascii="Times New Roman" w:hAnsi="Times New Roman" w:cs="Times New Roman"/>
                <w:bCs/>
                <w:sz w:val="16"/>
                <w:szCs w:val="16"/>
              </w:rPr>
              <w:t>0.66</w:t>
            </w:r>
          </w:p>
        </w:tc>
        <w:tc>
          <w:tcPr>
            <w:tcW w:w="437" w:type="pct"/>
            <w:vAlign w:val="center"/>
          </w:tcPr>
          <w:p w14:paraId="4DCF10F1" w14:textId="77777777"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5.49</w:t>
            </w:r>
          </w:p>
        </w:tc>
        <w:tc>
          <w:tcPr>
            <w:tcW w:w="364" w:type="pct"/>
            <w:vAlign w:val="center"/>
          </w:tcPr>
          <w:p w14:paraId="1BC9CFB6" w14:textId="77777777" w:rsidR="00976E25" w:rsidRPr="00C31FD6" w:rsidRDefault="00976E25" w:rsidP="003E4948">
            <w:pPr>
              <w:spacing w:line="360" w:lineRule="auto"/>
              <w:jc w:val="center"/>
              <w:rPr>
                <w:rFonts w:ascii="Times New Roman" w:hAnsi="Times New Roman" w:cs="Times New Roman"/>
                <w:bCs/>
                <w:sz w:val="16"/>
                <w:szCs w:val="16"/>
              </w:rPr>
            </w:pPr>
            <w:r w:rsidRPr="00C31FD6">
              <w:rPr>
                <w:rFonts w:ascii="Times New Roman" w:hAnsi="Times New Roman" w:cs="Times New Roman"/>
                <w:bCs/>
                <w:sz w:val="16"/>
                <w:szCs w:val="16"/>
              </w:rPr>
              <w:t>0.72</w:t>
            </w:r>
          </w:p>
        </w:tc>
        <w:tc>
          <w:tcPr>
            <w:tcW w:w="364" w:type="pct"/>
            <w:vAlign w:val="center"/>
          </w:tcPr>
          <w:p w14:paraId="28322AA6" w14:textId="77777777" w:rsidR="00976E25" w:rsidRPr="00C31FD6" w:rsidRDefault="00976E25" w:rsidP="003E4948">
            <w:pPr>
              <w:spacing w:line="360" w:lineRule="auto"/>
              <w:jc w:val="center"/>
              <w:rPr>
                <w:rFonts w:ascii="Times New Roman" w:hAnsi="Times New Roman" w:cs="Times New Roman"/>
                <w:bCs/>
                <w:sz w:val="16"/>
                <w:szCs w:val="16"/>
              </w:rPr>
            </w:pPr>
            <w:r w:rsidRPr="00C31FD6">
              <w:rPr>
                <w:rFonts w:ascii="Times New Roman" w:hAnsi="Times New Roman" w:cs="Times New Roman"/>
                <w:bCs/>
                <w:sz w:val="16"/>
                <w:szCs w:val="16"/>
              </w:rPr>
              <w:t>2.02</w:t>
            </w:r>
          </w:p>
        </w:tc>
        <w:tc>
          <w:tcPr>
            <w:tcW w:w="459" w:type="pct"/>
            <w:vAlign w:val="center"/>
          </w:tcPr>
          <w:p w14:paraId="279AD841" w14:textId="77777777"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2.17</w:t>
            </w:r>
          </w:p>
        </w:tc>
        <w:tc>
          <w:tcPr>
            <w:tcW w:w="352" w:type="pct"/>
            <w:vAlign w:val="center"/>
          </w:tcPr>
          <w:p w14:paraId="7A67070F" w14:textId="77777777" w:rsidR="00976E25" w:rsidRPr="00C31FD6" w:rsidRDefault="00976E25" w:rsidP="003E4948">
            <w:pPr>
              <w:spacing w:line="360" w:lineRule="auto"/>
              <w:jc w:val="center"/>
              <w:rPr>
                <w:rFonts w:ascii="Times New Roman" w:hAnsi="Times New Roman" w:cs="Times New Roman"/>
                <w:bCs/>
                <w:sz w:val="16"/>
                <w:szCs w:val="16"/>
              </w:rPr>
            </w:pPr>
            <w:r w:rsidRPr="00C31FD6">
              <w:rPr>
                <w:rFonts w:ascii="Times New Roman" w:hAnsi="Times New Roman" w:cs="Times New Roman"/>
                <w:bCs/>
                <w:sz w:val="16"/>
                <w:szCs w:val="16"/>
              </w:rPr>
              <w:t>1.05</w:t>
            </w:r>
          </w:p>
        </w:tc>
        <w:tc>
          <w:tcPr>
            <w:tcW w:w="459" w:type="pct"/>
            <w:vAlign w:val="center"/>
          </w:tcPr>
          <w:p w14:paraId="5D86B54C" w14:textId="77777777"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0.12</w:t>
            </w:r>
          </w:p>
        </w:tc>
        <w:tc>
          <w:tcPr>
            <w:tcW w:w="343" w:type="pct"/>
            <w:vAlign w:val="center"/>
          </w:tcPr>
          <w:p w14:paraId="13E5FF5A" w14:textId="77777777"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7</w:t>
            </w:r>
          </w:p>
        </w:tc>
      </w:tr>
      <w:tr w:rsidR="00976E25" w:rsidRPr="00C31FD6" w14:paraId="617821AC" w14:textId="77777777" w:rsidTr="003E4948">
        <w:tc>
          <w:tcPr>
            <w:tcW w:w="430" w:type="pct"/>
            <w:vAlign w:val="center"/>
          </w:tcPr>
          <w:p w14:paraId="045E32DC" w14:textId="77777777"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12</w:t>
            </w:r>
          </w:p>
        </w:tc>
        <w:tc>
          <w:tcPr>
            <w:tcW w:w="654" w:type="pct"/>
            <w:vAlign w:val="center"/>
          </w:tcPr>
          <w:p w14:paraId="2CD1CE5B" w14:textId="77777777"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P 14426</w:t>
            </w:r>
          </w:p>
        </w:tc>
        <w:tc>
          <w:tcPr>
            <w:tcW w:w="364" w:type="pct"/>
            <w:vAlign w:val="center"/>
          </w:tcPr>
          <w:p w14:paraId="07E647E3" w14:textId="77777777" w:rsidR="00976E25" w:rsidRPr="00C31FD6" w:rsidRDefault="00976E25" w:rsidP="003E4948">
            <w:pPr>
              <w:spacing w:line="360" w:lineRule="auto"/>
              <w:jc w:val="center"/>
              <w:rPr>
                <w:rFonts w:ascii="Times New Roman" w:hAnsi="Times New Roman" w:cs="Times New Roman"/>
                <w:bCs/>
                <w:sz w:val="16"/>
                <w:szCs w:val="16"/>
              </w:rPr>
            </w:pPr>
            <w:r w:rsidRPr="00C31FD6">
              <w:rPr>
                <w:rFonts w:ascii="Times New Roman" w:hAnsi="Times New Roman" w:cs="Times New Roman"/>
                <w:bCs/>
                <w:sz w:val="16"/>
                <w:szCs w:val="16"/>
              </w:rPr>
              <w:t>3.34</w:t>
            </w:r>
          </w:p>
        </w:tc>
        <w:tc>
          <w:tcPr>
            <w:tcW w:w="387" w:type="pct"/>
            <w:vAlign w:val="center"/>
          </w:tcPr>
          <w:p w14:paraId="2860863D" w14:textId="77777777"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0.90</w:t>
            </w:r>
          </w:p>
        </w:tc>
        <w:tc>
          <w:tcPr>
            <w:tcW w:w="387" w:type="pct"/>
            <w:vAlign w:val="center"/>
          </w:tcPr>
          <w:p w14:paraId="1A0AA389" w14:textId="77777777" w:rsidR="00976E25" w:rsidRPr="00C31FD6" w:rsidRDefault="00976E25" w:rsidP="003E4948">
            <w:pPr>
              <w:spacing w:line="360" w:lineRule="auto"/>
              <w:jc w:val="center"/>
              <w:rPr>
                <w:rFonts w:ascii="Times New Roman" w:hAnsi="Times New Roman" w:cs="Times New Roman"/>
                <w:bCs/>
                <w:sz w:val="16"/>
                <w:szCs w:val="16"/>
              </w:rPr>
            </w:pPr>
            <w:r w:rsidRPr="00C31FD6">
              <w:rPr>
                <w:rFonts w:ascii="Times New Roman" w:hAnsi="Times New Roman" w:cs="Times New Roman"/>
                <w:bCs/>
                <w:sz w:val="16"/>
                <w:szCs w:val="16"/>
              </w:rPr>
              <w:t>0.27</w:t>
            </w:r>
          </w:p>
        </w:tc>
        <w:tc>
          <w:tcPr>
            <w:tcW w:w="437" w:type="pct"/>
            <w:vAlign w:val="center"/>
          </w:tcPr>
          <w:p w14:paraId="25307C4A" w14:textId="77777777"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7.92</w:t>
            </w:r>
          </w:p>
        </w:tc>
        <w:tc>
          <w:tcPr>
            <w:tcW w:w="364" w:type="pct"/>
            <w:vAlign w:val="center"/>
          </w:tcPr>
          <w:p w14:paraId="501CDB3A" w14:textId="77777777" w:rsidR="00976E25" w:rsidRPr="00C31FD6" w:rsidRDefault="00976E25" w:rsidP="003E4948">
            <w:pPr>
              <w:spacing w:line="360" w:lineRule="auto"/>
              <w:jc w:val="center"/>
              <w:rPr>
                <w:rFonts w:ascii="Times New Roman" w:hAnsi="Times New Roman" w:cs="Times New Roman"/>
                <w:bCs/>
                <w:sz w:val="16"/>
                <w:szCs w:val="16"/>
              </w:rPr>
            </w:pPr>
            <w:r w:rsidRPr="00C31FD6">
              <w:rPr>
                <w:rFonts w:ascii="Times New Roman" w:hAnsi="Times New Roman" w:cs="Times New Roman"/>
                <w:bCs/>
                <w:sz w:val="16"/>
                <w:szCs w:val="16"/>
              </w:rPr>
              <w:t>0.52</w:t>
            </w:r>
          </w:p>
        </w:tc>
        <w:tc>
          <w:tcPr>
            <w:tcW w:w="364" w:type="pct"/>
            <w:vAlign w:val="center"/>
          </w:tcPr>
          <w:p w14:paraId="7E1330AF" w14:textId="77777777" w:rsidR="00976E25" w:rsidRPr="00C31FD6" w:rsidRDefault="00976E25" w:rsidP="003E4948">
            <w:pPr>
              <w:spacing w:line="360" w:lineRule="auto"/>
              <w:jc w:val="center"/>
              <w:rPr>
                <w:rFonts w:ascii="Times New Roman" w:hAnsi="Times New Roman" w:cs="Times New Roman"/>
                <w:bCs/>
                <w:sz w:val="16"/>
                <w:szCs w:val="16"/>
              </w:rPr>
            </w:pPr>
            <w:r w:rsidRPr="00C31FD6">
              <w:rPr>
                <w:rFonts w:ascii="Times New Roman" w:hAnsi="Times New Roman" w:cs="Times New Roman"/>
                <w:bCs/>
                <w:sz w:val="16"/>
                <w:szCs w:val="16"/>
              </w:rPr>
              <w:t>2.79</w:t>
            </w:r>
          </w:p>
        </w:tc>
        <w:tc>
          <w:tcPr>
            <w:tcW w:w="459" w:type="pct"/>
            <w:vAlign w:val="center"/>
          </w:tcPr>
          <w:p w14:paraId="413FAA00" w14:textId="77777777"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1.43</w:t>
            </w:r>
          </w:p>
        </w:tc>
        <w:tc>
          <w:tcPr>
            <w:tcW w:w="352" w:type="pct"/>
            <w:vAlign w:val="center"/>
          </w:tcPr>
          <w:p w14:paraId="4269A8BA" w14:textId="77777777" w:rsidR="00976E25" w:rsidRPr="00C31FD6" w:rsidRDefault="00976E25" w:rsidP="003E4948">
            <w:pPr>
              <w:spacing w:line="360" w:lineRule="auto"/>
              <w:jc w:val="center"/>
              <w:rPr>
                <w:rFonts w:ascii="Times New Roman" w:hAnsi="Times New Roman" w:cs="Times New Roman"/>
                <w:bCs/>
                <w:sz w:val="16"/>
                <w:szCs w:val="16"/>
              </w:rPr>
            </w:pPr>
            <w:r w:rsidRPr="00C31FD6">
              <w:rPr>
                <w:rFonts w:ascii="Times New Roman" w:hAnsi="Times New Roman" w:cs="Times New Roman"/>
                <w:bCs/>
                <w:sz w:val="16"/>
                <w:szCs w:val="16"/>
              </w:rPr>
              <w:t>0.76</w:t>
            </w:r>
          </w:p>
        </w:tc>
        <w:tc>
          <w:tcPr>
            <w:tcW w:w="459" w:type="pct"/>
            <w:vAlign w:val="center"/>
          </w:tcPr>
          <w:p w14:paraId="6A7AC288" w14:textId="77777777"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0.15</w:t>
            </w:r>
          </w:p>
        </w:tc>
        <w:tc>
          <w:tcPr>
            <w:tcW w:w="343" w:type="pct"/>
            <w:vAlign w:val="center"/>
          </w:tcPr>
          <w:p w14:paraId="0285C8E1" w14:textId="77777777"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21</w:t>
            </w:r>
          </w:p>
        </w:tc>
      </w:tr>
      <w:tr w:rsidR="00976E25" w:rsidRPr="00C31FD6" w14:paraId="7174C53C" w14:textId="77777777" w:rsidTr="003E4948">
        <w:tc>
          <w:tcPr>
            <w:tcW w:w="430" w:type="pct"/>
            <w:vAlign w:val="center"/>
          </w:tcPr>
          <w:p w14:paraId="58B0BDB2" w14:textId="77777777"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13</w:t>
            </w:r>
          </w:p>
        </w:tc>
        <w:tc>
          <w:tcPr>
            <w:tcW w:w="654" w:type="pct"/>
            <w:vAlign w:val="center"/>
          </w:tcPr>
          <w:p w14:paraId="0F6A29F6" w14:textId="77777777"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P 14442</w:t>
            </w:r>
          </w:p>
        </w:tc>
        <w:tc>
          <w:tcPr>
            <w:tcW w:w="364" w:type="pct"/>
            <w:vAlign w:val="center"/>
          </w:tcPr>
          <w:p w14:paraId="76D8831A" w14:textId="77777777" w:rsidR="00976E25" w:rsidRPr="00C31FD6" w:rsidRDefault="00976E25" w:rsidP="003E4948">
            <w:pPr>
              <w:spacing w:line="360" w:lineRule="auto"/>
              <w:jc w:val="center"/>
              <w:rPr>
                <w:rFonts w:ascii="Times New Roman" w:hAnsi="Times New Roman" w:cs="Times New Roman"/>
                <w:bCs/>
                <w:sz w:val="16"/>
                <w:szCs w:val="16"/>
              </w:rPr>
            </w:pPr>
            <w:r w:rsidRPr="00C31FD6">
              <w:rPr>
                <w:rFonts w:ascii="Times New Roman" w:hAnsi="Times New Roman" w:cs="Times New Roman"/>
                <w:bCs/>
                <w:sz w:val="16"/>
                <w:szCs w:val="16"/>
              </w:rPr>
              <w:t>2.19</w:t>
            </w:r>
          </w:p>
        </w:tc>
        <w:tc>
          <w:tcPr>
            <w:tcW w:w="387" w:type="pct"/>
            <w:vAlign w:val="center"/>
          </w:tcPr>
          <w:p w14:paraId="6B2A7A3F" w14:textId="77777777"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0.85</w:t>
            </w:r>
          </w:p>
        </w:tc>
        <w:tc>
          <w:tcPr>
            <w:tcW w:w="387" w:type="pct"/>
            <w:vAlign w:val="center"/>
          </w:tcPr>
          <w:p w14:paraId="57A0C230" w14:textId="77777777" w:rsidR="00976E25" w:rsidRPr="00C31FD6" w:rsidRDefault="00976E25" w:rsidP="003E4948">
            <w:pPr>
              <w:spacing w:line="360" w:lineRule="auto"/>
              <w:jc w:val="center"/>
              <w:rPr>
                <w:rFonts w:ascii="Times New Roman" w:hAnsi="Times New Roman" w:cs="Times New Roman"/>
                <w:bCs/>
                <w:sz w:val="16"/>
                <w:szCs w:val="16"/>
              </w:rPr>
            </w:pPr>
            <w:r w:rsidRPr="00C31FD6">
              <w:rPr>
                <w:rFonts w:ascii="Times New Roman" w:hAnsi="Times New Roman" w:cs="Times New Roman"/>
                <w:bCs/>
                <w:sz w:val="16"/>
                <w:szCs w:val="16"/>
              </w:rPr>
              <w:t>0.74</w:t>
            </w:r>
          </w:p>
        </w:tc>
        <w:tc>
          <w:tcPr>
            <w:tcW w:w="437" w:type="pct"/>
            <w:vAlign w:val="center"/>
          </w:tcPr>
          <w:p w14:paraId="4D469CA7" w14:textId="77777777"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6.52</w:t>
            </w:r>
          </w:p>
        </w:tc>
        <w:tc>
          <w:tcPr>
            <w:tcW w:w="364" w:type="pct"/>
            <w:vAlign w:val="center"/>
          </w:tcPr>
          <w:p w14:paraId="28F49E1E" w14:textId="77777777" w:rsidR="00976E25" w:rsidRPr="00C31FD6" w:rsidRDefault="00976E25" w:rsidP="003E4948">
            <w:pPr>
              <w:spacing w:line="360" w:lineRule="auto"/>
              <w:jc w:val="center"/>
              <w:rPr>
                <w:rFonts w:ascii="Times New Roman" w:hAnsi="Times New Roman" w:cs="Times New Roman"/>
                <w:bCs/>
                <w:sz w:val="16"/>
                <w:szCs w:val="16"/>
              </w:rPr>
            </w:pPr>
            <w:r w:rsidRPr="00C31FD6">
              <w:rPr>
                <w:rFonts w:ascii="Times New Roman" w:hAnsi="Times New Roman" w:cs="Times New Roman"/>
                <w:bCs/>
                <w:sz w:val="16"/>
                <w:szCs w:val="16"/>
              </w:rPr>
              <w:t>0.69</w:t>
            </w:r>
          </w:p>
        </w:tc>
        <w:tc>
          <w:tcPr>
            <w:tcW w:w="364" w:type="pct"/>
            <w:vAlign w:val="center"/>
          </w:tcPr>
          <w:p w14:paraId="4B62AA82" w14:textId="77777777" w:rsidR="00976E25" w:rsidRPr="00C31FD6" w:rsidRDefault="00976E25" w:rsidP="003E4948">
            <w:pPr>
              <w:spacing w:line="360" w:lineRule="auto"/>
              <w:jc w:val="center"/>
              <w:rPr>
                <w:rFonts w:ascii="Times New Roman" w:hAnsi="Times New Roman" w:cs="Times New Roman"/>
                <w:bCs/>
                <w:sz w:val="16"/>
                <w:szCs w:val="16"/>
              </w:rPr>
            </w:pPr>
            <w:r w:rsidRPr="00C31FD6">
              <w:rPr>
                <w:rFonts w:ascii="Times New Roman" w:hAnsi="Times New Roman" w:cs="Times New Roman"/>
                <w:bCs/>
                <w:sz w:val="16"/>
                <w:szCs w:val="16"/>
              </w:rPr>
              <w:t>2.12</w:t>
            </w:r>
          </w:p>
        </w:tc>
        <w:tc>
          <w:tcPr>
            <w:tcW w:w="459" w:type="pct"/>
            <w:vAlign w:val="center"/>
          </w:tcPr>
          <w:p w14:paraId="23340D41" w14:textId="77777777"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2.29</w:t>
            </w:r>
          </w:p>
        </w:tc>
        <w:tc>
          <w:tcPr>
            <w:tcW w:w="352" w:type="pct"/>
            <w:vAlign w:val="center"/>
          </w:tcPr>
          <w:p w14:paraId="1EED29CB" w14:textId="77777777" w:rsidR="00976E25" w:rsidRPr="00C31FD6" w:rsidRDefault="00976E25" w:rsidP="003E4948">
            <w:pPr>
              <w:spacing w:line="360" w:lineRule="auto"/>
              <w:jc w:val="center"/>
              <w:rPr>
                <w:rFonts w:ascii="Times New Roman" w:hAnsi="Times New Roman" w:cs="Times New Roman"/>
                <w:bCs/>
                <w:sz w:val="16"/>
                <w:szCs w:val="16"/>
              </w:rPr>
            </w:pPr>
            <w:r w:rsidRPr="00C31FD6">
              <w:rPr>
                <w:rFonts w:ascii="Times New Roman" w:hAnsi="Times New Roman" w:cs="Times New Roman"/>
                <w:bCs/>
                <w:sz w:val="16"/>
                <w:szCs w:val="16"/>
              </w:rPr>
              <w:t>1.00</w:t>
            </w:r>
          </w:p>
        </w:tc>
        <w:tc>
          <w:tcPr>
            <w:tcW w:w="459" w:type="pct"/>
            <w:vAlign w:val="center"/>
          </w:tcPr>
          <w:p w14:paraId="0B69068C" w14:textId="77777777"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0.13</w:t>
            </w:r>
          </w:p>
        </w:tc>
        <w:tc>
          <w:tcPr>
            <w:tcW w:w="343" w:type="pct"/>
            <w:vAlign w:val="center"/>
          </w:tcPr>
          <w:p w14:paraId="572CEC5E" w14:textId="77777777"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13</w:t>
            </w:r>
          </w:p>
        </w:tc>
      </w:tr>
      <w:tr w:rsidR="00976E25" w:rsidRPr="00C31FD6" w14:paraId="0CAC3E1D" w14:textId="77777777" w:rsidTr="003E4948">
        <w:tc>
          <w:tcPr>
            <w:tcW w:w="430" w:type="pct"/>
            <w:vAlign w:val="center"/>
          </w:tcPr>
          <w:p w14:paraId="27BF8F00" w14:textId="77777777"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14</w:t>
            </w:r>
          </w:p>
        </w:tc>
        <w:tc>
          <w:tcPr>
            <w:tcW w:w="654" w:type="pct"/>
            <w:vAlign w:val="center"/>
          </w:tcPr>
          <w:p w14:paraId="7ADDC4BE" w14:textId="77777777"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P 14536</w:t>
            </w:r>
          </w:p>
        </w:tc>
        <w:tc>
          <w:tcPr>
            <w:tcW w:w="364" w:type="pct"/>
            <w:vAlign w:val="center"/>
          </w:tcPr>
          <w:p w14:paraId="28D1B3BF" w14:textId="77777777" w:rsidR="00976E25" w:rsidRPr="00C31FD6" w:rsidRDefault="00976E25" w:rsidP="003E4948">
            <w:pPr>
              <w:spacing w:line="360" w:lineRule="auto"/>
              <w:jc w:val="center"/>
              <w:rPr>
                <w:rFonts w:ascii="Times New Roman" w:hAnsi="Times New Roman" w:cs="Times New Roman"/>
                <w:bCs/>
                <w:sz w:val="16"/>
                <w:szCs w:val="16"/>
              </w:rPr>
            </w:pPr>
            <w:r w:rsidRPr="00C31FD6">
              <w:rPr>
                <w:rFonts w:ascii="Times New Roman" w:hAnsi="Times New Roman" w:cs="Times New Roman"/>
                <w:bCs/>
                <w:sz w:val="16"/>
                <w:szCs w:val="16"/>
              </w:rPr>
              <w:t>1.44</w:t>
            </w:r>
          </w:p>
        </w:tc>
        <w:tc>
          <w:tcPr>
            <w:tcW w:w="387" w:type="pct"/>
            <w:vAlign w:val="center"/>
          </w:tcPr>
          <w:p w14:paraId="0FE970A5" w14:textId="77777777"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0.48</w:t>
            </w:r>
          </w:p>
        </w:tc>
        <w:tc>
          <w:tcPr>
            <w:tcW w:w="387" w:type="pct"/>
            <w:vAlign w:val="center"/>
          </w:tcPr>
          <w:p w14:paraId="09931DA5" w14:textId="77777777" w:rsidR="00976E25" w:rsidRPr="00C31FD6" w:rsidRDefault="00976E25" w:rsidP="003E4948">
            <w:pPr>
              <w:spacing w:line="360" w:lineRule="auto"/>
              <w:jc w:val="center"/>
              <w:rPr>
                <w:rFonts w:ascii="Times New Roman" w:hAnsi="Times New Roman" w:cs="Times New Roman"/>
                <w:bCs/>
                <w:sz w:val="16"/>
                <w:szCs w:val="16"/>
              </w:rPr>
            </w:pPr>
            <w:r w:rsidRPr="00C31FD6">
              <w:rPr>
                <w:rFonts w:ascii="Times New Roman" w:hAnsi="Times New Roman" w:cs="Times New Roman"/>
                <w:bCs/>
                <w:sz w:val="16"/>
                <w:szCs w:val="16"/>
              </w:rPr>
              <w:t>0.64</w:t>
            </w:r>
          </w:p>
        </w:tc>
        <w:tc>
          <w:tcPr>
            <w:tcW w:w="437" w:type="pct"/>
            <w:vAlign w:val="center"/>
          </w:tcPr>
          <w:p w14:paraId="6BE50327" w14:textId="77777777"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11.23</w:t>
            </w:r>
          </w:p>
        </w:tc>
        <w:tc>
          <w:tcPr>
            <w:tcW w:w="364" w:type="pct"/>
            <w:vAlign w:val="center"/>
          </w:tcPr>
          <w:p w14:paraId="4BB6E28F" w14:textId="77777777" w:rsidR="00976E25" w:rsidRPr="00C31FD6" w:rsidRDefault="00976E25" w:rsidP="003E4948">
            <w:pPr>
              <w:spacing w:line="360" w:lineRule="auto"/>
              <w:jc w:val="center"/>
              <w:rPr>
                <w:rFonts w:ascii="Times New Roman" w:hAnsi="Times New Roman" w:cs="Times New Roman"/>
                <w:bCs/>
                <w:sz w:val="16"/>
                <w:szCs w:val="16"/>
              </w:rPr>
            </w:pPr>
            <w:r w:rsidRPr="00C31FD6">
              <w:rPr>
                <w:rFonts w:ascii="Times New Roman" w:hAnsi="Times New Roman" w:cs="Times New Roman"/>
                <w:bCs/>
                <w:sz w:val="16"/>
                <w:szCs w:val="16"/>
              </w:rPr>
              <w:t>0.79</w:t>
            </w:r>
          </w:p>
        </w:tc>
        <w:tc>
          <w:tcPr>
            <w:tcW w:w="364" w:type="pct"/>
            <w:vAlign w:val="center"/>
          </w:tcPr>
          <w:p w14:paraId="421E574C" w14:textId="77777777" w:rsidR="00976E25" w:rsidRPr="00C31FD6" w:rsidRDefault="00976E25" w:rsidP="003E4948">
            <w:pPr>
              <w:spacing w:line="360" w:lineRule="auto"/>
              <w:jc w:val="center"/>
              <w:rPr>
                <w:rFonts w:ascii="Times New Roman" w:hAnsi="Times New Roman" w:cs="Times New Roman"/>
                <w:bCs/>
                <w:sz w:val="16"/>
                <w:szCs w:val="16"/>
              </w:rPr>
            </w:pPr>
            <w:r w:rsidRPr="00C31FD6">
              <w:rPr>
                <w:rFonts w:ascii="Times New Roman" w:hAnsi="Times New Roman" w:cs="Times New Roman"/>
                <w:bCs/>
                <w:sz w:val="16"/>
                <w:szCs w:val="16"/>
              </w:rPr>
              <w:t>1.83</w:t>
            </w:r>
          </w:p>
        </w:tc>
        <w:tc>
          <w:tcPr>
            <w:tcW w:w="459" w:type="pct"/>
            <w:vAlign w:val="center"/>
          </w:tcPr>
          <w:p w14:paraId="2107E62A" w14:textId="77777777"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2.11</w:t>
            </w:r>
          </w:p>
        </w:tc>
        <w:tc>
          <w:tcPr>
            <w:tcW w:w="352" w:type="pct"/>
            <w:vAlign w:val="center"/>
          </w:tcPr>
          <w:p w14:paraId="47158DC8" w14:textId="77777777" w:rsidR="00976E25" w:rsidRPr="00C31FD6" w:rsidRDefault="00976E25" w:rsidP="003E4948">
            <w:pPr>
              <w:spacing w:line="360" w:lineRule="auto"/>
              <w:jc w:val="center"/>
              <w:rPr>
                <w:rFonts w:ascii="Times New Roman" w:hAnsi="Times New Roman" w:cs="Times New Roman"/>
                <w:bCs/>
                <w:sz w:val="16"/>
                <w:szCs w:val="16"/>
              </w:rPr>
            </w:pPr>
            <w:r w:rsidRPr="00C31FD6">
              <w:rPr>
                <w:rFonts w:ascii="Times New Roman" w:hAnsi="Times New Roman" w:cs="Times New Roman"/>
                <w:bCs/>
                <w:sz w:val="16"/>
                <w:szCs w:val="16"/>
              </w:rPr>
              <w:t>1.16</w:t>
            </w:r>
          </w:p>
        </w:tc>
        <w:tc>
          <w:tcPr>
            <w:tcW w:w="459" w:type="pct"/>
            <w:vAlign w:val="center"/>
          </w:tcPr>
          <w:p w14:paraId="20ED1829" w14:textId="77777777"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0.17</w:t>
            </w:r>
          </w:p>
        </w:tc>
        <w:tc>
          <w:tcPr>
            <w:tcW w:w="343" w:type="pct"/>
            <w:vAlign w:val="center"/>
          </w:tcPr>
          <w:p w14:paraId="42C4A2F4" w14:textId="77777777"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8</w:t>
            </w:r>
          </w:p>
        </w:tc>
      </w:tr>
      <w:tr w:rsidR="00976E25" w:rsidRPr="00C31FD6" w14:paraId="36031D10" w14:textId="77777777" w:rsidTr="003E4948">
        <w:tc>
          <w:tcPr>
            <w:tcW w:w="430" w:type="pct"/>
            <w:vAlign w:val="center"/>
          </w:tcPr>
          <w:p w14:paraId="46D79F59" w14:textId="77777777"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15</w:t>
            </w:r>
          </w:p>
        </w:tc>
        <w:tc>
          <w:tcPr>
            <w:tcW w:w="654" w:type="pct"/>
            <w:vAlign w:val="center"/>
          </w:tcPr>
          <w:p w14:paraId="5908F7BE" w14:textId="77777777"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P 14537</w:t>
            </w:r>
          </w:p>
        </w:tc>
        <w:tc>
          <w:tcPr>
            <w:tcW w:w="364" w:type="pct"/>
            <w:vAlign w:val="center"/>
          </w:tcPr>
          <w:p w14:paraId="481508C4" w14:textId="77777777" w:rsidR="00976E25" w:rsidRPr="00C31FD6" w:rsidRDefault="00976E25" w:rsidP="003E4948">
            <w:pPr>
              <w:spacing w:line="360" w:lineRule="auto"/>
              <w:jc w:val="center"/>
              <w:rPr>
                <w:rFonts w:ascii="Times New Roman" w:hAnsi="Times New Roman" w:cs="Times New Roman"/>
                <w:bCs/>
                <w:sz w:val="16"/>
                <w:szCs w:val="16"/>
              </w:rPr>
            </w:pPr>
            <w:r w:rsidRPr="00C31FD6">
              <w:rPr>
                <w:rFonts w:ascii="Times New Roman" w:hAnsi="Times New Roman" w:cs="Times New Roman"/>
                <w:bCs/>
                <w:sz w:val="16"/>
                <w:szCs w:val="16"/>
              </w:rPr>
              <w:t>2.75</w:t>
            </w:r>
          </w:p>
        </w:tc>
        <w:tc>
          <w:tcPr>
            <w:tcW w:w="387" w:type="pct"/>
            <w:vAlign w:val="center"/>
          </w:tcPr>
          <w:p w14:paraId="69FE31C0" w14:textId="77777777"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1.13</w:t>
            </w:r>
          </w:p>
        </w:tc>
        <w:tc>
          <w:tcPr>
            <w:tcW w:w="387" w:type="pct"/>
            <w:vAlign w:val="center"/>
          </w:tcPr>
          <w:p w14:paraId="57C777D4" w14:textId="77777777" w:rsidR="00976E25" w:rsidRPr="00C31FD6" w:rsidRDefault="00976E25" w:rsidP="003E4948">
            <w:pPr>
              <w:spacing w:line="360" w:lineRule="auto"/>
              <w:jc w:val="center"/>
              <w:rPr>
                <w:rFonts w:ascii="Times New Roman" w:hAnsi="Times New Roman" w:cs="Times New Roman"/>
                <w:bCs/>
                <w:sz w:val="16"/>
                <w:szCs w:val="16"/>
              </w:rPr>
            </w:pPr>
            <w:r w:rsidRPr="00C31FD6">
              <w:rPr>
                <w:rFonts w:ascii="Times New Roman" w:hAnsi="Times New Roman" w:cs="Times New Roman"/>
                <w:bCs/>
                <w:sz w:val="16"/>
                <w:szCs w:val="16"/>
              </w:rPr>
              <w:t>0.73</w:t>
            </w:r>
          </w:p>
        </w:tc>
        <w:tc>
          <w:tcPr>
            <w:tcW w:w="437" w:type="pct"/>
            <w:vAlign w:val="center"/>
          </w:tcPr>
          <w:p w14:paraId="1A4CDB22" w14:textId="77777777"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5.58</w:t>
            </w:r>
          </w:p>
        </w:tc>
        <w:tc>
          <w:tcPr>
            <w:tcW w:w="364" w:type="pct"/>
            <w:vAlign w:val="center"/>
          </w:tcPr>
          <w:p w14:paraId="117F5609" w14:textId="77777777" w:rsidR="00976E25" w:rsidRPr="00C31FD6" w:rsidRDefault="00976E25" w:rsidP="003E4948">
            <w:pPr>
              <w:spacing w:line="360" w:lineRule="auto"/>
              <w:jc w:val="center"/>
              <w:rPr>
                <w:rFonts w:ascii="Times New Roman" w:hAnsi="Times New Roman" w:cs="Times New Roman"/>
                <w:bCs/>
                <w:sz w:val="16"/>
                <w:szCs w:val="16"/>
              </w:rPr>
            </w:pPr>
            <w:r w:rsidRPr="00C31FD6">
              <w:rPr>
                <w:rFonts w:ascii="Times New Roman" w:hAnsi="Times New Roman" w:cs="Times New Roman"/>
                <w:bCs/>
                <w:sz w:val="16"/>
                <w:szCs w:val="16"/>
              </w:rPr>
              <w:t>0.61</w:t>
            </w:r>
          </w:p>
        </w:tc>
        <w:tc>
          <w:tcPr>
            <w:tcW w:w="364" w:type="pct"/>
            <w:vAlign w:val="center"/>
          </w:tcPr>
          <w:p w14:paraId="5D1450F6" w14:textId="77777777" w:rsidR="00976E25" w:rsidRPr="00C31FD6" w:rsidRDefault="00976E25" w:rsidP="003E4948">
            <w:pPr>
              <w:spacing w:line="360" w:lineRule="auto"/>
              <w:jc w:val="center"/>
              <w:rPr>
                <w:rFonts w:ascii="Times New Roman" w:hAnsi="Times New Roman" w:cs="Times New Roman"/>
                <w:bCs/>
                <w:sz w:val="16"/>
                <w:szCs w:val="16"/>
              </w:rPr>
            </w:pPr>
            <w:r w:rsidRPr="00C31FD6">
              <w:rPr>
                <w:rFonts w:ascii="Times New Roman" w:hAnsi="Times New Roman" w:cs="Times New Roman"/>
                <w:bCs/>
                <w:sz w:val="16"/>
                <w:szCs w:val="16"/>
              </w:rPr>
              <w:t>2.40</w:t>
            </w:r>
          </w:p>
        </w:tc>
        <w:tc>
          <w:tcPr>
            <w:tcW w:w="459" w:type="pct"/>
            <w:vAlign w:val="center"/>
          </w:tcPr>
          <w:p w14:paraId="6F72E852" w14:textId="77777777"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2.32</w:t>
            </w:r>
          </w:p>
        </w:tc>
        <w:tc>
          <w:tcPr>
            <w:tcW w:w="352" w:type="pct"/>
            <w:vAlign w:val="center"/>
          </w:tcPr>
          <w:p w14:paraId="264794C4" w14:textId="77777777" w:rsidR="00976E25" w:rsidRPr="00C31FD6" w:rsidRDefault="00976E25" w:rsidP="003E4948">
            <w:pPr>
              <w:spacing w:line="360" w:lineRule="auto"/>
              <w:jc w:val="center"/>
              <w:rPr>
                <w:rFonts w:ascii="Times New Roman" w:hAnsi="Times New Roman" w:cs="Times New Roman"/>
                <w:bCs/>
                <w:sz w:val="16"/>
                <w:szCs w:val="16"/>
              </w:rPr>
            </w:pPr>
            <w:r w:rsidRPr="00C31FD6">
              <w:rPr>
                <w:rFonts w:ascii="Times New Roman" w:hAnsi="Times New Roman" w:cs="Times New Roman"/>
                <w:bCs/>
                <w:sz w:val="16"/>
                <w:szCs w:val="16"/>
              </w:rPr>
              <w:t>0.88</w:t>
            </w:r>
          </w:p>
        </w:tc>
        <w:tc>
          <w:tcPr>
            <w:tcW w:w="459" w:type="pct"/>
            <w:vAlign w:val="center"/>
          </w:tcPr>
          <w:p w14:paraId="2322EA2A" w14:textId="77777777"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0.14</w:t>
            </w:r>
          </w:p>
        </w:tc>
        <w:tc>
          <w:tcPr>
            <w:tcW w:w="343" w:type="pct"/>
            <w:vAlign w:val="center"/>
          </w:tcPr>
          <w:p w14:paraId="0D7E0143" w14:textId="77777777"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20</w:t>
            </w:r>
          </w:p>
        </w:tc>
      </w:tr>
      <w:tr w:rsidR="00976E25" w:rsidRPr="00C31FD6" w14:paraId="041270BD" w14:textId="77777777" w:rsidTr="003E4948">
        <w:tc>
          <w:tcPr>
            <w:tcW w:w="430" w:type="pct"/>
            <w:vAlign w:val="center"/>
          </w:tcPr>
          <w:p w14:paraId="307ED1B8" w14:textId="77777777"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16</w:t>
            </w:r>
          </w:p>
        </w:tc>
        <w:tc>
          <w:tcPr>
            <w:tcW w:w="654" w:type="pct"/>
            <w:vAlign w:val="center"/>
          </w:tcPr>
          <w:p w14:paraId="0C4050B2" w14:textId="77777777" w:rsidR="00976E25" w:rsidRPr="00C31FD6" w:rsidRDefault="00976E25" w:rsidP="003E4948">
            <w:pPr>
              <w:spacing w:line="360" w:lineRule="auto"/>
              <w:jc w:val="center"/>
              <w:rPr>
                <w:rFonts w:ascii="Times New Roman" w:hAnsi="Times New Roman" w:cs="Times New Roman"/>
                <w:b/>
                <w:sz w:val="16"/>
                <w:szCs w:val="16"/>
              </w:rPr>
            </w:pPr>
            <w:r w:rsidRPr="00C31FD6">
              <w:rPr>
                <w:rFonts w:ascii="Times New Roman" w:hAnsi="Times New Roman" w:cs="Times New Roman"/>
                <w:b/>
                <w:sz w:val="16"/>
                <w:szCs w:val="16"/>
              </w:rPr>
              <w:t>P 14541</w:t>
            </w:r>
          </w:p>
        </w:tc>
        <w:tc>
          <w:tcPr>
            <w:tcW w:w="364" w:type="pct"/>
            <w:vAlign w:val="center"/>
          </w:tcPr>
          <w:p w14:paraId="1A646FC5" w14:textId="77777777" w:rsidR="00976E25" w:rsidRPr="00C31FD6" w:rsidRDefault="00976E25" w:rsidP="003E4948">
            <w:pPr>
              <w:spacing w:line="360" w:lineRule="auto"/>
              <w:jc w:val="center"/>
              <w:rPr>
                <w:rFonts w:ascii="Times New Roman" w:hAnsi="Times New Roman" w:cs="Times New Roman"/>
                <w:bCs/>
                <w:sz w:val="16"/>
                <w:szCs w:val="16"/>
              </w:rPr>
            </w:pPr>
            <w:r w:rsidRPr="00C31FD6">
              <w:rPr>
                <w:rFonts w:ascii="Times New Roman" w:hAnsi="Times New Roman" w:cs="Times New Roman"/>
                <w:bCs/>
                <w:sz w:val="16"/>
                <w:szCs w:val="16"/>
              </w:rPr>
              <w:t>1.62</w:t>
            </w:r>
          </w:p>
        </w:tc>
        <w:tc>
          <w:tcPr>
            <w:tcW w:w="387" w:type="pct"/>
            <w:vAlign w:val="center"/>
          </w:tcPr>
          <w:p w14:paraId="1A208766" w14:textId="77777777"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0.53</w:t>
            </w:r>
          </w:p>
        </w:tc>
        <w:tc>
          <w:tcPr>
            <w:tcW w:w="387" w:type="pct"/>
            <w:vAlign w:val="center"/>
          </w:tcPr>
          <w:p w14:paraId="6CF71BAF" w14:textId="77777777" w:rsidR="00976E25" w:rsidRPr="00C31FD6" w:rsidRDefault="00976E25" w:rsidP="003E4948">
            <w:pPr>
              <w:spacing w:line="360" w:lineRule="auto"/>
              <w:jc w:val="center"/>
              <w:rPr>
                <w:rFonts w:ascii="Times New Roman" w:hAnsi="Times New Roman" w:cs="Times New Roman"/>
                <w:bCs/>
                <w:sz w:val="16"/>
                <w:szCs w:val="16"/>
              </w:rPr>
            </w:pPr>
            <w:r w:rsidRPr="00C31FD6">
              <w:rPr>
                <w:rFonts w:ascii="Times New Roman" w:hAnsi="Times New Roman" w:cs="Times New Roman"/>
                <w:bCs/>
                <w:sz w:val="16"/>
                <w:szCs w:val="16"/>
              </w:rPr>
              <w:t>0.59</w:t>
            </w:r>
          </w:p>
        </w:tc>
        <w:tc>
          <w:tcPr>
            <w:tcW w:w="437" w:type="pct"/>
            <w:vAlign w:val="center"/>
          </w:tcPr>
          <w:p w14:paraId="5EEDFB4A" w14:textId="77777777"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2.19</w:t>
            </w:r>
          </w:p>
        </w:tc>
        <w:tc>
          <w:tcPr>
            <w:tcW w:w="364" w:type="pct"/>
            <w:vAlign w:val="center"/>
          </w:tcPr>
          <w:p w14:paraId="6ACE2351" w14:textId="77777777" w:rsidR="00976E25" w:rsidRPr="00C31FD6" w:rsidRDefault="00976E25" w:rsidP="003E4948">
            <w:pPr>
              <w:spacing w:line="360" w:lineRule="auto"/>
              <w:jc w:val="center"/>
              <w:rPr>
                <w:rFonts w:ascii="Times New Roman" w:hAnsi="Times New Roman" w:cs="Times New Roman"/>
                <w:bCs/>
                <w:sz w:val="16"/>
                <w:szCs w:val="16"/>
              </w:rPr>
            </w:pPr>
            <w:r w:rsidRPr="00C31FD6">
              <w:rPr>
                <w:rFonts w:ascii="Times New Roman" w:hAnsi="Times New Roman" w:cs="Times New Roman"/>
                <w:bCs/>
                <w:sz w:val="16"/>
                <w:szCs w:val="16"/>
              </w:rPr>
              <w:t>0.77</w:t>
            </w:r>
          </w:p>
        </w:tc>
        <w:tc>
          <w:tcPr>
            <w:tcW w:w="364" w:type="pct"/>
            <w:vAlign w:val="center"/>
          </w:tcPr>
          <w:p w14:paraId="012DC7AD" w14:textId="77777777" w:rsidR="00976E25" w:rsidRPr="00C31FD6" w:rsidRDefault="00976E25" w:rsidP="003E4948">
            <w:pPr>
              <w:spacing w:line="360" w:lineRule="auto"/>
              <w:jc w:val="center"/>
              <w:rPr>
                <w:rFonts w:ascii="Times New Roman" w:hAnsi="Times New Roman" w:cs="Times New Roman"/>
                <w:bCs/>
                <w:sz w:val="16"/>
                <w:szCs w:val="16"/>
              </w:rPr>
            </w:pPr>
            <w:r w:rsidRPr="00C31FD6">
              <w:rPr>
                <w:rFonts w:ascii="Times New Roman" w:hAnsi="Times New Roman" w:cs="Times New Roman"/>
                <w:bCs/>
                <w:sz w:val="16"/>
                <w:szCs w:val="16"/>
              </w:rPr>
              <w:t>1.90</w:t>
            </w:r>
          </w:p>
        </w:tc>
        <w:tc>
          <w:tcPr>
            <w:tcW w:w="459" w:type="pct"/>
            <w:vAlign w:val="center"/>
          </w:tcPr>
          <w:p w14:paraId="5451E507" w14:textId="77777777"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2.03</w:t>
            </w:r>
          </w:p>
        </w:tc>
        <w:tc>
          <w:tcPr>
            <w:tcW w:w="352" w:type="pct"/>
            <w:vAlign w:val="center"/>
          </w:tcPr>
          <w:p w14:paraId="64CC2BB0" w14:textId="77777777" w:rsidR="00976E25" w:rsidRPr="00C31FD6" w:rsidRDefault="00976E25" w:rsidP="003E4948">
            <w:pPr>
              <w:spacing w:line="360" w:lineRule="auto"/>
              <w:jc w:val="center"/>
              <w:rPr>
                <w:rFonts w:ascii="Times New Roman" w:hAnsi="Times New Roman" w:cs="Times New Roman"/>
                <w:bCs/>
                <w:sz w:val="16"/>
                <w:szCs w:val="16"/>
              </w:rPr>
            </w:pPr>
            <w:r w:rsidRPr="00C31FD6">
              <w:rPr>
                <w:rFonts w:ascii="Times New Roman" w:hAnsi="Times New Roman" w:cs="Times New Roman"/>
                <w:bCs/>
                <w:sz w:val="16"/>
                <w:szCs w:val="16"/>
              </w:rPr>
              <w:t>1.12</w:t>
            </w:r>
          </w:p>
        </w:tc>
        <w:tc>
          <w:tcPr>
            <w:tcW w:w="459" w:type="pct"/>
            <w:vAlign w:val="center"/>
          </w:tcPr>
          <w:p w14:paraId="07B4E4B2" w14:textId="77777777"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0.05</w:t>
            </w:r>
          </w:p>
        </w:tc>
        <w:tc>
          <w:tcPr>
            <w:tcW w:w="343" w:type="pct"/>
            <w:vAlign w:val="center"/>
          </w:tcPr>
          <w:p w14:paraId="41B62767" w14:textId="77777777" w:rsidR="00976E25" w:rsidRPr="00C31FD6" w:rsidRDefault="00976E25" w:rsidP="003E4948">
            <w:pPr>
              <w:spacing w:line="360" w:lineRule="auto"/>
              <w:jc w:val="center"/>
              <w:rPr>
                <w:rFonts w:ascii="Times New Roman" w:hAnsi="Times New Roman" w:cs="Times New Roman"/>
                <w:b/>
                <w:sz w:val="16"/>
                <w:szCs w:val="16"/>
              </w:rPr>
            </w:pPr>
            <w:r w:rsidRPr="00C31FD6">
              <w:rPr>
                <w:rFonts w:ascii="Times New Roman" w:hAnsi="Times New Roman" w:cs="Times New Roman"/>
                <w:b/>
                <w:sz w:val="16"/>
                <w:szCs w:val="16"/>
              </w:rPr>
              <w:t>3</w:t>
            </w:r>
          </w:p>
        </w:tc>
      </w:tr>
      <w:tr w:rsidR="00976E25" w:rsidRPr="00C31FD6" w14:paraId="3BC8E21A" w14:textId="77777777" w:rsidTr="003E4948">
        <w:tc>
          <w:tcPr>
            <w:tcW w:w="430" w:type="pct"/>
            <w:vAlign w:val="center"/>
          </w:tcPr>
          <w:p w14:paraId="527BBFBA" w14:textId="77777777"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17</w:t>
            </w:r>
          </w:p>
        </w:tc>
        <w:tc>
          <w:tcPr>
            <w:tcW w:w="654" w:type="pct"/>
            <w:vAlign w:val="center"/>
          </w:tcPr>
          <w:p w14:paraId="70771DD5" w14:textId="77777777"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WH 1353</w:t>
            </w:r>
          </w:p>
        </w:tc>
        <w:tc>
          <w:tcPr>
            <w:tcW w:w="364" w:type="pct"/>
            <w:vAlign w:val="center"/>
          </w:tcPr>
          <w:p w14:paraId="24C0575C" w14:textId="77777777" w:rsidR="00976E25" w:rsidRPr="00C31FD6" w:rsidRDefault="00976E25" w:rsidP="003E4948">
            <w:pPr>
              <w:spacing w:line="360" w:lineRule="auto"/>
              <w:jc w:val="center"/>
              <w:rPr>
                <w:rFonts w:ascii="Times New Roman" w:hAnsi="Times New Roman" w:cs="Times New Roman"/>
                <w:bCs/>
                <w:sz w:val="16"/>
                <w:szCs w:val="16"/>
              </w:rPr>
            </w:pPr>
            <w:r w:rsidRPr="00C31FD6">
              <w:rPr>
                <w:rFonts w:ascii="Times New Roman" w:hAnsi="Times New Roman" w:cs="Times New Roman"/>
                <w:bCs/>
                <w:sz w:val="16"/>
                <w:szCs w:val="16"/>
              </w:rPr>
              <w:t>2.14</w:t>
            </w:r>
          </w:p>
        </w:tc>
        <w:tc>
          <w:tcPr>
            <w:tcW w:w="387" w:type="pct"/>
            <w:vAlign w:val="center"/>
          </w:tcPr>
          <w:p w14:paraId="01E43C51" w14:textId="77777777"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0.85</w:t>
            </w:r>
          </w:p>
        </w:tc>
        <w:tc>
          <w:tcPr>
            <w:tcW w:w="387" w:type="pct"/>
            <w:vAlign w:val="center"/>
          </w:tcPr>
          <w:p w14:paraId="2BEAA560" w14:textId="77777777" w:rsidR="00976E25" w:rsidRPr="00C31FD6" w:rsidRDefault="00976E25" w:rsidP="003E4948">
            <w:pPr>
              <w:spacing w:line="360" w:lineRule="auto"/>
              <w:jc w:val="center"/>
              <w:rPr>
                <w:rFonts w:ascii="Times New Roman" w:hAnsi="Times New Roman" w:cs="Times New Roman"/>
                <w:bCs/>
                <w:sz w:val="16"/>
                <w:szCs w:val="16"/>
              </w:rPr>
            </w:pPr>
            <w:r w:rsidRPr="00C31FD6">
              <w:rPr>
                <w:rFonts w:ascii="Times New Roman" w:hAnsi="Times New Roman" w:cs="Times New Roman"/>
                <w:bCs/>
                <w:sz w:val="16"/>
                <w:szCs w:val="16"/>
              </w:rPr>
              <w:t>0.78</w:t>
            </w:r>
          </w:p>
        </w:tc>
        <w:tc>
          <w:tcPr>
            <w:tcW w:w="437" w:type="pct"/>
            <w:vAlign w:val="center"/>
          </w:tcPr>
          <w:p w14:paraId="63D72553" w14:textId="77777777"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9.20</w:t>
            </w:r>
          </w:p>
        </w:tc>
        <w:tc>
          <w:tcPr>
            <w:tcW w:w="364" w:type="pct"/>
            <w:vAlign w:val="center"/>
          </w:tcPr>
          <w:p w14:paraId="4FBFBCA4" w14:textId="77777777" w:rsidR="00976E25" w:rsidRPr="00C31FD6" w:rsidRDefault="00976E25" w:rsidP="003E4948">
            <w:pPr>
              <w:spacing w:line="360" w:lineRule="auto"/>
              <w:jc w:val="center"/>
              <w:rPr>
                <w:rFonts w:ascii="Times New Roman" w:hAnsi="Times New Roman" w:cs="Times New Roman"/>
                <w:bCs/>
                <w:sz w:val="16"/>
                <w:szCs w:val="16"/>
              </w:rPr>
            </w:pPr>
            <w:r w:rsidRPr="00C31FD6">
              <w:rPr>
                <w:rFonts w:ascii="Times New Roman" w:hAnsi="Times New Roman" w:cs="Times New Roman"/>
                <w:bCs/>
                <w:sz w:val="16"/>
                <w:szCs w:val="16"/>
              </w:rPr>
              <w:t>0.69</w:t>
            </w:r>
          </w:p>
        </w:tc>
        <w:tc>
          <w:tcPr>
            <w:tcW w:w="364" w:type="pct"/>
            <w:vAlign w:val="center"/>
          </w:tcPr>
          <w:p w14:paraId="09B4B11B" w14:textId="77777777" w:rsidR="00976E25" w:rsidRPr="00C31FD6" w:rsidRDefault="00976E25" w:rsidP="003E4948">
            <w:pPr>
              <w:spacing w:line="360" w:lineRule="auto"/>
              <w:jc w:val="center"/>
              <w:rPr>
                <w:rFonts w:ascii="Times New Roman" w:hAnsi="Times New Roman" w:cs="Times New Roman"/>
                <w:bCs/>
                <w:sz w:val="16"/>
                <w:szCs w:val="16"/>
              </w:rPr>
            </w:pPr>
            <w:r w:rsidRPr="00C31FD6">
              <w:rPr>
                <w:rFonts w:ascii="Times New Roman" w:hAnsi="Times New Roman" w:cs="Times New Roman"/>
                <w:bCs/>
                <w:sz w:val="16"/>
                <w:szCs w:val="16"/>
              </w:rPr>
              <w:t>2.10</w:t>
            </w:r>
          </w:p>
        </w:tc>
        <w:tc>
          <w:tcPr>
            <w:tcW w:w="459" w:type="pct"/>
            <w:vAlign w:val="center"/>
          </w:tcPr>
          <w:p w14:paraId="73FAFDE5" w14:textId="77777777"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2.36</w:t>
            </w:r>
          </w:p>
        </w:tc>
        <w:tc>
          <w:tcPr>
            <w:tcW w:w="352" w:type="pct"/>
            <w:vAlign w:val="center"/>
          </w:tcPr>
          <w:p w14:paraId="7EEB3705" w14:textId="77777777" w:rsidR="00976E25" w:rsidRPr="00C31FD6" w:rsidRDefault="00976E25" w:rsidP="003E4948">
            <w:pPr>
              <w:spacing w:line="360" w:lineRule="auto"/>
              <w:jc w:val="center"/>
              <w:rPr>
                <w:rFonts w:ascii="Times New Roman" w:hAnsi="Times New Roman" w:cs="Times New Roman"/>
                <w:bCs/>
                <w:sz w:val="16"/>
                <w:szCs w:val="16"/>
              </w:rPr>
            </w:pPr>
            <w:r w:rsidRPr="00C31FD6">
              <w:rPr>
                <w:rFonts w:ascii="Times New Roman" w:hAnsi="Times New Roman" w:cs="Times New Roman"/>
                <w:bCs/>
                <w:sz w:val="16"/>
                <w:szCs w:val="16"/>
              </w:rPr>
              <w:t>1.01</w:t>
            </w:r>
          </w:p>
        </w:tc>
        <w:tc>
          <w:tcPr>
            <w:tcW w:w="459" w:type="pct"/>
            <w:vAlign w:val="center"/>
          </w:tcPr>
          <w:p w14:paraId="20AAAC56" w14:textId="77777777"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0.17</w:t>
            </w:r>
          </w:p>
        </w:tc>
        <w:tc>
          <w:tcPr>
            <w:tcW w:w="343" w:type="pct"/>
            <w:vAlign w:val="center"/>
          </w:tcPr>
          <w:p w14:paraId="4EA219E9" w14:textId="77777777"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11</w:t>
            </w:r>
          </w:p>
        </w:tc>
      </w:tr>
      <w:tr w:rsidR="00976E25" w:rsidRPr="00C31FD6" w14:paraId="57491759" w14:textId="77777777" w:rsidTr="003E4948">
        <w:tc>
          <w:tcPr>
            <w:tcW w:w="430" w:type="pct"/>
            <w:vAlign w:val="center"/>
          </w:tcPr>
          <w:p w14:paraId="2496CCD9" w14:textId="77777777"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18</w:t>
            </w:r>
          </w:p>
        </w:tc>
        <w:tc>
          <w:tcPr>
            <w:tcW w:w="654" w:type="pct"/>
            <w:vAlign w:val="center"/>
          </w:tcPr>
          <w:p w14:paraId="483D6CA9" w14:textId="77777777"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WH 1354</w:t>
            </w:r>
          </w:p>
        </w:tc>
        <w:tc>
          <w:tcPr>
            <w:tcW w:w="364" w:type="pct"/>
            <w:vAlign w:val="center"/>
          </w:tcPr>
          <w:p w14:paraId="777E6256" w14:textId="77777777" w:rsidR="00976E25" w:rsidRPr="00C31FD6" w:rsidRDefault="00976E25" w:rsidP="003E4948">
            <w:pPr>
              <w:spacing w:line="360" w:lineRule="auto"/>
              <w:jc w:val="center"/>
              <w:rPr>
                <w:rFonts w:ascii="Times New Roman" w:hAnsi="Times New Roman" w:cs="Times New Roman"/>
                <w:bCs/>
                <w:sz w:val="16"/>
                <w:szCs w:val="16"/>
              </w:rPr>
            </w:pPr>
            <w:r w:rsidRPr="00C31FD6">
              <w:rPr>
                <w:rFonts w:ascii="Times New Roman" w:hAnsi="Times New Roman" w:cs="Times New Roman"/>
                <w:bCs/>
                <w:sz w:val="16"/>
                <w:szCs w:val="16"/>
              </w:rPr>
              <w:t>1.95</w:t>
            </w:r>
          </w:p>
        </w:tc>
        <w:tc>
          <w:tcPr>
            <w:tcW w:w="387" w:type="pct"/>
            <w:vAlign w:val="center"/>
          </w:tcPr>
          <w:p w14:paraId="468F805E" w14:textId="77777777"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0.68</w:t>
            </w:r>
          </w:p>
        </w:tc>
        <w:tc>
          <w:tcPr>
            <w:tcW w:w="387" w:type="pct"/>
            <w:vAlign w:val="center"/>
          </w:tcPr>
          <w:p w14:paraId="0A3C6B32" w14:textId="77777777" w:rsidR="00976E25" w:rsidRPr="00C31FD6" w:rsidRDefault="00976E25" w:rsidP="003E4948">
            <w:pPr>
              <w:spacing w:line="360" w:lineRule="auto"/>
              <w:jc w:val="center"/>
              <w:rPr>
                <w:rFonts w:ascii="Times New Roman" w:hAnsi="Times New Roman" w:cs="Times New Roman"/>
                <w:bCs/>
                <w:sz w:val="16"/>
                <w:szCs w:val="16"/>
              </w:rPr>
            </w:pPr>
            <w:r w:rsidRPr="00C31FD6">
              <w:rPr>
                <w:rFonts w:ascii="Times New Roman" w:hAnsi="Times New Roman" w:cs="Times New Roman"/>
                <w:bCs/>
                <w:sz w:val="16"/>
                <w:szCs w:val="16"/>
              </w:rPr>
              <w:t>0.63</w:t>
            </w:r>
          </w:p>
        </w:tc>
        <w:tc>
          <w:tcPr>
            <w:tcW w:w="437" w:type="pct"/>
            <w:vAlign w:val="center"/>
          </w:tcPr>
          <w:p w14:paraId="4AE916DC" w14:textId="77777777"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3.16</w:t>
            </w:r>
          </w:p>
        </w:tc>
        <w:tc>
          <w:tcPr>
            <w:tcW w:w="364" w:type="pct"/>
            <w:vAlign w:val="center"/>
          </w:tcPr>
          <w:p w14:paraId="6B1ECA83" w14:textId="77777777" w:rsidR="00976E25" w:rsidRPr="00C31FD6" w:rsidRDefault="00976E25" w:rsidP="003E4948">
            <w:pPr>
              <w:spacing w:line="360" w:lineRule="auto"/>
              <w:jc w:val="center"/>
              <w:rPr>
                <w:rFonts w:ascii="Times New Roman" w:hAnsi="Times New Roman" w:cs="Times New Roman"/>
                <w:bCs/>
                <w:sz w:val="16"/>
                <w:szCs w:val="16"/>
              </w:rPr>
            </w:pPr>
            <w:r w:rsidRPr="00C31FD6">
              <w:rPr>
                <w:rFonts w:ascii="Times New Roman" w:hAnsi="Times New Roman" w:cs="Times New Roman"/>
                <w:bCs/>
                <w:sz w:val="16"/>
                <w:szCs w:val="16"/>
              </w:rPr>
              <w:t>0.72</w:t>
            </w:r>
          </w:p>
        </w:tc>
        <w:tc>
          <w:tcPr>
            <w:tcW w:w="364" w:type="pct"/>
            <w:vAlign w:val="center"/>
          </w:tcPr>
          <w:p w14:paraId="174C0691" w14:textId="77777777" w:rsidR="00976E25" w:rsidRPr="00C31FD6" w:rsidRDefault="00976E25" w:rsidP="003E4948">
            <w:pPr>
              <w:spacing w:line="360" w:lineRule="auto"/>
              <w:jc w:val="center"/>
              <w:rPr>
                <w:rFonts w:ascii="Times New Roman" w:hAnsi="Times New Roman" w:cs="Times New Roman"/>
                <w:bCs/>
                <w:sz w:val="16"/>
                <w:szCs w:val="16"/>
              </w:rPr>
            </w:pPr>
            <w:r w:rsidRPr="00C31FD6">
              <w:rPr>
                <w:rFonts w:ascii="Times New Roman" w:hAnsi="Times New Roman" w:cs="Times New Roman"/>
                <w:bCs/>
                <w:sz w:val="16"/>
                <w:szCs w:val="16"/>
              </w:rPr>
              <w:t>2.02</w:t>
            </w:r>
          </w:p>
        </w:tc>
        <w:tc>
          <w:tcPr>
            <w:tcW w:w="459" w:type="pct"/>
            <w:vAlign w:val="center"/>
          </w:tcPr>
          <w:p w14:paraId="5AA4AFA2" w14:textId="77777777"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2.11</w:t>
            </w:r>
          </w:p>
        </w:tc>
        <w:tc>
          <w:tcPr>
            <w:tcW w:w="352" w:type="pct"/>
            <w:vAlign w:val="center"/>
          </w:tcPr>
          <w:p w14:paraId="7AF2B436" w14:textId="77777777" w:rsidR="00976E25" w:rsidRPr="00C31FD6" w:rsidRDefault="00976E25" w:rsidP="003E4948">
            <w:pPr>
              <w:spacing w:line="360" w:lineRule="auto"/>
              <w:jc w:val="center"/>
              <w:rPr>
                <w:rFonts w:ascii="Times New Roman" w:hAnsi="Times New Roman" w:cs="Times New Roman"/>
                <w:bCs/>
                <w:sz w:val="16"/>
                <w:szCs w:val="16"/>
              </w:rPr>
            </w:pPr>
            <w:r w:rsidRPr="00C31FD6">
              <w:rPr>
                <w:rFonts w:ascii="Times New Roman" w:hAnsi="Times New Roman" w:cs="Times New Roman"/>
                <w:bCs/>
                <w:sz w:val="16"/>
                <w:szCs w:val="16"/>
              </w:rPr>
              <w:t>1.05</w:t>
            </w:r>
          </w:p>
        </w:tc>
        <w:tc>
          <w:tcPr>
            <w:tcW w:w="459" w:type="pct"/>
            <w:vAlign w:val="center"/>
          </w:tcPr>
          <w:p w14:paraId="4BF87E11" w14:textId="77777777"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0.08</w:t>
            </w:r>
          </w:p>
        </w:tc>
        <w:tc>
          <w:tcPr>
            <w:tcW w:w="343" w:type="pct"/>
            <w:vAlign w:val="center"/>
          </w:tcPr>
          <w:p w14:paraId="17093529" w14:textId="77777777"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6</w:t>
            </w:r>
          </w:p>
        </w:tc>
      </w:tr>
      <w:tr w:rsidR="00976E25" w:rsidRPr="00C31FD6" w14:paraId="10EB21E3" w14:textId="77777777" w:rsidTr="003E4948">
        <w:tc>
          <w:tcPr>
            <w:tcW w:w="430" w:type="pct"/>
            <w:vAlign w:val="center"/>
          </w:tcPr>
          <w:p w14:paraId="2A1186AD" w14:textId="77777777"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19</w:t>
            </w:r>
          </w:p>
        </w:tc>
        <w:tc>
          <w:tcPr>
            <w:tcW w:w="654" w:type="pct"/>
            <w:vAlign w:val="center"/>
          </w:tcPr>
          <w:p w14:paraId="7D68706A" w14:textId="77777777"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WH 1355</w:t>
            </w:r>
          </w:p>
        </w:tc>
        <w:tc>
          <w:tcPr>
            <w:tcW w:w="364" w:type="pct"/>
            <w:vAlign w:val="center"/>
          </w:tcPr>
          <w:p w14:paraId="2AAD7CFC" w14:textId="77777777" w:rsidR="00976E25" w:rsidRPr="00C31FD6" w:rsidRDefault="00976E25" w:rsidP="003E4948">
            <w:pPr>
              <w:spacing w:line="360" w:lineRule="auto"/>
              <w:jc w:val="center"/>
              <w:rPr>
                <w:rFonts w:ascii="Times New Roman" w:hAnsi="Times New Roman" w:cs="Times New Roman"/>
                <w:bCs/>
                <w:sz w:val="16"/>
                <w:szCs w:val="16"/>
              </w:rPr>
            </w:pPr>
            <w:r w:rsidRPr="00C31FD6">
              <w:rPr>
                <w:rFonts w:ascii="Times New Roman" w:hAnsi="Times New Roman" w:cs="Times New Roman"/>
                <w:bCs/>
                <w:sz w:val="16"/>
                <w:szCs w:val="16"/>
              </w:rPr>
              <w:t>2.99</w:t>
            </w:r>
          </w:p>
        </w:tc>
        <w:tc>
          <w:tcPr>
            <w:tcW w:w="387" w:type="pct"/>
            <w:vAlign w:val="center"/>
          </w:tcPr>
          <w:p w14:paraId="5CA0875E" w14:textId="77777777"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1.37</w:t>
            </w:r>
          </w:p>
        </w:tc>
        <w:tc>
          <w:tcPr>
            <w:tcW w:w="387" w:type="pct"/>
            <w:vAlign w:val="center"/>
          </w:tcPr>
          <w:p w14:paraId="1576075B" w14:textId="77777777" w:rsidR="00976E25" w:rsidRPr="00C31FD6" w:rsidRDefault="00976E25" w:rsidP="003E4948">
            <w:pPr>
              <w:spacing w:line="360" w:lineRule="auto"/>
              <w:jc w:val="center"/>
              <w:rPr>
                <w:rFonts w:ascii="Times New Roman" w:hAnsi="Times New Roman" w:cs="Times New Roman"/>
                <w:bCs/>
                <w:sz w:val="16"/>
                <w:szCs w:val="16"/>
              </w:rPr>
            </w:pPr>
            <w:r w:rsidRPr="00C31FD6">
              <w:rPr>
                <w:rFonts w:ascii="Times New Roman" w:hAnsi="Times New Roman" w:cs="Times New Roman"/>
                <w:bCs/>
                <w:sz w:val="16"/>
                <w:szCs w:val="16"/>
              </w:rPr>
              <w:t>0.85</w:t>
            </w:r>
          </w:p>
        </w:tc>
        <w:tc>
          <w:tcPr>
            <w:tcW w:w="437" w:type="pct"/>
            <w:vAlign w:val="center"/>
          </w:tcPr>
          <w:p w14:paraId="6C04D83E" w14:textId="77777777"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5.20</w:t>
            </w:r>
          </w:p>
        </w:tc>
        <w:tc>
          <w:tcPr>
            <w:tcW w:w="364" w:type="pct"/>
            <w:vAlign w:val="center"/>
          </w:tcPr>
          <w:p w14:paraId="10E8A67B" w14:textId="77777777" w:rsidR="00976E25" w:rsidRPr="00C31FD6" w:rsidRDefault="00976E25" w:rsidP="003E4948">
            <w:pPr>
              <w:spacing w:line="360" w:lineRule="auto"/>
              <w:jc w:val="center"/>
              <w:rPr>
                <w:rFonts w:ascii="Times New Roman" w:hAnsi="Times New Roman" w:cs="Times New Roman"/>
                <w:bCs/>
                <w:sz w:val="16"/>
                <w:szCs w:val="16"/>
              </w:rPr>
            </w:pPr>
            <w:r w:rsidRPr="00C31FD6">
              <w:rPr>
                <w:rFonts w:ascii="Times New Roman" w:hAnsi="Times New Roman" w:cs="Times New Roman"/>
                <w:bCs/>
                <w:sz w:val="16"/>
                <w:szCs w:val="16"/>
              </w:rPr>
              <w:t>0.57</w:t>
            </w:r>
          </w:p>
        </w:tc>
        <w:tc>
          <w:tcPr>
            <w:tcW w:w="364" w:type="pct"/>
            <w:vAlign w:val="center"/>
          </w:tcPr>
          <w:p w14:paraId="48477C26" w14:textId="77777777" w:rsidR="00976E25" w:rsidRPr="00C31FD6" w:rsidRDefault="00976E25" w:rsidP="003E4948">
            <w:pPr>
              <w:spacing w:line="360" w:lineRule="auto"/>
              <w:jc w:val="center"/>
              <w:rPr>
                <w:rFonts w:ascii="Times New Roman" w:hAnsi="Times New Roman" w:cs="Times New Roman"/>
                <w:bCs/>
                <w:sz w:val="16"/>
                <w:szCs w:val="16"/>
              </w:rPr>
            </w:pPr>
            <w:r w:rsidRPr="00C31FD6">
              <w:rPr>
                <w:rFonts w:ascii="Times New Roman" w:hAnsi="Times New Roman" w:cs="Times New Roman"/>
                <w:bCs/>
                <w:sz w:val="16"/>
                <w:szCs w:val="16"/>
              </w:rPr>
              <w:t>2.54</w:t>
            </w:r>
          </w:p>
        </w:tc>
        <w:tc>
          <w:tcPr>
            <w:tcW w:w="459" w:type="pct"/>
            <w:vAlign w:val="center"/>
          </w:tcPr>
          <w:p w14:paraId="797291DF" w14:textId="77777777"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2.52</w:t>
            </w:r>
          </w:p>
        </w:tc>
        <w:tc>
          <w:tcPr>
            <w:tcW w:w="352" w:type="pct"/>
            <w:vAlign w:val="center"/>
          </w:tcPr>
          <w:p w14:paraId="3B531092" w14:textId="77777777" w:rsidR="00976E25" w:rsidRPr="00C31FD6" w:rsidRDefault="00976E25" w:rsidP="003E4948">
            <w:pPr>
              <w:spacing w:line="360" w:lineRule="auto"/>
              <w:jc w:val="center"/>
              <w:rPr>
                <w:rFonts w:ascii="Times New Roman" w:hAnsi="Times New Roman" w:cs="Times New Roman"/>
                <w:bCs/>
                <w:sz w:val="16"/>
                <w:szCs w:val="16"/>
              </w:rPr>
            </w:pPr>
            <w:r w:rsidRPr="00C31FD6">
              <w:rPr>
                <w:rFonts w:ascii="Times New Roman" w:hAnsi="Times New Roman" w:cs="Times New Roman"/>
                <w:bCs/>
                <w:sz w:val="16"/>
                <w:szCs w:val="16"/>
              </w:rPr>
              <w:t>0.83</w:t>
            </w:r>
          </w:p>
        </w:tc>
        <w:tc>
          <w:tcPr>
            <w:tcW w:w="459" w:type="pct"/>
            <w:vAlign w:val="center"/>
          </w:tcPr>
          <w:p w14:paraId="7CAF94EA" w14:textId="77777777"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0.11</w:t>
            </w:r>
          </w:p>
        </w:tc>
        <w:tc>
          <w:tcPr>
            <w:tcW w:w="343" w:type="pct"/>
            <w:vAlign w:val="center"/>
          </w:tcPr>
          <w:p w14:paraId="76F0DA14" w14:textId="77777777"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18</w:t>
            </w:r>
          </w:p>
        </w:tc>
      </w:tr>
      <w:tr w:rsidR="00976E25" w:rsidRPr="00C31FD6" w14:paraId="55BB6C71" w14:textId="77777777" w:rsidTr="003E4948">
        <w:tc>
          <w:tcPr>
            <w:tcW w:w="430" w:type="pct"/>
            <w:vAlign w:val="center"/>
          </w:tcPr>
          <w:p w14:paraId="277FB53E" w14:textId="77777777"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20</w:t>
            </w:r>
          </w:p>
        </w:tc>
        <w:tc>
          <w:tcPr>
            <w:tcW w:w="654" w:type="pct"/>
            <w:vAlign w:val="center"/>
          </w:tcPr>
          <w:p w14:paraId="6958D2B4" w14:textId="77777777" w:rsidR="00976E25" w:rsidRPr="00C31FD6" w:rsidRDefault="00976E25" w:rsidP="003E4948">
            <w:pPr>
              <w:spacing w:line="360" w:lineRule="auto"/>
              <w:jc w:val="center"/>
              <w:rPr>
                <w:rFonts w:ascii="Times New Roman" w:hAnsi="Times New Roman" w:cs="Times New Roman"/>
                <w:b/>
                <w:sz w:val="16"/>
                <w:szCs w:val="16"/>
              </w:rPr>
            </w:pPr>
            <w:r w:rsidRPr="00C31FD6">
              <w:rPr>
                <w:rFonts w:ascii="Times New Roman" w:hAnsi="Times New Roman" w:cs="Times New Roman"/>
                <w:b/>
                <w:sz w:val="16"/>
                <w:szCs w:val="16"/>
              </w:rPr>
              <w:t>WH 1356</w:t>
            </w:r>
          </w:p>
        </w:tc>
        <w:tc>
          <w:tcPr>
            <w:tcW w:w="364" w:type="pct"/>
            <w:vAlign w:val="center"/>
          </w:tcPr>
          <w:p w14:paraId="0F9832AA" w14:textId="77777777" w:rsidR="00976E25" w:rsidRPr="00C31FD6" w:rsidRDefault="00976E25" w:rsidP="003E4948">
            <w:pPr>
              <w:spacing w:line="360" w:lineRule="auto"/>
              <w:jc w:val="center"/>
              <w:rPr>
                <w:rFonts w:ascii="Times New Roman" w:hAnsi="Times New Roman" w:cs="Times New Roman"/>
                <w:bCs/>
                <w:sz w:val="16"/>
                <w:szCs w:val="16"/>
              </w:rPr>
            </w:pPr>
            <w:r w:rsidRPr="00C31FD6">
              <w:rPr>
                <w:rFonts w:ascii="Times New Roman" w:hAnsi="Times New Roman" w:cs="Times New Roman"/>
                <w:bCs/>
                <w:sz w:val="16"/>
                <w:szCs w:val="16"/>
              </w:rPr>
              <w:t>1.74</w:t>
            </w:r>
          </w:p>
        </w:tc>
        <w:tc>
          <w:tcPr>
            <w:tcW w:w="387" w:type="pct"/>
            <w:vAlign w:val="center"/>
          </w:tcPr>
          <w:p w14:paraId="5CDC4D1E" w14:textId="77777777"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0.65</w:t>
            </w:r>
          </w:p>
        </w:tc>
        <w:tc>
          <w:tcPr>
            <w:tcW w:w="387" w:type="pct"/>
            <w:vAlign w:val="center"/>
          </w:tcPr>
          <w:p w14:paraId="0A875BEE" w14:textId="77777777" w:rsidR="00976E25" w:rsidRPr="00C31FD6" w:rsidRDefault="00976E25" w:rsidP="003E4948">
            <w:pPr>
              <w:spacing w:line="360" w:lineRule="auto"/>
              <w:jc w:val="center"/>
              <w:rPr>
                <w:rFonts w:ascii="Times New Roman" w:hAnsi="Times New Roman" w:cs="Times New Roman"/>
                <w:bCs/>
                <w:sz w:val="16"/>
                <w:szCs w:val="16"/>
              </w:rPr>
            </w:pPr>
            <w:r w:rsidRPr="00C31FD6">
              <w:rPr>
                <w:rFonts w:ascii="Times New Roman" w:hAnsi="Times New Roman" w:cs="Times New Roman"/>
                <w:bCs/>
                <w:sz w:val="16"/>
                <w:szCs w:val="16"/>
              </w:rPr>
              <w:t>0.74</w:t>
            </w:r>
          </w:p>
        </w:tc>
        <w:tc>
          <w:tcPr>
            <w:tcW w:w="437" w:type="pct"/>
            <w:vAlign w:val="center"/>
          </w:tcPr>
          <w:p w14:paraId="05DE7FBF" w14:textId="77777777"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6.39</w:t>
            </w:r>
          </w:p>
        </w:tc>
        <w:tc>
          <w:tcPr>
            <w:tcW w:w="364" w:type="pct"/>
            <w:vAlign w:val="center"/>
          </w:tcPr>
          <w:p w14:paraId="43D78466" w14:textId="77777777" w:rsidR="00976E25" w:rsidRPr="00C31FD6" w:rsidRDefault="00976E25" w:rsidP="003E4948">
            <w:pPr>
              <w:spacing w:line="360" w:lineRule="auto"/>
              <w:jc w:val="center"/>
              <w:rPr>
                <w:rFonts w:ascii="Times New Roman" w:hAnsi="Times New Roman" w:cs="Times New Roman"/>
                <w:bCs/>
                <w:sz w:val="16"/>
                <w:szCs w:val="16"/>
              </w:rPr>
            </w:pPr>
            <w:r w:rsidRPr="00C31FD6">
              <w:rPr>
                <w:rFonts w:ascii="Times New Roman" w:hAnsi="Times New Roman" w:cs="Times New Roman"/>
                <w:bCs/>
                <w:sz w:val="16"/>
                <w:szCs w:val="16"/>
              </w:rPr>
              <w:t>0.75</w:t>
            </w:r>
          </w:p>
        </w:tc>
        <w:tc>
          <w:tcPr>
            <w:tcW w:w="364" w:type="pct"/>
            <w:vAlign w:val="center"/>
          </w:tcPr>
          <w:p w14:paraId="3DFF17DE" w14:textId="77777777" w:rsidR="00976E25" w:rsidRPr="00C31FD6" w:rsidRDefault="00976E25" w:rsidP="003E4948">
            <w:pPr>
              <w:spacing w:line="360" w:lineRule="auto"/>
              <w:jc w:val="center"/>
              <w:rPr>
                <w:rFonts w:ascii="Times New Roman" w:hAnsi="Times New Roman" w:cs="Times New Roman"/>
                <w:bCs/>
                <w:sz w:val="16"/>
                <w:szCs w:val="16"/>
              </w:rPr>
            </w:pPr>
            <w:r w:rsidRPr="00C31FD6">
              <w:rPr>
                <w:rFonts w:ascii="Times New Roman" w:hAnsi="Times New Roman" w:cs="Times New Roman"/>
                <w:bCs/>
                <w:sz w:val="16"/>
                <w:szCs w:val="16"/>
              </w:rPr>
              <w:t>1.94</w:t>
            </w:r>
          </w:p>
        </w:tc>
        <w:tc>
          <w:tcPr>
            <w:tcW w:w="459" w:type="pct"/>
            <w:vAlign w:val="center"/>
          </w:tcPr>
          <w:p w14:paraId="7E437F2E" w14:textId="77777777"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2.27</w:t>
            </w:r>
          </w:p>
        </w:tc>
        <w:tc>
          <w:tcPr>
            <w:tcW w:w="352" w:type="pct"/>
            <w:vAlign w:val="center"/>
          </w:tcPr>
          <w:p w14:paraId="7E72F840" w14:textId="77777777" w:rsidR="00976E25" w:rsidRPr="00C31FD6" w:rsidRDefault="00976E25" w:rsidP="003E4948">
            <w:pPr>
              <w:spacing w:line="360" w:lineRule="auto"/>
              <w:jc w:val="center"/>
              <w:rPr>
                <w:rFonts w:ascii="Times New Roman" w:hAnsi="Times New Roman" w:cs="Times New Roman"/>
                <w:bCs/>
                <w:sz w:val="16"/>
                <w:szCs w:val="16"/>
              </w:rPr>
            </w:pPr>
            <w:r w:rsidRPr="00C31FD6">
              <w:rPr>
                <w:rFonts w:ascii="Times New Roman" w:hAnsi="Times New Roman" w:cs="Times New Roman"/>
                <w:bCs/>
                <w:sz w:val="16"/>
                <w:szCs w:val="16"/>
              </w:rPr>
              <w:t>1.09</w:t>
            </w:r>
          </w:p>
        </w:tc>
        <w:tc>
          <w:tcPr>
            <w:tcW w:w="459" w:type="pct"/>
            <w:vAlign w:val="center"/>
          </w:tcPr>
          <w:p w14:paraId="1BAAA8DC" w14:textId="77777777"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0.13</w:t>
            </w:r>
          </w:p>
        </w:tc>
        <w:tc>
          <w:tcPr>
            <w:tcW w:w="343" w:type="pct"/>
            <w:vAlign w:val="center"/>
          </w:tcPr>
          <w:p w14:paraId="7D1CD244" w14:textId="77777777" w:rsidR="00976E25" w:rsidRPr="00C31FD6" w:rsidRDefault="00976E25" w:rsidP="003E4948">
            <w:pPr>
              <w:spacing w:line="360" w:lineRule="auto"/>
              <w:jc w:val="center"/>
              <w:rPr>
                <w:rFonts w:ascii="Times New Roman" w:hAnsi="Times New Roman" w:cs="Times New Roman"/>
                <w:b/>
                <w:sz w:val="16"/>
                <w:szCs w:val="16"/>
              </w:rPr>
            </w:pPr>
            <w:r w:rsidRPr="00C31FD6">
              <w:rPr>
                <w:rFonts w:ascii="Times New Roman" w:hAnsi="Times New Roman" w:cs="Times New Roman"/>
                <w:b/>
                <w:sz w:val="16"/>
                <w:szCs w:val="16"/>
              </w:rPr>
              <w:t>5</w:t>
            </w:r>
          </w:p>
        </w:tc>
      </w:tr>
      <w:tr w:rsidR="00976E25" w:rsidRPr="00C31FD6" w14:paraId="772FF520" w14:textId="77777777" w:rsidTr="003E4948">
        <w:tc>
          <w:tcPr>
            <w:tcW w:w="430" w:type="pct"/>
            <w:vAlign w:val="center"/>
          </w:tcPr>
          <w:p w14:paraId="123C2111" w14:textId="77777777"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21</w:t>
            </w:r>
          </w:p>
        </w:tc>
        <w:tc>
          <w:tcPr>
            <w:tcW w:w="654" w:type="pct"/>
            <w:vAlign w:val="center"/>
          </w:tcPr>
          <w:p w14:paraId="27CD3FE0" w14:textId="77777777" w:rsidR="00976E25" w:rsidRPr="00C31FD6" w:rsidRDefault="00976E25" w:rsidP="003E4948">
            <w:pPr>
              <w:spacing w:line="360" w:lineRule="auto"/>
              <w:jc w:val="center"/>
              <w:rPr>
                <w:rFonts w:ascii="Times New Roman" w:hAnsi="Times New Roman" w:cs="Times New Roman"/>
                <w:b/>
                <w:sz w:val="16"/>
                <w:szCs w:val="16"/>
              </w:rPr>
            </w:pPr>
            <w:r w:rsidRPr="00C31FD6">
              <w:rPr>
                <w:rFonts w:ascii="Times New Roman" w:hAnsi="Times New Roman" w:cs="Times New Roman"/>
                <w:b/>
                <w:sz w:val="16"/>
                <w:szCs w:val="16"/>
              </w:rPr>
              <w:t>KRL 210</w:t>
            </w:r>
          </w:p>
        </w:tc>
        <w:tc>
          <w:tcPr>
            <w:tcW w:w="364" w:type="pct"/>
            <w:vAlign w:val="center"/>
          </w:tcPr>
          <w:p w14:paraId="08183EC8" w14:textId="77777777" w:rsidR="00976E25" w:rsidRPr="00C31FD6" w:rsidRDefault="00976E25" w:rsidP="003E4948">
            <w:pPr>
              <w:spacing w:line="360" w:lineRule="auto"/>
              <w:jc w:val="center"/>
              <w:rPr>
                <w:rFonts w:ascii="Times New Roman" w:hAnsi="Times New Roman" w:cs="Times New Roman"/>
                <w:bCs/>
                <w:sz w:val="16"/>
                <w:szCs w:val="16"/>
              </w:rPr>
            </w:pPr>
            <w:r w:rsidRPr="00C31FD6">
              <w:rPr>
                <w:rFonts w:ascii="Times New Roman" w:hAnsi="Times New Roman" w:cs="Times New Roman"/>
                <w:bCs/>
                <w:sz w:val="16"/>
                <w:szCs w:val="16"/>
              </w:rPr>
              <w:t>1.42</w:t>
            </w:r>
          </w:p>
        </w:tc>
        <w:tc>
          <w:tcPr>
            <w:tcW w:w="387" w:type="pct"/>
            <w:vAlign w:val="center"/>
          </w:tcPr>
          <w:p w14:paraId="252D404C" w14:textId="77777777"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0.52</w:t>
            </w:r>
          </w:p>
        </w:tc>
        <w:tc>
          <w:tcPr>
            <w:tcW w:w="387" w:type="pct"/>
            <w:vAlign w:val="center"/>
          </w:tcPr>
          <w:p w14:paraId="54085B94" w14:textId="77777777" w:rsidR="00976E25" w:rsidRPr="00C31FD6" w:rsidRDefault="00976E25" w:rsidP="003E4948">
            <w:pPr>
              <w:spacing w:line="360" w:lineRule="auto"/>
              <w:jc w:val="center"/>
              <w:rPr>
                <w:rFonts w:ascii="Times New Roman" w:hAnsi="Times New Roman" w:cs="Times New Roman"/>
                <w:bCs/>
                <w:sz w:val="16"/>
                <w:szCs w:val="16"/>
              </w:rPr>
            </w:pPr>
            <w:r w:rsidRPr="00C31FD6">
              <w:rPr>
                <w:rFonts w:ascii="Times New Roman" w:hAnsi="Times New Roman" w:cs="Times New Roman"/>
                <w:bCs/>
                <w:sz w:val="16"/>
                <w:szCs w:val="16"/>
              </w:rPr>
              <w:t>0.74</w:t>
            </w:r>
          </w:p>
        </w:tc>
        <w:tc>
          <w:tcPr>
            <w:tcW w:w="437" w:type="pct"/>
            <w:vAlign w:val="center"/>
          </w:tcPr>
          <w:p w14:paraId="5FAE30E7" w14:textId="77777777"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2.80</w:t>
            </w:r>
          </w:p>
        </w:tc>
        <w:tc>
          <w:tcPr>
            <w:tcW w:w="364" w:type="pct"/>
            <w:vAlign w:val="center"/>
          </w:tcPr>
          <w:p w14:paraId="3896FC96" w14:textId="77777777" w:rsidR="00976E25" w:rsidRPr="00C31FD6" w:rsidRDefault="00976E25" w:rsidP="003E4948">
            <w:pPr>
              <w:spacing w:line="360" w:lineRule="auto"/>
              <w:jc w:val="center"/>
              <w:rPr>
                <w:rFonts w:ascii="Times New Roman" w:hAnsi="Times New Roman" w:cs="Times New Roman"/>
                <w:bCs/>
                <w:sz w:val="16"/>
                <w:szCs w:val="16"/>
              </w:rPr>
            </w:pPr>
            <w:r w:rsidRPr="00C31FD6">
              <w:rPr>
                <w:rFonts w:ascii="Times New Roman" w:hAnsi="Times New Roman" w:cs="Times New Roman"/>
                <w:bCs/>
                <w:sz w:val="16"/>
                <w:szCs w:val="16"/>
              </w:rPr>
              <w:t>0.80</w:t>
            </w:r>
          </w:p>
        </w:tc>
        <w:tc>
          <w:tcPr>
            <w:tcW w:w="364" w:type="pct"/>
            <w:vAlign w:val="center"/>
          </w:tcPr>
          <w:p w14:paraId="1364EB33" w14:textId="77777777" w:rsidR="00976E25" w:rsidRPr="00C31FD6" w:rsidRDefault="00976E25" w:rsidP="003E4948">
            <w:pPr>
              <w:spacing w:line="360" w:lineRule="auto"/>
              <w:jc w:val="center"/>
              <w:rPr>
                <w:rFonts w:ascii="Times New Roman" w:hAnsi="Times New Roman" w:cs="Times New Roman"/>
                <w:bCs/>
                <w:sz w:val="16"/>
                <w:szCs w:val="16"/>
              </w:rPr>
            </w:pPr>
            <w:r w:rsidRPr="00C31FD6">
              <w:rPr>
                <w:rFonts w:ascii="Times New Roman" w:hAnsi="Times New Roman" w:cs="Times New Roman"/>
                <w:bCs/>
                <w:sz w:val="16"/>
                <w:szCs w:val="16"/>
              </w:rPr>
              <w:t>1.83</w:t>
            </w:r>
          </w:p>
        </w:tc>
        <w:tc>
          <w:tcPr>
            <w:tcW w:w="459" w:type="pct"/>
            <w:vAlign w:val="center"/>
          </w:tcPr>
          <w:p w14:paraId="219FBBCD" w14:textId="77777777"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2.28</w:t>
            </w:r>
          </w:p>
        </w:tc>
        <w:tc>
          <w:tcPr>
            <w:tcW w:w="352" w:type="pct"/>
            <w:vAlign w:val="center"/>
          </w:tcPr>
          <w:p w14:paraId="07F46AC3" w14:textId="77777777" w:rsidR="00976E25" w:rsidRPr="00C31FD6" w:rsidRDefault="00976E25" w:rsidP="003E4948">
            <w:pPr>
              <w:spacing w:line="360" w:lineRule="auto"/>
              <w:jc w:val="center"/>
              <w:rPr>
                <w:rFonts w:ascii="Times New Roman" w:hAnsi="Times New Roman" w:cs="Times New Roman"/>
                <w:bCs/>
                <w:sz w:val="16"/>
                <w:szCs w:val="16"/>
              </w:rPr>
            </w:pPr>
            <w:r w:rsidRPr="00C31FD6">
              <w:rPr>
                <w:rFonts w:ascii="Times New Roman" w:hAnsi="Times New Roman" w:cs="Times New Roman"/>
                <w:bCs/>
                <w:sz w:val="16"/>
                <w:szCs w:val="16"/>
              </w:rPr>
              <w:t>1.16</w:t>
            </w:r>
          </w:p>
        </w:tc>
        <w:tc>
          <w:tcPr>
            <w:tcW w:w="459" w:type="pct"/>
            <w:vAlign w:val="center"/>
          </w:tcPr>
          <w:p w14:paraId="46B072A9" w14:textId="77777777"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0.06</w:t>
            </w:r>
          </w:p>
        </w:tc>
        <w:tc>
          <w:tcPr>
            <w:tcW w:w="343" w:type="pct"/>
            <w:vAlign w:val="center"/>
          </w:tcPr>
          <w:p w14:paraId="7A2BA398" w14:textId="77777777" w:rsidR="00976E25" w:rsidRPr="00C31FD6" w:rsidRDefault="00976E25" w:rsidP="003E4948">
            <w:pPr>
              <w:spacing w:line="360" w:lineRule="auto"/>
              <w:jc w:val="center"/>
              <w:rPr>
                <w:rFonts w:ascii="Times New Roman" w:hAnsi="Times New Roman" w:cs="Times New Roman"/>
                <w:b/>
                <w:sz w:val="16"/>
                <w:szCs w:val="16"/>
              </w:rPr>
            </w:pPr>
            <w:r w:rsidRPr="00C31FD6">
              <w:rPr>
                <w:rFonts w:ascii="Times New Roman" w:hAnsi="Times New Roman" w:cs="Times New Roman"/>
                <w:b/>
                <w:sz w:val="16"/>
                <w:szCs w:val="16"/>
              </w:rPr>
              <w:t>1</w:t>
            </w:r>
          </w:p>
        </w:tc>
      </w:tr>
      <w:tr w:rsidR="00976E25" w:rsidRPr="00C31FD6" w14:paraId="491F5124" w14:textId="77777777" w:rsidTr="003E4948">
        <w:tc>
          <w:tcPr>
            <w:tcW w:w="430" w:type="pct"/>
            <w:vAlign w:val="center"/>
          </w:tcPr>
          <w:p w14:paraId="05DBD705" w14:textId="77777777"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22</w:t>
            </w:r>
          </w:p>
        </w:tc>
        <w:tc>
          <w:tcPr>
            <w:tcW w:w="654" w:type="pct"/>
            <w:vAlign w:val="center"/>
          </w:tcPr>
          <w:p w14:paraId="5DD4A12C" w14:textId="77777777"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KRL 283</w:t>
            </w:r>
          </w:p>
        </w:tc>
        <w:tc>
          <w:tcPr>
            <w:tcW w:w="364" w:type="pct"/>
            <w:vAlign w:val="center"/>
          </w:tcPr>
          <w:p w14:paraId="41380454" w14:textId="77777777" w:rsidR="00976E25" w:rsidRPr="00C31FD6" w:rsidRDefault="00976E25" w:rsidP="003E4948">
            <w:pPr>
              <w:spacing w:line="360" w:lineRule="auto"/>
              <w:jc w:val="center"/>
              <w:rPr>
                <w:rFonts w:ascii="Times New Roman" w:hAnsi="Times New Roman" w:cs="Times New Roman"/>
                <w:bCs/>
                <w:sz w:val="16"/>
                <w:szCs w:val="16"/>
              </w:rPr>
            </w:pPr>
            <w:r w:rsidRPr="00C31FD6">
              <w:rPr>
                <w:rFonts w:ascii="Times New Roman" w:hAnsi="Times New Roman" w:cs="Times New Roman"/>
                <w:bCs/>
                <w:sz w:val="16"/>
                <w:szCs w:val="16"/>
              </w:rPr>
              <w:t>1.91</w:t>
            </w:r>
          </w:p>
        </w:tc>
        <w:tc>
          <w:tcPr>
            <w:tcW w:w="387" w:type="pct"/>
            <w:vAlign w:val="center"/>
          </w:tcPr>
          <w:p w14:paraId="1D0AE136" w14:textId="77777777"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0.53</w:t>
            </w:r>
          </w:p>
        </w:tc>
        <w:tc>
          <w:tcPr>
            <w:tcW w:w="387" w:type="pct"/>
            <w:vAlign w:val="center"/>
          </w:tcPr>
          <w:p w14:paraId="456E8E2A" w14:textId="77777777" w:rsidR="00976E25" w:rsidRPr="00C31FD6" w:rsidRDefault="00976E25" w:rsidP="003E4948">
            <w:pPr>
              <w:spacing w:line="360" w:lineRule="auto"/>
              <w:jc w:val="center"/>
              <w:rPr>
                <w:rFonts w:ascii="Times New Roman" w:hAnsi="Times New Roman" w:cs="Times New Roman"/>
                <w:bCs/>
                <w:sz w:val="16"/>
                <w:szCs w:val="16"/>
              </w:rPr>
            </w:pPr>
            <w:r w:rsidRPr="00C31FD6">
              <w:rPr>
                <w:rFonts w:ascii="Times New Roman" w:hAnsi="Times New Roman" w:cs="Times New Roman"/>
                <w:bCs/>
                <w:sz w:val="16"/>
                <w:szCs w:val="16"/>
              </w:rPr>
              <w:t>0.40</w:t>
            </w:r>
          </w:p>
        </w:tc>
        <w:tc>
          <w:tcPr>
            <w:tcW w:w="437" w:type="pct"/>
            <w:vAlign w:val="center"/>
          </w:tcPr>
          <w:p w14:paraId="3D50A7EA" w14:textId="77777777"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5.73</w:t>
            </w:r>
          </w:p>
        </w:tc>
        <w:tc>
          <w:tcPr>
            <w:tcW w:w="364" w:type="pct"/>
            <w:vAlign w:val="center"/>
          </w:tcPr>
          <w:p w14:paraId="5A46A0DC" w14:textId="77777777" w:rsidR="00976E25" w:rsidRPr="00C31FD6" w:rsidRDefault="00976E25" w:rsidP="003E4948">
            <w:pPr>
              <w:spacing w:line="360" w:lineRule="auto"/>
              <w:jc w:val="center"/>
              <w:rPr>
                <w:rFonts w:ascii="Times New Roman" w:hAnsi="Times New Roman" w:cs="Times New Roman"/>
                <w:bCs/>
                <w:sz w:val="16"/>
                <w:szCs w:val="16"/>
              </w:rPr>
            </w:pPr>
            <w:r w:rsidRPr="00C31FD6">
              <w:rPr>
                <w:rFonts w:ascii="Times New Roman" w:hAnsi="Times New Roman" w:cs="Times New Roman"/>
                <w:bCs/>
                <w:sz w:val="16"/>
                <w:szCs w:val="16"/>
              </w:rPr>
              <w:t>0.73</w:t>
            </w:r>
          </w:p>
        </w:tc>
        <w:tc>
          <w:tcPr>
            <w:tcW w:w="364" w:type="pct"/>
            <w:vAlign w:val="center"/>
          </w:tcPr>
          <w:p w14:paraId="6296047E" w14:textId="77777777" w:rsidR="00976E25" w:rsidRPr="00C31FD6" w:rsidRDefault="00976E25" w:rsidP="003E4948">
            <w:pPr>
              <w:spacing w:line="360" w:lineRule="auto"/>
              <w:jc w:val="center"/>
              <w:rPr>
                <w:rFonts w:ascii="Times New Roman" w:hAnsi="Times New Roman" w:cs="Times New Roman"/>
                <w:bCs/>
                <w:sz w:val="16"/>
                <w:szCs w:val="16"/>
              </w:rPr>
            </w:pPr>
            <w:r w:rsidRPr="00C31FD6">
              <w:rPr>
                <w:rFonts w:ascii="Times New Roman" w:hAnsi="Times New Roman" w:cs="Times New Roman"/>
                <w:bCs/>
                <w:sz w:val="16"/>
                <w:szCs w:val="16"/>
              </w:rPr>
              <w:t>2.01</w:t>
            </w:r>
          </w:p>
        </w:tc>
        <w:tc>
          <w:tcPr>
            <w:tcW w:w="459" w:type="pct"/>
            <w:vAlign w:val="center"/>
          </w:tcPr>
          <w:p w14:paraId="3037372E" w14:textId="77777777"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1.68</w:t>
            </w:r>
          </w:p>
        </w:tc>
        <w:tc>
          <w:tcPr>
            <w:tcW w:w="352" w:type="pct"/>
            <w:vAlign w:val="center"/>
          </w:tcPr>
          <w:p w14:paraId="514CBEA5" w14:textId="77777777" w:rsidR="00976E25" w:rsidRPr="00C31FD6" w:rsidRDefault="00976E25" w:rsidP="003E4948">
            <w:pPr>
              <w:spacing w:line="360" w:lineRule="auto"/>
              <w:jc w:val="center"/>
              <w:rPr>
                <w:rFonts w:ascii="Times New Roman" w:hAnsi="Times New Roman" w:cs="Times New Roman"/>
                <w:bCs/>
                <w:sz w:val="16"/>
                <w:szCs w:val="16"/>
              </w:rPr>
            </w:pPr>
            <w:r w:rsidRPr="00C31FD6">
              <w:rPr>
                <w:rFonts w:ascii="Times New Roman" w:hAnsi="Times New Roman" w:cs="Times New Roman"/>
                <w:bCs/>
                <w:sz w:val="16"/>
                <w:szCs w:val="16"/>
              </w:rPr>
              <w:t>1.06</w:t>
            </w:r>
          </w:p>
        </w:tc>
        <w:tc>
          <w:tcPr>
            <w:tcW w:w="459" w:type="pct"/>
            <w:vAlign w:val="center"/>
          </w:tcPr>
          <w:p w14:paraId="083A9F1B" w14:textId="77777777"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0.10</w:t>
            </w:r>
          </w:p>
        </w:tc>
        <w:tc>
          <w:tcPr>
            <w:tcW w:w="343" w:type="pct"/>
            <w:vAlign w:val="center"/>
          </w:tcPr>
          <w:p w14:paraId="4BF67625" w14:textId="77777777"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9</w:t>
            </w:r>
          </w:p>
        </w:tc>
      </w:tr>
      <w:tr w:rsidR="00976E25" w:rsidRPr="00C31FD6" w14:paraId="4D523771" w14:textId="77777777" w:rsidTr="003E4948">
        <w:tc>
          <w:tcPr>
            <w:tcW w:w="1084" w:type="pct"/>
            <w:gridSpan w:val="2"/>
            <w:vAlign w:val="center"/>
          </w:tcPr>
          <w:p w14:paraId="5178BAE7" w14:textId="77777777" w:rsidR="00976E25" w:rsidRPr="00C31FD6" w:rsidRDefault="00976E25" w:rsidP="003E4948">
            <w:pPr>
              <w:spacing w:line="360" w:lineRule="auto"/>
              <w:jc w:val="center"/>
              <w:rPr>
                <w:rFonts w:ascii="Times New Roman" w:hAnsi="Times New Roman" w:cs="Times New Roman"/>
                <w:b/>
                <w:sz w:val="16"/>
                <w:szCs w:val="16"/>
              </w:rPr>
            </w:pPr>
            <w:r w:rsidRPr="00C31FD6">
              <w:rPr>
                <w:rFonts w:ascii="Times New Roman" w:hAnsi="Times New Roman" w:cs="Times New Roman"/>
                <w:b/>
                <w:sz w:val="16"/>
                <w:szCs w:val="16"/>
              </w:rPr>
              <w:t>Mean</w:t>
            </w:r>
          </w:p>
        </w:tc>
        <w:tc>
          <w:tcPr>
            <w:tcW w:w="364" w:type="pct"/>
            <w:vAlign w:val="center"/>
          </w:tcPr>
          <w:p w14:paraId="1FA70E2E" w14:textId="77777777" w:rsidR="00976E25" w:rsidRPr="00C31FD6" w:rsidRDefault="00976E25" w:rsidP="003E4948">
            <w:pPr>
              <w:spacing w:line="360" w:lineRule="auto"/>
              <w:jc w:val="center"/>
              <w:rPr>
                <w:rFonts w:ascii="Times New Roman" w:hAnsi="Times New Roman" w:cs="Times New Roman"/>
                <w:b/>
                <w:sz w:val="16"/>
                <w:szCs w:val="16"/>
              </w:rPr>
            </w:pPr>
            <w:r w:rsidRPr="00C31FD6">
              <w:rPr>
                <w:rFonts w:ascii="Times New Roman" w:hAnsi="Times New Roman" w:cs="Times New Roman"/>
                <w:b/>
                <w:sz w:val="16"/>
                <w:szCs w:val="16"/>
              </w:rPr>
              <w:t>2.12</w:t>
            </w:r>
          </w:p>
        </w:tc>
        <w:tc>
          <w:tcPr>
            <w:tcW w:w="387" w:type="pct"/>
            <w:vAlign w:val="center"/>
          </w:tcPr>
          <w:p w14:paraId="66D7C184" w14:textId="77777777" w:rsidR="00976E25" w:rsidRPr="00C31FD6" w:rsidRDefault="00976E25" w:rsidP="003E4948">
            <w:pPr>
              <w:spacing w:line="360" w:lineRule="auto"/>
              <w:jc w:val="center"/>
              <w:rPr>
                <w:rFonts w:ascii="Times New Roman" w:hAnsi="Times New Roman" w:cs="Times New Roman"/>
                <w:b/>
                <w:sz w:val="16"/>
                <w:szCs w:val="16"/>
              </w:rPr>
            </w:pPr>
            <w:r w:rsidRPr="00C31FD6">
              <w:rPr>
                <w:rFonts w:ascii="Times New Roman" w:hAnsi="Times New Roman" w:cs="Times New Roman"/>
                <w:b/>
                <w:sz w:val="16"/>
                <w:szCs w:val="16"/>
              </w:rPr>
              <w:t>0.82</w:t>
            </w:r>
          </w:p>
        </w:tc>
        <w:tc>
          <w:tcPr>
            <w:tcW w:w="387" w:type="pct"/>
            <w:vAlign w:val="center"/>
          </w:tcPr>
          <w:p w14:paraId="7E27D7BD" w14:textId="77777777" w:rsidR="00976E25" w:rsidRPr="00C31FD6" w:rsidRDefault="00976E25" w:rsidP="003E4948">
            <w:pPr>
              <w:spacing w:line="360" w:lineRule="auto"/>
              <w:jc w:val="center"/>
              <w:rPr>
                <w:rFonts w:ascii="Times New Roman" w:hAnsi="Times New Roman" w:cs="Times New Roman"/>
                <w:b/>
                <w:sz w:val="16"/>
                <w:szCs w:val="16"/>
              </w:rPr>
            </w:pPr>
            <w:r w:rsidRPr="00C31FD6">
              <w:rPr>
                <w:rFonts w:ascii="Times New Roman" w:hAnsi="Times New Roman" w:cs="Times New Roman"/>
                <w:b/>
                <w:sz w:val="16"/>
                <w:szCs w:val="16"/>
              </w:rPr>
              <w:t>0.69</w:t>
            </w:r>
          </w:p>
        </w:tc>
        <w:tc>
          <w:tcPr>
            <w:tcW w:w="437" w:type="pct"/>
            <w:vAlign w:val="center"/>
          </w:tcPr>
          <w:p w14:paraId="598C785A" w14:textId="77777777" w:rsidR="00976E25" w:rsidRPr="00C31FD6" w:rsidRDefault="00976E25" w:rsidP="003E4948">
            <w:pPr>
              <w:spacing w:line="360" w:lineRule="auto"/>
              <w:jc w:val="center"/>
              <w:rPr>
                <w:rFonts w:ascii="Times New Roman" w:hAnsi="Times New Roman" w:cs="Times New Roman"/>
                <w:b/>
                <w:sz w:val="16"/>
                <w:szCs w:val="16"/>
              </w:rPr>
            </w:pPr>
            <w:r w:rsidRPr="00C31FD6">
              <w:rPr>
                <w:rFonts w:ascii="Times New Roman" w:hAnsi="Times New Roman" w:cs="Times New Roman"/>
                <w:b/>
                <w:sz w:val="16"/>
                <w:szCs w:val="16"/>
              </w:rPr>
              <w:t>6.78</w:t>
            </w:r>
          </w:p>
        </w:tc>
        <w:tc>
          <w:tcPr>
            <w:tcW w:w="364" w:type="pct"/>
            <w:vAlign w:val="center"/>
          </w:tcPr>
          <w:p w14:paraId="7CF1F6EC" w14:textId="77777777" w:rsidR="00976E25" w:rsidRPr="00C31FD6" w:rsidRDefault="00976E25" w:rsidP="003E4948">
            <w:pPr>
              <w:spacing w:line="360" w:lineRule="auto"/>
              <w:jc w:val="center"/>
              <w:rPr>
                <w:rFonts w:ascii="Times New Roman" w:hAnsi="Times New Roman" w:cs="Times New Roman"/>
                <w:b/>
                <w:sz w:val="16"/>
                <w:szCs w:val="16"/>
              </w:rPr>
            </w:pPr>
            <w:r w:rsidRPr="00C31FD6">
              <w:rPr>
                <w:rFonts w:ascii="Times New Roman" w:hAnsi="Times New Roman" w:cs="Times New Roman"/>
                <w:b/>
                <w:sz w:val="16"/>
                <w:szCs w:val="16"/>
              </w:rPr>
              <w:t>0.69</w:t>
            </w:r>
          </w:p>
        </w:tc>
        <w:tc>
          <w:tcPr>
            <w:tcW w:w="364" w:type="pct"/>
            <w:vAlign w:val="center"/>
          </w:tcPr>
          <w:p w14:paraId="699AC0F4" w14:textId="77777777" w:rsidR="00976E25" w:rsidRPr="00C31FD6" w:rsidRDefault="00976E25" w:rsidP="003E4948">
            <w:pPr>
              <w:spacing w:line="360" w:lineRule="auto"/>
              <w:jc w:val="center"/>
              <w:rPr>
                <w:rFonts w:ascii="Times New Roman" w:hAnsi="Times New Roman" w:cs="Times New Roman"/>
                <w:b/>
                <w:sz w:val="16"/>
                <w:szCs w:val="16"/>
              </w:rPr>
            </w:pPr>
            <w:r w:rsidRPr="00C31FD6">
              <w:rPr>
                <w:rFonts w:ascii="Times New Roman" w:hAnsi="Times New Roman" w:cs="Times New Roman"/>
                <w:b/>
                <w:sz w:val="16"/>
                <w:szCs w:val="16"/>
              </w:rPr>
              <w:t>2.14</w:t>
            </w:r>
          </w:p>
        </w:tc>
        <w:tc>
          <w:tcPr>
            <w:tcW w:w="459" w:type="pct"/>
            <w:vAlign w:val="center"/>
          </w:tcPr>
          <w:p w14:paraId="70E94F57" w14:textId="77777777" w:rsidR="00976E25" w:rsidRPr="00C31FD6" w:rsidRDefault="00976E25" w:rsidP="003E4948">
            <w:pPr>
              <w:spacing w:line="360" w:lineRule="auto"/>
              <w:jc w:val="center"/>
              <w:rPr>
                <w:rFonts w:ascii="Times New Roman" w:hAnsi="Times New Roman" w:cs="Times New Roman"/>
                <w:b/>
                <w:sz w:val="16"/>
                <w:szCs w:val="16"/>
              </w:rPr>
            </w:pPr>
            <w:r w:rsidRPr="00C31FD6">
              <w:rPr>
                <w:rFonts w:ascii="Times New Roman" w:hAnsi="Times New Roman" w:cs="Times New Roman"/>
                <w:b/>
                <w:sz w:val="16"/>
                <w:szCs w:val="16"/>
              </w:rPr>
              <w:t>2.21</w:t>
            </w:r>
          </w:p>
        </w:tc>
        <w:tc>
          <w:tcPr>
            <w:tcW w:w="352" w:type="pct"/>
            <w:vAlign w:val="center"/>
          </w:tcPr>
          <w:p w14:paraId="4195C2BA" w14:textId="77777777" w:rsidR="00976E25" w:rsidRPr="00C31FD6" w:rsidRDefault="00976E25" w:rsidP="003E4948">
            <w:pPr>
              <w:spacing w:line="360" w:lineRule="auto"/>
              <w:jc w:val="center"/>
              <w:rPr>
                <w:rFonts w:ascii="Times New Roman" w:hAnsi="Times New Roman" w:cs="Times New Roman"/>
                <w:b/>
                <w:sz w:val="16"/>
                <w:szCs w:val="16"/>
              </w:rPr>
            </w:pPr>
            <w:r w:rsidRPr="00C31FD6">
              <w:rPr>
                <w:rFonts w:ascii="Times New Roman" w:hAnsi="Times New Roman" w:cs="Times New Roman"/>
                <w:b/>
                <w:sz w:val="16"/>
                <w:szCs w:val="16"/>
              </w:rPr>
              <w:t>1.00</w:t>
            </w:r>
          </w:p>
        </w:tc>
        <w:tc>
          <w:tcPr>
            <w:tcW w:w="459" w:type="pct"/>
            <w:vAlign w:val="center"/>
          </w:tcPr>
          <w:p w14:paraId="295C38CE" w14:textId="77777777" w:rsidR="00976E25" w:rsidRPr="00C31FD6" w:rsidRDefault="00976E25" w:rsidP="003E4948">
            <w:pPr>
              <w:spacing w:line="360" w:lineRule="auto"/>
              <w:jc w:val="center"/>
              <w:rPr>
                <w:rFonts w:ascii="Times New Roman" w:hAnsi="Times New Roman" w:cs="Times New Roman"/>
                <w:b/>
                <w:sz w:val="16"/>
                <w:szCs w:val="16"/>
              </w:rPr>
            </w:pPr>
            <w:r w:rsidRPr="00C31FD6">
              <w:rPr>
                <w:rFonts w:ascii="Times New Roman" w:hAnsi="Times New Roman" w:cs="Times New Roman"/>
                <w:b/>
                <w:sz w:val="16"/>
                <w:szCs w:val="16"/>
              </w:rPr>
              <w:t>0.14</w:t>
            </w:r>
          </w:p>
        </w:tc>
        <w:tc>
          <w:tcPr>
            <w:tcW w:w="343" w:type="pct"/>
            <w:vAlign w:val="center"/>
          </w:tcPr>
          <w:p w14:paraId="51FC0B81" w14:textId="77777777" w:rsidR="00976E25" w:rsidRPr="00C31FD6" w:rsidRDefault="00976E25" w:rsidP="003E4948">
            <w:pPr>
              <w:spacing w:line="360" w:lineRule="auto"/>
              <w:jc w:val="center"/>
              <w:rPr>
                <w:rFonts w:ascii="Times New Roman" w:hAnsi="Times New Roman" w:cs="Times New Roman"/>
                <w:bCs/>
                <w:sz w:val="16"/>
                <w:szCs w:val="16"/>
              </w:rPr>
            </w:pPr>
          </w:p>
        </w:tc>
      </w:tr>
      <w:tr w:rsidR="00976E25" w:rsidRPr="00C31FD6" w14:paraId="1E312D59" w14:textId="77777777" w:rsidTr="003E4948">
        <w:tc>
          <w:tcPr>
            <w:tcW w:w="1084" w:type="pct"/>
            <w:gridSpan w:val="2"/>
            <w:vAlign w:val="center"/>
          </w:tcPr>
          <w:p w14:paraId="6625D340" w14:textId="77777777" w:rsidR="00976E25" w:rsidRPr="00C31FD6" w:rsidRDefault="00976E25" w:rsidP="003E4948">
            <w:pPr>
              <w:spacing w:line="360" w:lineRule="auto"/>
              <w:jc w:val="center"/>
              <w:rPr>
                <w:rFonts w:ascii="Times New Roman" w:hAnsi="Times New Roman" w:cs="Times New Roman"/>
                <w:b/>
                <w:sz w:val="16"/>
                <w:szCs w:val="16"/>
              </w:rPr>
            </w:pPr>
            <w:r w:rsidRPr="00C31FD6">
              <w:rPr>
                <w:rFonts w:ascii="Times New Roman" w:hAnsi="Times New Roman" w:cs="Times New Roman"/>
                <w:b/>
                <w:sz w:val="16"/>
                <w:szCs w:val="16"/>
              </w:rPr>
              <w:t>Min.</w:t>
            </w:r>
          </w:p>
        </w:tc>
        <w:tc>
          <w:tcPr>
            <w:tcW w:w="364" w:type="pct"/>
            <w:vAlign w:val="center"/>
          </w:tcPr>
          <w:p w14:paraId="542618FD" w14:textId="77777777" w:rsidR="00976E25" w:rsidRPr="00C31FD6" w:rsidRDefault="00976E25" w:rsidP="003E4948">
            <w:pPr>
              <w:spacing w:line="360" w:lineRule="auto"/>
              <w:jc w:val="center"/>
              <w:rPr>
                <w:rFonts w:ascii="Times New Roman" w:hAnsi="Times New Roman" w:cs="Times New Roman"/>
                <w:b/>
                <w:sz w:val="16"/>
                <w:szCs w:val="16"/>
              </w:rPr>
            </w:pPr>
            <w:r w:rsidRPr="00C31FD6">
              <w:rPr>
                <w:rFonts w:ascii="Times New Roman" w:hAnsi="Times New Roman" w:cs="Times New Roman"/>
                <w:b/>
                <w:sz w:val="16"/>
                <w:szCs w:val="16"/>
              </w:rPr>
              <w:t>0.92</w:t>
            </w:r>
          </w:p>
        </w:tc>
        <w:tc>
          <w:tcPr>
            <w:tcW w:w="387" w:type="pct"/>
            <w:vAlign w:val="center"/>
          </w:tcPr>
          <w:p w14:paraId="54997A79" w14:textId="77777777" w:rsidR="00976E25" w:rsidRPr="00C31FD6" w:rsidRDefault="00976E25" w:rsidP="003E4948">
            <w:pPr>
              <w:spacing w:line="360" w:lineRule="auto"/>
              <w:jc w:val="center"/>
              <w:rPr>
                <w:rFonts w:ascii="Times New Roman" w:hAnsi="Times New Roman" w:cs="Times New Roman"/>
                <w:b/>
                <w:sz w:val="16"/>
                <w:szCs w:val="16"/>
              </w:rPr>
            </w:pPr>
            <w:r w:rsidRPr="00C31FD6">
              <w:rPr>
                <w:rFonts w:ascii="Times New Roman" w:hAnsi="Times New Roman" w:cs="Times New Roman"/>
                <w:b/>
                <w:sz w:val="16"/>
                <w:szCs w:val="16"/>
              </w:rPr>
              <w:t>0.40</w:t>
            </w:r>
          </w:p>
        </w:tc>
        <w:tc>
          <w:tcPr>
            <w:tcW w:w="387" w:type="pct"/>
            <w:vAlign w:val="center"/>
          </w:tcPr>
          <w:p w14:paraId="1EFC689F" w14:textId="77777777" w:rsidR="00976E25" w:rsidRPr="00C31FD6" w:rsidRDefault="00976E25" w:rsidP="003E4948">
            <w:pPr>
              <w:spacing w:line="360" w:lineRule="auto"/>
              <w:jc w:val="center"/>
              <w:rPr>
                <w:rFonts w:ascii="Times New Roman" w:hAnsi="Times New Roman" w:cs="Times New Roman"/>
                <w:b/>
                <w:sz w:val="16"/>
                <w:szCs w:val="16"/>
              </w:rPr>
            </w:pPr>
            <w:r w:rsidRPr="00C31FD6">
              <w:rPr>
                <w:rFonts w:ascii="Times New Roman" w:hAnsi="Times New Roman" w:cs="Times New Roman"/>
                <w:b/>
                <w:sz w:val="16"/>
                <w:szCs w:val="16"/>
              </w:rPr>
              <w:t>0.27</w:t>
            </w:r>
          </w:p>
        </w:tc>
        <w:tc>
          <w:tcPr>
            <w:tcW w:w="437" w:type="pct"/>
            <w:vAlign w:val="center"/>
          </w:tcPr>
          <w:p w14:paraId="54466E7B" w14:textId="77777777" w:rsidR="00976E25" w:rsidRPr="00C31FD6" w:rsidRDefault="00976E25" w:rsidP="003E4948">
            <w:pPr>
              <w:spacing w:line="360" w:lineRule="auto"/>
              <w:jc w:val="center"/>
              <w:rPr>
                <w:rFonts w:ascii="Times New Roman" w:hAnsi="Times New Roman" w:cs="Times New Roman"/>
                <w:b/>
                <w:sz w:val="16"/>
                <w:szCs w:val="16"/>
              </w:rPr>
            </w:pPr>
            <w:r w:rsidRPr="00C31FD6">
              <w:rPr>
                <w:rFonts w:ascii="Times New Roman" w:hAnsi="Times New Roman" w:cs="Times New Roman"/>
                <w:b/>
                <w:sz w:val="16"/>
                <w:szCs w:val="16"/>
              </w:rPr>
              <w:t>2.19</w:t>
            </w:r>
          </w:p>
        </w:tc>
        <w:tc>
          <w:tcPr>
            <w:tcW w:w="364" w:type="pct"/>
            <w:vAlign w:val="center"/>
          </w:tcPr>
          <w:p w14:paraId="2D0952E8" w14:textId="77777777" w:rsidR="00976E25" w:rsidRPr="00C31FD6" w:rsidRDefault="00976E25" w:rsidP="003E4948">
            <w:pPr>
              <w:spacing w:line="360" w:lineRule="auto"/>
              <w:jc w:val="center"/>
              <w:rPr>
                <w:rFonts w:ascii="Times New Roman" w:hAnsi="Times New Roman" w:cs="Times New Roman"/>
                <w:b/>
                <w:sz w:val="16"/>
                <w:szCs w:val="16"/>
              </w:rPr>
            </w:pPr>
            <w:r w:rsidRPr="00C31FD6">
              <w:rPr>
                <w:rFonts w:ascii="Times New Roman" w:hAnsi="Times New Roman" w:cs="Times New Roman"/>
                <w:b/>
                <w:sz w:val="16"/>
                <w:szCs w:val="16"/>
              </w:rPr>
              <w:t>0.52</w:t>
            </w:r>
          </w:p>
        </w:tc>
        <w:tc>
          <w:tcPr>
            <w:tcW w:w="364" w:type="pct"/>
            <w:vAlign w:val="center"/>
          </w:tcPr>
          <w:p w14:paraId="59BE492C" w14:textId="77777777" w:rsidR="00976E25" w:rsidRPr="00C31FD6" w:rsidRDefault="00976E25" w:rsidP="003E4948">
            <w:pPr>
              <w:spacing w:line="360" w:lineRule="auto"/>
              <w:jc w:val="center"/>
              <w:rPr>
                <w:rFonts w:ascii="Times New Roman" w:hAnsi="Times New Roman" w:cs="Times New Roman"/>
                <w:b/>
                <w:sz w:val="16"/>
                <w:szCs w:val="16"/>
              </w:rPr>
            </w:pPr>
            <w:r w:rsidRPr="00C31FD6">
              <w:rPr>
                <w:rFonts w:ascii="Times New Roman" w:hAnsi="Times New Roman" w:cs="Times New Roman"/>
                <w:b/>
                <w:sz w:val="16"/>
                <w:szCs w:val="16"/>
              </w:rPr>
              <w:t>1.77</w:t>
            </w:r>
          </w:p>
        </w:tc>
        <w:tc>
          <w:tcPr>
            <w:tcW w:w="459" w:type="pct"/>
            <w:vAlign w:val="center"/>
          </w:tcPr>
          <w:p w14:paraId="740A1458" w14:textId="77777777" w:rsidR="00976E25" w:rsidRPr="00C31FD6" w:rsidRDefault="00976E25" w:rsidP="003E4948">
            <w:pPr>
              <w:spacing w:line="360" w:lineRule="auto"/>
              <w:jc w:val="center"/>
              <w:rPr>
                <w:rFonts w:ascii="Times New Roman" w:hAnsi="Times New Roman" w:cs="Times New Roman"/>
                <w:b/>
                <w:sz w:val="16"/>
                <w:szCs w:val="16"/>
              </w:rPr>
            </w:pPr>
            <w:r w:rsidRPr="00C31FD6">
              <w:rPr>
                <w:rFonts w:ascii="Times New Roman" w:hAnsi="Times New Roman" w:cs="Times New Roman"/>
                <w:b/>
                <w:sz w:val="16"/>
                <w:szCs w:val="16"/>
              </w:rPr>
              <w:t>1.43</w:t>
            </w:r>
          </w:p>
        </w:tc>
        <w:tc>
          <w:tcPr>
            <w:tcW w:w="352" w:type="pct"/>
            <w:vAlign w:val="center"/>
          </w:tcPr>
          <w:p w14:paraId="41BB5B5F" w14:textId="77777777" w:rsidR="00976E25" w:rsidRPr="00C31FD6" w:rsidRDefault="00976E25" w:rsidP="003E4948">
            <w:pPr>
              <w:spacing w:line="360" w:lineRule="auto"/>
              <w:jc w:val="center"/>
              <w:rPr>
                <w:rFonts w:ascii="Times New Roman" w:hAnsi="Times New Roman" w:cs="Times New Roman"/>
                <w:b/>
                <w:sz w:val="16"/>
                <w:szCs w:val="16"/>
              </w:rPr>
            </w:pPr>
            <w:r w:rsidRPr="00C31FD6">
              <w:rPr>
                <w:rFonts w:ascii="Times New Roman" w:hAnsi="Times New Roman" w:cs="Times New Roman"/>
                <w:b/>
                <w:sz w:val="16"/>
                <w:szCs w:val="16"/>
              </w:rPr>
              <w:t>0.76</w:t>
            </w:r>
          </w:p>
        </w:tc>
        <w:tc>
          <w:tcPr>
            <w:tcW w:w="459" w:type="pct"/>
            <w:vAlign w:val="center"/>
          </w:tcPr>
          <w:p w14:paraId="4BAD1876" w14:textId="77777777" w:rsidR="00976E25" w:rsidRPr="00C31FD6" w:rsidRDefault="00976E25" w:rsidP="003E4948">
            <w:pPr>
              <w:spacing w:line="360" w:lineRule="auto"/>
              <w:jc w:val="center"/>
              <w:rPr>
                <w:rFonts w:ascii="Times New Roman" w:hAnsi="Times New Roman" w:cs="Times New Roman"/>
                <w:b/>
                <w:sz w:val="16"/>
                <w:szCs w:val="16"/>
              </w:rPr>
            </w:pPr>
            <w:r w:rsidRPr="00C31FD6">
              <w:rPr>
                <w:rFonts w:ascii="Times New Roman" w:hAnsi="Times New Roman" w:cs="Times New Roman"/>
                <w:b/>
                <w:sz w:val="16"/>
                <w:szCs w:val="16"/>
              </w:rPr>
              <w:t>0.05</w:t>
            </w:r>
          </w:p>
        </w:tc>
        <w:tc>
          <w:tcPr>
            <w:tcW w:w="343" w:type="pct"/>
            <w:vAlign w:val="center"/>
          </w:tcPr>
          <w:p w14:paraId="4A90559C" w14:textId="77777777" w:rsidR="00976E25" w:rsidRPr="00C31FD6" w:rsidRDefault="00976E25" w:rsidP="003E4948">
            <w:pPr>
              <w:spacing w:line="360" w:lineRule="auto"/>
              <w:jc w:val="center"/>
              <w:rPr>
                <w:rFonts w:ascii="Times New Roman" w:hAnsi="Times New Roman" w:cs="Times New Roman"/>
                <w:bCs/>
                <w:sz w:val="16"/>
                <w:szCs w:val="16"/>
              </w:rPr>
            </w:pPr>
          </w:p>
        </w:tc>
      </w:tr>
      <w:tr w:rsidR="00976E25" w:rsidRPr="00C31FD6" w14:paraId="0A9E574A" w14:textId="77777777" w:rsidTr="003E4948">
        <w:tc>
          <w:tcPr>
            <w:tcW w:w="1084" w:type="pct"/>
            <w:gridSpan w:val="2"/>
            <w:vAlign w:val="center"/>
          </w:tcPr>
          <w:p w14:paraId="5FA5637B" w14:textId="77777777" w:rsidR="00976E25" w:rsidRPr="00C31FD6" w:rsidRDefault="00976E25" w:rsidP="003E4948">
            <w:pPr>
              <w:spacing w:line="360" w:lineRule="auto"/>
              <w:jc w:val="center"/>
              <w:rPr>
                <w:rFonts w:ascii="Times New Roman" w:hAnsi="Times New Roman" w:cs="Times New Roman"/>
                <w:b/>
                <w:sz w:val="16"/>
                <w:szCs w:val="16"/>
              </w:rPr>
            </w:pPr>
            <w:r w:rsidRPr="00C31FD6">
              <w:rPr>
                <w:rFonts w:ascii="Times New Roman" w:hAnsi="Times New Roman" w:cs="Times New Roman"/>
                <w:b/>
                <w:sz w:val="16"/>
                <w:szCs w:val="16"/>
              </w:rPr>
              <w:t>Max.</w:t>
            </w:r>
          </w:p>
        </w:tc>
        <w:tc>
          <w:tcPr>
            <w:tcW w:w="364" w:type="pct"/>
            <w:vAlign w:val="center"/>
          </w:tcPr>
          <w:p w14:paraId="66E64FB4" w14:textId="77777777" w:rsidR="00976E25" w:rsidRPr="00C31FD6" w:rsidRDefault="00976E25" w:rsidP="003E4948">
            <w:pPr>
              <w:spacing w:line="360" w:lineRule="auto"/>
              <w:jc w:val="center"/>
              <w:rPr>
                <w:rFonts w:ascii="Times New Roman" w:hAnsi="Times New Roman" w:cs="Times New Roman"/>
                <w:b/>
                <w:sz w:val="16"/>
                <w:szCs w:val="16"/>
              </w:rPr>
            </w:pPr>
            <w:r w:rsidRPr="00C31FD6">
              <w:rPr>
                <w:rFonts w:ascii="Times New Roman" w:hAnsi="Times New Roman" w:cs="Times New Roman"/>
                <w:b/>
                <w:sz w:val="16"/>
                <w:szCs w:val="16"/>
              </w:rPr>
              <w:t>3.34</w:t>
            </w:r>
          </w:p>
        </w:tc>
        <w:tc>
          <w:tcPr>
            <w:tcW w:w="387" w:type="pct"/>
            <w:vAlign w:val="center"/>
          </w:tcPr>
          <w:p w14:paraId="2C8CAD6B" w14:textId="77777777" w:rsidR="00976E25" w:rsidRPr="00C31FD6" w:rsidRDefault="00976E25" w:rsidP="003E4948">
            <w:pPr>
              <w:spacing w:line="360" w:lineRule="auto"/>
              <w:jc w:val="center"/>
              <w:rPr>
                <w:rFonts w:ascii="Times New Roman" w:hAnsi="Times New Roman" w:cs="Times New Roman"/>
                <w:b/>
                <w:sz w:val="16"/>
                <w:szCs w:val="16"/>
              </w:rPr>
            </w:pPr>
            <w:r w:rsidRPr="00C31FD6">
              <w:rPr>
                <w:rFonts w:ascii="Times New Roman" w:hAnsi="Times New Roman" w:cs="Times New Roman"/>
                <w:b/>
                <w:sz w:val="16"/>
                <w:szCs w:val="16"/>
              </w:rPr>
              <w:t>1.37</w:t>
            </w:r>
          </w:p>
        </w:tc>
        <w:tc>
          <w:tcPr>
            <w:tcW w:w="387" w:type="pct"/>
            <w:vAlign w:val="center"/>
          </w:tcPr>
          <w:p w14:paraId="2BE5B378" w14:textId="77777777" w:rsidR="00976E25" w:rsidRPr="00C31FD6" w:rsidRDefault="00976E25" w:rsidP="003E4948">
            <w:pPr>
              <w:spacing w:line="360" w:lineRule="auto"/>
              <w:jc w:val="center"/>
              <w:rPr>
                <w:rFonts w:ascii="Times New Roman" w:hAnsi="Times New Roman" w:cs="Times New Roman"/>
                <w:b/>
                <w:sz w:val="16"/>
                <w:szCs w:val="16"/>
              </w:rPr>
            </w:pPr>
            <w:r w:rsidRPr="00C31FD6">
              <w:rPr>
                <w:rFonts w:ascii="Times New Roman" w:hAnsi="Times New Roman" w:cs="Times New Roman"/>
                <w:b/>
                <w:sz w:val="16"/>
                <w:szCs w:val="16"/>
              </w:rPr>
              <w:t>0.93</w:t>
            </w:r>
          </w:p>
        </w:tc>
        <w:tc>
          <w:tcPr>
            <w:tcW w:w="437" w:type="pct"/>
            <w:vAlign w:val="center"/>
          </w:tcPr>
          <w:p w14:paraId="2622D504" w14:textId="77777777" w:rsidR="00976E25" w:rsidRPr="00C31FD6" w:rsidRDefault="00976E25" w:rsidP="003E4948">
            <w:pPr>
              <w:spacing w:line="360" w:lineRule="auto"/>
              <w:jc w:val="center"/>
              <w:rPr>
                <w:rFonts w:ascii="Times New Roman" w:hAnsi="Times New Roman" w:cs="Times New Roman"/>
                <w:b/>
                <w:sz w:val="16"/>
                <w:szCs w:val="16"/>
              </w:rPr>
            </w:pPr>
            <w:r w:rsidRPr="00C31FD6">
              <w:rPr>
                <w:rFonts w:ascii="Times New Roman" w:hAnsi="Times New Roman" w:cs="Times New Roman"/>
                <w:b/>
                <w:sz w:val="16"/>
                <w:szCs w:val="16"/>
              </w:rPr>
              <w:t>14.36</w:t>
            </w:r>
          </w:p>
        </w:tc>
        <w:tc>
          <w:tcPr>
            <w:tcW w:w="364" w:type="pct"/>
            <w:vAlign w:val="center"/>
          </w:tcPr>
          <w:p w14:paraId="2152CCCD" w14:textId="77777777" w:rsidR="00976E25" w:rsidRPr="00C31FD6" w:rsidRDefault="00976E25" w:rsidP="003E4948">
            <w:pPr>
              <w:spacing w:line="360" w:lineRule="auto"/>
              <w:jc w:val="center"/>
              <w:rPr>
                <w:rFonts w:ascii="Times New Roman" w:hAnsi="Times New Roman" w:cs="Times New Roman"/>
                <w:b/>
                <w:sz w:val="16"/>
                <w:szCs w:val="16"/>
              </w:rPr>
            </w:pPr>
            <w:r w:rsidRPr="00C31FD6">
              <w:rPr>
                <w:rFonts w:ascii="Times New Roman" w:hAnsi="Times New Roman" w:cs="Times New Roman"/>
                <w:b/>
                <w:sz w:val="16"/>
                <w:szCs w:val="16"/>
              </w:rPr>
              <w:t>0.82</w:t>
            </w:r>
          </w:p>
        </w:tc>
        <w:tc>
          <w:tcPr>
            <w:tcW w:w="364" w:type="pct"/>
            <w:vAlign w:val="center"/>
          </w:tcPr>
          <w:p w14:paraId="00879FDB" w14:textId="77777777" w:rsidR="00976E25" w:rsidRPr="00C31FD6" w:rsidRDefault="00976E25" w:rsidP="003E4948">
            <w:pPr>
              <w:spacing w:line="360" w:lineRule="auto"/>
              <w:jc w:val="center"/>
              <w:rPr>
                <w:rFonts w:ascii="Times New Roman" w:hAnsi="Times New Roman" w:cs="Times New Roman"/>
                <w:b/>
                <w:sz w:val="16"/>
                <w:szCs w:val="16"/>
              </w:rPr>
            </w:pPr>
            <w:r w:rsidRPr="00C31FD6">
              <w:rPr>
                <w:rFonts w:ascii="Times New Roman" w:hAnsi="Times New Roman" w:cs="Times New Roman"/>
                <w:b/>
                <w:sz w:val="16"/>
                <w:szCs w:val="16"/>
              </w:rPr>
              <w:t>2.79</w:t>
            </w:r>
          </w:p>
        </w:tc>
        <w:tc>
          <w:tcPr>
            <w:tcW w:w="459" w:type="pct"/>
            <w:vAlign w:val="center"/>
          </w:tcPr>
          <w:p w14:paraId="6E0C3DB1" w14:textId="77777777" w:rsidR="00976E25" w:rsidRPr="00C31FD6" w:rsidRDefault="00976E25" w:rsidP="003E4948">
            <w:pPr>
              <w:spacing w:line="360" w:lineRule="auto"/>
              <w:jc w:val="center"/>
              <w:rPr>
                <w:rFonts w:ascii="Times New Roman" w:hAnsi="Times New Roman" w:cs="Times New Roman"/>
                <w:b/>
                <w:sz w:val="16"/>
                <w:szCs w:val="16"/>
              </w:rPr>
            </w:pPr>
            <w:r w:rsidRPr="00C31FD6">
              <w:rPr>
                <w:rFonts w:ascii="Times New Roman" w:hAnsi="Times New Roman" w:cs="Times New Roman"/>
                <w:b/>
                <w:sz w:val="16"/>
                <w:szCs w:val="16"/>
              </w:rPr>
              <w:t>2.58</w:t>
            </w:r>
          </w:p>
        </w:tc>
        <w:tc>
          <w:tcPr>
            <w:tcW w:w="352" w:type="pct"/>
            <w:vAlign w:val="center"/>
          </w:tcPr>
          <w:p w14:paraId="66A7A4CA" w14:textId="77777777" w:rsidR="00976E25" w:rsidRPr="00C31FD6" w:rsidRDefault="00976E25" w:rsidP="003E4948">
            <w:pPr>
              <w:spacing w:line="360" w:lineRule="auto"/>
              <w:jc w:val="center"/>
              <w:rPr>
                <w:rFonts w:ascii="Times New Roman" w:hAnsi="Times New Roman" w:cs="Times New Roman"/>
                <w:b/>
                <w:sz w:val="16"/>
                <w:szCs w:val="16"/>
              </w:rPr>
            </w:pPr>
            <w:r w:rsidRPr="00C31FD6">
              <w:rPr>
                <w:rFonts w:ascii="Times New Roman" w:hAnsi="Times New Roman" w:cs="Times New Roman"/>
                <w:b/>
                <w:sz w:val="16"/>
                <w:szCs w:val="16"/>
              </w:rPr>
              <w:t>1.20</w:t>
            </w:r>
          </w:p>
        </w:tc>
        <w:tc>
          <w:tcPr>
            <w:tcW w:w="459" w:type="pct"/>
            <w:vAlign w:val="center"/>
          </w:tcPr>
          <w:p w14:paraId="4869B791" w14:textId="77777777" w:rsidR="00976E25" w:rsidRPr="00C31FD6" w:rsidRDefault="00976E25" w:rsidP="003E4948">
            <w:pPr>
              <w:spacing w:line="360" w:lineRule="auto"/>
              <w:jc w:val="center"/>
              <w:rPr>
                <w:rFonts w:ascii="Times New Roman" w:hAnsi="Times New Roman" w:cs="Times New Roman"/>
                <w:b/>
                <w:sz w:val="16"/>
                <w:szCs w:val="16"/>
              </w:rPr>
            </w:pPr>
            <w:r w:rsidRPr="00C31FD6">
              <w:rPr>
                <w:rFonts w:ascii="Times New Roman" w:hAnsi="Times New Roman" w:cs="Times New Roman"/>
                <w:b/>
                <w:sz w:val="16"/>
                <w:szCs w:val="16"/>
              </w:rPr>
              <w:t>0.28</w:t>
            </w:r>
          </w:p>
        </w:tc>
        <w:tc>
          <w:tcPr>
            <w:tcW w:w="343" w:type="pct"/>
            <w:vAlign w:val="center"/>
          </w:tcPr>
          <w:p w14:paraId="1AB41BE1" w14:textId="77777777" w:rsidR="00976E25" w:rsidRPr="00C31FD6" w:rsidRDefault="00976E25" w:rsidP="003E4948">
            <w:pPr>
              <w:spacing w:line="360" w:lineRule="auto"/>
              <w:jc w:val="center"/>
              <w:rPr>
                <w:rFonts w:ascii="Times New Roman" w:hAnsi="Times New Roman" w:cs="Times New Roman"/>
                <w:bCs/>
                <w:sz w:val="16"/>
                <w:szCs w:val="16"/>
              </w:rPr>
            </w:pPr>
          </w:p>
        </w:tc>
      </w:tr>
    </w:tbl>
    <w:p w14:paraId="77876F79" w14:textId="77777777" w:rsidR="00976E25" w:rsidRPr="00DB0A6A" w:rsidRDefault="00976E25" w:rsidP="00976E25">
      <w:pPr>
        <w:spacing w:before="120" w:after="0" w:line="240" w:lineRule="auto"/>
        <w:jc w:val="both"/>
        <w:rPr>
          <w:rFonts w:ascii="Times New Roman" w:eastAsia="Times New Roman" w:hAnsi="Times New Roman" w:cs="Times New Roman"/>
          <w:color w:val="000000"/>
          <w:sz w:val="14"/>
          <w:szCs w:val="14"/>
        </w:rPr>
      </w:pPr>
      <w:r w:rsidRPr="00DB0A6A">
        <w:rPr>
          <w:rFonts w:ascii="Times New Roman" w:hAnsi="Times New Roman" w:cs="Times New Roman"/>
          <w:b/>
          <w:color w:val="000000"/>
          <w:sz w:val="14"/>
          <w:szCs w:val="14"/>
        </w:rPr>
        <w:t xml:space="preserve">SSI: </w:t>
      </w:r>
      <w:r w:rsidRPr="00DB0A6A">
        <w:rPr>
          <w:rFonts w:ascii="Times New Roman" w:eastAsia="Times New Roman" w:hAnsi="Times New Roman" w:cs="Times New Roman"/>
          <w:sz w:val="14"/>
          <w:szCs w:val="14"/>
          <w:lang w:bidi="en-US"/>
        </w:rPr>
        <w:t>Stress susceptibility index,</w:t>
      </w:r>
      <w:r w:rsidRPr="00DB0A6A">
        <w:rPr>
          <w:rFonts w:ascii="Times New Roman" w:hAnsi="Times New Roman" w:cs="Times New Roman"/>
          <w:b/>
          <w:color w:val="000000"/>
          <w:sz w:val="14"/>
          <w:szCs w:val="14"/>
        </w:rPr>
        <w:t xml:space="preserve"> TOL: </w:t>
      </w:r>
      <w:r w:rsidRPr="00DB0A6A">
        <w:rPr>
          <w:rFonts w:ascii="Times New Roman" w:eastAsia="Times New Roman" w:hAnsi="Times New Roman" w:cs="Times New Roman"/>
          <w:sz w:val="14"/>
          <w:szCs w:val="14"/>
          <w:lang w:bidi="en-US"/>
        </w:rPr>
        <w:t xml:space="preserve">Stress tolerance, </w:t>
      </w:r>
      <w:r w:rsidRPr="00DB0A6A">
        <w:rPr>
          <w:rFonts w:ascii="Times New Roman" w:hAnsi="Times New Roman" w:cs="Times New Roman"/>
          <w:b/>
          <w:color w:val="000000"/>
          <w:sz w:val="14"/>
          <w:szCs w:val="14"/>
        </w:rPr>
        <w:t xml:space="preserve">STI: </w:t>
      </w:r>
      <w:r w:rsidRPr="00DB0A6A">
        <w:rPr>
          <w:rFonts w:ascii="Times New Roman" w:eastAsia="Times New Roman" w:hAnsi="Times New Roman" w:cs="Times New Roman"/>
          <w:sz w:val="14"/>
          <w:szCs w:val="14"/>
          <w:lang w:bidi="en-US"/>
        </w:rPr>
        <w:t>Stress tolerance index,</w:t>
      </w:r>
      <w:r w:rsidRPr="00DB0A6A">
        <w:rPr>
          <w:rFonts w:ascii="Times New Roman" w:hAnsi="Times New Roman" w:cs="Times New Roman"/>
          <w:b/>
          <w:color w:val="000000"/>
          <w:sz w:val="14"/>
          <w:szCs w:val="14"/>
        </w:rPr>
        <w:t xml:space="preserve"> SSPI: </w:t>
      </w:r>
      <w:r w:rsidRPr="00DB0A6A">
        <w:rPr>
          <w:rFonts w:ascii="Times New Roman" w:eastAsia="Times New Roman" w:hAnsi="Times New Roman" w:cs="Times New Roman"/>
          <w:color w:val="000000"/>
          <w:sz w:val="14"/>
          <w:szCs w:val="14"/>
        </w:rPr>
        <w:t xml:space="preserve">Stress susceptibility percentage index, </w:t>
      </w:r>
      <w:r w:rsidRPr="00DB0A6A">
        <w:rPr>
          <w:rFonts w:ascii="Times New Roman" w:hAnsi="Times New Roman" w:cs="Times New Roman"/>
          <w:b/>
          <w:color w:val="000000"/>
          <w:sz w:val="14"/>
          <w:szCs w:val="14"/>
        </w:rPr>
        <w:t xml:space="preserve">YSI: </w:t>
      </w:r>
      <w:r w:rsidRPr="00DB0A6A">
        <w:rPr>
          <w:rFonts w:ascii="Times New Roman" w:eastAsia="Times New Roman" w:hAnsi="Times New Roman" w:cs="Times New Roman"/>
          <w:color w:val="000000"/>
          <w:sz w:val="14"/>
          <w:szCs w:val="14"/>
        </w:rPr>
        <w:t xml:space="preserve">Yield stability index, </w:t>
      </w:r>
      <w:r w:rsidRPr="00DB0A6A">
        <w:rPr>
          <w:rFonts w:ascii="Times New Roman" w:hAnsi="Times New Roman" w:cs="Times New Roman"/>
          <w:b/>
          <w:color w:val="000000"/>
          <w:sz w:val="14"/>
          <w:szCs w:val="14"/>
        </w:rPr>
        <w:t xml:space="preserve">RSI: </w:t>
      </w:r>
      <w:r w:rsidRPr="00DB0A6A">
        <w:rPr>
          <w:rFonts w:ascii="Times New Roman" w:eastAsia="Times New Roman" w:hAnsi="Times New Roman" w:cs="Times New Roman"/>
          <w:color w:val="000000"/>
          <w:sz w:val="14"/>
          <w:szCs w:val="14"/>
        </w:rPr>
        <w:t xml:space="preserve">Relative stress index, </w:t>
      </w:r>
      <w:r w:rsidRPr="00DB0A6A">
        <w:rPr>
          <w:rFonts w:ascii="Times New Roman" w:hAnsi="Times New Roman" w:cs="Times New Roman"/>
          <w:b/>
          <w:color w:val="000000"/>
          <w:sz w:val="14"/>
          <w:szCs w:val="14"/>
        </w:rPr>
        <w:t xml:space="preserve">MP: </w:t>
      </w:r>
      <w:r w:rsidRPr="00DB0A6A">
        <w:rPr>
          <w:rFonts w:ascii="Times New Roman" w:eastAsia="Times New Roman" w:hAnsi="Times New Roman" w:cs="Times New Roman"/>
          <w:sz w:val="14"/>
          <w:szCs w:val="14"/>
          <w:lang w:bidi="en-US"/>
        </w:rPr>
        <w:t xml:space="preserve">Mean productivity, </w:t>
      </w:r>
      <w:r w:rsidRPr="00DB0A6A">
        <w:rPr>
          <w:rFonts w:ascii="Times New Roman" w:hAnsi="Times New Roman" w:cs="Times New Roman"/>
          <w:b/>
          <w:color w:val="000000"/>
          <w:sz w:val="14"/>
          <w:szCs w:val="14"/>
        </w:rPr>
        <w:t xml:space="preserve">MRP: </w:t>
      </w:r>
      <w:r w:rsidRPr="00DB0A6A">
        <w:rPr>
          <w:rFonts w:ascii="Times New Roman" w:eastAsia="Times New Roman" w:hAnsi="Times New Roman" w:cs="Times New Roman"/>
          <w:color w:val="000000"/>
          <w:sz w:val="14"/>
          <w:szCs w:val="14"/>
        </w:rPr>
        <w:t xml:space="preserve">Mean relative performance, </w:t>
      </w:r>
      <w:r w:rsidRPr="00DB0A6A">
        <w:rPr>
          <w:rFonts w:ascii="Times New Roman" w:hAnsi="Times New Roman" w:cs="Times New Roman"/>
          <w:b/>
          <w:color w:val="000000"/>
          <w:sz w:val="14"/>
          <w:szCs w:val="14"/>
        </w:rPr>
        <w:t>RED:</w:t>
      </w:r>
      <w:r w:rsidRPr="00DB0A6A">
        <w:rPr>
          <w:rFonts w:ascii="Times New Roman" w:eastAsia="Times New Roman" w:hAnsi="Times New Roman" w:cs="Times New Roman"/>
          <w:color w:val="000000"/>
          <w:sz w:val="14"/>
          <w:szCs w:val="14"/>
        </w:rPr>
        <w:t xml:space="preserve"> Reduction, </w:t>
      </w:r>
      <w:r w:rsidRPr="00DB0A6A">
        <w:rPr>
          <w:rFonts w:ascii="Times New Roman" w:eastAsia="Times New Roman" w:hAnsi="Times New Roman" w:cs="Times New Roman"/>
          <w:b/>
          <w:color w:val="000000"/>
          <w:sz w:val="14"/>
          <w:szCs w:val="14"/>
        </w:rPr>
        <w:t>R</w:t>
      </w:r>
      <w:r w:rsidRPr="00DB0A6A">
        <w:rPr>
          <w:rFonts w:ascii="Times New Roman" w:eastAsia="Times New Roman" w:hAnsi="Times New Roman" w:cs="Times New Roman"/>
          <w:color w:val="000000"/>
          <w:sz w:val="14"/>
          <w:szCs w:val="14"/>
        </w:rPr>
        <w:t>: Overall Rank</w:t>
      </w:r>
    </w:p>
    <w:p w14:paraId="21CC5AA3" w14:textId="77777777" w:rsidR="00976E25" w:rsidRDefault="00976E25" w:rsidP="00976E25">
      <w:pPr>
        <w:rPr>
          <w:rFonts w:ascii="Times New Roman" w:hAnsi="Times New Roman" w:cs="Times New Roman"/>
          <w:b/>
          <w:color w:val="000000"/>
          <w:sz w:val="14"/>
          <w:szCs w:val="14"/>
        </w:rPr>
      </w:pPr>
    </w:p>
    <w:p w14:paraId="37BDE56C" w14:textId="77777777" w:rsidR="00976E25" w:rsidRDefault="00976E25" w:rsidP="00976E25">
      <w:pPr>
        <w:rPr>
          <w:rFonts w:ascii="Times New Roman" w:hAnsi="Times New Roman" w:cs="Times New Roman"/>
          <w:sz w:val="16"/>
          <w:szCs w:val="16"/>
        </w:rPr>
      </w:pPr>
    </w:p>
    <w:p w14:paraId="0B1741A5" w14:textId="77777777" w:rsidR="00976E25" w:rsidRDefault="00976E25" w:rsidP="00976E25">
      <w:pPr>
        <w:rPr>
          <w:rFonts w:ascii="Times New Roman" w:hAnsi="Times New Roman" w:cs="Times New Roman"/>
          <w:sz w:val="16"/>
          <w:szCs w:val="16"/>
        </w:rPr>
      </w:pPr>
    </w:p>
    <w:p w14:paraId="163E0F84" w14:textId="77777777" w:rsidR="00976E25" w:rsidRDefault="00976E25" w:rsidP="00976E25">
      <w:pPr>
        <w:rPr>
          <w:rFonts w:ascii="Times New Roman" w:hAnsi="Times New Roman" w:cs="Times New Roman"/>
          <w:sz w:val="16"/>
          <w:szCs w:val="16"/>
        </w:rPr>
      </w:pPr>
    </w:p>
    <w:p w14:paraId="65E5F3BF" w14:textId="77777777" w:rsidR="00976E25" w:rsidRDefault="00976E25" w:rsidP="00976E25">
      <w:pPr>
        <w:rPr>
          <w:rFonts w:ascii="Times New Roman" w:hAnsi="Times New Roman" w:cs="Times New Roman"/>
          <w:sz w:val="16"/>
          <w:szCs w:val="16"/>
        </w:rPr>
      </w:pPr>
    </w:p>
    <w:p w14:paraId="41C4DA73" w14:textId="77777777" w:rsidR="00976E25" w:rsidRDefault="00976E25" w:rsidP="00976E25">
      <w:pPr>
        <w:rPr>
          <w:rFonts w:ascii="Times New Roman" w:hAnsi="Times New Roman" w:cs="Times New Roman"/>
          <w:sz w:val="16"/>
          <w:szCs w:val="16"/>
        </w:rPr>
      </w:pPr>
    </w:p>
    <w:p w14:paraId="37FD557B" w14:textId="77777777" w:rsidR="00976E25" w:rsidRDefault="00976E25" w:rsidP="00976E25">
      <w:pPr>
        <w:rPr>
          <w:rFonts w:ascii="Times New Roman" w:hAnsi="Times New Roman" w:cs="Times New Roman"/>
          <w:sz w:val="16"/>
          <w:szCs w:val="16"/>
        </w:rPr>
      </w:pPr>
    </w:p>
    <w:p w14:paraId="0CC51226" w14:textId="77777777" w:rsidR="00976E25" w:rsidRDefault="00976E25" w:rsidP="00976E25">
      <w:pPr>
        <w:rPr>
          <w:rFonts w:ascii="Times New Roman" w:hAnsi="Times New Roman" w:cs="Times New Roman"/>
          <w:sz w:val="16"/>
          <w:szCs w:val="16"/>
        </w:rPr>
      </w:pPr>
    </w:p>
    <w:p w14:paraId="7F55F3B3" w14:textId="77777777" w:rsidR="00976E25" w:rsidRDefault="00976E25" w:rsidP="00976E25">
      <w:pPr>
        <w:spacing w:after="120"/>
        <w:rPr>
          <w:rFonts w:ascii="Times New Roman" w:hAnsi="Times New Roman" w:cs="Times New Roman"/>
          <w:b/>
          <w:sz w:val="16"/>
          <w:szCs w:val="16"/>
        </w:rPr>
      </w:pPr>
    </w:p>
    <w:p w14:paraId="1F730733" w14:textId="77777777" w:rsidR="00976E25" w:rsidRDefault="00976E25" w:rsidP="00976E25">
      <w:pPr>
        <w:spacing w:after="120" w:line="240" w:lineRule="auto"/>
        <w:rPr>
          <w:rFonts w:ascii="Times New Roman" w:hAnsi="Times New Roman" w:cs="Times New Roman"/>
          <w:b/>
          <w:sz w:val="16"/>
          <w:szCs w:val="16"/>
        </w:rPr>
      </w:pPr>
      <w:r>
        <w:rPr>
          <w:rFonts w:ascii="Times New Roman" w:hAnsi="Times New Roman" w:cs="Times New Roman"/>
          <w:b/>
          <w:sz w:val="16"/>
          <w:szCs w:val="16"/>
        </w:rPr>
        <w:tab/>
      </w:r>
    </w:p>
    <w:p w14:paraId="1AE7FC08" w14:textId="77777777" w:rsidR="00976E25" w:rsidRPr="0074131A" w:rsidRDefault="00976E25" w:rsidP="00976E25">
      <w:pPr>
        <w:spacing w:before="120" w:after="0" w:line="240" w:lineRule="auto"/>
        <w:jc w:val="both"/>
        <w:rPr>
          <w:rFonts w:ascii="Times New Roman" w:eastAsia="Times New Roman" w:hAnsi="Times New Roman" w:cs="Times New Roman"/>
          <w:color w:val="000000"/>
          <w:sz w:val="16"/>
          <w:szCs w:val="16"/>
        </w:rPr>
      </w:pPr>
    </w:p>
    <w:p w14:paraId="50BC83D7" w14:textId="77777777" w:rsidR="00976E25" w:rsidRDefault="00976E25" w:rsidP="00976E25">
      <w:pPr>
        <w:rPr>
          <w:rFonts w:ascii="Times New Roman" w:hAnsi="Times New Roman" w:cs="Times New Roman"/>
          <w:sz w:val="16"/>
          <w:szCs w:val="16"/>
        </w:rPr>
      </w:pPr>
    </w:p>
    <w:p w14:paraId="6B1AAD23" w14:textId="77777777" w:rsidR="00976E25" w:rsidRPr="00DB0A6A" w:rsidRDefault="00976E25" w:rsidP="00976E25">
      <w:pPr>
        <w:pStyle w:val="NormalWeb"/>
        <w:spacing w:before="0" w:beforeAutospacing="0" w:after="0" w:afterAutospacing="0"/>
        <w:jc w:val="center"/>
      </w:pPr>
      <w:r>
        <w:rPr>
          <w:noProof/>
        </w:rPr>
        <w:lastRenderedPageBreak/>
        <w:drawing>
          <wp:inline distT="0" distB="0" distL="0" distR="0" wp14:anchorId="5B200084" wp14:editId="75C09FFE">
            <wp:extent cx="5030148" cy="4619625"/>
            <wp:effectExtent l="19050" t="19050" r="18102" b="28575"/>
            <wp:docPr id="3" name="Picture 1" descr="C:\Users\Ankit\Downloads\cor_new_indic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kit\Downloads\cor_new_indices.png"/>
                    <pic:cNvPicPr>
                      <a:picLocks noChangeAspect="1" noChangeArrowheads="1"/>
                    </pic:cNvPicPr>
                  </pic:nvPicPr>
                  <pic:blipFill>
                    <a:blip r:embed="rId9"/>
                    <a:srcRect/>
                    <a:stretch>
                      <a:fillRect/>
                    </a:stretch>
                  </pic:blipFill>
                  <pic:spPr bwMode="auto">
                    <a:xfrm>
                      <a:off x="0" y="0"/>
                      <a:ext cx="5032077" cy="4621397"/>
                    </a:xfrm>
                    <a:prstGeom prst="rect">
                      <a:avLst/>
                    </a:prstGeom>
                    <a:noFill/>
                    <a:ln w="9525">
                      <a:solidFill>
                        <a:schemeClr val="tx1"/>
                      </a:solidFill>
                      <a:miter lim="800000"/>
                      <a:headEnd/>
                      <a:tailEnd/>
                    </a:ln>
                  </pic:spPr>
                </pic:pic>
              </a:graphicData>
            </a:graphic>
          </wp:inline>
        </w:drawing>
      </w:r>
      <w:r>
        <w:rPr>
          <w:sz w:val="14"/>
          <w:szCs w:val="14"/>
        </w:rPr>
        <w:t xml:space="preserve">                                      </w:t>
      </w:r>
      <w:r w:rsidRPr="00DB0A6A">
        <w:rPr>
          <w:sz w:val="14"/>
          <w:szCs w:val="14"/>
        </w:rPr>
        <w:t>*, ** Significance at p= 0.05 &amp; 0.01, respectively</w:t>
      </w:r>
    </w:p>
    <w:p w14:paraId="79711657" w14:textId="77777777" w:rsidR="00976E25" w:rsidRDefault="00976E25" w:rsidP="00976E25">
      <w:pPr>
        <w:spacing w:before="120" w:after="0" w:line="240" w:lineRule="auto"/>
        <w:ind w:left="567" w:right="573"/>
        <w:jc w:val="center"/>
        <w:rPr>
          <w:rFonts w:ascii="Times New Roman" w:hAnsi="Times New Roman" w:cs="Times New Roman"/>
          <w:sz w:val="18"/>
          <w:szCs w:val="18"/>
        </w:rPr>
      </w:pPr>
      <w:r>
        <w:rPr>
          <w:rFonts w:ascii="Times New Roman" w:hAnsi="Times New Roman" w:cs="Times New Roman"/>
          <w:b/>
          <w:sz w:val="16"/>
          <w:szCs w:val="16"/>
        </w:rPr>
        <w:t>Fig. 1.</w:t>
      </w:r>
      <w:r w:rsidRPr="005B1816">
        <w:rPr>
          <w:rFonts w:ascii="Times New Roman" w:hAnsi="Times New Roman" w:cs="Times New Roman"/>
          <w:b/>
          <w:sz w:val="16"/>
          <w:szCs w:val="16"/>
        </w:rPr>
        <w:t xml:space="preserve"> Correlation between grain yield (Y</w:t>
      </w:r>
      <w:r w:rsidRPr="00DB0A6A">
        <w:rPr>
          <w:rFonts w:ascii="Times New Roman" w:hAnsi="Times New Roman" w:cs="Times New Roman"/>
          <w:b/>
          <w:sz w:val="16"/>
          <w:szCs w:val="16"/>
        </w:rPr>
        <w:t>p</w:t>
      </w:r>
      <w:r w:rsidRPr="005B1816">
        <w:rPr>
          <w:rFonts w:ascii="Times New Roman" w:hAnsi="Times New Roman" w:cs="Times New Roman"/>
          <w:b/>
          <w:sz w:val="16"/>
          <w:szCs w:val="16"/>
        </w:rPr>
        <w:t xml:space="preserve"> and Y</w:t>
      </w:r>
      <w:r w:rsidRPr="00DB0A6A">
        <w:rPr>
          <w:rFonts w:ascii="Times New Roman" w:hAnsi="Times New Roman" w:cs="Times New Roman"/>
          <w:b/>
          <w:sz w:val="16"/>
          <w:szCs w:val="16"/>
        </w:rPr>
        <w:t>s</w:t>
      </w:r>
      <w:r w:rsidRPr="005B1816">
        <w:rPr>
          <w:rFonts w:ascii="Times New Roman" w:hAnsi="Times New Roman" w:cs="Times New Roman"/>
          <w:b/>
          <w:sz w:val="16"/>
          <w:szCs w:val="16"/>
        </w:rPr>
        <w:t>) and stress indices</w:t>
      </w:r>
      <w:r w:rsidRPr="00982397">
        <w:rPr>
          <w:rFonts w:ascii="Times New Roman" w:hAnsi="Times New Roman" w:cs="Times New Roman"/>
          <w:b/>
          <w:sz w:val="16"/>
          <w:szCs w:val="16"/>
        </w:rPr>
        <w:t xml:space="preserve"> </w:t>
      </w:r>
      <w:r w:rsidRPr="005B1816">
        <w:rPr>
          <w:rFonts w:ascii="Times New Roman" w:hAnsi="Times New Roman" w:cs="Times New Roman"/>
          <w:b/>
          <w:sz w:val="16"/>
          <w:szCs w:val="16"/>
        </w:rPr>
        <w:t xml:space="preserve">of </w:t>
      </w:r>
      <w:r>
        <w:rPr>
          <w:rFonts w:ascii="Times New Roman" w:hAnsi="Times New Roman" w:cs="Times New Roman"/>
          <w:b/>
          <w:sz w:val="16"/>
          <w:szCs w:val="16"/>
        </w:rPr>
        <w:t>wheat</w:t>
      </w:r>
      <w:r w:rsidRPr="005B1816">
        <w:rPr>
          <w:rFonts w:ascii="Times New Roman" w:hAnsi="Times New Roman" w:cs="Times New Roman"/>
          <w:b/>
          <w:sz w:val="16"/>
          <w:szCs w:val="16"/>
        </w:rPr>
        <w:t xml:space="preserve"> genotypes</w:t>
      </w:r>
    </w:p>
    <w:p w14:paraId="027306EA" w14:textId="77777777" w:rsidR="00976E25" w:rsidRDefault="00976E25" w:rsidP="00976E25">
      <w:pPr>
        <w:ind w:hanging="142"/>
        <w:jc w:val="both"/>
        <w:rPr>
          <w:rFonts w:ascii="Times New Roman" w:hAnsi="Times New Roman" w:cs="Times New Roman"/>
          <w:b/>
          <w:sz w:val="18"/>
          <w:szCs w:val="18"/>
        </w:rPr>
      </w:pPr>
    </w:p>
    <w:p w14:paraId="11DCE380" w14:textId="77777777" w:rsidR="00976E25" w:rsidRDefault="00976E25" w:rsidP="00976E25">
      <w:pPr>
        <w:ind w:hanging="142"/>
        <w:jc w:val="both"/>
        <w:rPr>
          <w:rFonts w:ascii="Times New Roman" w:hAnsi="Times New Roman" w:cs="Times New Roman"/>
          <w:b/>
          <w:sz w:val="18"/>
          <w:szCs w:val="18"/>
        </w:rPr>
      </w:pPr>
    </w:p>
    <w:p w14:paraId="62106A96" w14:textId="77777777" w:rsidR="00976E25" w:rsidRDefault="00976E25" w:rsidP="00976E25">
      <w:pPr>
        <w:ind w:hanging="142"/>
        <w:jc w:val="both"/>
        <w:rPr>
          <w:rFonts w:ascii="Times New Roman" w:hAnsi="Times New Roman" w:cs="Times New Roman"/>
          <w:b/>
          <w:sz w:val="18"/>
          <w:szCs w:val="18"/>
        </w:rPr>
      </w:pPr>
    </w:p>
    <w:p w14:paraId="2AD5D91B" w14:textId="77777777" w:rsidR="00976E25" w:rsidRDefault="00976E25" w:rsidP="00976E25">
      <w:pPr>
        <w:ind w:hanging="142"/>
        <w:jc w:val="both"/>
        <w:rPr>
          <w:rFonts w:ascii="Times New Roman" w:hAnsi="Times New Roman" w:cs="Times New Roman"/>
          <w:b/>
          <w:sz w:val="18"/>
          <w:szCs w:val="18"/>
        </w:rPr>
      </w:pPr>
    </w:p>
    <w:p w14:paraId="68F6A7C3" w14:textId="77777777" w:rsidR="00976E25" w:rsidRDefault="00976E25" w:rsidP="00976E25">
      <w:pPr>
        <w:ind w:hanging="142"/>
        <w:jc w:val="both"/>
        <w:rPr>
          <w:rFonts w:ascii="Times New Roman" w:hAnsi="Times New Roman" w:cs="Times New Roman"/>
          <w:b/>
          <w:sz w:val="18"/>
          <w:szCs w:val="18"/>
        </w:rPr>
      </w:pPr>
    </w:p>
    <w:p w14:paraId="598EE491" w14:textId="77777777" w:rsidR="00976E25" w:rsidRDefault="00976E25" w:rsidP="00976E25">
      <w:pPr>
        <w:ind w:hanging="142"/>
        <w:jc w:val="both"/>
        <w:rPr>
          <w:rFonts w:ascii="Times New Roman" w:hAnsi="Times New Roman" w:cs="Times New Roman"/>
          <w:b/>
          <w:sz w:val="18"/>
          <w:szCs w:val="18"/>
        </w:rPr>
      </w:pPr>
    </w:p>
    <w:p w14:paraId="59E36AC3" w14:textId="77777777" w:rsidR="00976E25" w:rsidRDefault="00976E25" w:rsidP="00976E25">
      <w:pPr>
        <w:ind w:hanging="142"/>
        <w:jc w:val="both"/>
        <w:rPr>
          <w:rFonts w:ascii="Times New Roman" w:hAnsi="Times New Roman" w:cs="Times New Roman"/>
          <w:b/>
          <w:sz w:val="18"/>
          <w:szCs w:val="18"/>
        </w:rPr>
      </w:pPr>
    </w:p>
    <w:p w14:paraId="04839DC0" w14:textId="77777777" w:rsidR="00976E25" w:rsidRDefault="00976E25" w:rsidP="00976E25">
      <w:pPr>
        <w:ind w:hanging="142"/>
        <w:jc w:val="both"/>
        <w:rPr>
          <w:rFonts w:ascii="Times New Roman" w:hAnsi="Times New Roman" w:cs="Times New Roman"/>
          <w:b/>
          <w:sz w:val="18"/>
          <w:szCs w:val="18"/>
        </w:rPr>
      </w:pPr>
    </w:p>
    <w:p w14:paraId="4847793C" w14:textId="77777777" w:rsidR="00976E25" w:rsidRDefault="00976E25" w:rsidP="00976E25">
      <w:pPr>
        <w:spacing w:after="120"/>
        <w:jc w:val="both"/>
        <w:rPr>
          <w:rFonts w:ascii="Times New Roman" w:hAnsi="Times New Roman" w:cs="Times New Roman"/>
          <w:b/>
          <w:sz w:val="18"/>
          <w:szCs w:val="18"/>
        </w:rPr>
      </w:pPr>
    </w:p>
    <w:p w14:paraId="7902CC42" w14:textId="77777777" w:rsidR="00976E25" w:rsidRDefault="00976E25" w:rsidP="00976E25">
      <w:pPr>
        <w:spacing w:after="120"/>
        <w:jc w:val="both"/>
        <w:rPr>
          <w:rFonts w:ascii="Times New Roman" w:hAnsi="Times New Roman" w:cs="Times New Roman"/>
          <w:b/>
          <w:sz w:val="18"/>
          <w:szCs w:val="18"/>
        </w:rPr>
      </w:pPr>
    </w:p>
    <w:p w14:paraId="7B62FB88" w14:textId="77777777" w:rsidR="00976E25" w:rsidRDefault="00976E25" w:rsidP="00976E25">
      <w:pPr>
        <w:spacing w:after="120"/>
        <w:jc w:val="both"/>
        <w:rPr>
          <w:rFonts w:ascii="Times New Roman" w:hAnsi="Times New Roman" w:cs="Times New Roman"/>
          <w:b/>
          <w:sz w:val="18"/>
          <w:szCs w:val="18"/>
        </w:rPr>
      </w:pPr>
    </w:p>
    <w:p w14:paraId="1F587E7A" w14:textId="77777777" w:rsidR="00C31FD6" w:rsidRDefault="00C31FD6" w:rsidP="00976E25">
      <w:pPr>
        <w:spacing w:after="120"/>
        <w:jc w:val="both"/>
        <w:rPr>
          <w:rFonts w:ascii="Times New Roman" w:hAnsi="Times New Roman" w:cs="Times New Roman"/>
          <w:b/>
          <w:sz w:val="18"/>
          <w:szCs w:val="18"/>
        </w:rPr>
      </w:pPr>
    </w:p>
    <w:p w14:paraId="20F8E1B8" w14:textId="77777777" w:rsidR="00C31FD6" w:rsidRDefault="00C31FD6" w:rsidP="00976E25">
      <w:pPr>
        <w:spacing w:after="120"/>
        <w:jc w:val="both"/>
        <w:rPr>
          <w:rFonts w:ascii="Times New Roman" w:hAnsi="Times New Roman" w:cs="Times New Roman"/>
          <w:b/>
          <w:sz w:val="18"/>
          <w:szCs w:val="18"/>
        </w:rPr>
      </w:pPr>
    </w:p>
    <w:p w14:paraId="06F809B1" w14:textId="77777777" w:rsidR="00976E25" w:rsidRPr="00485BE3" w:rsidRDefault="00976E25" w:rsidP="004710B0">
      <w:pPr>
        <w:spacing w:after="120"/>
        <w:jc w:val="center"/>
        <w:rPr>
          <w:rFonts w:ascii="Times New Roman" w:hAnsi="Times New Roman" w:cs="Times New Roman"/>
          <w:b/>
          <w:sz w:val="18"/>
          <w:szCs w:val="18"/>
        </w:rPr>
      </w:pPr>
      <w:r>
        <w:rPr>
          <w:rFonts w:ascii="Times New Roman" w:hAnsi="Times New Roman" w:cs="Times New Roman"/>
          <w:b/>
          <w:sz w:val="18"/>
          <w:szCs w:val="18"/>
        </w:rPr>
        <w:lastRenderedPageBreak/>
        <w:t>Table 6.</w:t>
      </w:r>
      <w:r w:rsidRPr="00485BE3">
        <w:rPr>
          <w:rFonts w:ascii="Times New Roman" w:hAnsi="Times New Roman" w:cs="Times New Roman"/>
          <w:b/>
          <w:sz w:val="18"/>
          <w:szCs w:val="18"/>
        </w:rPr>
        <w:t xml:space="preserve"> </w:t>
      </w:r>
      <w:r>
        <w:rPr>
          <w:rFonts w:ascii="Times New Roman" w:hAnsi="Times New Roman" w:cs="Times New Roman"/>
          <w:b/>
          <w:sz w:val="18"/>
          <w:szCs w:val="18"/>
        </w:rPr>
        <w:t xml:space="preserve">Factor loading and variance explained by different PCs </w:t>
      </w:r>
      <w:r w:rsidRPr="00485BE3">
        <w:rPr>
          <w:rFonts w:ascii="Times New Roman" w:hAnsi="Times New Roman" w:cs="Times New Roman"/>
          <w:b/>
          <w:sz w:val="18"/>
          <w:szCs w:val="18"/>
        </w:rPr>
        <w:t xml:space="preserve">in </w:t>
      </w:r>
      <w:r>
        <w:rPr>
          <w:rFonts w:ascii="Times New Roman" w:hAnsi="Times New Roman" w:cs="Times New Roman"/>
          <w:b/>
          <w:sz w:val="18"/>
          <w:szCs w:val="18"/>
        </w:rPr>
        <w:t>wheat</w:t>
      </w:r>
      <w:r w:rsidRPr="00485BE3">
        <w:rPr>
          <w:rFonts w:ascii="Times New Roman" w:hAnsi="Times New Roman" w:cs="Times New Roman"/>
          <w:b/>
          <w:sz w:val="18"/>
          <w:szCs w:val="18"/>
        </w:rPr>
        <w:t xml:space="preserve"> genotypes</w:t>
      </w:r>
    </w:p>
    <w:tbl>
      <w:tblPr>
        <w:tblStyle w:val="TableGrid"/>
        <w:tblW w:w="5000" w:type="pct"/>
        <w:tblLook w:val="04A0" w:firstRow="1" w:lastRow="0" w:firstColumn="1" w:lastColumn="0" w:noHBand="0" w:noVBand="1"/>
      </w:tblPr>
      <w:tblGrid>
        <w:gridCol w:w="3860"/>
        <w:gridCol w:w="1812"/>
        <w:gridCol w:w="1952"/>
        <w:gridCol w:w="1952"/>
      </w:tblGrid>
      <w:tr w:rsidR="00976E25" w:rsidRPr="00C31FD6" w14:paraId="6DA44ABF" w14:textId="77777777" w:rsidTr="00C31FD6">
        <w:tc>
          <w:tcPr>
            <w:tcW w:w="2015" w:type="pct"/>
            <w:vAlign w:val="center"/>
          </w:tcPr>
          <w:p w14:paraId="74988777" w14:textId="77777777" w:rsidR="00976E25" w:rsidRPr="00C31FD6" w:rsidRDefault="00976E25" w:rsidP="003E4948">
            <w:pPr>
              <w:spacing w:line="312" w:lineRule="auto"/>
              <w:rPr>
                <w:rFonts w:ascii="Times New Roman" w:hAnsi="Times New Roman" w:cs="Times New Roman"/>
                <w:b/>
                <w:sz w:val="16"/>
                <w:szCs w:val="16"/>
              </w:rPr>
            </w:pPr>
            <w:r w:rsidRPr="00C31FD6">
              <w:rPr>
                <w:rFonts w:ascii="Times New Roman" w:hAnsi="Times New Roman" w:cs="Times New Roman"/>
                <w:b/>
                <w:sz w:val="16"/>
                <w:szCs w:val="16"/>
              </w:rPr>
              <w:t>Components</w:t>
            </w:r>
          </w:p>
        </w:tc>
        <w:tc>
          <w:tcPr>
            <w:tcW w:w="946" w:type="pct"/>
            <w:vAlign w:val="center"/>
          </w:tcPr>
          <w:p w14:paraId="1A91DAF7" w14:textId="77777777" w:rsidR="00976E25" w:rsidRPr="00C31FD6" w:rsidRDefault="00976E25" w:rsidP="003E4948">
            <w:pPr>
              <w:spacing w:line="312" w:lineRule="auto"/>
              <w:jc w:val="center"/>
              <w:rPr>
                <w:rFonts w:ascii="Times New Roman" w:hAnsi="Times New Roman" w:cs="Times New Roman"/>
                <w:b/>
                <w:sz w:val="16"/>
                <w:szCs w:val="16"/>
              </w:rPr>
            </w:pPr>
            <w:r w:rsidRPr="00C31FD6">
              <w:rPr>
                <w:rFonts w:ascii="Times New Roman" w:hAnsi="Times New Roman" w:cs="Times New Roman"/>
                <w:b/>
                <w:sz w:val="16"/>
                <w:szCs w:val="16"/>
              </w:rPr>
              <w:t>PC 1</w:t>
            </w:r>
          </w:p>
        </w:tc>
        <w:tc>
          <w:tcPr>
            <w:tcW w:w="1019" w:type="pct"/>
            <w:vAlign w:val="center"/>
          </w:tcPr>
          <w:p w14:paraId="6889FD96" w14:textId="77777777" w:rsidR="00976E25" w:rsidRPr="00C31FD6" w:rsidRDefault="00976E25" w:rsidP="003E4948">
            <w:pPr>
              <w:spacing w:line="312" w:lineRule="auto"/>
              <w:jc w:val="center"/>
              <w:rPr>
                <w:rFonts w:ascii="Times New Roman" w:hAnsi="Times New Roman" w:cs="Times New Roman"/>
                <w:b/>
                <w:sz w:val="16"/>
                <w:szCs w:val="16"/>
              </w:rPr>
            </w:pPr>
            <w:r w:rsidRPr="00C31FD6">
              <w:rPr>
                <w:rFonts w:ascii="Times New Roman" w:hAnsi="Times New Roman" w:cs="Times New Roman"/>
                <w:b/>
                <w:sz w:val="16"/>
                <w:szCs w:val="16"/>
              </w:rPr>
              <w:t>PC 2</w:t>
            </w:r>
          </w:p>
        </w:tc>
        <w:tc>
          <w:tcPr>
            <w:tcW w:w="1019" w:type="pct"/>
            <w:vAlign w:val="center"/>
          </w:tcPr>
          <w:p w14:paraId="10D244C1" w14:textId="77777777" w:rsidR="00976E25" w:rsidRPr="00C31FD6" w:rsidRDefault="00976E25" w:rsidP="003E4948">
            <w:pPr>
              <w:spacing w:line="312" w:lineRule="auto"/>
              <w:jc w:val="center"/>
              <w:rPr>
                <w:rFonts w:ascii="Times New Roman" w:hAnsi="Times New Roman" w:cs="Times New Roman"/>
                <w:b/>
                <w:sz w:val="16"/>
                <w:szCs w:val="16"/>
              </w:rPr>
            </w:pPr>
            <w:r w:rsidRPr="00C31FD6">
              <w:rPr>
                <w:rFonts w:ascii="Times New Roman" w:hAnsi="Times New Roman" w:cs="Times New Roman"/>
                <w:b/>
                <w:sz w:val="16"/>
                <w:szCs w:val="16"/>
              </w:rPr>
              <w:t>PC 3</w:t>
            </w:r>
          </w:p>
        </w:tc>
      </w:tr>
      <w:tr w:rsidR="00976E25" w:rsidRPr="00C31FD6" w14:paraId="545F64D6" w14:textId="77777777" w:rsidTr="00C31FD6">
        <w:tc>
          <w:tcPr>
            <w:tcW w:w="2015" w:type="pct"/>
            <w:vAlign w:val="center"/>
          </w:tcPr>
          <w:p w14:paraId="52D468C9" w14:textId="77777777" w:rsidR="00976E25" w:rsidRPr="00C31FD6" w:rsidRDefault="00976E25" w:rsidP="003E4948">
            <w:pPr>
              <w:pStyle w:val="Compact"/>
              <w:rPr>
                <w:rFonts w:ascii="Times New Roman" w:hAnsi="Times New Roman" w:cs="Times New Roman"/>
                <w:b/>
                <w:sz w:val="16"/>
                <w:szCs w:val="16"/>
              </w:rPr>
            </w:pPr>
            <w:r w:rsidRPr="00C31FD6">
              <w:rPr>
                <w:rFonts w:ascii="Times New Roman" w:hAnsi="Times New Roman" w:cs="Times New Roman"/>
                <w:b/>
                <w:sz w:val="16"/>
                <w:szCs w:val="16"/>
              </w:rPr>
              <w:t>Yp</w:t>
            </w:r>
          </w:p>
        </w:tc>
        <w:tc>
          <w:tcPr>
            <w:tcW w:w="946" w:type="pct"/>
            <w:vAlign w:val="center"/>
          </w:tcPr>
          <w:p w14:paraId="39C4DA56" w14:textId="77777777"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0.37</w:t>
            </w:r>
          </w:p>
        </w:tc>
        <w:tc>
          <w:tcPr>
            <w:tcW w:w="1019" w:type="pct"/>
            <w:vAlign w:val="center"/>
          </w:tcPr>
          <w:p w14:paraId="4FF8DD9F" w14:textId="77777777" w:rsidR="00976E25" w:rsidRPr="00C31FD6" w:rsidRDefault="00976E25" w:rsidP="003E4948">
            <w:pPr>
              <w:jc w:val="center"/>
              <w:rPr>
                <w:rFonts w:ascii="Times New Roman" w:hAnsi="Times New Roman" w:cs="Times New Roman"/>
                <w:b/>
                <w:color w:val="000000"/>
                <w:sz w:val="16"/>
                <w:szCs w:val="16"/>
              </w:rPr>
            </w:pPr>
            <w:r w:rsidRPr="00C31FD6">
              <w:rPr>
                <w:rFonts w:ascii="Times New Roman" w:hAnsi="Times New Roman" w:cs="Times New Roman"/>
                <w:b/>
                <w:color w:val="000000"/>
                <w:sz w:val="16"/>
                <w:szCs w:val="16"/>
              </w:rPr>
              <w:t>0.93</w:t>
            </w:r>
          </w:p>
        </w:tc>
        <w:tc>
          <w:tcPr>
            <w:tcW w:w="1019" w:type="pct"/>
            <w:vAlign w:val="center"/>
          </w:tcPr>
          <w:p w14:paraId="195B0870" w14:textId="77777777"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-0.02</w:t>
            </w:r>
          </w:p>
        </w:tc>
      </w:tr>
      <w:tr w:rsidR="00976E25" w:rsidRPr="00C31FD6" w14:paraId="5161C1EA" w14:textId="77777777" w:rsidTr="00C31FD6">
        <w:tc>
          <w:tcPr>
            <w:tcW w:w="2015" w:type="pct"/>
            <w:vAlign w:val="center"/>
          </w:tcPr>
          <w:p w14:paraId="6AAC4FC3" w14:textId="77777777" w:rsidR="00976E25" w:rsidRPr="00C31FD6" w:rsidRDefault="00976E25" w:rsidP="003E4948">
            <w:pPr>
              <w:pStyle w:val="Compact"/>
              <w:rPr>
                <w:rFonts w:ascii="Times New Roman" w:hAnsi="Times New Roman" w:cs="Times New Roman"/>
                <w:b/>
                <w:sz w:val="16"/>
                <w:szCs w:val="16"/>
              </w:rPr>
            </w:pPr>
            <w:r w:rsidRPr="00C31FD6">
              <w:rPr>
                <w:rFonts w:ascii="Times New Roman" w:hAnsi="Times New Roman" w:cs="Times New Roman"/>
                <w:b/>
                <w:sz w:val="16"/>
                <w:szCs w:val="16"/>
              </w:rPr>
              <w:t>Ys</w:t>
            </w:r>
          </w:p>
        </w:tc>
        <w:tc>
          <w:tcPr>
            <w:tcW w:w="946" w:type="pct"/>
            <w:vAlign w:val="center"/>
          </w:tcPr>
          <w:p w14:paraId="6F7CECDD" w14:textId="77777777"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-0.40</w:t>
            </w:r>
          </w:p>
        </w:tc>
        <w:tc>
          <w:tcPr>
            <w:tcW w:w="1019" w:type="pct"/>
            <w:vAlign w:val="center"/>
          </w:tcPr>
          <w:p w14:paraId="2697D23F" w14:textId="77777777" w:rsidR="00976E25" w:rsidRPr="00C31FD6" w:rsidRDefault="00976E25" w:rsidP="003E4948">
            <w:pPr>
              <w:jc w:val="center"/>
              <w:rPr>
                <w:rFonts w:ascii="Times New Roman" w:hAnsi="Times New Roman" w:cs="Times New Roman"/>
                <w:b/>
                <w:color w:val="000000"/>
                <w:sz w:val="16"/>
                <w:szCs w:val="16"/>
              </w:rPr>
            </w:pPr>
            <w:r w:rsidRPr="00C31FD6">
              <w:rPr>
                <w:rFonts w:ascii="Times New Roman" w:hAnsi="Times New Roman" w:cs="Times New Roman"/>
                <w:b/>
                <w:color w:val="000000"/>
                <w:sz w:val="16"/>
                <w:szCs w:val="16"/>
              </w:rPr>
              <w:t>0.91</w:t>
            </w:r>
          </w:p>
        </w:tc>
        <w:tc>
          <w:tcPr>
            <w:tcW w:w="1019" w:type="pct"/>
            <w:vAlign w:val="center"/>
          </w:tcPr>
          <w:p w14:paraId="29698D62" w14:textId="77777777"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0.12</w:t>
            </w:r>
          </w:p>
        </w:tc>
      </w:tr>
      <w:tr w:rsidR="00976E25" w:rsidRPr="00C31FD6" w14:paraId="5EAA1F45" w14:textId="77777777" w:rsidTr="00C31FD6">
        <w:tc>
          <w:tcPr>
            <w:tcW w:w="2015" w:type="pct"/>
            <w:vAlign w:val="center"/>
          </w:tcPr>
          <w:p w14:paraId="2E591BA1" w14:textId="77777777" w:rsidR="00976E25" w:rsidRPr="00C31FD6" w:rsidRDefault="00976E25" w:rsidP="003E4948">
            <w:pPr>
              <w:pStyle w:val="Compact"/>
              <w:rPr>
                <w:rFonts w:ascii="Times New Roman" w:hAnsi="Times New Roman" w:cs="Times New Roman"/>
                <w:b/>
                <w:sz w:val="16"/>
                <w:szCs w:val="16"/>
              </w:rPr>
            </w:pPr>
            <w:r w:rsidRPr="00C31FD6">
              <w:rPr>
                <w:rFonts w:ascii="Times New Roman" w:hAnsi="Times New Roman" w:cs="Times New Roman"/>
                <w:b/>
                <w:sz w:val="16"/>
                <w:szCs w:val="16"/>
              </w:rPr>
              <w:t>SSI</w:t>
            </w:r>
          </w:p>
        </w:tc>
        <w:tc>
          <w:tcPr>
            <w:tcW w:w="946" w:type="pct"/>
            <w:vAlign w:val="center"/>
          </w:tcPr>
          <w:p w14:paraId="2B85BF5D" w14:textId="77777777" w:rsidR="00976E25" w:rsidRPr="00C31FD6" w:rsidRDefault="00976E25" w:rsidP="003E4948">
            <w:pPr>
              <w:jc w:val="center"/>
              <w:rPr>
                <w:rFonts w:ascii="Times New Roman" w:hAnsi="Times New Roman" w:cs="Times New Roman"/>
                <w:b/>
                <w:color w:val="000000"/>
                <w:sz w:val="16"/>
                <w:szCs w:val="16"/>
              </w:rPr>
            </w:pPr>
            <w:r w:rsidRPr="00C31FD6">
              <w:rPr>
                <w:rFonts w:ascii="Times New Roman" w:hAnsi="Times New Roman" w:cs="Times New Roman"/>
                <w:b/>
                <w:color w:val="000000"/>
                <w:sz w:val="16"/>
                <w:szCs w:val="16"/>
              </w:rPr>
              <w:t>0.94</w:t>
            </w:r>
          </w:p>
        </w:tc>
        <w:tc>
          <w:tcPr>
            <w:tcW w:w="1019" w:type="pct"/>
            <w:vAlign w:val="center"/>
          </w:tcPr>
          <w:p w14:paraId="450B1E63" w14:textId="77777777"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-0.09</w:t>
            </w:r>
          </w:p>
        </w:tc>
        <w:tc>
          <w:tcPr>
            <w:tcW w:w="1019" w:type="pct"/>
            <w:vAlign w:val="center"/>
          </w:tcPr>
          <w:p w14:paraId="5699A05E" w14:textId="77777777"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-0.12</w:t>
            </w:r>
          </w:p>
        </w:tc>
      </w:tr>
      <w:tr w:rsidR="00976E25" w:rsidRPr="00C31FD6" w14:paraId="30FDDF24" w14:textId="77777777" w:rsidTr="00C31FD6">
        <w:tc>
          <w:tcPr>
            <w:tcW w:w="2015" w:type="pct"/>
            <w:vAlign w:val="center"/>
          </w:tcPr>
          <w:p w14:paraId="3F7E9433" w14:textId="77777777" w:rsidR="00976E25" w:rsidRPr="00C31FD6" w:rsidRDefault="00976E25" w:rsidP="003E4948">
            <w:pPr>
              <w:pStyle w:val="Compact"/>
              <w:rPr>
                <w:rFonts w:ascii="Times New Roman" w:hAnsi="Times New Roman" w:cs="Times New Roman"/>
                <w:b/>
                <w:sz w:val="16"/>
                <w:szCs w:val="16"/>
              </w:rPr>
            </w:pPr>
            <w:r w:rsidRPr="00C31FD6">
              <w:rPr>
                <w:rFonts w:ascii="Times New Roman" w:hAnsi="Times New Roman" w:cs="Times New Roman"/>
                <w:b/>
                <w:sz w:val="16"/>
                <w:szCs w:val="16"/>
              </w:rPr>
              <w:t>TOL</w:t>
            </w:r>
          </w:p>
        </w:tc>
        <w:tc>
          <w:tcPr>
            <w:tcW w:w="946" w:type="pct"/>
            <w:vAlign w:val="center"/>
          </w:tcPr>
          <w:p w14:paraId="76084536" w14:textId="77777777" w:rsidR="00976E25" w:rsidRPr="00C31FD6" w:rsidRDefault="00976E25" w:rsidP="003E4948">
            <w:pPr>
              <w:jc w:val="center"/>
              <w:rPr>
                <w:rFonts w:ascii="Times New Roman" w:hAnsi="Times New Roman" w:cs="Times New Roman"/>
                <w:b/>
                <w:color w:val="000000"/>
                <w:sz w:val="16"/>
                <w:szCs w:val="16"/>
              </w:rPr>
            </w:pPr>
            <w:r w:rsidRPr="00C31FD6">
              <w:rPr>
                <w:rFonts w:ascii="Times New Roman" w:hAnsi="Times New Roman" w:cs="Times New Roman"/>
                <w:b/>
                <w:color w:val="000000"/>
                <w:sz w:val="16"/>
                <w:szCs w:val="16"/>
              </w:rPr>
              <w:t>0.89</w:t>
            </w:r>
          </w:p>
        </w:tc>
        <w:tc>
          <w:tcPr>
            <w:tcW w:w="1019" w:type="pct"/>
            <w:vAlign w:val="center"/>
          </w:tcPr>
          <w:p w14:paraId="36541CE8" w14:textId="77777777"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0.43</w:t>
            </w:r>
          </w:p>
        </w:tc>
        <w:tc>
          <w:tcPr>
            <w:tcW w:w="1019" w:type="pct"/>
            <w:vAlign w:val="center"/>
          </w:tcPr>
          <w:p w14:paraId="53E5C686" w14:textId="77777777"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-0.14</w:t>
            </w:r>
          </w:p>
        </w:tc>
      </w:tr>
      <w:tr w:rsidR="00976E25" w:rsidRPr="00C31FD6" w14:paraId="33B6CDBB" w14:textId="77777777" w:rsidTr="00C31FD6">
        <w:tc>
          <w:tcPr>
            <w:tcW w:w="2015" w:type="pct"/>
            <w:vAlign w:val="center"/>
          </w:tcPr>
          <w:p w14:paraId="16664777" w14:textId="77777777" w:rsidR="00976E25" w:rsidRPr="00C31FD6" w:rsidRDefault="00976E25" w:rsidP="003E4948">
            <w:pPr>
              <w:pStyle w:val="Compact"/>
              <w:rPr>
                <w:rFonts w:ascii="Times New Roman" w:hAnsi="Times New Roman" w:cs="Times New Roman"/>
                <w:b/>
                <w:sz w:val="16"/>
                <w:szCs w:val="16"/>
              </w:rPr>
            </w:pPr>
            <w:r w:rsidRPr="00C31FD6">
              <w:rPr>
                <w:rFonts w:ascii="Times New Roman" w:hAnsi="Times New Roman" w:cs="Times New Roman"/>
                <w:b/>
                <w:sz w:val="16"/>
                <w:szCs w:val="16"/>
              </w:rPr>
              <w:t>STI</w:t>
            </w:r>
          </w:p>
        </w:tc>
        <w:tc>
          <w:tcPr>
            <w:tcW w:w="946" w:type="pct"/>
            <w:vAlign w:val="center"/>
          </w:tcPr>
          <w:p w14:paraId="6CD05C78" w14:textId="77777777"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0.04</w:t>
            </w:r>
          </w:p>
        </w:tc>
        <w:tc>
          <w:tcPr>
            <w:tcW w:w="1019" w:type="pct"/>
            <w:vAlign w:val="center"/>
          </w:tcPr>
          <w:p w14:paraId="1078694C" w14:textId="77777777" w:rsidR="00976E25" w:rsidRPr="00C31FD6" w:rsidRDefault="00976E25" w:rsidP="003E4948">
            <w:pPr>
              <w:jc w:val="center"/>
              <w:rPr>
                <w:rFonts w:ascii="Times New Roman" w:hAnsi="Times New Roman" w:cs="Times New Roman"/>
                <w:b/>
                <w:color w:val="000000"/>
                <w:sz w:val="16"/>
                <w:szCs w:val="16"/>
              </w:rPr>
            </w:pPr>
            <w:r w:rsidRPr="00C31FD6">
              <w:rPr>
                <w:rFonts w:ascii="Times New Roman" w:hAnsi="Times New Roman" w:cs="Times New Roman"/>
                <w:b/>
                <w:color w:val="000000"/>
                <w:sz w:val="16"/>
                <w:szCs w:val="16"/>
              </w:rPr>
              <w:t>0.99</w:t>
            </w:r>
          </w:p>
        </w:tc>
        <w:tc>
          <w:tcPr>
            <w:tcW w:w="1019" w:type="pct"/>
            <w:vAlign w:val="center"/>
          </w:tcPr>
          <w:p w14:paraId="766C4C44" w14:textId="77777777"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0.03</w:t>
            </w:r>
          </w:p>
        </w:tc>
      </w:tr>
      <w:tr w:rsidR="00976E25" w:rsidRPr="00C31FD6" w14:paraId="5368967E" w14:textId="77777777" w:rsidTr="00C31FD6">
        <w:tc>
          <w:tcPr>
            <w:tcW w:w="2015" w:type="pct"/>
            <w:vAlign w:val="center"/>
          </w:tcPr>
          <w:p w14:paraId="06FF50AF" w14:textId="77777777" w:rsidR="00976E25" w:rsidRPr="00C31FD6" w:rsidRDefault="00976E25" w:rsidP="003E4948">
            <w:pPr>
              <w:pStyle w:val="Compact"/>
              <w:rPr>
                <w:rFonts w:ascii="Times New Roman" w:hAnsi="Times New Roman" w:cs="Times New Roman"/>
                <w:b/>
                <w:sz w:val="16"/>
                <w:szCs w:val="16"/>
              </w:rPr>
            </w:pPr>
            <w:r w:rsidRPr="00C31FD6">
              <w:rPr>
                <w:rFonts w:ascii="Times New Roman" w:hAnsi="Times New Roman" w:cs="Times New Roman"/>
                <w:b/>
                <w:sz w:val="16"/>
                <w:szCs w:val="16"/>
              </w:rPr>
              <w:t>SSPI</w:t>
            </w:r>
          </w:p>
        </w:tc>
        <w:tc>
          <w:tcPr>
            <w:tcW w:w="946" w:type="pct"/>
            <w:vAlign w:val="center"/>
          </w:tcPr>
          <w:p w14:paraId="0BC70392" w14:textId="77777777"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0.43</w:t>
            </w:r>
          </w:p>
        </w:tc>
        <w:tc>
          <w:tcPr>
            <w:tcW w:w="1019" w:type="pct"/>
            <w:vAlign w:val="center"/>
          </w:tcPr>
          <w:p w14:paraId="6CE0C224" w14:textId="77777777"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-0.13</w:t>
            </w:r>
          </w:p>
        </w:tc>
        <w:tc>
          <w:tcPr>
            <w:tcW w:w="1019" w:type="pct"/>
            <w:vAlign w:val="center"/>
          </w:tcPr>
          <w:p w14:paraId="0584D193" w14:textId="77777777" w:rsidR="00976E25" w:rsidRPr="00C31FD6" w:rsidRDefault="00976E25" w:rsidP="003E4948">
            <w:pPr>
              <w:jc w:val="center"/>
              <w:rPr>
                <w:rFonts w:ascii="Times New Roman" w:hAnsi="Times New Roman" w:cs="Times New Roman"/>
                <w:b/>
                <w:color w:val="000000"/>
                <w:sz w:val="16"/>
                <w:szCs w:val="16"/>
              </w:rPr>
            </w:pPr>
            <w:r w:rsidRPr="00C31FD6">
              <w:rPr>
                <w:rFonts w:ascii="Times New Roman" w:hAnsi="Times New Roman" w:cs="Times New Roman"/>
                <w:b/>
                <w:color w:val="000000"/>
                <w:sz w:val="16"/>
                <w:szCs w:val="16"/>
              </w:rPr>
              <w:t>0.88</w:t>
            </w:r>
          </w:p>
        </w:tc>
      </w:tr>
      <w:tr w:rsidR="00976E25" w:rsidRPr="00C31FD6" w14:paraId="7E1063E6" w14:textId="77777777" w:rsidTr="00C31FD6">
        <w:tc>
          <w:tcPr>
            <w:tcW w:w="2015" w:type="pct"/>
            <w:vAlign w:val="center"/>
          </w:tcPr>
          <w:p w14:paraId="6E625269" w14:textId="77777777" w:rsidR="00976E25" w:rsidRPr="00C31FD6" w:rsidRDefault="00976E25" w:rsidP="003E4948">
            <w:pPr>
              <w:pStyle w:val="Compact"/>
              <w:rPr>
                <w:rFonts w:ascii="Times New Roman" w:hAnsi="Times New Roman" w:cs="Times New Roman"/>
                <w:b/>
                <w:sz w:val="16"/>
                <w:szCs w:val="16"/>
              </w:rPr>
            </w:pPr>
            <w:r w:rsidRPr="00C31FD6">
              <w:rPr>
                <w:rFonts w:ascii="Times New Roman" w:hAnsi="Times New Roman" w:cs="Times New Roman"/>
                <w:b/>
                <w:sz w:val="16"/>
                <w:szCs w:val="16"/>
              </w:rPr>
              <w:t>YSI</w:t>
            </w:r>
          </w:p>
        </w:tc>
        <w:tc>
          <w:tcPr>
            <w:tcW w:w="946" w:type="pct"/>
            <w:vAlign w:val="center"/>
          </w:tcPr>
          <w:p w14:paraId="4D0082E6" w14:textId="77777777" w:rsidR="00976E25" w:rsidRPr="00C31FD6" w:rsidRDefault="00976E25" w:rsidP="003E4948">
            <w:pPr>
              <w:jc w:val="center"/>
              <w:rPr>
                <w:rFonts w:ascii="Times New Roman" w:hAnsi="Times New Roman" w:cs="Times New Roman"/>
                <w:b/>
                <w:color w:val="000000"/>
                <w:sz w:val="16"/>
                <w:szCs w:val="16"/>
              </w:rPr>
            </w:pPr>
            <w:r w:rsidRPr="00C31FD6">
              <w:rPr>
                <w:rFonts w:ascii="Times New Roman" w:hAnsi="Times New Roman" w:cs="Times New Roman"/>
                <w:b/>
                <w:color w:val="000000"/>
                <w:sz w:val="16"/>
                <w:szCs w:val="16"/>
              </w:rPr>
              <w:t>-0.98</w:t>
            </w:r>
          </w:p>
        </w:tc>
        <w:tc>
          <w:tcPr>
            <w:tcW w:w="1019" w:type="pct"/>
            <w:vAlign w:val="center"/>
          </w:tcPr>
          <w:p w14:paraId="27AA9C08" w14:textId="77777777"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0.07</w:t>
            </w:r>
          </w:p>
        </w:tc>
        <w:tc>
          <w:tcPr>
            <w:tcW w:w="1019" w:type="pct"/>
            <w:vAlign w:val="center"/>
          </w:tcPr>
          <w:p w14:paraId="573096A7" w14:textId="77777777"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0.17</w:t>
            </w:r>
          </w:p>
        </w:tc>
      </w:tr>
      <w:tr w:rsidR="00976E25" w:rsidRPr="00C31FD6" w14:paraId="39A81CC5" w14:textId="77777777" w:rsidTr="00C31FD6">
        <w:tc>
          <w:tcPr>
            <w:tcW w:w="2015" w:type="pct"/>
            <w:vAlign w:val="center"/>
          </w:tcPr>
          <w:p w14:paraId="55D56996" w14:textId="77777777" w:rsidR="00976E25" w:rsidRPr="00C31FD6" w:rsidRDefault="00976E25" w:rsidP="003E4948">
            <w:pPr>
              <w:pStyle w:val="Compact"/>
              <w:rPr>
                <w:rFonts w:ascii="Times New Roman" w:hAnsi="Times New Roman" w:cs="Times New Roman"/>
                <w:b/>
                <w:sz w:val="16"/>
                <w:szCs w:val="16"/>
              </w:rPr>
            </w:pPr>
            <w:r w:rsidRPr="00C31FD6">
              <w:rPr>
                <w:rFonts w:ascii="Times New Roman" w:hAnsi="Times New Roman" w:cs="Times New Roman"/>
                <w:b/>
                <w:sz w:val="16"/>
                <w:szCs w:val="16"/>
              </w:rPr>
              <w:t>RSI</w:t>
            </w:r>
          </w:p>
        </w:tc>
        <w:tc>
          <w:tcPr>
            <w:tcW w:w="946" w:type="pct"/>
            <w:vAlign w:val="center"/>
          </w:tcPr>
          <w:p w14:paraId="77408338" w14:textId="77777777" w:rsidR="00976E25" w:rsidRPr="00C31FD6" w:rsidRDefault="00976E25" w:rsidP="003E4948">
            <w:pPr>
              <w:jc w:val="center"/>
              <w:rPr>
                <w:rFonts w:ascii="Times New Roman" w:hAnsi="Times New Roman" w:cs="Times New Roman"/>
                <w:b/>
                <w:color w:val="000000"/>
                <w:sz w:val="16"/>
                <w:szCs w:val="16"/>
              </w:rPr>
            </w:pPr>
            <w:r w:rsidRPr="00C31FD6">
              <w:rPr>
                <w:rFonts w:ascii="Times New Roman" w:hAnsi="Times New Roman" w:cs="Times New Roman"/>
                <w:b/>
                <w:color w:val="000000"/>
                <w:sz w:val="16"/>
                <w:szCs w:val="16"/>
              </w:rPr>
              <w:t>0.96</w:t>
            </w:r>
          </w:p>
        </w:tc>
        <w:tc>
          <w:tcPr>
            <w:tcW w:w="1019" w:type="pct"/>
            <w:vAlign w:val="center"/>
          </w:tcPr>
          <w:p w14:paraId="00F6F27C" w14:textId="77777777"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-0.15</w:t>
            </w:r>
          </w:p>
        </w:tc>
        <w:tc>
          <w:tcPr>
            <w:tcW w:w="1019" w:type="pct"/>
            <w:vAlign w:val="center"/>
          </w:tcPr>
          <w:p w14:paraId="1CC12B55" w14:textId="77777777"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-0.19</w:t>
            </w:r>
          </w:p>
        </w:tc>
      </w:tr>
      <w:tr w:rsidR="00976E25" w:rsidRPr="00C31FD6" w14:paraId="10644FE6" w14:textId="77777777" w:rsidTr="00C31FD6">
        <w:tc>
          <w:tcPr>
            <w:tcW w:w="2015" w:type="pct"/>
            <w:vAlign w:val="center"/>
          </w:tcPr>
          <w:p w14:paraId="01647C16" w14:textId="77777777" w:rsidR="00976E25" w:rsidRPr="00C31FD6" w:rsidRDefault="00976E25" w:rsidP="003E4948">
            <w:pPr>
              <w:pStyle w:val="Compact"/>
              <w:rPr>
                <w:rFonts w:ascii="Times New Roman" w:hAnsi="Times New Roman" w:cs="Times New Roman"/>
                <w:b/>
                <w:sz w:val="16"/>
                <w:szCs w:val="16"/>
              </w:rPr>
            </w:pPr>
            <w:r w:rsidRPr="00C31FD6">
              <w:rPr>
                <w:rFonts w:ascii="Times New Roman" w:hAnsi="Times New Roman" w:cs="Times New Roman"/>
                <w:b/>
                <w:sz w:val="16"/>
                <w:szCs w:val="16"/>
              </w:rPr>
              <w:t>MP</w:t>
            </w:r>
          </w:p>
        </w:tc>
        <w:tc>
          <w:tcPr>
            <w:tcW w:w="946" w:type="pct"/>
            <w:vAlign w:val="center"/>
          </w:tcPr>
          <w:p w14:paraId="06F910F1" w14:textId="77777777"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0.06</w:t>
            </w:r>
          </w:p>
        </w:tc>
        <w:tc>
          <w:tcPr>
            <w:tcW w:w="1019" w:type="pct"/>
            <w:vAlign w:val="center"/>
          </w:tcPr>
          <w:p w14:paraId="1C0BA2D4" w14:textId="77777777" w:rsidR="00976E25" w:rsidRPr="00C31FD6" w:rsidRDefault="00976E25" w:rsidP="003E4948">
            <w:pPr>
              <w:jc w:val="center"/>
              <w:rPr>
                <w:rFonts w:ascii="Times New Roman" w:hAnsi="Times New Roman" w:cs="Times New Roman"/>
                <w:b/>
                <w:color w:val="000000"/>
                <w:sz w:val="16"/>
                <w:szCs w:val="16"/>
              </w:rPr>
            </w:pPr>
            <w:r w:rsidRPr="00C31FD6">
              <w:rPr>
                <w:rFonts w:ascii="Times New Roman" w:hAnsi="Times New Roman" w:cs="Times New Roman"/>
                <w:b/>
                <w:color w:val="000000"/>
                <w:sz w:val="16"/>
                <w:szCs w:val="16"/>
              </w:rPr>
              <w:t>0.99</w:t>
            </w:r>
          </w:p>
        </w:tc>
        <w:tc>
          <w:tcPr>
            <w:tcW w:w="1019" w:type="pct"/>
            <w:vAlign w:val="center"/>
          </w:tcPr>
          <w:p w14:paraId="0572639E" w14:textId="77777777"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0.04</w:t>
            </w:r>
          </w:p>
        </w:tc>
      </w:tr>
      <w:tr w:rsidR="00976E25" w:rsidRPr="00C31FD6" w14:paraId="5BE898AE" w14:textId="77777777" w:rsidTr="00C31FD6">
        <w:tc>
          <w:tcPr>
            <w:tcW w:w="2015" w:type="pct"/>
            <w:vAlign w:val="center"/>
          </w:tcPr>
          <w:p w14:paraId="7359DBD1" w14:textId="77777777" w:rsidR="00976E25" w:rsidRPr="00C31FD6" w:rsidRDefault="00976E25" w:rsidP="003E4948">
            <w:pPr>
              <w:pStyle w:val="Compact"/>
              <w:rPr>
                <w:rFonts w:ascii="Times New Roman" w:hAnsi="Times New Roman" w:cs="Times New Roman"/>
                <w:b/>
                <w:sz w:val="16"/>
                <w:szCs w:val="16"/>
              </w:rPr>
            </w:pPr>
            <w:r w:rsidRPr="00C31FD6">
              <w:rPr>
                <w:rFonts w:ascii="Times New Roman" w:hAnsi="Times New Roman" w:cs="Times New Roman"/>
                <w:b/>
                <w:sz w:val="16"/>
                <w:szCs w:val="16"/>
              </w:rPr>
              <w:t>MRP</w:t>
            </w:r>
          </w:p>
        </w:tc>
        <w:tc>
          <w:tcPr>
            <w:tcW w:w="946" w:type="pct"/>
            <w:vAlign w:val="center"/>
          </w:tcPr>
          <w:p w14:paraId="5952DE64" w14:textId="77777777" w:rsidR="00976E25" w:rsidRPr="00C31FD6" w:rsidRDefault="00976E25" w:rsidP="003E4948">
            <w:pPr>
              <w:jc w:val="center"/>
              <w:rPr>
                <w:rFonts w:ascii="Times New Roman" w:hAnsi="Times New Roman" w:cs="Times New Roman"/>
                <w:b/>
                <w:color w:val="000000"/>
                <w:sz w:val="16"/>
                <w:szCs w:val="16"/>
              </w:rPr>
            </w:pPr>
            <w:r w:rsidRPr="00C31FD6">
              <w:rPr>
                <w:rFonts w:ascii="Times New Roman" w:hAnsi="Times New Roman" w:cs="Times New Roman"/>
                <w:b/>
                <w:color w:val="000000"/>
                <w:sz w:val="16"/>
                <w:szCs w:val="16"/>
              </w:rPr>
              <w:t>-0.98</w:t>
            </w:r>
          </w:p>
        </w:tc>
        <w:tc>
          <w:tcPr>
            <w:tcW w:w="1019" w:type="pct"/>
            <w:vAlign w:val="center"/>
          </w:tcPr>
          <w:p w14:paraId="5B2A957E" w14:textId="77777777"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0.07</w:t>
            </w:r>
          </w:p>
        </w:tc>
        <w:tc>
          <w:tcPr>
            <w:tcW w:w="1019" w:type="pct"/>
            <w:vAlign w:val="center"/>
          </w:tcPr>
          <w:p w14:paraId="0BB5E396" w14:textId="77777777"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0.17</w:t>
            </w:r>
          </w:p>
        </w:tc>
      </w:tr>
      <w:tr w:rsidR="00976E25" w:rsidRPr="00C31FD6" w14:paraId="03EFF1F2" w14:textId="77777777" w:rsidTr="00C31FD6">
        <w:tc>
          <w:tcPr>
            <w:tcW w:w="2015" w:type="pct"/>
            <w:vAlign w:val="center"/>
          </w:tcPr>
          <w:p w14:paraId="053624FB" w14:textId="77777777" w:rsidR="00976E25" w:rsidRPr="00C31FD6" w:rsidRDefault="00976E25" w:rsidP="003E4948">
            <w:pPr>
              <w:pStyle w:val="Compact"/>
              <w:rPr>
                <w:rFonts w:ascii="Times New Roman" w:hAnsi="Times New Roman" w:cs="Times New Roman"/>
                <w:b/>
                <w:sz w:val="16"/>
                <w:szCs w:val="16"/>
              </w:rPr>
            </w:pPr>
            <w:r w:rsidRPr="00C31FD6">
              <w:rPr>
                <w:rFonts w:ascii="Times New Roman" w:hAnsi="Times New Roman" w:cs="Times New Roman"/>
                <w:b/>
                <w:sz w:val="16"/>
                <w:szCs w:val="16"/>
              </w:rPr>
              <w:t>RED</w:t>
            </w:r>
          </w:p>
        </w:tc>
        <w:tc>
          <w:tcPr>
            <w:tcW w:w="946" w:type="pct"/>
            <w:vAlign w:val="center"/>
          </w:tcPr>
          <w:p w14:paraId="09355587" w14:textId="77777777"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0.52</w:t>
            </w:r>
          </w:p>
        </w:tc>
        <w:tc>
          <w:tcPr>
            <w:tcW w:w="1019" w:type="pct"/>
            <w:vAlign w:val="center"/>
          </w:tcPr>
          <w:p w14:paraId="5E1ED330" w14:textId="77777777"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-0.05</w:t>
            </w:r>
          </w:p>
        </w:tc>
        <w:tc>
          <w:tcPr>
            <w:tcW w:w="1019" w:type="pct"/>
            <w:vAlign w:val="center"/>
          </w:tcPr>
          <w:p w14:paraId="5F98CCA6" w14:textId="77777777" w:rsidR="00976E25" w:rsidRPr="00C31FD6" w:rsidRDefault="00976E25" w:rsidP="003E4948">
            <w:pPr>
              <w:jc w:val="center"/>
              <w:rPr>
                <w:rFonts w:ascii="Times New Roman" w:hAnsi="Times New Roman" w:cs="Times New Roman"/>
                <w:b/>
                <w:color w:val="000000"/>
                <w:sz w:val="16"/>
                <w:szCs w:val="16"/>
              </w:rPr>
            </w:pPr>
            <w:r w:rsidRPr="00C31FD6">
              <w:rPr>
                <w:rFonts w:ascii="Times New Roman" w:hAnsi="Times New Roman" w:cs="Times New Roman"/>
                <w:b/>
                <w:color w:val="000000"/>
                <w:sz w:val="16"/>
                <w:szCs w:val="16"/>
              </w:rPr>
              <w:t>0.84</w:t>
            </w:r>
          </w:p>
        </w:tc>
      </w:tr>
      <w:tr w:rsidR="00976E25" w:rsidRPr="00C31FD6" w14:paraId="0201578D" w14:textId="77777777" w:rsidTr="00C31FD6">
        <w:tc>
          <w:tcPr>
            <w:tcW w:w="2015" w:type="pct"/>
            <w:vAlign w:val="center"/>
          </w:tcPr>
          <w:p w14:paraId="27218B23" w14:textId="77777777" w:rsidR="00976E25" w:rsidRPr="00C31FD6" w:rsidRDefault="00976E25" w:rsidP="003E4948">
            <w:pPr>
              <w:spacing w:line="312" w:lineRule="auto"/>
              <w:rPr>
                <w:rFonts w:ascii="Times New Roman" w:hAnsi="Times New Roman" w:cs="Times New Roman"/>
                <w:b/>
                <w:sz w:val="16"/>
                <w:szCs w:val="16"/>
              </w:rPr>
            </w:pPr>
            <w:r w:rsidRPr="00C31FD6">
              <w:rPr>
                <w:rFonts w:ascii="Times New Roman" w:hAnsi="Times New Roman" w:cs="Times New Roman"/>
                <w:b/>
                <w:sz w:val="16"/>
                <w:szCs w:val="16"/>
              </w:rPr>
              <w:t>Eigenvalues</w:t>
            </w:r>
          </w:p>
        </w:tc>
        <w:tc>
          <w:tcPr>
            <w:tcW w:w="946" w:type="pct"/>
            <w:vAlign w:val="center"/>
          </w:tcPr>
          <w:p w14:paraId="4CE3765C" w14:textId="77777777" w:rsidR="00976E25" w:rsidRPr="00C31FD6" w:rsidRDefault="00976E25" w:rsidP="003E4948">
            <w:pPr>
              <w:jc w:val="center"/>
              <w:rPr>
                <w:rFonts w:ascii="Times New Roman" w:hAnsi="Times New Roman" w:cs="Times New Roman"/>
                <w:b/>
                <w:color w:val="000000"/>
                <w:sz w:val="16"/>
                <w:szCs w:val="16"/>
              </w:rPr>
            </w:pPr>
            <w:r w:rsidRPr="00C31FD6">
              <w:rPr>
                <w:rFonts w:ascii="Times New Roman" w:hAnsi="Times New Roman" w:cs="Times New Roman"/>
                <w:b/>
                <w:color w:val="000000"/>
                <w:sz w:val="16"/>
                <w:szCs w:val="16"/>
              </w:rPr>
              <w:t>5.25</w:t>
            </w:r>
          </w:p>
        </w:tc>
        <w:tc>
          <w:tcPr>
            <w:tcW w:w="1019" w:type="pct"/>
            <w:vAlign w:val="center"/>
          </w:tcPr>
          <w:p w14:paraId="4D408D8C" w14:textId="77777777" w:rsidR="00976E25" w:rsidRPr="00C31FD6" w:rsidRDefault="00976E25" w:rsidP="003E4948">
            <w:pPr>
              <w:jc w:val="center"/>
              <w:rPr>
                <w:rFonts w:ascii="Times New Roman" w:hAnsi="Times New Roman" w:cs="Times New Roman"/>
                <w:b/>
                <w:color w:val="000000"/>
                <w:sz w:val="16"/>
                <w:szCs w:val="16"/>
              </w:rPr>
            </w:pPr>
            <w:r w:rsidRPr="00C31FD6">
              <w:rPr>
                <w:rFonts w:ascii="Times New Roman" w:hAnsi="Times New Roman" w:cs="Times New Roman"/>
                <w:b/>
                <w:color w:val="000000"/>
                <w:sz w:val="16"/>
                <w:szCs w:val="16"/>
              </w:rPr>
              <w:t>3.92</w:t>
            </w:r>
          </w:p>
        </w:tc>
        <w:tc>
          <w:tcPr>
            <w:tcW w:w="1019" w:type="pct"/>
            <w:vAlign w:val="center"/>
          </w:tcPr>
          <w:p w14:paraId="408323CD" w14:textId="77777777" w:rsidR="00976E25" w:rsidRPr="00C31FD6" w:rsidRDefault="00976E25" w:rsidP="003E4948">
            <w:pPr>
              <w:jc w:val="center"/>
              <w:rPr>
                <w:rFonts w:ascii="Times New Roman" w:hAnsi="Times New Roman" w:cs="Times New Roman"/>
                <w:b/>
                <w:color w:val="000000"/>
                <w:sz w:val="16"/>
                <w:szCs w:val="16"/>
              </w:rPr>
            </w:pPr>
            <w:r w:rsidRPr="00C31FD6">
              <w:rPr>
                <w:rFonts w:ascii="Times New Roman" w:hAnsi="Times New Roman" w:cs="Times New Roman"/>
                <w:b/>
                <w:color w:val="000000"/>
                <w:sz w:val="16"/>
                <w:szCs w:val="16"/>
              </w:rPr>
              <w:t>1.64</w:t>
            </w:r>
          </w:p>
        </w:tc>
      </w:tr>
      <w:tr w:rsidR="00976E25" w:rsidRPr="00C31FD6" w14:paraId="3B533769" w14:textId="77777777" w:rsidTr="00C31FD6">
        <w:tc>
          <w:tcPr>
            <w:tcW w:w="2015" w:type="pct"/>
            <w:vAlign w:val="center"/>
          </w:tcPr>
          <w:p w14:paraId="08887B2B" w14:textId="77777777" w:rsidR="00976E25" w:rsidRPr="00C31FD6" w:rsidRDefault="00976E25" w:rsidP="003E4948">
            <w:pPr>
              <w:spacing w:line="312" w:lineRule="auto"/>
              <w:rPr>
                <w:rFonts w:ascii="Times New Roman" w:hAnsi="Times New Roman" w:cs="Times New Roman"/>
                <w:b/>
                <w:sz w:val="16"/>
                <w:szCs w:val="16"/>
              </w:rPr>
            </w:pPr>
            <w:r w:rsidRPr="00C31FD6">
              <w:rPr>
                <w:rFonts w:ascii="Times New Roman" w:eastAsia="Times New Roman" w:hAnsi="Times New Roman" w:cs="Times New Roman"/>
                <w:b/>
                <w:sz w:val="16"/>
                <w:szCs w:val="16"/>
                <w:lang w:bidi="en-US"/>
              </w:rPr>
              <w:t>Proportion of total variation (%)</w:t>
            </w:r>
          </w:p>
        </w:tc>
        <w:tc>
          <w:tcPr>
            <w:tcW w:w="946" w:type="pct"/>
            <w:vAlign w:val="center"/>
          </w:tcPr>
          <w:p w14:paraId="76E9C3E9" w14:textId="77777777" w:rsidR="00976E25" w:rsidRPr="00C31FD6" w:rsidRDefault="00976E25" w:rsidP="003E4948">
            <w:pPr>
              <w:jc w:val="center"/>
              <w:rPr>
                <w:rFonts w:ascii="Times New Roman" w:hAnsi="Times New Roman" w:cs="Times New Roman"/>
                <w:b/>
                <w:color w:val="000000"/>
                <w:sz w:val="16"/>
                <w:szCs w:val="16"/>
              </w:rPr>
            </w:pPr>
            <w:r w:rsidRPr="00C31FD6">
              <w:rPr>
                <w:rFonts w:ascii="Times New Roman" w:hAnsi="Times New Roman" w:cs="Times New Roman"/>
                <w:b/>
                <w:color w:val="000000"/>
                <w:sz w:val="16"/>
                <w:szCs w:val="16"/>
              </w:rPr>
              <w:t>47.77</w:t>
            </w:r>
          </w:p>
        </w:tc>
        <w:tc>
          <w:tcPr>
            <w:tcW w:w="1019" w:type="pct"/>
            <w:vAlign w:val="center"/>
          </w:tcPr>
          <w:p w14:paraId="010DC7B0" w14:textId="77777777" w:rsidR="00976E25" w:rsidRPr="00C31FD6" w:rsidRDefault="00976E25" w:rsidP="003E4948">
            <w:pPr>
              <w:jc w:val="center"/>
              <w:rPr>
                <w:rFonts w:ascii="Times New Roman" w:hAnsi="Times New Roman" w:cs="Times New Roman"/>
                <w:b/>
                <w:color w:val="000000"/>
                <w:sz w:val="16"/>
                <w:szCs w:val="16"/>
              </w:rPr>
            </w:pPr>
            <w:r w:rsidRPr="00C31FD6">
              <w:rPr>
                <w:rFonts w:ascii="Times New Roman" w:hAnsi="Times New Roman" w:cs="Times New Roman"/>
                <w:b/>
                <w:color w:val="000000"/>
                <w:sz w:val="16"/>
                <w:szCs w:val="16"/>
              </w:rPr>
              <w:t>35.63</w:t>
            </w:r>
          </w:p>
        </w:tc>
        <w:tc>
          <w:tcPr>
            <w:tcW w:w="1019" w:type="pct"/>
            <w:vAlign w:val="center"/>
          </w:tcPr>
          <w:p w14:paraId="08B24D7C" w14:textId="77777777" w:rsidR="00976E25" w:rsidRPr="00C31FD6" w:rsidRDefault="00976E25" w:rsidP="003E4948">
            <w:pPr>
              <w:jc w:val="center"/>
              <w:rPr>
                <w:rFonts w:ascii="Times New Roman" w:hAnsi="Times New Roman" w:cs="Times New Roman"/>
                <w:b/>
                <w:color w:val="000000"/>
                <w:sz w:val="16"/>
                <w:szCs w:val="16"/>
              </w:rPr>
            </w:pPr>
            <w:r w:rsidRPr="00C31FD6">
              <w:rPr>
                <w:rFonts w:ascii="Times New Roman" w:hAnsi="Times New Roman" w:cs="Times New Roman"/>
                <w:b/>
                <w:color w:val="000000"/>
                <w:sz w:val="16"/>
                <w:szCs w:val="16"/>
              </w:rPr>
              <w:t>14.88</w:t>
            </w:r>
          </w:p>
        </w:tc>
      </w:tr>
      <w:tr w:rsidR="00976E25" w:rsidRPr="00C31FD6" w14:paraId="0D3E813C" w14:textId="77777777" w:rsidTr="00C31FD6">
        <w:tc>
          <w:tcPr>
            <w:tcW w:w="2015" w:type="pct"/>
            <w:vAlign w:val="center"/>
          </w:tcPr>
          <w:p w14:paraId="02818051" w14:textId="77777777" w:rsidR="00976E25" w:rsidRPr="00C31FD6" w:rsidRDefault="00976E25" w:rsidP="003E4948">
            <w:pPr>
              <w:spacing w:line="312" w:lineRule="auto"/>
              <w:rPr>
                <w:rFonts w:ascii="Times New Roman" w:hAnsi="Times New Roman" w:cs="Times New Roman"/>
                <w:b/>
                <w:sz w:val="16"/>
                <w:szCs w:val="16"/>
              </w:rPr>
            </w:pPr>
            <w:r w:rsidRPr="00C31FD6">
              <w:rPr>
                <w:rFonts w:ascii="Times New Roman" w:hAnsi="Times New Roman" w:cs="Times New Roman"/>
                <w:b/>
                <w:sz w:val="16"/>
                <w:szCs w:val="16"/>
              </w:rPr>
              <w:t>Cumulative percentage of variance</w:t>
            </w:r>
          </w:p>
        </w:tc>
        <w:tc>
          <w:tcPr>
            <w:tcW w:w="946" w:type="pct"/>
            <w:vAlign w:val="center"/>
          </w:tcPr>
          <w:p w14:paraId="3D245208" w14:textId="77777777" w:rsidR="00976E25" w:rsidRPr="00C31FD6" w:rsidRDefault="00976E25" w:rsidP="003E4948">
            <w:pPr>
              <w:jc w:val="center"/>
              <w:rPr>
                <w:rFonts w:ascii="Times New Roman" w:hAnsi="Times New Roman" w:cs="Times New Roman"/>
                <w:b/>
                <w:color w:val="000000"/>
                <w:sz w:val="16"/>
                <w:szCs w:val="16"/>
              </w:rPr>
            </w:pPr>
            <w:r w:rsidRPr="00C31FD6">
              <w:rPr>
                <w:rFonts w:ascii="Times New Roman" w:hAnsi="Times New Roman" w:cs="Times New Roman"/>
                <w:b/>
                <w:color w:val="000000"/>
                <w:sz w:val="16"/>
                <w:szCs w:val="16"/>
              </w:rPr>
              <w:t>47.77</w:t>
            </w:r>
          </w:p>
        </w:tc>
        <w:tc>
          <w:tcPr>
            <w:tcW w:w="1019" w:type="pct"/>
            <w:vAlign w:val="center"/>
          </w:tcPr>
          <w:p w14:paraId="356BD600" w14:textId="77777777" w:rsidR="00976E25" w:rsidRPr="00C31FD6" w:rsidRDefault="00976E25" w:rsidP="003E4948">
            <w:pPr>
              <w:jc w:val="center"/>
              <w:rPr>
                <w:rFonts w:ascii="Times New Roman" w:hAnsi="Times New Roman" w:cs="Times New Roman"/>
                <w:b/>
                <w:color w:val="000000"/>
                <w:sz w:val="16"/>
                <w:szCs w:val="16"/>
              </w:rPr>
            </w:pPr>
            <w:r w:rsidRPr="00C31FD6">
              <w:rPr>
                <w:rFonts w:ascii="Times New Roman" w:hAnsi="Times New Roman" w:cs="Times New Roman"/>
                <w:b/>
                <w:color w:val="000000"/>
                <w:sz w:val="16"/>
                <w:szCs w:val="16"/>
              </w:rPr>
              <w:t>83.40</w:t>
            </w:r>
          </w:p>
        </w:tc>
        <w:tc>
          <w:tcPr>
            <w:tcW w:w="1019" w:type="pct"/>
            <w:vAlign w:val="center"/>
          </w:tcPr>
          <w:p w14:paraId="04FD875C" w14:textId="77777777" w:rsidR="00976E25" w:rsidRPr="00C31FD6" w:rsidRDefault="00976E25" w:rsidP="003E4948">
            <w:pPr>
              <w:jc w:val="center"/>
              <w:rPr>
                <w:rFonts w:ascii="Times New Roman" w:hAnsi="Times New Roman" w:cs="Times New Roman"/>
                <w:b/>
                <w:color w:val="000000"/>
                <w:sz w:val="16"/>
                <w:szCs w:val="16"/>
              </w:rPr>
            </w:pPr>
            <w:r w:rsidRPr="00C31FD6">
              <w:rPr>
                <w:rFonts w:ascii="Times New Roman" w:hAnsi="Times New Roman" w:cs="Times New Roman"/>
                <w:b/>
                <w:color w:val="000000"/>
                <w:sz w:val="16"/>
                <w:szCs w:val="16"/>
              </w:rPr>
              <w:t>98.28</w:t>
            </w:r>
          </w:p>
        </w:tc>
      </w:tr>
    </w:tbl>
    <w:p w14:paraId="31F07FBD" w14:textId="77777777" w:rsidR="00976E25" w:rsidRDefault="00976E25" w:rsidP="00976E25">
      <w:pPr>
        <w:rPr>
          <w:rFonts w:ascii="Times New Roman" w:hAnsi="Times New Roman" w:cs="Times New Roman"/>
          <w:sz w:val="16"/>
          <w:szCs w:val="16"/>
        </w:rPr>
      </w:pPr>
    </w:p>
    <w:p w14:paraId="72613E30" w14:textId="77777777" w:rsidR="00976E25" w:rsidRDefault="00976E25" w:rsidP="00976E25">
      <w:pPr>
        <w:pStyle w:val="NormalWeb"/>
        <w:jc w:val="center"/>
      </w:pPr>
      <w:r>
        <w:rPr>
          <w:noProof/>
        </w:rPr>
        <w:drawing>
          <wp:inline distT="0" distB="0" distL="0" distR="0" wp14:anchorId="79C6BD85" wp14:editId="58618709">
            <wp:extent cx="5943600" cy="4314825"/>
            <wp:effectExtent l="19050" t="19050" r="19050" b="28575"/>
            <wp:docPr id="2" name="Picture 4" descr="C:\Users\Ankit\Desktop\Salt tolerance in wheat\Analysis\PCA\Bipl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nkit\Desktop\Salt tolerance in wheat\Analysis\PCA\Biplot.jpg"/>
                    <pic:cNvPicPr>
                      <a:picLocks noChangeAspect="1" noChangeArrowheads="1"/>
                    </pic:cNvPicPr>
                  </pic:nvPicPr>
                  <pic:blipFill>
                    <a:blip r:embed="rId10" cstate="print"/>
                    <a:srcRect/>
                    <a:stretch>
                      <a:fillRect/>
                    </a:stretch>
                  </pic:blipFill>
                  <pic:spPr bwMode="auto">
                    <a:xfrm>
                      <a:off x="0" y="0"/>
                      <a:ext cx="5943600" cy="4314825"/>
                    </a:xfrm>
                    <a:prstGeom prst="rect">
                      <a:avLst/>
                    </a:prstGeom>
                    <a:noFill/>
                    <a:ln w="12700">
                      <a:solidFill>
                        <a:schemeClr val="tx1"/>
                      </a:solidFill>
                      <a:miter lim="800000"/>
                      <a:headEnd/>
                      <a:tailEnd/>
                    </a:ln>
                  </pic:spPr>
                </pic:pic>
              </a:graphicData>
            </a:graphic>
          </wp:inline>
        </w:drawing>
      </w:r>
    </w:p>
    <w:p w14:paraId="179BB10D" w14:textId="77777777" w:rsidR="00976E25" w:rsidRPr="00C31FD6" w:rsidRDefault="00976E25" w:rsidP="00976E25">
      <w:pPr>
        <w:autoSpaceDE w:val="0"/>
        <w:autoSpaceDN w:val="0"/>
        <w:adjustRightInd w:val="0"/>
        <w:spacing w:before="120" w:after="120" w:line="240" w:lineRule="auto"/>
        <w:jc w:val="center"/>
        <w:rPr>
          <w:rFonts w:ascii="Times New Roman" w:eastAsia="MinionPro-Regular" w:hAnsi="Times New Roman" w:cs="Times New Roman"/>
          <w:b/>
          <w:sz w:val="16"/>
          <w:szCs w:val="16"/>
        </w:rPr>
      </w:pPr>
      <w:r w:rsidRPr="00C31FD6">
        <w:rPr>
          <w:rFonts w:ascii="Times New Roman" w:hAnsi="Times New Roman" w:cs="Times New Roman"/>
          <w:b/>
          <w:bCs/>
          <w:sz w:val="16"/>
          <w:szCs w:val="16"/>
        </w:rPr>
        <w:t xml:space="preserve">Fig. 2. </w:t>
      </w:r>
      <w:r w:rsidRPr="00C31FD6">
        <w:rPr>
          <w:rFonts w:ascii="Times New Roman" w:eastAsia="MinionPro-Regular" w:hAnsi="Times New Roman" w:cs="Times New Roman"/>
          <w:b/>
          <w:sz w:val="16"/>
          <w:szCs w:val="16"/>
        </w:rPr>
        <w:t>Biplot of wheat genotypes vis-a-vis stress indices</w:t>
      </w:r>
    </w:p>
    <w:p w14:paraId="4AE3EBB5" w14:textId="77777777" w:rsidR="00976E25" w:rsidRPr="002237CC" w:rsidRDefault="00976E25" w:rsidP="00976E25">
      <w:pPr>
        <w:autoSpaceDE w:val="0"/>
        <w:autoSpaceDN w:val="0"/>
        <w:adjustRightInd w:val="0"/>
        <w:spacing w:before="120" w:after="120" w:line="240" w:lineRule="auto"/>
        <w:jc w:val="center"/>
        <w:rPr>
          <w:rFonts w:ascii="Times New Roman" w:eastAsia="MinionPro-Regular" w:hAnsi="Times New Roman" w:cs="Times New Roman"/>
          <w:b/>
          <w:sz w:val="20"/>
          <w:szCs w:val="20"/>
        </w:rPr>
      </w:pPr>
    </w:p>
    <w:p w14:paraId="24D64A22" w14:textId="77777777" w:rsidR="00976E25" w:rsidRDefault="00976E25" w:rsidP="00976E25">
      <w:pPr>
        <w:spacing w:after="120"/>
        <w:rPr>
          <w:rFonts w:ascii="Times New Roman" w:hAnsi="Times New Roman" w:cs="Times New Roman"/>
          <w:b/>
          <w:sz w:val="18"/>
          <w:szCs w:val="18"/>
        </w:rPr>
      </w:pPr>
    </w:p>
    <w:p w14:paraId="4BE6C9DA" w14:textId="77777777" w:rsidR="00976E25" w:rsidRDefault="00976E25" w:rsidP="004710B0">
      <w:pPr>
        <w:spacing w:after="120"/>
        <w:jc w:val="center"/>
        <w:rPr>
          <w:rFonts w:ascii="Times New Roman" w:hAnsi="Times New Roman" w:cs="Times New Roman"/>
          <w:b/>
          <w:sz w:val="18"/>
          <w:szCs w:val="18"/>
        </w:rPr>
      </w:pPr>
      <w:r w:rsidRPr="0075673A">
        <w:rPr>
          <w:rFonts w:ascii="Times New Roman" w:hAnsi="Times New Roman" w:cs="Times New Roman"/>
          <w:b/>
          <w:sz w:val="18"/>
          <w:szCs w:val="18"/>
        </w:rPr>
        <w:lastRenderedPageBreak/>
        <w:t xml:space="preserve">Table 7. Clustering </w:t>
      </w:r>
      <w:r>
        <w:rPr>
          <w:rFonts w:ascii="Times New Roman" w:hAnsi="Times New Roman" w:cs="Times New Roman"/>
          <w:b/>
          <w:sz w:val="18"/>
          <w:szCs w:val="18"/>
        </w:rPr>
        <w:t xml:space="preserve">profile and performance </w:t>
      </w:r>
      <w:r w:rsidRPr="0075673A">
        <w:rPr>
          <w:rFonts w:ascii="Times New Roman" w:hAnsi="Times New Roman" w:cs="Times New Roman"/>
          <w:b/>
          <w:sz w:val="18"/>
          <w:szCs w:val="18"/>
        </w:rPr>
        <w:t xml:space="preserve">of </w:t>
      </w:r>
      <w:r>
        <w:rPr>
          <w:rFonts w:ascii="Times New Roman" w:hAnsi="Times New Roman" w:cs="Times New Roman"/>
          <w:b/>
          <w:sz w:val="18"/>
          <w:szCs w:val="18"/>
        </w:rPr>
        <w:t>wheat</w:t>
      </w:r>
      <w:r w:rsidRPr="0075673A">
        <w:rPr>
          <w:rFonts w:ascii="Times New Roman" w:hAnsi="Times New Roman" w:cs="Times New Roman"/>
          <w:b/>
          <w:sz w:val="18"/>
          <w:szCs w:val="18"/>
        </w:rPr>
        <w:t xml:space="preserve"> genotypes based on stress indices</w:t>
      </w:r>
    </w:p>
    <w:tbl>
      <w:tblPr>
        <w:tblStyle w:val="TableGrid"/>
        <w:tblW w:w="5000" w:type="pct"/>
        <w:tblLook w:val="04A0" w:firstRow="1" w:lastRow="0" w:firstColumn="1" w:lastColumn="0" w:noHBand="0" w:noVBand="1"/>
      </w:tblPr>
      <w:tblGrid>
        <w:gridCol w:w="2038"/>
        <w:gridCol w:w="611"/>
        <w:gridCol w:w="506"/>
        <w:gridCol w:w="542"/>
        <w:gridCol w:w="542"/>
        <w:gridCol w:w="542"/>
        <w:gridCol w:w="605"/>
        <w:gridCol w:w="564"/>
        <w:gridCol w:w="562"/>
        <w:gridCol w:w="593"/>
        <w:gridCol w:w="541"/>
        <w:gridCol w:w="543"/>
        <w:gridCol w:w="635"/>
        <w:gridCol w:w="752"/>
      </w:tblGrid>
      <w:tr w:rsidR="00976E25" w:rsidRPr="00C31FD6" w14:paraId="3756BB2C" w14:textId="77777777" w:rsidTr="00C31FD6">
        <w:trPr>
          <w:trHeight w:val="364"/>
        </w:trPr>
        <w:tc>
          <w:tcPr>
            <w:tcW w:w="1067" w:type="pct"/>
            <w:vMerge w:val="restart"/>
            <w:vAlign w:val="center"/>
          </w:tcPr>
          <w:p w14:paraId="6FDA7F51" w14:textId="77777777" w:rsidR="00976E25" w:rsidRPr="00C31FD6" w:rsidRDefault="00976E25" w:rsidP="003E4948">
            <w:pPr>
              <w:spacing w:line="360" w:lineRule="auto"/>
              <w:rPr>
                <w:rFonts w:ascii="Times New Roman" w:hAnsi="Times New Roman" w:cs="Times New Roman"/>
                <w:b/>
                <w:sz w:val="16"/>
                <w:szCs w:val="16"/>
              </w:rPr>
            </w:pPr>
            <w:r w:rsidRPr="00C31FD6">
              <w:rPr>
                <w:rFonts w:ascii="Times New Roman" w:hAnsi="Times New Roman" w:cs="Times New Roman"/>
                <w:b/>
                <w:sz w:val="16"/>
                <w:szCs w:val="16"/>
              </w:rPr>
              <w:t>Cluster Members</w:t>
            </w:r>
          </w:p>
        </w:tc>
        <w:tc>
          <w:tcPr>
            <w:tcW w:w="322" w:type="pct"/>
            <w:vMerge w:val="restart"/>
            <w:textDirection w:val="btLr"/>
            <w:vAlign w:val="center"/>
          </w:tcPr>
          <w:p w14:paraId="2C533F70" w14:textId="77777777" w:rsidR="00976E25" w:rsidRPr="00C31FD6" w:rsidRDefault="00976E25" w:rsidP="003E4948">
            <w:pPr>
              <w:ind w:left="113" w:right="113"/>
              <w:jc w:val="center"/>
              <w:rPr>
                <w:rFonts w:ascii="Times New Roman" w:hAnsi="Times New Roman" w:cs="Times New Roman"/>
                <w:b/>
                <w:sz w:val="16"/>
                <w:szCs w:val="16"/>
              </w:rPr>
            </w:pPr>
            <w:r w:rsidRPr="00C31FD6">
              <w:rPr>
                <w:rFonts w:ascii="Times New Roman" w:hAnsi="Times New Roman" w:cs="Times New Roman"/>
                <w:b/>
                <w:sz w:val="16"/>
                <w:szCs w:val="16"/>
              </w:rPr>
              <w:t>Number of Genotypes</w:t>
            </w:r>
          </w:p>
        </w:tc>
        <w:tc>
          <w:tcPr>
            <w:tcW w:w="229" w:type="pct"/>
            <w:vMerge w:val="restart"/>
            <w:textDirection w:val="btLr"/>
            <w:vAlign w:val="center"/>
          </w:tcPr>
          <w:p w14:paraId="10B56CA7" w14:textId="77777777" w:rsidR="00976E25" w:rsidRPr="00C31FD6" w:rsidRDefault="00976E25" w:rsidP="003E4948">
            <w:pPr>
              <w:spacing w:line="360" w:lineRule="auto"/>
              <w:ind w:left="113" w:right="113"/>
              <w:jc w:val="center"/>
              <w:rPr>
                <w:rFonts w:ascii="Times New Roman" w:hAnsi="Times New Roman" w:cs="Times New Roman"/>
                <w:b/>
                <w:sz w:val="16"/>
                <w:szCs w:val="16"/>
              </w:rPr>
            </w:pPr>
            <w:r w:rsidRPr="00C31FD6">
              <w:rPr>
                <w:rFonts w:ascii="Times New Roman" w:hAnsi="Times New Roman" w:cs="Times New Roman"/>
                <w:b/>
                <w:sz w:val="16"/>
                <w:szCs w:val="16"/>
              </w:rPr>
              <w:t>Clusters</w:t>
            </w:r>
          </w:p>
        </w:tc>
        <w:tc>
          <w:tcPr>
            <w:tcW w:w="3383" w:type="pct"/>
            <w:gridSpan w:val="11"/>
            <w:vAlign w:val="center"/>
          </w:tcPr>
          <w:p w14:paraId="1B1608A7" w14:textId="77777777" w:rsidR="00976E25" w:rsidRPr="00C31FD6" w:rsidRDefault="00976E25" w:rsidP="003E4948">
            <w:pPr>
              <w:spacing w:line="360" w:lineRule="auto"/>
              <w:jc w:val="center"/>
              <w:rPr>
                <w:rFonts w:ascii="Times New Roman" w:hAnsi="Times New Roman" w:cs="Times New Roman"/>
                <w:b/>
                <w:sz w:val="16"/>
                <w:szCs w:val="16"/>
              </w:rPr>
            </w:pPr>
            <w:r w:rsidRPr="00C31FD6">
              <w:rPr>
                <w:rFonts w:ascii="Times New Roman" w:hAnsi="Times New Roman" w:cs="Times New Roman"/>
                <w:b/>
                <w:sz w:val="16"/>
                <w:szCs w:val="16"/>
              </w:rPr>
              <w:t>Mean performance</w:t>
            </w:r>
          </w:p>
        </w:tc>
      </w:tr>
      <w:tr w:rsidR="00976E25" w:rsidRPr="00C31FD6" w14:paraId="2E6C5148" w14:textId="77777777" w:rsidTr="00C31FD6">
        <w:trPr>
          <w:trHeight w:val="621"/>
        </w:trPr>
        <w:tc>
          <w:tcPr>
            <w:tcW w:w="1067" w:type="pct"/>
            <w:vMerge/>
            <w:vAlign w:val="center"/>
          </w:tcPr>
          <w:p w14:paraId="15574BEC" w14:textId="77777777" w:rsidR="00976E25" w:rsidRPr="00C31FD6" w:rsidRDefault="00976E25" w:rsidP="003E4948">
            <w:pPr>
              <w:spacing w:line="360" w:lineRule="auto"/>
              <w:jc w:val="center"/>
              <w:rPr>
                <w:rFonts w:ascii="Times New Roman" w:hAnsi="Times New Roman" w:cs="Times New Roman"/>
                <w:b/>
                <w:sz w:val="16"/>
                <w:szCs w:val="16"/>
              </w:rPr>
            </w:pPr>
          </w:p>
        </w:tc>
        <w:tc>
          <w:tcPr>
            <w:tcW w:w="322" w:type="pct"/>
            <w:vMerge/>
            <w:vAlign w:val="center"/>
          </w:tcPr>
          <w:p w14:paraId="51085468" w14:textId="77777777" w:rsidR="00976E25" w:rsidRPr="00C31FD6" w:rsidRDefault="00976E25" w:rsidP="003E4948">
            <w:pPr>
              <w:spacing w:line="360" w:lineRule="auto"/>
              <w:jc w:val="center"/>
              <w:rPr>
                <w:rFonts w:ascii="Times New Roman" w:hAnsi="Times New Roman" w:cs="Times New Roman"/>
                <w:sz w:val="16"/>
                <w:szCs w:val="16"/>
              </w:rPr>
            </w:pPr>
          </w:p>
        </w:tc>
        <w:tc>
          <w:tcPr>
            <w:tcW w:w="229" w:type="pct"/>
            <w:vMerge/>
            <w:vAlign w:val="center"/>
          </w:tcPr>
          <w:p w14:paraId="479AF20C" w14:textId="77777777" w:rsidR="00976E25" w:rsidRPr="00C31FD6" w:rsidRDefault="00976E25" w:rsidP="003E4948">
            <w:pPr>
              <w:spacing w:line="360" w:lineRule="auto"/>
              <w:jc w:val="center"/>
              <w:rPr>
                <w:rFonts w:ascii="Times New Roman" w:hAnsi="Times New Roman" w:cs="Times New Roman"/>
                <w:sz w:val="16"/>
                <w:szCs w:val="16"/>
              </w:rPr>
            </w:pPr>
          </w:p>
        </w:tc>
        <w:tc>
          <w:tcPr>
            <w:tcW w:w="286" w:type="pct"/>
            <w:vAlign w:val="center"/>
          </w:tcPr>
          <w:p w14:paraId="1E448F27" w14:textId="77777777" w:rsidR="00976E25" w:rsidRPr="00C31FD6" w:rsidRDefault="00976E25" w:rsidP="003E4948">
            <w:pPr>
              <w:pStyle w:val="Compact"/>
              <w:spacing w:before="120" w:after="120" w:line="360" w:lineRule="auto"/>
              <w:jc w:val="center"/>
              <w:rPr>
                <w:rFonts w:ascii="Times New Roman" w:hAnsi="Times New Roman" w:cs="Times New Roman"/>
                <w:b/>
                <w:sz w:val="16"/>
                <w:szCs w:val="16"/>
              </w:rPr>
            </w:pPr>
            <w:r w:rsidRPr="00C31FD6">
              <w:rPr>
                <w:rFonts w:ascii="Times New Roman" w:hAnsi="Times New Roman" w:cs="Times New Roman"/>
                <w:b/>
                <w:sz w:val="16"/>
                <w:szCs w:val="16"/>
              </w:rPr>
              <w:t>Yp</w:t>
            </w:r>
          </w:p>
        </w:tc>
        <w:tc>
          <w:tcPr>
            <w:tcW w:w="286" w:type="pct"/>
            <w:vAlign w:val="center"/>
          </w:tcPr>
          <w:p w14:paraId="47348802" w14:textId="77777777" w:rsidR="00976E25" w:rsidRPr="00C31FD6" w:rsidRDefault="00976E25" w:rsidP="003E4948">
            <w:pPr>
              <w:pStyle w:val="Compact"/>
              <w:spacing w:before="120" w:after="120" w:line="360" w:lineRule="auto"/>
              <w:jc w:val="center"/>
              <w:rPr>
                <w:rFonts w:ascii="Times New Roman" w:hAnsi="Times New Roman" w:cs="Times New Roman"/>
                <w:b/>
                <w:sz w:val="16"/>
                <w:szCs w:val="16"/>
              </w:rPr>
            </w:pPr>
            <w:r w:rsidRPr="00C31FD6">
              <w:rPr>
                <w:rFonts w:ascii="Times New Roman" w:hAnsi="Times New Roman" w:cs="Times New Roman"/>
                <w:b/>
                <w:sz w:val="16"/>
                <w:szCs w:val="16"/>
              </w:rPr>
              <w:t>Ys</w:t>
            </w:r>
          </w:p>
        </w:tc>
        <w:tc>
          <w:tcPr>
            <w:tcW w:w="286" w:type="pct"/>
            <w:vAlign w:val="center"/>
          </w:tcPr>
          <w:p w14:paraId="4552A173" w14:textId="77777777" w:rsidR="00976E25" w:rsidRPr="00C31FD6" w:rsidRDefault="00976E25" w:rsidP="003E4948">
            <w:pPr>
              <w:pStyle w:val="Compact"/>
              <w:spacing w:before="120" w:after="120" w:line="360" w:lineRule="auto"/>
              <w:jc w:val="center"/>
              <w:rPr>
                <w:rFonts w:ascii="Times New Roman" w:hAnsi="Times New Roman" w:cs="Times New Roman"/>
                <w:b/>
                <w:sz w:val="16"/>
                <w:szCs w:val="16"/>
              </w:rPr>
            </w:pPr>
            <w:r w:rsidRPr="00C31FD6">
              <w:rPr>
                <w:rFonts w:ascii="Times New Roman" w:hAnsi="Times New Roman" w:cs="Times New Roman"/>
                <w:b/>
                <w:sz w:val="16"/>
                <w:szCs w:val="16"/>
              </w:rPr>
              <w:t>SSI</w:t>
            </w:r>
          </w:p>
        </w:tc>
        <w:tc>
          <w:tcPr>
            <w:tcW w:w="319" w:type="pct"/>
            <w:vAlign w:val="center"/>
          </w:tcPr>
          <w:p w14:paraId="0E0881C3" w14:textId="77777777" w:rsidR="00976E25" w:rsidRPr="00C31FD6" w:rsidRDefault="00976E25" w:rsidP="003E4948">
            <w:pPr>
              <w:pStyle w:val="Compact"/>
              <w:spacing w:before="120" w:after="120" w:line="360" w:lineRule="auto"/>
              <w:jc w:val="center"/>
              <w:rPr>
                <w:rFonts w:ascii="Times New Roman" w:hAnsi="Times New Roman" w:cs="Times New Roman"/>
                <w:b/>
                <w:sz w:val="16"/>
                <w:szCs w:val="16"/>
              </w:rPr>
            </w:pPr>
            <w:r w:rsidRPr="00C31FD6">
              <w:rPr>
                <w:rFonts w:ascii="Times New Roman" w:hAnsi="Times New Roman" w:cs="Times New Roman"/>
                <w:b/>
                <w:sz w:val="16"/>
                <w:szCs w:val="16"/>
              </w:rPr>
              <w:t>TOL</w:t>
            </w:r>
          </w:p>
        </w:tc>
        <w:tc>
          <w:tcPr>
            <w:tcW w:w="297" w:type="pct"/>
            <w:vAlign w:val="center"/>
          </w:tcPr>
          <w:p w14:paraId="7766C62A" w14:textId="77777777" w:rsidR="00976E25" w:rsidRPr="00C31FD6" w:rsidRDefault="00976E25" w:rsidP="003E4948">
            <w:pPr>
              <w:pStyle w:val="Compact"/>
              <w:spacing w:before="120" w:after="120" w:line="360" w:lineRule="auto"/>
              <w:jc w:val="center"/>
              <w:rPr>
                <w:rFonts w:ascii="Times New Roman" w:hAnsi="Times New Roman" w:cs="Times New Roman"/>
                <w:b/>
                <w:sz w:val="16"/>
                <w:szCs w:val="16"/>
              </w:rPr>
            </w:pPr>
            <w:r w:rsidRPr="00C31FD6">
              <w:rPr>
                <w:rFonts w:ascii="Times New Roman" w:hAnsi="Times New Roman" w:cs="Times New Roman"/>
                <w:b/>
                <w:sz w:val="16"/>
                <w:szCs w:val="16"/>
              </w:rPr>
              <w:t>STI</w:t>
            </w:r>
          </w:p>
        </w:tc>
        <w:tc>
          <w:tcPr>
            <w:tcW w:w="296" w:type="pct"/>
            <w:vAlign w:val="center"/>
          </w:tcPr>
          <w:p w14:paraId="3CCD3F88" w14:textId="77777777" w:rsidR="00976E25" w:rsidRPr="00C31FD6" w:rsidRDefault="00976E25" w:rsidP="003E4948">
            <w:pPr>
              <w:pStyle w:val="Compact"/>
              <w:spacing w:before="120" w:after="120" w:line="360" w:lineRule="auto"/>
              <w:jc w:val="center"/>
              <w:rPr>
                <w:rFonts w:ascii="Times New Roman" w:hAnsi="Times New Roman" w:cs="Times New Roman"/>
                <w:b/>
                <w:sz w:val="16"/>
                <w:szCs w:val="16"/>
              </w:rPr>
            </w:pPr>
            <w:r w:rsidRPr="00C31FD6">
              <w:rPr>
                <w:rFonts w:ascii="Times New Roman" w:hAnsi="Times New Roman" w:cs="Times New Roman"/>
                <w:b/>
                <w:sz w:val="16"/>
                <w:szCs w:val="16"/>
              </w:rPr>
              <w:t>SSPI</w:t>
            </w:r>
          </w:p>
        </w:tc>
        <w:tc>
          <w:tcPr>
            <w:tcW w:w="312" w:type="pct"/>
            <w:vAlign w:val="center"/>
          </w:tcPr>
          <w:p w14:paraId="290B0B11" w14:textId="77777777" w:rsidR="00976E25" w:rsidRPr="00C31FD6" w:rsidRDefault="00976E25" w:rsidP="003E4948">
            <w:pPr>
              <w:pStyle w:val="Compact"/>
              <w:spacing w:before="120" w:after="120" w:line="360" w:lineRule="auto"/>
              <w:jc w:val="center"/>
              <w:rPr>
                <w:rFonts w:ascii="Times New Roman" w:hAnsi="Times New Roman" w:cs="Times New Roman"/>
                <w:b/>
                <w:sz w:val="16"/>
                <w:szCs w:val="16"/>
              </w:rPr>
            </w:pPr>
            <w:r w:rsidRPr="00C31FD6">
              <w:rPr>
                <w:rFonts w:ascii="Times New Roman" w:hAnsi="Times New Roman" w:cs="Times New Roman"/>
                <w:b/>
                <w:sz w:val="16"/>
                <w:szCs w:val="16"/>
              </w:rPr>
              <w:t>YSI</w:t>
            </w:r>
          </w:p>
        </w:tc>
        <w:tc>
          <w:tcPr>
            <w:tcW w:w="285" w:type="pct"/>
            <w:vAlign w:val="center"/>
          </w:tcPr>
          <w:p w14:paraId="27B449AB" w14:textId="77777777" w:rsidR="00976E25" w:rsidRPr="00C31FD6" w:rsidRDefault="00976E25" w:rsidP="003E4948">
            <w:pPr>
              <w:pStyle w:val="Compact"/>
              <w:spacing w:before="120" w:after="120" w:line="360" w:lineRule="auto"/>
              <w:jc w:val="center"/>
              <w:rPr>
                <w:rFonts w:ascii="Times New Roman" w:hAnsi="Times New Roman" w:cs="Times New Roman"/>
                <w:b/>
                <w:sz w:val="16"/>
                <w:szCs w:val="16"/>
              </w:rPr>
            </w:pPr>
            <w:r w:rsidRPr="00C31FD6">
              <w:rPr>
                <w:rFonts w:ascii="Times New Roman" w:hAnsi="Times New Roman" w:cs="Times New Roman"/>
                <w:b/>
                <w:sz w:val="16"/>
                <w:szCs w:val="16"/>
              </w:rPr>
              <w:t>RSI</w:t>
            </w:r>
          </w:p>
        </w:tc>
        <w:tc>
          <w:tcPr>
            <w:tcW w:w="286" w:type="pct"/>
            <w:vAlign w:val="center"/>
          </w:tcPr>
          <w:p w14:paraId="4A7AEB54" w14:textId="77777777" w:rsidR="00976E25" w:rsidRPr="00C31FD6" w:rsidRDefault="00976E25" w:rsidP="003E4948">
            <w:pPr>
              <w:pStyle w:val="Compact"/>
              <w:spacing w:before="120" w:after="120" w:line="360" w:lineRule="auto"/>
              <w:jc w:val="center"/>
              <w:rPr>
                <w:rFonts w:ascii="Times New Roman" w:hAnsi="Times New Roman" w:cs="Times New Roman"/>
                <w:b/>
                <w:sz w:val="16"/>
                <w:szCs w:val="16"/>
              </w:rPr>
            </w:pPr>
            <w:r w:rsidRPr="00C31FD6">
              <w:rPr>
                <w:rFonts w:ascii="Times New Roman" w:hAnsi="Times New Roman" w:cs="Times New Roman"/>
                <w:b/>
                <w:sz w:val="16"/>
                <w:szCs w:val="16"/>
              </w:rPr>
              <w:t>MP</w:t>
            </w:r>
          </w:p>
        </w:tc>
        <w:tc>
          <w:tcPr>
            <w:tcW w:w="334" w:type="pct"/>
            <w:vAlign w:val="center"/>
          </w:tcPr>
          <w:p w14:paraId="68A2D6EC" w14:textId="77777777" w:rsidR="00976E25" w:rsidRPr="00C31FD6" w:rsidRDefault="00976E25" w:rsidP="003E4948">
            <w:pPr>
              <w:pStyle w:val="Compact"/>
              <w:spacing w:before="120" w:after="120" w:line="360" w:lineRule="auto"/>
              <w:jc w:val="center"/>
              <w:rPr>
                <w:rFonts w:ascii="Times New Roman" w:hAnsi="Times New Roman" w:cs="Times New Roman"/>
                <w:b/>
                <w:sz w:val="16"/>
                <w:szCs w:val="16"/>
              </w:rPr>
            </w:pPr>
            <w:r w:rsidRPr="00C31FD6">
              <w:rPr>
                <w:rFonts w:ascii="Times New Roman" w:hAnsi="Times New Roman" w:cs="Times New Roman"/>
                <w:b/>
                <w:sz w:val="16"/>
                <w:szCs w:val="16"/>
              </w:rPr>
              <w:t>MRP</w:t>
            </w:r>
          </w:p>
        </w:tc>
        <w:tc>
          <w:tcPr>
            <w:tcW w:w="395" w:type="pct"/>
            <w:vAlign w:val="center"/>
          </w:tcPr>
          <w:p w14:paraId="4A1BFAAB" w14:textId="77777777" w:rsidR="00976E25" w:rsidRPr="00C31FD6" w:rsidRDefault="00976E25" w:rsidP="003E4948">
            <w:pPr>
              <w:pStyle w:val="Compact"/>
              <w:spacing w:before="120" w:after="120" w:line="360" w:lineRule="auto"/>
              <w:jc w:val="center"/>
              <w:rPr>
                <w:rFonts w:ascii="Times New Roman" w:hAnsi="Times New Roman" w:cs="Times New Roman"/>
                <w:b/>
                <w:sz w:val="16"/>
                <w:szCs w:val="16"/>
              </w:rPr>
            </w:pPr>
            <w:r w:rsidRPr="00C31FD6">
              <w:rPr>
                <w:rFonts w:ascii="Times New Roman" w:hAnsi="Times New Roman" w:cs="Times New Roman"/>
                <w:b/>
                <w:sz w:val="16"/>
                <w:szCs w:val="16"/>
              </w:rPr>
              <w:t>RED</w:t>
            </w:r>
          </w:p>
        </w:tc>
      </w:tr>
      <w:tr w:rsidR="00976E25" w:rsidRPr="00C31FD6" w14:paraId="4BA3881B" w14:textId="77777777" w:rsidTr="00C31FD6">
        <w:trPr>
          <w:trHeight w:val="364"/>
        </w:trPr>
        <w:tc>
          <w:tcPr>
            <w:tcW w:w="1067" w:type="pct"/>
            <w:vAlign w:val="center"/>
          </w:tcPr>
          <w:p w14:paraId="0C7704DC" w14:textId="77777777" w:rsidR="00976E25" w:rsidRPr="00C31FD6" w:rsidRDefault="00976E25" w:rsidP="003E4948">
            <w:pPr>
              <w:jc w:val="both"/>
              <w:rPr>
                <w:rFonts w:ascii="Times New Roman" w:hAnsi="Times New Roman" w:cs="Times New Roman"/>
                <w:sz w:val="16"/>
                <w:szCs w:val="16"/>
              </w:rPr>
            </w:pPr>
            <w:r w:rsidRPr="00C31FD6">
              <w:rPr>
                <w:rFonts w:ascii="Times New Roman" w:hAnsi="Times New Roman" w:cs="Times New Roman"/>
                <w:sz w:val="16"/>
                <w:szCs w:val="16"/>
              </w:rPr>
              <w:t>P 14154, P 14383, P 14404, P 14536, P 14541, WH 1354, WH 1356, KRL 210, KRL 283</w:t>
            </w:r>
          </w:p>
        </w:tc>
        <w:tc>
          <w:tcPr>
            <w:tcW w:w="322" w:type="pct"/>
            <w:vAlign w:val="center"/>
          </w:tcPr>
          <w:p w14:paraId="4D022D42" w14:textId="77777777" w:rsidR="00976E25" w:rsidRPr="00C31FD6" w:rsidRDefault="00976E25" w:rsidP="003E4948">
            <w:pPr>
              <w:jc w:val="center"/>
              <w:rPr>
                <w:rFonts w:ascii="Times New Roman" w:hAnsi="Times New Roman" w:cs="Times New Roman"/>
                <w:b/>
                <w:sz w:val="16"/>
                <w:szCs w:val="16"/>
              </w:rPr>
            </w:pPr>
            <w:r w:rsidRPr="00C31FD6">
              <w:rPr>
                <w:rFonts w:ascii="Times New Roman" w:hAnsi="Times New Roman" w:cs="Times New Roman"/>
                <w:b/>
                <w:sz w:val="16"/>
                <w:szCs w:val="16"/>
              </w:rPr>
              <w:t>9</w:t>
            </w:r>
          </w:p>
        </w:tc>
        <w:tc>
          <w:tcPr>
            <w:tcW w:w="229" w:type="pct"/>
            <w:vAlign w:val="center"/>
          </w:tcPr>
          <w:p w14:paraId="678F25CD" w14:textId="77777777" w:rsidR="00976E25" w:rsidRPr="00C31FD6" w:rsidRDefault="00976E25" w:rsidP="003E4948">
            <w:pPr>
              <w:jc w:val="center"/>
              <w:rPr>
                <w:rFonts w:ascii="Times New Roman" w:hAnsi="Times New Roman" w:cs="Times New Roman"/>
                <w:b/>
                <w:sz w:val="16"/>
                <w:szCs w:val="16"/>
              </w:rPr>
            </w:pPr>
            <w:r w:rsidRPr="00C31FD6">
              <w:rPr>
                <w:rFonts w:ascii="Times New Roman" w:hAnsi="Times New Roman" w:cs="Times New Roman"/>
                <w:b/>
                <w:sz w:val="16"/>
                <w:szCs w:val="16"/>
              </w:rPr>
              <w:t xml:space="preserve"> I</w:t>
            </w:r>
          </w:p>
        </w:tc>
        <w:tc>
          <w:tcPr>
            <w:tcW w:w="286" w:type="pct"/>
            <w:vAlign w:val="center"/>
          </w:tcPr>
          <w:p w14:paraId="79AA07BB" w14:textId="77777777"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2.40</w:t>
            </w:r>
          </w:p>
        </w:tc>
        <w:tc>
          <w:tcPr>
            <w:tcW w:w="286" w:type="pct"/>
            <w:vAlign w:val="center"/>
          </w:tcPr>
          <w:p w14:paraId="0AF77E1C" w14:textId="77777777" w:rsidR="00976E25" w:rsidRPr="00C31FD6" w:rsidRDefault="00976E25" w:rsidP="003E4948">
            <w:pPr>
              <w:jc w:val="center"/>
              <w:rPr>
                <w:rFonts w:ascii="Times New Roman" w:hAnsi="Times New Roman" w:cs="Times New Roman"/>
                <w:b/>
                <w:color w:val="000000"/>
                <w:sz w:val="16"/>
                <w:szCs w:val="16"/>
              </w:rPr>
            </w:pPr>
            <w:r w:rsidRPr="00C31FD6">
              <w:rPr>
                <w:rFonts w:ascii="Times New Roman" w:hAnsi="Times New Roman" w:cs="Times New Roman"/>
                <w:b/>
                <w:color w:val="000000"/>
                <w:sz w:val="16"/>
                <w:szCs w:val="16"/>
              </w:rPr>
              <w:t>1.82</w:t>
            </w:r>
          </w:p>
        </w:tc>
        <w:tc>
          <w:tcPr>
            <w:tcW w:w="286" w:type="pct"/>
            <w:vAlign w:val="center"/>
          </w:tcPr>
          <w:p w14:paraId="53AD9E4F" w14:textId="77777777" w:rsidR="00976E25" w:rsidRPr="00C31FD6" w:rsidRDefault="00976E25" w:rsidP="003E4948">
            <w:pPr>
              <w:jc w:val="center"/>
              <w:rPr>
                <w:rFonts w:ascii="Times New Roman" w:hAnsi="Times New Roman" w:cs="Times New Roman"/>
                <w:b/>
                <w:color w:val="000000"/>
                <w:sz w:val="16"/>
                <w:szCs w:val="16"/>
              </w:rPr>
            </w:pPr>
            <w:r w:rsidRPr="00C31FD6">
              <w:rPr>
                <w:rFonts w:ascii="Times New Roman" w:hAnsi="Times New Roman" w:cs="Times New Roman"/>
                <w:b/>
                <w:color w:val="000000"/>
                <w:sz w:val="16"/>
                <w:szCs w:val="16"/>
              </w:rPr>
              <w:t>1.57</w:t>
            </w:r>
          </w:p>
        </w:tc>
        <w:tc>
          <w:tcPr>
            <w:tcW w:w="319" w:type="pct"/>
            <w:vAlign w:val="center"/>
          </w:tcPr>
          <w:p w14:paraId="469F27FF" w14:textId="77777777" w:rsidR="00976E25" w:rsidRPr="00C31FD6" w:rsidRDefault="00976E25" w:rsidP="003E4948">
            <w:pPr>
              <w:jc w:val="center"/>
              <w:rPr>
                <w:rFonts w:ascii="Times New Roman" w:hAnsi="Times New Roman" w:cs="Times New Roman"/>
                <w:b/>
                <w:color w:val="000000"/>
                <w:sz w:val="16"/>
                <w:szCs w:val="16"/>
              </w:rPr>
            </w:pPr>
            <w:r w:rsidRPr="00C31FD6">
              <w:rPr>
                <w:rFonts w:ascii="Times New Roman" w:hAnsi="Times New Roman" w:cs="Times New Roman"/>
                <w:b/>
                <w:color w:val="000000"/>
                <w:sz w:val="16"/>
                <w:szCs w:val="16"/>
              </w:rPr>
              <w:t>0.58</w:t>
            </w:r>
          </w:p>
        </w:tc>
        <w:tc>
          <w:tcPr>
            <w:tcW w:w="297" w:type="pct"/>
            <w:vAlign w:val="center"/>
          </w:tcPr>
          <w:p w14:paraId="62CE3FAC" w14:textId="77777777"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0.64</w:t>
            </w:r>
          </w:p>
        </w:tc>
        <w:tc>
          <w:tcPr>
            <w:tcW w:w="296" w:type="pct"/>
            <w:vAlign w:val="center"/>
          </w:tcPr>
          <w:p w14:paraId="1D6D81C1" w14:textId="77777777" w:rsidR="00976E25" w:rsidRPr="00C31FD6" w:rsidRDefault="00976E25" w:rsidP="003E4948">
            <w:pPr>
              <w:jc w:val="center"/>
              <w:rPr>
                <w:rFonts w:ascii="Times New Roman" w:hAnsi="Times New Roman" w:cs="Times New Roman"/>
                <w:b/>
                <w:color w:val="000000"/>
                <w:sz w:val="16"/>
                <w:szCs w:val="16"/>
              </w:rPr>
            </w:pPr>
            <w:r w:rsidRPr="00C31FD6">
              <w:rPr>
                <w:rFonts w:ascii="Times New Roman" w:hAnsi="Times New Roman" w:cs="Times New Roman"/>
                <w:b/>
                <w:color w:val="000000"/>
                <w:sz w:val="16"/>
                <w:szCs w:val="16"/>
              </w:rPr>
              <w:t>5.23</w:t>
            </w:r>
          </w:p>
        </w:tc>
        <w:tc>
          <w:tcPr>
            <w:tcW w:w="312" w:type="pct"/>
            <w:vAlign w:val="center"/>
          </w:tcPr>
          <w:p w14:paraId="0D177B8B" w14:textId="77777777" w:rsidR="00976E25" w:rsidRPr="00C31FD6" w:rsidRDefault="00976E25" w:rsidP="003E4948">
            <w:pPr>
              <w:jc w:val="center"/>
              <w:rPr>
                <w:rFonts w:ascii="Times New Roman" w:hAnsi="Times New Roman" w:cs="Times New Roman"/>
                <w:b/>
                <w:color w:val="000000"/>
                <w:sz w:val="16"/>
                <w:szCs w:val="16"/>
              </w:rPr>
            </w:pPr>
            <w:r w:rsidRPr="00C31FD6">
              <w:rPr>
                <w:rFonts w:ascii="Times New Roman" w:hAnsi="Times New Roman" w:cs="Times New Roman"/>
                <w:b/>
                <w:color w:val="000000"/>
                <w:sz w:val="16"/>
                <w:szCs w:val="16"/>
              </w:rPr>
              <w:t>0.76</w:t>
            </w:r>
          </w:p>
        </w:tc>
        <w:tc>
          <w:tcPr>
            <w:tcW w:w="285" w:type="pct"/>
            <w:vAlign w:val="center"/>
          </w:tcPr>
          <w:p w14:paraId="58EB4056" w14:textId="77777777" w:rsidR="00976E25" w:rsidRPr="00C31FD6" w:rsidRDefault="00976E25" w:rsidP="003E4948">
            <w:pPr>
              <w:jc w:val="center"/>
              <w:rPr>
                <w:rFonts w:ascii="Times New Roman" w:hAnsi="Times New Roman" w:cs="Times New Roman"/>
                <w:b/>
                <w:color w:val="000000"/>
                <w:sz w:val="16"/>
                <w:szCs w:val="16"/>
              </w:rPr>
            </w:pPr>
            <w:r w:rsidRPr="00C31FD6">
              <w:rPr>
                <w:rFonts w:ascii="Times New Roman" w:hAnsi="Times New Roman" w:cs="Times New Roman"/>
                <w:b/>
                <w:color w:val="000000"/>
                <w:sz w:val="16"/>
                <w:szCs w:val="16"/>
              </w:rPr>
              <w:t>1.93</w:t>
            </w:r>
          </w:p>
        </w:tc>
        <w:tc>
          <w:tcPr>
            <w:tcW w:w="286" w:type="pct"/>
            <w:vAlign w:val="center"/>
          </w:tcPr>
          <w:p w14:paraId="54100FF6" w14:textId="77777777"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2.11</w:t>
            </w:r>
          </w:p>
        </w:tc>
        <w:tc>
          <w:tcPr>
            <w:tcW w:w="334" w:type="pct"/>
            <w:vAlign w:val="center"/>
          </w:tcPr>
          <w:p w14:paraId="07413FB7" w14:textId="77777777" w:rsidR="00976E25" w:rsidRPr="00C31FD6" w:rsidRDefault="00976E25" w:rsidP="003E4948">
            <w:pPr>
              <w:jc w:val="center"/>
              <w:rPr>
                <w:rFonts w:ascii="Times New Roman" w:hAnsi="Times New Roman" w:cs="Times New Roman"/>
                <w:b/>
                <w:color w:val="000000"/>
                <w:sz w:val="16"/>
                <w:szCs w:val="16"/>
              </w:rPr>
            </w:pPr>
            <w:r w:rsidRPr="00C31FD6">
              <w:rPr>
                <w:rFonts w:ascii="Times New Roman" w:hAnsi="Times New Roman" w:cs="Times New Roman"/>
                <w:b/>
                <w:color w:val="000000"/>
                <w:sz w:val="16"/>
                <w:szCs w:val="16"/>
              </w:rPr>
              <w:t>1.10</w:t>
            </w:r>
          </w:p>
        </w:tc>
        <w:tc>
          <w:tcPr>
            <w:tcW w:w="395" w:type="pct"/>
            <w:vAlign w:val="center"/>
          </w:tcPr>
          <w:p w14:paraId="6D35FFCF" w14:textId="77777777" w:rsidR="00976E25" w:rsidRPr="00C31FD6" w:rsidRDefault="00976E25" w:rsidP="003E4948">
            <w:pPr>
              <w:jc w:val="center"/>
              <w:rPr>
                <w:rFonts w:ascii="Times New Roman" w:hAnsi="Times New Roman" w:cs="Times New Roman"/>
                <w:b/>
                <w:color w:val="000000"/>
                <w:sz w:val="16"/>
                <w:szCs w:val="16"/>
              </w:rPr>
            </w:pPr>
            <w:r w:rsidRPr="00C31FD6">
              <w:rPr>
                <w:rFonts w:ascii="Times New Roman" w:hAnsi="Times New Roman" w:cs="Times New Roman"/>
                <w:b/>
                <w:color w:val="000000"/>
                <w:sz w:val="16"/>
                <w:szCs w:val="16"/>
              </w:rPr>
              <w:t>0.10</w:t>
            </w:r>
          </w:p>
        </w:tc>
      </w:tr>
      <w:tr w:rsidR="00976E25" w:rsidRPr="00C31FD6" w14:paraId="779D14A9" w14:textId="77777777" w:rsidTr="00C31FD6">
        <w:trPr>
          <w:trHeight w:val="364"/>
        </w:trPr>
        <w:tc>
          <w:tcPr>
            <w:tcW w:w="1067" w:type="pct"/>
            <w:vAlign w:val="center"/>
          </w:tcPr>
          <w:p w14:paraId="5BA960D4" w14:textId="77777777" w:rsidR="00976E25" w:rsidRPr="00C31FD6" w:rsidRDefault="00976E25" w:rsidP="003E4948">
            <w:pPr>
              <w:jc w:val="both"/>
              <w:rPr>
                <w:rFonts w:ascii="Times New Roman" w:hAnsi="Times New Roman" w:cs="Times New Roman"/>
                <w:sz w:val="16"/>
                <w:szCs w:val="16"/>
              </w:rPr>
            </w:pPr>
            <w:r w:rsidRPr="00C31FD6">
              <w:rPr>
                <w:rFonts w:ascii="Times New Roman" w:hAnsi="Times New Roman" w:cs="Times New Roman"/>
                <w:sz w:val="16"/>
                <w:szCs w:val="16"/>
              </w:rPr>
              <w:t>P 14298, P 14306, P 14324, P 14333, P 14335, P 14353, P 14357, P 14374, P 14442, P 14537, WH 1353, WH 1355</w:t>
            </w:r>
          </w:p>
        </w:tc>
        <w:tc>
          <w:tcPr>
            <w:tcW w:w="322" w:type="pct"/>
            <w:vAlign w:val="center"/>
          </w:tcPr>
          <w:p w14:paraId="0BF489DF" w14:textId="77777777" w:rsidR="00976E25" w:rsidRPr="00C31FD6" w:rsidRDefault="00976E25" w:rsidP="003E4948">
            <w:pPr>
              <w:jc w:val="center"/>
              <w:rPr>
                <w:rFonts w:ascii="Times New Roman" w:hAnsi="Times New Roman" w:cs="Times New Roman"/>
                <w:b/>
                <w:sz w:val="16"/>
                <w:szCs w:val="16"/>
              </w:rPr>
            </w:pPr>
            <w:r w:rsidRPr="00C31FD6">
              <w:rPr>
                <w:rFonts w:ascii="Times New Roman" w:hAnsi="Times New Roman" w:cs="Times New Roman"/>
                <w:b/>
                <w:sz w:val="16"/>
                <w:szCs w:val="16"/>
              </w:rPr>
              <w:t>12</w:t>
            </w:r>
          </w:p>
        </w:tc>
        <w:tc>
          <w:tcPr>
            <w:tcW w:w="229" w:type="pct"/>
            <w:vAlign w:val="center"/>
          </w:tcPr>
          <w:p w14:paraId="3F59F638" w14:textId="77777777" w:rsidR="00976E25" w:rsidRPr="00C31FD6" w:rsidRDefault="00976E25" w:rsidP="003E4948">
            <w:pPr>
              <w:jc w:val="center"/>
              <w:rPr>
                <w:rFonts w:ascii="Times New Roman" w:hAnsi="Times New Roman" w:cs="Times New Roman"/>
                <w:b/>
                <w:sz w:val="16"/>
                <w:szCs w:val="16"/>
              </w:rPr>
            </w:pPr>
            <w:r w:rsidRPr="00C31FD6">
              <w:rPr>
                <w:rFonts w:ascii="Times New Roman" w:hAnsi="Times New Roman" w:cs="Times New Roman"/>
                <w:b/>
                <w:sz w:val="16"/>
                <w:szCs w:val="16"/>
              </w:rPr>
              <w:t>II</w:t>
            </w:r>
          </w:p>
        </w:tc>
        <w:tc>
          <w:tcPr>
            <w:tcW w:w="286" w:type="pct"/>
            <w:vAlign w:val="center"/>
          </w:tcPr>
          <w:p w14:paraId="7947A3BF" w14:textId="77777777" w:rsidR="00976E25" w:rsidRPr="00C31FD6" w:rsidRDefault="00976E25" w:rsidP="003E4948">
            <w:pPr>
              <w:jc w:val="center"/>
              <w:rPr>
                <w:rFonts w:ascii="Times New Roman" w:hAnsi="Times New Roman" w:cs="Times New Roman"/>
                <w:b/>
                <w:color w:val="000000"/>
                <w:sz w:val="16"/>
                <w:szCs w:val="16"/>
              </w:rPr>
            </w:pPr>
            <w:r w:rsidRPr="00C31FD6">
              <w:rPr>
                <w:rFonts w:ascii="Times New Roman" w:hAnsi="Times New Roman" w:cs="Times New Roman"/>
                <w:b/>
                <w:color w:val="000000"/>
                <w:sz w:val="16"/>
                <w:szCs w:val="16"/>
              </w:rPr>
              <w:t>2.85</w:t>
            </w:r>
          </w:p>
        </w:tc>
        <w:tc>
          <w:tcPr>
            <w:tcW w:w="286" w:type="pct"/>
            <w:vAlign w:val="center"/>
          </w:tcPr>
          <w:p w14:paraId="4C61DBAF" w14:textId="77777777"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1.81</w:t>
            </w:r>
          </w:p>
        </w:tc>
        <w:tc>
          <w:tcPr>
            <w:tcW w:w="286" w:type="pct"/>
            <w:vAlign w:val="center"/>
          </w:tcPr>
          <w:p w14:paraId="6135A7CE" w14:textId="77777777"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2.43</w:t>
            </w:r>
          </w:p>
        </w:tc>
        <w:tc>
          <w:tcPr>
            <w:tcW w:w="319" w:type="pct"/>
            <w:vAlign w:val="center"/>
          </w:tcPr>
          <w:p w14:paraId="627384DE" w14:textId="77777777"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1.00</w:t>
            </w:r>
          </w:p>
        </w:tc>
        <w:tc>
          <w:tcPr>
            <w:tcW w:w="297" w:type="pct"/>
            <w:vAlign w:val="center"/>
          </w:tcPr>
          <w:p w14:paraId="04BD1C3B" w14:textId="77777777" w:rsidR="00976E25" w:rsidRPr="00C31FD6" w:rsidRDefault="00976E25" w:rsidP="003E4948">
            <w:pPr>
              <w:jc w:val="center"/>
              <w:rPr>
                <w:rFonts w:ascii="Times New Roman" w:hAnsi="Times New Roman" w:cs="Times New Roman"/>
                <w:b/>
                <w:color w:val="000000"/>
                <w:sz w:val="16"/>
                <w:szCs w:val="16"/>
              </w:rPr>
            </w:pPr>
            <w:r w:rsidRPr="00C31FD6">
              <w:rPr>
                <w:rFonts w:ascii="Times New Roman" w:hAnsi="Times New Roman" w:cs="Times New Roman"/>
                <w:b/>
                <w:color w:val="000000"/>
                <w:sz w:val="16"/>
                <w:szCs w:val="16"/>
              </w:rPr>
              <w:t>0.77</w:t>
            </w:r>
          </w:p>
        </w:tc>
        <w:tc>
          <w:tcPr>
            <w:tcW w:w="296" w:type="pct"/>
            <w:vAlign w:val="center"/>
          </w:tcPr>
          <w:p w14:paraId="65F0C645" w14:textId="77777777"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7.85</w:t>
            </w:r>
          </w:p>
        </w:tc>
        <w:tc>
          <w:tcPr>
            <w:tcW w:w="312" w:type="pct"/>
            <w:vAlign w:val="center"/>
          </w:tcPr>
          <w:p w14:paraId="60F31FCE" w14:textId="77777777"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0.65</w:t>
            </w:r>
          </w:p>
        </w:tc>
        <w:tc>
          <w:tcPr>
            <w:tcW w:w="285" w:type="pct"/>
            <w:vAlign w:val="center"/>
          </w:tcPr>
          <w:p w14:paraId="6A17FA66" w14:textId="77777777"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2.24</w:t>
            </w:r>
          </w:p>
        </w:tc>
        <w:tc>
          <w:tcPr>
            <w:tcW w:w="286" w:type="pct"/>
            <w:vAlign w:val="center"/>
          </w:tcPr>
          <w:p w14:paraId="34EE0FB8" w14:textId="77777777" w:rsidR="00976E25" w:rsidRPr="00C31FD6" w:rsidRDefault="00976E25" w:rsidP="003E4948">
            <w:pPr>
              <w:jc w:val="center"/>
              <w:rPr>
                <w:rFonts w:ascii="Times New Roman" w:hAnsi="Times New Roman" w:cs="Times New Roman"/>
                <w:b/>
                <w:color w:val="000000"/>
                <w:sz w:val="16"/>
                <w:szCs w:val="16"/>
              </w:rPr>
            </w:pPr>
            <w:r w:rsidRPr="00C31FD6">
              <w:rPr>
                <w:rFonts w:ascii="Times New Roman" w:hAnsi="Times New Roman" w:cs="Times New Roman"/>
                <w:b/>
                <w:color w:val="000000"/>
                <w:sz w:val="16"/>
                <w:szCs w:val="16"/>
              </w:rPr>
              <w:t>2.35</w:t>
            </w:r>
          </w:p>
        </w:tc>
        <w:tc>
          <w:tcPr>
            <w:tcW w:w="334" w:type="pct"/>
            <w:vAlign w:val="center"/>
          </w:tcPr>
          <w:p w14:paraId="2BDDD891" w14:textId="77777777"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0.95</w:t>
            </w:r>
          </w:p>
        </w:tc>
        <w:tc>
          <w:tcPr>
            <w:tcW w:w="395" w:type="pct"/>
            <w:vAlign w:val="center"/>
          </w:tcPr>
          <w:p w14:paraId="78C9FA87" w14:textId="77777777"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0.16</w:t>
            </w:r>
          </w:p>
        </w:tc>
      </w:tr>
      <w:tr w:rsidR="00976E25" w:rsidRPr="00C31FD6" w14:paraId="6A6E2BAF" w14:textId="77777777" w:rsidTr="00C31FD6">
        <w:trPr>
          <w:trHeight w:val="364"/>
        </w:trPr>
        <w:tc>
          <w:tcPr>
            <w:tcW w:w="1067" w:type="pct"/>
            <w:vAlign w:val="center"/>
          </w:tcPr>
          <w:p w14:paraId="602E8EE7" w14:textId="77777777" w:rsidR="00976E25" w:rsidRPr="00C31FD6" w:rsidRDefault="00976E25" w:rsidP="003E4948">
            <w:pPr>
              <w:jc w:val="both"/>
              <w:rPr>
                <w:rFonts w:ascii="Times New Roman" w:hAnsi="Times New Roman" w:cs="Times New Roman"/>
                <w:sz w:val="16"/>
                <w:szCs w:val="16"/>
              </w:rPr>
            </w:pPr>
            <w:r w:rsidRPr="00C31FD6">
              <w:rPr>
                <w:rFonts w:ascii="Times New Roman" w:hAnsi="Times New Roman" w:cs="Times New Roman"/>
                <w:sz w:val="16"/>
                <w:szCs w:val="16"/>
              </w:rPr>
              <w:t>P 14426</w:t>
            </w:r>
          </w:p>
        </w:tc>
        <w:tc>
          <w:tcPr>
            <w:tcW w:w="322" w:type="pct"/>
            <w:vAlign w:val="center"/>
          </w:tcPr>
          <w:p w14:paraId="752D2954" w14:textId="77777777" w:rsidR="00976E25" w:rsidRPr="00C31FD6" w:rsidRDefault="00976E25" w:rsidP="003E4948">
            <w:pPr>
              <w:jc w:val="center"/>
              <w:rPr>
                <w:rFonts w:ascii="Times New Roman" w:hAnsi="Times New Roman" w:cs="Times New Roman"/>
                <w:b/>
                <w:sz w:val="16"/>
                <w:szCs w:val="16"/>
              </w:rPr>
            </w:pPr>
            <w:r w:rsidRPr="00C31FD6">
              <w:rPr>
                <w:rFonts w:ascii="Times New Roman" w:hAnsi="Times New Roman" w:cs="Times New Roman"/>
                <w:b/>
                <w:sz w:val="16"/>
                <w:szCs w:val="16"/>
              </w:rPr>
              <w:t>1</w:t>
            </w:r>
          </w:p>
        </w:tc>
        <w:tc>
          <w:tcPr>
            <w:tcW w:w="229" w:type="pct"/>
            <w:vAlign w:val="center"/>
          </w:tcPr>
          <w:p w14:paraId="60976D8E" w14:textId="77777777" w:rsidR="00976E25" w:rsidRPr="00C31FD6" w:rsidRDefault="00976E25" w:rsidP="003E4948">
            <w:pPr>
              <w:jc w:val="center"/>
              <w:rPr>
                <w:rFonts w:ascii="Times New Roman" w:hAnsi="Times New Roman" w:cs="Times New Roman"/>
                <w:b/>
                <w:sz w:val="16"/>
                <w:szCs w:val="16"/>
              </w:rPr>
            </w:pPr>
            <w:r w:rsidRPr="00C31FD6">
              <w:rPr>
                <w:rFonts w:ascii="Times New Roman" w:hAnsi="Times New Roman" w:cs="Times New Roman"/>
                <w:b/>
                <w:sz w:val="16"/>
                <w:szCs w:val="16"/>
              </w:rPr>
              <w:t>III</w:t>
            </w:r>
          </w:p>
        </w:tc>
        <w:tc>
          <w:tcPr>
            <w:tcW w:w="286" w:type="pct"/>
            <w:vAlign w:val="center"/>
          </w:tcPr>
          <w:p w14:paraId="2C52CC1C" w14:textId="77777777"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1.88</w:t>
            </w:r>
          </w:p>
        </w:tc>
        <w:tc>
          <w:tcPr>
            <w:tcW w:w="286" w:type="pct"/>
            <w:vAlign w:val="center"/>
          </w:tcPr>
          <w:p w14:paraId="7F6D1ABF" w14:textId="77777777"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0.98</w:t>
            </w:r>
          </w:p>
        </w:tc>
        <w:tc>
          <w:tcPr>
            <w:tcW w:w="286" w:type="pct"/>
            <w:vAlign w:val="center"/>
          </w:tcPr>
          <w:p w14:paraId="17A803A8" w14:textId="77777777"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3.34</w:t>
            </w:r>
          </w:p>
        </w:tc>
        <w:tc>
          <w:tcPr>
            <w:tcW w:w="319" w:type="pct"/>
            <w:vAlign w:val="center"/>
          </w:tcPr>
          <w:p w14:paraId="23A0F7A9" w14:textId="77777777"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0.90</w:t>
            </w:r>
          </w:p>
        </w:tc>
        <w:tc>
          <w:tcPr>
            <w:tcW w:w="297" w:type="pct"/>
            <w:vAlign w:val="center"/>
          </w:tcPr>
          <w:p w14:paraId="7149C7A3" w14:textId="77777777"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0.27</w:t>
            </w:r>
          </w:p>
        </w:tc>
        <w:tc>
          <w:tcPr>
            <w:tcW w:w="296" w:type="pct"/>
            <w:vAlign w:val="center"/>
          </w:tcPr>
          <w:p w14:paraId="367CAFBA" w14:textId="77777777"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7.92</w:t>
            </w:r>
          </w:p>
        </w:tc>
        <w:tc>
          <w:tcPr>
            <w:tcW w:w="312" w:type="pct"/>
            <w:vAlign w:val="center"/>
          </w:tcPr>
          <w:p w14:paraId="686E419E" w14:textId="77777777"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0.52</w:t>
            </w:r>
          </w:p>
        </w:tc>
        <w:tc>
          <w:tcPr>
            <w:tcW w:w="285" w:type="pct"/>
            <w:vAlign w:val="center"/>
          </w:tcPr>
          <w:p w14:paraId="68D83C70" w14:textId="77777777"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2.79</w:t>
            </w:r>
          </w:p>
        </w:tc>
        <w:tc>
          <w:tcPr>
            <w:tcW w:w="286" w:type="pct"/>
            <w:vAlign w:val="center"/>
          </w:tcPr>
          <w:p w14:paraId="4A93800F" w14:textId="77777777"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1.43</w:t>
            </w:r>
          </w:p>
        </w:tc>
        <w:tc>
          <w:tcPr>
            <w:tcW w:w="334" w:type="pct"/>
            <w:vAlign w:val="center"/>
          </w:tcPr>
          <w:p w14:paraId="17A4A475" w14:textId="77777777"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0.76</w:t>
            </w:r>
          </w:p>
        </w:tc>
        <w:tc>
          <w:tcPr>
            <w:tcW w:w="395" w:type="pct"/>
            <w:vAlign w:val="center"/>
          </w:tcPr>
          <w:p w14:paraId="2245CA4A" w14:textId="77777777"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0.15</w:t>
            </w:r>
          </w:p>
        </w:tc>
      </w:tr>
    </w:tbl>
    <w:p w14:paraId="1F8EB843" w14:textId="77777777" w:rsidR="00976E25" w:rsidRDefault="00976E25" w:rsidP="00976E25">
      <w:pPr>
        <w:spacing w:after="120"/>
        <w:rPr>
          <w:rFonts w:ascii="Times New Roman" w:hAnsi="Times New Roman" w:cs="Times New Roman"/>
          <w:b/>
          <w:sz w:val="18"/>
          <w:szCs w:val="18"/>
        </w:rPr>
      </w:pPr>
    </w:p>
    <w:p w14:paraId="413F9418" w14:textId="77777777" w:rsidR="00976E25" w:rsidRDefault="00976E25" w:rsidP="00976E25">
      <w:pPr>
        <w:jc w:val="center"/>
        <w:rPr>
          <w:rFonts w:ascii="Times New Roman" w:hAnsi="Times New Roman" w:cs="Times New Roman"/>
          <w:sz w:val="16"/>
          <w:szCs w:val="16"/>
        </w:rPr>
      </w:pPr>
    </w:p>
    <w:p w14:paraId="3F212793" w14:textId="77777777" w:rsidR="00976E25" w:rsidRDefault="00976E25" w:rsidP="00976E25">
      <w:pPr>
        <w:jc w:val="center"/>
        <w:rPr>
          <w:rFonts w:ascii="Times New Roman" w:hAnsi="Times New Roman" w:cs="Times New Roman"/>
          <w:sz w:val="16"/>
          <w:szCs w:val="16"/>
        </w:rPr>
      </w:pPr>
      <w:r>
        <w:rPr>
          <w:rFonts w:ascii="Times New Roman" w:hAnsi="Times New Roman" w:cs="Times New Roman"/>
          <w:noProof/>
          <w:sz w:val="16"/>
          <w:szCs w:val="16"/>
        </w:rPr>
        <w:drawing>
          <wp:inline distT="0" distB="0" distL="0" distR="0" wp14:anchorId="30863784" wp14:editId="280C953A">
            <wp:extent cx="5943600" cy="3549968"/>
            <wp:effectExtent l="19050" t="19050" r="19050" b="12382"/>
            <wp:docPr id="5" name="Picture 5" descr="C:\Users\Ankit\Desktop\Salt tolerance in wheat\Analysis\Cluster 3\dendogram_rectangul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nkit\Desktop\Salt tolerance in wheat\Analysis\Cluster 3\dendogram_rectangular.jpg"/>
                    <pic:cNvPicPr>
                      <a:picLocks noChangeAspect="1" noChangeArrowheads="1"/>
                    </pic:cNvPicPr>
                  </pic:nvPicPr>
                  <pic:blipFill>
                    <a:blip r:embed="rId11" cstate="print"/>
                    <a:srcRect/>
                    <a:stretch>
                      <a:fillRect/>
                    </a:stretch>
                  </pic:blipFill>
                  <pic:spPr bwMode="auto">
                    <a:xfrm>
                      <a:off x="0" y="0"/>
                      <a:ext cx="5943600" cy="3549968"/>
                    </a:xfrm>
                    <a:prstGeom prst="rect">
                      <a:avLst/>
                    </a:prstGeom>
                    <a:noFill/>
                    <a:ln w="12700">
                      <a:solidFill>
                        <a:schemeClr val="tx1"/>
                      </a:solidFill>
                      <a:miter lim="800000"/>
                      <a:headEnd/>
                      <a:tailEnd/>
                    </a:ln>
                  </pic:spPr>
                </pic:pic>
              </a:graphicData>
            </a:graphic>
          </wp:inline>
        </w:drawing>
      </w:r>
    </w:p>
    <w:p w14:paraId="75F7F77C" w14:textId="77777777" w:rsidR="00976E25" w:rsidRPr="00C31FD6" w:rsidRDefault="00976E25" w:rsidP="00976E25">
      <w:pPr>
        <w:pStyle w:val="NormalWeb"/>
        <w:spacing w:before="0" w:beforeAutospacing="0" w:after="0" w:afterAutospacing="0"/>
        <w:jc w:val="center"/>
        <w:rPr>
          <w:b/>
          <w:sz w:val="16"/>
          <w:szCs w:val="16"/>
        </w:rPr>
      </w:pPr>
      <w:r w:rsidRPr="00C31FD6">
        <w:rPr>
          <w:b/>
          <w:sz w:val="16"/>
          <w:szCs w:val="16"/>
        </w:rPr>
        <w:t xml:space="preserve">Fig. 3. Dendrogram portraying clustering pattern of wheat genotypes </w:t>
      </w:r>
    </w:p>
    <w:p w14:paraId="44DE3C05" w14:textId="77777777" w:rsidR="00976E25" w:rsidRDefault="00976E25" w:rsidP="00976E25">
      <w:pPr>
        <w:pStyle w:val="NormalWeb"/>
        <w:spacing w:before="0" w:beforeAutospacing="0" w:after="0" w:afterAutospacing="0"/>
        <w:jc w:val="center"/>
        <w:rPr>
          <w:b/>
          <w:sz w:val="18"/>
          <w:szCs w:val="18"/>
        </w:rPr>
      </w:pPr>
    </w:p>
    <w:p w14:paraId="1CB15BEB" w14:textId="77777777" w:rsidR="00976E25" w:rsidRPr="002E5E0A" w:rsidRDefault="00976E25" w:rsidP="00D46BAA">
      <w:pPr>
        <w:spacing w:after="0" w:line="360" w:lineRule="auto"/>
        <w:ind w:left="426" w:hanging="426"/>
        <w:jc w:val="both"/>
        <w:rPr>
          <w:rFonts w:ascii="Times New Roman" w:hAnsi="Times New Roman" w:cs="Times New Roman"/>
          <w:sz w:val="24"/>
          <w:szCs w:val="24"/>
        </w:rPr>
      </w:pPr>
    </w:p>
    <w:sectPr w:rsidR="00976E25" w:rsidRPr="002E5E0A" w:rsidSect="009E635A">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4E586E" w14:textId="77777777" w:rsidR="002367CF" w:rsidRDefault="002367CF" w:rsidP="00F30C81">
      <w:pPr>
        <w:spacing w:after="0" w:line="240" w:lineRule="auto"/>
      </w:pPr>
      <w:r>
        <w:separator/>
      </w:r>
    </w:p>
  </w:endnote>
  <w:endnote w:type="continuationSeparator" w:id="0">
    <w:p w14:paraId="48537C1C" w14:textId="77777777" w:rsidR="002367CF" w:rsidRDefault="002367CF" w:rsidP="00F30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erthold Baskerville">
    <w:altName w:val="Cambria"/>
    <w:panose1 w:val="00000000000000000000"/>
    <w:charset w:val="00"/>
    <w:family w:val="roman"/>
    <w:notTrueType/>
    <w:pitch w:val="default"/>
    <w:sig w:usb0="00000003" w:usb1="00000000" w:usb2="00000000" w:usb3="00000000" w:csb0="00000001" w:csb1="00000000"/>
  </w:font>
  <w:font w:name="TimesNewRomanPSMT">
    <w:altName w:val="Microsoft JhengHei"/>
    <w:panose1 w:val="00000000000000000000"/>
    <w:charset w:val="80"/>
    <w:family w:val="auto"/>
    <w:notTrueType/>
    <w:pitch w:val="default"/>
    <w:sig w:usb0="00000001" w:usb1="08070000" w:usb2="00000010" w:usb3="00000000" w:csb0="00020000" w:csb1="00000000"/>
  </w:font>
  <w:font w:name="MinionPro-Regular">
    <w:altName w:val="MS Mincho"/>
    <w:panose1 w:val="00000000000000000000"/>
    <w:charset w:val="80"/>
    <w:family w:val="roman"/>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8FA099" w14:textId="77777777" w:rsidR="00F30C81" w:rsidRDefault="00F30C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C3589" w14:textId="77777777" w:rsidR="00F30C81" w:rsidRDefault="00F30C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50B01" w14:textId="77777777" w:rsidR="00F30C81" w:rsidRDefault="00F30C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18312D" w14:textId="77777777" w:rsidR="002367CF" w:rsidRDefault="002367CF" w:rsidP="00F30C81">
      <w:pPr>
        <w:spacing w:after="0" w:line="240" w:lineRule="auto"/>
      </w:pPr>
      <w:r>
        <w:separator/>
      </w:r>
    </w:p>
  </w:footnote>
  <w:footnote w:type="continuationSeparator" w:id="0">
    <w:p w14:paraId="74BF33A5" w14:textId="77777777" w:rsidR="002367CF" w:rsidRDefault="002367CF" w:rsidP="00F30C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ABC4CB" w14:textId="41050176" w:rsidR="00F30C81" w:rsidRDefault="00F30C81">
    <w:pPr>
      <w:pStyle w:val="Header"/>
    </w:pPr>
    <w:r>
      <w:rPr>
        <w:noProof/>
      </w:rPr>
      <w:pict w14:anchorId="6AEDD4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56751"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F21DEF" w14:textId="665FF2A1" w:rsidR="00F30C81" w:rsidRDefault="00F30C81">
    <w:pPr>
      <w:pStyle w:val="Header"/>
    </w:pPr>
    <w:r>
      <w:rPr>
        <w:noProof/>
      </w:rPr>
      <w:pict w14:anchorId="7CA1CD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56752"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E733A9" w14:textId="472B9773" w:rsidR="00F30C81" w:rsidRDefault="00F30C81">
    <w:pPr>
      <w:pStyle w:val="Header"/>
    </w:pPr>
    <w:r>
      <w:rPr>
        <w:noProof/>
      </w:rPr>
      <w:pict w14:anchorId="6F345E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56750"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2871F9"/>
    <w:multiLevelType w:val="hybridMultilevel"/>
    <w:tmpl w:val="50624162"/>
    <w:lvl w:ilvl="0" w:tplc="B7500B32">
      <w:start w:val="1"/>
      <w:numFmt w:val="decimal"/>
      <w:lvlText w:val="%1."/>
      <w:lvlJc w:val="left"/>
      <w:pPr>
        <w:tabs>
          <w:tab w:val="num" w:pos="720"/>
        </w:tabs>
        <w:ind w:left="720" w:hanging="360"/>
      </w:pPr>
    </w:lvl>
    <w:lvl w:ilvl="1" w:tplc="F01032F0">
      <w:start w:val="1"/>
      <w:numFmt w:val="decimal"/>
      <w:lvlText w:val="%2."/>
      <w:lvlJc w:val="left"/>
      <w:pPr>
        <w:tabs>
          <w:tab w:val="num" w:pos="1440"/>
        </w:tabs>
        <w:ind w:left="1440" w:hanging="360"/>
      </w:pPr>
    </w:lvl>
    <w:lvl w:ilvl="2" w:tplc="7BB43266">
      <w:start w:val="1"/>
      <w:numFmt w:val="decimal"/>
      <w:lvlText w:val="%3."/>
      <w:lvlJc w:val="left"/>
      <w:pPr>
        <w:tabs>
          <w:tab w:val="num" w:pos="2160"/>
        </w:tabs>
        <w:ind w:left="2160" w:hanging="360"/>
      </w:pPr>
    </w:lvl>
    <w:lvl w:ilvl="3" w:tplc="C4DCA8FA">
      <w:start w:val="1"/>
      <w:numFmt w:val="decimal"/>
      <w:lvlText w:val="%4."/>
      <w:lvlJc w:val="left"/>
      <w:pPr>
        <w:tabs>
          <w:tab w:val="num" w:pos="2880"/>
        </w:tabs>
        <w:ind w:left="2880" w:hanging="360"/>
      </w:pPr>
    </w:lvl>
    <w:lvl w:ilvl="4" w:tplc="F8FC8234">
      <w:start w:val="1"/>
      <w:numFmt w:val="decimal"/>
      <w:lvlText w:val="%5."/>
      <w:lvlJc w:val="left"/>
      <w:pPr>
        <w:tabs>
          <w:tab w:val="num" w:pos="3600"/>
        </w:tabs>
        <w:ind w:left="3600" w:hanging="360"/>
      </w:pPr>
    </w:lvl>
    <w:lvl w:ilvl="5" w:tplc="97CA8EF8">
      <w:start w:val="1"/>
      <w:numFmt w:val="decimal"/>
      <w:lvlText w:val="%6."/>
      <w:lvlJc w:val="left"/>
      <w:pPr>
        <w:tabs>
          <w:tab w:val="num" w:pos="4320"/>
        </w:tabs>
        <w:ind w:left="4320" w:hanging="360"/>
      </w:pPr>
    </w:lvl>
    <w:lvl w:ilvl="6" w:tplc="66F2E850">
      <w:start w:val="1"/>
      <w:numFmt w:val="decimal"/>
      <w:lvlText w:val="%7."/>
      <w:lvlJc w:val="left"/>
      <w:pPr>
        <w:tabs>
          <w:tab w:val="num" w:pos="5040"/>
        </w:tabs>
        <w:ind w:left="5040" w:hanging="360"/>
      </w:pPr>
    </w:lvl>
    <w:lvl w:ilvl="7" w:tplc="D2045FCE">
      <w:start w:val="1"/>
      <w:numFmt w:val="decimal"/>
      <w:lvlText w:val="%8."/>
      <w:lvlJc w:val="left"/>
      <w:pPr>
        <w:tabs>
          <w:tab w:val="num" w:pos="5760"/>
        </w:tabs>
        <w:ind w:left="5760" w:hanging="360"/>
      </w:pPr>
    </w:lvl>
    <w:lvl w:ilvl="8" w:tplc="EF9CB5C6">
      <w:start w:val="1"/>
      <w:numFmt w:val="decimal"/>
      <w:lvlText w:val="%9."/>
      <w:lvlJc w:val="left"/>
      <w:pPr>
        <w:tabs>
          <w:tab w:val="num" w:pos="6480"/>
        </w:tabs>
        <w:ind w:left="6480" w:hanging="360"/>
      </w:pPr>
    </w:lvl>
  </w:abstractNum>
  <w:abstractNum w:abstractNumId="1" w15:restartNumberingAfterBreak="0">
    <w:nsid w:val="1A3A5292"/>
    <w:multiLevelType w:val="hybridMultilevel"/>
    <w:tmpl w:val="50624162"/>
    <w:lvl w:ilvl="0" w:tplc="B7500B32">
      <w:start w:val="1"/>
      <w:numFmt w:val="decimal"/>
      <w:lvlText w:val="%1."/>
      <w:lvlJc w:val="left"/>
      <w:pPr>
        <w:tabs>
          <w:tab w:val="num" w:pos="720"/>
        </w:tabs>
        <w:ind w:left="720" w:hanging="360"/>
      </w:pPr>
    </w:lvl>
    <w:lvl w:ilvl="1" w:tplc="F01032F0">
      <w:start w:val="1"/>
      <w:numFmt w:val="decimal"/>
      <w:lvlText w:val="%2."/>
      <w:lvlJc w:val="left"/>
      <w:pPr>
        <w:tabs>
          <w:tab w:val="num" w:pos="1440"/>
        </w:tabs>
        <w:ind w:left="1440" w:hanging="360"/>
      </w:pPr>
    </w:lvl>
    <w:lvl w:ilvl="2" w:tplc="7BB43266">
      <w:start w:val="1"/>
      <w:numFmt w:val="decimal"/>
      <w:lvlText w:val="%3."/>
      <w:lvlJc w:val="left"/>
      <w:pPr>
        <w:tabs>
          <w:tab w:val="num" w:pos="2160"/>
        </w:tabs>
        <w:ind w:left="2160" w:hanging="360"/>
      </w:pPr>
    </w:lvl>
    <w:lvl w:ilvl="3" w:tplc="C4DCA8FA">
      <w:start w:val="1"/>
      <w:numFmt w:val="decimal"/>
      <w:lvlText w:val="%4."/>
      <w:lvlJc w:val="left"/>
      <w:pPr>
        <w:tabs>
          <w:tab w:val="num" w:pos="2880"/>
        </w:tabs>
        <w:ind w:left="2880" w:hanging="360"/>
      </w:pPr>
    </w:lvl>
    <w:lvl w:ilvl="4" w:tplc="F8FC8234">
      <w:start w:val="1"/>
      <w:numFmt w:val="decimal"/>
      <w:lvlText w:val="%5."/>
      <w:lvlJc w:val="left"/>
      <w:pPr>
        <w:tabs>
          <w:tab w:val="num" w:pos="3600"/>
        </w:tabs>
        <w:ind w:left="3600" w:hanging="360"/>
      </w:pPr>
    </w:lvl>
    <w:lvl w:ilvl="5" w:tplc="97CA8EF8">
      <w:start w:val="1"/>
      <w:numFmt w:val="decimal"/>
      <w:lvlText w:val="%6."/>
      <w:lvlJc w:val="left"/>
      <w:pPr>
        <w:tabs>
          <w:tab w:val="num" w:pos="4320"/>
        </w:tabs>
        <w:ind w:left="4320" w:hanging="360"/>
      </w:pPr>
    </w:lvl>
    <w:lvl w:ilvl="6" w:tplc="66F2E850">
      <w:start w:val="1"/>
      <w:numFmt w:val="decimal"/>
      <w:lvlText w:val="%7."/>
      <w:lvlJc w:val="left"/>
      <w:pPr>
        <w:tabs>
          <w:tab w:val="num" w:pos="5040"/>
        </w:tabs>
        <w:ind w:left="5040" w:hanging="360"/>
      </w:pPr>
    </w:lvl>
    <w:lvl w:ilvl="7" w:tplc="D2045FCE">
      <w:start w:val="1"/>
      <w:numFmt w:val="decimal"/>
      <w:lvlText w:val="%8."/>
      <w:lvlJc w:val="left"/>
      <w:pPr>
        <w:tabs>
          <w:tab w:val="num" w:pos="5760"/>
        </w:tabs>
        <w:ind w:left="5760" w:hanging="360"/>
      </w:pPr>
    </w:lvl>
    <w:lvl w:ilvl="8" w:tplc="EF9CB5C6">
      <w:start w:val="1"/>
      <w:numFmt w:val="decimal"/>
      <w:lvlText w:val="%9."/>
      <w:lvlJc w:val="left"/>
      <w:pPr>
        <w:tabs>
          <w:tab w:val="num" w:pos="6480"/>
        </w:tabs>
        <w:ind w:left="6480" w:hanging="360"/>
      </w:pPr>
    </w:lvl>
  </w:abstractNum>
  <w:abstractNum w:abstractNumId="2" w15:restartNumberingAfterBreak="0">
    <w:nsid w:val="1F9D7369"/>
    <w:multiLevelType w:val="hybridMultilevel"/>
    <w:tmpl w:val="65FE4D24"/>
    <w:lvl w:ilvl="0" w:tplc="BEDCAB04">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15467C"/>
    <w:multiLevelType w:val="hybridMultilevel"/>
    <w:tmpl w:val="50624162"/>
    <w:lvl w:ilvl="0" w:tplc="B7500B32">
      <w:start w:val="1"/>
      <w:numFmt w:val="decimal"/>
      <w:lvlText w:val="%1."/>
      <w:lvlJc w:val="left"/>
      <w:pPr>
        <w:tabs>
          <w:tab w:val="num" w:pos="720"/>
        </w:tabs>
        <w:ind w:left="720" w:hanging="360"/>
      </w:pPr>
    </w:lvl>
    <w:lvl w:ilvl="1" w:tplc="F01032F0">
      <w:start w:val="1"/>
      <w:numFmt w:val="decimal"/>
      <w:lvlText w:val="%2."/>
      <w:lvlJc w:val="left"/>
      <w:pPr>
        <w:tabs>
          <w:tab w:val="num" w:pos="1440"/>
        </w:tabs>
        <w:ind w:left="1440" w:hanging="360"/>
      </w:pPr>
    </w:lvl>
    <w:lvl w:ilvl="2" w:tplc="7BB43266">
      <w:start w:val="1"/>
      <w:numFmt w:val="decimal"/>
      <w:lvlText w:val="%3."/>
      <w:lvlJc w:val="left"/>
      <w:pPr>
        <w:tabs>
          <w:tab w:val="num" w:pos="2160"/>
        </w:tabs>
        <w:ind w:left="2160" w:hanging="360"/>
      </w:pPr>
    </w:lvl>
    <w:lvl w:ilvl="3" w:tplc="C4DCA8FA">
      <w:start w:val="1"/>
      <w:numFmt w:val="decimal"/>
      <w:lvlText w:val="%4."/>
      <w:lvlJc w:val="left"/>
      <w:pPr>
        <w:tabs>
          <w:tab w:val="num" w:pos="2880"/>
        </w:tabs>
        <w:ind w:left="2880" w:hanging="360"/>
      </w:pPr>
    </w:lvl>
    <w:lvl w:ilvl="4" w:tplc="F8FC8234">
      <w:start w:val="1"/>
      <w:numFmt w:val="decimal"/>
      <w:lvlText w:val="%5."/>
      <w:lvlJc w:val="left"/>
      <w:pPr>
        <w:tabs>
          <w:tab w:val="num" w:pos="3600"/>
        </w:tabs>
        <w:ind w:left="3600" w:hanging="360"/>
      </w:pPr>
    </w:lvl>
    <w:lvl w:ilvl="5" w:tplc="97CA8EF8">
      <w:start w:val="1"/>
      <w:numFmt w:val="decimal"/>
      <w:lvlText w:val="%6."/>
      <w:lvlJc w:val="left"/>
      <w:pPr>
        <w:tabs>
          <w:tab w:val="num" w:pos="4320"/>
        </w:tabs>
        <w:ind w:left="4320" w:hanging="360"/>
      </w:pPr>
    </w:lvl>
    <w:lvl w:ilvl="6" w:tplc="66F2E850">
      <w:start w:val="1"/>
      <w:numFmt w:val="decimal"/>
      <w:lvlText w:val="%7."/>
      <w:lvlJc w:val="left"/>
      <w:pPr>
        <w:tabs>
          <w:tab w:val="num" w:pos="5040"/>
        </w:tabs>
        <w:ind w:left="5040" w:hanging="360"/>
      </w:pPr>
    </w:lvl>
    <w:lvl w:ilvl="7" w:tplc="D2045FCE">
      <w:start w:val="1"/>
      <w:numFmt w:val="decimal"/>
      <w:lvlText w:val="%8."/>
      <w:lvlJc w:val="left"/>
      <w:pPr>
        <w:tabs>
          <w:tab w:val="num" w:pos="5760"/>
        </w:tabs>
        <w:ind w:left="5760" w:hanging="360"/>
      </w:pPr>
    </w:lvl>
    <w:lvl w:ilvl="8" w:tplc="EF9CB5C6">
      <w:start w:val="1"/>
      <w:numFmt w:val="decimal"/>
      <w:lvlText w:val="%9."/>
      <w:lvlJc w:val="left"/>
      <w:pPr>
        <w:tabs>
          <w:tab w:val="num" w:pos="6480"/>
        </w:tabs>
        <w:ind w:left="6480" w:hanging="360"/>
      </w:pPr>
    </w:lvl>
  </w:abstractNum>
  <w:abstractNum w:abstractNumId="4" w15:restartNumberingAfterBreak="0">
    <w:nsid w:val="442B758F"/>
    <w:multiLevelType w:val="hybridMultilevel"/>
    <w:tmpl w:val="50624162"/>
    <w:lvl w:ilvl="0" w:tplc="B7500B32">
      <w:start w:val="1"/>
      <w:numFmt w:val="decimal"/>
      <w:lvlText w:val="%1."/>
      <w:lvlJc w:val="left"/>
      <w:pPr>
        <w:tabs>
          <w:tab w:val="num" w:pos="720"/>
        </w:tabs>
        <w:ind w:left="720" w:hanging="360"/>
      </w:pPr>
    </w:lvl>
    <w:lvl w:ilvl="1" w:tplc="F01032F0">
      <w:start w:val="1"/>
      <w:numFmt w:val="decimal"/>
      <w:lvlText w:val="%2."/>
      <w:lvlJc w:val="left"/>
      <w:pPr>
        <w:tabs>
          <w:tab w:val="num" w:pos="1440"/>
        </w:tabs>
        <w:ind w:left="1440" w:hanging="360"/>
      </w:pPr>
    </w:lvl>
    <w:lvl w:ilvl="2" w:tplc="7BB43266">
      <w:start w:val="1"/>
      <w:numFmt w:val="decimal"/>
      <w:lvlText w:val="%3."/>
      <w:lvlJc w:val="left"/>
      <w:pPr>
        <w:tabs>
          <w:tab w:val="num" w:pos="2160"/>
        </w:tabs>
        <w:ind w:left="2160" w:hanging="360"/>
      </w:pPr>
    </w:lvl>
    <w:lvl w:ilvl="3" w:tplc="C4DCA8FA">
      <w:start w:val="1"/>
      <w:numFmt w:val="decimal"/>
      <w:lvlText w:val="%4."/>
      <w:lvlJc w:val="left"/>
      <w:pPr>
        <w:tabs>
          <w:tab w:val="num" w:pos="2880"/>
        </w:tabs>
        <w:ind w:left="2880" w:hanging="360"/>
      </w:pPr>
    </w:lvl>
    <w:lvl w:ilvl="4" w:tplc="F8FC8234">
      <w:start w:val="1"/>
      <w:numFmt w:val="decimal"/>
      <w:lvlText w:val="%5."/>
      <w:lvlJc w:val="left"/>
      <w:pPr>
        <w:tabs>
          <w:tab w:val="num" w:pos="3600"/>
        </w:tabs>
        <w:ind w:left="3600" w:hanging="360"/>
      </w:pPr>
    </w:lvl>
    <w:lvl w:ilvl="5" w:tplc="97CA8EF8">
      <w:start w:val="1"/>
      <w:numFmt w:val="decimal"/>
      <w:lvlText w:val="%6."/>
      <w:lvlJc w:val="left"/>
      <w:pPr>
        <w:tabs>
          <w:tab w:val="num" w:pos="4320"/>
        </w:tabs>
        <w:ind w:left="4320" w:hanging="360"/>
      </w:pPr>
    </w:lvl>
    <w:lvl w:ilvl="6" w:tplc="66F2E850">
      <w:start w:val="1"/>
      <w:numFmt w:val="decimal"/>
      <w:lvlText w:val="%7."/>
      <w:lvlJc w:val="left"/>
      <w:pPr>
        <w:tabs>
          <w:tab w:val="num" w:pos="5040"/>
        </w:tabs>
        <w:ind w:left="5040" w:hanging="360"/>
      </w:pPr>
    </w:lvl>
    <w:lvl w:ilvl="7" w:tplc="D2045FCE">
      <w:start w:val="1"/>
      <w:numFmt w:val="decimal"/>
      <w:lvlText w:val="%8."/>
      <w:lvlJc w:val="left"/>
      <w:pPr>
        <w:tabs>
          <w:tab w:val="num" w:pos="5760"/>
        </w:tabs>
        <w:ind w:left="5760" w:hanging="360"/>
      </w:pPr>
    </w:lvl>
    <w:lvl w:ilvl="8" w:tplc="EF9CB5C6">
      <w:start w:val="1"/>
      <w:numFmt w:val="decimal"/>
      <w:lvlText w:val="%9."/>
      <w:lvlJc w:val="left"/>
      <w:pPr>
        <w:tabs>
          <w:tab w:val="num" w:pos="6480"/>
        </w:tabs>
        <w:ind w:left="6480" w:hanging="360"/>
      </w:pPr>
    </w:lvl>
  </w:abstractNum>
  <w:abstractNum w:abstractNumId="5" w15:restartNumberingAfterBreak="0">
    <w:nsid w:val="4E943934"/>
    <w:multiLevelType w:val="hybridMultilevel"/>
    <w:tmpl w:val="635652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373A0A"/>
    <w:multiLevelType w:val="hybridMultilevel"/>
    <w:tmpl w:val="C0F2A44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5F4FEA"/>
    <w:multiLevelType w:val="hybridMultilevel"/>
    <w:tmpl w:val="09E275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577F31"/>
    <w:multiLevelType w:val="hybridMultilevel"/>
    <w:tmpl w:val="951E0A9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649D205E"/>
    <w:multiLevelType w:val="hybridMultilevel"/>
    <w:tmpl w:val="FA52A44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6FA85D8B"/>
    <w:multiLevelType w:val="hybridMultilevel"/>
    <w:tmpl w:val="8A2417FC"/>
    <w:lvl w:ilvl="0" w:tplc="0409000F">
      <w:start w:val="1"/>
      <w:numFmt w:val="decimal"/>
      <w:lvlText w:val="%1."/>
      <w:lvlJc w:val="left"/>
      <w:pPr>
        <w:ind w:left="3479" w:hanging="360"/>
      </w:pPr>
      <w:rPr>
        <w:rFonts w:hint="default"/>
      </w:rPr>
    </w:lvl>
    <w:lvl w:ilvl="1" w:tplc="04090019" w:tentative="1">
      <w:start w:val="1"/>
      <w:numFmt w:val="lowerLetter"/>
      <w:lvlText w:val="%2."/>
      <w:lvlJc w:val="left"/>
      <w:pPr>
        <w:ind w:left="4199" w:hanging="360"/>
      </w:pPr>
    </w:lvl>
    <w:lvl w:ilvl="2" w:tplc="0409001B" w:tentative="1">
      <w:start w:val="1"/>
      <w:numFmt w:val="lowerRoman"/>
      <w:lvlText w:val="%3."/>
      <w:lvlJc w:val="right"/>
      <w:pPr>
        <w:ind w:left="4919" w:hanging="180"/>
      </w:pPr>
    </w:lvl>
    <w:lvl w:ilvl="3" w:tplc="0409000F" w:tentative="1">
      <w:start w:val="1"/>
      <w:numFmt w:val="decimal"/>
      <w:lvlText w:val="%4."/>
      <w:lvlJc w:val="left"/>
      <w:pPr>
        <w:ind w:left="5639" w:hanging="360"/>
      </w:pPr>
    </w:lvl>
    <w:lvl w:ilvl="4" w:tplc="04090019" w:tentative="1">
      <w:start w:val="1"/>
      <w:numFmt w:val="lowerLetter"/>
      <w:lvlText w:val="%5."/>
      <w:lvlJc w:val="left"/>
      <w:pPr>
        <w:ind w:left="6359" w:hanging="360"/>
      </w:pPr>
    </w:lvl>
    <w:lvl w:ilvl="5" w:tplc="0409001B" w:tentative="1">
      <w:start w:val="1"/>
      <w:numFmt w:val="lowerRoman"/>
      <w:lvlText w:val="%6."/>
      <w:lvlJc w:val="right"/>
      <w:pPr>
        <w:ind w:left="7079" w:hanging="180"/>
      </w:pPr>
    </w:lvl>
    <w:lvl w:ilvl="6" w:tplc="0409000F" w:tentative="1">
      <w:start w:val="1"/>
      <w:numFmt w:val="decimal"/>
      <w:lvlText w:val="%7."/>
      <w:lvlJc w:val="left"/>
      <w:pPr>
        <w:ind w:left="7799" w:hanging="360"/>
      </w:pPr>
    </w:lvl>
    <w:lvl w:ilvl="7" w:tplc="04090019" w:tentative="1">
      <w:start w:val="1"/>
      <w:numFmt w:val="lowerLetter"/>
      <w:lvlText w:val="%8."/>
      <w:lvlJc w:val="left"/>
      <w:pPr>
        <w:ind w:left="8519" w:hanging="360"/>
      </w:pPr>
    </w:lvl>
    <w:lvl w:ilvl="8" w:tplc="0409001B" w:tentative="1">
      <w:start w:val="1"/>
      <w:numFmt w:val="lowerRoman"/>
      <w:lvlText w:val="%9."/>
      <w:lvlJc w:val="right"/>
      <w:pPr>
        <w:ind w:left="9239" w:hanging="180"/>
      </w:pPr>
    </w:lvl>
  </w:abstractNum>
  <w:num w:numId="1">
    <w:abstractNumId w:val="2"/>
  </w:num>
  <w:num w:numId="2">
    <w:abstractNumId w:val="10"/>
  </w:num>
  <w:num w:numId="3">
    <w:abstractNumId w:val="8"/>
  </w:num>
  <w:num w:numId="4">
    <w:abstractNumId w:val="7"/>
  </w:num>
  <w:num w:numId="5">
    <w:abstractNumId w:val="9"/>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
  </w:num>
  <w:num w:numId="9">
    <w:abstractNumId w:val="3"/>
  </w:num>
  <w:num w:numId="10">
    <w:abstractNumId w:val="4"/>
  </w:num>
  <w:num w:numId="11">
    <w:abstractNumId w:val="5"/>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05362D"/>
    <w:rsid w:val="000005E6"/>
    <w:rsid w:val="00002400"/>
    <w:rsid w:val="00002435"/>
    <w:rsid w:val="000044E6"/>
    <w:rsid w:val="000052E3"/>
    <w:rsid w:val="00006A9B"/>
    <w:rsid w:val="00010730"/>
    <w:rsid w:val="00012414"/>
    <w:rsid w:val="000215FA"/>
    <w:rsid w:val="0002372C"/>
    <w:rsid w:val="00026417"/>
    <w:rsid w:val="000325B4"/>
    <w:rsid w:val="000415ED"/>
    <w:rsid w:val="000422AE"/>
    <w:rsid w:val="00043209"/>
    <w:rsid w:val="0005362D"/>
    <w:rsid w:val="000571D9"/>
    <w:rsid w:val="00057B3C"/>
    <w:rsid w:val="00057EE9"/>
    <w:rsid w:val="00060068"/>
    <w:rsid w:val="00061BD4"/>
    <w:rsid w:val="0006443A"/>
    <w:rsid w:val="00064AD1"/>
    <w:rsid w:val="00071520"/>
    <w:rsid w:val="00085A60"/>
    <w:rsid w:val="00086A95"/>
    <w:rsid w:val="00095EB7"/>
    <w:rsid w:val="00097CD9"/>
    <w:rsid w:val="000A0582"/>
    <w:rsid w:val="000A3F94"/>
    <w:rsid w:val="000A4D2E"/>
    <w:rsid w:val="000A50C1"/>
    <w:rsid w:val="000C29E8"/>
    <w:rsid w:val="000C4D0F"/>
    <w:rsid w:val="000D3505"/>
    <w:rsid w:val="000D3579"/>
    <w:rsid w:val="000D3958"/>
    <w:rsid w:val="000E602C"/>
    <w:rsid w:val="000F0213"/>
    <w:rsid w:val="000F36CD"/>
    <w:rsid w:val="000F3963"/>
    <w:rsid w:val="000F4E74"/>
    <w:rsid w:val="0010002C"/>
    <w:rsid w:val="00100E60"/>
    <w:rsid w:val="001037CB"/>
    <w:rsid w:val="00106036"/>
    <w:rsid w:val="001073FD"/>
    <w:rsid w:val="0012355F"/>
    <w:rsid w:val="00125D69"/>
    <w:rsid w:val="001266DE"/>
    <w:rsid w:val="00131A5F"/>
    <w:rsid w:val="00132B67"/>
    <w:rsid w:val="00137548"/>
    <w:rsid w:val="001424E3"/>
    <w:rsid w:val="0014255A"/>
    <w:rsid w:val="00147C24"/>
    <w:rsid w:val="00147CA2"/>
    <w:rsid w:val="00153AD4"/>
    <w:rsid w:val="0016142B"/>
    <w:rsid w:val="001655E2"/>
    <w:rsid w:val="0016789A"/>
    <w:rsid w:val="00174532"/>
    <w:rsid w:val="00176C2A"/>
    <w:rsid w:val="00177730"/>
    <w:rsid w:val="0018070F"/>
    <w:rsid w:val="0018589B"/>
    <w:rsid w:val="00192306"/>
    <w:rsid w:val="0019623C"/>
    <w:rsid w:val="001969EC"/>
    <w:rsid w:val="00197368"/>
    <w:rsid w:val="001A0DB2"/>
    <w:rsid w:val="001A4385"/>
    <w:rsid w:val="001A53D3"/>
    <w:rsid w:val="001A54A4"/>
    <w:rsid w:val="001C0B3A"/>
    <w:rsid w:val="001C7247"/>
    <w:rsid w:val="001D27E5"/>
    <w:rsid w:val="001D3191"/>
    <w:rsid w:val="001D464A"/>
    <w:rsid w:val="001D7217"/>
    <w:rsid w:val="001E0E33"/>
    <w:rsid w:val="001E3460"/>
    <w:rsid w:val="001E4176"/>
    <w:rsid w:val="001E6467"/>
    <w:rsid w:val="001F1C6A"/>
    <w:rsid w:val="001F5515"/>
    <w:rsid w:val="00207D34"/>
    <w:rsid w:val="002125A9"/>
    <w:rsid w:val="002154BF"/>
    <w:rsid w:val="002302CA"/>
    <w:rsid w:val="00235690"/>
    <w:rsid w:val="002367CF"/>
    <w:rsid w:val="00237161"/>
    <w:rsid w:val="00237F88"/>
    <w:rsid w:val="00253692"/>
    <w:rsid w:val="00254910"/>
    <w:rsid w:val="00264838"/>
    <w:rsid w:val="002749D0"/>
    <w:rsid w:val="002801C3"/>
    <w:rsid w:val="00283D61"/>
    <w:rsid w:val="00285406"/>
    <w:rsid w:val="002872B9"/>
    <w:rsid w:val="00293F4C"/>
    <w:rsid w:val="00296323"/>
    <w:rsid w:val="0029676C"/>
    <w:rsid w:val="00296E96"/>
    <w:rsid w:val="0029724F"/>
    <w:rsid w:val="002A7AD1"/>
    <w:rsid w:val="002B226D"/>
    <w:rsid w:val="002B2A2C"/>
    <w:rsid w:val="002B6647"/>
    <w:rsid w:val="002C1F7F"/>
    <w:rsid w:val="002C2601"/>
    <w:rsid w:val="002C33D8"/>
    <w:rsid w:val="002C43A5"/>
    <w:rsid w:val="002C6FC5"/>
    <w:rsid w:val="002D1FB7"/>
    <w:rsid w:val="002D20F2"/>
    <w:rsid w:val="002D7F10"/>
    <w:rsid w:val="002E4FA9"/>
    <w:rsid w:val="002E5E0A"/>
    <w:rsid w:val="002F2567"/>
    <w:rsid w:val="002F5AB4"/>
    <w:rsid w:val="002F63A5"/>
    <w:rsid w:val="00300C13"/>
    <w:rsid w:val="00307A2C"/>
    <w:rsid w:val="00316931"/>
    <w:rsid w:val="00317AA3"/>
    <w:rsid w:val="003206ED"/>
    <w:rsid w:val="00320DB7"/>
    <w:rsid w:val="00321FD9"/>
    <w:rsid w:val="003229D5"/>
    <w:rsid w:val="00323AB9"/>
    <w:rsid w:val="00335897"/>
    <w:rsid w:val="00335E05"/>
    <w:rsid w:val="00344834"/>
    <w:rsid w:val="00345D27"/>
    <w:rsid w:val="0035121A"/>
    <w:rsid w:val="003532BA"/>
    <w:rsid w:val="003674E0"/>
    <w:rsid w:val="003728E5"/>
    <w:rsid w:val="00373573"/>
    <w:rsid w:val="003768A1"/>
    <w:rsid w:val="00394E86"/>
    <w:rsid w:val="00395781"/>
    <w:rsid w:val="00397FD5"/>
    <w:rsid w:val="003A28AA"/>
    <w:rsid w:val="003A3CE3"/>
    <w:rsid w:val="003A4D77"/>
    <w:rsid w:val="003A55D6"/>
    <w:rsid w:val="003B0DC2"/>
    <w:rsid w:val="003B2F15"/>
    <w:rsid w:val="003B7423"/>
    <w:rsid w:val="003C7154"/>
    <w:rsid w:val="003D4B85"/>
    <w:rsid w:val="003E0EF8"/>
    <w:rsid w:val="003E4948"/>
    <w:rsid w:val="003E583F"/>
    <w:rsid w:val="003F4E13"/>
    <w:rsid w:val="003F6492"/>
    <w:rsid w:val="00401111"/>
    <w:rsid w:val="004020EA"/>
    <w:rsid w:val="00404E65"/>
    <w:rsid w:val="0041673C"/>
    <w:rsid w:val="0043233D"/>
    <w:rsid w:val="00433ADA"/>
    <w:rsid w:val="00435902"/>
    <w:rsid w:val="00436B68"/>
    <w:rsid w:val="00450DC1"/>
    <w:rsid w:val="00451CFF"/>
    <w:rsid w:val="004562D1"/>
    <w:rsid w:val="0045691D"/>
    <w:rsid w:val="00470871"/>
    <w:rsid w:val="004710B0"/>
    <w:rsid w:val="00476478"/>
    <w:rsid w:val="004836E5"/>
    <w:rsid w:val="00483F6D"/>
    <w:rsid w:val="00485254"/>
    <w:rsid w:val="004965B7"/>
    <w:rsid w:val="004A7C14"/>
    <w:rsid w:val="004B1F7E"/>
    <w:rsid w:val="004B32A5"/>
    <w:rsid w:val="004C052B"/>
    <w:rsid w:val="004C14E0"/>
    <w:rsid w:val="004C4A72"/>
    <w:rsid w:val="004C5070"/>
    <w:rsid w:val="004D36BB"/>
    <w:rsid w:val="004D3FBD"/>
    <w:rsid w:val="004E19BA"/>
    <w:rsid w:val="004E1BEC"/>
    <w:rsid w:val="004E2201"/>
    <w:rsid w:val="004E248E"/>
    <w:rsid w:val="004F7B76"/>
    <w:rsid w:val="0050335B"/>
    <w:rsid w:val="00505512"/>
    <w:rsid w:val="005060F3"/>
    <w:rsid w:val="00511698"/>
    <w:rsid w:val="00514ADD"/>
    <w:rsid w:val="00521071"/>
    <w:rsid w:val="0052182D"/>
    <w:rsid w:val="0052277C"/>
    <w:rsid w:val="00535B0A"/>
    <w:rsid w:val="00536449"/>
    <w:rsid w:val="005431EE"/>
    <w:rsid w:val="00545A05"/>
    <w:rsid w:val="00556710"/>
    <w:rsid w:val="00557A7B"/>
    <w:rsid w:val="005600A4"/>
    <w:rsid w:val="005600FA"/>
    <w:rsid w:val="00560533"/>
    <w:rsid w:val="005611E1"/>
    <w:rsid w:val="005645EA"/>
    <w:rsid w:val="00582B73"/>
    <w:rsid w:val="00583047"/>
    <w:rsid w:val="005840BE"/>
    <w:rsid w:val="00584BFB"/>
    <w:rsid w:val="00594282"/>
    <w:rsid w:val="005A1805"/>
    <w:rsid w:val="005A406D"/>
    <w:rsid w:val="005A6D5D"/>
    <w:rsid w:val="005A7602"/>
    <w:rsid w:val="005A7CF7"/>
    <w:rsid w:val="005B2347"/>
    <w:rsid w:val="005B4F80"/>
    <w:rsid w:val="005C2801"/>
    <w:rsid w:val="005D22CE"/>
    <w:rsid w:val="005D2538"/>
    <w:rsid w:val="005D71F6"/>
    <w:rsid w:val="005E543E"/>
    <w:rsid w:val="005F42AC"/>
    <w:rsid w:val="005F6813"/>
    <w:rsid w:val="00606084"/>
    <w:rsid w:val="006149E2"/>
    <w:rsid w:val="006168A9"/>
    <w:rsid w:val="00630A36"/>
    <w:rsid w:val="0064054F"/>
    <w:rsid w:val="0064270B"/>
    <w:rsid w:val="006452D8"/>
    <w:rsid w:val="00645AA9"/>
    <w:rsid w:val="00647897"/>
    <w:rsid w:val="006518E3"/>
    <w:rsid w:val="006531CB"/>
    <w:rsid w:val="00655475"/>
    <w:rsid w:val="00671D41"/>
    <w:rsid w:val="00683F7E"/>
    <w:rsid w:val="00687847"/>
    <w:rsid w:val="006909F3"/>
    <w:rsid w:val="006919F4"/>
    <w:rsid w:val="0069308E"/>
    <w:rsid w:val="0069688A"/>
    <w:rsid w:val="006A4A25"/>
    <w:rsid w:val="006A5342"/>
    <w:rsid w:val="006B307D"/>
    <w:rsid w:val="006B7918"/>
    <w:rsid w:val="006C2188"/>
    <w:rsid w:val="006C31AF"/>
    <w:rsid w:val="006C4A79"/>
    <w:rsid w:val="006D04FB"/>
    <w:rsid w:val="006D0DAE"/>
    <w:rsid w:val="006E2432"/>
    <w:rsid w:val="006E2C63"/>
    <w:rsid w:val="007074A9"/>
    <w:rsid w:val="00721A51"/>
    <w:rsid w:val="00723532"/>
    <w:rsid w:val="00725AD6"/>
    <w:rsid w:val="00727027"/>
    <w:rsid w:val="00740271"/>
    <w:rsid w:val="0074053C"/>
    <w:rsid w:val="00741858"/>
    <w:rsid w:val="00747044"/>
    <w:rsid w:val="00750E9D"/>
    <w:rsid w:val="00752BBF"/>
    <w:rsid w:val="00760C73"/>
    <w:rsid w:val="0077737D"/>
    <w:rsid w:val="00780347"/>
    <w:rsid w:val="0078295B"/>
    <w:rsid w:val="00785EF5"/>
    <w:rsid w:val="007948A5"/>
    <w:rsid w:val="007978B8"/>
    <w:rsid w:val="007A3FA5"/>
    <w:rsid w:val="007A6200"/>
    <w:rsid w:val="007A64F9"/>
    <w:rsid w:val="007A7F86"/>
    <w:rsid w:val="007B5982"/>
    <w:rsid w:val="007B6680"/>
    <w:rsid w:val="007B67EA"/>
    <w:rsid w:val="007C0DFC"/>
    <w:rsid w:val="007C1FC1"/>
    <w:rsid w:val="007C2D62"/>
    <w:rsid w:val="007D7988"/>
    <w:rsid w:val="007E04F3"/>
    <w:rsid w:val="007E33E0"/>
    <w:rsid w:val="007E3C87"/>
    <w:rsid w:val="007F24B9"/>
    <w:rsid w:val="007F385D"/>
    <w:rsid w:val="007F42A5"/>
    <w:rsid w:val="007F4C21"/>
    <w:rsid w:val="007F70D4"/>
    <w:rsid w:val="00814ECA"/>
    <w:rsid w:val="00816799"/>
    <w:rsid w:val="008256DE"/>
    <w:rsid w:val="00825B94"/>
    <w:rsid w:val="00832626"/>
    <w:rsid w:val="008331B7"/>
    <w:rsid w:val="00835F47"/>
    <w:rsid w:val="008375CA"/>
    <w:rsid w:val="00844114"/>
    <w:rsid w:val="008463D2"/>
    <w:rsid w:val="00847611"/>
    <w:rsid w:val="008513E9"/>
    <w:rsid w:val="008540BE"/>
    <w:rsid w:val="00856517"/>
    <w:rsid w:val="00860883"/>
    <w:rsid w:val="00867BC2"/>
    <w:rsid w:val="008769DD"/>
    <w:rsid w:val="00876FC8"/>
    <w:rsid w:val="00883401"/>
    <w:rsid w:val="00887219"/>
    <w:rsid w:val="008908D2"/>
    <w:rsid w:val="008A546F"/>
    <w:rsid w:val="008A76F6"/>
    <w:rsid w:val="008B0EBF"/>
    <w:rsid w:val="008B7D41"/>
    <w:rsid w:val="008C43A8"/>
    <w:rsid w:val="008C74D3"/>
    <w:rsid w:val="008C750D"/>
    <w:rsid w:val="008D63DC"/>
    <w:rsid w:val="008E01C4"/>
    <w:rsid w:val="008E15DE"/>
    <w:rsid w:val="008E1FA5"/>
    <w:rsid w:val="008E57A4"/>
    <w:rsid w:val="008E6D48"/>
    <w:rsid w:val="008F7A39"/>
    <w:rsid w:val="0090154B"/>
    <w:rsid w:val="009016F4"/>
    <w:rsid w:val="009056B7"/>
    <w:rsid w:val="009117BB"/>
    <w:rsid w:val="00917123"/>
    <w:rsid w:val="0092179C"/>
    <w:rsid w:val="009252D1"/>
    <w:rsid w:val="0092589D"/>
    <w:rsid w:val="00930001"/>
    <w:rsid w:val="009304F9"/>
    <w:rsid w:val="009317AF"/>
    <w:rsid w:val="0093536C"/>
    <w:rsid w:val="00942FD0"/>
    <w:rsid w:val="009438CC"/>
    <w:rsid w:val="00944B2B"/>
    <w:rsid w:val="009451D3"/>
    <w:rsid w:val="00950A02"/>
    <w:rsid w:val="00952019"/>
    <w:rsid w:val="00972BDD"/>
    <w:rsid w:val="0097307F"/>
    <w:rsid w:val="00976E25"/>
    <w:rsid w:val="009902AB"/>
    <w:rsid w:val="009911FF"/>
    <w:rsid w:val="00991671"/>
    <w:rsid w:val="009926A5"/>
    <w:rsid w:val="009A2B55"/>
    <w:rsid w:val="009A3025"/>
    <w:rsid w:val="009A3C9D"/>
    <w:rsid w:val="009B0343"/>
    <w:rsid w:val="009B3662"/>
    <w:rsid w:val="009B6DFE"/>
    <w:rsid w:val="009B7B5F"/>
    <w:rsid w:val="009C3AE3"/>
    <w:rsid w:val="009C4247"/>
    <w:rsid w:val="009D2015"/>
    <w:rsid w:val="009E27C1"/>
    <w:rsid w:val="009E635A"/>
    <w:rsid w:val="009F06B5"/>
    <w:rsid w:val="009F7E70"/>
    <w:rsid w:val="00A015A6"/>
    <w:rsid w:val="00A12A33"/>
    <w:rsid w:val="00A275EB"/>
    <w:rsid w:val="00A3243B"/>
    <w:rsid w:val="00A4189C"/>
    <w:rsid w:val="00A446D9"/>
    <w:rsid w:val="00A50CDE"/>
    <w:rsid w:val="00A5272D"/>
    <w:rsid w:val="00A52F8F"/>
    <w:rsid w:val="00A561D9"/>
    <w:rsid w:val="00A60A1C"/>
    <w:rsid w:val="00A729FC"/>
    <w:rsid w:val="00A7319C"/>
    <w:rsid w:val="00A77D64"/>
    <w:rsid w:val="00A81B16"/>
    <w:rsid w:val="00A84DE5"/>
    <w:rsid w:val="00A8523A"/>
    <w:rsid w:val="00A930A0"/>
    <w:rsid w:val="00A96887"/>
    <w:rsid w:val="00A973FE"/>
    <w:rsid w:val="00AA243C"/>
    <w:rsid w:val="00AA3F98"/>
    <w:rsid w:val="00AA5D58"/>
    <w:rsid w:val="00AA7D3B"/>
    <w:rsid w:val="00AD6AE4"/>
    <w:rsid w:val="00AD7FA1"/>
    <w:rsid w:val="00AE2CCD"/>
    <w:rsid w:val="00AF747A"/>
    <w:rsid w:val="00B0254D"/>
    <w:rsid w:val="00B03202"/>
    <w:rsid w:val="00B0399F"/>
    <w:rsid w:val="00B06EAB"/>
    <w:rsid w:val="00B102CE"/>
    <w:rsid w:val="00B13692"/>
    <w:rsid w:val="00B1520A"/>
    <w:rsid w:val="00B23708"/>
    <w:rsid w:val="00B45BC3"/>
    <w:rsid w:val="00B53ED9"/>
    <w:rsid w:val="00B5551B"/>
    <w:rsid w:val="00B55F97"/>
    <w:rsid w:val="00B65527"/>
    <w:rsid w:val="00B73D5C"/>
    <w:rsid w:val="00B75B09"/>
    <w:rsid w:val="00B838B0"/>
    <w:rsid w:val="00B84C2C"/>
    <w:rsid w:val="00B86405"/>
    <w:rsid w:val="00BA3349"/>
    <w:rsid w:val="00BA38A0"/>
    <w:rsid w:val="00BA4AEC"/>
    <w:rsid w:val="00BB1996"/>
    <w:rsid w:val="00BC23C6"/>
    <w:rsid w:val="00BC39C9"/>
    <w:rsid w:val="00BC406D"/>
    <w:rsid w:val="00BC487E"/>
    <w:rsid w:val="00BC51FA"/>
    <w:rsid w:val="00BC5B93"/>
    <w:rsid w:val="00BD1571"/>
    <w:rsid w:val="00BD4B98"/>
    <w:rsid w:val="00BD4EEB"/>
    <w:rsid w:val="00BE4DFC"/>
    <w:rsid w:val="00BF1035"/>
    <w:rsid w:val="00BF2B3E"/>
    <w:rsid w:val="00C01997"/>
    <w:rsid w:val="00C07144"/>
    <w:rsid w:val="00C10042"/>
    <w:rsid w:val="00C1171C"/>
    <w:rsid w:val="00C11B18"/>
    <w:rsid w:val="00C228BA"/>
    <w:rsid w:val="00C31776"/>
    <w:rsid w:val="00C31FD6"/>
    <w:rsid w:val="00C44E8D"/>
    <w:rsid w:val="00C52889"/>
    <w:rsid w:val="00C5457C"/>
    <w:rsid w:val="00C61F00"/>
    <w:rsid w:val="00C65FE8"/>
    <w:rsid w:val="00C66C32"/>
    <w:rsid w:val="00C76520"/>
    <w:rsid w:val="00C772BA"/>
    <w:rsid w:val="00C81845"/>
    <w:rsid w:val="00C840BB"/>
    <w:rsid w:val="00C861A7"/>
    <w:rsid w:val="00C90377"/>
    <w:rsid w:val="00C93B12"/>
    <w:rsid w:val="00CA0B39"/>
    <w:rsid w:val="00CA6290"/>
    <w:rsid w:val="00CA64A7"/>
    <w:rsid w:val="00CB12E3"/>
    <w:rsid w:val="00CC2053"/>
    <w:rsid w:val="00CC20EB"/>
    <w:rsid w:val="00CC5132"/>
    <w:rsid w:val="00CC5B9D"/>
    <w:rsid w:val="00CD2CC6"/>
    <w:rsid w:val="00CD338A"/>
    <w:rsid w:val="00CD3918"/>
    <w:rsid w:val="00CD6BEF"/>
    <w:rsid w:val="00CE51C4"/>
    <w:rsid w:val="00CE75C0"/>
    <w:rsid w:val="00CF0133"/>
    <w:rsid w:val="00CF7477"/>
    <w:rsid w:val="00D0007F"/>
    <w:rsid w:val="00D04808"/>
    <w:rsid w:val="00D16C13"/>
    <w:rsid w:val="00D403A4"/>
    <w:rsid w:val="00D415FB"/>
    <w:rsid w:val="00D4160E"/>
    <w:rsid w:val="00D45D9C"/>
    <w:rsid w:val="00D46BAA"/>
    <w:rsid w:val="00D512CF"/>
    <w:rsid w:val="00D55521"/>
    <w:rsid w:val="00D57ECD"/>
    <w:rsid w:val="00D664E2"/>
    <w:rsid w:val="00D7039A"/>
    <w:rsid w:val="00D71413"/>
    <w:rsid w:val="00D772B4"/>
    <w:rsid w:val="00D8146B"/>
    <w:rsid w:val="00D91B14"/>
    <w:rsid w:val="00D95EBE"/>
    <w:rsid w:val="00DA1639"/>
    <w:rsid w:val="00DA1731"/>
    <w:rsid w:val="00DA4F92"/>
    <w:rsid w:val="00DA6C33"/>
    <w:rsid w:val="00DB1007"/>
    <w:rsid w:val="00DB18EA"/>
    <w:rsid w:val="00DB5B4F"/>
    <w:rsid w:val="00DB5F69"/>
    <w:rsid w:val="00DB700B"/>
    <w:rsid w:val="00DC2533"/>
    <w:rsid w:val="00DC7221"/>
    <w:rsid w:val="00DC786C"/>
    <w:rsid w:val="00DD7083"/>
    <w:rsid w:val="00DD7A6C"/>
    <w:rsid w:val="00DE082C"/>
    <w:rsid w:val="00DE5E2C"/>
    <w:rsid w:val="00DF3C81"/>
    <w:rsid w:val="00DF4B30"/>
    <w:rsid w:val="00E01EF6"/>
    <w:rsid w:val="00E03DF1"/>
    <w:rsid w:val="00E03E47"/>
    <w:rsid w:val="00E07DA1"/>
    <w:rsid w:val="00E1277A"/>
    <w:rsid w:val="00E12989"/>
    <w:rsid w:val="00E14990"/>
    <w:rsid w:val="00E25DAB"/>
    <w:rsid w:val="00E27650"/>
    <w:rsid w:val="00E32691"/>
    <w:rsid w:val="00E4091E"/>
    <w:rsid w:val="00E47A0B"/>
    <w:rsid w:val="00E502BB"/>
    <w:rsid w:val="00E53075"/>
    <w:rsid w:val="00E54594"/>
    <w:rsid w:val="00E7050B"/>
    <w:rsid w:val="00E71715"/>
    <w:rsid w:val="00E71E22"/>
    <w:rsid w:val="00E750CE"/>
    <w:rsid w:val="00E76EC9"/>
    <w:rsid w:val="00E85678"/>
    <w:rsid w:val="00E86176"/>
    <w:rsid w:val="00E8702B"/>
    <w:rsid w:val="00EB2F26"/>
    <w:rsid w:val="00EC0252"/>
    <w:rsid w:val="00EC67F0"/>
    <w:rsid w:val="00EC68CA"/>
    <w:rsid w:val="00ED2655"/>
    <w:rsid w:val="00ED2774"/>
    <w:rsid w:val="00ED2B85"/>
    <w:rsid w:val="00EE2CEF"/>
    <w:rsid w:val="00EE50E0"/>
    <w:rsid w:val="00EE74EE"/>
    <w:rsid w:val="00EF5074"/>
    <w:rsid w:val="00EF58F5"/>
    <w:rsid w:val="00F00875"/>
    <w:rsid w:val="00F012F2"/>
    <w:rsid w:val="00F01737"/>
    <w:rsid w:val="00F0476D"/>
    <w:rsid w:val="00F05C5B"/>
    <w:rsid w:val="00F0604E"/>
    <w:rsid w:val="00F0725A"/>
    <w:rsid w:val="00F11D25"/>
    <w:rsid w:val="00F132BE"/>
    <w:rsid w:val="00F14481"/>
    <w:rsid w:val="00F17BF1"/>
    <w:rsid w:val="00F30C81"/>
    <w:rsid w:val="00F3610D"/>
    <w:rsid w:val="00F37F9A"/>
    <w:rsid w:val="00F43A56"/>
    <w:rsid w:val="00F45B82"/>
    <w:rsid w:val="00F50B9F"/>
    <w:rsid w:val="00F5113B"/>
    <w:rsid w:val="00F53E35"/>
    <w:rsid w:val="00F55873"/>
    <w:rsid w:val="00F6338F"/>
    <w:rsid w:val="00F743EE"/>
    <w:rsid w:val="00F820DB"/>
    <w:rsid w:val="00F8257B"/>
    <w:rsid w:val="00F877AB"/>
    <w:rsid w:val="00F90C00"/>
    <w:rsid w:val="00F91DEB"/>
    <w:rsid w:val="00F94890"/>
    <w:rsid w:val="00F94ACF"/>
    <w:rsid w:val="00F952C4"/>
    <w:rsid w:val="00FA1FBE"/>
    <w:rsid w:val="00FB0B2A"/>
    <w:rsid w:val="00FB509F"/>
    <w:rsid w:val="00FC28E9"/>
    <w:rsid w:val="00FC5D2F"/>
    <w:rsid w:val="00FC7B8C"/>
    <w:rsid w:val="00FD1CA2"/>
    <w:rsid w:val="00FD3BAC"/>
    <w:rsid w:val="00FE3EC1"/>
    <w:rsid w:val="00FF09F1"/>
    <w:rsid w:val="00FF1E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210529"/>
  <w15:docId w15:val="{27C1FB83-575C-47E3-86EC-2E179E5C0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635A"/>
  </w:style>
  <w:style w:type="paragraph" w:styleId="Heading2">
    <w:name w:val="heading 2"/>
    <w:basedOn w:val="Normal"/>
    <w:link w:val="Heading2Char"/>
    <w:uiPriority w:val="9"/>
    <w:unhideWhenUsed/>
    <w:qFormat/>
    <w:rsid w:val="00991671"/>
    <w:pPr>
      <w:widowControl w:val="0"/>
      <w:autoSpaceDE w:val="0"/>
      <w:autoSpaceDN w:val="0"/>
      <w:spacing w:after="0" w:line="240" w:lineRule="auto"/>
      <w:ind w:left="860"/>
      <w:jc w:val="both"/>
      <w:outlineLvl w:val="1"/>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91671"/>
    <w:rPr>
      <w:rFonts w:ascii="Times New Roman" w:eastAsia="Times New Roman" w:hAnsi="Times New Roman" w:cs="Times New Roman"/>
      <w:b/>
      <w:bCs/>
    </w:rPr>
  </w:style>
  <w:style w:type="table" w:styleId="TableGrid">
    <w:name w:val="Table Grid"/>
    <w:basedOn w:val="TableNormal"/>
    <w:uiPriority w:val="59"/>
    <w:rsid w:val="00991671"/>
    <w:pPr>
      <w:spacing w:after="0" w:line="240" w:lineRule="auto"/>
    </w:pPr>
    <w:rPr>
      <w:rFonts w:eastAsia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99167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91671"/>
    <w:rPr>
      <w:color w:val="0000FF" w:themeColor="hyperlink"/>
      <w:u w:val="single"/>
    </w:rPr>
  </w:style>
  <w:style w:type="paragraph" w:styleId="ListParagraph">
    <w:name w:val="List Paragraph"/>
    <w:basedOn w:val="Normal"/>
    <w:link w:val="ListParagraphChar"/>
    <w:uiPriority w:val="34"/>
    <w:qFormat/>
    <w:rsid w:val="00991671"/>
    <w:pPr>
      <w:ind w:left="720"/>
      <w:contextualSpacing/>
    </w:pPr>
  </w:style>
  <w:style w:type="paragraph" w:customStyle="1" w:styleId="Default">
    <w:name w:val="Default"/>
    <w:rsid w:val="00991671"/>
    <w:pPr>
      <w:autoSpaceDE w:val="0"/>
      <w:autoSpaceDN w:val="0"/>
      <w:adjustRightInd w:val="0"/>
      <w:spacing w:after="0" w:line="240" w:lineRule="auto"/>
    </w:pPr>
    <w:rPr>
      <w:rFonts w:ascii="Arial" w:eastAsia="Times New Roman" w:hAnsi="Arial" w:cs="Arial"/>
      <w:color w:val="000000"/>
      <w:sz w:val="24"/>
      <w:szCs w:val="24"/>
      <w:lang w:val="en-IN" w:eastAsia="en-IN" w:bidi="hi-IN"/>
    </w:rPr>
  </w:style>
  <w:style w:type="paragraph" w:customStyle="1" w:styleId="Compact">
    <w:name w:val="Compact"/>
    <w:basedOn w:val="BodyText"/>
    <w:qFormat/>
    <w:rsid w:val="00991671"/>
    <w:pPr>
      <w:spacing w:before="36" w:after="36" w:line="240" w:lineRule="auto"/>
    </w:pPr>
    <w:rPr>
      <w:rFonts w:eastAsiaTheme="minorHAnsi"/>
      <w:sz w:val="24"/>
      <w:szCs w:val="24"/>
    </w:rPr>
  </w:style>
  <w:style w:type="table" w:customStyle="1" w:styleId="Table">
    <w:name w:val="Table"/>
    <w:semiHidden/>
    <w:unhideWhenUsed/>
    <w:qFormat/>
    <w:rsid w:val="00991671"/>
    <w:pPr>
      <w:spacing w:line="240" w:lineRule="auto"/>
    </w:pPr>
    <w:rPr>
      <w:rFonts w:eastAsiaTheme="minorHAnsi"/>
      <w:sz w:val="24"/>
      <w:szCs w:val="24"/>
      <w:lang w:val="en-GB" w:eastAsia="en-GB"/>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styleId="BodyText">
    <w:name w:val="Body Text"/>
    <w:basedOn w:val="Normal"/>
    <w:link w:val="BodyTextChar"/>
    <w:uiPriority w:val="99"/>
    <w:unhideWhenUsed/>
    <w:qFormat/>
    <w:rsid w:val="00991671"/>
    <w:pPr>
      <w:spacing w:after="120"/>
    </w:pPr>
  </w:style>
  <w:style w:type="character" w:customStyle="1" w:styleId="BodyTextChar">
    <w:name w:val="Body Text Char"/>
    <w:basedOn w:val="DefaultParagraphFont"/>
    <w:link w:val="BodyText"/>
    <w:uiPriority w:val="99"/>
    <w:rsid w:val="00991671"/>
  </w:style>
  <w:style w:type="paragraph" w:styleId="BalloonText">
    <w:name w:val="Balloon Text"/>
    <w:basedOn w:val="Normal"/>
    <w:link w:val="BalloonTextChar"/>
    <w:uiPriority w:val="99"/>
    <w:semiHidden/>
    <w:unhideWhenUsed/>
    <w:rsid w:val="009916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1671"/>
    <w:rPr>
      <w:rFonts w:ascii="Tahoma" w:hAnsi="Tahoma" w:cs="Tahoma"/>
      <w:sz w:val="16"/>
      <w:szCs w:val="16"/>
    </w:rPr>
  </w:style>
  <w:style w:type="paragraph" w:customStyle="1" w:styleId="Pa16">
    <w:name w:val="Pa16"/>
    <w:basedOn w:val="Normal"/>
    <w:next w:val="Normal"/>
    <w:uiPriority w:val="99"/>
    <w:rsid w:val="00991671"/>
    <w:pPr>
      <w:autoSpaceDE w:val="0"/>
      <w:autoSpaceDN w:val="0"/>
      <w:adjustRightInd w:val="0"/>
      <w:spacing w:after="0" w:line="191" w:lineRule="atLeast"/>
    </w:pPr>
    <w:rPr>
      <w:rFonts w:ascii="Berthold Baskerville" w:eastAsiaTheme="minorHAnsi" w:hAnsi="Berthold Baskerville"/>
      <w:sz w:val="24"/>
      <w:szCs w:val="24"/>
    </w:rPr>
  </w:style>
  <w:style w:type="character" w:customStyle="1" w:styleId="A8">
    <w:name w:val="A8"/>
    <w:uiPriority w:val="99"/>
    <w:rsid w:val="00991671"/>
    <w:rPr>
      <w:rFonts w:cs="Berthold Baskerville"/>
      <w:color w:val="000000"/>
      <w:sz w:val="11"/>
      <w:szCs w:val="11"/>
    </w:rPr>
  </w:style>
  <w:style w:type="table" w:customStyle="1" w:styleId="TableGrid1">
    <w:name w:val="Table Grid1"/>
    <w:basedOn w:val="TableNormal"/>
    <w:next w:val="TableGrid"/>
    <w:uiPriority w:val="59"/>
    <w:rsid w:val="00E03DF1"/>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4E1BEC"/>
    <w:rPr>
      <w:i/>
      <w:iCs/>
    </w:rPr>
  </w:style>
  <w:style w:type="character" w:styleId="CommentReference">
    <w:name w:val="annotation reference"/>
    <w:basedOn w:val="DefaultParagraphFont"/>
    <w:uiPriority w:val="99"/>
    <w:semiHidden/>
    <w:unhideWhenUsed/>
    <w:rsid w:val="00EC0252"/>
    <w:rPr>
      <w:sz w:val="16"/>
      <w:szCs w:val="16"/>
    </w:rPr>
  </w:style>
  <w:style w:type="paragraph" w:styleId="CommentText">
    <w:name w:val="annotation text"/>
    <w:basedOn w:val="Normal"/>
    <w:link w:val="CommentTextChar"/>
    <w:uiPriority w:val="99"/>
    <w:semiHidden/>
    <w:unhideWhenUsed/>
    <w:rsid w:val="00EC0252"/>
    <w:pPr>
      <w:spacing w:line="240" w:lineRule="auto"/>
    </w:pPr>
    <w:rPr>
      <w:sz w:val="20"/>
      <w:szCs w:val="18"/>
      <w:lang w:val="en-IN" w:eastAsia="en-IN" w:bidi="hi-IN"/>
    </w:rPr>
  </w:style>
  <w:style w:type="character" w:customStyle="1" w:styleId="CommentTextChar">
    <w:name w:val="Comment Text Char"/>
    <w:basedOn w:val="DefaultParagraphFont"/>
    <w:link w:val="CommentText"/>
    <w:uiPriority w:val="99"/>
    <w:semiHidden/>
    <w:rsid w:val="00EC0252"/>
    <w:rPr>
      <w:sz w:val="20"/>
      <w:szCs w:val="18"/>
      <w:lang w:val="en-IN" w:eastAsia="en-IN" w:bidi="hi-IN"/>
    </w:rPr>
  </w:style>
  <w:style w:type="character" w:customStyle="1" w:styleId="ListParagraphChar">
    <w:name w:val="List Paragraph Char"/>
    <w:link w:val="ListParagraph"/>
    <w:uiPriority w:val="99"/>
    <w:rsid w:val="00EC0252"/>
  </w:style>
  <w:style w:type="paragraph" w:styleId="Header">
    <w:name w:val="header"/>
    <w:basedOn w:val="Normal"/>
    <w:link w:val="HeaderChar"/>
    <w:uiPriority w:val="99"/>
    <w:unhideWhenUsed/>
    <w:rsid w:val="00EC0252"/>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rsid w:val="00EC0252"/>
    <w:rPr>
      <w:rFonts w:eastAsiaTheme="minorHAnsi"/>
    </w:rPr>
  </w:style>
  <w:style w:type="paragraph" w:styleId="Footer">
    <w:name w:val="footer"/>
    <w:basedOn w:val="Normal"/>
    <w:link w:val="FooterChar"/>
    <w:uiPriority w:val="99"/>
    <w:unhideWhenUsed/>
    <w:rsid w:val="00EC0252"/>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EC0252"/>
    <w:rPr>
      <w:rFonts w:eastAsiaTheme="minorHAnsi"/>
    </w:rPr>
  </w:style>
  <w:style w:type="paragraph" w:styleId="Caption">
    <w:name w:val="caption"/>
    <w:basedOn w:val="Normal"/>
    <w:next w:val="Normal"/>
    <w:uiPriority w:val="35"/>
    <w:unhideWhenUsed/>
    <w:qFormat/>
    <w:rsid w:val="00EC0252"/>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3472074">
      <w:bodyDiv w:val="1"/>
      <w:marLeft w:val="0"/>
      <w:marRight w:val="0"/>
      <w:marTop w:val="0"/>
      <w:marBottom w:val="0"/>
      <w:divBdr>
        <w:top w:val="none" w:sz="0" w:space="0" w:color="auto"/>
        <w:left w:val="none" w:sz="0" w:space="0" w:color="auto"/>
        <w:bottom w:val="none" w:sz="0" w:space="0" w:color="auto"/>
        <w:right w:val="none" w:sz="0" w:space="0" w:color="auto"/>
      </w:divBdr>
    </w:div>
    <w:div w:id="554583625">
      <w:bodyDiv w:val="1"/>
      <w:marLeft w:val="0"/>
      <w:marRight w:val="0"/>
      <w:marTop w:val="0"/>
      <w:marBottom w:val="0"/>
      <w:divBdr>
        <w:top w:val="none" w:sz="0" w:space="0" w:color="auto"/>
        <w:left w:val="none" w:sz="0" w:space="0" w:color="auto"/>
        <w:bottom w:val="none" w:sz="0" w:space="0" w:color="auto"/>
        <w:right w:val="none" w:sz="0" w:space="0" w:color="auto"/>
      </w:divBdr>
    </w:div>
    <w:div w:id="672143100">
      <w:bodyDiv w:val="1"/>
      <w:marLeft w:val="0"/>
      <w:marRight w:val="0"/>
      <w:marTop w:val="0"/>
      <w:marBottom w:val="0"/>
      <w:divBdr>
        <w:top w:val="none" w:sz="0" w:space="0" w:color="auto"/>
        <w:left w:val="none" w:sz="0" w:space="0" w:color="auto"/>
        <w:bottom w:val="none" w:sz="0" w:space="0" w:color="auto"/>
        <w:right w:val="none" w:sz="0" w:space="0" w:color="auto"/>
      </w:divBdr>
    </w:div>
    <w:div w:id="1248999195">
      <w:bodyDiv w:val="1"/>
      <w:marLeft w:val="0"/>
      <w:marRight w:val="0"/>
      <w:marTop w:val="0"/>
      <w:marBottom w:val="0"/>
      <w:divBdr>
        <w:top w:val="none" w:sz="0" w:space="0" w:color="auto"/>
        <w:left w:val="none" w:sz="0" w:space="0" w:color="auto"/>
        <w:bottom w:val="none" w:sz="0" w:space="0" w:color="auto"/>
        <w:right w:val="none" w:sz="0" w:space="0" w:color="auto"/>
      </w:divBdr>
    </w:div>
    <w:div w:id="1449206323">
      <w:bodyDiv w:val="1"/>
      <w:marLeft w:val="0"/>
      <w:marRight w:val="0"/>
      <w:marTop w:val="0"/>
      <w:marBottom w:val="0"/>
      <w:divBdr>
        <w:top w:val="none" w:sz="0" w:space="0" w:color="auto"/>
        <w:left w:val="none" w:sz="0" w:space="0" w:color="auto"/>
        <w:bottom w:val="none" w:sz="0" w:space="0" w:color="auto"/>
        <w:right w:val="none" w:sz="0" w:space="0" w:color="auto"/>
      </w:divBdr>
    </w:div>
    <w:div w:id="1604339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as.usda.gov/data/world-agricultural-production"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101/2021.02.15.431202"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1569</TotalTime>
  <Pages>21</Pages>
  <Words>6165</Words>
  <Characters>35143</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SDI 1084</cp:lastModifiedBy>
  <cp:revision>859</cp:revision>
  <cp:lastPrinted>2025-09-12T05:56:00Z</cp:lastPrinted>
  <dcterms:created xsi:type="dcterms:W3CDTF">2025-09-09T08:13:00Z</dcterms:created>
  <dcterms:modified xsi:type="dcterms:W3CDTF">2025-11-05T08:15:00Z</dcterms:modified>
</cp:coreProperties>
</file>