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13A37" w14:textId="77777777" w:rsidR="00225C66" w:rsidRPr="004E03E9" w:rsidRDefault="00225C66" w:rsidP="000E68C5">
      <w:pPr>
        <w:keepNext/>
        <w:keepLines/>
        <w:spacing w:after="112" w:line="259" w:lineRule="auto"/>
        <w:ind w:left="15"/>
        <w:jc w:val="right"/>
        <w:outlineLvl w:val="0"/>
        <w:rPr>
          <w:rFonts w:ascii="Times New Roman" w:eastAsia="Times New Roman" w:hAnsi="Times New Roman" w:cs="Times New Roman"/>
          <w:b/>
          <w:bCs/>
          <w:color w:val="000000"/>
          <w:sz w:val="32"/>
          <w:szCs w:val="22"/>
          <w:u w:val="single"/>
          <w:lang w:val="en-US" w:bidi="ar-SA"/>
        </w:rPr>
      </w:pPr>
      <w:r w:rsidRPr="004E03E9">
        <w:rPr>
          <w:rFonts w:ascii="Times New Roman" w:eastAsia="Times New Roman" w:hAnsi="Times New Roman" w:cs="Times New Roman"/>
          <w:b/>
          <w:bCs/>
          <w:i/>
          <w:color w:val="000000"/>
          <w:sz w:val="32"/>
          <w:szCs w:val="22"/>
          <w:u w:val="single"/>
          <w:lang w:val="en-US" w:bidi="ar-SA"/>
        </w:rPr>
        <w:t>Original Research Article</w:t>
      </w:r>
    </w:p>
    <w:p w14:paraId="537F71D7" w14:textId="3201450F" w:rsidR="00225C66" w:rsidRPr="004E03E9" w:rsidRDefault="00225C66" w:rsidP="00225C66">
      <w:pPr>
        <w:widowControl w:val="0"/>
        <w:autoSpaceDE w:val="0"/>
        <w:autoSpaceDN w:val="0"/>
        <w:spacing w:before="61" w:after="0" w:line="362" w:lineRule="auto"/>
        <w:ind w:left="408" w:right="970"/>
        <w:jc w:val="center"/>
        <w:outlineLvl w:val="1"/>
        <w:rPr>
          <w:rFonts w:ascii="Times New Roman" w:eastAsia="Times New Roman" w:hAnsi="Times New Roman" w:cs="Times New Roman"/>
          <w:b/>
          <w:bCs/>
          <w:sz w:val="28"/>
          <w:szCs w:val="28"/>
          <w:lang w:val="en-US" w:bidi="ar-SA"/>
        </w:rPr>
      </w:pPr>
      <w:r w:rsidRPr="004E03E9">
        <w:rPr>
          <w:rFonts w:ascii="Times New Roman" w:eastAsia="Times New Roman" w:hAnsi="Times New Roman" w:cs="Times New Roman"/>
          <w:b/>
          <w:bCs/>
          <w:sz w:val="28"/>
          <w:szCs w:val="28"/>
          <w:lang w:val="en-US" w:bidi="ar-SA"/>
        </w:rPr>
        <w:t>Effect</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of</w:t>
      </w:r>
      <w:r w:rsidRPr="004E03E9">
        <w:rPr>
          <w:rFonts w:ascii="Times New Roman" w:eastAsia="Times New Roman" w:hAnsi="Times New Roman" w:cs="Times New Roman"/>
          <w:b/>
          <w:bCs/>
          <w:spacing w:val="-2"/>
          <w:sz w:val="28"/>
          <w:szCs w:val="28"/>
          <w:lang w:val="en-US" w:bidi="ar-SA"/>
        </w:rPr>
        <w:t xml:space="preserve"> </w:t>
      </w:r>
      <w:r w:rsidRPr="004E03E9">
        <w:rPr>
          <w:rFonts w:ascii="Times New Roman" w:eastAsia="Times New Roman" w:hAnsi="Times New Roman" w:cs="Times New Roman"/>
          <w:b/>
          <w:bCs/>
          <w:sz w:val="28"/>
          <w:szCs w:val="28"/>
          <w:lang w:val="en-US" w:bidi="ar-SA"/>
        </w:rPr>
        <w:t>different</w:t>
      </w:r>
      <w:r w:rsidRPr="004E03E9">
        <w:rPr>
          <w:rFonts w:ascii="Times New Roman" w:eastAsia="Times New Roman" w:hAnsi="Times New Roman" w:cs="Times New Roman"/>
          <w:b/>
          <w:bCs/>
          <w:spacing w:val="-1"/>
          <w:sz w:val="28"/>
          <w:szCs w:val="28"/>
          <w:lang w:val="en-US" w:bidi="ar-SA"/>
        </w:rPr>
        <w:t xml:space="preserve"> </w:t>
      </w:r>
      <w:r w:rsidRPr="004E03E9">
        <w:rPr>
          <w:rFonts w:ascii="Times New Roman" w:eastAsia="Times New Roman" w:hAnsi="Times New Roman" w:cs="Times New Roman"/>
          <w:b/>
          <w:bCs/>
          <w:sz w:val="28"/>
          <w:szCs w:val="28"/>
          <w:lang w:val="en-US" w:bidi="ar-SA"/>
        </w:rPr>
        <w:t>weed</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management</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practices</w:t>
      </w:r>
      <w:r w:rsidRPr="004E03E9">
        <w:rPr>
          <w:rFonts w:ascii="Times New Roman" w:eastAsia="Times New Roman" w:hAnsi="Times New Roman" w:cs="Times New Roman"/>
          <w:b/>
          <w:bCs/>
          <w:spacing w:val="-3"/>
          <w:sz w:val="28"/>
          <w:szCs w:val="28"/>
          <w:lang w:val="en-US" w:bidi="ar-SA"/>
        </w:rPr>
        <w:t xml:space="preserve"> </w:t>
      </w:r>
      <w:r w:rsidRPr="004E03E9">
        <w:rPr>
          <w:rFonts w:ascii="Times New Roman" w:eastAsia="Times New Roman" w:hAnsi="Times New Roman" w:cs="Times New Roman"/>
          <w:b/>
          <w:bCs/>
          <w:sz w:val="28"/>
          <w:szCs w:val="28"/>
          <w:lang w:val="en-US" w:bidi="ar-SA"/>
        </w:rPr>
        <w:t>on</w:t>
      </w:r>
      <w:r w:rsidRPr="004E03E9">
        <w:rPr>
          <w:rFonts w:ascii="Times New Roman" w:eastAsia="Times New Roman" w:hAnsi="Times New Roman" w:cs="Times New Roman"/>
          <w:b/>
          <w:bCs/>
          <w:spacing w:val="-10"/>
          <w:sz w:val="28"/>
          <w:szCs w:val="28"/>
          <w:lang w:val="en-US" w:bidi="ar-SA"/>
        </w:rPr>
        <w:t xml:space="preserve"> </w:t>
      </w:r>
      <w:r w:rsidRPr="004E03E9">
        <w:rPr>
          <w:rFonts w:ascii="Times New Roman" w:eastAsia="Times New Roman" w:hAnsi="Times New Roman" w:cs="Times New Roman"/>
          <w:b/>
          <w:bCs/>
          <w:sz w:val="28"/>
          <w:szCs w:val="28"/>
          <w:lang w:val="en-US" w:bidi="ar-SA"/>
        </w:rPr>
        <w:t>growth</w:t>
      </w:r>
      <w:r w:rsidRPr="004E03E9">
        <w:rPr>
          <w:rFonts w:ascii="Times New Roman" w:eastAsia="Times New Roman" w:hAnsi="Times New Roman" w:cs="Times New Roman"/>
          <w:b/>
          <w:bCs/>
          <w:spacing w:val="-10"/>
          <w:sz w:val="28"/>
          <w:szCs w:val="28"/>
          <w:lang w:val="en-US" w:bidi="ar-SA"/>
        </w:rPr>
        <w:t xml:space="preserve"> </w:t>
      </w:r>
      <w:r w:rsidRPr="004E03E9">
        <w:rPr>
          <w:rFonts w:ascii="Times New Roman" w:eastAsia="Times New Roman" w:hAnsi="Times New Roman" w:cs="Times New Roman"/>
          <w:b/>
          <w:bCs/>
          <w:sz w:val="28"/>
          <w:szCs w:val="28"/>
          <w:lang w:val="en-US" w:bidi="ar-SA"/>
        </w:rPr>
        <w:t>and</w:t>
      </w:r>
      <w:r w:rsidRPr="004E03E9">
        <w:rPr>
          <w:rFonts w:ascii="Times New Roman" w:eastAsia="Times New Roman" w:hAnsi="Times New Roman" w:cs="Times New Roman"/>
          <w:b/>
          <w:bCs/>
          <w:spacing w:val="-6"/>
          <w:sz w:val="28"/>
          <w:szCs w:val="28"/>
          <w:lang w:val="en-US" w:bidi="ar-SA"/>
        </w:rPr>
        <w:t xml:space="preserve"> </w:t>
      </w:r>
      <w:r w:rsidRPr="004E03E9">
        <w:rPr>
          <w:rFonts w:ascii="Times New Roman" w:eastAsia="Times New Roman" w:hAnsi="Times New Roman" w:cs="Times New Roman"/>
          <w:b/>
          <w:bCs/>
          <w:sz w:val="28"/>
          <w:szCs w:val="28"/>
          <w:lang w:val="en-US" w:bidi="ar-SA"/>
        </w:rPr>
        <w:t>yield</w:t>
      </w:r>
      <w:r w:rsidRPr="004E03E9">
        <w:rPr>
          <w:rFonts w:ascii="Times New Roman" w:eastAsia="Times New Roman" w:hAnsi="Times New Roman" w:cs="Times New Roman"/>
          <w:b/>
          <w:bCs/>
          <w:spacing w:val="-1"/>
          <w:sz w:val="28"/>
          <w:szCs w:val="28"/>
          <w:lang w:val="en-US" w:bidi="ar-SA"/>
        </w:rPr>
        <w:t xml:space="preserve"> </w:t>
      </w:r>
      <w:r w:rsidRPr="004E03E9">
        <w:rPr>
          <w:rFonts w:ascii="Times New Roman" w:eastAsia="Times New Roman" w:hAnsi="Times New Roman" w:cs="Times New Roman"/>
          <w:b/>
          <w:bCs/>
          <w:sz w:val="28"/>
          <w:szCs w:val="28"/>
          <w:lang w:val="en-US" w:bidi="ar-SA"/>
        </w:rPr>
        <w:t>of</w:t>
      </w:r>
      <w:r w:rsidRPr="004E03E9">
        <w:rPr>
          <w:rFonts w:ascii="Times New Roman" w:eastAsia="Times New Roman" w:hAnsi="Times New Roman" w:cs="Times New Roman"/>
          <w:b/>
          <w:bCs/>
          <w:spacing w:val="-2"/>
          <w:sz w:val="28"/>
          <w:szCs w:val="28"/>
          <w:lang w:val="en-US" w:bidi="ar-SA"/>
        </w:rPr>
        <w:t xml:space="preserve"> </w:t>
      </w:r>
      <w:r w:rsidRPr="004E03E9">
        <w:rPr>
          <w:rFonts w:ascii="Times New Roman" w:eastAsia="Times New Roman" w:hAnsi="Times New Roman" w:cs="Times New Roman"/>
          <w:b/>
          <w:bCs/>
          <w:sz w:val="28"/>
          <w:szCs w:val="28"/>
          <w:lang w:val="en-US" w:bidi="ar-SA"/>
        </w:rPr>
        <w:t>rice (</w:t>
      </w:r>
      <w:r w:rsidRPr="004E03E9">
        <w:rPr>
          <w:rFonts w:ascii="Times New Roman" w:eastAsia="Times New Roman" w:hAnsi="Times New Roman" w:cs="Times New Roman"/>
          <w:b/>
          <w:bCs/>
          <w:i/>
          <w:sz w:val="28"/>
          <w:szCs w:val="28"/>
          <w:lang w:val="en-US" w:bidi="ar-SA"/>
        </w:rPr>
        <w:t xml:space="preserve">Oryza sativa </w:t>
      </w:r>
      <w:r w:rsidRPr="004E03E9">
        <w:rPr>
          <w:rFonts w:ascii="Times New Roman" w:eastAsia="Times New Roman" w:hAnsi="Times New Roman" w:cs="Times New Roman"/>
          <w:b/>
          <w:bCs/>
          <w:sz w:val="28"/>
          <w:szCs w:val="28"/>
          <w:lang w:val="en-US" w:bidi="ar-SA"/>
        </w:rPr>
        <w:t>L.)</w:t>
      </w:r>
    </w:p>
    <w:p w14:paraId="4DE6A5B4" w14:textId="36DBF0AF" w:rsidR="00125A06" w:rsidRDefault="00125A06" w:rsidP="00225C66">
      <w:pPr>
        <w:spacing w:after="4" w:line="354" w:lineRule="auto"/>
        <w:ind w:left="20" w:right="10" w:hanging="10"/>
        <w:jc w:val="center"/>
        <w:rPr>
          <w:rFonts w:ascii="Times New Roman" w:eastAsia="Times New Roman" w:hAnsi="Times New Roman" w:cs="Times New Roman"/>
          <w:b/>
          <w:color w:val="000000"/>
          <w:szCs w:val="22"/>
          <w:lang w:val="en" w:eastAsia="en" w:bidi="ar-SA"/>
        </w:rPr>
      </w:pPr>
    </w:p>
    <w:p w14:paraId="2EAD2F2F" w14:textId="77777777" w:rsidR="007F5E98" w:rsidRPr="004E03E9" w:rsidRDefault="007F5E98" w:rsidP="00225C66">
      <w:pPr>
        <w:spacing w:after="4" w:line="354" w:lineRule="auto"/>
        <w:ind w:left="20" w:right="10" w:hanging="10"/>
        <w:jc w:val="center"/>
        <w:rPr>
          <w:rFonts w:ascii="Times New Roman" w:eastAsia="Times New Roman" w:hAnsi="Times New Roman" w:cs="Times New Roman"/>
          <w:b/>
          <w:color w:val="000000"/>
          <w:szCs w:val="22"/>
          <w:lang w:val="en" w:eastAsia="en" w:bidi="ar-SA"/>
        </w:rPr>
      </w:pPr>
    </w:p>
    <w:p w14:paraId="14190BE9" w14:textId="77777777" w:rsidR="00225C66" w:rsidRPr="004E03E9" w:rsidRDefault="00225C66" w:rsidP="00225C66">
      <w:pPr>
        <w:spacing w:after="110" w:line="259" w:lineRule="auto"/>
        <w:ind w:right="4"/>
        <w:jc w:val="center"/>
        <w:rPr>
          <w:rFonts w:ascii="Times New Roman" w:eastAsia="Times New Roman" w:hAnsi="Times New Roman" w:cs="Times New Roman"/>
          <w:color w:val="000000"/>
          <w:szCs w:val="22"/>
          <w:lang w:val="en" w:eastAsia="en" w:bidi="ar-SA"/>
        </w:rPr>
      </w:pPr>
      <w:r w:rsidRPr="004E03E9">
        <w:rPr>
          <w:rFonts w:ascii="Times New Roman" w:eastAsia="Times New Roman" w:hAnsi="Times New Roman" w:cs="Times New Roman"/>
          <w:b/>
          <w:i/>
          <w:color w:val="000000"/>
          <w:szCs w:val="22"/>
          <w:lang w:val="en" w:eastAsia="en" w:bidi="ar-SA"/>
        </w:rPr>
        <w:t>Abstract</w:t>
      </w:r>
      <w:r w:rsidRPr="004E03E9">
        <w:rPr>
          <w:rFonts w:ascii="Times New Roman" w:eastAsia="Times New Roman" w:hAnsi="Times New Roman" w:cs="Times New Roman"/>
          <w:i/>
          <w:color w:val="000000"/>
          <w:sz w:val="22"/>
          <w:szCs w:val="22"/>
          <w:lang w:val="en" w:eastAsia="en" w:bidi="ar-SA"/>
        </w:rPr>
        <w:t xml:space="preserve"> </w:t>
      </w:r>
    </w:p>
    <w:p w14:paraId="1FEAA9EF" w14:textId="02F05BF5" w:rsidR="00225C66" w:rsidRPr="004E03E9" w:rsidRDefault="00225C66" w:rsidP="00225C66">
      <w:pPr>
        <w:spacing w:after="0" w:line="368" w:lineRule="auto"/>
        <w:ind w:right="16" w:firstLine="711"/>
        <w:jc w:val="both"/>
        <w:rPr>
          <w:rFonts w:ascii="Times New Roman" w:eastAsia="Times New Roman" w:hAnsi="Times New Roman" w:cs="Times New Roman"/>
          <w:color w:val="000000"/>
          <w:szCs w:val="22"/>
          <w:lang w:val="en" w:eastAsia="en" w:bidi="ar-SA"/>
        </w:rPr>
      </w:pPr>
      <w:r w:rsidRPr="004E03E9">
        <w:rPr>
          <w:rFonts w:ascii="Times New Roman" w:eastAsia="Times New Roman" w:hAnsi="Times New Roman" w:cs="Times New Roman"/>
          <w:color w:val="000000"/>
          <w:szCs w:val="22"/>
          <w:lang w:val="en" w:eastAsia="en" w:bidi="ar-SA"/>
        </w:rPr>
        <w:t xml:space="preserve">A field experiment was conducted during </w:t>
      </w:r>
      <w:r w:rsidR="00081ED5" w:rsidRPr="004E03E9">
        <w:rPr>
          <w:rFonts w:ascii="Times New Roman" w:eastAsia="Times New Roman" w:hAnsi="Times New Roman" w:cs="Times New Roman"/>
          <w:i/>
          <w:iCs/>
          <w:color w:val="000000"/>
          <w:szCs w:val="22"/>
          <w:lang w:val="en" w:eastAsia="en" w:bidi="ar-SA"/>
        </w:rPr>
        <w:t>Kharif</w:t>
      </w:r>
      <w:r w:rsidRPr="004E03E9">
        <w:rPr>
          <w:rFonts w:ascii="Times New Roman" w:eastAsia="Times New Roman" w:hAnsi="Times New Roman" w:cs="Times New Roman"/>
          <w:i/>
          <w:iCs/>
          <w:color w:val="000000"/>
          <w:szCs w:val="22"/>
          <w:lang w:val="en" w:eastAsia="en" w:bidi="ar-SA"/>
        </w:rPr>
        <w:t xml:space="preserve"> </w:t>
      </w:r>
      <w:r w:rsidRPr="004E03E9">
        <w:rPr>
          <w:rFonts w:ascii="Times New Roman" w:eastAsia="Times New Roman" w:hAnsi="Times New Roman" w:cs="Times New Roman"/>
          <w:color w:val="000000"/>
          <w:szCs w:val="22"/>
          <w:lang w:val="en" w:eastAsia="en" w:bidi="ar-SA"/>
        </w:rPr>
        <w:t>season of 202</w:t>
      </w:r>
      <w:r w:rsidR="00081ED5" w:rsidRPr="004E03E9">
        <w:rPr>
          <w:rFonts w:ascii="Times New Roman" w:eastAsia="Times New Roman" w:hAnsi="Times New Roman" w:cs="Times New Roman"/>
          <w:color w:val="000000"/>
          <w:szCs w:val="22"/>
          <w:lang w:val="en" w:eastAsia="en" w:bidi="ar-SA"/>
        </w:rPr>
        <w:t>4</w:t>
      </w:r>
      <w:r w:rsidRPr="004E03E9">
        <w:rPr>
          <w:rFonts w:ascii="Times New Roman" w:eastAsia="Times New Roman" w:hAnsi="Times New Roman" w:cs="Times New Roman"/>
          <w:color w:val="000000"/>
          <w:szCs w:val="22"/>
          <w:lang w:val="en" w:eastAsia="en" w:bidi="ar-SA"/>
        </w:rPr>
        <w:t xml:space="preserve"> at Crop Research Farm Department of Agronomy. The experiment consisted of eight treatments laid out in Randomized Block Design and replicated three. The treatment consisted of pre-emergence application of Pendimethalin at 1.0 kg/ ha, post-emergence application of Imazethapyr at 80 ml/ha, </w:t>
      </w:r>
      <w:proofErr w:type="spellStart"/>
      <w:r w:rsidRPr="004E03E9">
        <w:rPr>
          <w:rFonts w:ascii="Times New Roman" w:eastAsia="Times New Roman" w:hAnsi="Times New Roman" w:cs="Times New Roman"/>
          <w:color w:val="000000"/>
          <w:szCs w:val="22"/>
          <w:lang w:val="en" w:eastAsia="en" w:bidi="ar-SA"/>
        </w:rPr>
        <w:t>Imazamox</w:t>
      </w:r>
      <w:proofErr w:type="spellEnd"/>
      <w:r w:rsidRPr="004E03E9">
        <w:rPr>
          <w:rFonts w:ascii="Times New Roman" w:eastAsia="Times New Roman" w:hAnsi="Times New Roman" w:cs="Times New Roman"/>
          <w:color w:val="000000"/>
          <w:szCs w:val="22"/>
          <w:lang w:val="en" w:eastAsia="en" w:bidi="ar-SA"/>
        </w:rPr>
        <w:t xml:space="preserve"> at 50 ml/ha and their combinations pendimethalin at (750 ml/ha) +Imazethapyr at (40 ml/ha) and pendimethalin at (750 ml/ha) + </w:t>
      </w:r>
      <w:proofErr w:type="spellStart"/>
      <w:r w:rsidRPr="004E03E9">
        <w:rPr>
          <w:rFonts w:ascii="Times New Roman" w:eastAsia="Times New Roman" w:hAnsi="Times New Roman" w:cs="Times New Roman"/>
          <w:color w:val="000000"/>
          <w:szCs w:val="22"/>
          <w:lang w:val="en" w:eastAsia="en" w:bidi="ar-SA"/>
        </w:rPr>
        <w:t>Imazamox</w:t>
      </w:r>
      <w:proofErr w:type="spellEnd"/>
      <w:r w:rsidRPr="004E03E9">
        <w:rPr>
          <w:rFonts w:ascii="Times New Roman" w:eastAsia="Times New Roman" w:hAnsi="Times New Roman" w:cs="Times New Roman"/>
          <w:color w:val="000000"/>
          <w:szCs w:val="22"/>
          <w:lang w:val="en" w:eastAsia="en" w:bidi="ar-SA"/>
        </w:rPr>
        <w:t xml:space="preserve"> at (25ml/ha) and along with two hand </w:t>
      </w:r>
      <w:proofErr w:type="spellStart"/>
      <w:r w:rsidRPr="004E03E9">
        <w:rPr>
          <w:rFonts w:ascii="Times New Roman" w:eastAsia="Times New Roman" w:hAnsi="Times New Roman" w:cs="Times New Roman"/>
          <w:color w:val="000000"/>
          <w:szCs w:val="22"/>
          <w:lang w:val="en" w:eastAsia="en" w:bidi="ar-SA"/>
        </w:rPr>
        <w:t>weedings</w:t>
      </w:r>
      <w:proofErr w:type="spellEnd"/>
      <w:r w:rsidRPr="004E03E9">
        <w:rPr>
          <w:rFonts w:ascii="Times New Roman" w:eastAsia="Times New Roman" w:hAnsi="Times New Roman" w:cs="Times New Roman"/>
          <w:color w:val="000000"/>
          <w:szCs w:val="22"/>
          <w:lang w:val="en" w:eastAsia="en" w:bidi="ar-SA"/>
        </w:rPr>
        <w:t xml:space="preserve"> at 15 and 30 DAS and a control. Minimum weed population (2.05), weed dry weight (g/m</w:t>
      </w:r>
      <w:r w:rsidRPr="004E03E9">
        <w:rPr>
          <w:rFonts w:ascii="Times New Roman" w:eastAsia="Times New Roman" w:hAnsi="Times New Roman" w:cs="Times New Roman"/>
          <w:color w:val="000000"/>
          <w:szCs w:val="22"/>
          <w:vertAlign w:val="superscript"/>
          <w:lang w:val="en" w:eastAsia="en" w:bidi="ar-SA"/>
        </w:rPr>
        <w:t>2</w:t>
      </w:r>
      <w:r w:rsidRPr="004E03E9">
        <w:rPr>
          <w:rFonts w:ascii="Times New Roman" w:eastAsia="Times New Roman" w:hAnsi="Times New Roman" w:cs="Times New Roman"/>
          <w:color w:val="000000"/>
          <w:szCs w:val="22"/>
          <w:lang w:val="en" w:eastAsia="en" w:bidi="ar-SA"/>
        </w:rPr>
        <w:t xml:space="preserve">) (6.85) and pod/plant (32.12), seed/plant (9.40), seed yield (1240 kg/ha), test weight (36.40 g) was recorded in treatment 2 with two hand </w:t>
      </w:r>
      <w:proofErr w:type="spellStart"/>
      <w:r w:rsidRPr="004E03E9">
        <w:rPr>
          <w:rFonts w:ascii="Times New Roman" w:eastAsia="Times New Roman" w:hAnsi="Times New Roman" w:cs="Times New Roman"/>
          <w:color w:val="000000"/>
          <w:szCs w:val="22"/>
          <w:lang w:val="en" w:eastAsia="en" w:bidi="ar-SA"/>
        </w:rPr>
        <w:t>weedings</w:t>
      </w:r>
      <w:proofErr w:type="spellEnd"/>
      <w:r w:rsidRPr="004E03E9">
        <w:rPr>
          <w:rFonts w:ascii="Times New Roman" w:eastAsia="Times New Roman" w:hAnsi="Times New Roman" w:cs="Times New Roman"/>
          <w:color w:val="000000"/>
          <w:szCs w:val="22"/>
          <w:lang w:val="en" w:eastAsia="en" w:bidi="ar-SA"/>
        </w:rPr>
        <w:t xml:space="preserve"> at 15 and 30 DAS.</w:t>
      </w:r>
    </w:p>
    <w:p w14:paraId="088609D3" w14:textId="1804852C" w:rsidR="00225C66" w:rsidRPr="004E03E9" w:rsidRDefault="00225C66" w:rsidP="00225C66">
      <w:pPr>
        <w:spacing w:after="0" w:line="368" w:lineRule="auto"/>
        <w:ind w:right="16"/>
        <w:jc w:val="both"/>
        <w:rPr>
          <w:rFonts w:ascii="Times New Roman" w:eastAsia="Times New Roman" w:hAnsi="Times New Roman" w:cs="Times New Roman"/>
          <w:color w:val="000000"/>
          <w:szCs w:val="22"/>
          <w:lang w:val="en" w:eastAsia="en" w:bidi="ar-SA"/>
        </w:rPr>
      </w:pPr>
      <w:r w:rsidRPr="004E03E9">
        <w:rPr>
          <w:rFonts w:ascii="Times New Roman" w:eastAsia="Times New Roman" w:hAnsi="Times New Roman" w:cs="Times New Roman"/>
          <w:b/>
          <w:bCs/>
          <w:i/>
          <w:iCs/>
          <w:color w:val="000000"/>
          <w:szCs w:val="22"/>
          <w:lang w:val="en" w:eastAsia="en" w:bidi="ar-SA"/>
        </w:rPr>
        <w:t>Key words:</w:t>
      </w:r>
      <w:r w:rsidRPr="004E03E9">
        <w:rPr>
          <w:rFonts w:ascii="Times New Roman" w:eastAsia="Times New Roman" w:hAnsi="Times New Roman" w:cs="Times New Roman"/>
          <w:color w:val="000000"/>
          <w:szCs w:val="22"/>
          <w:lang w:val="en" w:eastAsia="en" w:bidi="ar-SA"/>
        </w:rPr>
        <w:t xml:space="preserve"> </w:t>
      </w:r>
      <w:r w:rsidR="00081ED5" w:rsidRPr="004E03E9">
        <w:rPr>
          <w:rFonts w:ascii="Times New Roman" w:eastAsia="Times New Roman" w:hAnsi="Times New Roman" w:cs="Times New Roman"/>
          <w:color w:val="000000"/>
          <w:szCs w:val="22"/>
          <w:lang w:val="en" w:eastAsia="en" w:bidi="ar-SA"/>
        </w:rPr>
        <w:t>rice</w:t>
      </w:r>
      <w:r w:rsidRPr="004E03E9">
        <w:rPr>
          <w:rFonts w:ascii="Times New Roman" w:eastAsia="Times New Roman" w:hAnsi="Times New Roman" w:cs="Times New Roman"/>
          <w:color w:val="000000"/>
          <w:szCs w:val="22"/>
          <w:lang w:val="en" w:eastAsia="en" w:bidi="ar-SA"/>
        </w:rPr>
        <w:t>, herbicide, Growth, Yield and Economics.</w:t>
      </w:r>
    </w:p>
    <w:p w14:paraId="6F72FAB7" w14:textId="77777777" w:rsidR="00225C66" w:rsidRPr="004E03E9" w:rsidRDefault="00225C66"/>
    <w:p w14:paraId="755CEAAF" w14:textId="77777777" w:rsidR="00225C66" w:rsidRPr="004E03E9" w:rsidRDefault="00225C66"/>
    <w:p w14:paraId="4A81322B" w14:textId="77777777" w:rsidR="00225C66" w:rsidRPr="004E03E9" w:rsidRDefault="00225C66">
      <w:bookmarkStart w:id="0" w:name="_GoBack"/>
      <w:bookmarkEnd w:id="0"/>
    </w:p>
    <w:p w14:paraId="7F85AB8D" w14:textId="77777777" w:rsidR="00225C66" w:rsidRPr="004E03E9" w:rsidRDefault="00225C66"/>
    <w:p w14:paraId="5271F10C" w14:textId="77777777" w:rsidR="00225C66" w:rsidRPr="004E03E9" w:rsidRDefault="00225C66" w:rsidP="00225C66">
      <w:pPr>
        <w:keepNext/>
        <w:keepLines/>
        <w:spacing w:after="250" w:line="259" w:lineRule="auto"/>
        <w:ind w:left="15"/>
        <w:outlineLvl w:val="0"/>
        <w:rPr>
          <w:rFonts w:ascii="Times New Roman" w:eastAsia="Times New Roman" w:hAnsi="Times New Roman" w:cs="Times New Roman"/>
          <w:b/>
          <w:color w:val="000000"/>
          <w:szCs w:val="22"/>
          <w:lang w:val="en-US" w:bidi="ar-SA"/>
        </w:rPr>
      </w:pPr>
      <w:r w:rsidRPr="004E03E9">
        <w:rPr>
          <w:rFonts w:ascii="Times New Roman" w:eastAsia="Times New Roman" w:hAnsi="Times New Roman" w:cs="Times New Roman"/>
          <w:b/>
          <w:color w:val="000000"/>
          <w:szCs w:val="22"/>
          <w:lang w:val="en-US" w:bidi="ar-SA"/>
        </w:rPr>
        <w:t xml:space="preserve">Introduction </w:t>
      </w:r>
    </w:p>
    <w:p w14:paraId="1A5248FB"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 xml:space="preserve">Rice (Oryza sativa L.) is one of the most important food grain crops of more than 60 percent of the world’s population. About 90 per cent of all rice grown in the world is produced and consumed in the Asian region. It is the world’s leading food crop. In terms </w:t>
      </w:r>
      <w:proofErr w:type="spellStart"/>
      <w:r w:rsidRPr="004E03E9">
        <w:rPr>
          <w:rFonts w:ascii="Times New Roman" w:hAnsi="Times New Roman" w:cs="Times New Roman"/>
        </w:rPr>
        <w:t>ofarea</w:t>
      </w:r>
      <w:proofErr w:type="spellEnd"/>
      <w:r w:rsidRPr="004E03E9">
        <w:rPr>
          <w:rFonts w:ascii="Times New Roman" w:hAnsi="Times New Roman" w:cs="Times New Roman"/>
        </w:rPr>
        <w:t xml:space="preserve"> and production, it is second to wheat. Maximum area under rice is in Asia. Among </w:t>
      </w:r>
      <w:proofErr w:type="spellStart"/>
      <w:r w:rsidRPr="004E03E9">
        <w:rPr>
          <w:rFonts w:ascii="Times New Roman" w:hAnsi="Times New Roman" w:cs="Times New Roman"/>
        </w:rPr>
        <w:t>therice</w:t>
      </w:r>
      <w:proofErr w:type="spellEnd"/>
      <w:r w:rsidRPr="004E03E9">
        <w:rPr>
          <w:rFonts w:ascii="Times New Roman" w:hAnsi="Times New Roman" w:cs="Times New Roman"/>
        </w:rPr>
        <w:t xml:space="preserve"> growing countries, India has the largest area followed by China and Indonesia. In respect to production, India ranks second and China is first. The states Andhra Pradesh, Bihar, Uttar Pradesh, Madhya Pradesh and West Bengal lead in the area of rice in India.</w:t>
      </w:r>
    </w:p>
    <w:p w14:paraId="61C68E29"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 xml:space="preserve">India ranks first in area with second in production of rice after China. In India, it is grown over an area of 43.79 million hectares having production of 116.42 million tonnes and average productivity of 2659 kg ha-1. Rice contributes 43% of total food grain production and 46% of the total cereal production of the country. It contributes to 65 per cent of the total population. In India, West Bengal is top producing state and Uttar Pradesh is at second place and Punjab at third, Orissa is fourth and other leading states are Chhattisgarh (rice bowl of India), Tamil Nadu, Telangana, Assam, Bihar, Madhya </w:t>
      </w:r>
      <w:proofErr w:type="spellStart"/>
      <w:proofErr w:type="gramStart"/>
      <w:r w:rsidRPr="004E03E9">
        <w:rPr>
          <w:rFonts w:ascii="Times New Roman" w:hAnsi="Times New Roman" w:cs="Times New Roman"/>
        </w:rPr>
        <w:t>Pradesh,Gujarat</w:t>
      </w:r>
      <w:proofErr w:type="spellEnd"/>
      <w:proofErr w:type="gramEnd"/>
      <w:r w:rsidRPr="004E03E9">
        <w:rPr>
          <w:rFonts w:ascii="Times New Roman" w:hAnsi="Times New Roman" w:cs="Times New Roman"/>
        </w:rPr>
        <w:t xml:space="preserve"> and Karnataka. Uttar Pradesh is an important rice growing state of the country. </w:t>
      </w:r>
      <w:proofErr w:type="spellStart"/>
      <w:r w:rsidRPr="004E03E9">
        <w:rPr>
          <w:rFonts w:ascii="Times New Roman" w:hAnsi="Times New Roman" w:cs="Times New Roman"/>
        </w:rPr>
        <w:t>Thearea</w:t>
      </w:r>
      <w:proofErr w:type="spellEnd"/>
      <w:r w:rsidRPr="004E03E9">
        <w:rPr>
          <w:rFonts w:ascii="Times New Roman" w:hAnsi="Times New Roman" w:cs="Times New Roman"/>
        </w:rPr>
        <w:t xml:space="preserve"> and production of rice in the state is</w:t>
      </w:r>
    </w:p>
    <w:p w14:paraId="1948B7F4"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about 5.95 million hectares and 13.27 million tonnes, respectively with productivity of 2230 kg per hectare (Agricultural Statistics at a Glance, 2019).</w:t>
      </w:r>
    </w:p>
    <w:p w14:paraId="15C5C530"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The major rice production countries are China, India, Indonesia, Bangladesh, Vietnam, Thailand, Myanmar, Japan, Philippines, Brazil, Cambodia, Pakistan, Egypt, Afghanistan, Nepal, and Sri Lanka.</w:t>
      </w:r>
    </w:p>
    <w:p w14:paraId="5F2A8918"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lastRenderedPageBreak/>
        <w:t xml:space="preserve">In India, rice is generally grown by transplanting in puddle soils. Although, the condition for higher productivity are more conductive in transplanted rice but, it is labour intensive and requires huge amount of water for raising seedlings, puddling of field followed by transplanting involve high labour cost and fossil fuels. Therefore, the direct seeded rice may solve the problems of existing practices. The condition for higher productivity is more conductive in direct seeded and transplanting in puddled beds, but they are labour intensive, energy demanding and </w:t>
      </w:r>
      <w:proofErr w:type="spellStart"/>
      <w:proofErr w:type="gramStart"/>
      <w:r w:rsidRPr="004E03E9">
        <w:rPr>
          <w:rFonts w:ascii="Times New Roman" w:hAnsi="Times New Roman" w:cs="Times New Roman"/>
        </w:rPr>
        <w:t>cumbersome.Among</w:t>
      </w:r>
      <w:proofErr w:type="spellEnd"/>
      <w:proofErr w:type="gramEnd"/>
      <w:r w:rsidRPr="004E03E9">
        <w:rPr>
          <w:rFonts w:ascii="Times New Roman" w:hAnsi="Times New Roman" w:cs="Times New Roman"/>
        </w:rPr>
        <w:t xml:space="preserve"> the various factor for low productivity of paddy proper weed management particular in direct seeded rice is more important. Direct seeding is a good alternative of transplanting rice under proper water management and weed control (Awan et al., 1989).</w:t>
      </w:r>
    </w:p>
    <w:p w14:paraId="7DDA4292"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The traditional methods of weed control in rice include hand weeding by hoe or hand pulling,</w:t>
      </w:r>
    </w:p>
    <w:p w14:paraId="3938C79C"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 xml:space="preserve"> </w:t>
      </w:r>
    </w:p>
    <w:p w14:paraId="524E8D27"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are effective but this is becoming less common because of labour scarcity at critical time of weeding and increasing labour cost (Kumar and Ladha 2011, Chauhan 2012).</w:t>
      </w:r>
    </w:p>
    <w:p w14:paraId="2A89F712" w14:textId="77777777" w:rsidR="00225C66" w:rsidRPr="004E03E9" w:rsidRDefault="00225C66" w:rsidP="00225C66">
      <w:pPr>
        <w:spacing w:line="360" w:lineRule="auto"/>
        <w:jc w:val="both"/>
        <w:rPr>
          <w:rFonts w:ascii="Times New Roman" w:hAnsi="Times New Roman" w:cs="Times New Roman"/>
        </w:rPr>
      </w:pPr>
    </w:p>
    <w:p w14:paraId="09D84895"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Weed management in direct seeded rice can be accomplished by mechanical, cultural and chemical methods. The mechanical method of weed control consisted of repeated weeding and hoeing using “</w:t>
      </w:r>
      <w:proofErr w:type="spellStart"/>
      <w:r w:rsidRPr="004E03E9">
        <w:rPr>
          <w:rFonts w:ascii="Times New Roman" w:hAnsi="Times New Roman" w:cs="Times New Roman"/>
        </w:rPr>
        <w:t>Khurpi</w:t>
      </w:r>
      <w:proofErr w:type="spellEnd"/>
      <w:r w:rsidRPr="004E03E9">
        <w:rPr>
          <w:rFonts w:ascii="Times New Roman" w:hAnsi="Times New Roman" w:cs="Times New Roman"/>
        </w:rPr>
        <w:t>” is though effective but labour intensive and reduce the benefit: cost ratio. Hence, for direct seeded rice, the chemical method of weed management is best suited as can take care of weeds right from beginning of crop growth and is cost effective.</w:t>
      </w:r>
    </w:p>
    <w:p w14:paraId="496523D7" w14:textId="77777777" w:rsidR="00225C66" w:rsidRPr="004E03E9" w:rsidRDefault="00225C66" w:rsidP="00225C66">
      <w:pPr>
        <w:spacing w:line="360" w:lineRule="auto"/>
        <w:jc w:val="both"/>
        <w:rPr>
          <w:rFonts w:ascii="Times New Roman" w:hAnsi="Times New Roman" w:cs="Times New Roman"/>
        </w:rPr>
      </w:pPr>
    </w:p>
    <w:p w14:paraId="481CD349" w14:textId="77777777"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 xml:space="preserve">Effective weed management in direct seeded rice is one of the major </w:t>
      </w:r>
      <w:proofErr w:type="gramStart"/>
      <w:r w:rsidRPr="004E03E9">
        <w:rPr>
          <w:rFonts w:ascii="Times New Roman" w:hAnsi="Times New Roman" w:cs="Times New Roman"/>
        </w:rPr>
        <w:t>limitation</w:t>
      </w:r>
      <w:proofErr w:type="gramEnd"/>
      <w:r w:rsidRPr="004E03E9">
        <w:rPr>
          <w:rFonts w:ascii="Times New Roman" w:hAnsi="Times New Roman" w:cs="Times New Roman"/>
        </w:rPr>
        <w:t xml:space="preserve"> hindering its wide spread cultivation. Most of the herbicides recommended for aerobic rice are generally applied as pre-emergence to take care of weeds during initial period. However, it has minimum competition between weeds and rice, the weeds need to be kept below threshold level, especially during sever weed competition period. Therefore, a combination of herbicide may be more effective this purpose with the changing environment, varying dates of sowing may be effective in weed management practices.</w:t>
      </w:r>
    </w:p>
    <w:p w14:paraId="14E26BBE" w14:textId="77777777" w:rsidR="00225C66" w:rsidRPr="004E03E9" w:rsidRDefault="00225C66" w:rsidP="00225C66">
      <w:pPr>
        <w:spacing w:line="360" w:lineRule="auto"/>
        <w:jc w:val="both"/>
        <w:rPr>
          <w:rFonts w:ascii="Times New Roman" w:hAnsi="Times New Roman" w:cs="Times New Roman"/>
        </w:rPr>
      </w:pPr>
    </w:p>
    <w:p w14:paraId="6A08F973" w14:textId="4D4C11CB" w:rsidR="00225C66" w:rsidRPr="004E03E9" w:rsidRDefault="00225C66" w:rsidP="00225C66">
      <w:pPr>
        <w:spacing w:line="360" w:lineRule="auto"/>
        <w:jc w:val="both"/>
        <w:rPr>
          <w:rFonts w:ascii="Times New Roman" w:hAnsi="Times New Roman" w:cs="Times New Roman"/>
        </w:rPr>
      </w:pPr>
      <w:r w:rsidRPr="004E03E9">
        <w:rPr>
          <w:rFonts w:ascii="Times New Roman" w:hAnsi="Times New Roman" w:cs="Times New Roman"/>
        </w:rPr>
        <w:t>The method of direct seeding escapes the transplanting and puddling operations which is an attractive and sustainable alternative to traditional transplanting of rice. Direct dry seeding offers faster and easier planting, reduced labour, earlier crop maturity by 7-10 days, and higher tolerance of water deficit, (Balasubramanian and Hill, 2002).</w:t>
      </w:r>
    </w:p>
    <w:p w14:paraId="44778640" w14:textId="77777777" w:rsidR="00225C66" w:rsidRPr="004E03E9" w:rsidRDefault="00225C66" w:rsidP="00225C66">
      <w:pPr>
        <w:spacing w:line="360" w:lineRule="auto"/>
        <w:rPr>
          <w:szCs w:val="24"/>
        </w:rPr>
      </w:pPr>
      <w:r w:rsidRPr="004E03E9">
        <w:rPr>
          <w:b/>
          <w:bCs/>
          <w:szCs w:val="24"/>
        </w:rPr>
        <w:t>2. MATERIALS AND METHODS</w:t>
      </w:r>
    </w:p>
    <w:p w14:paraId="7AB3801E" w14:textId="77777777" w:rsidR="00225C66" w:rsidRPr="004E03E9" w:rsidRDefault="00225C66" w:rsidP="00225C66">
      <w:pPr>
        <w:widowControl w:val="0"/>
        <w:autoSpaceDE w:val="0"/>
        <w:autoSpaceDN w:val="0"/>
        <w:spacing w:before="4" w:after="0" w:line="240" w:lineRule="auto"/>
        <w:ind w:left="1138"/>
        <w:jc w:val="both"/>
        <w:outlineLvl w:val="3"/>
        <w:rPr>
          <w:rFonts w:ascii="Times New Roman" w:eastAsia="Times New Roman" w:hAnsi="Times New Roman" w:cs="Times New Roman"/>
          <w:b/>
          <w:bCs/>
          <w:szCs w:val="24"/>
          <w:lang w:val="en-US" w:bidi="ar-SA"/>
        </w:rPr>
      </w:pPr>
      <w:r w:rsidRPr="004E03E9">
        <w:rPr>
          <w:rFonts w:ascii="Times New Roman" w:eastAsia="Times New Roman" w:hAnsi="Times New Roman" w:cs="Times New Roman"/>
          <w:b/>
          <w:bCs/>
          <w:szCs w:val="24"/>
          <w:lang w:val="en-US" w:bidi="ar-SA"/>
        </w:rPr>
        <w:t>3.1</w:t>
      </w:r>
      <w:r w:rsidRPr="004E03E9">
        <w:rPr>
          <w:rFonts w:ascii="Times New Roman" w:eastAsia="Times New Roman" w:hAnsi="Times New Roman" w:cs="Times New Roman"/>
          <w:b/>
          <w:bCs/>
          <w:spacing w:val="-4"/>
          <w:szCs w:val="24"/>
          <w:lang w:val="en-US" w:bidi="ar-SA"/>
        </w:rPr>
        <w:t xml:space="preserve"> </w:t>
      </w:r>
      <w:r w:rsidRPr="004E03E9">
        <w:rPr>
          <w:rFonts w:ascii="Times New Roman" w:eastAsia="Times New Roman" w:hAnsi="Times New Roman" w:cs="Times New Roman"/>
          <w:b/>
          <w:bCs/>
          <w:szCs w:val="24"/>
          <w:lang w:val="en-US" w:bidi="ar-SA"/>
        </w:rPr>
        <w:t>Experimental</w:t>
      </w:r>
      <w:r w:rsidRPr="004E03E9">
        <w:rPr>
          <w:rFonts w:ascii="Times New Roman" w:eastAsia="Times New Roman" w:hAnsi="Times New Roman" w:cs="Times New Roman"/>
          <w:b/>
          <w:bCs/>
          <w:spacing w:val="-11"/>
          <w:szCs w:val="24"/>
          <w:lang w:val="en-US" w:bidi="ar-SA"/>
        </w:rPr>
        <w:t xml:space="preserve"> </w:t>
      </w:r>
      <w:r w:rsidRPr="004E03E9">
        <w:rPr>
          <w:rFonts w:ascii="Times New Roman" w:eastAsia="Times New Roman" w:hAnsi="Times New Roman" w:cs="Times New Roman"/>
          <w:b/>
          <w:bCs/>
          <w:spacing w:val="-4"/>
          <w:szCs w:val="24"/>
          <w:lang w:val="en-US" w:bidi="ar-SA"/>
        </w:rPr>
        <w:t>site:</w:t>
      </w:r>
    </w:p>
    <w:p w14:paraId="5346FBA7" w14:textId="77777777" w:rsidR="00225C66" w:rsidRPr="004E03E9" w:rsidRDefault="00225C66" w:rsidP="00225C66">
      <w:pPr>
        <w:widowControl w:val="0"/>
        <w:autoSpaceDE w:val="0"/>
        <w:autoSpaceDN w:val="0"/>
        <w:spacing w:before="137" w:after="0" w:line="360" w:lineRule="auto"/>
        <w:ind w:left="1138" w:right="409"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The</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experimental</w:t>
      </w:r>
      <w:r w:rsidRPr="004E03E9">
        <w:rPr>
          <w:rFonts w:ascii="Times New Roman" w:eastAsia="Times New Roman" w:hAnsi="Times New Roman" w:cs="Times New Roman"/>
          <w:spacing w:val="-6"/>
          <w:szCs w:val="24"/>
          <w:lang w:val="en-US" w:bidi="ar-SA"/>
        </w:rPr>
        <w:t xml:space="preserve"> </w:t>
      </w:r>
      <w:r w:rsidRPr="004E03E9">
        <w:rPr>
          <w:rFonts w:ascii="Times New Roman" w:eastAsia="Times New Roman" w:hAnsi="Times New Roman" w:cs="Times New Roman"/>
          <w:szCs w:val="24"/>
          <w:lang w:val="en-US" w:bidi="ar-SA"/>
        </w:rPr>
        <w:t>was laid</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out during Kharif</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2022 at Crop</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Research</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Farm</w:t>
      </w:r>
      <w:r w:rsidRPr="004E03E9">
        <w:rPr>
          <w:rFonts w:ascii="Times New Roman" w:eastAsia="Times New Roman" w:hAnsi="Times New Roman" w:cs="Times New Roman"/>
          <w:spacing w:val="-10"/>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9"/>
          <w:szCs w:val="24"/>
          <w:lang w:val="en-US" w:bidi="ar-SA"/>
        </w:rPr>
        <w:t xml:space="preserve"> </w:t>
      </w:r>
      <w:r w:rsidRPr="004E03E9">
        <w:rPr>
          <w:rFonts w:ascii="Times New Roman" w:eastAsia="Times New Roman" w:hAnsi="Times New Roman" w:cs="Times New Roman"/>
          <w:szCs w:val="24"/>
          <w:lang w:val="en-US" w:bidi="ar-SA"/>
        </w:rPr>
        <w:t xml:space="preserve">Center for Agriculture and Farmer Development, </w:t>
      </w:r>
      <w:proofErr w:type="spellStart"/>
      <w:r w:rsidRPr="004E03E9">
        <w:rPr>
          <w:rFonts w:ascii="Times New Roman" w:eastAsia="Times New Roman" w:hAnsi="Times New Roman" w:cs="Times New Roman"/>
          <w:szCs w:val="24"/>
          <w:lang w:val="en-US" w:bidi="ar-SA"/>
        </w:rPr>
        <w:t>Sahaspur</w:t>
      </w:r>
      <w:proofErr w:type="spellEnd"/>
      <w:r w:rsidRPr="004E03E9">
        <w:rPr>
          <w:rFonts w:ascii="Times New Roman" w:eastAsia="Times New Roman" w:hAnsi="Times New Roman" w:cs="Times New Roman"/>
          <w:szCs w:val="24"/>
          <w:lang w:val="en-US" w:bidi="ar-SA"/>
        </w:rPr>
        <w:t xml:space="preserve">, Dehradun, </w:t>
      </w:r>
      <w:proofErr w:type="spellStart"/>
      <w:r w:rsidRPr="004E03E9">
        <w:rPr>
          <w:rFonts w:ascii="Times New Roman" w:eastAsia="Times New Roman" w:hAnsi="Times New Roman" w:cs="Times New Roman"/>
          <w:szCs w:val="24"/>
          <w:lang w:val="en-US" w:bidi="ar-SA"/>
        </w:rPr>
        <w:t>Uttrakhand</w:t>
      </w:r>
      <w:proofErr w:type="spellEnd"/>
      <w:r w:rsidRPr="004E03E9">
        <w:rPr>
          <w:rFonts w:ascii="Times New Roman" w:eastAsia="Times New Roman" w:hAnsi="Times New Roman" w:cs="Times New Roman"/>
          <w:szCs w:val="24"/>
          <w:lang w:val="en-US" w:bidi="ar-SA"/>
        </w:rPr>
        <w:t>, India. The</w:t>
      </w:r>
      <w:r w:rsidRPr="004E03E9">
        <w:rPr>
          <w:rFonts w:ascii="Times New Roman" w:eastAsia="Times New Roman" w:hAnsi="Times New Roman" w:cs="Times New Roman"/>
          <w:spacing w:val="40"/>
          <w:szCs w:val="24"/>
          <w:lang w:val="en-US" w:bidi="ar-SA"/>
        </w:rPr>
        <w:t xml:space="preserve"> </w:t>
      </w:r>
      <w:r w:rsidRPr="004E03E9">
        <w:rPr>
          <w:rFonts w:ascii="Times New Roman" w:eastAsia="Times New Roman" w:hAnsi="Times New Roman" w:cs="Times New Roman"/>
          <w:szCs w:val="24"/>
          <w:lang w:val="en-US" w:bidi="ar-SA"/>
        </w:rPr>
        <w:t>field was well leveled having good soil condition. The city is located at 25.28° N latitude and 81.54° E longitude, 410 m above mean sea level. All the facilities required for crop cultivation were available.</w:t>
      </w:r>
    </w:p>
    <w:p w14:paraId="65312024" w14:textId="77777777" w:rsidR="00225C66" w:rsidRPr="004E03E9" w:rsidRDefault="00225C66" w:rsidP="00225C66">
      <w:pPr>
        <w:widowControl w:val="0"/>
        <w:autoSpaceDE w:val="0"/>
        <w:autoSpaceDN w:val="0"/>
        <w:spacing w:after="0" w:line="240" w:lineRule="auto"/>
        <w:rPr>
          <w:rFonts w:ascii="Times New Roman" w:eastAsia="Times New Roman" w:hAnsi="Times New Roman" w:cs="Times New Roman"/>
          <w:szCs w:val="24"/>
          <w:lang w:val="en-US" w:bidi="ar-SA"/>
        </w:rPr>
      </w:pPr>
    </w:p>
    <w:p w14:paraId="28AAE331" w14:textId="77777777" w:rsidR="00225C66" w:rsidRPr="004E03E9" w:rsidRDefault="00225C66" w:rsidP="00225C66">
      <w:pPr>
        <w:widowControl w:val="0"/>
        <w:autoSpaceDE w:val="0"/>
        <w:autoSpaceDN w:val="0"/>
        <w:spacing w:before="4" w:after="0" w:line="240" w:lineRule="auto"/>
        <w:rPr>
          <w:rFonts w:ascii="Times New Roman" w:eastAsia="Times New Roman" w:hAnsi="Times New Roman" w:cs="Times New Roman"/>
          <w:szCs w:val="24"/>
          <w:lang w:val="en-US" w:bidi="ar-SA"/>
        </w:rPr>
      </w:pPr>
    </w:p>
    <w:p w14:paraId="3EDA87AC" w14:textId="77777777" w:rsidR="00225C66" w:rsidRPr="004E03E9" w:rsidRDefault="00225C66" w:rsidP="00225C66">
      <w:pPr>
        <w:widowControl w:val="0"/>
        <w:autoSpaceDE w:val="0"/>
        <w:autoSpaceDN w:val="0"/>
        <w:spacing w:before="1" w:after="0" w:line="240" w:lineRule="auto"/>
        <w:ind w:left="1191"/>
        <w:jc w:val="both"/>
        <w:outlineLvl w:val="3"/>
        <w:rPr>
          <w:rFonts w:ascii="Times New Roman" w:eastAsia="Times New Roman" w:hAnsi="Times New Roman" w:cs="Times New Roman"/>
          <w:b/>
          <w:bCs/>
          <w:szCs w:val="24"/>
          <w:lang w:val="en-US" w:bidi="ar-SA"/>
        </w:rPr>
      </w:pPr>
      <w:bookmarkStart w:id="1" w:name="Climatic_conditions:"/>
      <w:bookmarkEnd w:id="1"/>
      <w:r w:rsidRPr="004E03E9">
        <w:rPr>
          <w:rFonts w:ascii="Times New Roman" w:eastAsia="Times New Roman" w:hAnsi="Times New Roman" w:cs="Times New Roman"/>
          <w:b/>
          <w:bCs/>
          <w:szCs w:val="24"/>
          <w:lang w:val="en-US" w:bidi="ar-SA"/>
        </w:rPr>
        <w:t>Climatic</w:t>
      </w:r>
      <w:r w:rsidRPr="004E03E9">
        <w:rPr>
          <w:rFonts w:ascii="Times New Roman" w:eastAsia="Times New Roman" w:hAnsi="Times New Roman" w:cs="Times New Roman"/>
          <w:b/>
          <w:bCs/>
          <w:spacing w:val="-5"/>
          <w:szCs w:val="24"/>
          <w:lang w:val="en-US" w:bidi="ar-SA"/>
        </w:rPr>
        <w:t xml:space="preserve"> </w:t>
      </w:r>
      <w:r w:rsidRPr="004E03E9">
        <w:rPr>
          <w:rFonts w:ascii="Times New Roman" w:eastAsia="Times New Roman" w:hAnsi="Times New Roman" w:cs="Times New Roman"/>
          <w:b/>
          <w:bCs/>
          <w:spacing w:val="-2"/>
          <w:szCs w:val="24"/>
          <w:lang w:val="en-US" w:bidi="ar-SA"/>
        </w:rPr>
        <w:t>conditions:</w:t>
      </w:r>
    </w:p>
    <w:p w14:paraId="6093A627" w14:textId="1501D348" w:rsidR="00225C66" w:rsidRPr="004E03E9" w:rsidRDefault="00225C66" w:rsidP="00225C66">
      <w:pPr>
        <w:widowControl w:val="0"/>
        <w:autoSpaceDE w:val="0"/>
        <w:autoSpaceDN w:val="0"/>
        <w:spacing w:before="132" w:after="0" w:line="360" w:lineRule="auto"/>
        <w:ind w:left="1138" w:right="413"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The Dehradun region has a sub-tropical</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 xml:space="preserve">and semi-arid climate, prevailing with </w:t>
      </w:r>
      <w:r w:rsidRPr="004E03E9">
        <w:rPr>
          <w:rFonts w:ascii="Times New Roman" w:eastAsia="Times New Roman" w:hAnsi="Times New Roman" w:cs="Times New Roman"/>
          <w:i/>
          <w:spacing w:val="13"/>
          <w:szCs w:val="24"/>
          <w:lang w:val="en-US" w:bidi="ar-SA"/>
        </w:rPr>
        <w:t xml:space="preserve">that </w:t>
      </w:r>
      <w:r w:rsidRPr="004E03E9">
        <w:rPr>
          <w:rFonts w:ascii="Times New Roman" w:eastAsia="Times New Roman" w:hAnsi="Times New Roman" w:cs="Times New Roman"/>
          <w:i/>
          <w:spacing w:val="9"/>
          <w:szCs w:val="24"/>
          <w:lang w:val="en-US" w:bidi="ar-SA"/>
        </w:rPr>
        <w:t xml:space="preserve">is </w:t>
      </w:r>
      <w:r w:rsidRPr="004E03E9">
        <w:rPr>
          <w:rFonts w:ascii="Times New Roman" w:eastAsia="Times New Roman" w:hAnsi="Times New Roman" w:cs="Times New Roman"/>
          <w:szCs w:val="24"/>
          <w:lang w:val="en-US" w:bidi="ar-SA"/>
        </w:rPr>
        <w:t xml:space="preserve">the monsoon commencing from July with drawing by the end of September. The temperatures rise up to 35° C </w:t>
      </w:r>
      <w:r w:rsidRPr="004E03E9">
        <w:rPr>
          <w:rFonts w:ascii="Times New Roman" w:eastAsia="Times New Roman" w:hAnsi="Times New Roman" w:cs="Times New Roman"/>
          <w:b/>
          <w:szCs w:val="24"/>
          <w:lang w:val="en-US" w:bidi="ar-SA"/>
        </w:rPr>
        <w:t xml:space="preserve">to </w:t>
      </w:r>
      <w:r w:rsidRPr="004E03E9">
        <w:rPr>
          <w:rFonts w:ascii="Times New Roman" w:eastAsia="Times New Roman" w:hAnsi="Times New Roman" w:cs="Times New Roman"/>
          <w:szCs w:val="24"/>
          <w:lang w:val="en-US" w:bidi="ar-SA"/>
        </w:rPr>
        <w:t>40° C in summer and goes down to as low as 0.5° C</w:t>
      </w:r>
      <w:r w:rsidRPr="004E03E9">
        <w:rPr>
          <w:rFonts w:ascii="Times New Roman" w:eastAsia="Times New Roman" w:hAnsi="Times New Roman" w:cs="Times New Roman"/>
          <w:spacing w:val="40"/>
          <w:szCs w:val="24"/>
          <w:lang w:val="en-US" w:bidi="ar-SA"/>
        </w:rPr>
        <w:t xml:space="preserve"> </w:t>
      </w:r>
      <w:r w:rsidRPr="004E03E9">
        <w:rPr>
          <w:rFonts w:ascii="Times New Roman" w:eastAsia="Times New Roman" w:hAnsi="Times New Roman" w:cs="Times New Roman"/>
          <w:szCs w:val="24"/>
          <w:lang w:val="en-US" w:bidi="ar-SA"/>
        </w:rPr>
        <w:t>during winter. The average rainfall is around 1040.4 mm which is the mostly received during</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the months</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9"/>
          <w:szCs w:val="24"/>
          <w:lang w:val="en-US" w:bidi="ar-SA"/>
        </w:rPr>
        <w:t xml:space="preserve"> </w:t>
      </w:r>
      <w:r w:rsidRPr="004E03E9">
        <w:rPr>
          <w:rFonts w:ascii="Times New Roman" w:eastAsia="Times New Roman" w:hAnsi="Times New Roman" w:cs="Times New Roman"/>
          <w:szCs w:val="24"/>
          <w:lang w:val="en-US" w:bidi="ar-SA"/>
        </w:rPr>
        <w:t>July</w:t>
      </w:r>
      <w:r w:rsidRPr="004E03E9">
        <w:rPr>
          <w:rFonts w:ascii="Times New Roman" w:eastAsia="Times New Roman" w:hAnsi="Times New Roman" w:cs="Times New Roman"/>
          <w:spacing w:val="-6"/>
          <w:szCs w:val="24"/>
          <w:lang w:val="en-US" w:bidi="ar-SA"/>
        </w:rPr>
        <w:t xml:space="preserve"> </w:t>
      </w:r>
      <w:r w:rsidRPr="004E03E9">
        <w:rPr>
          <w:rFonts w:ascii="Times New Roman" w:eastAsia="Times New Roman" w:hAnsi="Times New Roman" w:cs="Times New Roman"/>
          <w:szCs w:val="24"/>
          <w:lang w:val="en-US" w:bidi="ar-SA"/>
        </w:rPr>
        <w:t>to end</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August. The</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area falls</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under sub-tropical</w:t>
      </w:r>
      <w:r w:rsidRPr="004E03E9">
        <w:rPr>
          <w:rFonts w:ascii="Times New Roman" w:eastAsia="Times New Roman" w:hAnsi="Times New Roman" w:cs="Times New Roman"/>
          <w:spacing w:val="-6"/>
          <w:szCs w:val="24"/>
          <w:lang w:val="en-US" w:bidi="ar-SA"/>
        </w:rPr>
        <w:t xml:space="preserve"> </w:t>
      </w:r>
      <w:r w:rsidRPr="004E03E9">
        <w:rPr>
          <w:rFonts w:ascii="Times New Roman" w:eastAsia="Times New Roman" w:hAnsi="Times New Roman" w:cs="Times New Roman"/>
          <w:szCs w:val="24"/>
          <w:lang w:val="en-US" w:bidi="ar-SA"/>
        </w:rPr>
        <w:t>zone</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which</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 xml:space="preserve">in characterized hot and dry summer with cold winters. Rain is more often confined to the period from July to September with occasional winter and summer rain. The experimental field was well leveled having good irrigation and drainage facilities. The mean annual rainfall ranges from 1000-1200 mm the data of meteorological observations viz. weekly distribution of rainfall, maximum and minimum temperature, relative humidity, wind velocity, mean evaporation rate and sunshine hours during the crop period have been recorded from the meteorological observations situated at </w:t>
      </w:r>
      <w:proofErr w:type="spellStart"/>
      <w:r w:rsidRPr="004E03E9">
        <w:rPr>
          <w:rFonts w:ascii="Times New Roman" w:eastAsia="Times New Roman" w:hAnsi="Times New Roman" w:cs="Times New Roman"/>
          <w:szCs w:val="24"/>
          <w:lang w:val="en-US" w:bidi="ar-SA"/>
        </w:rPr>
        <w:t>Selaqui</w:t>
      </w:r>
      <w:proofErr w:type="spellEnd"/>
      <w:r w:rsidRPr="004E03E9">
        <w:rPr>
          <w:rFonts w:ascii="Times New Roman" w:eastAsia="Times New Roman" w:hAnsi="Times New Roman" w:cs="Times New Roman"/>
          <w:szCs w:val="24"/>
          <w:lang w:val="en-US" w:bidi="ar-SA"/>
        </w:rPr>
        <w:t>, Dehradun and</w:t>
      </w:r>
      <w:r w:rsidRPr="004E03E9">
        <w:rPr>
          <w:rFonts w:ascii="Times New Roman" w:eastAsia="Times New Roman" w:hAnsi="Times New Roman" w:cs="Times New Roman"/>
          <w:spacing w:val="40"/>
          <w:szCs w:val="24"/>
          <w:lang w:val="en-US" w:bidi="ar-SA"/>
        </w:rPr>
        <w:t xml:space="preserve"> </w:t>
      </w:r>
      <w:r w:rsidRPr="004E03E9">
        <w:rPr>
          <w:rFonts w:ascii="Times New Roman" w:eastAsia="Times New Roman" w:hAnsi="Times New Roman" w:cs="Times New Roman"/>
          <w:szCs w:val="24"/>
          <w:lang w:val="en-US" w:bidi="ar-SA"/>
        </w:rPr>
        <w:t xml:space="preserve">illustrated in Appendix </w:t>
      </w:r>
      <w:r w:rsidR="004E03E9" w:rsidRPr="004E03E9">
        <w:rPr>
          <w:rFonts w:ascii="Times New Roman" w:eastAsia="Times New Roman" w:hAnsi="Times New Roman" w:cs="Times New Roman"/>
          <w:szCs w:val="24"/>
          <w:lang w:val="en-US" w:bidi="ar-SA"/>
        </w:rPr>
        <w:t>1</w:t>
      </w:r>
      <w:r w:rsidRPr="004E03E9">
        <w:rPr>
          <w:rFonts w:ascii="Times New Roman" w:eastAsia="Times New Roman" w:hAnsi="Times New Roman" w:cs="Times New Roman"/>
          <w:szCs w:val="24"/>
          <w:lang w:val="en-US" w:bidi="ar-SA"/>
        </w:rPr>
        <w:t>.1a.</w:t>
      </w:r>
    </w:p>
    <w:p w14:paraId="1B5A09C0" w14:textId="77777777" w:rsidR="00225C66" w:rsidRPr="004E03E9" w:rsidRDefault="00225C66" w:rsidP="00225C66">
      <w:pPr>
        <w:widowControl w:val="0"/>
        <w:autoSpaceDE w:val="0"/>
        <w:autoSpaceDN w:val="0"/>
        <w:spacing w:before="10" w:after="0" w:line="240" w:lineRule="auto"/>
        <w:ind w:left="1191"/>
        <w:jc w:val="both"/>
        <w:outlineLvl w:val="3"/>
        <w:rPr>
          <w:rFonts w:ascii="Times New Roman" w:eastAsia="Times New Roman" w:hAnsi="Times New Roman" w:cs="Times New Roman"/>
          <w:b/>
          <w:bCs/>
          <w:szCs w:val="24"/>
          <w:lang w:val="en-US" w:bidi="ar-SA"/>
        </w:rPr>
      </w:pPr>
      <w:bookmarkStart w:id="2" w:name="Meteorological_condition_during_crop_sea"/>
      <w:bookmarkEnd w:id="2"/>
      <w:r w:rsidRPr="004E03E9">
        <w:rPr>
          <w:rFonts w:ascii="Times New Roman" w:eastAsia="Times New Roman" w:hAnsi="Times New Roman" w:cs="Times New Roman"/>
          <w:b/>
          <w:bCs/>
          <w:szCs w:val="24"/>
          <w:lang w:val="en-US" w:bidi="ar-SA"/>
        </w:rPr>
        <w:t>Meteorological</w:t>
      </w:r>
      <w:r w:rsidRPr="004E03E9">
        <w:rPr>
          <w:rFonts w:ascii="Times New Roman" w:eastAsia="Times New Roman" w:hAnsi="Times New Roman" w:cs="Times New Roman"/>
          <w:b/>
          <w:bCs/>
          <w:spacing w:val="-15"/>
          <w:szCs w:val="24"/>
          <w:lang w:val="en-US" w:bidi="ar-SA"/>
        </w:rPr>
        <w:t xml:space="preserve"> </w:t>
      </w:r>
      <w:r w:rsidRPr="004E03E9">
        <w:rPr>
          <w:rFonts w:ascii="Times New Roman" w:eastAsia="Times New Roman" w:hAnsi="Times New Roman" w:cs="Times New Roman"/>
          <w:b/>
          <w:bCs/>
          <w:szCs w:val="24"/>
          <w:lang w:val="en-US" w:bidi="ar-SA"/>
        </w:rPr>
        <w:t>condition during</w:t>
      </w:r>
      <w:r w:rsidRPr="004E03E9">
        <w:rPr>
          <w:rFonts w:ascii="Times New Roman" w:eastAsia="Times New Roman" w:hAnsi="Times New Roman" w:cs="Times New Roman"/>
          <w:b/>
          <w:bCs/>
          <w:spacing w:val="-6"/>
          <w:szCs w:val="24"/>
          <w:lang w:val="en-US" w:bidi="ar-SA"/>
        </w:rPr>
        <w:t xml:space="preserve"> </w:t>
      </w:r>
      <w:r w:rsidRPr="004E03E9">
        <w:rPr>
          <w:rFonts w:ascii="Times New Roman" w:eastAsia="Times New Roman" w:hAnsi="Times New Roman" w:cs="Times New Roman"/>
          <w:b/>
          <w:bCs/>
          <w:szCs w:val="24"/>
          <w:lang w:val="en-US" w:bidi="ar-SA"/>
        </w:rPr>
        <w:t>crop</w:t>
      </w:r>
      <w:r w:rsidRPr="004E03E9">
        <w:rPr>
          <w:rFonts w:ascii="Times New Roman" w:eastAsia="Times New Roman" w:hAnsi="Times New Roman" w:cs="Times New Roman"/>
          <w:b/>
          <w:bCs/>
          <w:spacing w:val="-1"/>
          <w:szCs w:val="24"/>
          <w:lang w:val="en-US" w:bidi="ar-SA"/>
        </w:rPr>
        <w:t xml:space="preserve"> </w:t>
      </w:r>
      <w:r w:rsidRPr="004E03E9">
        <w:rPr>
          <w:rFonts w:ascii="Times New Roman" w:eastAsia="Times New Roman" w:hAnsi="Times New Roman" w:cs="Times New Roman"/>
          <w:b/>
          <w:bCs/>
          <w:spacing w:val="-2"/>
          <w:szCs w:val="24"/>
          <w:lang w:val="en-US" w:bidi="ar-SA"/>
        </w:rPr>
        <w:t>season:</w:t>
      </w:r>
    </w:p>
    <w:p w14:paraId="6834CD95" w14:textId="77777777" w:rsidR="00225C66" w:rsidRPr="004E03E9" w:rsidRDefault="00225C66" w:rsidP="00225C66">
      <w:pPr>
        <w:widowControl w:val="0"/>
        <w:autoSpaceDE w:val="0"/>
        <w:autoSpaceDN w:val="0"/>
        <w:spacing w:before="133" w:after="0" w:line="360" w:lineRule="auto"/>
        <w:ind w:left="1138" w:right="411" w:firstLine="720"/>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 xml:space="preserve">Geographically, this region falls under sub-tropical zone of </w:t>
      </w:r>
      <w:proofErr w:type="spellStart"/>
      <w:r w:rsidRPr="004E03E9">
        <w:rPr>
          <w:rFonts w:ascii="Times New Roman" w:eastAsia="Times New Roman" w:hAnsi="Times New Roman" w:cs="Times New Roman"/>
          <w:szCs w:val="24"/>
          <w:lang w:val="en-US" w:bidi="ar-SA"/>
        </w:rPr>
        <w:t>Gangatic</w:t>
      </w:r>
      <w:proofErr w:type="spellEnd"/>
      <w:r w:rsidRPr="004E03E9">
        <w:rPr>
          <w:rFonts w:ascii="Times New Roman" w:eastAsia="Times New Roman" w:hAnsi="Times New Roman" w:cs="Times New Roman"/>
          <w:szCs w:val="24"/>
          <w:lang w:val="en-US" w:bidi="ar-SA"/>
        </w:rPr>
        <w:t xml:space="preserve"> alluvium of </w:t>
      </w:r>
      <w:proofErr w:type="spellStart"/>
      <w:r w:rsidRPr="004E03E9">
        <w:rPr>
          <w:rFonts w:ascii="Times New Roman" w:eastAsia="Times New Roman" w:hAnsi="Times New Roman" w:cs="Times New Roman"/>
          <w:szCs w:val="24"/>
          <w:lang w:val="en-US" w:bidi="ar-SA"/>
        </w:rPr>
        <w:t>Uttrakhand</w:t>
      </w:r>
      <w:proofErr w:type="spellEnd"/>
      <w:r w:rsidRPr="004E03E9">
        <w:rPr>
          <w:rFonts w:ascii="Times New Roman" w:eastAsia="Times New Roman" w:hAnsi="Times New Roman" w:cs="Times New Roman"/>
          <w:szCs w:val="24"/>
          <w:lang w:val="en-US" w:bidi="ar-SA"/>
        </w:rPr>
        <w:t>.</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The</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annual rain</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fall</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this</w:t>
      </w:r>
      <w:r w:rsidRPr="004E03E9">
        <w:rPr>
          <w:rFonts w:ascii="Times New Roman" w:eastAsia="Times New Roman" w:hAnsi="Times New Roman" w:cs="Times New Roman"/>
          <w:spacing w:val="2"/>
          <w:szCs w:val="24"/>
          <w:lang w:val="en-US" w:bidi="ar-SA"/>
        </w:rPr>
        <w:t xml:space="preserve"> </w:t>
      </w:r>
      <w:r w:rsidRPr="004E03E9">
        <w:rPr>
          <w:rFonts w:ascii="Times New Roman" w:eastAsia="Times New Roman" w:hAnsi="Times New Roman" w:cs="Times New Roman"/>
          <w:szCs w:val="24"/>
          <w:lang w:val="en-US" w:bidi="ar-SA"/>
        </w:rPr>
        <w:t>region</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is</w:t>
      </w:r>
      <w:r w:rsidRPr="004E03E9">
        <w:rPr>
          <w:rFonts w:ascii="Times New Roman" w:eastAsia="Times New Roman" w:hAnsi="Times New Roman" w:cs="Times New Roman"/>
          <w:spacing w:val="3"/>
          <w:szCs w:val="24"/>
          <w:lang w:val="en-US" w:bidi="ar-SA"/>
        </w:rPr>
        <w:t xml:space="preserve"> </w:t>
      </w:r>
      <w:r w:rsidRPr="004E03E9">
        <w:rPr>
          <w:rFonts w:ascii="Times New Roman" w:eastAsia="Times New Roman" w:hAnsi="Times New Roman" w:cs="Times New Roman"/>
          <w:szCs w:val="24"/>
          <w:lang w:val="en-US" w:bidi="ar-SA"/>
        </w:rPr>
        <w:t>about</w:t>
      </w:r>
      <w:r w:rsidRPr="004E03E9">
        <w:rPr>
          <w:rFonts w:ascii="Times New Roman" w:eastAsia="Times New Roman" w:hAnsi="Times New Roman" w:cs="Times New Roman"/>
          <w:spacing w:val="5"/>
          <w:szCs w:val="24"/>
          <w:lang w:val="en-US" w:bidi="ar-SA"/>
        </w:rPr>
        <w:t xml:space="preserve"> </w:t>
      </w:r>
      <w:r w:rsidRPr="004E03E9">
        <w:rPr>
          <w:rFonts w:ascii="Times New Roman" w:eastAsia="Times New Roman" w:hAnsi="Times New Roman" w:cs="Times New Roman"/>
          <w:szCs w:val="24"/>
          <w:lang w:val="en-US" w:bidi="ar-SA"/>
        </w:rPr>
        <w:t>1001</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mm,</w:t>
      </w:r>
      <w:r w:rsidRPr="004E03E9">
        <w:rPr>
          <w:rFonts w:ascii="Times New Roman" w:eastAsia="Times New Roman" w:hAnsi="Times New Roman" w:cs="Times New Roman"/>
          <w:spacing w:val="7"/>
          <w:szCs w:val="24"/>
          <w:lang w:val="en-US" w:bidi="ar-SA"/>
        </w:rPr>
        <w:t xml:space="preserve"> </w:t>
      </w:r>
      <w:r w:rsidRPr="004E03E9">
        <w:rPr>
          <w:rFonts w:ascii="Times New Roman" w:eastAsia="Times New Roman" w:hAnsi="Times New Roman" w:cs="Times New Roman"/>
          <w:szCs w:val="24"/>
          <w:lang w:val="en-US" w:bidi="ar-SA"/>
        </w:rPr>
        <w:t>of</w:t>
      </w:r>
      <w:r w:rsidRPr="004E03E9">
        <w:rPr>
          <w:rFonts w:ascii="Times New Roman" w:eastAsia="Times New Roman" w:hAnsi="Times New Roman" w:cs="Times New Roman"/>
          <w:spacing w:val="7"/>
          <w:szCs w:val="24"/>
          <w:lang w:val="en-US" w:bidi="ar-SA"/>
        </w:rPr>
        <w:t xml:space="preserve"> </w:t>
      </w:r>
      <w:r w:rsidRPr="004E03E9">
        <w:rPr>
          <w:rFonts w:ascii="Times New Roman" w:eastAsia="Times New Roman" w:hAnsi="Times New Roman" w:cs="Times New Roman"/>
          <w:szCs w:val="24"/>
          <w:lang w:val="en-US" w:bidi="ar-SA"/>
        </w:rPr>
        <w:t>which</w:t>
      </w:r>
      <w:r w:rsidRPr="004E03E9">
        <w:rPr>
          <w:rFonts w:ascii="Times New Roman" w:eastAsia="Times New Roman" w:hAnsi="Times New Roman" w:cs="Times New Roman"/>
          <w:spacing w:val="4"/>
          <w:szCs w:val="24"/>
          <w:lang w:val="en-US" w:bidi="ar-SA"/>
        </w:rPr>
        <w:t xml:space="preserve"> </w:t>
      </w:r>
      <w:r w:rsidRPr="004E03E9">
        <w:rPr>
          <w:rFonts w:ascii="Times New Roman" w:eastAsia="Times New Roman" w:hAnsi="Times New Roman" w:cs="Times New Roman"/>
          <w:szCs w:val="24"/>
          <w:lang w:val="en-US" w:bidi="ar-SA"/>
        </w:rPr>
        <w:t>normally</w:t>
      </w:r>
      <w:r w:rsidRPr="004E03E9">
        <w:rPr>
          <w:rFonts w:ascii="Times New Roman" w:eastAsia="Times New Roman" w:hAnsi="Times New Roman" w:cs="Times New Roman"/>
          <w:spacing w:val="1"/>
          <w:szCs w:val="24"/>
          <w:lang w:val="en-US" w:bidi="ar-SA"/>
        </w:rPr>
        <w:t xml:space="preserve"> </w:t>
      </w:r>
      <w:r w:rsidRPr="004E03E9">
        <w:rPr>
          <w:rFonts w:ascii="Times New Roman" w:eastAsia="Times New Roman" w:hAnsi="Times New Roman" w:cs="Times New Roman"/>
          <w:szCs w:val="24"/>
          <w:lang w:val="en-US" w:bidi="ar-SA"/>
        </w:rPr>
        <w:t>80-</w:t>
      </w:r>
      <w:r w:rsidRPr="004E03E9">
        <w:rPr>
          <w:rFonts w:ascii="Times New Roman" w:eastAsia="Times New Roman" w:hAnsi="Times New Roman" w:cs="Times New Roman"/>
          <w:spacing w:val="-5"/>
          <w:szCs w:val="24"/>
          <w:lang w:val="en-US" w:bidi="ar-SA"/>
        </w:rPr>
        <w:t>90</w:t>
      </w:r>
    </w:p>
    <w:p w14:paraId="4CBFCE3B" w14:textId="77777777" w:rsidR="00225C66" w:rsidRPr="004E03E9" w:rsidRDefault="00225C66" w:rsidP="00225C66">
      <w:pPr>
        <w:widowControl w:val="0"/>
        <w:autoSpaceDE w:val="0"/>
        <w:autoSpaceDN w:val="0"/>
        <w:spacing w:after="0" w:line="360" w:lineRule="auto"/>
        <w:ind w:left="1138" w:right="413"/>
        <w:jc w:val="both"/>
        <w:rPr>
          <w:rFonts w:ascii="Times New Roman" w:eastAsia="Times New Roman" w:hAnsi="Times New Roman" w:cs="Times New Roman"/>
          <w:szCs w:val="24"/>
          <w:lang w:val="en-US" w:bidi="ar-SA"/>
        </w:rPr>
      </w:pPr>
      <w:r w:rsidRPr="004E03E9">
        <w:rPr>
          <w:rFonts w:ascii="Times New Roman" w:eastAsia="Times New Roman" w:hAnsi="Times New Roman" w:cs="Times New Roman"/>
          <w:szCs w:val="24"/>
          <w:lang w:val="en-US" w:bidi="ar-SA"/>
        </w:rPr>
        <w:t>% occurs during June to September. The onset of monsoon is between 20</w:t>
      </w:r>
      <w:r w:rsidRPr="004E03E9">
        <w:rPr>
          <w:rFonts w:ascii="Times New Roman" w:eastAsia="Times New Roman" w:hAnsi="Times New Roman" w:cs="Times New Roman"/>
          <w:szCs w:val="24"/>
          <w:vertAlign w:val="superscript"/>
          <w:lang w:val="en-US" w:bidi="ar-SA"/>
        </w:rPr>
        <w:t>th</w:t>
      </w:r>
      <w:r w:rsidRPr="004E03E9">
        <w:rPr>
          <w:rFonts w:ascii="Times New Roman" w:eastAsia="Times New Roman" w:hAnsi="Times New Roman" w:cs="Times New Roman"/>
          <w:szCs w:val="24"/>
          <w:lang w:val="en-US" w:bidi="ar-SA"/>
        </w:rPr>
        <w:t xml:space="preserve"> to 25</w:t>
      </w:r>
      <w:r w:rsidRPr="004E03E9">
        <w:rPr>
          <w:rFonts w:ascii="Times New Roman" w:eastAsia="Times New Roman" w:hAnsi="Times New Roman" w:cs="Times New Roman"/>
          <w:szCs w:val="24"/>
          <w:vertAlign w:val="superscript"/>
          <w:lang w:val="en-US" w:bidi="ar-SA"/>
        </w:rPr>
        <w:t>th</w:t>
      </w:r>
      <w:r w:rsidRPr="004E03E9">
        <w:rPr>
          <w:rFonts w:ascii="Times New Roman" w:eastAsia="Times New Roman" w:hAnsi="Times New Roman" w:cs="Times New Roman"/>
          <w:szCs w:val="24"/>
          <w:lang w:val="en-US" w:bidi="ar-SA"/>
        </w:rPr>
        <w:t xml:space="preserve"> June in the region.</w:t>
      </w:r>
    </w:p>
    <w:p w14:paraId="11351C65" w14:textId="139D1697" w:rsidR="00225C66" w:rsidRPr="004E03E9" w:rsidRDefault="00225C66" w:rsidP="00225C66">
      <w:pPr>
        <w:ind w:left="1138"/>
        <w:rPr>
          <w:b/>
          <w:sz w:val="24"/>
        </w:rPr>
      </w:pPr>
      <w:r w:rsidRPr="004E03E9">
        <w:rPr>
          <w:b/>
          <w:sz w:val="24"/>
        </w:rPr>
        <w:t>Table-</w:t>
      </w:r>
      <w:r w:rsidRPr="004E03E9">
        <w:rPr>
          <w:b/>
        </w:rPr>
        <w:t>1</w:t>
      </w:r>
      <w:r w:rsidRPr="004E03E9">
        <w:rPr>
          <w:b/>
          <w:sz w:val="24"/>
        </w:rPr>
        <w:t>:</w:t>
      </w:r>
      <w:r w:rsidRPr="004E03E9">
        <w:rPr>
          <w:b/>
          <w:spacing w:val="1"/>
          <w:sz w:val="24"/>
        </w:rPr>
        <w:t xml:space="preserve"> </w:t>
      </w:r>
      <w:r w:rsidRPr="004E03E9">
        <w:rPr>
          <w:b/>
          <w:sz w:val="24"/>
        </w:rPr>
        <w:t>Details</w:t>
      </w:r>
      <w:r w:rsidRPr="004E03E9">
        <w:rPr>
          <w:b/>
          <w:spacing w:val="-7"/>
          <w:sz w:val="24"/>
        </w:rPr>
        <w:t xml:space="preserve"> </w:t>
      </w:r>
      <w:r w:rsidRPr="004E03E9">
        <w:rPr>
          <w:b/>
          <w:sz w:val="24"/>
        </w:rPr>
        <w:t>of</w:t>
      </w:r>
      <w:r w:rsidRPr="004E03E9">
        <w:rPr>
          <w:b/>
          <w:spacing w:val="-8"/>
          <w:sz w:val="24"/>
        </w:rPr>
        <w:t xml:space="preserve"> </w:t>
      </w:r>
      <w:r w:rsidRPr="004E03E9">
        <w:rPr>
          <w:b/>
          <w:sz w:val="24"/>
        </w:rPr>
        <w:t>treatments</w:t>
      </w:r>
      <w:r w:rsidRPr="004E03E9">
        <w:rPr>
          <w:b/>
          <w:spacing w:val="-5"/>
          <w:sz w:val="24"/>
        </w:rPr>
        <w:t xml:space="preserve"> </w:t>
      </w:r>
      <w:r w:rsidRPr="004E03E9">
        <w:rPr>
          <w:b/>
          <w:sz w:val="24"/>
        </w:rPr>
        <w:t>with</w:t>
      </w:r>
      <w:r w:rsidRPr="004E03E9">
        <w:rPr>
          <w:b/>
          <w:spacing w:val="-4"/>
          <w:sz w:val="24"/>
        </w:rPr>
        <w:t xml:space="preserve"> </w:t>
      </w:r>
      <w:r w:rsidRPr="004E03E9">
        <w:rPr>
          <w:b/>
          <w:sz w:val="24"/>
        </w:rPr>
        <w:t>their</w:t>
      </w:r>
      <w:r w:rsidRPr="004E03E9">
        <w:rPr>
          <w:b/>
          <w:spacing w:val="-13"/>
          <w:sz w:val="24"/>
        </w:rPr>
        <w:t xml:space="preserve"> </w:t>
      </w:r>
      <w:r w:rsidRPr="004E03E9">
        <w:rPr>
          <w:b/>
          <w:spacing w:val="-2"/>
          <w:sz w:val="24"/>
        </w:rPr>
        <w:t>symbols:</w:t>
      </w:r>
    </w:p>
    <w:tbl>
      <w:tblPr>
        <w:tblW w:w="8892" w:type="dxa"/>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56"/>
        <w:gridCol w:w="7266"/>
      </w:tblGrid>
      <w:tr w:rsidR="00225C66" w:rsidRPr="004E03E9" w14:paraId="2E3AD0AD" w14:textId="77777777" w:rsidTr="00225C66">
        <w:trPr>
          <w:trHeight w:val="527"/>
        </w:trPr>
        <w:tc>
          <w:tcPr>
            <w:tcW w:w="670" w:type="dxa"/>
            <w:tcBorders>
              <w:left w:val="single" w:sz="6" w:space="0" w:color="000000"/>
            </w:tcBorders>
          </w:tcPr>
          <w:p w14:paraId="642CE5EE" w14:textId="77777777" w:rsidR="00225C66" w:rsidRPr="004E03E9" w:rsidRDefault="00225C66" w:rsidP="00225C66">
            <w:pPr>
              <w:widowControl w:val="0"/>
              <w:autoSpaceDE w:val="0"/>
              <w:autoSpaceDN w:val="0"/>
              <w:spacing w:before="111" w:after="0" w:line="240" w:lineRule="auto"/>
              <w:ind w:left="40"/>
              <w:jc w:val="center"/>
              <w:rPr>
                <w:rFonts w:ascii="Times New Roman" w:eastAsia="Times New Roman" w:hAnsi="Times New Roman" w:cs="Times New Roman"/>
                <w:b/>
                <w:szCs w:val="22"/>
                <w:lang w:val="en-US" w:bidi="ar-SA"/>
              </w:rPr>
            </w:pPr>
            <w:proofErr w:type="spellStart"/>
            <w:r w:rsidRPr="004E03E9">
              <w:rPr>
                <w:rFonts w:ascii="Times New Roman" w:eastAsia="Times New Roman" w:hAnsi="Times New Roman" w:cs="Times New Roman"/>
                <w:b/>
                <w:spacing w:val="-2"/>
                <w:szCs w:val="22"/>
                <w:lang w:val="en-US" w:bidi="ar-SA"/>
              </w:rPr>
              <w:t>S.No</w:t>
            </w:r>
            <w:proofErr w:type="spellEnd"/>
            <w:r w:rsidRPr="004E03E9">
              <w:rPr>
                <w:rFonts w:ascii="Times New Roman" w:eastAsia="Times New Roman" w:hAnsi="Times New Roman" w:cs="Times New Roman"/>
                <w:b/>
                <w:spacing w:val="-2"/>
                <w:szCs w:val="22"/>
                <w:lang w:val="en-US" w:bidi="ar-SA"/>
              </w:rPr>
              <w:t>.</w:t>
            </w:r>
          </w:p>
        </w:tc>
        <w:tc>
          <w:tcPr>
            <w:tcW w:w="956" w:type="dxa"/>
          </w:tcPr>
          <w:p w14:paraId="297DD6A5" w14:textId="77777777" w:rsidR="00225C66" w:rsidRPr="004E03E9" w:rsidRDefault="00225C66" w:rsidP="00225C66">
            <w:pPr>
              <w:widowControl w:val="0"/>
              <w:autoSpaceDE w:val="0"/>
              <w:autoSpaceDN w:val="0"/>
              <w:spacing w:before="111" w:after="0" w:line="240" w:lineRule="auto"/>
              <w:ind w:left="15" w:right="6"/>
              <w:jc w:val="center"/>
              <w:rPr>
                <w:rFonts w:ascii="Times New Roman" w:eastAsia="Times New Roman" w:hAnsi="Times New Roman" w:cs="Times New Roman"/>
                <w:b/>
                <w:szCs w:val="22"/>
                <w:lang w:val="en-US" w:bidi="ar-SA"/>
              </w:rPr>
            </w:pPr>
            <w:r w:rsidRPr="004E03E9">
              <w:rPr>
                <w:rFonts w:ascii="Times New Roman" w:eastAsia="Times New Roman" w:hAnsi="Times New Roman" w:cs="Times New Roman"/>
                <w:b/>
                <w:spacing w:val="-2"/>
                <w:szCs w:val="22"/>
                <w:lang w:val="en-US" w:bidi="ar-SA"/>
              </w:rPr>
              <w:t>Symbols</w:t>
            </w:r>
          </w:p>
        </w:tc>
        <w:tc>
          <w:tcPr>
            <w:tcW w:w="7266" w:type="dxa"/>
          </w:tcPr>
          <w:p w14:paraId="5BA04318" w14:textId="77777777" w:rsidR="00225C66" w:rsidRPr="004E03E9" w:rsidRDefault="00225C66" w:rsidP="00225C66">
            <w:pPr>
              <w:widowControl w:val="0"/>
              <w:autoSpaceDE w:val="0"/>
              <w:autoSpaceDN w:val="0"/>
              <w:spacing w:before="111" w:after="0" w:line="240" w:lineRule="auto"/>
              <w:ind w:left="39"/>
              <w:rPr>
                <w:rFonts w:ascii="Times New Roman" w:eastAsia="Times New Roman" w:hAnsi="Times New Roman" w:cs="Times New Roman"/>
                <w:b/>
                <w:szCs w:val="22"/>
                <w:lang w:val="en-US" w:bidi="ar-SA"/>
              </w:rPr>
            </w:pPr>
            <w:r w:rsidRPr="004E03E9">
              <w:rPr>
                <w:rFonts w:ascii="Times New Roman" w:eastAsia="Times New Roman" w:hAnsi="Times New Roman" w:cs="Times New Roman"/>
                <w:b/>
                <w:szCs w:val="22"/>
                <w:lang w:val="en-US" w:bidi="ar-SA"/>
              </w:rPr>
              <w:t>Details</w:t>
            </w:r>
            <w:r w:rsidRPr="004E03E9">
              <w:rPr>
                <w:rFonts w:ascii="Times New Roman" w:eastAsia="Times New Roman" w:hAnsi="Times New Roman" w:cs="Times New Roman"/>
                <w:b/>
                <w:spacing w:val="-5"/>
                <w:szCs w:val="22"/>
                <w:lang w:val="en-US" w:bidi="ar-SA"/>
              </w:rPr>
              <w:t xml:space="preserve"> </w:t>
            </w:r>
            <w:r w:rsidRPr="004E03E9">
              <w:rPr>
                <w:rFonts w:ascii="Times New Roman" w:eastAsia="Times New Roman" w:hAnsi="Times New Roman" w:cs="Times New Roman"/>
                <w:b/>
                <w:szCs w:val="22"/>
                <w:lang w:val="en-US" w:bidi="ar-SA"/>
              </w:rPr>
              <w:t>of</w:t>
            </w:r>
            <w:r w:rsidRPr="004E03E9">
              <w:rPr>
                <w:rFonts w:ascii="Times New Roman" w:eastAsia="Times New Roman" w:hAnsi="Times New Roman" w:cs="Times New Roman"/>
                <w:b/>
                <w:spacing w:val="-6"/>
                <w:szCs w:val="22"/>
                <w:lang w:val="en-US" w:bidi="ar-SA"/>
              </w:rPr>
              <w:t xml:space="preserve"> </w:t>
            </w:r>
            <w:r w:rsidRPr="004E03E9">
              <w:rPr>
                <w:rFonts w:ascii="Times New Roman" w:eastAsia="Times New Roman" w:hAnsi="Times New Roman" w:cs="Times New Roman"/>
                <w:b/>
                <w:spacing w:val="-2"/>
                <w:szCs w:val="22"/>
                <w:lang w:val="en-US" w:bidi="ar-SA"/>
              </w:rPr>
              <w:t>treatments</w:t>
            </w:r>
          </w:p>
        </w:tc>
      </w:tr>
      <w:tr w:rsidR="00225C66" w:rsidRPr="004E03E9" w14:paraId="5C7B517F" w14:textId="77777777" w:rsidTr="00225C66">
        <w:trPr>
          <w:trHeight w:val="532"/>
        </w:trPr>
        <w:tc>
          <w:tcPr>
            <w:tcW w:w="670" w:type="dxa"/>
            <w:tcBorders>
              <w:left w:val="single" w:sz="6" w:space="0" w:color="000000"/>
            </w:tcBorders>
          </w:tcPr>
          <w:p w14:paraId="21645856" w14:textId="77777777" w:rsidR="00225C66" w:rsidRPr="004E03E9" w:rsidRDefault="00225C66" w:rsidP="00225C66">
            <w:pPr>
              <w:widowControl w:val="0"/>
              <w:autoSpaceDE w:val="0"/>
              <w:autoSpaceDN w:val="0"/>
              <w:spacing w:before="102"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1.</w:t>
            </w:r>
          </w:p>
        </w:tc>
        <w:tc>
          <w:tcPr>
            <w:tcW w:w="956" w:type="dxa"/>
          </w:tcPr>
          <w:p w14:paraId="219DACC4" w14:textId="77777777" w:rsidR="00225C66" w:rsidRPr="004E03E9" w:rsidRDefault="00225C66" w:rsidP="00225C66">
            <w:pPr>
              <w:widowControl w:val="0"/>
              <w:autoSpaceDE w:val="0"/>
              <w:autoSpaceDN w:val="0"/>
              <w:spacing w:before="10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1</w:t>
            </w:r>
          </w:p>
        </w:tc>
        <w:tc>
          <w:tcPr>
            <w:tcW w:w="7266" w:type="dxa"/>
          </w:tcPr>
          <w:p w14:paraId="38F9A6A8" w14:textId="77777777" w:rsidR="00225C66" w:rsidRPr="004E03E9" w:rsidRDefault="00225C66" w:rsidP="00225C66">
            <w:pPr>
              <w:widowControl w:val="0"/>
              <w:autoSpaceDE w:val="0"/>
              <w:autoSpaceDN w:val="0"/>
              <w:spacing w:before="102"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Bispyribac</w:t>
            </w:r>
            <w:proofErr w:type="spellEnd"/>
            <w:r w:rsidRPr="004E03E9">
              <w:rPr>
                <w:rFonts w:ascii="Times New Roman" w:eastAsia="Times New Roman" w:hAnsi="Times New Roman" w:cs="Times New Roman"/>
                <w:spacing w:val="-6"/>
                <w:szCs w:val="22"/>
                <w:lang w:val="en-US" w:bidi="ar-SA"/>
              </w:rPr>
              <w:t xml:space="preserve"> </w:t>
            </w:r>
            <w:r w:rsidRPr="004E03E9">
              <w:rPr>
                <w:rFonts w:ascii="Times New Roman" w:eastAsia="Times New Roman" w:hAnsi="Times New Roman" w:cs="Times New Roman"/>
                <w:szCs w:val="22"/>
                <w:lang w:val="en-US" w:bidi="ar-SA"/>
              </w:rPr>
              <w:t>sodium</w:t>
            </w:r>
            <w:r w:rsidRPr="004E03E9">
              <w:rPr>
                <w:rFonts w:ascii="Times New Roman" w:eastAsia="Times New Roman" w:hAnsi="Times New Roman" w:cs="Times New Roman"/>
                <w:spacing w:val="-5"/>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25g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zCs w:val="22"/>
                <w:lang w:val="en-US" w:bidi="ar-SA"/>
              </w:rPr>
              <w:t xml:space="preserve"> (Post-</w:t>
            </w:r>
            <w:r w:rsidRPr="004E03E9">
              <w:rPr>
                <w:rFonts w:ascii="Times New Roman" w:eastAsia="Times New Roman" w:hAnsi="Times New Roman" w:cs="Times New Roman"/>
                <w:spacing w:val="-2"/>
                <w:szCs w:val="22"/>
                <w:lang w:val="en-US" w:bidi="ar-SA"/>
              </w:rPr>
              <w:t>emergence)</w:t>
            </w:r>
          </w:p>
        </w:tc>
      </w:tr>
      <w:tr w:rsidR="00225C66" w:rsidRPr="004E03E9" w14:paraId="09448D29" w14:textId="77777777" w:rsidTr="00225C66">
        <w:trPr>
          <w:trHeight w:val="522"/>
        </w:trPr>
        <w:tc>
          <w:tcPr>
            <w:tcW w:w="670" w:type="dxa"/>
            <w:tcBorders>
              <w:left w:val="single" w:sz="6" w:space="0" w:color="000000"/>
            </w:tcBorders>
          </w:tcPr>
          <w:p w14:paraId="01F26682" w14:textId="77777777" w:rsidR="00225C66" w:rsidRPr="004E03E9" w:rsidRDefault="00225C66" w:rsidP="00225C66">
            <w:pPr>
              <w:widowControl w:val="0"/>
              <w:autoSpaceDE w:val="0"/>
              <w:autoSpaceDN w:val="0"/>
              <w:spacing w:before="102"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2.</w:t>
            </w:r>
          </w:p>
        </w:tc>
        <w:tc>
          <w:tcPr>
            <w:tcW w:w="956" w:type="dxa"/>
          </w:tcPr>
          <w:p w14:paraId="4B5335E2" w14:textId="77777777" w:rsidR="00225C66" w:rsidRPr="004E03E9" w:rsidRDefault="00225C66" w:rsidP="00225C66">
            <w:pPr>
              <w:widowControl w:val="0"/>
              <w:autoSpaceDE w:val="0"/>
              <w:autoSpaceDN w:val="0"/>
              <w:spacing w:before="10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2</w:t>
            </w:r>
          </w:p>
        </w:tc>
        <w:tc>
          <w:tcPr>
            <w:tcW w:w="7266" w:type="dxa"/>
          </w:tcPr>
          <w:p w14:paraId="524702D5" w14:textId="77777777" w:rsidR="00225C66" w:rsidRPr="004E03E9" w:rsidRDefault="00225C66" w:rsidP="00225C66">
            <w:pPr>
              <w:widowControl w:val="0"/>
              <w:autoSpaceDE w:val="0"/>
              <w:autoSpaceDN w:val="0"/>
              <w:spacing w:before="102"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Almix</w:t>
            </w:r>
            <w:proofErr w:type="spellEnd"/>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5g</w:t>
            </w:r>
            <w:r w:rsidRPr="004E03E9">
              <w:rPr>
                <w:rFonts w:ascii="Times New Roman" w:eastAsia="Times New Roman" w:hAnsi="Times New Roman" w:cs="Times New Roman"/>
                <w:spacing w:val="-6"/>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(Post-</w:t>
            </w:r>
            <w:r w:rsidRPr="004E03E9">
              <w:rPr>
                <w:rFonts w:ascii="Times New Roman" w:eastAsia="Times New Roman" w:hAnsi="Times New Roman" w:cs="Times New Roman"/>
                <w:spacing w:val="-2"/>
                <w:szCs w:val="22"/>
                <w:lang w:val="en-US" w:bidi="ar-SA"/>
              </w:rPr>
              <w:t>emergence)</w:t>
            </w:r>
          </w:p>
        </w:tc>
      </w:tr>
      <w:tr w:rsidR="00225C66" w:rsidRPr="004E03E9" w14:paraId="544C2E0D" w14:textId="77777777" w:rsidTr="00225C66">
        <w:trPr>
          <w:trHeight w:val="527"/>
        </w:trPr>
        <w:tc>
          <w:tcPr>
            <w:tcW w:w="670" w:type="dxa"/>
            <w:tcBorders>
              <w:left w:val="single" w:sz="6" w:space="0" w:color="000000"/>
            </w:tcBorders>
          </w:tcPr>
          <w:p w14:paraId="25E800F7"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3.</w:t>
            </w:r>
          </w:p>
        </w:tc>
        <w:tc>
          <w:tcPr>
            <w:tcW w:w="956" w:type="dxa"/>
          </w:tcPr>
          <w:p w14:paraId="5079B781"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3</w:t>
            </w:r>
          </w:p>
        </w:tc>
        <w:tc>
          <w:tcPr>
            <w:tcW w:w="7266" w:type="dxa"/>
          </w:tcPr>
          <w:p w14:paraId="6881BD68"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proofErr w:type="spellStart"/>
            <w:r w:rsidRPr="004E03E9">
              <w:rPr>
                <w:rFonts w:ascii="Times New Roman" w:eastAsia="Times New Roman" w:hAnsi="Times New Roman" w:cs="Times New Roman"/>
                <w:szCs w:val="22"/>
                <w:lang w:val="en-US" w:bidi="ar-SA"/>
              </w:rPr>
              <w:t>Pyrozosulfuron</w:t>
            </w:r>
            <w:proofErr w:type="spellEnd"/>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20g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(Pre)+</w:t>
            </w:r>
            <w:r w:rsidRPr="004E03E9">
              <w:rPr>
                <w:rFonts w:ascii="Times New Roman" w:eastAsia="Times New Roman" w:hAnsi="Times New Roman" w:cs="Times New Roman"/>
                <w:spacing w:val="-14"/>
                <w:szCs w:val="22"/>
                <w:lang w:val="en-US" w:bidi="ar-SA"/>
              </w:rPr>
              <w:t xml:space="preserve"> </w:t>
            </w:r>
            <w:r w:rsidRPr="004E03E9">
              <w:rPr>
                <w:rFonts w:ascii="Times New Roman" w:eastAsia="Times New Roman" w:hAnsi="Times New Roman" w:cs="Times New Roman"/>
                <w:szCs w:val="22"/>
                <w:lang w:val="en-US" w:bidi="ar-SA"/>
              </w:rPr>
              <w:t>one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HW</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at</w:t>
            </w:r>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30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436CFD0A" w14:textId="77777777" w:rsidTr="00225C66">
        <w:trPr>
          <w:trHeight w:val="532"/>
        </w:trPr>
        <w:tc>
          <w:tcPr>
            <w:tcW w:w="670" w:type="dxa"/>
            <w:tcBorders>
              <w:left w:val="single" w:sz="6" w:space="0" w:color="000000"/>
            </w:tcBorders>
          </w:tcPr>
          <w:p w14:paraId="098F7873" w14:textId="77777777" w:rsidR="00225C66" w:rsidRPr="004E03E9" w:rsidRDefault="00225C66" w:rsidP="00225C66">
            <w:pPr>
              <w:widowControl w:val="0"/>
              <w:autoSpaceDE w:val="0"/>
              <w:autoSpaceDN w:val="0"/>
              <w:spacing w:before="111"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4.</w:t>
            </w:r>
          </w:p>
        </w:tc>
        <w:tc>
          <w:tcPr>
            <w:tcW w:w="956" w:type="dxa"/>
          </w:tcPr>
          <w:p w14:paraId="600C9171" w14:textId="77777777" w:rsidR="00225C66" w:rsidRPr="004E03E9" w:rsidRDefault="00225C66" w:rsidP="00225C66">
            <w:pPr>
              <w:widowControl w:val="0"/>
              <w:autoSpaceDE w:val="0"/>
              <w:autoSpaceDN w:val="0"/>
              <w:spacing w:before="111"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4</w:t>
            </w:r>
          </w:p>
        </w:tc>
        <w:tc>
          <w:tcPr>
            <w:tcW w:w="7266" w:type="dxa"/>
          </w:tcPr>
          <w:p w14:paraId="5D3488B2" w14:textId="77777777" w:rsidR="00225C66" w:rsidRPr="004E03E9" w:rsidRDefault="00225C66" w:rsidP="00225C66">
            <w:pPr>
              <w:widowControl w:val="0"/>
              <w:autoSpaceDE w:val="0"/>
              <w:autoSpaceDN w:val="0"/>
              <w:spacing w:before="111"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Pretilachlor</w:t>
            </w:r>
            <w:r w:rsidRPr="004E03E9">
              <w:rPr>
                <w:rFonts w:ascii="Times New Roman" w:eastAsia="Times New Roman" w:hAnsi="Times New Roman" w:cs="Times New Roman"/>
                <w:spacing w:val="-5"/>
                <w:szCs w:val="22"/>
                <w:lang w:val="en-US" w:bidi="ar-SA"/>
              </w:rPr>
              <w:t xml:space="preserve"> </w:t>
            </w:r>
            <w:r w:rsidRPr="004E03E9">
              <w:rPr>
                <w:rFonts w:ascii="Times New Roman" w:eastAsia="Times New Roman" w:hAnsi="Times New Roman" w:cs="Times New Roman"/>
                <w:szCs w:val="22"/>
                <w:lang w:val="en-US" w:bidi="ar-SA"/>
              </w:rPr>
              <w:t xml:space="preserve">1000g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(Pre) +</w:t>
            </w:r>
            <w:r w:rsidRPr="004E03E9">
              <w:rPr>
                <w:rFonts w:ascii="Times New Roman" w:eastAsia="Times New Roman" w:hAnsi="Times New Roman" w:cs="Times New Roman"/>
                <w:spacing w:val="-12"/>
                <w:szCs w:val="22"/>
                <w:lang w:val="en-US" w:bidi="ar-SA"/>
              </w:rPr>
              <w:t xml:space="preserve"> </w:t>
            </w:r>
            <w:proofErr w:type="spellStart"/>
            <w:r w:rsidRPr="004E03E9">
              <w:rPr>
                <w:rFonts w:ascii="Times New Roman" w:eastAsia="Times New Roman" w:hAnsi="Times New Roman" w:cs="Times New Roman"/>
                <w:szCs w:val="22"/>
                <w:lang w:val="en-US" w:bidi="ar-SA"/>
              </w:rPr>
              <w:t>Bispyribac</w:t>
            </w:r>
            <w:proofErr w:type="spellEnd"/>
            <w:r w:rsidRPr="004E03E9">
              <w:rPr>
                <w:rFonts w:ascii="Times New Roman" w:eastAsia="Times New Roman" w:hAnsi="Times New Roman" w:cs="Times New Roman"/>
                <w:spacing w:val="-3"/>
                <w:szCs w:val="22"/>
                <w:lang w:val="en-US" w:bidi="ar-SA"/>
              </w:rPr>
              <w:t xml:space="preserve"> </w:t>
            </w:r>
            <w:r w:rsidRPr="004E03E9">
              <w:rPr>
                <w:rFonts w:ascii="Times New Roman" w:eastAsia="Times New Roman" w:hAnsi="Times New Roman" w:cs="Times New Roman"/>
                <w:szCs w:val="22"/>
                <w:lang w:val="en-US" w:bidi="ar-SA"/>
              </w:rPr>
              <w:t>sodium</w:t>
            </w:r>
            <w:r w:rsidRPr="004E03E9">
              <w:rPr>
                <w:rFonts w:ascii="Times New Roman" w:eastAsia="Times New Roman" w:hAnsi="Times New Roman" w:cs="Times New Roman"/>
                <w:spacing w:val="-16"/>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2"/>
                <w:szCs w:val="22"/>
                <w:lang w:val="en-US" w:bidi="ar-SA"/>
              </w:rPr>
              <w:t xml:space="preserve"> </w:t>
            </w:r>
            <w:r w:rsidRPr="004E03E9">
              <w:rPr>
                <w:rFonts w:ascii="Times New Roman" w:eastAsia="Times New Roman" w:hAnsi="Times New Roman" w:cs="Times New Roman"/>
                <w:szCs w:val="22"/>
                <w:lang w:val="en-US" w:bidi="ar-SA"/>
              </w:rPr>
              <w:t>25g</w:t>
            </w:r>
            <w:r w:rsidRPr="004E03E9">
              <w:rPr>
                <w:rFonts w:ascii="Times New Roman" w:eastAsia="Times New Roman" w:hAnsi="Times New Roman" w:cs="Times New Roman"/>
                <w:spacing w:val="-2"/>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zCs w:val="22"/>
                <w:lang w:val="en-US" w:bidi="ar-SA"/>
              </w:rPr>
              <w:t xml:space="preserve"> ha</w:t>
            </w:r>
            <w:r w:rsidRPr="004E03E9">
              <w:rPr>
                <w:rFonts w:ascii="Times New Roman" w:eastAsia="Times New Roman" w:hAnsi="Times New Roman" w:cs="Times New Roman"/>
                <w:szCs w:val="22"/>
                <w:vertAlign w:val="superscript"/>
                <w:lang w:val="en-US" w:bidi="ar-SA"/>
              </w:rPr>
              <w:t>-</w:t>
            </w:r>
            <w:r w:rsidRPr="004E03E9">
              <w:rPr>
                <w:rFonts w:ascii="Times New Roman" w:eastAsia="Times New Roman" w:hAnsi="Times New Roman" w:cs="Times New Roman"/>
                <w:spacing w:val="-2"/>
                <w:szCs w:val="22"/>
                <w:vertAlign w:val="superscript"/>
                <w:lang w:val="en-US" w:bidi="ar-SA"/>
              </w:rPr>
              <w:t>1</w:t>
            </w:r>
            <w:r w:rsidRPr="004E03E9">
              <w:rPr>
                <w:rFonts w:ascii="Times New Roman" w:eastAsia="Times New Roman" w:hAnsi="Times New Roman" w:cs="Times New Roman"/>
                <w:spacing w:val="-2"/>
                <w:szCs w:val="22"/>
                <w:lang w:val="en-US" w:bidi="ar-SA"/>
              </w:rPr>
              <w:t>(PoE)</w:t>
            </w:r>
          </w:p>
        </w:tc>
      </w:tr>
      <w:tr w:rsidR="00225C66" w:rsidRPr="004E03E9" w14:paraId="2EBC229A" w14:textId="77777777" w:rsidTr="00225C66">
        <w:trPr>
          <w:trHeight w:val="527"/>
        </w:trPr>
        <w:tc>
          <w:tcPr>
            <w:tcW w:w="670" w:type="dxa"/>
            <w:tcBorders>
              <w:left w:val="single" w:sz="6" w:space="0" w:color="000000"/>
            </w:tcBorders>
          </w:tcPr>
          <w:p w14:paraId="47344372"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5.</w:t>
            </w:r>
          </w:p>
        </w:tc>
        <w:tc>
          <w:tcPr>
            <w:tcW w:w="956" w:type="dxa"/>
          </w:tcPr>
          <w:p w14:paraId="3B0C4BF3"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5</w:t>
            </w:r>
          </w:p>
        </w:tc>
        <w:tc>
          <w:tcPr>
            <w:tcW w:w="7266" w:type="dxa"/>
          </w:tcPr>
          <w:p w14:paraId="61CA7374"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Pretilachlor</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8"/>
                <w:szCs w:val="22"/>
                <w:lang w:val="en-US" w:bidi="ar-SA"/>
              </w:rPr>
              <w:t xml:space="preserve"> </w:t>
            </w:r>
            <w:r w:rsidRPr="004E03E9">
              <w:rPr>
                <w:rFonts w:ascii="Times New Roman" w:eastAsia="Times New Roman" w:hAnsi="Times New Roman" w:cs="Times New Roman"/>
                <w:szCs w:val="22"/>
                <w:lang w:val="en-US" w:bidi="ar-SA"/>
              </w:rPr>
              <w:t>1000g</w:t>
            </w:r>
            <w:r w:rsidRPr="004E03E9">
              <w:rPr>
                <w:rFonts w:ascii="Times New Roman" w:eastAsia="Times New Roman" w:hAnsi="Times New Roman" w:cs="Times New Roman"/>
                <w:spacing w:val="-1"/>
                <w:szCs w:val="22"/>
                <w:lang w:val="en-US" w:bidi="ar-SA"/>
              </w:rPr>
              <w:t xml:space="preserve"> </w:t>
            </w:r>
            <w:proofErr w:type="spellStart"/>
            <w:r w:rsidRPr="004E03E9">
              <w:rPr>
                <w:rFonts w:ascii="Times New Roman" w:eastAsia="Times New Roman" w:hAnsi="Times New Roman" w:cs="Times New Roman"/>
                <w:szCs w:val="22"/>
                <w:lang w:val="en-US" w:bidi="ar-SA"/>
              </w:rPr>
              <w:t>a.i.</w:t>
            </w:r>
            <w:proofErr w:type="spellEnd"/>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ha</w:t>
            </w:r>
            <w:r w:rsidRPr="004E03E9">
              <w:rPr>
                <w:rFonts w:ascii="Times New Roman" w:eastAsia="Times New Roman" w:hAnsi="Times New Roman" w:cs="Times New Roman"/>
                <w:szCs w:val="22"/>
                <w:vertAlign w:val="superscript"/>
                <w:lang w:val="en-US" w:bidi="ar-SA"/>
              </w:rPr>
              <w:t>-1</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(Pre)</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zCs w:val="22"/>
                <w:lang w:val="en-US" w:bidi="ar-SA"/>
              </w:rPr>
              <w:t>+</w:t>
            </w:r>
            <w:r w:rsidRPr="004E03E9">
              <w:rPr>
                <w:rFonts w:ascii="Times New Roman" w:eastAsia="Times New Roman" w:hAnsi="Times New Roman" w:cs="Times New Roman"/>
                <w:spacing w:val="-14"/>
                <w:szCs w:val="22"/>
                <w:lang w:val="en-US" w:bidi="ar-SA"/>
              </w:rPr>
              <w:t xml:space="preserve"> </w:t>
            </w:r>
            <w:r w:rsidRPr="004E03E9">
              <w:rPr>
                <w:rFonts w:ascii="Times New Roman" w:eastAsia="Times New Roman" w:hAnsi="Times New Roman" w:cs="Times New Roman"/>
                <w:szCs w:val="22"/>
                <w:lang w:val="en-US" w:bidi="ar-SA"/>
              </w:rPr>
              <w:t>one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HW</w:t>
            </w:r>
            <w:r w:rsidRPr="004E03E9">
              <w:rPr>
                <w:rFonts w:ascii="Times New Roman" w:eastAsia="Times New Roman" w:hAnsi="Times New Roman" w:cs="Times New Roman"/>
                <w:spacing w:val="-11"/>
                <w:szCs w:val="22"/>
                <w:lang w:val="en-US" w:bidi="ar-SA"/>
              </w:rPr>
              <w:t xml:space="preserve"> </w:t>
            </w:r>
            <w:r w:rsidRPr="004E03E9">
              <w:rPr>
                <w:rFonts w:ascii="Times New Roman" w:eastAsia="Times New Roman" w:hAnsi="Times New Roman" w:cs="Times New Roman"/>
                <w:szCs w:val="22"/>
                <w:lang w:val="en-US" w:bidi="ar-SA"/>
              </w:rPr>
              <w:t>at</w:t>
            </w:r>
            <w:r w:rsidRPr="004E03E9">
              <w:rPr>
                <w:rFonts w:ascii="Times New Roman" w:eastAsia="Times New Roman" w:hAnsi="Times New Roman" w:cs="Times New Roman"/>
                <w:spacing w:val="3"/>
                <w:szCs w:val="22"/>
                <w:lang w:val="en-US" w:bidi="ar-SA"/>
              </w:rPr>
              <w:t xml:space="preserve"> </w:t>
            </w:r>
            <w:r w:rsidRPr="004E03E9">
              <w:rPr>
                <w:rFonts w:ascii="Times New Roman" w:eastAsia="Times New Roman" w:hAnsi="Times New Roman" w:cs="Times New Roman"/>
                <w:szCs w:val="22"/>
                <w:lang w:val="en-US" w:bidi="ar-SA"/>
              </w:rPr>
              <w:t>30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3F08D756" w14:textId="77777777" w:rsidTr="00225C66">
        <w:trPr>
          <w:trHeight w:val="532"/>
        </w:trPr>
        <w:tc>
          <w:tcPr>
            <w:tcW w:w="670" w:type="dxa"/>
            <w:tcBorders>
              <w:left w:val="single" w:sz="6" w:space="0" w:color="000000"/>
            </w:tcBorders>
          </w:tcPr>
          <w:p w14:paraId="02883249"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6.</w:t>
            </w:r>
          </w:p>
        </w:tc>
        <w:tc>
          <w:tcPr>
            <w:tcW w:w="956" w:type="dxa"/>
          </w:tcPr>
          <w:p w14:paraId="3DFDC0CF"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6</w:t>
            </w:r>
          </w:p>
        </w:tc>
        <w:tc>
          <w:tcPr>
            <w:tcW w:w="7266" w:type="dxa"/>
          </w:tcPr>
          <w:p w14:paraId="4ADA9812"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Hand weeding at</w:t>
            </w:r>
            <w:r w:rsidRPr="004E03E9">
              <w:rPr>
                <w:rFonts w:ascii="Times New Roman" w:eastAsia="Times New Roman" w:hAnsi="Times New Roman" w:cs="Times New Roman"/>
                <w:spacing w:val="6"/>
                <w:szCs w:val="22"/>
                <w:lang w:val="en-US" w:bidi="ar-SA"/>
              </w:rPr>
              <w:t xml:space="preserve"> </w:t>
            </w:r>
            <w:r w:rsidRPr="004E03E9">
              <w:rPr>
                <w:rFonts w:ascii="Times New Roman" w:eastAsia="Times New Roman" w:hAnsi="Times New Roman" w:cs="Times New Roman"/>
                <w:szCs w:val="22"/>
                <w:lang w:val="en-US" w:bidi="ar-SA"/>
              </w:rPr>
              <w:t>(20</w:t>
            </w:r>
            <w:r w:rsidRPr="004E03E9">
              <w:rPr>
                <w:rFonts w:ascii="Times New Roman" w:eastAsia="Times New Roman" w:hAnsi="Times New Roman" w:cs="Times New Roman"/>
                <w:spacing w:val="-4"/>
                <w:szCs w:val="22"/>
                <w:lang w:val="en-US" w:bidi="ar-SA"/>
              </w:rPr>
              <w:t xml:space="preserve"> </w:t>
            </w:r>
            <w:r w:rsidRPr="004E03E9">
              <w:rPr>
                <w:rFonts w:ascii="Times New Roman" w:eastAsia="Times New Roman" w:hAnsi="Times New Roman" w:cs="Times New Roman"/>
                <w:szCs w:val="22"/>
                <w:lang w:val="en-US" w:bidi="ar-SA"/>
              </w:rPr>
              <w:t>&amp;</w:t>
            </w:r>
            <w:r w:rsidRPr="004E03E9">
              <w:rPr>
                <w:rFonts w:ascii="Times New Roman" w:eastAsia="Times New Roman" w:hAnsi="Times New Roman" w:cs="Times New Roman"/>
                <w:spacing w:val="-9"/>
                <w:szCs w:val="22"/>
                <w:lang w:val="en-US" w:bidi="ar-SA"/>
              </w:rPr>
              <w:t xml:space="preserve"> </w:t>
            </w:r>
            <w:r w:rsidRPr="004E03E9">
              <w:rPr>
                <w:rFonts w:ascii="Times New Roman" w:eastAsia="Times New Roman" w:hAnsi="Times New Roman" w:cs="Times New Roman"/>
                <w:szCs w:val="22"/>
                <w:lang w:val="en-US" w:bidi="ar-SA"/>
              </w:rPr>
              <w:t>40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4"/>
                <w:szCs w:val="22"/>
                <w:lang w:val="en-US" w:bidi="ar-SA"/>
              </w:rPr>
              <w:t>DAS)</w:t>
            </w:r>
          </w:p>
        </w:tc>
      </w:tr>
      <w:tr w:rsidR="00225C66" w:rsidRPr="004E03E9" w14:paraId="7F14813E" w14:textId="77777777" w:rsidTr="00225C66">
        <w:trPr>
          <w:trHeight w:val="527"/>
        </w:trPr>
        <w:tc>
          <w:tcPr>
            <w:tcW w:w="670" w:type="dxa"/>
            <w:tcBorders>
              <w:left w:val="single" w:sz="6" w:space="0" w:color="000000"/>
            </w:tcBorders>
          </w:tcPr>
          <w:p w14:paraId="5139CE31"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7.</w:t>
            </w:r>
          </w:p>
        </w:tc>
        <w:tc>
          <w:tcPr>
            <w:tcW w:w="956" w:type="dxa"/>
          </w:tcPr>
          <w:p w14:paraId="31A8005F"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7</w:t>
            </w:r>
          </w:p>
        </w:tc>
        <w:tc>
          <w:tcPr>
            <w:tcW w:w="7266" w:type="dxa"/>
          </w:tcPr>
          <w:p w14:paraId="15231CCC"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Weed</w:t>
            </w:r>
            <w:r w:rsidRPr="004E03E9">
              <w:rPr>
                <w:rFonts w:ascii="Times New Roman" w:eastAsia="Times New Roman" w:hAnsi="Times New Roman" w:cs="Times New Roman"/>
                <w:spacing w:val="4"/>
                <w:szCs w:val="22"/>
                <w:lang w:val="en-US" w:bidi="ar-SA"/>
              </w:rPr>
              <w:t xml:space="preserve"> </w:t>
            </w:r>
            <w:r w:rsidRPr="004E03E9">
              <w:rPr>
                <w:rFonts w:ascii="Times New Roman" w:eastAsia="Times New Roman" w:hAnsi="Times New Roman" w:cs="Times New Roman"/>
                <w:szCs w:val="22"/>
                <w:lang w:val="en-US" w:bidi="ar-SA"/>
              </w:rPr>
              <w:t>free</w:t>
            </w:r>
            <w:r w:rsidRPr="004E03E9">
              <w:rPr>
                <w:rFonts w:ascii="Times New Roman" w:eastAsia="Times New Roman" w:hAnsi="Times New Roman" w:cs="Times New Roman"/>
                <w:spacing w:val="-2"/>
                <w:szCs w:val="22"/>
                <w:lang w:val="en-US" w:bidi="ar-SA"/>
              </w:rPr>
              <w:t xml:space="preserve"> </w:t>
            </w:r>
            <w:r w:rsidRPr="004E03E9">
              <w:rPr>
                <w:rFonts w:ascii="Times New Roman" w:eastAsia="Times New Roman" w:hAnsi="Times New Roman" w:cs="Times New Roman"/>
                <w:szCs w:val="22"/>
                <w:lang w:val="en-US" w:bidi="ar-SA"/>
              </w:rPr>
              <w:t>till</w:t>
            </w:r>
            <w:r w:rsidRPr="004E03E9">
              <w:rPr>
                <w:rFonts w:ascii="Times New Roman" w:eastAsia="Times New Roman" w:hAnsi="Times New Roman" w:cs="Times New Roman"/>
                <w:spacing w:val="-13"/>
                <w:szCs w:val="22"/>
                <w:lang w:val="en-US" w:bidi="ar-SA"/>
              </w:rPr>
              <w:t xml:space="preserve"> </w:t>
            </w:r>
            <w:r w:rsidRPr="004E03E9">
              <w:rPr>
                <w:rFonts w:ascii="Times New Roman" w:eastAsia="Times New Roman" w:hAnsi="Times New Roman" w:cs="Times New Roman"/>
                <w:szCs w:val="22"/>
                <w:lang w:val="en-US" w:bidi="ar-SA"/>
              </w:rPr>
              <w:t>60</w:t>
            </w:r>
            <w:r w:rsidRPr="004E03E9">
              <w:rPr>
                <w:rFonts w:ascii="Times New Roman" w:eastAsia="Times New Roman" w:hAnsi="Times New Roman" w:cs="Times New Roman"/>
                <w:spacing w:val="-1"/>
                <w:szCs w:val="22"/>
                <w:lang w:val="en-US" w:bidi="ar-SA"/>
              </w:rPr>
              <w:t xml:space="preserve"> </w:t>
            </w:r>
            <w:r w:rsidRPr="004E03E9">
              <w:rPr>
                <w:rFonts w:ascii="Times New Roman" w:eastAsia="Times New Roman" w:hAnsi="Times New Roman" w:cs="Times New Roman"/>
                <w:spacing w:val="-5"/>
                <w:szCs w:val="22"/>
                <w:lang w:val="en-US" w:bidi="ar-SA"/>
              </w:rPr>
              <w:t>DAS</w:t>
            </w:r>
          </w:p>
        </w:tc>
      </w:tr>
      <w:tr w:rsidR="00225C66" w:rsidRPr="004E03E9" w14:paraId="7F0EA22A" w14:textId="77777777" w:rsidTr="00225C66">
        <w:trPr>
          <w:trHeight w:val="532"/>
        </w:trPr>
        <w:tc>
          <w:tcPr>
            <w:tcW w:w="670" w:type="dxa"/>
            <w:tcBorders>
              <w:left w:val="single" w:sz="6" w:space="0" w:color="000000"/>
            </w:tcBorders>
          </w:tcPr>
          <w:p w14:paraId="50AF1E22" w14:textId="77777777" w:rsidR="00225C66" w:rsidRPr="004E03E9" w:rsidRDefault="00225C66" w:rsidP="00225C66">
            <w:pPr>
              <w:widowControl w:val="0"/>
              <w:autoSpaceDE w:val="0"/>
              <w:autoSpaceDN w:val="0"/>
              <w:spacing w:before="107" w:after="0" w:line="240" w:lineRule="auto"/>
              <w:ind w:left="40" w:right="5"/>
              <w:jc w:val="center"/>
              <w:rPr>
                <w:rFonts w:ascii="Times New Roman" w:eastAsia="Times New Roman" w:hAnsi="Times New Roman" w:cs="Times New Roman"/>
                <w:szCs w:val="22"/>
                <w:lang w:val="en-US" w:bidi="ar-SA"/>
              </w:rPr>
            </w:pPr>
            <w:r w:rsidRPr="004E03E9">
              <w:rPr>
                <w:rFonts w:ascii="Times New Roman" w:eastAsia="Times New Roman" w:hAnsi="Times New Roman" w:cs="Times New Roman"/>
                <w:spacing w:val="-5"/>
                <w:szCs w:val="22"/>
                <w:lang w:val="en-US" w:bidi="ar-SA"/>
              </w:rPr>
              <w:t>8.</w:t>
            </w:r>
          </w:p>
        </w:tc>
        <w:tc>
          <w:tcPr>
            <w:tcW w:w="956" w:type="dxa"/>
          </w:tcPr>
          <w:p w14:paraId="6923ECDE" w14:textId="77777777" w:rsidR="00225C66" w:rsidRPr="004E03E9" w:rsidRDefault="00225C66" w:rsidP="00225C66">
            <w:pPr>
              <w:widowControl w:val="0"/>
              <w:autoSpaceDE w:val="0"/>
              <w:autoSpaceDN w:val="0"/>
              <w:spacing w:before="106" w:after="0" w:line="240" w:lineRule="auto"/>
              <w:ind w:left="15"/>
              <w:jc w:val="center"/>
              <w:rPr>
                <w:rFonts w:ascii="Times New Roman" w:eastAsia="Times New Roman" w:hAnsi="Times New Roman" w:cs="Times New Roman"/>
                <w:sz w:val="16"/>
                <w:szCs w:val="22"/>
                <w:lang w:val="en-US" w:bidi="ar-SA"/>
              </w:rPr>
            </w:pPr>
            <w:r w:rsidRPr="004E03E9">
              <w:rPr>
                <w:rFonts w:ascii="Times New Roman" w:eastAsia="Times New Roman" w:hAnsi="Times New Roman" w:cs="Times New Roman"/>
                <w:spacing w:val="-5"/>
                <w:position w:val="2"/>
                <w:szCs w:val="22"/>
                <w:lang w:val="en-US" w:bidi="ar-SA"/>
              </w:rPr>
              <w:t>T</w:t>
            </w:r>
            <w:r w:rsidRPr="004E03E9">
              <w:rPr>
                <w:rFonts w:ascii="Times New Roman" w:eastAsia="Times New Roman" w:hAnsi="Times New Roman" w:cs="Times New Roman"/>
                <w:spacing w:val="-5"/>
                <w:sz w:val="16"/>
                <w:szCs w:val="22"/>
                <w:lang w:val="en-US" w:bidi="ar-SA"/>
              </w:rPr>
              <w:t>8</w:t>
            </w:r>
          </w:p>
        </w:tc>
        <w:tc>
          <w:tcPr>
            <w:tcW w:w="7266" w:type="dxa"/>
          </w:tcPr>
          <w:p w14:paraId="2242FDC8" w14:textId="77777777" w:rsidR="00225C66" w:rsidRPr="004E03E9" w:rsidRDefault="00225C66" w:rsidP="00225C66">
            <w:pPr>
              <w:widowControl w:val="0"/>
              <w:autoSpaceDE w:val="0"/>
              <w:autoSpaceDN w:val="0"/>
              <w:spacing w:before="107" w:after="0" w:line="240" w:lineRule="auto"/>
              <w:ind w:left="39"/>
              <w:rPr>
                <w:rFonts w:ascii="Times New Roman" w:eastAsia="Times New Roman" w:hAnsi="Times New Roman" w:cs="Times New Roman"/>
                <w:szCs w:val="22"/>
                <w:lang w:val="en-US" w:bidi="ar-SA"/>
              </w:rPr>
            </w:pPr>
            <w:r w:rsidRPr="004E03E9">
              <w:rPr>
                <w:rFonts w:ascii="Times New Roman" w:eastAsia="Times New Roman" w:hAnsi="Times New Roman" w:cs="Times New Roman"/>
                <w:szCs w:val="22"/>
                <w:lang w:val="en-US" w:bidi="ar-SA"/>
              </w:rPr>
              <w:t>Weedy</w:t>
            </w:r>
            <w:r w:rsidRPr="004E03E9">
              <w:rPr>
                <w:rFonts w:ascii="Times New Roman" w:eastAsia="Times New Roman" w:hAnsi="Times New Roman" w:cs="Times New Roman"/>
                <w:spacing w:val="-13"/>
                <w:szCs w:val="22"/>
                <w:lang w:val="en-US" w:bidi="ar-SA"/>
              </w:rPr>
              <w:t xml:space="preserve"> </w:t>
            </w:r>
            <w:r w:rsidRPr="004E03E9">
              <w:rPr>
                <w:rFonts w:ascii="Times New Roman" w:eastAsia="Times New Roman" w:hAnsi="Times New Roman" w:cs="Times New Roman"/>
                <w:spacing w:val="-2"/>
                <w:szCs w:val="22"/>
                <w:lang w:val="en-US" w:bidi="ar-SA"/>
              </w:rPr>
              <w:t>check</w:t>
            </w:r>
          </w:p>
        </w:tc>
      </w:tr>
    </w:tbl>
    <w:p w14:paraId="790052F0" w14:textId="77777777" w:rsidR="00225C66" w:rsidRPr="004E03E9" w:rsidRDefault="00225C66" w:rsidP="00225C66">
      <w:pPr>
        <w:spacing w:after="112" w:line="259" w:lineRule="auto"/>
        <w:ind w:left="15" w:hanging="10"/>
      </w:pPr>
      <w:r w:rsidRPr="004E03E9">
        <w:rPr>
          <w:b/>
        </w:rPr>
        <w:t xml:space="preserve">RESULT AND DISCUSSION: </w:t>
      </w:r>
      <w:r w:rsidRPr="004E03E9">
        <w:t xml:space="preserve"> </w:t>
      </w:r>
    </w:p>
    <w:p w14:paraId="0D654864" w14:textId="77777777" w:rsidR="00225C66" w:rsidRPr="004E03E9" w:rsidRDefault="00225C66" w:rsidP="00225C66">
      <w:pPr>
        <w:pStyle w:val="Heading4"/>
      </w:pPr>
      <w:r w:rsidRPr="004E03E9">
        <w:t>Weed</w:t>
      </w:r>
      <w:r w:rsidRPr="004E03E9">
        <w:rPr>
          <w:spacing w:val="-3"/>
        </w:rPr>
        <w:t xml:space="preserve"> </w:t>
      </w:r>
      <w:r w:rsidRPr="004E03E9">
        <w:t>density</w:t>
      </w:r>
      <w:r w:rsidRPr="004E03E9">
        <w:rPr>
          <w:spacing w:val="-6"/>
        </w:rPr>
        <w:t xml:space="preserve"> </w:t>
      </w:r>
      <w:r w:rsidRPr="004E03E9">
        <w:t>(no. m</w:t>
      </w:r>
      <w:r w:rsidRPr="004E03E9">
        <w:rPr>
          <w:vertAlign w:val="superscript"/>
        </w:rPr>
        <w:t>-</w:t>
      </w:r>
      <w:r w:rsidRPr="004E03E9">
        <w:rPr>
          <w:spacing w:val="-5"/>
          <w:vertAlign w:val="superscript"/>
        </w:rPr>
        <w:t>2</w:t>
      </w:r>
      <w:r w:rsidRPr="004E03E9">
        <w:rPr>
          <w:spacing w:val="-5"/>
        </w:rPr>
        <w:t>):</w:t>
      </w:r>
    </w:p>
    <w:p w14:paraId="60416D6D" w14:textId="4970ED5A" w:rsidR="00225C66" w:rsidRPr="004E03E9" w:rsidRDefault="00225C66" w:rsidP="00225C66">
      <w:pPr>
        <w:pStyle w:val="BodyText"/>
        <w:spacing w:before="130" w:line="384" w:lineRule="auto"/>
        <w:ind w:left="288" w:right="125" w:firstLine="710"/>
        <w:jc w:val="both"/>
        <w:rPr>
          <w:position w:val="2"/>
        </w:rPr>
      </w:pPr>
      <w:r w:rsidRPr="004E03E9">
        <w:t>The Table-2 showed that weed density</w:t>
      </w:r>
      <w:r w:rsidRPr="004E03E9">
        <w:rPr>
          <w:spacing w:val="-2"/>
        </w:rPr>
        <w:t xml:space="preserve"> </w:t>
      </w:r>
      <w:r w:rsidRPr="004E03E9">
        <w:t>of</w:t>
      </w:r>
      <w:r w:rsidRPr="004E03E9">
        <w:rPr>
          <w:spacing w:val="-1"/>
        </w:rPr>
        <w:t xml:space="preserve"> </w:t>
      </w:r>
      <w:r w:rsidRPr="004E03E9">
        <w:t>different weed species and total weeds at harvest stage affected significantly due to different</w:t>
      </w:r>
      <w:r w:rsidRPr="004E03E9">
        <w:rPr>
          <w:spacing w:val="40"/>
        </w:rPr>
        <w:t xml:space="preserve"> </w:t>
      </w:r>
      <w:r w:rsidRPr="004E03E9">
        <w:t xml:space="preserve">herbicidal treatments. </w:t>
      </w:r>
      <w:r w:rsidRPr="004E03E9">
        <w:rPr>
          <w:position w:val="2"/>
        </w:rPr>
        <w:t xml:space="preserve">The minimum density of </w:t>
      </w:r>
      <w:proofErr w:type="spellStart"/>
      <w:r w:rsidRPr="004E03E9">
        <w:rPr>
          <w:i/>
          <w:position w:val="2"/>
        </w:rPr>
        <w:t>Echinochloa</w:t>
      </w:r>
      <w:proofErr w:type="spellEnd"/>
      <w:r w:rsidRPr="004E03E9">
        <w:rPr>
          <w:i/>
          <w:position w:val="2"/>
        </w:rPr>
        <w:t xml:space="preserve"> </w:t>
      </w:r>
      <w:r w:rsidRPr="004E03E9">
        <w:rPr>
          <w:position w:val="2"/>
        </w:rPr>
        <w:t>Spp. was found under treatment, T</w:t>
      </w:r>
      <w:r w:rsidRPr="004E03E9">
        <w:rPr>
          <w:sz w:val="16"/>
        </w:rPr>
        <w:t>4</w:t>
      </w:r>
      <w:r w:rsidRPr="004E03E9">
        <w:rPr>
          <w:position w:val="2"/>
        </w:rPr>
        <w:t xml:space="preserve">: Pretilachlor @ </w:t>
      </w:r>
      <w:r w:rsidRPr="004E03E9">
        <w:t xml:space="preserve">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sodium @ 25g </w:t>
      </w:r>
      <w:proofErr w:type="spellStart"/>
      <w:r w:rsidRPr="004E03E9">
        <w:t>a.i.</w:t>
      </w:r>
      <w:proofErr w:type="spellEnd"/>
      <w:r w:rsidRPr="004E03E9">
        <w:t xml:space="preserve"> ha</w:t>
      </w:r>
      <w:r w:rsidRPr="004E03E9">
        <w:rPr>
          <w:vertAlign w:val="superscript"/>
        </w:rPr>
        <w:t>-1</w:t>
      </w:r>
      <w:r w:rsidRPr="004E03E9">
        <w:t xml:space="preserve"> (PoE), </w:t>
      </w:r>
      <w:r w:rsidRPr="004E03E9">
        <w:lastRenderedPageBreak/>
        <w:t xml:space="preserve">which was significantly </w:t>
      </w:r>
      <w:r w:rsidRPr="004E03E9">
        <w:rPr>
          <w:position w:val="2"/>
        </w:rPr>
        <w:t>superior over rest of</w:t>
      </w:r>
      <w:r w:rsidRPr="004E03E9">
        <w:rPr>
          <w:spacing w:val="-7"/>
          <w:position w:val="2"/>
        </w:rPr>
        <w:t xml:space="preserve"> </w:t>
      </w:r>
      <w:r w:rsidRPr="004E03E9">
        <w:rPr>
          <w:position w:val="2"/>
        </w:rPr>
        <w:t>the herbicidal</w:t>
      </w:r>
      <w:r w:rsidRPr="004E03E9">
        <w:rPr>
          <w:spacing w:val="-4"/>
          <w:position w:val="2"/>
        </w:rPr>
        <w:t xml:space="preserve"> </w:t>
      </w:r>
      <w:r w:rsidRPr="004E03E9">
        <w:rPr>
          <w:position w:val="2"/>
        </w:rPr>
        <w:t>treatments with T</w:t>
      </w:r>
      <w:r w:rsidRPr="004E03E9">
        <w:rPr>
          <w:sz w:val="16"/>
        </w:rPr>
        <w:t>5</w:t>
      </w:r>
      <w:r w:rsidRPr="004E03E9">
        <w:rPr>
          <w:position w:val="2"/>
        </w:rPr>
        <w:t>: Pretilachlor</w:t>
      </w:r>
      <w:r w:rsidRPr="004E03E9">
        <w:rPr>
          <w:spacing w:val="19"/>
          <w:position w:val="2"/>
        </w:rPr>
        <w:t xml:space="preserve"> </w:t>
      </w:r>
      <w:r w:rsidRPr="004E03E9">
        <w:rPr>
          <w:position w:val="2"/>
        </w:rPr>
        <w:t xml:space="preserve">@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p>
    <w:p w14:paraId="490FE9A1" w14:textId="77777777" w:rsidR="00225C66" w:rsidRPr="004E03E9" w:rsidRDefault="00225C66" w:rsidP="00225C66">
      <w:pPr>
        <w:pStyle w:val="BodyText"/>
        <w:spacing w:line="268" w:lineRule="exact"/>
        <w:ind w:left="288"/>
        <w:jc w:val="both"/>
        <w:rPr>
          <w:position w:val="2"/>
        </w:rPr>
      </w:pPr>
      <w:r w:rsidRPr="004E03E9">
        <w:rPr>
          <w:position w:val="2"/>
        </w:rPr>
        <w:t>+</w:t>
      </w:r>
      <w:r w:rsidRPr="004E03E9">
        <w:rPr>
          <w:spacing w:val="11"/>
          <w:position w:val="2"/>
        </w:rPr>
        <w:t xml:space="preserve"> </w:t>
      </w:r>
      <w:r w:rsidRPr="004E03E9">
        <w:rPr>
          <w:position w:val="2"/>
        </w:rPr>
        <w:t>one</w:t>
      </w:r>
      <w:r w:rsidRPr="004E03E9">
        <w:rPr>
          <w:spacing w:val="16"/>
          <w:position w:val="2"/>
        </w:rPr>
        <w:t xml:space="preserve"> </w:t>
      </w:r>
      <w:r w:rsidRPr="004E03E9">
        <w:rPr>
          <w:position w:val="2"/>
        </w:rPr>
        <w:t>hand</w:t>
      </w:r>
      <w:r w:rsidRPr="004E03E9">
        <w:rPr>
          <w:spacing w:val="17"/>
          <w:position w:val="2"/>
        </w:rPr>
        <w:t xml:space="preserve"> </w:t>
      </w:r>
      <w:r w:rsidRPr="004E03E9">
        <w:rPr>
          <w:position w:val="2"/>
        </w:rPr>
        <w:t>weeding</w:t>
      </w:r>
      <w:r w:rsidRPr="004E03E9">
        <w:rPr>
          <w:spacing w:val="17"/>
          <w:position w:val="2"/>
        </w:rPr>
        <w:t xml:space="preserve"> </w:t>
      </w:r>
      <w:r w:rsidRPr="004E03E9">
        <w:rPr>
          <w:position w:val="2"/>
        </w:rPr>
        <w:t>at</w:t>
      </w:r>
      <w:r w:rsidRPr="004E03E9">
        <w:rPr>
          <w:spacing w:val="17"/>
          <w:position w:val="2"/>
        </w:rPr>
        <w:t xml:space="preserve"> </w:t>
      </w:r>
      <w:r w:rsidRPr="004E03E9">
        <w:rPr>
          <w:position w:val="2"/>
        </w:rPr>
        <w:t>30</w:t>
      </w:r>
      <w:r w:rsidRPr="004E03E9">
        <w:rPr>
          <w:spacing w:val="12"/>
          <w:position w:val="2"/>
        </w:rPr>
        <w:t xml:space="preserve"> </w:t>
      </w:r>
      <w:r w:rsidRPr="004E03E9">
        <w:rPr>
          <w:position w:val="2"/>
        </w:rPr>
        <w:t>days</w:t>
      </w:r>
      <w:r w:rsidRPr="004E03E9">
        <w:rPr>
          <w:spacing w:val="16"/>
          <w:position w:val="2"/>
        </w:rPr>
        <w:t xml:space="preserve"> </w:t>
      </w:r>
      <w:r w:rsidRPr="004E03E9">
        <w:rPr>
          <w:position w:val="2"/>
        </w:rPr>
        <w:t>after</w:t>
      </w:r>
      <w:r w:rsidRPr="004E03E9">
        <w:rPr>
          <w:spacing w:val="14"/>
          <w:position w:val="2"/>
        </w:rPr>
        <w:t xml:space="preserve"> </w:t>
      </w:r>
      <w:r w:rsidRPr="004E03E9">
        <w:rPr>
          <w:position w:val="2"/>
        </w:rPr>
        <w:t>sowing</w:t>
      </w:r>
      <w:r w:rsidRPr="004E03E9">
        <w:rPr>
          <w:spacing w:val="17"/>
          <w:position w:val="2"/>
        </w:rPr>
        <w:t xml:space="preserve"> </w:t>
      </w:r>
      <w:r w:rsidRPr="004E03E9">
        <w:rPr>
          <w:position w:val="2"/>
        </w:rPr>
        <w:t>and</w:t>
      </w:r>
      <w:r w:rsidRPr="004E03E9">
        <w:rPr>
          <w:spacing w:val="17"/>
          <w:position w:val="2"/>
        </w:rPr>
        <w:t xml:space="preserve"> </w:t>
      </w:r>
      <w:r w:rsidRPr="004E03E9">
        <w:rPr>
          <w:position w:val="2"/>
        </w:rPr>
        <w:t>T</w:t>
      </w:r>
      <w:r w:rsidRPr="004E03E9">
        <w:rPr>
          <w:sz w:val="16"/>
        </w:rPr>
        <w:t>3</w:t>
      </w:r>
      <w:r w:rsidRPr="004E03E9">
        <w:rPr>
          <w:position w:val="2"/>
        </w:rPr>
        <w:t>:</w:t>
      </w:r>
      <w:r w:rsidRPr="004E03E9">
        <w:rPr>
          <w:spacing w:val="13"/>
          <w:position w:val="2"/>
        </w:rPr>
        <w:t xml:space="preserve"> </w:t>
      </w:r>
      <w:proofErr w:type="spellStart"/>
      <w:r w:rsidRPr="004E03E9">
        <w:rPr>
          <w:position w:val="2"/>
        </w:rPr>
        <w:t>Pyrazosulfuron</w:t>
      </w:r>
      <w:proofErr w:type="spellEnd"/>
      <w:r w:rsidRPr="004E03E9">
        <w:rPr>
          <w:position w:val="2"/>
        </w:rPr>
        <w:t>-ethyl</w:t>
      </w:r>
      <w:r w:rsidRPr="004E03E9">
        <w:rPr>
          <w:spacing w:val="13"/>
          <w:position w:val="2"/>
        </w:rPr>
        <w:t xml:space="preserve"> </w:t>
      </w:r>
      <w:r w:rsidRPr="004E03E9">
        <w:rPr>
          <w:position w:val="2"/>
        </w:rPr>
        <w:t>@</w:t>
      </w:r>
      <w:r w:rsidRPr="004E03E9">
        <w:rPr>
          <w:spacing w:val="13"/>
          <w:position w:val="2"/>
        </w:rPr>
        <w:t xml:space="preserve"> </w:t>
      </w:r>
      <w:r w:rsidRPr="004E03E9">
        <w:rPr>
          <w:position w:val="2"/>
        </w:rPr>
        <w:t>20g</w:t>
      </w:r>
      <w:r w:rsidRPr="004E03E9">
        <w:rPr>
          <w:spacing w:val="17"/>
          <w:position w:val="2"/>
        </w:rPr>
        <w:t xml:space="preserve"> </w:t>
      </w:r>
      <w:proofErr w:type="spellStart"/>
      <w:r w:rsidRPr="004E03E9">
        <w:rPr>
          <w:position w:val="2"/>
        </w:rPr>
        <w:t>a.i.</w:t>
      </w:r>
      <w:proofErr w:type="spellEnd"/>
      <w:r w:rsidRPr="004E03E9">
        <w:rPr>
          <w:spacing w:val="19"/>
          <w:position w:val="2"/>
        </w:rPr>
        <w:t xml:space="preserve"> </w:t>
      </w:r>
      <w:r w:rsidRPr="004E03E9">
        <w:rPr>
          <w:position w:val="2"/>
        </w:rPr>
        <w:t>ha</w:t>
      </w:r>
      <w:r w:rsidRPr="004E03E9">
        <w:rPr>
          <w:position w:val="2"/>
          <w:vertAlign w:val="superscript"/>
        </w:rPr>
        <w:t>-</w:t>
      </w:r>
      <w:r w:rsidRPr="004E03E9">
        <w:rPr>
          <w:spacing w:val="-10"/>
          <w:position w:val="2"/>
          <w:vertAlign w:val="superscript"/>
        </w:rPr>
        <w:t>1</w:t>
      </w:r>
    </w:p>
    <w:p w14:paraId="0282A912" w14:textId="77777777" w:rsidR="00225C66" w:rsidRPr="004E03E9" w:rsidRDefault="00225C66" w:rsidP="00225C66">
      <w:pPr>
        <w:pStyle w:val="BodyText"/>
        <w:spacing w:before="147" w:line="379" w:lineRule="auto"/>
        <w:ind w:left="288" w:right="122"/>
        <w:jc w:val="both"/>
      </w:pPr>
      <w:r w:rsidRPr="004E03E9">
        <w:t>(Pre) + one hand weeding at 30 DAS recorded significantly lowest density</w:t>
      </w:r>
      <w:r w:rsidRPr="004E03E9">
        <w:rPr>
          <w:spacing w:val="-2"/>
        </w:rPr>
        <w:t xml:space="preserve"> </w:t>
      </w:r>
      <w:r w:rsidRPr="004E03E9">
        <w:t xml:space="preserve">of </w:t>
      </w:r>
      <w:proofErr w:type="spellStart"/>
      <w:r w:rsidRPr="004E03E9">
        <w:rPr>
          <w:i/>
        </w:rPr>
        <w:t>Echinochloa</w:t>
      </w:r>
      <w:proofErr w:type="spellEnd"/>
      <w:r w:rsidRPr="004E03E9">
        <w:rPr>
          <w:i/>
        </w:rPr>
        <w:t xml:space="preserve"> </w:t>
      </w:r>
      <w:r w:rsidRPr="004E03E9">
        <w:t xml:space="preserve">Spp. over rest of the treatments. Similar trend was found with respect to </w:t>
      </w:r>
      <w:r w:rsidRPr="004E03E9">
        <w:rPr>
          <w:i/>
        </w:rPr>
        <w:t xml:space="preserve">P. repens, C. </w:t>
      </w:r>
      <w:proofErr w:type="spellStart"/>
      <w:r w:rsidRPr="004E03E9">
        <w:rPr>
          <w:i/>
        </w:rPr>
        <w:t>benghalensis</w:t>
      </w:r>
      <w:proofErr w:type="spellEnd"/>
      <w:r w:rsidRPr="004E03E9">
        <w:rPr>
          <w:i/>
        </w:rPr>
        <w:t xml:space="preserve">, </w:t>
      </w:r>
      <w:proofErr w:type="spellStart"/>
      <w:r w:rsidRPr="004E03E9">
        <w:rPr>
          <w:i/>
        </w:rPr>
        <w:t>Eclipta</w:t>
      </w:r>
      <w:proofErr w:type="spellEnd"/>
      <w:r w:rsidRPr="004E03E9">
        <w:rPr>
          <w:i/>
        </w:rPr>
        <w:t xml:space="preserve"> alba, C. species, </w:t>
      </w:r>
      <w:r w:rsidRPr="004E03E9">
        <w:t>and other weeds also. However, the highest density of</w:t>
      </w:r>
      <w:r w:rsidRPr="004E03E9">
        <w:rPr>
          <w:spacing w:val="-10"/>
        </w:rPr>
        <w:t xml:space="preserve"> </w:t>
      </w:r>
      <w:r w:rsidRPr="004E03E9">
        <w:t>weed species was observed under weedy</w:t>
      </w:r>
      <w:r w:rsidRPr="004E03E9">
        <w:rPr>
          <w:spacing w:val="-5"/>
        </w:rPr>
        <w:t xml:space="preserve"> </w:t>
      </w:r>
      <w:r w:rsidRPr="004E03E9">
        <w:t>check and lowest</w:t>
      </w:r>
      <w:r w:rsidRPr="004E03E9">
        <w:rPr>
          <w:spacing w:val="34"/>
        </w:rPr>
        <w:t xml:space="preserve"> </w:t>
      </w:r>
      <w:r w:rsidRPr="004E03E9">
        <w:t>in weed free.</w:t>
      </w:r>
    </w:p>
    <w:p w14:paraId="51F237FE" w14:textId="25485444" w:rsidR="00225C66" w:rsidRPr="004E03E9" w:rsidRDefault="00225C66" w:rsidP="00225C66">
      <w:pPr>
        <w:pStyle w:val="BodyText"/>
        <w:spacing w:before="123" w:line="372" w:lineRule="auto"/>
        <w:ind w:left="288" w:right="133" w:firstLine="710"/>
        <w:jc w:val="both"/>
      </w:pPr>
      <w:r w:rsidRPr="004E03E9">
        <w:t>As far as the total weed density at harvest stage was concerned, highest total weed density was recorded under weedy check plot</w:t>
      </w:r>
      <w:r w:rsidRPr="004E03E9">
        <w:rPr>
          <w:spacing w:val="40"/>
        </w:rPr>
        <w:t xml:space="preserve"> </w:t>
      </w:r>
      <w:r w:rsidRPr="004E03E9">
        <w:t>as compare to other treatments.</w:t>
      </w:r>
      <w:r w:rsidRPr="004E03E9">
        <w:rPr>
          <w:spacing w:val="40"/>
        </w:rPr>
        <w:t xml:space="preserve"> </w:t>
      </w:r>
      <w:r w:rsidRPr="004E03E9">
        <w:t xml:space="preserve">However, </w:t>
      </w:r>
      <w:r w:rsidRPr="004E03E9">
        <w:rPr>
          <w:position w:val="2"/>
        </w:rPr>
        <w:t>T</w:t>
      </w:r>
      <w:r w:rsidRPr="004E03E9">
        <w:rPr>
          <w:sz w:val="16"/>
        </w:rPr>
        <w:t>4</w:t>
      </w:r>
      <w:r w:rsidRPr="004E03E9">
        <w:rPr>
          <w:position w:val="2"/>
        </w:rPr>
        <w:t>:</w:t>
      </w:r>
      <w:r w:rsidRPr="004E03E9">
        <w:rPr>
          <w:spacing w:val="-1"/>
          <w:position w:val="2"/>
        </w:rPr>
        <w:t xml:space="preserve"> </w:t>
      </w:r>
      <w:r w:rsidRPr="004E03E9">
        <w:rPr>
          <w:position w:val="2"/>
        </w:rPr>
        <w:t>Pretilachlor @</w:t>
      </w:r>
      <w:r w:rsidRPr="004E03E9">
        <w:rPr>
          <w:spacing w:val="-2"/>
          <w:position w:val="2"/>
        </w:rPr>
        <w:t xml:space="preserve"> </w:t>
      </w:r>
      <w:r w:rsidRPr="004E03E9">
        <w:rPr>
          <w:position w:val="2"/>
        </w:rPr>
        <w:t xml:space="preserve">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w:t>
      </w:r>
      <w:r w:rsidRPr="004E03E9">
        <w:rPr>
          <w:spacing w:val="-2"/>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days after sowing and T</w:t>
      </w:r>
      <w:r w:rsidRPr="004E03E9">
        <w:rPr>
          <w:sz w:val="16"/>
        </w:rPr>
        <w:t>3</w:t>
      </w:r>
      <w:r w:rsidRPr="004E03E9">
        <w:rPr>
          <w:position w:val="2"/>
        </w:rPr>
        <w:t xml:space="preserve">: </w:t>
      </w:r>
      <w:proofErr w:type="spellStart"/>
      <w:r w:rsidRPr="004E03E9">
        <w:rPr>
          <w:position w:val="2"/>
        </w:rPr>
        <w:t>Pyrazosulfuron</w:t>
      </w:r>
      <w:proofErr w:type="spellEnd"/>
      <w:r w:rsidRPr="004E03E9">
        <w:rPr>
          <w:position w:val="2"/>
        </w:rPr>
        <w:t>-ethyl @</w:t>
      </w:r>
      <w:r w:rsidRPr="004E03E9">
        <w:rPr>
          <w:spacing w:val="-2"/>
          <w:position w:val="2"/>
        </w:rPr>
        <w:t xml:space="preserve"> </w:t>
      </w:r>
      <w:r w:rsidRPr="004E03E9">
        <w:rPr>
          <w:position w:val="2"/>
        </w:rPr>
        <w:t xml:space="preserve">20g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w:t>
      </w:r>
      <w:r w:rsidRPr="004E03E9">
        <w:t>recorded lowest weed density. These treatments were found significantly superior in controlling the total weed density over rest of the herbicidal treatments.</w:t>
      </w:r>
    </w:p>
    <w:p w14:paraId="545AE7BC" w14:textId="77777777" w:rsidR="00225C66" w:rsidRPr="004E03E9" w:rsidRDefault="00225C66" w:rsidP="00225C66">
      <w:pPr>
        <w:pStyle w:val="BodyText"/>
        <w:spacing w:before="111" w:line="381" w:lineRule="auto"/>
        <w:ind w:left="288" w:right="119" w:firstLine="710"/>
        <w:jc w:val="both"/>
      </w:pPr>
      <w:r w:rsidRPr="004E03E9">
        <w:t>The lowest weed density at different crop growth stages under</w:t>
      </w:r>
      <w:r w:rsidRPr="004E03E9">
        <w:rPr>
          <w:spacing w:val="40"/>
        </w:rPr>
        <w:t xml:space="preserve"> </w:t>
      </w:r>
      <w:r w:rsidRPr="004E03E9">
        <w:t xml:space="preserve">sequential application of herbicide might be because of the fact that </w:t>
      </w:r>
      <w:proofErr w:type="spellStart"/>
      <w:r w:rsidRPr="004E03E9">
        <w:t>Bispyribac</w:t>
      </w:r>
      <w:proofErr w:type="spellEnd"/>
      <w:r w:rsidRPr="004E03E9">
        <w:t xml:space="preserve"> sodium (PoE) alone controlled only the grassy weeds while pretilachlor (Pre) alone controlled the grassy and BLWs more effectively. However, sequential application of herbicide Pre after PoE was effectively </w:t>
      </w:r>
      <w:proofErr w:type="spellStart"/>
      <w:r w:rsidRPr="004E03E9">
        <w:t>controled</w:t>
      </w:r>
      <w:proofErr w:type="spellEnd"/>
      <w:r w:rsidRPr="004E03E9">
        <w:t xml:space="preserve"> all the weed species to fairly compare than alone application, and some other herbicides likewise, </w:t>
      </w:r>
      <w:proofErr w:type="spellStart"/>
      <w:r w:rsidRPr="004E03E9">
        <w:t>Pyrazosulfuron</w:t>
      </w:r>
      <w:proofErr w:type="spellEnd"/>
      <w:r w:rsidRPr="004E03E9">
        <w:t>-ethyl @</w:t>
      </w:r>
      <w:r w:rsidRPr="004E03E9">
        <w:rPr>
          <w:spacing w:val="-3"/>
        </w:rPr>
        <w:t xml:space="preserve"> </w:t>
      </w:r>
      <w:r w:rsidRPr="004E03E9">
        <w:t>20g ha</w:t>
      </w:r>
      <w:r w:rsidRPr="004E03E9">
        <w:rPr>
          <w:vertAlign w:val="superscript"/>
        </w:rPr>
        <w:t>-1</w:t>
      </w:r>
      <w:r w:rsidRPr="004E03E9">
        <w:t xml:space="preserve"> showed the better control of sedges along with grassy and BLWs. Similar result </w:t>
      </w:r>
      <w:proofErr w:type="gramStart"/>
      <w:r w:rsidRPr="004E03E9">
        <w:t>were</w:t>
      </w:r>
      <w:proofErr w:type="gramEnd"/>
      <w:r w:rsidRPr="004E03E9">
        <w:t xml:space="preserve"> found by scientists like Madhavi </w:t>
      </w:r>
      <w:r w:rsidRPr="004E03E9">
        <w:rPr>
          <w:i/>
        </w:rPr>
        <w:t xml:space="preserve">et al. </w:t>
      </w:r>
      <w:r w:rsidRPr="004E03E9">
        <w:t xml:space="preserve">(2016) and Yadav </w:t>
      </w:r>
      <w:r w:rsidRPr="004E03E9">
        <w:rPr>
          <w:i/>
        </w:rPr>
        <w:t xml:space="preserve">et al. </w:t>
      </w:r>
      <w:r w:rsidRPr="004E03E9">
        <w:t>(2009).</w:t>
      </w:r>
    </w:p>
    <w:p w14:paraId="686909D4" w14:textId="77777777" w:rsidR="00225C66" w:rsidRPr="004E03E9" w:rsidRDefault="00225C66" w:rsidP="00225C66">
      <w:pPr>
        <w:spacing w:line="360" w:lineRule="auto"/>
        <w:jc w:val="both"/>
        <w:rPr>
          <w:rFonts w:ascii="Times New Roman" w:hAnsi="Times New Roman" w:cs="Times New Roman"/>
        </w:rPr>
      </w:pPr>
    </w:p>
    <w:p w14:paraId="75E4CF42" w14:textId="4E7E900C" w:rsidR="004E03E9" w:rsidRPr="004E03E9" w:rsidRDefault="004E03E9" w:rsidP="00225C66">
      <w:pPr>
        <w:spacing w:line="360" w:lineRule="auto"/>
        <w:jc w:val="both"/>
        <w:rPr>
          <w:rFonts w:ascii="Times New Roman" w:hAnsi="Times New Roman" w:cs="Times New Roman"/>
        </w:rPr>
        <w:sectPr w:rsidR="004E03E9" w:rsidRPr="004E03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7298"/>
        <w:gridCol w:w="1440"/>
        <w:gridCol w:w="787"/>
        <w:gridCol w:w="1420"/>
        <w:gridCol w:w="936"/>
        <w:gridCol w:w="927"/>
        <w:gridCol w:w="763"/>
        <w:gridCol w:w="729"/>
      </w:tblGrid>
      <w:tr w:rsidR="00225C66" w:rsidRPr="004E03E9" w14:paraId="1A3D96E5" w14:textId="77777777" w:rsidTr="00D96C48">
        <w:trPr>
          <w:trHeight w:val="633"/>
        </w:trPr>
        <w:tc>
          <w:tcPr>
            <w:tcW w:w="7788" w:type="dxa"/>
            <w:gridSpan w:val="2"/>
          </w:tcPr>
          <w:p w14:paraId="65F0038C" w14:textId="77777777" w:rsidR="00225C66" w:rsidRPr="004E03E9" w:rsidRDefault="00225C66" w:rsidP="00D96C48">
            <w:pPr>
              <w:pStyle w:val="TableParagraph"/>
              <w:spacing w:before="179"/>
              <w:ind w:left="585" w:right="620"/>
              <w:jc w:val="center"/>
              <w:rPr>
                <w:b/>
                <w:sz w:val="24"/>
              </w:rPr>
            </w:pPr>
            <w:r w:rsidRPr="004E03E9">
              <w:rPr>
                <w:b/>
                <w:spacing w:val="-2"/>
                <w:sz w:val="24"/>
              </w:rPr>
              <w:lastRenderedPageBreak/>
              <w:t>Treatments</w:t>
            </w:r>
          </w:p>
        </w:tc>
        <w:tc>
          <w:tcPr>
            <w:tcW w:w="1440" w:type="dxa"/>
          </w:tcPr>
          <w:p w14:paraId="43C4F357" w14:textId="77777777" w:rsidR="00225C66" w:rsidRPr="004E03E9" w:rsidRDefault="00225C66" w:rsidP="00D96C48">
            <w:pPr>
              <w:pStyle w:val="TableParagraph"/>
              <w:spacing w:before="35"/>
              <w:ind w:left="71"/>
              <w:rPr>
                <w:b/>
                <w:i/>
                <w:sz w:val="24"/>
              </w:rPr>
            </w:pPr>
            <w:proofErr w:type="spellStart"/>
            <w:r w:rsidRPr="004E03E9">
              <w:rPr>
                <w:b/>
                <w:i/>
                <w:spacing w:val="-2"/>
                <w:sz w:val="24"/>
              </w:rPr>
              <w:t>Echinochloa</w:t>
            </w:r>
            <w:proofErr w:type="spellEnd"/>
          </w:p>
          <w:p w14:paraId="75B83681" w14:textId="77777777" w:rsidR="00225C66" w:rsidRPr="004E03E9" w:rsidRDefault="00225C66" w:rsidP="00D96C48">
            <w:pPr>
              <w:pStyle w:val="TableParagraph"/>
              <w:spacing w:before="2"/>
              <w:ind w:left="71"/>
              <w:rPr>
                <w:b/>
                <w:sz w:val="24"/>
              </w:rPr>
            </w:pPr>
            <w:r w:rsidRPr="004E03E9">
              <w:rPr>
                <w:b/>
                <w:spacing w:val="-4"/>
                <w:sz w:val="24"/>
              </w:rPr>
              <w:t>Spp.</w:t>
            </w:r>
          </w:p>
        </w:tc>
        <w:tc>
          <w:tcPr>
            <w:tcW w:w="787" w:type="dxa"/>
          </w:tcPr>
          <w:p w14:paraId="370FF444" w14:textId="77777777" w:rsidR="00225C66" w:rsidRPr="004E03E9" w:rsidRDefault="00225C66" w:rsidP="00D96C48">
            <w:pPr>
              <w:pStyle w:val="TableParagraph"/>
              <w:spacing w:before="35"/>
              <w:ind w:left="47"/>
              <w:rPr>
                <w:b/>
                <w:i/>
                <w:sz w:val="24"/>
              </w:rPr>
            </w:pPr>
            <w:r w:rsidRPr="004E03E9">
              <w:rPr>
                <w:b/>
                <w:i/>
                <w:spacing w:val="-5"/>
                <w:sz w:val="24"/>
              </w:rPr>
              <w:t>P.</w:t>
            </w:r>
          </w:p>
          <w:p w14:paraId="7A1AA2DA" w14:textId="77777777" w:rsidR="00225C66" w:rsidRPr="004E03E9" w:rsidRDefault="00225C66" w:rsidP="00D96C48">
            <w:pPr>
              <w:pStyle w:val="TableParagraph"/>
              <w:spacing w:before="2"/>
              <w:ind w:left="47"/>
              <w:rPr>
                <w:b/>
                <w:i/>
                <w:sz w:val="24"/>
              </w:rPr>
            </w:pPr>
            <w:r w:rsidRPr="004E03E9">
              <w:rPr>
                <w:b/>
                <w:i/>
                <w:spacing w:val="-2"/>
                <w:sz w:val="24"/>
              </w:rPr>
              <w:t>repens</w:t>
            </w:r>
          </w:p>
        </w:tc>
        <w:tc>
          <w:tcPr>
            <w:tcW w:w="1420" w:type="dxa"/>
          </w:tcPr>
          <w:p w14:paraId="6AE67057" w14:textId="77777777" w:rsidR="00225C66" w:rsidRPr="004E03E9" w:rsidRDefault="00225C66" w:rsidP="00D96C48">
            <w:pPr>
              <w:pStyle w:val="TableParagraph"/>
              <w:spacing w:before="35"/>
              <w:ind w:left="38"/>
              <w:rPr>
                <w:b/>
                <w:i/>
                <w:sz w:val="24"/>
              </w:rPr>
            </w:pPr>
            <w:r w:rsidRPr="004E03E9">
              <w:rPr>
                <w:b/>
                <w:i/>
                <w:spacing w:val="-5"/>
                <w:sz w:val="24"/>
              </w:rPr>
              <w:t>C.</w:t>
            </w:r>
          </w:p>
          <w:p w14:paraId="2570B038" w14:textId="77777777" w:rsidR="00225C66" w:rsidRPr="004E03E9" w:rsidRDefault="00225C66" w:rsidP="00D96C48">
            <w:pPr>
              <w:pStyle w:val="TableParagraph"/>
              <w:spacing w:before="2"/>
              <w:ind w:left="48"/>
              <w:rPr>
                <w:b/>
                <w:i/>
                <w:sz w:val="24"/>
              </w:rPr>
            </w:pPr>
            <w:r w:rsidRPr="004E03E9">
              <w:rPr>
                <w:b/>
                <w:i/>
                <w:spacing w:val="-2"/>
                <w:sz w:val="24"/>
              </w:rPr>
              <w:t>benghalensis</w:t>
            </w:r>
          </w:p>
        </w:tc>
        <w:tc>
          <w:tcPr>
            <w:tcW w:w="936" w:type="dxa"/>
          </w:tcPr>
          <w:p w14:paraId="6F251C7F" w14:textId="77777777" w:rsidR="00225C66" w:rsidRPr="004E03E9" w:rsidRDefault="00225C66" w:rsidP="00D96C48">
            <w:pPr>
              <w:pStyle w:val="TableParagraph"/>
              <w:spacing w:before="35" w:line="247" w:lineRule="auto"/>
              <w:ind w:left="251" w:right="107" w:hanging="140"/>
              <w:rPr>
                <w:b/>
                <w:i/>
                <w:sz w:val="24"/>
              </w:rPr>
            </w:pPr>
            <w:proofErr w:type="spellStart"/>
            <w:r w:rsidRPr="004E03E9">
              <w:rPr>
                <w:b/>
                <w:i/>
                <w:spacing w:val="-2"/>
                <w:sz w:val="24"/>
              </w:rPr>
              <w:t>Eclipta</w:t>
            </w:r>
            <w:proofErr w:type="spellEnd"/>
            <w:r w:rsidRPr="004E03E9">
              <w:rPr>
                <w:b/>
                <w:i/>
                <w:spacing w:val="-2"/>
                <w:sz w:val="24"/>
              </w:rPr>
              <w:t xml:space="preserve"> </w:t>
            </w:r>
            <w:r w:rsidRPr="004E03E9">
              <w:rPr>
                <w:b/>
                <w:i/>
                <w:spacing w:val="-4"/>
                <w:sz w:val="24"/>
              </w:rPr>
              <w:t>alba</w:t>
            </w:r>
          </w:p>
        </w:tc>
        <w:tc>
          <w:tcPr>
            <w:tcW w:w="927" w:type="dxa"/>
          </w:tcPr>
          <w:p w14:paraId="7DC33143" w14:textId="77777777" w:rsidR="00225C66" w:rsidRPr="004E03E9" w:rsidRDefault="00225C66" w:rsidP="00D96C48">
            <w:pPr>
              <w:pStyle w:val="TableParagraph"/>
              <w:spacing w:before="35"/>
              <w:ind w:left="88"/>
              <w:rPr>
                <w:b/>
                <w:i/>
                <w:sz w:val="24"/>
              </w:rPr>
            </w:pPr>
            <w:r w:rsidRPr="004E03E9">
              <w:rPr>
                <w:b/>
                <w:i/>
                <w:spacing w:val="-5"/>
                <w:sz w:val="24"/>
              </w:rPr>
              <w:t>C.</w:t>
            </w:r>
          </w:p>
          <w:p w14:paraId="4445E4BB" w14:textId="77777777" w:rsidR="00225C66" w:rsidRPr="004E03E9" w:rsidRDefault="00225C66" w:rsidP="00D96C48">
            <w:pPr>
              <w:pStyle w:val="TableParagraph"/>
              <w:spacing w:before="2"/>
              <w:ind w:left="88"/>
              <w:rPr>
                <w:b/>
                <w:sz w:val="24"/>
              </w:rPr>
            </w:pPr>
            <w:r w:rsidRPr="004E03E9">
              <w:rPr>
                <w:b/>
                <w:spacing w:val="-2"/>
                <w:sz w:val="24"/>
              </w:rPr>
              <w:t>species</w:t>
            </w:r>
          </w:p>
        </w:tc>
        <w:tc>
          <w:tcPr>
            <w:tcW w:w="763" w:type="dxa"/>
          </w:tcPr>
          <w:p w14:paraId="4864AA7B" w14:textId="77777777" w:rsidR="00225C66" w:rsidRPr="004E03E9" w:rsidRDefault="00225C66" w:rsidP="00D96C48">
            <w:pPr>
              <w:pStyle w:val="TableParagraph"/>
              <w:spacing w:before="35" w:line="247" w:lineRule="auto"/>
              <w:ind w:left="83" w:right="46"/>
              <w:rPr>
                <w:b/>
                <w:sz w:val="24"/>
              </w:rPr>
            </w:pPr>
            <w:r w:rsidRPr="004E03E9">
              <w:rPr>
                <w:b/>
                <w:spacing w:val="-2"/>
                <w:sz w:val="24"/>
              </w:rPr>
              <w:t xml:space="preserve">Other </w:t>
            </w:r>
            <w:r w:rsidRPr="004E03E9">
              <w:rPr>
                <w:b/>
                <w:spacing w:val="-4"/>
                <w:sz w:val="24"/>
              </w:rPr>
              <w:t>weeds</w:t>
            </w:r>
          </w:p>
        </w:tc>
        <w:tc>
          <w:tcPr>
            <w:tcW w:w="729" w:type="dxa"/>
          </w:tcPr>
          <w:p w14:paraId="58ED14A3" w14:textId="77777777" w:rsidR="00225C66" w:rsidRPr="004E03E9" w:rsidRDefault="00225C66" w:rsidP="00D96C48">
            <w:pPr>
              <w:pStyle w:val="TableParagraph"/>
              <w:spacing w:before="35" w:line="247" w:lineRule="auto"/>
              <w:ind w:left="64" w:firstLine="38"/>
              <w:rPr>
                <w:b/>
                <w:sz w:val="24"/>
              </w:rPr>
            </w:pPr>
            <w:r w:rsidRPr="004E03E9">
              <w:rPr>
                <w:b/>
                <w:spacing w:val="-4"/>
                <w:sz w:val="24"/>
              </w:rPr>
              <w:t>Total weeds</w:t>
            </w:r>
          </w:p>
        </w:tc>
      </w:tr>
      <w:tr w:rsidR="00225C66" w:rsidRPr="004E03E9" w14:paraId="362DEE7D" w14:textId="77777777" w:rsidTr="00D96C48">
        <w:trPr>
          <w:trHeight w:val="671"/>
        </w:trPr>
        <w:tc>
          <w:tcPr>
            <w:tcW w:w="490" w:type="dxa"/>
          </w:tcPr>
          <w:p w14:paraId="47D29553"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1</w:t>
            </w:r>
          </w:p>
        </w:tc>
        <w:tc>
          <w:tcPr>
            <w:tcW w:w="7298" w:type="dxa"/>
          </w:tcPr>
          <w:p w14:paraId="74B76B97" w14:textId="77777777" w:rsidR="00225C66" w:rsidRPr="004E03E9" w:rsidRDefault="00225C66" w:rsidP="00D96C48">
            <w:pPr>
              <w:pStyle w:val="TableParagraph"/>
              <w:spacing w:line="268" w:lineRule="exact"/>
              <w:ind w:left="32"/>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40" w:type="dxa"/>
          </w:tcPr>
          <w:p w14:paraId="3BA762E9" w14:textId="77777777" w:rsidR="00225C66" w:rsidRPr="004E03E9" w:rsidRDefault="00225C66" w:rsidP="00D96C48">
            <w:pPr>
              <w:pStyle w:val="TableParagraph"/>
              <w:spacing w:before="30"/>
              <w:ind w:left="71"/>
              <w:rPr>
                <w:sz w:val="24"/>
              </w:rPr>
            </w:pPr>
            <w:r w:rsidRPr="004E03E9">
              <w:rPr>
                <w:spacing w:val="-4"/>
                <w:sz w:val="24"/>
              </w:rPr>
              <w:t>3.30</w:t>
            </w:r>
          </w:p>
          <w:p w14:paraId="1F8A6395" w14:textId="77777777" w:rsidR="00225C66" w:rsidRPr="004E03E9" w:rsidRDefault="00225C66" w:rsidP="00D96C48">
            <w:pPr>
              <w:pStyle w:val="TableParagraph"/>
              <w:spacing w:before="36"/>
              <w:ind w:left="71"/>
              <w:rPr>
                <w:sz w:val="24"/>
              </w:rPr>
            </w:pPr>
            <w:r w:rsidRPr="004E03E9">
              <w:rPr>
                <w:spacing w:val="-2"/>
                <w:sz w:val="24"/>
              </w:rPr>
              <w:t>(10.4)</w:t>
            </w:r>
          </w:p>
        </w:tc>
        <w:tc>
          <w:tcPr>
            <w:tcW w:w="787" w:type="dxa"/>
          </w:tcPr>
          <w:p w14:paraId="1B1B03ED" w14:textId="77777777" w:rsidR="00225C66" w:rsidRPr="004E03E9" w:rsidRDefault="00225C66" w:rsidP="00D96C48">
            <w:pPr>
              <w:pStyle w:val="TableParagraph"/>
              <w:spacing w:before="30"/>
              <w:ind w:left="186"/>
              <w:rPr>
                <w:sz w:val="24"/>
              </w:rPr>
            </w:pPr>
            <w:r w:rsidRPr="004E03E9">
              <w:rPr>
                <w:spacing w:val="-4"/>
                <w:sz w:val="24"/>
              </w:rPr>
              <w:t>2.95</w:t>
            </w:r>
          </w:p>
          <w:p w14:paraId="767268CC" w14:textId="77777777" w:rsidR="00225C66" w:rsidRPr="004E03E9" w:rsidRDefault="00225C66" w:rsidP="00D96C48">
            <w:pPr>
              <w:pStyle w:val="TableParagraph"/>
              <w:spacing w:before="36"/>
              <w:ind w:left="167"/>
              <w:rPr>
                <w:sz w:val="24"/>
              </w:rPr>
            </w:pPr>
            <w:r w:rsidRPr="004E03E9">
              <w:rPr>
                <w:spacing w:val="-2"/>
                <w:sz w:val="24"/>
              </w:rPr>
              <w:t>(8.2)</w:t>
            </w:r>
          </w:p>
        </w:tc>
        <w:tc>
          <w:tcPr>
            <w:tcW w:w="1420" w:type="dxa"/>
          </w:tcPr>
          <w:p w14:paraId="1E2B41D0" w14:textId="77777777" w:rsidR="00225C66" w:rsidRPr="004E03E9" w:rsidRDefault="00225C66" w:rsidP="00D96C48">
            <w:pPr>
              <w:pStyle w:val="TableParagraph"/>
              <w:spacing w:before="30"/>
              <w:ind w:left="48"/>
              <w:rPr>
                <w:sz w:val="24"/>
              </w:rPr>
            </w:pPr>
            <w:r w:rsidRPr="004E03E9">
              <w:rPr>
                <w:spacing w:val="-4"/>
                <w:sz w:val="24"/>
              </w:rPr>
              <w:t>2.34</w:t>
            </w:r>
          </w:p>
          <w:p w14:paraId="7C888B05" w14:textId="77777777" w:rsidR="00225C66" w:rsidRPr="004E03E9" w:rsidRDefault="00225C66" w:rsidP="00D96C48">
            <w:pPr>
              <w:pStyle w:val="TableParagraph"/>
              <w:spacing w:before="36"/>
              <w:ind w:left="43"/>
              <w:rPr>
                <w:sz w:val="24"/>
              </w:rPr>
            </w:pPr>
            <w:r w:rsidRPr="004E03E9">
              <w:rPr>
                <w:spacing w:val="-5"/>
                <w:sz w:val="24"/>
              </w:rPr>
              <w:t>(5)</w:t>
            </w:r>
          </w:p>
        </w:tc>
        <w:tc>
          <w:tcPr>
            <w:tcW w:w="936" w:type="dxa"/>
          </w:tcPr>
          <w:p w14:paraId="1D4A4371" w14:textId="77777777" w:rsidR="00225C66" w:rsidRPr="004E03E9" w:rsidRDefault="00225C66" w:rsidP="00D96C48">
            <w:pPr>
              <w:pStyle w:val="TableParagraph"/>
              <w:spacing w:before="30"/>
              <w:ind w:left="256"/>
              <w:rPr>
                <w:sz w:val="24"/>
              </w:rPr>
            </w:pPr>
            <w:r w:rsidRPr="004E03E9">
              <w:rPr>
                <w:spacing w:val="-4"/>
                <w:sz w:val="24"/>
              </w:rPr>
              <w:t>3.22</w:t>
            </w:r>
          </w:p>
          <w:p w14:paraId="450A0D02" w14:textId="77777777" w:rsidR="00225C66" w:rsidRPr="004E03E9" w:rsidRDefault="00225C66" w:rsidP="00D96C48">
            <w:pPr>
              <w:pStyle w:val="TableParagraph"/>
              <w:spacing w:before="36"/>
              <w:ind w:left="236"/>
              <w:rPr>
                <w:sz w:val="24"/>
              </w:rPr>
            </w:pPr>
            <w:r w:rsidRPr="004E03E9">
              <w:rPr>
                <w:spacing w:val="-2"/>
                <w:sz w:val="24"/>
              </w:rPr>
              <w:t>(9.9)</w:t>
            </w:r>
          </w:p>
        </w:tc>
        <w:tc>
          <w:tcPr>
            <w:tcW w:w="927" w:type="dxa"/>
          </w:tcPr>
          <w:p w14:paraId="2DA1E017" w14:textId="77777777" w:rsidR="00225C66" w:rsidRPr="004E03E9" w:rsidRDefault="00225C66" w:rsidP="00D96C48">
            <w:pPr>
              <w:pStyle w:val="TableParagraph"/>
              <w:spacing w:before="30"/>
              <w:ind w:left="251"/>
              <w:rPr>
                <w:sz w:val="24"/>
              </w:rPr>
            </w:pPr>
            <w:r w:rsidRPr="004E03E9">
              <w:rPr>
                <w:spacing w:val="-4"/>
                <w:sz w:val="24"/>
              </w:rPr>
              <w:t>2.43</w:t>
            </w:r>
          </w:p>
          <w:p w14:paraId="361EAE71" w14:textId="77777777" w:rsidR="00225C66" w:rsidRPr="004E03E9" w:rsidRDefault="00225C66" w:rsidP="00D96C48">
            <w:pPr>
              <w:pStyle w:val="TableParagraph"/>
              <w:spacing w:before="36"/>
              <w:ind w:left="232"/>
              <w:rPr>
                <w:sz w:val="24"/>
              </w:rPr>
            </w:pPr>
            <w:r w:rsidRPr="004E03E9">
              <w:rPr>
                <w:spacing w:val="-2"/>
                <w:sz w:val="24"/>
              </w:rPr>
              <w:t>(5.4)</w:t>
            </w:r>
          </w:p>
        </w:tc>
        <w:tc>
          <w:tcPr>
            <w:tcW w:w="763" w:type="dxa"/>
          </w:tcPr>
          <w:p w14:paraId="521707F5" w14:textId="77777777" w:rsidR="00225C66" w:rsidRPr="004E03E9" w:rsidRDefault="00225C66" w:rsidP="00D96C48">
            <w:pPr>
              <w:pStyle w:val="TableParagraph"/>
              <w:spacing w:before="30"/>
              <w:ind w:left="179"/>
              <w:rPr>
                <w:sz w:val="24"/>
              </w:rPr>
            </w:pPr>
            <w:r w:rsidRPr="004E03E9">
              <w:rPr>
                <w:spacing w:val="-4"/>
                <w:sz w:val="24"/>
              </w:rPr>
              <w:t>2.61</w:t>
            </w:r>
          </w:p>
          <w:p w14:paraId="589912DA" w14:textId="77777777" w:rsidR="00225C66" w:rsidRPr="004E03E9" w:rsidRDefault="00225C66" w:rsidP="00D96C48">
            <w:pPr>
              <w:pStyle w:val="TableParagraph"/>
              <w:spacing w:before="36"/>
              <w:ind w:left="160"/>
              <w:rPr>
                <w:sz w:val="24"/>
              </w:rPr>
            </w:pPr>
            <w:r w:rsidRPr="004E03E9">
              <w:rPr>
                <w:spacing w:val="-2"/>
                <w:sz w:val="24"/>
              </w:rPr>
              <w:t>(6.3)</w:t>
            </w:r>
          </w:p>
        </w:tc>
        <w:tc>
          <w:tcPr>
            <w:tcW w:w="729" w:type="dxa"/>
          </w:tcPr>
          <w:p w14:paraId="03750EAA" w14:textId="77777777" w:rsidR="00225C66" w:rsidRPr="004E03E9" w:rsidRDefault="00225C66" w:rsidP="00D96C48">
            <w:pPr>
              <w:pStyle w:val="TableParagraph"/>
              <w:spacing w:before="30"/>
              <w:ind w:left="165"/>
              <w:rPr>
                <w:sz w:val="24"/>
              </w:rPr>
            </w:pPr>
            <w:r w:rsidRPr="004E03E9">
              <w:rPr>
                <w:spacing w:val="-4"/>
                <w:sz w:val="24"/>
              </w:rPr>
              <w:t>6.75</w:t>
            </w:r>
          </w:p>
          <w:p w14:paraId="3CC03E97" w14:textId="77777777" w:rsidR="00225C66" w:rsidRPr="004E03E9" w:rsidRDefault="00225C66" w:rsidP="00D96C48">
            <w:pPr>
              <w:pStyle w:val="TableParagraph"/>
              <w:spacing w:before="36"/>
              <w:ind w:left="83"/>
              <w:rPr>
                <w:sz w:val="24"/>
              </w:rPr>
            </w:pPr>
            <w:r w:rsidRPr="004E03E9">
              <w:rPr>
                <w:spacing w:val="-2"/>
                <w:sz w:val="24"/>
              </w:rPr>
              <w:t>(45.2)</w:t>
            </w:r>
          </w:p>
        </w:tc>
      </w:tr>
      <w:tr w:rsidR="00225C66" w:rsidRPr="004E03E9" w14:paraId="0AB8B2E9" w14:textId="77777777" w:rsidTr="00D96C48">
        <w:trPr>
          <w:trHeight w:val="672"/>
        </w:trPr>
        <w:tc>
          <w:tcPr>
            <w:tcW w:w="490" w:type="dxa"/>
          </w:tcPr>
          <w:p w14:paraId="1B22FDC4" w14:textId="77777777" w:rsidR="00225C66" w:rsidRPr="004E03E9" w:rsidRDefault="00225C66" w:rsidP="00D96C48">
            <w:pPr>
              <w:pStyle w:val="TableParagraph"/>
              <w:spacing w:before="4"/>
              <w:rPr>
                <w:b/>
                <w:sz w:val="16"/>
              </w:rPr>
            </w:pPr>
          </w:p>
          <w:p w14:paraId="286DFF34" w14:textId="77777777" w:rsidR="00225C66" w:rsidRPr="004E03E9" w:rsidRDefault="00225C66" w:rsidP="00D96C48">
            <w:pPr>
              <w:pStyle w:val="TableParagraph"/>
              <w:ind w:left="6"/>
              <w:jc w:val="center"/>
              <w:rPr>
                <w:sz w:val="16"/>
              </w:rPr>
            </w:pPr>
            <w:r w:rsidRPr="004E03E9">
              <w:rPr>
                <w:spacing w:val="-5"/>
                <w:position w:val="2"/>
                <w:sz w:val="24"/>
              </w:rPr>
              <w:t>T</w:t>
            </w:r>
            <w:r w:rsidRPr="004E03E9">
              <w:rPr>
                <w:spacing w:val="-5"/>
                <w:sz w:val="16"/>
              </w:rPr>
              <w:t>2</w:t>
            </w:r>
          </w:p>
        </w:tc>
        <w:tc>
          <w:tcPr>
            <w:tcW w:w="7298" w:type="dxa"/>
          </w:tcPr>
          <w:p w14:paraId="1EE42DCF" w14:textId="77777777" w:rsidR="00225C66" w:rsidRPr="004E03E9" w:rsidRDefault="00225C66" w:rsidP="00D96C48">
            <w:pPr>
              <w:pStyle w:val="TableParagraph"/>
              <w:spacing w:before="189"/>
              <w:ind w:left="32"/>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0"/>
                <w:sz w:val="24"/>
              </w:rPr>
              <w:t xml:space="preserve"> </w:t>
            </w:r>
            <w:r w:rsidRPr="004E03E9">
              <w:rPr>
                <w:sz w:val="24"/>
              </w:rPr>
              <w:t>5g</w:t>
            </w:r>
            <w:r w:rsidRPr="004E03E9">
              <w:rPr>
                <w:spacing w:val="-7"/>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440" w:type="dxa"/>
          </w:tcPr>
          <w:p w14:paraId="32BE0F5A" w14:textId="77777777" w:rsidR="00225C66" w:rsidRPr="004E03E9" w:rsidRDefault="00225C66" w:rsidP="00D96C48">
            <w:pPr>
              <w:pStyle w:val="TableParagraph"/>
              <w:spacing w:before="30"/>
              <w:ind w:left="71"/>
              <w:rPr>
                <w:sz w:val="24"/>
              </w:rPr>
            </w:pPr>
            <w:r w:rsidRPr="004E03E9">
              <w:rPr>
                <w:spacing w:val="-4"/>
                <w:sz w:val="24"/>
              </w:rPr>
              <w:t>3.39</w:t>
            </w:r>
          </w:p>
          <w:p w14:paraId="405FCF87" w14:textId="77777777" w:rsidR="00225C66" w:rsidRPr="004E03E9" w:rsidRDefault="00225C66" w:rsidP="00D96C48">
            <w:pPr>
              <w:pStyle w:val="TableParagraph"/>
              <w:spacing w:before="36"/>
              <w:ind w:left="71"/>
              <w:rPr>
                <w:sz w:val="24"/>
              </w:rPr>
            </w:pPr>
            <w:r w:rsidRPr="004E03E9">
              <w:rPr>
                <w:spacing w:val="-4"/>
                <w:sz w:val="24"/>
              </w:rPr>
              <w:t>(11)</w:t>
            </w:r>
          </w:p>
        </w:tc>
        <w:tc>
          <w:tcPr>
            <w:tcW w:w="787" w:type="dxa"/>
          </w:tcPr>
          <w:p w14:paraId="36A95419" w14:textId="77777777" w:rsidR="00225C66" w:rsidRPr="004E03E9" w:rsidRDefault="00225C66" w:rsidP="00D96C48">
            <w:pPr>
              <w:pStyle w:val="TableParagraph"/>
              <w:spacing w:before="30"/>
              <w:ind w:left="186"/>
              <w:rPr>
                <w:sz w:val="24"/>
              </w:rPr>
            </w:pPr>
            <w:r w:rsidRPr="004E03E9">
              <w:rPr>
                <w:spacing w:val="-4"/>
                <w:sz w:val="24"/>
              </w:rPr>
              <w:t>3.01</w:t>
            </w:r>
          </w:p>
          <w:p w14:paraId="190C05B2" w14:textId="77777777" w:rsidR="00225C66" w:rsidRPr="004E03E9" w:rsidRDefault="00225C66" w:rsidP="00D96C48">
            <w:pPr>
              <w:pStyle w:val="TableParagraph"/>
              <w:spacing w:before="36"/>
              <w:ind w:left="167"/>
              <w:rPr>
                <w:sz w:val="24"/>
              </w:rPr>
            </w:pPr>
            <w:r w:rsidRPr="004E03E9">
              <w:rPr>
                <w:spacing w:val="-2"/>
                <w:sz w:val="24"/>
              </w:rPr>
              <w:t>(8.6)</w:t>
            </w:r>
          </w:p>
        </w:tc>
        <w:tc>
          <w:tcPr>
            <w:tcW w:w="1420" w:type="dxa"/>
          </w:tcPr>
          <w:p w14:paraId="7D43437E" w14:textId="77777777" w:rsidR="00225C66" w:rsidRPr="004E03E9" w:rsidRDefault="00225C66" w:rsidP="00D96C48">
            <w:pPr>
              <w:pStyle w:val="TableParagraph"/>
              <w:spacing w:before="30"/>
              <w:ind w:left="48"/>
              <w:rPr>
                <w:sz w:val="24"/>
              </w:rPr>
            </w:pPr>
            <w:r w:rsidRPr="004E03E9">
              <w:rPr>
                <w:spacing w:val="-4"/>
                <w:sz w:val="24"/>
              </w:rPr>
              <w:t>2.38</w:t>
            </w:r>
          </w:p>
          <w:p w14:paraId="18814411" w14:textId="77777777" w:rsidR="00225C66" w:rsidRPr="004E03E9" w:rsidRDefault="00225C66" w:rsidP="00D96C48">
            <w:pPr>
              <w:pStyle w:val="TableParagraph"/>
              <w:spacing w:before="36"/>
              <w:ind w:left="43"/>
              <w:rPr>
                <w:sz w:val="24"/>
              </w:rPr>
            </w:pPr>
            <w:r w:rsidRPr="004E03E9">
              <w:rPr>
                <w:spacing w:val="-2"/>
                <w:sz w:val="24"/>
              </w:rPr>
              <w:t>(5.2)</w:t>
            </w:r>
          </w:p>
        </w:tc>
        <w:tc>
          <w:tcPr>
            <w:tcW w:w="936" w:type="dxa"/>
          </w:tcPr>
          <w:p w14:paraId="321D0D6E" w14:textId="77777777" w:rsidR="00225C66" w:rsidRPr="004E03E9" w:rsidRDefault="00225C66" w:rsidP="00D96C48">
            <w:pPr>
              <w:pStyle w:val="TableParagraph"/>
              <w:spacing w:before="30"/>
              <w:ind w:left="256"/>
              <w:rPr>
                <w:sz w:val="24"/>
              </w:rPr>
            </w:pPr>
            <w:r w:rsidRPr="004E03E9">
              <w:rPr>
                <w:spacing w:val="-4"/>
                <w:sz w:val="24"/>
              </w:rPr>
              <w:t>3.31</w:t>
            </w:r>
          </w:p>
          <w:p w14:paraId="1F98F2DB" w14:textId="77777777" w:rsidR="00225C66" w:rsidRPr="004E03E9" w:rsidRDefault="00225C66" w:rsidP="00D96C48">
            <w:pPr>
              <w:pStyle w:val="TableParagraph"/>
              <w:spacing w:before="36"/>
              <w:ind w:left="174"/>
              <w:rPr>
                <w:sz w:val="24"/>
              </w:rPr>
            </w:pPr>
            <w:r w:rsidRPr="004E03E9">
              <w:rPr>
                <w:spacing w:val="-2"/>
                <w:sz w:val="24"/>
              </w:rPr>
              <w:t>(10.5)</w:t>
            </w:r>
          </w:p>
        </w:tc>
        <w:tc>
          <w:tcPr>
            <w:tcW w:w="927" w:type="dxa"/>
          </w:tcPr>
          <w:p w14:paraId="49A97062" w14:textId="77777777" w:rsidR="00225C66" w:rsidRPr="004E03E9" w:rsidRDefault="00225C66" w:rsidP="00D96C48">
            <w:pPr>
              <w:pStyle w:val="TableParagraph"/>
              <w:spacing w:before="30"/>
              <w:ind w:left="251"/>
              <w:rPr>
                <w:sz w:val="24"/>
              </w:rPr>
            </w:pPr>
            <w:r w:rsidRPr="004E03E9">
              <w:rPr>
                <w:spacing w:val="-4"/>
                <w:sz w:val="24"/>
              </w:rPr>
              <w:t>2.51</w:t>
            </w:r>
          </w:p>
          <w:p w14:paraId="04493B9E" w14:textId="77777777" w:rsidR="00225C66" w:rsidRPr="004E03E9" w:rsidRDefault="00225C66" w:rsidP="00D96C48">
            <w:pPr>
              <w:pStyle w:val="TableParagraph"/>
              <w:spacing w:before="36"/>
              <w:ind w:left="232"/>
              <w:rPr>
                <w:sz w:val="24"/>
              </w:rPr>
            </w:pPr>
            <w:r w:rsidRPr="004E03E9">
              <w:rPr>
                <w:spacing w:val="-2"/>
                <w:sz w:val="24"/>
              </w:rPr>
              <w:t>(5.8)</w:t>
            </w:r>
          </w:p>
        </w:tc>
        <w:tc>
          <w:tcPr>
            <w:tcW w:w="763" w:type="dxa"/>
          </w:tcPr>
          <w:p w14:paraId="0880D1FA" w14:textId="77777777" w:rsidR="00225C66" w:rsidRPr="004E03E9" w:rsidRDefault="00225C66" w:rsidP="00D96C48">
            <w:pPr>
              <w:pStyle w:val="TableParagraph"/>
              <w:spacing w:before="30"/>
              <w:ind w:left="179"/>
              <w:rPr>
                <w:sz w:val="24"/>
              </w:rPr>
            </w:pPr>
            <w:r w:rsidRPr="004E03E9">
              <w:rPr>
                <w:spacing w:val="-4"/>
                <w:sz w:val="24"/>
              </w:rPr>
              <w:t>2.68</w:t>
            </w:r>
          </w:p>
          <w:p w14:paraId="5104126D" w14:textId="77777777" w:rsidR="00225C66" w:rsidRPr="004E03E9" w:rsidRDefault="00225C66" w:rsidP="00D96C48">
            <w:pPr>
              <w:pStyle w:val="TableParagraph"/>
              <w:spacing w:before="36"/>
              <w:ind w:left="160"/>
              <w:rPr>
                <w:sz w:val="24"/>
              </w:rPr>
            </w:pPr>
            <w:r w:rsidRPr="004E03E9">
              <w:rPr>
                <w:spacing w:val="-2"/>
                <w:sz w:val="24"/>
              </w:rPr>
              <w:t>(6.7)</w:t>
            </w:r>
          </w:p>
        </w:tc>
        <w:tc>
          <w:tcPr>
            <w:tcW w:w="729" w:type="dxa"/>
          </w:tcPr>
          <w:p w14:paraId="2443B8B0" w14:textId="77777777" w:rsidR="00225C66" w:rsidRPr="004E03E9" w:rsidRDefault="00225C66" w:rsidP="00D96C48">
            <w:pPr>
              <w:pStyle w:val="TableParagraph"/>
              <w:spacing w:before="30"/>
              <w:ind w:left="165"/>
              <w:rPr>
                <w:sz w:val="24"/>
              </w:rPr>
            </w:pPr>
            <w:r w:rsidRPr="004E03E9">
              <w:rPr>
                <w:spacing w:val="-4"/>
                <w:sz w:val="24"/>
              </w:rPr>
              <w:t>6.95</w:t>
            </w:r>
          </w:p>
          <w:p w14:paraId="551110A7" w14:textId="77777777" w:rsidR="00225C66" w:rsidRPr="004E03E9" w:rsidRDefault="00225C66" w:rsidP="00D96C48">
            <w:pPr>
              <w:pStyle w:val="TableParagraph"/>
              <w:spacing w:before="36"/>
              <w:ind w:left="83"/>
              <w:rPr>
                <w:sz w:val="24"/>
              </w:rPr>
            </w:pPr>
            <w:r w:rsidRPr="004E03E9">
              <w:rPr>
                <w:spacing w:val="-2"/>
                <w:sz w:val="24"/>
              </w:rPr>
              <w:t>(47.8)</w:t>
            </w:r>
          </w:p>
        </w:tc>
      </w:tr>
      <w:tr w:rsidR="00225C66" w:rsidRPr="004E03E9" w14:paraId="772D0373" w14:textId="77777777" w:rsidTr="00D96C48">
        <w:trPr>
          <w:trHeight w:val="671"/>
        </w:trPr>
        <w:tc>
          <w:tcPr>
            <w:tcW w:w="490" w:type="dxa"/>
          </w:tcPr>
          <w:p w14:paraId="6AB438C2"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3</w:t>
            </w:r>
          </w:p>
        </w:tc>
        <w:tc>
          <w:tcPr>
            <w:tcW w:w="7298" w:type="dxa"/>
          </w:tcPr>
          <w:p w14:paraId="1EF25973" w14:textId="77777777" w:rsidR="00225C66" w:rsidRPr="004E03E9" w:rsidRDefault="00225C66" w:rsidP="00D96C48">
            <w:pPr>
              <w:pStyle w:val="TableParagraph"/>
              <w:spacing w:line="268" w:lineRule="exact"/>
              <w:ind w:left="32"/>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440" w:type="dxa"/>
          </w:tcPr>
          <w:p w14:paraId="525E44A0" w14:textId="77777777" w:rsidR="00225C66" w:rsidRPr="004E03E9" w:rsidRDefault="00225C66" w:rsidP="00D96C48">
            <w:pPr>
              <w:pStyle w:val="TableParagraph"/>
              <w:spacing w:before="30"/>
              <w:ind w:left="71"/>
              <w:rPr>
                <w:sz w:val="24"/>
              </w:rPr>
            </w:pPr>
            <w:r w:rsidRPr="004E03E9">
              <w:rPr>
                <w:spacing w:val="-4"/>
                <w:sz w:val="24"/>
              </w:rPr>
              <w:t>2.88</w:t>
            </w:r>
          </w:p>
          <w:p w14:paraId="057BA2A4" w14:textId="77777777" w:rsidR="00225C66" w:rsidRPr="004E03E9" w:rsidRDefault="00225C66" w:rsidP="00D96C48">
            <w:pPr>
              <w:pStyle w:val="TableParagraph"/>
              <w:spacing w:before="36"/>
              <w:ind w:left="71"/>
              <w:rPr>
                <w:sz w:val="24"/>
              </w:rPr>
            </w:pPr>
            <w:r w:rsidRPr="004E03E9">
              <w:rPr>
                <w:spacing w:val="-2"/>
                <w:sz w:val="24"/>
              </w:rPr>
              <w:t>(7.8)</w:t>
            </w:r>
          </w:p>
        </w:tc>
        <w:tc>
          <w:tcPr>
            <w:tcW w:w="787" w:type="dxa"/>
          </w:tcPr>
          <w:p w14:paraId="731B325C" w14:textId="77777777" w:rsidR="00225C66" w:rsidRPr="004E03E9" w:rsidRDefault="00225C66" w:rsidP="00D96C48">
            <w:pPr>
              <w:pStyle w:val="TableParagraph"/>
              <w:spacing w:before="30"/>
              <w:ind w:left="186"/>
              <w:rPr>
                <w:sz w:val="24"/>
              </w:rPr>
            </w:pPr>
            <w:r w:rsidRPr="004E03E9">
              <w:rPr>
                <w:spacing w:val="-4"/>
                <w:sz w:val="24"/>
              </w:rPr>
              <w:t>2.60</w:t>
            </w:r>
          </w:p>
          <w:p w14:paraId="7567E9E1" w14:textId="77777777" w:rsidR="00225C66" w:rsidRPr="004E03E9" w:rsidRDefault="00225C66" w:rsidP="00D96C48">
            <w:pPr>
              <w:pStyle w:val="TableParagraph"/>
              <w:spacing w:before="36"/>
              <w:ind w:left="167"/>
              <w:rPr>
                <w:sz w:val="24"/>
              </w:rPr>
            </w:pPr>
            <w:r w:rsidRPr="004E03E9">
              <w:rPr>
                <w:spacing w:val="-2"/>
                <w:sz w:val="24"/>
              </w:rPr>
              <w:t>(6.3)</w:t>
            </w:r>
          </w:p>
        </w:tc>
        <w:tc>
          <w:tcPr>
            <w:tcW w:w="1420" w:type="dxa"/>
          </w:tcPr>
          <w:p w14:paraId="2E8463AF" w14:textId="77777777" w:rsidR="00225C66" w:rsidRPr="004E03E9" w:rsidRDefault="00225C66" w:rsidP="00D96C48">
            <w:pPr>
              <w:pStyle w:val="TableParagraph"/>
              <w:spacing w:before="30"/>
              <w:ind w:left="48"/>
              <w:rPr>
                <w:sz w:val="24"/>
              </w:rPr>
            </w:pPr>
            <w:r w:rsidRPr="004E03E9">
              <w:rPr>
                <w:spacing w:val="-4"/>
                <w:sz w:val="24"/>
              </w:rPr>
              <w:t>2.07</w:t>
            </w:r>
          </w:p>
          <w:p w14:paraId="27F10FA9" w14:textId="77777777" w:rsidR="00225C66" w:rsidRPr="004E03E9" w:rsidRDefault="00225C66" w:rsidP="00D96C48">
            <w:pPr>
              <w:pStyle w:val="TableParagraph"/>
              <w:spacing w:before="36"/>
              <w:ind w:left="43"/>
              <w:rPr>
                <w:sz w:val="24"/>
              </w:rPr>
            </w:pPr>
            <w:r w:rsidRPr="004E03E9">
              <w:rPr>
                <w:spacing w:val="-2"/>
                <w:sz w:val="24"/>
              </w:rPr>
              <w:t>(3.8)</w:t>
            </w:r>
          </w:p>
        </w:tc>
        <w:tc>
          <w:tcPr>
            <w:tcW w:w="936" w:type="dxa"/>
          </w:tcPr>
          <w:p w14:paraId="65F28D20" w14:textId="77777777" w:rsidR="00225C66" w:rsidRPr="004E03E9" w:rsidRDefault="00225C66" w:rsidP="00D96C48">
            <w:pPr>
              <w:pStyle w:val="TableParagraph"/>
              <w:spacing w:before="30"/>
              <w:ind w:left="256"/>
              <w:rPr>
                <w:sz w:val="24"/>
              </w:rPr>
            </w:pPr>
            <w:r w:rsidRPr="004E03E9">
              <w:rPr>
                <w:spacing w:val="-4"/>
                <w:sz w:val="24"/>
              </w:rPr>
              <w:t>2.84</w:t>
            </w:r>
          </w:p>
          <w:p w14:paraId="251CF073" w14:textId="77777777" w:rsidR="00225C66" w:rsidRPr="004E03E9" w:rsidRDefault="00225C66" w:rsidP="00D96C48">
            <w:pPr>
              <w:pStyle w:val="TableParagraph"/>
              <w:spacing w:before="36"/>
              <w:ind w:left="236"/>
              <w:rPr>
                <w:sz w:val="24"/>
              </w:rPr>
            </w:pPr>
            <w:r w:rsidRPr="004E03E9">
              <w:rPr>
                <w:spacing w:val="-2"/>
                <w:sz w:val="24"/>
              </w:rPr>
              <w:t>(7.6)</w:t>
            </w:r>
          </w:p>
        </w:tc>
        <w:tc>
          <w:tcPr>
            <w:tcW w:w="927" w:type="dxa"/>
          </w:tcPr>
          <w:p w14:paraId="62412DDD" w14:textId="77777777" w:rsidR="00225C66" w:rsidRPr="004E03E9" w:rsidRDefault="00225C66" w:rsidP="00D96C48">
            <w:pPr>
              <w:pStyle w:val="TableParagraph"/>
              <w:spacing w:before="30"/>
              <w:ind w:left="251"/>
              <w:rPr>
                <w:sz w:val="24"/>
              </w:rPr>
            </w:pPr>
            <w:r w:rsidRPr="004E03E9">
              <w:rPr>
                <w:spacing w:val="-4"/>
                <w:sz w:val="24"/>
              </w:rPr>
              <w:t>2.17</w:t>
            </w:r>
          </w:p>
          <w:p w14:paraId="79895910" w14:textId="77777777" w:rsidR="00225C66" w:rsidRPr="004E03E9" w:rsidRDefault="00225C66" w:rsidP="00D96C48">
            <w:pPr>
              <w:pStyle w:val="TableParagraph"/>
              <w:spacing w:before="36"/>
              <w:ind w:left="232"/>
              <w:rPr>
                <w:sz w:val="24"/>
              </w:rPr>
            </w:pPr>
            <w:r w:rsidRPr="004E03E9">
              <w:rPr>
                <w:spacing w:val="-2"/>
                <w:sz w:val="24"/>
              </w:rPr>
              <w:t>(4.2)</w:t>
            </w:r>
          </w:p>
        </w:tc>
        <w:tc>
          <w:tcPr>
            <w:tcW w:w="763" w:type="dxa"/>
          </w:tcPr>
          <w:p w14:paraId="252ABC97" w14:textId="77777777" w:rsidR="00225C66" w:rsidRPr="004E03E9" w:rsidRDefault="00225C66" w:rsidP="00D96C48">
            <w:pPr>
              <w:pStyle w:val="TableParagraph"/>
              <w:spacing w:before="30"/>
              <w:ind w:left="179"/>
              <w:rPr>
                <w:sz w:val="24"/>
              </w:rPr>
            </w:pPr>
            <w:r w:rsidRPr="004E03E9">
              <w:rPr>
                <w:spacing w:val="-4"/>
                <w:sz w:val="24"/>
              </w:rPr>
              <w:t>2.30</w:t>
            </w:r>
          </w:p>
          <w:p w14:paraId="7391B768" w14:textId="77777777" w:rsidR="00225C66" w:rsidRPr="004E03E9" w:rsidRDefault="00225C66" w:rsidP="00D96C48">
            <w:pPr>
              <w:pStyle w:val="TableParagraph"/>
              <w:spacing w:before="36"/>
              <w:ind w:left="160"/>
              <w:rPr>
                <w:sz w:val="24"/>
              </w:rPr>
            </w:pPr>
            <w:r w:rsidRPr="004E03E9">
              <w:rPr>
                <w:spacing w:val="-2"/>
                <w:sz w:val="24"/>
              </w:rPr>
              <w:t>(4.8)</w:t>
            </w:r>
          </w:p>
        </w:tc>
        <w:tc>
          <w:tcPr>
            <w:tcW w:w="729" w:type="dxa"/>
          </w:tcPr>
          <w:p w14:paraId="383606B8" w14:textId="77777777" w:rsidR="00225C66" w:rsidRPr="004E03E9" w:rsidRDefault="00225C66" w:rsidP="00D96C48">
            <w:pPr>
              <w:pStyle w:val="TableParagraph"/>
              <w:spacing w:before="30"/>
              <w:ind w:left="165"/>
              <w:rPr>
                <w:sz w:val="24"/>
              </w:rPr>
            </w:pPr>
            <w:r w:rsidRPr="004E03E9">
              <w:rPr>
                <w:spacing w:val="-4"/>
                <w:sz w:val="24"/>
              </w:rPr>
              <w:t>5.91</w:t>
            </w:r>
          </w:p>
          <w:p w14:paraId="0BAC9717" w14:textId="77777777" w:rsidR="00225C66" w:rsidRPr="004E03E9" w:rsidRDefault="00225C66" w:rsidP="00D96C48">
            <w:pPr>
              <w:pStyle w:val="TableParagraph"/>
              <w:spacing w:before="36"/>
              <w:ind w:left="83"/>
              <w:rPr>
                <w:sz w:val="24"/>
              </w:rPr>
            </w:pPr>
            <w:r w:rsidRPr="004E03E9">
              <w:rPr>
                <w:spacing w:val="-2"/>
                <w:sz w:val="24"/>
              </w:rPr>
              <w:t>(34.5)</w:t>
            </w:r>
          </w:p>
        </w:tc>
      </w:tr>
      <w:tr w:rsidR="00225C66" w:rsidRPr="004E03E9" w14:paraId="14A4623D" w14:textId="77777777" w:rsidTr="00D96C48">
        <w:trPr>
          <w:trHeight w:val="671"/>
        </w:trPr>
        <w:tc>
          <w:tcPr>
            <w:tcW w:w="490" w:type="dxa"/>
          </w:tcPr>
          <w:p w14:paraId="14EA5887"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4</w:t>
            </w:r>
          </w:p>
        </w:tc>
        <w:tc>
          <w:tcPr>
            <w:tcW w:w="7298" w:type="dxa"/>
          </w:tcPr>
          <w:p w14:paraId="7D52EF5B" w14:textId="77777777" w:rsidR="00225C66" w:rsidRPr="004E03E9" w:rsidRDefault="00225C66" w:rsidP="00D96C48">
            <w:pPr>
              <w:pStyle w:val="TableParagraph"/>
              <w:spacing w:line="268" w:lineRule="exact"/>
              <w:ind w:left="32"/>
              <w:rPr>
                <w:sz w:val="24"/>
              </w:rPr>
            </w:pPr>
            <w:r w:rsidRPr="004E03E9">
              <w:rPr>
                <w:sz w:val="24"/>
              </w:rPr>
              <w:t>Pretilachlor 1000g</w:t>
            </w:r>
            <w:r w:rsidRPr="004E03E9">
              <w:rPr>
                <w:spacing w:val="-4"/>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z w:val="24"/>
              </w:rPr>
              <w:t xml:space="preserve"> (Pre)</w:t>
            </w:r>
            <w:r w:rsidRPr="004E03E9">
              <w:rPr>
                <w:spacing w:val="-3"/>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4"/>
                <w:sz w:val="24"/>
              </w:rPr>
              <w:t xml:space="preserve"> </w:t>
            </w:r>
            <w:r w:rsidRPr="004E03E9">
              <w:rPr>
                <w:sz w:val="24"/>
              </w:rPr>
              <w:t>sodium</w:t>
            </w:r>
            <w:r w:rsidRPr="004E03E9">
              <w:rPr>
                <w:spacing w:val="-15"/>
                <w:sz w:val="24"/>
              </w:rPr>
              <w:t xml:space="preserve"> </w:t>
            </w:r>
            <w:r w:rsidRPr="004E03E9">
              <w:rPr>
                <w:sz w:val="24"/>
              </w:rPr>
              <w:t>@</w:t>
            </w:r>
            <w:r w:rsidRPr="004E03E9">
              <w:rPr>
                <w:spacing w:val="-12"/>
                <w:sz w:val="24"/>
              </w:rPr>
              <w:t xml:space="preserve"> </w:t>
            </w:r>
            <w:r w:rsidRPr="004E03E9">
              <w:rPr>
                <w:sz w:val="24"/>
              </w:rPr>
              <w:t>25g</w:t>
            </w:r>
            <w:r w:rsidRPr="004E03E9">
              <w:rPr>
                <w:spacing w:val="-4"/>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2"/>
                <w:sz w:val="24"/>
              </w:rPr>
              <w:t xml:space="preserve"> (PoE)</w:t>
            </w:r>
          </w:p>
        </w:tc>
        <w:tc>
          <w:tcPr>
            <w:tcW w:w="1440" w:type="dxa"/>
          </w:tcPr>
          <w:p w14:paraId="71B57EBA" w14:textId="77777777" w:rsidR="00225C66" w:rsidRPr="004E03E9" w:rsidRDefault="00225C66" w:rsidP="00D96C48">
            <w:pPr>
              <w:pStyle w:val="TableParagraph"/>
              <w:spacing w:before="30"/>
              <w:ind w:left="71"/>
              <w:rPr>
                <w:sz w:val="24"/>
              </w:rPr>
            </w:pPr>
            <w:r w:rsidRPr="004E03E9">
              <w:rPr>
                <w:spacing w:val="-4"/>
                <w:sz w:val="24"/>
              </w:rPr>
              <w:t>2.55</w:t>
            </w:r>
          </w:p>
          <w:p w14:paraId="5ACB8B66" w14:textId="77777777" w:rsidR="00225C66" w:rsidRPr="004E03E9" w:rsidRDefault="00225C66" w:rsidP="00D96C48">
            <w:pPr>
              <w:pStyle w:val="TableParagraph"/>
              <w:spacing w:before="36"/>
              <w:ind w:left="71"/>
              <w:rPr>
                <w:sz w:val="24"/>
              </w:rPr>
            </w:pPr>
            <w:r w:rsidRPr="004E03E9">
              <w:rPr>
                <w:spacing w:val="-5"/>
                <w:sz w:val="24"/>
              </w:rPr>
              <w:t>(6)</w:t>
            </w:r>
          </w:p>
        </w:tc>
        <w:tc>
          <w:tcPr>
            <w:tcW w:w="787" w:type="dxa"/>
          </w:tcPr>
          <w:p w14:paraId="4DAF9C33" w14:textId="77777777" w:rsidR="00225C66" w:rsidRPr="004E03E9" w:rsidRDefault="00225C66" w:rsidP="00D96C48">
            <w:pPr>
              <w:pStyle w:val="TableParagraph"/>
              <w:spacing w:before="30"/>
              <w:ind w:left="186"/>
              <w:rPr>
                <w:sz w:val="24"/>
              </w:rPr>
            </w:pPr>
            <w:r w:rsidRPr="004E03E9">
              <w:rPr>
                <w:spacing w:val="-4"/>
                <w:sz w:val="24"/>
              </w:rPr>
              <w:t>2.26</w:t>
            </w:r>
          </w:p>
          <w:p w14:paraId="650829B1" w14:textId="77777777" w:rsidR="00225C66" w:rsidRPr="004E03E9" w:rsidRDefault="00225C66" w:rsidP="00D96C48">
            <w:pPr>
              <w:pStyle w:val="TableParagraph"/>
              <w:spacing w:before="36"/>
              <w:ind w:left="167"/>
              <w:rPr>
                <w:sz w:val="24"/>
              </w:rPr>
            </w:pPr>
            <w:r w:rsidRPr="004E03E9">
              <w:rPr>
                <w:spacing w:val="-2"/>
                <w:sz w:val="24"/>
              </w:rPr>
              <w:t>(4.6)</w:t>
            </w:r>
          </w:p>
        </w:tc>
        <w:tc>
          <w:tcPr>
            <w:tcW w:w="1420" w:type="dxa"/>
          </w:tcPr>
          <w:p w14:paraId="05344AFD" w14:textId="77777777" w:rsidR="00225C66" w:rsidRPr="004E03E9" w:rsidRDefault="00225C66" w:rsidP="00D96C48">
            <w:pPr>
              <w:pStyle w:val="TableParagraph"/>
              <w:spacing w:before="30"/>
              <w:ind w:left="48"/>
              <w:rPr>
                <w:sz w:val="24"/>
              </w:rPr>
            </w:pPr>
            <w:r w:rsidRPr="004E03E9">
              <w:rPr>
                <w:spacing w:val="-4"/>
                <w:sz w:val="24"/>
              </w:rPr>
              <w:t>1.84</w:t>
            </w:r>
          </w:p>
          <w:p w14:paraId="422D7DAA" w14:textId="77777777" w:rsidR="00225C66" w:rsidRPr="004E03E9" w:rsidRDefault="00225C66" w:rsidP="00D96C48">
            <w:pPr>
              <w:pStyle w:val="TableParagraph"/>
              <w:spacing w:before="36"/>
              <w:ind w:left="43"/>
              <w:rPr>
                <w:sz w:val="24"/>
              </w:rPr>
            </w:pPr>
            <w:r w:rsidRPr="004E03E9">
              <w:rPr>
                <w:spacing w:val="-2"/>
                <w:sz w:val="24"/>
              </w:rPr>
              <w:t>(2.9)</w:t>
            </w:r>
          </w:p>
        </w:tc>
        <w:tc>
          <w:tcPr>
            <w:tcW w:w="936" w:type="dxa"/>
          </w:tcPr>
          <w:p w14:paraId="663AAD9C" w14:textId="77777777" w:rsidR="00225C66" w:rsidRPr="004E03E9" w:rsidRDefault="00225C66" w:rsidP="00D96C48">
            <w:pPr>
              <w:pStyle w:val="TableParagraph"/>
              <w:spacing w:before="30"/>
              <w:ind w:left="256"/>
              <w:rPr>
                <w:sz w:val="24"/>
              </w:rPr>
            </w:pPr>
            <w:r w:rsidRPr="004E03E9">
              <w:rPr>
                <w:spacing w:val="-4"/>
                <w:sz w:val="24"/>
              </w:rPr>
              <w:t>2.49</w:t>
            </w:r>
          </w:p>
          <w:p w14:paraId="7423251E" w14:textId="77777777" w:rsidR="00225C66" w:rsidRPr="004E03E9" w:rsidRDefault="00225C66" w:rsidP="00D96C48">
            <w:pPr>
              <w:pStyle w:val="TableParagraph"/>
              <w:spacing w:before="36"/>
              <w:ind w:left="236"/>
              <w:rPr>
                <w:sz w:val="24"/>
              </w:rPr>
            </w:pPr>
            <w:r w:rsidRPr="004E03E9">
              <w:rPr>
                <w:spacing w:val="-2"/>
                <w:sz w:val="24"/>
              </w:rPr>
              <w:t>(5.7)</w:t>
            </w:r>
          </w:p>
        </w:tc>
        <w:tc>
          <w:tcPr>
            <w:tcW w:w="927" w:type="dxa"/>
          </w:tcPr>
          <w:p w14:paraId="0353DBE0" w14:textId="77777777" w:rsidR="00225C66" w:rsidRPr="004E03E9" w:rsidRDefault="00225C66" w:rsidP="00D96C48">
            <w:pPr>
              <w:pStyle w:val="TableParagraph"/>
              <w:spacing w:before="30"/>
              <w:ind w:left="251"/>
              <w:rPr>
                <w:sz w:val="24"/>
              </w:rPr>
            </w:pPr>
            <w:r w:rsidRPr="004E03E9">
              <w:rPr>
                <w:spacing w:val="-4"/>
                <w:sz w:val="24"/>
              </w:rPr>
              <w:t>1.90</w:t>
            </w:r>
          </w:p>
          <w:p w14:paraId="4326CA1C" w14:textId="77777777" w:rsidR="00225C66" w:rsidRPr="004E03E9" w:rsidRDefault="00225C66" w:rsidP="00D96C48">
            <w:pPr>
              <w:pStyle w:val="TableParagraph"/>
              <w:spacing w:before="36"/>
              <w:ind w:left="232"/>
              <w:rPr>
                <w:sz w:val="24"/>
              </w:rPr>
            </w:pPr>
            <w:r w:rsidRPr="004E03E9">
              <w:rPr>
                <w:spacing w:val="-2"/>
                <w:sz w:val="24"/>
              </w:rPr>
              <w:t>(3.1)</w:t>
            </w:r>
          </w:p>
        </w:tc>
        <w:tc>
          <w:tcPr>
            <w:tcW w:w="763" w:type="dxa"/>
          </w:tcPr>
          <w:p w14:paraId="422474AF" w14:textId="77777777" w:rsidR="00225C66" w:rsidRPr="004E03E9" w:rsidRDefault="00225C66" w:rsidP="00D96C48">
            <w:pPr>
              <w:pStyle w:val="TableParagraph"/>
              <w:spacing w:before="30"/>
              <w:ind w:left="179"/>
              <w:rPr>
                <w:sz w:val="24"/>
              </w:rPr>
            </w:pPr>
            <w:r w:rsidRPr="004E03E9">
              <w:rPr>
                <w:spacing w:val="-4"/>
                <w:sz w:val="24"/>
              </w:rPr>
              <w:t>2.02</w:t>
            </w:r>
          </w:p>
          <w:p w14:paraId="0B9D2642" w14:textId="77777777" w:rsidR="00225C66" w:rsidRPr="004E03E9" w:rsidRDefault="00225C66" w:rsidP="00D96C48">
            <w:pPr>
              <w:pStyle w:val="TableParagraph"/>
              <w:spacing w:before="36"/>
              <w:ind w:left="160"/>
              <w:rPr>
                <w:sz w:val="24"/>
              </w:rPr>
            </w:pPr>
            <w:r w:rsidRPr="004E03E9">
              <w:rPr>
                <w:spacing w:val="-2"/>
                <w:sz w:val="24"/>
              </w:rPr>
              <w:t>(3.6)</w:t>
            </w:r>
          </w:p>
        </w:tc>
        <w:tc>
          <w:tcPr>
            <w:tcW w:w="729" w:type="dxa"/>
          </w:tcPr>
          <w:p w14:paraId="26D16CCC" w14:textId="77777777" w:rsidR="00225C66" w:rsidRPr="004E03E9" w:rsidRDefault="00225C66" w:rsidP="00D96C48">
            <w:pPr>
              <w:pStyle w:val="TableParagraph"/>
              <w:spacing w:before="30"/>
              <w:ind w:left="165"/>
              <w:rPr>
                <w:sz w:val="24"/>
              </w:rPr>
            </w:pPr>
            <w:r w:rsidRPr="004E03E9">
              <w:rPr>
                <w:spacing w:val="-4"/>
                <w:sz w:val="24"/>
              </w:rPr>
              <w:t>5.13</w:t>
            </w:r>
          </w:p>
          <w:p w14:paraId="4B479823" w14:textId="77777777" w:rsidR="00225C66" w:rsidRPr="004E03E9" w:rsidRDefault="00225C66" w:rsidP="00D96C48">
            <w:pPr>
              <w:pStyle w:val="TableParagraph"/>
              <w:spacing w:before="36"/>
              <w:ind w:left="83"/>
              <w:rPr>
                <w:sz w:val="24"/>
              </w:rPr>
            </w:pPr>
            <w:r w:rsidRPr="004E03E9">
              <w:rPr>
                <w:spacing w:val="-2"/>
                <w:sz w:val="24"/>
              </w:rPr>
              <w:t>(25.9)</w:t>
            </w:r>
          </w:p>
        </w:tc>
      </w:tr>
      <w:tr w:rsidR="00225C66" w:rsidRPr="004E03E9" w14:paraId="523B7B0F" w14:textId="77777777" w:rsidTr="00D96C48">
        <w:trPr>
          <w:trHeight w:val="672"/>
        </w:trPr>
        <w:tc>
          <w:tcPr>
            <w:tcW w:w="490" w:type="dxa"/>
          </w:tcPr>
          <w:p w14:paraId="01598ABE"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5</w:t>
            </w:r>
          </w:p>
        </w:tc>
        <w:tc>
          <w:tcPr>
            <w:tcW w:w="7298" w:type="dxa"/>
          </w:tcPr>
          <w:p w14:paraId="632C4090" w14:textId="77777777" w:rsidR="00225C66" w:rsidRPr="004E03E9" w:rsidRDefault="00225C66" w:rsidP="00D96C48">
            <w:pPr>
              <w:pStyle w:val="TableParagraph"/>
              <w:spacing w:line="268" w:lineRule="exact"/>
              <w:ind w:left="32"/>
              <w:rPr>
                <w:sz w:val="24"/>
              </w:rPr>
            </w:pPr>
            <w:r w:rsidRPr="004E03E9">
              <w:rPr>
                <w:sz w:val="24"/>
              </w:rPr>
              <w:t>Pretilachlor</w:t>
            </w:r>
            <w:r w:rsidRPr="004E03E9">
              <w:rPr>
                <w:spacing w:val="-1"/>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pacing w:val="2"/>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3"/>
                <w:sz w:val="24"/>
              </w:rPr>
              <w:t xml:space="preserve"> </w:t>
            </w:r>
            <w:r w:rsidRPr="004E03E9">
              <w:rPr>
                <w:sz w:val="24"/>
              </w:rPr>
              <w:t>one</w:t>
            </w:r>
            <w:r w:rsidRPr="004E03E9">
              <w:rPr>
                <w:spacing w:val="-2"/>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440" w:type="dxa"/>
          </w:tcPr>
          <w:p w14:paraId="33B5AE3B" w14:textId="77777777" w:rsidR="00225C66" w:rsidRPr="004E03E9" w:rsidRDefault="00225C66" w:rsidP="00D96C48">
            <w:pPr>
              <w:pStyle w:val="TableParagraph"/>
              <w:spacing w:before="30"/>
              <w:ind w:left="71"/>
              <w:rPr>
                <w:sz w:val="24"/>
              </w:rPr>
            </w:pPr>
            <w:r w:rsidRPr="004E03E9">
              <w:rPr>
                <w:spacing w:val="-4"/>
                <w:sz w:val="24"/>
              </w:rPr>
              <w:t>2.68</w:t>
            </w:r>
          </w:p>
          <w:p w14:paraId="5BE9CB2C" w14:textId="77777777" w:rsidR="00225C66" w:rsidRPr="004E03E9" w:rsidRDefault="00225C66" w:rsidP="00D96C48">
            <w:pPr>
              <w:pStyle w:val="TableParagraph"/>
              <w:spacing w:before="36"/>
              <w:ind w:left="71"/>
              <w:rPr>
                <w:sz w:val="24"/>
              </w:rPr>
            </w:pPr>
            <w:r w:rsidRPr="004E03E9">
              <w:rPr>
                <w:spacing w:val="-2"/>
                <w:sz w:val="24"/>
              </w:rPr>
              <w:t>(6.7)</w:t>
            </w:r>
          </w:p>
        </w:tc>
        <w:tc>
          <w:tcPr>
            <w:tcW w:w="787" w:type="dxa"/>
          </w:tcPr>
          <w:p w14:paraId="33244A9A" w14:textId="77777777" w:rsidR="00225C66" w:rsidRPr="004E03E9" w:rsidRDefault="00225C66" w:rsidP="00D96C48">
            <w:pPr>
              <w:pStyle w:val="TableParagraph"/>
              <w:spacing w:before="30"/>
              <w:ind w:left="186"/>
              <w:rPr>
                <w:sz w:val="24"/>
              </w:rPr>
            </w:pPr>
            <w:r w:rsidRPr="004E03E9">
              <w:rPr>
                <w:spacing w:val="-4"/>
                <w:sz w:val="24"/>
              </w:rPr>
              <w:t>2.38</w:t>
            </w:r>
          </w:p>
          <w:p w14:paraId="124EB3D7" w14:textId="77777777" w:rsidR="00225C66" w:rsidRPr="004E03E9" w:rsidRDefault="00225C66" w:rsidP="00D96C48">
            <w:pPr>
              <w:pStyle w:val="TableParagraph"/>
              <w:spacing w:before="36"/>
              <w:ind w:left="167"/>
              <w:rPr>
                <w:sz w:val="24"/>
              </w:rPr>
            </w:pPr>
            <w:r w:rsidRPr="004E03E9">
              <w:rPr>
                <w:spacing w:val="-2"/>
                <w:sz w:val="24"/>
              </w:rPr>
              <w:t>(5.2)</w:t>
            </w:r>
          </w:p>
        </w:tc>
        <w:tc>
          <w:tcPr>
            <w:tcW w:w="1420" w:type="dxa"/>
          </w:tcPr>
          <w:p w14:paraId="7055F3ED" w14:textId="77777777" w:rsidR="00225C66" w:rsidRPr="004E03E9" w:rsidRDefault="00225C66" w:rsidP="00D96C48">
            <w:pPr>
              <w:pStyle w:val="TableParagraph"/>
              <w:spacing w:before="30"/>
              <w:ind w:left="48"/>
              <w:rPr>
                <w:sz w:val="24"/>
              </w:rPr>
            </w:pPr>
            <w:r w:rsidRPr="004E03E9">
              <w:rPr>
                <w:spacing w:val="-4"/>
                <w:sz w:val="24"/>
              </w:rPr>
              <w:t>1.92</w:t>
            </w:r>
          </w:p>
          <w:p w14:paraId="2C7BCD79" w14:textId="77777777" w:rsidR="00225C66" w:rsidRPr="004E03E9" w:rsidRDefault="00225C66" w:rsidP="00D96C48">
            <w:pPr>
              <w:pStyle w:val="TableParagraph"/>
              <w:spacing w:before="36"/>
              <w:ind w:left="43"/>
              <w:rPr>
                <w:sz w:val="24"/>
              </w:rPr>
            </w:pPr>
            <w:r w:rsidRPr="004E03E9">
              <w:rPr>
                <w:spacing w:val="-2"/>
                <w:sz w:val="24"/>
              </w:rPr>
              <w:t>(3.2)</w:t>
            </w:r>
          </w:p>
        </w:tc>
        <w:tc>
          <w:tcPr>
            <w:tcW w:w="936" w:type="dxa"/>
          </w:tcPr>
          <w:p w14:paraId="248676E5" w14:textId="77777777" w:rsidR="00225C66" w:rsidRPr="004E03E9" w:rsidRDefault="00225C66" w:rsidP="00D96C48">
            <w:pPr>
              <w:pStyle w:val="TableParagraph"/>
              <w:spacing w:before="30"/>
              <w:ind w:left="256"/>
              <w:rPr>
                <w:sz w:val="24"/>
              </w:rPr>
            </w:pPr>
            <w:r w:rsidRPr="004E03E9">
              <w:rPr>
                <w:spacing w:val="-4"/>
                <w:sz w:val="24"/>
              </w:rPr>
              <w:t>2.62</w:t>
            </w:r>
          </w:p>
          <w:p w14:paraId="558C0429" w14:textId="77777777" w:rsidR="00225C66" w:rsidRPr="004E03E9" w:rsidRDefault="00225C66" w:rsidP="00D96C48">
            <w:pPr>
              <w:pStyle w:val="TableParagraph"/>
              <w:spacing w:before="36"/>
              <w:ind w:left="236"/>
              <w:rPr>
                <w:sz w:val="24"/>
              </w:rPr>
            </w:pPr>
            <w:r w:rsidRPr="004E03E9">
              <w:rPr>
                <w:spacing w:val="-2"/>
                <w:sz w:val="24"/>
              </w:rPr>
              <w:t>(6.4)</w:t>
            </w:r>
          </w:p>
        </w:tc>
        <w:tc>
          <w:tcPr>
            <w:tcW w:w="927" w:type="dxa"/>
          </w:tcPr>
          <w:p w14:paraId="778871FB" w14:textId="77777777" w:rsidR="00225C66" w:rsidRPr="004E03E9" w:rsidRDefault="00225C66" w:rsidP="00D96C48">
            <w:pPr>
              <w:pStyle w:val="TableParagraph"/>
              <w:spacing w:before="30"/>
              <w:ind w:left="251"/>
              <w:rPr>
                <w:sz w:val="24"/>
              </w:rPr>
            </w:pPr>
            <w:r w:rsidRPr="004E03E9">
              <w:rPr>
                <w:spacing w:val="-4"/>
                <w:sz w:val="24"/>
              </w:rPr>
              <w:t>2.00</w:t>
            </w:r>
          </w:p>
          <w:p w14:paraId="4889A943" w14:textId="77777777" w:rsidR="00225C66" w:rsidRPr="004E03E9" w:rsidRDefault="00225C66" w:rsidP="00D96C48">
            <w:pPr>
              <w:pStyle w:val="TableParagraph"/>
              <w:spacing w:before="36"/>
              <w:ind w:left="232"/>
              <w:rPr>
                <w:sz w:val="24"/>
              </w:rPr>
            </w:pPr>
            <w:r w:rsidRPr="004E03E9">
              <w:rPr>
                <w:spacing w:val="-2"/>
                <w:sz w:val="24"/>
              </w:rPr>
              <w:t>(3.5)</w:t>
            </w:r>
          </w:p>
        </w:tc>
        <w:tc>
          <w:tcPr>
            <w:tcW w:w="763" w:type="dxa"/>
          </w:tcPr>
          <w:p w14:paraId="642F4B93" w14:textId="77777777" w:rsidR="00225C66" w:rsidRPr="004E03E9" w:rsidRDefault="00225C66" w:rsidP="00D96C48">
            <w:pPr>
              <w:pStyle w:val="TableParagraph"/>
              <w:spacing w:before="30"/>
              <w:ind w:left="179"/>
              <w:rPr>
                <w:sz w:val="24"/>
              </w:rPr>
            </w:pPr>
            <w:r w:rsidRPr="004E03E9">
              <w:rPr>
                <w:spacing w:val="-4"/>
                <w:sz w:val="24"/>
              </w:rPr>
              <w:t>2.12</w:t>
            </w:r>
          </w:p>
          <w:p w14:paraId="05733740" w14:textId="77777777" w:rsidR="00225C66" w:rsidRPr="004E03E9" w:rsidRDefault="00225C66" w:rsidP="00D96C48">
            <w:pPr>
              <w:pStyle w:val="TableParagraph"/>
              <w:spacing w:before="36"/>
              <w:ind w:left="251"/>
              <w:rPr>
                <w:sz w:val="24"/>
              </w:rPr>
            </w:pPr>
            <w:r w:rsidRPr="004E03E9">
              <w:rPr>
                <w:spacing w:val="-5"/>
                <w:sz w:val="24"/>
              </w:rPr>
              <w:t>(4)</w:t>
            </w:r>
          </w:p>
        </w:tc>
        <w:tc>
          <w:tcPr>
            <w:tcW w:w="729" w:type="dxa"/>
          </w:tcPr>
          <w:p w14:paraId="301B347E" w14:textId="77777777" w:rsidR="00225C66" w:rsidRPr="004E03E9" w:rsidRDefault="00225C66" w:rsidP="00D96C48">
            <w:pPr>
              <w:pStyle w:val="TableParagraph"/>
              <w:spacing w:before="30"/>
              <w:ind w:left="165"/>
              <w:rPr>
                <w:sz w:val="24"/>
              </w:rPr>
            </w:pPr>
            <w:r w:rsidRPr="004E03E9">
              <w:rPr>
                <w:spacing w:val="-4"/>
                <w:sz w:val="24"/>
              </w:rPr>
              <w:t>5.42</w:t>
            </w:r>
          </w:p>
          <w:p w14:paraId="1EB99FFD" w14:textId="77777777" w:rsidR="00225C66" w:rsidRPr="004E03E9" w:rsidRDefault="00225C66" w:rsidP="00D96C48">
            <w:pPr>
              <w:pStyle w:val="TableParagraph"/>
              <w:spacing w:before="36"/>
              <w:ind w:left="174"/>
              <w:rPr>
                <w:sz w:val="24"/>
              </w:rPr>
            </w:pPr>
            <w:r w:rsidRPr="004E03E9">
              <w:rPr>
                <w:spacing w:val="-4"/>
                <w:sz w:val="24"/>
              </w:rPr>
              <w:t>(29)</w:t>
            </w:r>
          </w:p>
        </w:tc>
      </w:tr>
      <w:tr w:rsidR="00225C66" w:rsidRPr="004E03E9" w14:paraId="49C831CC" w14:textId="77777777" w:rsidTr="00D96C48">
        <w:trPr>
          <w:trHeight w:val="671"/>
        </w:trPr>
        <w:tc>
          <w:tcPr>
            <w:tcW w:w="490" w:type="dxa"/>
          </w:tcPr>
          <w:p w14:paraId="4EECD999"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6</w:t>
            </w:r>
          </w:p>
        </w:tc>
        <w:tc>
          <w:tcPr>
            <w:tcW w:w="7298" w:type="dxa"/>
          </w:tcPr>
          <w:p w14:paraId="6F6492AE" w14:textId="77777777" w:rsidR="00225C66" w:rsidRPr="004E03E9" w:rsidRDefault="00225C66" w:rsidP="00D96C48">
            <w:pPr>
              <w:pStyle w:val="TableParagraph"/>
              <w:spacing w:line="268" w:lineRule="exact"/>
              <w:ind w:left="32"/>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40" w:type="dxa"/>
          </w:tcPr>
          <w:p w14:paraId="005BFDB9" w14:textId="77777777" w:rsidR="00225C66" w:rsidRPr="004E03E9" w:rsidRDefault="00225C66" w:rsidP="00D96C48">
            <w:pPr>
              <w:pStyle w:val="TableParagraph"/>
              <w:spacing w:before="30"/>
              <w:ind w:left="71"/>
              <w:rPr>
                <w:sz w:val="24"/>
              </w:rPr>
            </w:pPr>
            <w:r w:rsidRPr="004E03E9">
              <w:rPr>
                <w:spacing w:val="-4"/>
                <w:sz w:val="24"/>
              </w:rPr>
              <w:t>2.74</w:t>
            </w:r>
          </w:p>
          <w:p w14:paraId="642153E2" w14:textId="77777777" w:rsidR="00225C66" w:rsidRPr="004E03E9" w:rsidRDefault="00225C66" w:rsidP="00D96C48">
            <w:pPr>
              <w:pStyle w:val="TableParagraph"/>
              <w:spacing w:before="36"/>
              <w:ind w:left="71"/>
              <w:rPr>
                <w:sz w:val="24"/>
              </w:rPr>
            </w:pPr>
            <w:r w:rsidRPr="004E03E9">
              <w:rPr>
                <w:spacing w:val="-5"/>
                <w:sz w:val="24"/>
              </w:rPr>
              <w:t>(7)</w:t>
            </w:r>
          </w:p>
        </w:tc>
        <w:tc>
          <w:tcPr>
            <w:tcW w:w="787" w:type="dxa"/>
          </w:tcPr>
          <w:p w14:paraId="6D9BEF59" w14:textId="77777777" w:rsidR="00225C66" w:rsidRPr="004E03E9" w:rsidRDefault="00225C66" w:rsidP="00D96C48">
            <w:pPr>
              <w:pStyle w:val="TableParagraph"/>
              <w:spacing w:before="30"/>
              <w:ind w:left="186"/>
              <w:rPr>
                <w:sz w:val="24"/>
              </w:rPr>
            </w:pPr>
            <w:r w:rsidRPr="004E03E9">
              <w:rPr>
                <w:spacing w:val="-4"/>
                <w:sz w:val="24"/>
              </w:rPr>
              <w:t>2.43</w:t>
            </w:r>
          </w:p>
          <w:p w14:paraId="123A274A" w14:textId="77777777" w:rsidR="00225C66" w:rsidRPr="004E03E9" w:rsidRDefault="00225C66" w:rsidP="00D96C48">
            <w:pPr>
              <w:pStyle w:val="TableParagraph"/>
              <w:spacing w:before="36"/>
              <w:ind w:left="167"/>
              <w:rPr>
                <w:sz w:val="24"/>
              </w:rPr>
            </w:pPr>
            <w:r w:rsidRPr="004E03E9">
              <w:rPr>
                <w:spacing w:val="-2"/>
                <w:sz w:val="24"/>
              </w:rPr>
              <w:t>(5.4)</w:t>
            </w:r>
          </w:p>
        </w:tc>
        <w:tc>
          <w:tcPr>
            <w:tcW w:w="1420" w:type="dxa"/>
          </w:tcPr>
          <w:p w14:paraId="5C020265" w14:textId="77777777" w:rsidR="00225C66" w:rsidRPr="004E03E9" w:rsidRDefault="00225C66" w:rsidP="00D96C48">
            <w:pPr>
              <w:pStyle w:val="TableParagraph"/>
              <w:spacing w:before="30"/>
              <w:ind w:left="48"/>
              <w:rPr>
                <w:sz w:val="24"/>
              </w:rPr>
            </w:pPr>
            <w:r w:rsidRPr="004E03E9">
              <w:rPr>
                <w:spacing w:val="-4"/>
                <w:sz w:val="24"/>
              </w:rPr>
              <w:t>1.95</w:t>
            </w:r>
          </w:p>
          <w:p w14:paraId="5422C597" w14:textId="77777777" w:rsidR="00225C66" w:rsidRPr="004E03E9" w:rsidRDefault="00225C66" w:rsidP="00D96C48">
            <w:pPr>
              <w:pStyle w:val="TableParagraph"/>
              <w:spacing w:before="36"/>
              <w:ind w:left="43"/>
              <w:rPr>
                <w:sz w:val="24"/>
              </w:rPr>
            </w:pPr>
            <w:r w:rsidRPr="004E03E9">
              <w:rPr>
                <w:spacing w:val="-2"/>
                <w:sz w:val="24"/>
              </w:rPr>
              <w:t>(3.3)</w:t>
            </w:r>
          </w:p>
        </w:tc>
        <w:tc>
          <w:tcPr>
            <w:tcW w:w="936" w:type="dxa"/>
          </w:tcPr>
          <w:p w14:paraId="55031715" w14:textId="77777777" w:rsidR="00225C66" w:rsidRPr="004E03E9" w:rsidRDefault="00225C66" w:rsidP="00D96C48">
            <w:pPr>
              <w:pStyle w:val="TableParagraph"/>
              <w:spacing w:before="30"/>
              <w:ind w:left="256"/>
              <w:rPr>
                <w:sz w:val="24"/>
              </w:rPr>
            </w:pPr>
            <w:r w:rsidRPr="004E03E9">
              <w:rPr>
                <w:spacing w:val="-4"/>
                <w:sz w:val="24"/>
              </w:rPr>
              <w:t>2.68</w:t>
            </w:r>
          </w:p>
          <w:p w14:paraId="729969AD" w14:textId="77777777" w:rsidR="00225C66" w:rsidRPr="004E03E9" w:rsidRDefault="00225C66" w:rsidP="00D96C48">
            <w:pPr>
              <w:pStyle w:val="TableParagraph"/>
              <w:spacing w:before="36"/>
              <w:ind w:left="236"/>
              <w:rPr>
                <w:sz w:val="24"/>
              </w:rPr>
            </w:pPr>
            <w:r w:rsidRPr="004E03E9">
              <w:rPr>
                <w:spacing w:val="-2"/>
                <w:sz w:val="24"/>
              </w:rPr>
              <w:t>(6.7)</w:t>
            </w:r>
          </w:p>
        </w:tc>
        <w:tc>
          <w:tcPr>
            <w:tcW w:w="927" w:type="dxa"/>
          </w:tcPr>
          <w:p w14:paraId="02780504" w14:textId="77777777" w:rsidR="00225C66" w:rsidRPr="004E03E9" w:rsidRDefault="00225C66" w:rsidP="00D96C48">
            <w:pPr>
              <w:pStyle w:val="TableParagraph"/>
              <w:spacing w:before="30"/>
              <w:ind w:left="251"/>
              <w:rPr>
                <w:sz w:val="24"/>
              </w:rPr>
            </w:pPr>
            <w:r w:rsidRPr="004E03E9">
              <w:rPr>
                <w:spacing w:val="-4"/>
                <w:sz w:val="24"/>
              </w:rPr>
              <w:t>2.02</w:t>
            </w:r>
          </w:p>
          <w:p w14:paraId="516524F9" w14:textId="77777777" w:rsidR="00225C66" w:rsidRPr="004E03E9" w:rsidRDefault="00225C66" w:rsidP="00D96C48">
            <w:pPr>
              <w:pStyle w:val="TableParagraph"/>
              <w:spacing w:before="36"/>
              <w:ind w:left="232"/>
              <w:rPr>
                <w:sz w:val="24"/>
              </w:rPr>
            </w:pPr>
            <w:r w:rsidRPr="004E03E9">
              <w:rPr>
                <w:spacing w:val="-2"/>
                <w:sz w:val="24"/>
              </w:rPr>
              <w:t>(3.6)</w:t>
            </w:r>
          </w:p>
        </w:tc>
        <w:tc>
          <w:tcPr>
            <w:tcW w:w="763" w:type="dxa"/>
          </w:tcPr>
          <w:p w14:paraId="304838FB" w14:textId="77777777" w:rsidR="00225C66" w:rsidRPr="004E03E9" w:rsidRDefault="00225C66" w:rsidP="00D96C48">
            <w:pPr>
              <w:pStyle w:val="TableParagraph"/>
              <w:spacing w:before="30"/>
              <w:ind w:left="179"/>
              <w:rPr>
                <w:sz w:val="24"/>
              </w:rPr>
            </w:pPr>
            <w:r w:rsidRPr="004E03E9">
              <w:rPr>
                <w:spacing w:val="-4"/>
                <w:sz w:val="24"/>
              </w:rPr>
              <w:t>2.17</w:t>
            </w:r>
          </w:p>
          <w:p w14:paraId="5DBEBB77" w14:textId="77777777" w:rsidR="00225C66" w:rsidRPr="004E03E9" w:rsidRDefault="00225C66" w:rsidP="00D96C48">
            <w:pPr>
              <w:pStyle w:val="TableParagraph"/>
              <w:spacing w:before="36"/>
              <w:ind w:left="160"/>
              <w:rPr>
                <w:sz w:val="24"/>
              </w:rPr>
            </w:pPr>
            <w:r w:rsidRPr="004E03E9">
              <w:rPr>
                <w:spacing w:val="-2"/>
                <w:sz w:val="24"/>
              </w:rPr>
              <w:t>(4.2)</w:t>
            </w:r>
          </w:p>
        </w:tc>
        <w:tc>
          <w:tcPr>
            <w:tcW w:w="729" w:type="dxa"/>
          </w:tcPr>
          <w:p w14:paraId="792AAC9A" w14:textId="77777777" w:rsidR="00225C66" w:rsidRPr="004E03E9" w:rsidRDefault="00225C66" w:rsidP="00D96C48">
            <w:pPr>
              <w:pStyle w:val="TableParagraph"/>
              <w:spacing w:before="30"/>
              <w:ind w:left="165"/>
              <w:rPr>
                <w:sz w:val="24"/>
              </w:rPr>
            </w:pPr>
            <w:r w:rsidRPr="004E03E9">
              <w:rPr>
                <w:spacing w:val="-4"/>
                <w:sz w:val="24"/>
              </w:rPr>
              <w:t>5.53</w:t>
            </w:r>
          </w:p>
          <w:p w14:paraId="752C911E" w14:textId="77777777" w:rsidR="00225C66" w:rsidRPr="004E03E9" w:rsidRDefault="00225C66" w:rsidP="00D96C48">
            <w:pPr>
              <w:pStyle w:val="TableParagraph"/>
              <w:spacing w:before="36"/>
              <w:ind w:left="83"/>
              <w:rPr>
                <w:sz w:val="24"/>
              </w:rPr>
            </w:pPr>
            <w:r w:rsidRPr="004E03E9">
              <w:rPr>
                <w:spacing w:val="-2"/>
                <w:sz w:val="24"/>
              </w:rPr>
              <w:t>(30.2)</w:t>
            </w:r>
          </w:p>
        </w:tc>
      </w:tr>
      <w:tr w:rsidR="00225C66" w:rsidRPr="004E03E9" w14:paraId="352D803E" w14:textId="77777777" w:rsidTr="00D96C48">
        <w:trPr>
          <w:trHeight w:val="672"/>
        </w:trPr>
        <w:tc>
          <w:tcPr>
            <w:tcW w:w="490" w:type="dxa"/>
          </w:tcPr>
          <w:p w14:paraId="202B295E"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7</w:t>
            </w:r>
          </w:p>
        </w:tc>
        <w:tc>
          <w:tcPr>
            <w:tcW w:w="7298" w:type="dxa"/>
          </w:tcPr>
          <w:p w14:paraId="32DEAEDA" w14:textId="77777777" w:rsidR="00225C66" w:rsidRPr="004E03E9" w:rsidRDefault="00225C66" w:rsidP="00D96C48">
            <w:pPr>
              <w:pStyle w:val="TableParagraph"/>
              <w:spacing w:line="268" w:lineRule="exact"/>
              <w:ind w:left="32"/>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40" w:type="dxa"/>
          </w:tcPr>
          <w:p w14:paraId="23E6A169" w14:textId="77777777" w:rsidR="00225C66" w:rsidRPr="004E03E9" w:rsidRDefault="00225C66" w:rsidP="00D96C48">
            <w:pPr>
              <w:pStyle w:val="TableParagraph"/>
              <w:spacing w:before="30"/>
              <w:ind w:left="71"/>
              <w:rPr>
                <w:sz w:val="24"/>
              </w:rPr>
            </w:pPr>
            <w:r w:rsidRPr="004E03E9">
              <w:rPr>
                <w:spacing w:val="-4"/>
                <w:sz w:val="24"/>
              </w:rPr>
              <w:t>1.61</w:t>
            </w:r>
          </w:p>
          <w:p w14:paraId="61CB062B" w14:textId="77777777" w:rsidR="00225C66" w:rsidRPr="004E03E9" w:rsidRDefault="00225C66" w:rsidP="00D96C48">
            <w:pPr>
              <w:pStyle w:val="TableParagraph"/>
              <w:spacing w:before="36"/>
              <w:ind w:left="71"/>
              <w:rPr>
                <w:sz w:val="24"/>
              </w:rPr>
            </w:pPr>
            <w:r w:rsidRPr="004E03E9">
              <w:rPr>
                <w:spacing w:val="-2"/>
                <w:sz w:val="24"/>
              </w:rPr>
              <w:t>(2.1)</w:t>
            </w:r>
          </w:p>
        </w:tc>
        <w:tc>
          <w:tcPr>
            <w:tcW w:w="787" w:type="dxa"/>
          </w:tcPr>
          <w:p w14:paraId="44B89555" w14:textId="77777777" w:rsidR="00225C66" w:rsidRPr="004E03E9" w:rsidRDefault="00225C66" w:rsidP="00D96C48">
            <w:pPr>
              <w:pStyle w:val="TableParagraph"/>
              <w:spacing w:before="30"/>
              <w:ind w:left="186"/>
              <w:rPr>
                <w:sz w:val="24"/>
              </w:rPr>
            </w:pPr>
            <w:r w:rsidRPr="004E03E9">
              <w:rPr>
                <w:spacing w:val="-4"/>
                <w:sz w:val="24"/>
              </w:rPr>
              <w:t>1.45</w:t>
            </w:r>
          </w:p>
          <w:p w14:paraId="7845C56D" w14:textId="77777777" w:rsidR="00225C66" w:rsidRPr="004E03E9" w:rsidRDefault="00225C66" w:rsidP="00D96C48">
            <w:pPr>
              <w:pStyle w:val="TableParagraph"/>
              <w:spacing w:before="36"/>
              <w:ind w:left="167"/>
              <w:rPr>
                <w:sz w:val="24"/>
              </w:rPr>
            </w:pPr>
            <w:r w:rsidRPr="004E03E9">
              <w:rPr>
                <w:spacing w:val="-2"/>
                <w:sz w:val="24"/>
              </w:rPr>
              <w:t>(1.6)</w:t>
            </w:r>
          </w:p>
        </w:tc>
        <w:tc>
          <w:tcPr>
            <w:tcW w:w="1420" w:type="dxa"/>
          </w:tcPr>
          <w:p w14:paraId="27B3E7DA" w14:textId="77777777" w:rsidR="00225C66" w:rsidRPr="004E03E9" w:rsidRDefault="00225C66" w:rsidP="00D96C48">
            <w:pPr>
              <w:pStyle w:val="TableParagraph"/>
              <w:spacing w:before="30"/>
              <w:ind w:left="48"/>
              <w:rPr>
                <w:sz w:val="24"/>
              </w:rPr>
            </w:pPr>
            <w:r w:rsidRPr="004E03E9">
              <w:rPr>
                <w:spacing w:val="-4"/>
                <w:sz w:val="24"/>
              </w:rPr>
              <w:t>1.22</w:t>
            </w:r>
          </w:p>
          <w:p w14:paraId="3BD25669" w14:textId="77777777" w:rsidR="00225C66" w:rsidRPr="004E03E9" w:rsidRDefault="00225C66" w:rsidP="00D96C48">
            <w:pPr>
              <w:pStyle w:val="TableParagraph"/>
              <w:spacing w:before="36"/>
              <w:ind w:left="43"/>
              <w:rPr>
                <w:sz w:val="24"/>
              </w:rPr>
            </w:pPr>
            <w:r w:rsidRPr="004E03E9">
              <w:rPr>
                <w:spacing w:val="-5"/>
                <w:sz w:val="24"/>
              </w:rPr>
              <w:t>(1)</w:t>
            </w:r>
          </w:p>
        </w:tc>
        <w:tc>
          <w:tcPr>
            <w:tcW w:w="936" w:type="dxa"/>
          </w:tcPr>
          <w:p w14:paraId="0F49C72D" w14:textId="77777777" w:rsidR="00225C66" w:rsidRPr="004E03E9" w:rsidRDefault="00225C66" w:rsidP="00D96C48">
            <w:pPr>
              <w:pStyle w:val="TableParagraph"/>
              <w:spacing w:before="30"/>
              <w:ind w:left="256"/>
              <w:rPr>
                <w:sz w:val="24"/>
              </w:rPr>
            </w:pPr>
            <w:r w:rsidRPr="004E03E9">
              <w:rPr>
                <w:spacing w:val="-4"/>
                <w:sz w:val="24"/>
              </w:rPr>
              <w:t>1.55</w:t>
            </w:r>
          </w:p>
          <w:p w14:paraId="1C6AB256" w14:textId="77777777" w:rsidR="00225C66" w:rsidRPr="004E03E9" w:rsidRDefault="00225C66" w:rsidP="00D96C48">
            <w:pPr>
              <w:pStyle w:val="TableParagraph"/>
              <w:spacing w:before="36"/>
              <w:ind w:left="236"/>
              <w:rPr>
                <w:sz w:val="24"/>
              </w:rPr>
            </w:pPr>
            <w:r w:rsidRPr="004E03E9">
              <w:rPr>
                <w:spacing w:val="-2"/>
                <w:sz w:val="24"/>
              </w:rPr>
              <w:t>(1.9)</w:t>
            </w:r>
          </w:p>
        </w:tc>
        <w:tc>
          <w:tcPr>
            <w:tcW w:w="927" w:type="dxa"/>
          </w:tcPr>
          <w:p w14:paraId="44484E6E" w14:textId="77777777" w:rsidR="00225C66" w:rsidRPr="004E03E9" w:rsidRDefault="00225C66" w:rsidP="00D96C48">
            <w:pPr>
              <w:pStyle w:val="TableParagraph"/>
              <w:spacing w:before="30"/>
              <w:ind w:left="88"/>
              <w:rPr>
                <w:sz w:val="24"/>
              </w:rPr>
            </w:pPr>
            <w:r w:rsidRPr="004E03E9">
              <w:rPr>
                <w:spacing w:val="-4"/>
                <w:sz w:val="24"/>
              </w:rPr>
              <w:t>1.22</w:t>
            </w:r>
          </w:p>
          <w:p w14:paraId="24F5ACDA" w14:textId="77777777" w:rsidR="00225C66" w:rsidRPr="004E03E9" w:rsidRDefault="00225C66" w:rsidP="00D96C48">
            <w:pPr>
              <w:pStyle w:val="TableParagraph"/>
              <w:spacing w:before="36"/>
              <w:ind w:left="88"/>
              <w:rPr>
                <w:sz w:val="24"/>
              </w:rPr>
            </w:pPr>
            <w:r w:rsidRPr="004E03E9">
              <w:rPr>
                <w:spacing w:val="-5"/>
                <w:sz w:val="24"/>
              </w:rPr>
              <w:t>(1)</w:t>
            </w:r>
          </w:p>
        </w:tc>
        <w:tc>
          <w:tcPr>
            <w:tcW w:w="763" w:type="dxa"/>
          </w:tcPr>
          <w:p w14:paraId="7FF4E755" w14:textId="77777777" w:rsidR="00225C66" w:rsidRPr="004E03E9" w:rsidRDefault="00225C66" w:rsidP="00D96C48">
            <w:pPr>
              <w:pStyle w:val="TableParagraph"/>
              <w:spacing w:before="30"/>
              <w:ind w:left="179"/>
              <w:rPr>
                <w:sz w:val="24"/>
              </w:rPr>
            </w:pPr>
            <w:r w:rsidRPr="004E03E9">
              <w:rPr>
                <w:spacing w:val="-4"/>
                <w:sz w:val="24"/>
              </w:rPr>
              <w:t>1.30</w:t>
            </w:r>
          </w:p>
          <w:p w14:paraId="715B944C" w14:textId="77777777" w:rsidR="00225C66" w:rsidRPr="004E03E9" w:rsidRDefault="00225C66" w:rsidP="00D96C48">
            <w:pPr>
              <w:pStyle w:val="TableParagraph"/>
              <w:spacing w:before="36"/>
              <w:ind w:left="160"/>
              <w:rPr>
                <w:sz w:val="24"/>
              </w:rPr>
            </w:pPr>
            <w:r w:rsidRPr="004E03E9">
              <w:rPr>
                <w:spacing w:val="-2"/>
                <w:sz w:val="24"/>
              </w:rPr>
              <w:t>(1.2)</w:t>
            </w:r>
          </w:p>
        </w:tc>
        <w:tc>
          <w:tcPr>
            <w:tcW w:w="729" w:type="dxa"/>
          </w:tcPr>
          <w:p w14:paraId="61552184" w14:textId="77777777" w:rsidR="00225C66" w:rsidRPr="004E03E9" w:rsidRDefault="00225C66" w:rsidP="00D96C48">
            <w:pPr>
              <w:pStyle w:val="TableParagraph"/>
              <w:spacing w:before="30"/>
              <w:ind w:left="165"/>
              <w:rPr>
                <w:sz w:val="24"/>
              </w:rPr>
            </w:pPr>
            <w:r w:rsidRPr="004E03E9">
              <w:rPr>
                <w:spacing w:val="-4"/>
                <w:sz w:val="24"/>
              </w:rPr>
              <w:t>3.05</w:t>
            </w:r>
          </w:p>
          <w:p w14:paraId="19F3B32D" w14:textId="77777777" w:rsidR="00225C66" w:rsidRPr="004E03E9" w:rsidRDefault="00225C66" w:rsidP="00D96C48">
            <w:pPr>
              <w:pStyle w:val="TableParagraph"/>
              <w:spacing w:before="36"/>
              <w:ind w:left="141"/>
              <w:rPr>
                <w:sz w:val="24"/>
              </w:rPr>
            </w:pPr>
            <w:r w:rsidRPr="004E03E9">
              <w:rPr>
                <w:spacing w:val="-2"/>
                <w:sz w:val="24"/>
              </w:rPr>
              <w:t>(8.8)</w:t>
            </w:r>
          </w:p>
        </w:tc>
      </w:tr>
      <w:tr w:rsidR="00225C66" w:rsidRPr="004E03E9" w14:paraId="6B6EC359" w14:textId="77777777" w:rsidTr="00D96C48">
        <w:trPr>
          <w:trHeight w:val="671"/>
        </w:trPr>
        <w:tc>
          <w:tcPr>
            <w:tcW w:w="490" w:type="dxa"/>
          </w:tcPr>
          <w:p w14:paraId="2D9D9B86" w14:textId="77777777" w:rsidR="00225C66" w:rsidRPr="004E03E9" w:rsidRDefault="00225C66" w:rsidP="00D96C48">
            <w:pPr>
              <w:pStyle w:val="TableParagraph"/>
              <w:spacing w:line="270" w:lineRule="exact"/>
              <w:ind w:left="6"/>
              <w:jc w:val="center"/>
              <w:rPr>
                <w:sz w:val="16"/>
              </w:rPr>
            </w:pPr>
            <w:r w:rsidRPr="004E03E9">
              <w:rPr>
                <w:spacing w:val="-5"/>
                <w:position w:val="2"/>
                <w:sz w:val="24"/>
              </w:rPr>
              <w:t>T</w:t>
            </w:r>
            <w:r w:rsidRPr="004E03E9">
              <w:rPr>
                <w:spacing w:val="-5"/>
                <w:sz w:val="16"/>
              </w:rPr>
              <w:t>8</w:t>
            </w:r>
          </w:p>
        </w:tc>
        <w:tc>
          <w:tcPr>
            <w:tcW w:w="7298" w:type="dxa"/>
          </w:tcPr>
          <w:p w14:paraId="126424B8" w14:textId="77777777" w:rsidR="00225C66" w:rsidRPr="004E03E9" w:rsidRDefault="00225C66" w:rsidP="00D96C48">
            <w:pPr>
              <w:pStyle w:val="TableParagraph"/>
              <w:spacing w:line="268" w:lineRule="exact"/>
              <w:ind w:left="32"/>
              <w:rPr>
                <w:sz w:val="24"/>
              </w:rPr>
            </w:pPr>
            <w:r w:rsidRPr="004E03E9">
              <w:rPr>
                <w:sz w:val="24"/>
              </w:rPr>
              <w:t>Weedy</w:t>
            </w:r>
            <w:r w:rsidRPr="004E03E9">
              <w:rPr>
                <w:spacing w:val="-14"/>
                <w:sz w:val="24"/>
              </w:rPr>
              <w:t xml:space="preserve"> </w:t>
            </w:r>
            <w:r w:rsidRPr="004E03E9">
              <w:rPr>
                <w:spacing w:val="-2"/>
                <w:sz w:val="24"/>
              </w:rPr>
              <w:t>check</w:t>
            </w:r>
          </w:p>
        </w:tc>
        <w:tc>
          <w:tcPr>
            <w:tcW w:w="1440" w:type="dxa"/>
          </w:tcPr>
          <w:p w14:paraId="26E173CC" w14:textId="77777777" w:rsidR="00225C66" w:rsidRPr="004E03E9" w:rsidRDefault="00225C66" w:rsidP="00D96C48">
            <w:pPr>
              <w:pStyle w:val="TableParagraph"/>
              <w:spacing w:before="30"/>
              <w:ind w:left="71"/>
              <w:rPr>
                <w:sz w:val="24"/>
              </w:rPr>
            </w:pPr>
            <w:r w:rsidRPr="004E03E9">
              <w:rPr>
                <w:spacing w:val="-4"/>
                <w:sz w:val="24"/>
              </w:rPr>
              <w:t>5.75</w:t>
            </w:r>
          </w:p>
          <w:p w14:paraId="3224217E" w14:textId="77777777" w:rsidR="00225C66" w:rsidRPr="004E03E9" w:rsidRDefault="00225C66" w:rsidP="00D96C48">
            <w:pPr>
              <w:pStyle w:val="TableParagraph"/>
              <w:spacing w:before="36"/>
              <w:ind w:left="71"/>
              <w:rPr>
                <w:sz w:val="24"/>
              </w:rPr>
            </w:pPr>
            <w:r w:rsidRPr="004E03E9">
              <w:rPr>
                <w:spacing w:val="-2"/>
                <w:sz w:val="24"/>
              </w:rPr>
              <w:t>(32.7)</w:t>
            </w:r>
          </w:p>
        </w:tc>
        <w:tc>
          <w:tcPr>
            <w:tcW w:w="787" w:type="dxa"/>
          </w:tcPr>
          <w:p w14:paraId="2F25A415" w14:textId="77777777" w:rsidR="00225C66" w:rsidRPr="004E03E9" w:rsidRDefault="00225C66" w:rsidP="00D96C48">
            <w:pPr>
              <w:pStyle w:val="TableParagraph"/>
              <w:spacing w:before="30"/>
              <w:ind w:left="186"/>
              <w:rPr>
                <w:sz w:val="24"/>
              </w:rPr>
            </w:pPr>
            <w:r w:rsidRPr="004E03E9">
              <w:rPr>
                <w:spacing w:val="-4"/>
                <w:sz w:val="24"/>
              </w:rPr>
              <w:t>5.10</w:t>
            </w:r>
          </w:p>
          <w:p w14:paraId="52149424" w14:textId="77777777" w:rsidR="00225C66" w:rsidRPr="004E03E9" w:rsidRDefault="00225C66" w:rsidP="00D96C48">
            <w:pPr>
              <w:pStyle w:val="TableParagraph"/>
              <w:spacing w:before="36"/>
              <w:ind w:left="105"/>
              <w:rPr>
                <w:sz w:val="24"/>
              </w:rPr>
            </w:pPr>
            <w:r w:rsidRPr="004E03E9">
              <w:rPr>
                <w:spacing w:val="-2"/>
                <w:sz w:val="24"/>
              </w:rPr>
              <w:t>(25.6)</w:t>
            </w:r>
          </w:p>
        </w:tc>
        <w:tc>
          <w:tcPr>
            <w:tcW w:w="1420" w:type="dxa"/>
          </w:tcPr>
          <w:p w14:paraId="7A841319" w14:textId="77777777" w:rsidR="00225C66" w:rsidRPr="004E03E9" w:rsidRDefault="00225C66" w:rsidP="00D96C48">
            <w:pPr>
              <w:pStyle w:val="TableParagraph"/>
              <w:spacing w:before="30"/>
              <w:ind w:left="48"/>
              <w:rPr>
                <w:sz w:val="24"/>
              </w:rPr>
            </w:pPr>
            <w:r w:rsidRPr="004E03E9">
              <w:rPr>
                <w:spacing w:val="-4"/>
                <w:sz w:val="24"/>
              </w:rPr>
              <w:t>4.01</w:t>
            </w:r>
          </w:p>
          <w:p w14:paraId="37DDA71C" w14:textId="77777777" w:rsidR="00225C66" w:rsidRPr="004E03E9" w:rsidRDefault="00225C66" w:rsidP="00D96C48">
            <w:pPr>
              <w:pStyle w:val="TableParagraph"/>
              <w:spacing w:before="36"/>
              <w:ind w:left="48"/>
              <w:rPr>
                <w:sz w:val="24"/>
              </w:rPr>
            </w:pPr>
            <w:r w:rsidRPr="004E03E9">
              <w:rPr>
                <w:spacing w:val="-2"/>
                <w:sz w:val="24"/>
              </w:rPr>
              <w:t>(15.6)</w:t>
            </w:r>
          </w:p>
        </w:tc>
        <w:tc>
          <w:tcPr>
            <w:tcW w:w="936" w:type="dxa"/>
          </w:tcPr>
          <w:p w14:paraId="4D60AEEB" w14:textId="77777777" w:rsidR="00225C66" w:rsidRPr="004E03E9" w:rsidRDefault="00225C66" w:rsidP="00D96C48">
            <w:pPr>
              <w:pStyle w:val="TableParagraph"/>
              <w:spacing w:before="30"/>
              <w:ind w:left="256"/>
              <w:rPr>
                <w:sz w:val="24"/>
              </w:rPr>
            </w:pPr>
            <w:r w:rsidRPr="004E03E9">
              <w:rPr>
                <w:spacing w:val="-4"/>
                <w:sz w:val="24"/>
              </w:rPr>
              <w:t>5.63</w:t>
            </w:r>
          </w:p>
          <w:p w14:paraId="11234DBB" w14:textId="77777777" w:rsidR="00225C66" w:rsidRPr="004E03E9" w:rsidRDefault="00225C66" w:rsidP="00D96C48">
            <w:pPr>
              <w:pStyle w:val="TableParagraph"/>
              <w:spacing w:before="36"/>
              <w:ind w:left="174"/>
              <w:rPr>
                <w:sz w:val="24"/>
              </w:rPr>
            </w:pPr>
            <w:r w:rsidRPr="004E03E9">
              <w:rPr>
                <w:spacing w:val="-2"/>
                <w:sz w:val="24"/>
              </w:rPr>
              <w:t>(31.2)</w:t>
            </w:r>
          </w:p>
        </w:tc>
        <w:tc>
          <w:tcPr>
            <w:tcW w:w="927" w:type="dxa"/>
          </w:tcPr>
          <w:p w14:paraId="1269C90A" w14:textId="77777777" w:rsidR="00225C66" w:rsidRPr="004E03E9" w:rsidRDefault="00225C66" w:rsidP="00D96C48">
            <w:pPr>
              <w:pStyle w:val="TableParagraph"/>
              <w:spacing w:before="30"/>
              <w:ind w:left="251"/>
              <w:rPr>
                <w:sz w:val="24"/>
              </w:rPr>
            </w:pPr>
            <w:r w:rsidRPr="004E03E9">
              <w:rPr>
                <w:spacing w:val="-4"/>
                <w:sz w:val="24"/>
              </w:rPr>
              <w:t>4.18</w:t>
            </w:r>
          </w:p>
          <w:p w14:paraId="7F5250C2" w14:textId="77777777" w:rsidR="00225C66" w:rsidRPr="004E03E9" w:rsidRDefault="00225C66" w:rsidP="00D96C48">
            <w:pPr>
              <w:pStyle w:val="TableParagraph"/>
              <w:spacing w:before="36"/>
              <w:ind w:left="260"/>
              <w:rPr>
                <w:sz w:val="24"/>
              </w:rPr>
            </w:pPr>
            <w:r w:rsidRPr="004E03E9">
              <w:rPr>
                <w:spacing w:val="-4"/>
                <w:sz w:val="24"/>
              </w:rPr>
              <w:t>(17)</w:t>
            </w:r>
          </w:p>
        </w:tc>
        <w:tc>
          <w:tcPr>
            <w:tcW w:w="763" w:type="dxa"/>
          </w:tcPr>
          <w:p w14:paraId="13F1114C" w14:textId="77777777" w:rsidR="00225C66" w:rsidRPr="004E03E9" w:rsidRDefault="00225C66" w:rsidP="00D96C48">
            <w:pPr>
              <w:pStyle w:val="TableParagraph"/>
              <w:spacing w:before="30"/>
              <w:ind w:left="179"/>
              <w:rPr>
                <w:sz w:val="24"/>
              </w:rPr>
            </w:pPr>
            <w:r w:rsidRPr="004E03E9">
              <w:rPr>
                <w:spacing w:val="-4"/>
                <w:sz w:val="24"/>
              </w:rPr>
              <w:t>4.51</w:t>
            </w:r>
          </w:p>
          <w:p w14:paraId="22315CF7" w14:textId="77777777" w:rsidR="00225C66" w:rsidRPr="004E03E9" w:rsidRDefault="00225C66" w:rsidP="00D96C48">
            <w:pPr>
              <w:pStyle w:val="TableParagraph"/>
              <w:spacing w:before="36"/>
              <w:ind w:left="97"/>
              <w:rPr>
                <w:sz w:val="24"/>
              </w:rPr>
            </w:pPr>
            <w:r w:rsidRPr="004E03E9">
              <w:rPr>
                <w:spacing w:val="-2"/>
                <w:sz w:val="24"/>
              </w:rPr>
              <w:t>(19.9)</w:t>
            </w:r>
          </w:p>
        </w:tc>
        <w:tc>
          <w:tcPr>
            <w:tcW w:w="729" w:type="dxa"/>
          </w:tcPr>
          <w:p w14:paraId="5AC826BA" w14:textId="77777777" w:rsidR="00225C66" w:rsidRPr="004E03E9" w:rsidRDefault="00225C66" w:rsidP="00D96C48">
            <w:pPr>
              <w:pStyle w:val="TableParagraph"/>
              <w:spacing w:before="30"/>
              <w:ind w:left="102"/>
              <w:rPr>
                <w:sz w:val="24"/>
              </w:rPr>
            </w:pPr>
            <w:r w:rsidRPr="004E03E9">
              <w:rPr>
                <w:spacing w:val="-2"/>
                <w:sz w:val="24"/>
              </w:rPr>
              <w:t>11.92</w:t>
            </w:r>
          </w:p>
          <w:p w14:paraId="4B8293D9" w14:textId="77777777" w:rsidR="00225C66" w:rsidRPr="004E03E9" w:rsidRDefault="00225C66" w:rsidP="00D96C48">
            <w:pPr>
              <w:pStyle w:val="TableParagraph"/>
              <w:spacing w:before="36"/>
              <w:ind w:left="112"/>
              <w:rPr>
                <w:sz w:val="24"/>
              </w:rPr>
            </w:pPr>
            <w:r w:rsidRPr="004E03E9">
              <w:rPr>
                <w:spacing w:val="-2"/>
                <w:sz w:val="24"/>
              </w:rPr>
              <w:t>(142)</w:t>
            </w:r>
          </w:p>
        </w:tc>
      </w:tr>
      <w:tr w:rsidR="00225C66" w:rsidRPr="004E03E9" w14:paraId="667BD38C" w14:textId="77777777" w:rsidTr="00D96C48">
        <w:trPr>
          <w:trHeight w:val="350"/>
        </w:trPr>
        <w:tc>
          <w:tcPr>
            <w:tcW w:w="7788" w:type="dxa"/>
            <w:gridSpan w:val="2"/>
            <w:tcBorders>
              <w:bottom w:val="single" w:sz="6" w:space="0" w:color="000000"/>
            </w:tcBorders>
          </w:tcPr>
          <w:p w14:paraId="13490D2B" w14:textId="77777777" w:rsidR="00225C66" w:rsidRPr="004E03E9" w:rsidRDefault="00225C66" w:rsidP="00D96C48">
            <w:pPr>
              <w:pStyle w:val="TableParagraph"/>
              <w:spacing w:before="30"/>
              <w:ind w:right="620"/>
              <w:jc w:val="center"/>
              <w:rPr>
                <w:sz w:val="24"/>
              </w:rPr>
            </w:pPr>
            <w:proofErr w:type="spellStart"/>
            <w:r w:rsidRPr="004E03E9">
              <w:rPr>
                <w:spacing w:val="-4"/>
                <w:sz w:val="24"/>
              </w:rPr>
              <w:t>SEm</w:t>
            </w:r>
            <w:proofErr w:type="spellEnd"/>
            <w:r w:rsidRPr="004E03E9">
              <w:rPr>
                <w:spacing w:val="-4"/>
                <w:sz w:val="24"/>
              </w:rPr>
              <w:t>±</w:t>
            </w:r>
          </w:p>
        </w:tc>
        <w:tc>
          <w:tcPr>
            <w:tcW w:w="1440" w:type="dxa"/>
            <w:tcBorders>
              <w:bottom w:val="single" w:sz="6" w:space="0" w:color="000000"/>
            </w:tcBorders>
          </w:tcPr>
          <w:p w14:paraId="748AEA62" w14:textId="77777777" w:rsidR="00225C66" w:rsidRPr="004E03E9" w:rsidRDefault="00225C66" w:rsidP="00D96C48">
            <w:pPr>
              <w:pStyle w:val="TableParagraph"/>
              <w:spacing w:before="30"/>
              <w:ind w:left="38"/>
              <w:jc w:val="center"/>
              <w:rPr>
                <w:sz w:val="24"/>
              </w:rPr>
            </w:pPr>
            <w:r w:rsidRPr="004E03E9">
              <w:rPr>
                <w:spacing w:val="-4"/>
                <w:sz w:val="24"/>
              </w:rPr>
              <w:t>0.11</w:t>
            </w:r>
          </w:p>
        </w:tc>
        <w:tc>
          <w:tcPr>
            <w:tcW w:w="787" w:type="dxa"/>
            <w:tcBorders>
              <w:bottom w:val="single" w:sz="6" w:space="0" w:color="000000"/>
            </w:tcBorders>
          </w:tcPr>
          <w:p w14:paraId="104EA18C" w14:textId="77777777" w:rsidR="00225C66" w:rsidRPr="004E03E9" w:rsidRDefault="00225C66" w:rsidP="00D96C48">
            <w:pPr>
              <w:pStyle w:val="TableParagraph"/>
              <w:spacing w:before="30"/>
              <w:ind w:left="47"/>
              <w:rPr>
                <w:sz w:val="24"/>
              </w:rPr>
            </w:pPr>
            <w:r w:rsidRPr="004E03E9">
              <w:rPr>
                <w:spacing w:val="-4"/>
                <w:sz w:val="24"/>
              </w:rPr>
              <w:t>0.10</w:t>
            </w:r>
          </w:p>
        </w:tc>
        <w:tc>
          <w:tcPr>
            <w:tcW w:w="1420" w:type="dxa"/>
            <w:tcBorders>
              <w:bottom w:val="single" w:sz="6" w:space="0" w:color="000000"/>
            </w:tcBorders>
          </w:tcPr>
          <w:p w14:paraId="339839B9" w14:textId="77777777" w:rsidR="00225C66" w:rsidRPr="004E03E9" w:rsidRDefault="00225C66" w:rsidP="00D96C48">
            <w:pPr>
              <w:pStyle w:val="TableParagraph"/>
              <w:spacing w:before="30"/>
              <w:ind w:left="21"/>
              <w:jc w:val="center"/>
              <w:rPr>
                <w:sz w:val="24"/>
              </w:rPr>
            </w:pPr>
            <w:r w:rsidRPr="004E03E9">
              <w:rPr>
                <w:spacing w:val="-4"/>
                <w:sz w:val="24"/>
              </w:rPr>
              <w:t>0.07</w:t>
            </w:r>
          </w:p>
        </w:tc>
        <w:tc>
          <w:tcPr>
            <w:tcW w:w="936" w:type="dxa"/>
            <w:tcBorders>
              <w:bottom w:val="single" w:sz="6" w:space="0" w:color="000000"/>
            </w:tcBorders>
          </w:tcPr>
          <w:p w14:paraId="71EB3B15" w14:textId="77777777" w:rsidR="00225C66" w:rsidRPr="004E03E9" w:rsidRDefault="00225C66" w:rsidP="00D96C48">
            <w:pPr>
              <w:pStyle w:val="TableParagraph"/>
              <w:spacing w:before="30"/>
              <w:ind w:right="29"/>
              <w:jc w:val="center"/>
              <w:rPr>
                <w:sz w:val="24"/>
              </w:rPr>
            </w:pPr>
            <w:r w:rsidRPr="004E03E9">
              <w:rPr>
                <w:spacing w:val="-4"/>
                <w:sz w:val="24"/>
              </w:rPr>
              <w:t>0.10</w:t>
            </w:r>
          </w:p>
        </w:tc>
        <w:tc>
          <w:tcPr>
            <w:tcW w:w="927" w:type="dxa"/>
            <w:tcBorders>
              <w:bottom w:val="single" w:sz="6" w:space="0" w:color="000000"/>
            </w:tcBorders>
          </w:tcPr>
          <w:p w14:paraId="68467C67" w14:textId="77777777" w:rsidR="00225C66" w:rsidRPr="004E03E9" w:rsidRDefault="00225C66" w:rsidP="00D96C48">
            <w:pPr>
              <w:pStyle w:val="TableParagraph"/>
              <w:spacing w:before="30"/>
              <w:ind w:left="27"/>
              <w:jc w:val="center"/>
              <w:rPr>
                <w:sz w:val="24"/>
              </w:rPr>
            </w:pPr>
            <w:r w:rsidRPr="004E03E9">
              <w:rPr>
                <w:spacing w:val="-4"/>
                <w:sz w:val="24"/>
              </w:rPr>
              <w:t>0.08</w:t>
            </w:r>
          </w:p>
        </w:tc>
        <w:tc>
          <w:tcPr>
            <w:tcW w:w="763" w:type="dxa"/>
            <w:tcBorders>
              <w:bottom w:val="single" w:sz="6" w:space="0" w:color="000000"/>
            </w:tcBorders>
          </w:tcPr>
          <w:p w14:paraId="731F6B48" w14:textId="77777777" w:rsidR="00225C66" w:rsidRPr="004E03E9" w:rsidRDefault="00225C66" w:rsidP="00D96C48">
            <w:pPr>
              <w:pStyle w:val="TableParagraph"/>
              <w:spacing w:before="30"/>
              <w:ind w:left="27"/>
              <w:jc w:val="center"/>
              <w:rPr>
                <w:sz w:val="24"/>
              </w:rPr>
            </w:pPr>
            <w:r w:rsidRPr="004E03E9">
              <w:rPr>
                <w:spacing w:val="-4"/>
                <w:sz w:val="24"/>
              </w:rPr>
              <w:t>0.08</w:t>
            </w:r>
          </w:p>
        </w:tc>
        <w:tc>
          <w:tcPr>
            <w:tcW w:w="729" w:type="dxa"/>
            <w:tcBorders>
              <w:bottom w:val="single" w:sz="6" w:space="0" w:color="000000"/>
            </w:tcBorders>
          </w:tcPr>
          <w:p w14:paraId="1763B0A1" w14:textId="77777777" w:rsidR="00225C66" w:rsidRPr="004E03E9" w:rsidRDefault="00225C66" w:rsidP="00D96C48">
            <w:pPr>
              <w:pStyle w:val="TableParagraph"/>
              <w:spacing w:before="30"/>
              <w:ind w:right="4"/>
              <w:jc w:val="center"/>
              <w:rPr>
                <w:sz w:val="24"/>
              </w:rPr>
            </w:pPr>
            <w:r w:rsidRPr="004E03E9">
              <w:rPr>
                <w:spacing w:val="-4"/>
                <w:sz w:val="24"/>
              </w:rPr>
              <w:t>0.24</w:t>
            </w:r>
          </w:p>
        </w:tc>
      </w:tr>
      <w:tr w:rsidR="00225C66" w:rsidRPr="004E03E9" w14:paraId="3B5ACF3E" w14:textId="77777777" w:rsidTr="00D96C48">
        <w:trPr>
          <w:trHeight w:val="359"/>
        </w:trPr>
        <w:tc>
          <w:tcPr>
            <w:tcW w:w="7788" w:type="dxa"/>
            <w:gridSpan w:val="2"/>
            <w:tcBorders>
              <w:top w:val="single" w:sz="6" w:space="0" w:color="000000"/>
            </w:tcBorders>
          </w:tcPr>
          <w:p w14:paraId="376F9181" w14:textId="77777777" w:rsidR="00225C66" w:rsidRPr="004E03E9" w:rsidRDefault="00225C66" w:rsidP="00D96C48">
            <w:pPr>
              <w:pStyle w:val="TableParagraph"/>
              <w:spacing w:before="25"/>
              <w:ind w:left="356"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440" w:type="dxa"/>
            <w:tcBorders>
              <w:top w:val="single" w:sz="6" w:space="0" w:color="000000"/>
            </w:tcBorders>
          </w:tcPr>
          <w:p w14:paraId="4E2DCE11" w14:textId="77777777" w:rsidR="00225C66" w:rsidRPr="004E03E9" w:rsidRDefault="00225C66" w:rsidP="00D96C48">
            <w:pPr>
              <w:pStyle w:val="TableParagraph"/>
              <w:spacing w:before="25"/>
              <w:ind w:left="38"/>
              <w:jc w:val="center"/>
              <w:rPr>
                <w:sz w:val="24"/>
              </w:rPr>
            </w:pPr>
            <w:r w:rsidRPr="004E03E9">
              <w:rPr>
                <w:spacing w:val="-4"/>
                <w:sz w:val="24"/>
              </w:rPr>
              <w:t>0.34</w:t>
            </w:r>
          </w:p>
        </w:tc>
        <w:tc>
          <w:tcPr>
            <w:tcW w:w="787" w:type="dxa"/>
            <w:tcBorders>
              <w:top w:val="single" w:sz="6" w:space="0" w:color="000000"/>
            </w:tcBorders>
          </w:tcPr>
          <w:p w14:paraId="4E473199" w14:textId="77777777" w:rsidR="00225C66" w:rsidRPr="004E03E9" w:rsidRDefault="00225C66" w:rsidP="00D96C48">
            <w:pPr>
              <w:pStyle w:val="TableParagraph"/>
              <w:spacing w:before="25"/>
              <w:ind w:left="47"/>
              <w:rPr>
                <w:sz w:val="24"/>
              </w:rPr>
            </w:pPr>
            <w:r w:rsidRPr="004E03E9">
              <w:rPr>
                <w:spacing w:val="-4"/>
                <w:sz w:val="24"/>
              </w:rPr>
              <w:t>0.32</w:t>
            </w:r>
          </w:p>
        </w:tc>
        <w:tc>
          <w:tcPr>
            <w:tcW w:w="1420" w:type="dxa"/>
            <w:tcBorders>
              <w:top w:val="single" w:sz="6" w:space="0" w:color="000000"/>
            </w:tcBorders>
          </w:tcPr>
          <w:p w14:paraId="1C46A91B" w14:textId="77777777" w:rsidR="00225C66" w:rsidRPr="004E03E9" w:rsidRDefault="00225C66" w:rsidP="00D96C48">
            <w:pPr>
              <w:pStyle w:val="TableParagraph"/>
              <w:spacing w:before="25"/>
              <w:ind w:left="21"/>
              <w:jc w:val="center"/>
              <w:rPr>
                <w:sz w:val="24"/>
              </w:rPr>
            </w:pPr>
            <w:r w:rsidRPr="004E03E9">
              <w:rPr>
                <w:spacing w:val="-4"/>
                <w:sz w:val="24"/>
              </w:rPr>
              <w:t>0.22</w:t>
            </w:r>
          </w:p>
        </w:tc>
        <w:tc>
          <w:tcPr>
            <w:tcW w:w="936" w:type="dxa"/>
            <w:tcBorders>
              <w:top w:val="single" w:sz="6" w:space="0" w:color="000000"/>
            </w:tcBorders>
          </w:tcPr>
          <w:p w14:paraId="5DD22136" w14:textId="77777777" w:rsidR="00225C66" w:rsidRPr="004E03E9" w:rsidRDefault="00225C66" w:rsidP="00D96C48">
            <w:pPr>
              <w:pStyle w:val="TableParagraph"/>
              <w:spacing w:before="25"/>
              <w:ind w:right="29"/>
              <w:jc w:val="center"/>
              <w:rPr>
                <w:sz w:val="24"/>
              </w:rPr>
            </w:pPr>
            <w:r w:rsidRPr="004E03E9">
              <w:rPr>
                <w:spacing w:val="-4"/>
                <w:sz w:val="24"/>
              </w:rPr>
              <w:t>0.31</w:t>
            </w:r>
          </w:p>
        </w:tc>
        <w:tc>
          <w:tcPr>
            <w:tcW w:w="927" w:type="dxa"/>
            <w:tcBorders>
              <w:top w:val="single" w:sz="6" w:space="0" w:color="000000"/>
            </w:tcBorders>
          </w:tcPr>
          <w:p w14:paraId="6150FB7E" w14:textId="77777777" w:rsidR="00225C66" w:rsidRPr="004E03E9" w:rsidRDefault="00225C66" w:rsidP="00D96C48">
            <w:pPr>
              <w:pStyle w:val="TableParagraph"/>
              <w:spacing w:before="25"/>
              <w:ind w:left="27"/>
              <w:jc w:val="center"/>
              <w:rPr>
                <w:sz w:val="24"/>
              </w:rPr>
            </w:pPr>
            <w:r w:rsidRPr="004E03E9">
              <w:rPr>
                <w:spacing w:val="-4"/>
                <w:sz w:val="24"/>
              </w:rPr>
              <w:t>0.24</w:t>
            </w:r>
          </w:p>
        </w:tc>
        <w:tc>
          <w:tcPr>
            <w:tcW w:w="763" w:type="dxa"/>
            <w:tcBorders>
              <w:top w:val="single" w:sz="6" w:space="0" w:color="000000"/>
            </w:tcBorders>
          </w:tcPr>
          <w:p w14:paraId="7ACCF9AB" w14:textId="77777777" w:rsidR="00225C66" w:rsidRPr="004E03E9" w:rsidRDefault="00225C66" w:rsidP="00D96C48">
            <w:pPr>
              <w:pStyle w:val="TableParagraph"/>
              <w:spacing w:before="25"/>
              <w:ind w:left="27"/>
              <w:jc w:val="center"/>
              <w:rPr>
                <w:sz w:val="24"/>
              </w:rPr>
            </w:pPr>
            <w:r w:rsidRPr="004E03E9">
              <w:rPr>
                <w:spacing w:val="-4"/>
                <w:sz w:val="24"/>
              </w:rPr>
              <w:t>0.25</w:t>
            </w:r>
          </w:p>
        </w:tc>
        <w:tc>
          <w:tcPr>
            <w:tcW w:w="729" w:type="dxa"/>
            <w:tcBorders>
              <w:top w:val="single" w:sz="6" w:space="0" w:color="000000"/>
            </w:tcBorders>
          </w:tcPr>
          <w:p w14:paraId="249320B7" w14:textId="77777777" w:rsidR="00225C66" w:rsidRPr="004E03E9" w:rsidRDefault="00225C66" w:rsidP="00D96C48">
            <w:pPr>
              <w:pStyle w:val="TableParagraph"/>
              <w:spacing w:before="25"/>
              <w:ind w:right="4"/>
              <w:jc w:val="center"/>
              <w:rPr>
                <w:sz w:val="24"/>
              </w:rPr>
            </w:pPr>
            <w:r w:rsidRPr="004E03E9">
              <w:rPr>
                <w:spacing w:val="-4"/>
                <w:sz w:val="24"/>
              </w:rPr>
              <w:t>0.72</w:t>
            </w:r>
          </w:p>
        </w:tc>
      </w:tr>
    </w:tbl>
    <w:p w14:paraId="378DC58A" w14:textId="77777777" w:rsidR="00225C66" w:rsidRPr="004E03E9" w:rsidRDefault="00225C66" w:rsidP="00225C66">
      <w:pPr>
        <w:spacing w:line="360" w:lineRule="auto"/>
        <w:jc w:val="both"/>
        <w:rPr>
          <w:rFonts w:ascii="Times New Roman" w:hAnsi="Times New Roman" w:cs="Times New Roman"/>
        </w:rPr>
      </w:pPr>
    </w:p>
    <w:p w14:paraId="31F4939B" w14:textId="77777777" w:rsidR="004E03E9" w:rsidRPr="004E03E9" w:rsidRDefault="004E03E9" w:rsidP="00225C66">
      <w:pPr>
        <w:spacing w:line="360" w:lineRule="auto"/>
        <w:jc w:val="both"/>
        <w:rPr>
          <w:rFonts w:ascii="Times New Roman" w:hAnsi="Times New Roman" w:cs="Times New Roman"/>
        </w:rPr>
      </w:pPr>
    </w:p>
    <w:p w14:paraId="25CD514C" w14:textId="189BE76F"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2. </w:t>
      </w:r>
      <w:r w:rsidR="00E81C88">
        <w:rPr>
          <w:rFonts w:ascii="Times New Roman" w:hAnsi="Times New Roman" w:cs="Times New Roman"/>
        </w:rPr>
        <w:t xml:space="preserve"> </w:t>
      </w:r>
      <w:r w:rsidR="00E81C88" w:rsidRPr="00E81C88">
        <w:rPr>
          <w:rFonts w:ascii="Times New Roman" w:hAnsi="Times New Roman" w:cs="Times New Roman"/>
          <w:b/>
          <w:bCs/>
        </w:rPr>
        <w:t>Weed Density (no./m²) of Different Species Under Various Weed Control Treatments in Rice</w:t>
      </w:r>
    </w:p>
    <w:p w14:paraId="32748294" w14:textId="77777777" w:rsidR="00225C66" w:rsidRPr="004E03E9" w:rsidRDefault="00225C66" w:rsidP="00225C66">
      <w:pPr>
        <w:pStyle w:val="Heading4"/>
        <w:spacing w:before="134"/>
        <w:jc w:val="both"/>
        <w:rPr>
          <w:b/>
          <w:bCs/>
        </w:rPr>
      </w:pPr>
      <w:r w:rsidRPr="004E03E9">
        <w:rPr>
          <w:b/>
          <w:bCs/>
        </w:rPr>
        <w:lastRenderedPageBreak/>
        <w:t>Dry</w:t>
      </w:r>
      <w:r w:rsidRPr="004E03E9">
        <w:rPr>
          <w:b/>
          <w:bCs/>
          <w:spacing w:val="-3"/>
        </w:rPr>
        <w:t xml:space="preserve"> </w:t>
      </w:r>
      <w:r w:rsidRPr="004E03E9">
        <w:rPr>
          <w:b/>
          <w:bCs/>
        </w:rPr>
        <w:t>weight accumulation</w:t>
      </w:r>
      <w:r w:rsidRPr="004E03E9">
        <w:rPr>
          <w:b/>
          <w:bCs/>
          <w:spacing w:val="-1"/>
        </w:rPr>
        <w:t xml:space="preserve"> </w:t>
      </w:r>
      <w:r w:rsidRPr="004E03E9">
        <w:rPr>
          <w:b/>
          <w:bCs/>
        </w:rPr>
        <w:t>of</w:t>
      </w:r>
      <w:r w:rsidRPr="004E03E9">
        <w:rPr>
          <w:b/>
          <w:bCs/>
          <w:spacing w:val="-7"/>
        </w:rPr>
        <w:t xml:space="preserve"> </w:t>
      </w:r>
      <w:r w:rsidRPr="004E03E9">
        <w:rPr>
          <w:b/>
          <w:bCs/>
        </w:rPr>
        <w:t>weed</w:t>
      </w:r>
      <w:r w:rsidRPr="004E03E9">
        <w:rPr>
          <w:b/>
          <w:bCs/>
          <w:spacing w:val="-3"/>
        </w:rPr>
        <w:t xml:space="preserve"> </w:t>
      </w:r>
      <w:r w:rsidRPr="004E03E9">
        <w:rPr>
          <w:b/>
          <w:bCs/>
        </w:rPr>
        <w:t>(g</w:t>
      </w:r>
      <w:r w:rsidRPr="004E03E9">
        <w:rPr>
          <w:b/>
          <w:bCs/>
          <w:spacing w:val="-2"/>
        </w:rPr>
        <w:t xml:space="preserve"> </w:t>
      </w:r>
      <w:r w:rsidRPr="004E03E9">
        <w:rPr>
          <w:b/>
          <w:bCs/>
        </w:rPr>
        <w:t>m</w:t>
      </w:r>
      <w:r w:rsidRPr="004E03E9">
        <w:rPr>
          <w:b/>
          <w:bCs/>
          <w:vertAlign w:val="superscript"/>
        </w:rPr>
        <w:t>-</w:t>
      </w:r>
      <w:r w:rsidRPr="004E03E9">
        <w:rPr>
          <w:b/>
          <w:bCs/>
          <w:spacing w:val="-5"/>
          <w:vertAlign w:val="superscript"/>
        </w:rPr>
        <w:t>2</w:t>
      </w:r>
      <w:r w:rsidRPr="004E03E9">
        <w:rPr>
          <w:b/>
          <w:bCs/>
          <w:spacing w:val="-5"/>
        </w:rPr>
        <w:t>):</w:t>
      </w:r>
    </w:p>
    <w:p w14:paraId="0A9C7737" w14:textId="20CB2C13" w:rsidR="00225C66" w:rsidRPr="004E03E9" w:rsidRDefault="00225C66" w:rsidP="00225C66">
      <w:pPr>
        <w:pStyle w:val="BodyText"/>
        <w:ind w:left="998"/>
        <w:jc w:val="both"/>
      </w:pPr>
      <w:r w:rsidRPr="004E03E9">
        <w:t>Data</w:t>
      </w:r>
      <w:r w:rsidRPr="004E03E9">
        <w:rPr>
          <w:spacing w:val="11"/>
        </w:rPr>
        <w:t xml:space="preserve"> </w:t>
      </w:r>
      <w:r w:rsidRPr="004E03E9">
        <w:t>pertaining</w:t>
      </w:r>
      <w:r w:rsidRPr="004E03E9">
        <w:rPr>
          <w:spacing w:val="18"/>
        </w:rPr>
        <w:t xml:space="preserve"> </w:t>
      </w:r>
      <w:r w:rsidRPr="004E03E9">
        <w:t>to</w:t>
      </w:r>
      <w:r w:rsidRPr="004E03E9">
        <w:rPr>
          <w:spacing w:val="23"/>
        </w:rPr>
        <w:t xml:space="preserve"> </w:t>
      </w:r>
      <w:r w:rsidRPr="004E03E9">
        <w:t>dry</w:t>
      </w:r>
      <w:r w:rsidRPr="004E03E9">
        <w:rPr>
          <w:spacing w:val="9"/>
        </w:rPr>
        <w:t xml:space="preserve"> </w:t>
      </w:r>
      <w:r w:rsidRPr="004E03E9">
        <w:t>matter</w:t>
      </w:r>
      <w:r w:rsidRPr="004E03E9">
        <w:rPr>
          <w:spacing w:val="11"/>
        </w:rPr>
        <w:t xml:space="preserve"> </w:t>
      </w:r>
      <w:r w:rsidRPr="004E03E9">
        <w:t>accumulation</w:t>
      </w:r>
      <w:r w:rsidRPr="004E03E9">
        <w:rPr>
          <w:spacing w:val="11"/>
        </w:rPr>
        <w:t xml:space="preserve"> </w:t>
      </w:r>
      <w:r w:rsidRPr="004E03E9">
        <w:t>of</w:t>
      </w:r>
      <w:r w:rsidRPr="004E03E9">
        <w:rPr>
          <w:spacing w:val="1"/>
        </w:rPr>
        <w:t xml:space="preserve"> </w:t>
      </w:r>
      <w:r w:rsidRPr="004E03E9">
        <w:t>weed</w:t>
      </w:r>
      <w:r w:rsidRPr="004E03E9">
        <w:rPr>
          <w:spacing w:val="19"/>
        </w:rPr>
        <w:t xml:space="preserve"> </w:t>
      </w:r>
      <w:r w:rsidRPr="004E03E9">
        <w:t>showed</w:t>
      </w:r>
      <w:r w:rsidRPr="004E03E9">
        <w:rPr>
          <w:spacing w:val="18"/>
        </w:rPr>
        <w:t xml:space="preserve"> </w:t>
      </w:r>
      <w:r w:rsidRPr="004E03E9">
        <w:t>in</w:t>
      </w:r>
      <w:r w:rsidRPr="004E03E9">
        <w:rPr>
          <w:spacing w:val="9"/>
        </w:rPr>
        <w:t xml:space="preserve"> </w:t>
      </w:r>
      <w:r w:rsidRPr="004E03E9">
        <w:t>Table-</w:t>
      </w:r>
      <w:r w:rsidR="004E03E9" w:rsidRPr="004E03E9">
        <w:t>3</w:t>
      </w:r>
      <w:r w:rsidRPr="004E03E9">
        <w:rPr>
          <w:spacing w:val="18"/>
        </w:rPr>
        <w:t xml:space="preserve"> </w:t>
      </w:r>
      <w:r w:rsidRPr="004E03E9">
        <w:t>and</w:t>
      </w:r>
      <w:r w:rsidRPr="004E03E9">
        <w:rPr>
          <w:spacing w:val="24"/>
        </w:rPr>
        <w:t xml:space="preserve"> </w:t>
      </w:r>
      <w:r w:rsidRPr="004E03E9">
        <w:rPr>
          <w:spacing w:val="-2"/>
        </w:rPr>
        <w:t>fig.-</w:t>
      </w:r>
    </w:p>
    <w:p w14:paraId="2F963513" w14:textId="1929D955" w:rsidR="00225C66" w:rsidRPr="004E03E9" w:rsidRDefault="004E03E9" w:rsidP="00225C66">
      <w:pPr>
        <w:pStyle w:val="BodyText"/>
        <w:spacing w:before="171" w:line="379" w:lineRule="auto"/>
        <w:ind w:left="288" w:right="137"/>
        <w:jc w:val="both"/>
      </w:pPr>
      <w:r w:rsidRPr="004E03E9">
        <w:t>1</w:t>
      </w:r>
      <w:r w:rsidR="00225C66" w:rsidRPr="004E03E9">
        <w:t>.</w:t>
      </w:r>
      <w:r w:rsidR="00225C66" w:rsidRPr="004E03E9">
        <w:rPr>
          <w:spacing w:val="-3"/>
        </w:rPr>
        <w:t xml:space="preserve"> </w:t>
      </w:r>
      <w:r w:rsidR="00225C66" w:rsidRPr="004E03E9">
        <w:t>The</w:t>
      </w:r>
      <w:r w:rsidR="00225C66" w:rsidRPr="004E03E9">
        <w:rPr>
          <w:spacing w:val="-1"/>
        </w:rPr>
        <w:t xml:space="preserve"> </w:t>
      </w:r>
      <w:r w:rsidR="00225C66" w:rsidRPr="004E03E9">
        <w:t>dry</w:t>
      </w:r>
      <w:r w:rsidR="00225C66" w:rsidRPr="004E03E9">
        <w:rPr>
          <w:spacing w:val="-8"/>
        </w:rPr>
        <w:t xml:space="preserve"> </w:t>
      </w:r>
      <w:r w:rsidR="00225C66" w:rsidRPr="004E03E9">
        <w:t>weight of</w:t>
      </w:r>
      <w:r w:rsidR="00225C66" w:rsidRPr="004E03E9">
        <w:rPr>
          <w:spacing w:val="-8"/>
        </w:rPr>
        <w:t xml:space="preserve"> </w:t>
      </w:r>
      <w:r w:rsidR="00225C66" w:rsidRPr="004E03E9">
        <w:t>total</w:t>
      </w:r>
      <w:r w:rsidR="00225C66" w:rsidRPr="004E03E9">
        <w:rPr>
          <w:spacing w:val="-9"/>
        </w:rPr>
        <w:t xml:space="preserve"> </w:t>
      </w:r>
      <w:r w:rsidR="00225C66" w:rsidRPr="004E03E9">
        <w:t>weed recorded at 30</w:t>
      </w:r>
      <w:r w:rsidR="00225C66" w:rsidRPr="004E03E9">
        <w:rPr>
          <w:vertAlign w:val="superscript"/>
        </w:rPr>
        <w:t>th</w:t>
      </w:r>
      <w:r w:rsidR="00225C66" w:rsidRPr="004E03E9">
        <w:t>, 60</w:t>
      </w:r>
      <w:r w:rsidR="00225C66" w:rsidRPr="004E03E9">
        <w:rPr>
          <w:vertAlign w:val="superscript"/>
        </w:rPr>
        <w:t>th</w:t>
      </w:r>
      <w:r w:rsidR="00225C66" w:rsidRPr="004E03E9">
        <w:t>, 90</w:t>
      </w:r>
      <w:r w:rsidR="00225C66" w:rsidRPr="004E03E9">
        <w:rPr>
          <w:vertAlign w:val="superscript"/>
        </w:rPr>
        <w:t>th</w:t>
      </w:r>
      <w:r w:rsidR="00225C66" w:rsidRPr="004E03E9">
        <w:rPr>
          <w:spacing w:val="-2"/>
        </w:rPr>
        <w:t xml:space="preserve"> </w:t>
      </w:r>
      <w:r w:rsidR="00225C66" w:rsidRPr="004E03E9">
        <w:t>days</w:t>
      </w:r>
      <w:r w:rsidR="00225C66" w:rsidRPr="004E03E9">
        <w:rPr>
          <w:spacing w:val="-2"/>
        </w:rPr>
        <w:t xml:space="preserve"> </w:t>
      </w:r>
      <w:r w:rsidR="00225C66" w:rsidRPr="004E03E9">
        <w:t>stage</w:t>
      </w:r>
      <w:r w:rsidR="00225C66" w:rsidRPr="004E03E9">
        <w:rPr>
          <w:spacing w:val="-1"/>
        </w:rPr>
        <w:t xml:space="preserve"> </w:t>
      </w:r>
      <w:r w:rsidR="00225C66" w:rsidRPr="004E03E9">
        <w:t>of</w:t>
      </w:r>
      <w:r w:rsidR="00225C66" w:rsidRPr="004E03E9">
        <w:rPr>
          <w:spacing w:val="-8"/>
        </w:rPr>
        <w:t xml:space="preserve"> </w:t>
      </w:r>
      <w:r w:rsidR="00225C66" w:rsidRPr="004E03E9">
        <w:t>direct seeded rice and at harvest stage was influenced significantly due to different weed control treatments executed in the experimental research.</w:t>
      </w:r>
    </w:p>
    <w:p w14:paraId="307EE74E" w14:textId="77777777" w:rsidR="00225C66" w:rsidRPr="004E03E9" w:rsidRDefault="00225C66" w:rsidP="00225C66">
      <w:pPr>
        <w:pStyle w:val="BodyText"/>
        <w:spacing w:before="127" w:line="384" w:lineRule="auto"/>
        <w:ind w:left="288" w:right="140" w:firstLine="710"/>
        <w:jc w:val="both"/>
      </w:pPr>
      <w:r w:rsidRPr="004E03E9">
        <w:t>All weed management treatments recorded lesser dry matter accumulation of weed at all</w:t>
      </w:r>
      <w:r w:rsidRPr="004E03E9">
        <w:rPr>
          <w:spacing w:val="-1"/>
        </w:rPr>
        <w:t xml:space="preserve"> </w:t>
      </w:r>
      <w:r w:rsidRPr="004E03E9">
        <w:t>stages of crop growth as compare to weedy</w:t>
      </w:r>
      <w:r w:rsidRPr="004E03E9">
        <w:rPr>
          <w:spacing w:val="-7"/>
        </w:rPr>
        <w:t xml:space="preserve"> </w:t>
      </w:r>
      <w:r w:rsidRPr="004E03E9">
        <w:t>check treatment.</w:t>
      </w:r>
    </w:p>
    <w:p w14:paraId="0F7C672B" w14:textId="77777777" w:rsidR="00225C66" w:rsidRPr="004E03E9" w:rsidRDefault="00225C66" w:rsidP="00225C66">
      <w:pPr>
        <w:pStyle w:val="BodyText"/>
        <w:spacing w:before="115"/>
        <w:ind w:left="998"/>
        <w:jc w:val="both"/>
      </w:pPr>
      <w:r w:rsidRPr="004E03E9">
        <w:t>Sequential</w:t>
      </w:r>
      <w:r w:rsidRPr="004E03E9">
        <w:rPr>
          <w:spacing w:val="-9"/>
        </w:rPr>
        <w:t xml:space="preserve"> </w:t>
      </w:r>
      <w:r w:rsidRPr="004E03E9">
        <w:t>spray</w:t>
      </w:r>
      <w:r w:rsidRPr="004E03E9">
        <w:rPr>
          <w:spacing w:val="-10"/>
        </w:rPr>
        <w:t xml:space="preserve"> </w:t>
      </w:r>
      <w:r w:rsidRPr="004E03E9">
        <w:t>of</w:t>
      </w:r>
      <w:r w:rsidRPr="004E03E9">
        <w:rPr>
          <w:spacing w:val="-13"/>
        </w:rPr>
        <w:t xml:space="preserve"> </w:t>
      </w:r>
      <w:r w:rsidRPr="004E03E9">
        <w:t>Pretilachlor</w:t>
      </w:r>
      <w:r w:rsidRPr="004E03E9">
        <w:rPr>
          <w:spacing w:val="1"/>
        </w:rPr>
        <w:t xml:space="preserve"> </w:t>
      </w:r>
      <w:r w:rsidRPr="004E03E9">
        <w:t>@</w:t>
      </w:r>
      <w:r w:rsidRPr="004E03E9">
        <w:rPr>
          <w:spacing w:val="-10"/>
        </w:rPr>
        <w:t xml:space="preserve"> </w:t>
      </w:r>
      <w:r w:rsidRPr="004E03E9">
        <w:t>1000g</w:t>
      </w:r>
      <w:r w:rsidRPr="004E03E9">
        <w:rPr>
          <w:spacing w:val="-1"/>
        </w:rPr>
        <w:t xml:space="preserve"> </w:t>
      </w:r>
      <w:proofErr w:type="spellStart"/>
      <w:r w:rsidRPr="004E03E9">
        <w:t>a.i.</w:t>
      </w:r>
      <w:proofErr w:type="spellEnd"/>
      <w:r w:rsidRPr="004E03E9">
        <w:rPr>
          <w:spacing w:val="10"/>
        </w:rPr>
        <w:t xml:space="preserve"> </w:t>
      </w:r>
      <w:r w:rsidRPr="004E03E9">
        <w:t>ha</w:t>
      </w:r>
      <w:r w:rsidRPr="004E03E9">
        <w:rPr>
          <w:vertAlign w:val="superscript"/>
        </w:rPr>
        <w:t>-1</w:t>
      </w:r>
      <w:r w:rsidRPr="004E03E9">
        <w:rPr>
          <w:spacing w:val="5"/>
        </w:rPr>
        <w:t xml:space="preserve"> </w:t>
      </w:r>
      <w:r w:rsidRPr="004E03E9">
        <w:t>(Pre)</w:t>
      </w:r>
      <w:r w:rsidRPr="004E03E9">
        <w:rPr>
          <w:spacing w:val="2"/>
        </w:rPr>
        <w:t xml:space="preserve"> </w:t>
      </w:r>
      <w:r w:rsidRPr="004E03E9">
        <w:t>+</w:t>
      </w:r>
      <w:r w:rsidRPr="004E03E9">
        <w:rPr>
          <w:spacing w:val="-2"/>
        </w:rPr>
        <w:t xml:space="preserve"> </w:t>
      </w:r>
      <w:proofErr w:type="spellStart"/>
      <w:r w:rsidRPr="004E03E9">
        <w:t>Bispyribac</w:t>
      </w:r>
      <w:proofErr w:type="spellEnd"/>
      <w:r w:rsidRPr="004E03E9">
        <w:rPr>
          <w:spacing w:val="-2"/>
        </w:rPr>
        <w:t xml:space="preserve"> </w:t>
      </w:r>
      <w:r w:rsidRPr="004E03E9">
        <w:t>sodium</w:t>
      </w:r>
      <w:r w:rsidRPr="004E03E9">
        <w:rPr>
          <w:spacing w:val="1"/>
        </w:rPr>
        <w:t xml:space="preserve"> </w:t>
      </w:r>
      <w:r w:rsidRPr="004E03E9">
        <w:t>@</w:t>
      </w:r>
      <w:r w:rsidRPr="004E03E9">
        <w:rPr>
          <w:spacing w:val="-10"/>
        </w:rPr>
        <w:t xml:space="preserve"> </w:t>
      </w:r>
      <w:r w:rsidRPr="004E03E9">
        <w:rPr>
          <w:spacing w:val="-5"/>
        </w:rPr>
        <w:t>25g</w:t>
      </w:r>
    </w:p>
    <w:p w14:paraId="328E8934" w14:textId="77777777" w:rsidR="00225C66" w:rsidRPr="004E03E9" w:rsidRDefault="00225C66" w:rsidP="00225C66">
      <w:pPr>
        <w:pStyle w:val="BodyText"/>
        <w:spacing w:before="165" w:line="374" w:lineRule="auto"/>
        <w:ind w:left="288" w:right="120"/>
        <w:jc w:val="both"/>
      </w:pP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lowest dry matter accumulation and being at par with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and T</w:t>
      </w:r>
      <w:r w:rsidRPr="004E03E9">
        <w:rPr>
          <w:sz w:val="16"/>
        </w:rPr>
        <w:t>3</w:t>
      </w:r>
      <w:r w:rsidRPr="004E03E9">
        <w:rPr>
          <w:position w:val="2"/>
        </w:rPr>
        <w:t xml:space="preserve">: </w:t>
      </w:r>
      <w:proofErr w:type="spellStart"/>
      <w:r w:rsidRPr="004E03E9">
        <w:t>Pyrazosulfuron</w:t>
      </w:r>
      <w:proofErr w:type="spellEnd"/>
      <w:r w:rsidRPr="004E03E9">
        <w:t xml:space="preserve">-ethyl @ 20g </w:t>
      </w:r>
      <w:proofErr w:type="spellStart"/>
      <w:r w:rsidRPr="004E03E9">
        <w:t>a.i.</w:t>
      </w:r>
      <w:proofErr w:type="spellEnd"/>
      <w:r w:rsidRPr="004E03E9">
        <w:t xml:space="preserve"> ha</w:t>
      </w:r>
      <w:r w:rsidRPr="004E03E9">
        <w:rPr>
          <w:vertAlign w:val="superscript"/>
        </w:rPr>
        <w:t>-1</w:t>
      </w:r>
      <w:r w:rsidRPr="004E03E9">
        <w:t xml:space="preserve"> (Pre) + one hand weeding at 30 DAS. These treatments were significantly superior in respect of reducing dry matter production of weeds; however higher dry matter accumulation of weed</w:t>
      </w:r>
      <w:r w:rsidRPr="004E03E9">
        <w:rPr>
          <w:spacing w:val="40"/>
        </w:rPr>
        <w:t xml:space="preserve"> </w:t>
      </w:r>
      <w:r w:rsidRPr="004E03E9">
        <w:t>was recorded with weedy check at all stages of crop growth.</w:t>
      </w:r>
    </w:p>
    <w:p w14:paraId="21326CA7" w14:textId="77777777" w:rsidR="00225C66" w:rsidRPr="004E03E9" w:rsidRDefault="00225C66" w:rsidP="00225C66">
      <w:pPr>
        <w:pStyle w:val="BodyText"/>
        <w:spacing w:before="134" w:line="376" w:lineRule="auto"/>
        <w:ind w:left="288" w:right="139" w:firstLine="710"/>
        <w:jc w:val="both"/>
      </w:pPr>
      <w:r w:rsidRPr="004E03E9">
        <w:t>Similar trend was observed as it was at 30 days stage with respect of weed management</w:t>
      </w:r>
      <w:r w:rsidRPr="004E03E9">
        <w:rPr>
          <w:spacing w:val="26"/>
        </w:rPr>
        <w:t xml:space="preserve"> </w:t>
      </w:r>
      <w:r w:rsidRPr="004E03E9">
        <w:t>practices at</w:t>
      </w:r>
      <w:r w:rsidRPr="004E03E9">
        <w:rPr>
          <w:spacing w:val="24"/>
        </w:rPr>
        <w:t xml:space="preserve"> </w:t>
      </w:r>
      <w:r w:rsidRPr="004E03E9">
        <w:t>60, 90, and at</w:t>
      </w:r>
      <w:r w:rsidRPr="004E03E9">
        <w:rPr>
          <w:spacing w:val="20"/>
        </w:rPr>
        <w:t xml:space="preserve"> </w:t>
      </w:r>
      <w:r w:rsidRPr="004E03E9">
        <w:t>harvest. Sequential spray</w:t>
      </w:r>
      <w:r w:rsidRPr="004E03E9">
        <w:rPr>
          <w:spacing w:val="-4"/>
        </w:rPr>
        <w:t xml:space="preserve"> </w:t>
      </w:r>
      <w:r w:rsidRPr="004E03E9">
        <w:t>of</w:t>
      </w:r>
      <w:r w:rsidRPr="004E03E9">
        <w:rPr>
          <w:spacing w:val="-3"/>
        </w:rPr>
        <w:t xml:space="preserve"> </w:t>
      </w:r>
      <w:r w:rsidRPr="004E03E9">
        <w:t>Pretilachlor</w:t>
      </w:r>
      <w:r w:rsidRPr="004E03E9">
        <w:rPr>
          <w:spacing w:val="23"/>
        </w:rPr>
        <w:t xml:space="preserve"> </w:t>
      </w:r>
      <w:r w:rsidRPr="004E03E9">
        <w:t>@ 1000g</w:t>
      </w:r>
    </w:p>
    <w:p w14:paraId="267F1790" w14:textId="77777777" w:rsidR="00225C66" w:rsidRPr="004E03E9" w:rsidRDefault="00225C66" w:rsidP="00225C66">
      <w:pPr>
        <w:pStyle w:val="BodyText"/>
        <w:spacing w:before="7" w:line="374" w:lineRule="auto"/>
        <w:ind w:left="288" w:right="126"/>
        <w:jc w:val="both"/>
      </w:pP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r w:rsidRPr="004E03E9">
        <w:rPr>
          <w:spacing w:val="-2"/>
          <w:position w:val="2"/>
        </w:rPr>
        <w:t xml:space="preserve"> </w:t>
      </w:r>
      <w:r w:rsidRPr="004E03E9">
        <w:rPr>
          <w:position w:val="2"/>
        </w:rPr>
        <w:t xml:space="preserve">+ </w:t>
      </w:r>
      <w:proofErr w:type="spellStart"/>
      <w:r w:rsidRPr="004E03E9">
        <w:rPr>
          <w:position w:val="2"/>
        </w:rPr>
        <w:t>Bispyribac</w:t>
      </w:r>
      <w:proofErr w:type="spellEnd"/>
      <w:r w:rsidRPr="004E03E9">
        <w:rPr>
          <w:position w:val="2"/>
        </w:rPr>
        <w:t xml:space="preserve"> sodium</w:t>
      </w:r>
      <w:r w:rsidRPr="004E03E9">
        <w:rPr>
          <w:spacing w:val="-3"/>
          <w:position w:val="2"/>
        </w:rPr>
        <w:t xml:space="preserve"> </w:t>
      </w:r>
      <w:r w:rsidRPr="004E03E9">
        <w:rPr>
          <w:position w:val="2"/>
        </w:rPr>
        <w:t>@</w:t>
      </w:r>
      <w:r w:rsidRPr="004E03E9">
        <w:rPr>
          <w:spacing w:val="-4"/>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w:t>
      </w:r>
      <w:r w:rsidRPr="004E03E9">
        <w:rPr>
          <w:spacing w:val="-1"/>
          <w:position w:val="2"/>
        </w:rPr>
        <w:t xml:space="preserve"> </w:t>
      </w:r>
      <w:r w:rsidRPr="004E03E9">
        <w:rPr>
          <w:position w:val="2"/>
        </w:rPr>
        <w:t>T</w:t>
      </w:r>
      <w:r w:rsidRPr="004E03E9">
        <w:rPr>
          <w:sz w:val="16"/>
        </w:rPr>
        <w:t>4</w:t>
      </w:r>
      <w:r w:rsidRPr="004E03E9">
        <w:rPr>
          <w:position w:val="2"/>
        </w:rPr>
        <w:t>,</w:t>
      </w:r>
      <w:r w:rsidRPr="004E03E9">
        <w:rPr>
          <w:spacing w:val="-1"/>
          <w:position w:val="2"/>
        </w:rPr>
        <w:t xml:space="preserve"> </w:t>
      </w:r>
      <w:r w:rsidRPr="004E03E9">
        <w:rPr>
          <w:position w:val="2"/>
        </w:rPr>
        <w:t>at 60</w:t>
      </w:r>
      <w:r w:rsidRPr="004E03E9">
        <w:rPr>
          <w:spacing w:val="-3"/>
          <w:position w:val="2"/>
        </w:rPr>
        <w:t xml:space="preserve"> </w:t>
      </w:r>
      <w:r w:rsidRPr="004E03E9">
        <w:rPr>
          <w:position w:val="2"/>
        </w:rPr>
        <w:t>DAS had (2.55g</w:t>
      </w:r>
      <w:r w:rsidRPr="004E03E9">
        <w:rPr>
          <w:spacing w:val="-3"/>
          <w:position w:val="2"/>
        </w:rPr>
        <w:t xml:space="preserve"> </w:t>
      </w:r>
      <w:r w:rsidRPr="004E03E9">
        <w:rPr>
          <w:position w:val="2"/>
        </w:rPr>
        <w:t>m</w:t>
      </w:r>
      <w:r w:rsidRPr="004E03E9">
        <w:rPr>
          <w:position w:val="2"/>
          <w:vertAlign w:val="superscript"/>
        </w:rPr>
        <w:t>-2</w:t>
      </w:r>
      <w:r w:rsidRPr="004E03E9">
        <w:rPr>
          <w:position w:val="2"/>
        </w:rPr>
        <w:t xml:space="preserve">), at </w:t>
      </w:r>
      <w:r w:rsidRPr="004E03E9">
        <w:t>90 DAS (2.88g m</w:t>
      </w:r>
      <w:r w:rsidRPr="004E03E9">
        <w:rPr>
          <w:vertAlign w:val="superscript"/>
        </w:rPr>
        <w:t>-2</w:t>
      </w:r>
      <w:r w:rsidRPr="004E03E9">
        <w:t>) and at harvest (3.08g m</w:t>
      </w:r>
      <w:r w:rsidRPr="004E03E9">
        <w:rPr>
          <w:vertAlign w:val="superscript"/>
        </w:rPr>
        <w:t>-2</w:t>
      </w:r>
      <w:r w:rsidRPr="004E03E9">
        <w:t>) recorded lowest dry matter accumulation while significantly</w:t>
      </w:r>
      <w:r w:rsidRPr="004E03E9">
        <w:rPr>
          <w:spacing w:val="-1"/>
        </w:rPr>
        <w:t xml:space="preserve"> </w:t>
      </w:r>
      <w:r w:rsidRPr="004E03E9">
        <w:t>highest reduction</w:t>
      </w:r>
      <w:r w:rsidRPr="004E03E9">
        <w:rPr>
          <w:spacing w:val="-1"/>
        </w:rPr>
        <w:t xml:space="preserve"> </w:t>
      </w:r>
      <w:r w:rsidRPr="004E03E9">
        <w:t>of</w:t>
      </w:r>
      <w:r w:rsidRPr="004E03E9">
        <w:rPr>
          <w:spacing w:val="-4"/>
        </w:rPr>
        <w:t xml:space="preserve"> </w:t>
      </w:r>
      <w:r w:rsidRPr="004E03E9">
        <w:t>weed dry matter accumulation</w:t>
      </w:r>
      <w:r w:rsidRPr="004E03E9">
        <w:rPr>
          <w:spacing w:val="-1"/>
        </w:rPr>
        <w:t xml:space="preserve"> </w:t>
      </w:r>
      <w:r w:rsidRPr="004E03E9">
        <w:t>was recorded, under weed free plots.</w:t>
      </w:r>
    </w:p>
    <w:p w14:paraId="7E5E3C58" w14:textId="77777777" w:rsidR="00225C66" w:rsidRPr="004E03E9" w:rsidRDefault="00225C66" w:rsidP="00225C66">
      <w:pPr>
        <w:pStyle w:val="BodyText"/>
        <w:spacing w:line="360" w:lineRule="auto"/>
        <w:ind w:left="288" w:right="133" w:firstLine="720"/>
        <w:jc w:val="both"/>
      </w:pPr>
      <w:r w:rsidRPr="004E03E9">
        <w:t>The lower amount of dry weight of weed a different growth stages of crop growth under sequential spray of herbicides as compared to herbicide application as alone was mainly attributed to the fact that sequential spray of herbicides controlled the all emerges weeds</w:t>
      </w:r>
      <w:r w:rsidRPr="004E03E9">
        <w:rPr>
          <w:spacing w:val="-3"/>
        </w:rPr>
        <w:t xml:space="preserve"> </w:t>
      </w:r>
      <w:r w:rsidRPr="004E03E9">
        <w:t>due</w:t>
      </w:r>
      <w:r w:rsidRPr="004E03E9">
        <w:rPr>
          <w:spacing w:val="-2"/>
        </w:rPr>
        <w:t xml:space="preserve"> </w:t>
      </w:r>
      <w:r w:rsidRPr="004E03E9">
        <w:t>to its</w:t>
      </w:r>
      <w:r w:rsidRPr="004E03E9">
        <w:rPr>
          <w:spacing w:val="-1"/>
        </w:rPr>
        <w:t xml:space="preserve"> </w:t>
      </w:r>
      <w:r w:rsidRPr="004E03E9">
        <w:t>sequential</w:t>
      </w:r>
      <w:r w:rsidRPr="004E03E9">
        <w:rPr>
          <w:spacing w:val="-6"/>
        </w:rPr>
        <w:t xml:space="preserve"> </w:t>
      </w:r>
      <w:r w:rsidRPr="004E03E9">
        <w:t>spray</w:t>
      </w:r>
      <w:r w:rsidRPr="004E03E9">
        <w:rPr>
          <w:spacing w:val="-11"/>
        </w:rPr>
        <w:t xml:space="preserve"> </w:t>
      </w:r>
      <w:r w:rsidRPr="004E03E9">
        <w:t>resulted in</w:t>
      </w:r>
      <w:r w:rsidRPr="004E03E9">
        <w:rPr>
          <w:spacing w:val="-1"/>
        </w:rPr>
        <w:t xml:space="preserve"> </w:t>
      </w:r>
      <w:r w:rsidRPr="004E03E9">
        <w:t>lower amount of</w:t>
      </w:r>
      <w:r w:rsidRPr="004E03E9">
        <w:rPr>
          <w:spacing w:val="-9"/>
        </w:rPr>
        <w:t xml:space="preserve"> </w:t>
      </w:r>
      <w:r w:rsidRPr="004E03E9">
        <w:t>dry</w:t>
      </w:r>
      <w:r w:rsidRPr="004E03E9">
        <w:rPr>
          <w:spacing w:val="-11"/>
        </w:rPr>
        <w:t xml:space="preserve"> </w:t>
      </w:r>
      <w:r w:rsidRPr="004E03E9">
        <w:t>weight. The</w:t>
      </w:r>
      <w:r w:rsidRPr="004E03E9">
        <w:rPr>
          <w:spacing w:val="-2"/>
        </w:rPr>
        <w:t xml:space="preserve"> </w:t>
      </w:r>
      <w:r w:rsidRPr="004E03E9">
        <w:t>similar lower weed dry</w:t>
      </w:r>
      <w:r w:rsidRPr="004E03E9">
        <w:rPr>
          <w:spacing w:val="-9"/>
        </w:rPr>
        <w:t xml:space="preserve"> </w:t>
      </w:r>
      <w:r w:rsidRPr="004E03E9">
        <w:t>weight was reported by</w:t>
      </w:r>
      <w:r w:rsidRPr="004E03E9">
        <w:rPr>
          <w:spacing w:val="-9"/>
        </w:rPr>
        <w:t xml:space="preserve"> </w:t>
      </w:r>
      <w:r w:rsidRPr="004E03E9">
        <w:t xml:space="preserve">Madhavi </w:t>
      </w:r>
      <w:r w:rsidRPr="004E03E9">
        <w:rPr>
          <w:i/>
        </w:rPr>
        <w:t xml:space="preserve">et al. </w:t>
      </w:r>
      <w:r w:rsidRPr="004E03E9">
        <w:t xml:space="preserve">(2016), </w:t>
      </w:r>
      <w:proofErr w:type="spellStart"/>
      <w:r w:rsidRPr="004E03E9">
        <w:t>Pinjari</w:t>
      </w:r>
      <w:proofErr w:type="spellEnd"/>
      <w:r w:rsidRPr="004E03E9">
        <w:t xml:space="preserve"> </w:t>
      </w:r>
      <w:r w:rsidRPr="004E03E9">
        <w:rPr>
          <w:i/>
        </w:rPr>
        <w:t xml:space="preserve">et al. </w:t>
      </w:r>
      <w:r w:rsidRPr="004E03E9">
        <w:t>(2016).</w:t>
      </w:r>
    </w:p>
    <w:p w14:paraId="7FA9D4A9" w14:textId="77777777" w:rsidR="00225C66" w:rsidRPr="004E03E9" w:rsidRDefault="00225C66" w:rsidP="00225C66">
      <w:pPr>
        <w:spacing w:line="360" w:lineRule="auto"/>
        <w:jc w:val="both"/>
        <w:rPr>
          <w:rFonts w:ascii="Times New Roman" w:hAnsi="Times New Roman" w:cs="Times New Roman"/>
        </w:rPr>
        <w:sectPr w:rsidR="00225C66" w:rsidRPr="004E03E9" w:rsidSect="00225C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7552"/>
        <w:gridCol w:w="1757"/>
        <w:gridCol w:w="1762"/>
        <w:gridCol w:w="1762"/>
        <w:gridCol w:w="1763"/>
      </w:tblGrid>
      <w:tr w:rsidR="00225C66" w:rsidRPr="004E03E9" w14:paraId="64A9311F" w14:textId="77777777" w:rsidTr="00D96C48">
        <w:trPr>
          <w:trHeight w:val="907"/>
        </w:trPr>
        <w:tc>
          <w:tcPr>
            <w:tcW w:w="7998" w:type="dxa"/>
            <w:gridSpan w:val="2"/>
          </w:tcPr>
          <w:p w14:paraId="31504D2F" w14:textId="77777777" w:rsidR="00225C66" w:rsidRPr="004E03E9" w:rsidRDefault="00225C66" w:rsidP="00D96C48">
            <w:pPr>
              <w:pStyle w:val="TableParagraph"/>
              <w:spacing w:before="4"/>
              <w:rPr>
                <w:b/>
                <w:sz w:val="24"/>
              </w:rPr>
            </w:pPr>
          </w:p>
          <w:p w14:paraId="70ADCC3A" w14:textId="77777777" w:rsidR="00225C66" w:rsidRPr="004E03E9" w:rsidRDefault="00225C66" w:rsidP="00D96C48">
            <w:pPr>
              <w:pStyle w:val="TableParagraph"/>
              <w:ind w:left="852" w:right="896"/>
              <w:jc w:val="center"/>
              <w:rPr>
                <w:b/>
                <w:sz w:val="24"/>
              </w:rPr>
            </w:pPr>
            <w:r w:rsidRPr="004E03E9">
              <w:rPr>
                <w:b/>
                <w:spacing w:val="-2"/>
                <w:sz w:val="24"/>
              </w:rPr>
              <w:t>Treatments</w:t>
            </w:r>
          </w:p>
        </w:tc>
        <w:tc>
          <w:tcPr>
            <w:tcW w:w="1757" w:type="dxa"/>
          </w:tcPr>
          <w:p w14:paraId="5680CA33" w14:textId="77777777" w:rsidR="00225C66" w:rsidRPr="004E03E9" w:rsidRDefault="00225C66" w:rsidP="00D96C48">
            <w:pPr>
              <w:pStyle w:val="TableParagraph"/>
              <w:spacing w:before="174" w:line="247" w:lineRule="auto"/>
              <w:ind w:left="115" w:firstLine="259"/>
              <w:rPr>
                <w:b/>
                <w:sz w:val="24"/>
              </w:rPr>
            </w:pPr>
            <w:r w:rsidRPr="004E03E9">
              <w:rPr>
                <w:b/>
                <w:sz w:val="24"/>
              </w:rPr>
              <w:t>Weed dry weight</w:t>
            </w:r>
            <w:r w:rsidRPr="004E03E9">
              <w:rPr>
                <w:b/>
                <w:spacing w:val="-15"/>
                <w:sz w:val="24"/>
              </w:rPr>
              <w:t xml:space="preserve"> </w:t>
            </w:r>
            <w:r w:rsidRPr="004E03E9">
              <w:rPr>
                <w:b/>
                <w:sz w:val="24"/>
              </w:rPr>
              <w:t>30</w:t>
            </w:r>
            <w:r w:rsidRPr="004E03E9">
              <w:rPr>
                <w:b/>
                <w:spacing w:val="-15"/>
                <w:sz w:val="24"/>
              </w:rPr>
              <w:t xml:space="preserve"> </w:t>
            </w:r>
            <w:r w:rsidRPr="004E03E9">
              <w:rPr>
                <w:b/>
                <w:sz w:val="24"/>
              </w:rPr>
              <w:t>DAS</w:t>
            </w:r>
          </w:p>
        </w:tc>
        <w:tc>
          <w:tcPr>
            <w:tcW w:w="1762" w:type="dxa"/>
          </w:tcPr>
          <w:p w14:paraId="25D9ED8E" w14:textId="77777777" w:rsidR="00225C66" w:rsidRPr="004E03E9" w:rsidRDefault="00225C66" w:rsidP="00D96C48">
            <w:pPr>
              <w:pStyle w:val="TableParagraph"/>
              <w:spacing w:before="174" w:line="247" w:lineRule="auto"/>
              <w:ind w:left="120" w:firstLine="259"/>
              <w:rPr>
                <w:b/>
                <w:sz w:val="24"/>
              </w:rPr>
            </w:pPr>
            <w:r w:rsidRPr="004E03E9">
              <w:rPr>
                <w:b/>
                <w:sz w:val="24"/>
              </w:rPr>
              <w:t>Weed dry weight</w:t>
            </w:r>
            <w:r w:rsidRPr="004E03E9">
              <w:rPr>
                <w:b/>
                <w:spacing w:val="-15"/>
                <w:sz w:val="24"/>
              </w:rPr>
              <w:t xml:space="preserve"> </w:t>
            </w:r>
            <w:r w:rsidRPr="004E03E9">
              <w:rPr>
                <w:b/>
                <w:sz w:val="24"/>
              </w:rPr>
              <w:t>60</w:t>
            </w:r>
            <w:r w:rsidRPr="004E03E9">
              <w:rPr>
                <w:b/>
                <w:spacing w:val="-15"/>
                <w:sz w:val="24"/>
              </w:rPr>
              <w:t xml:space="preserve"> </w:t>
            </w:r>
            <w:r w:rsidRPr="004E03E9">
              <w:rPr>
                <w:b/>
                <w:sz w:val="24"/>
              </w:rPr>
              <w:t>DAS</w:t>
            </w:r>
          </w:p>
        </w:tc>
        <w:tc>
          <w:tcPr>
            <w:tcW w:w="1762" w:type="dxa"/>
          </w:tcPr>
          <w:p w14:paraId="347B310F" w14:textId="77777777" w:rsidR="00225C66" w:rsidRPr="004E03E9" w:rsidRDefault="00225C66" w:rsidP="00D96C48">
            <w:pPr>
              <w:pStyle w:val="TableParagraph"/>
              <w:spacing w:before="174" w:line="247" w:lineRule="auto"/>
              <w:ind w:left="125" w:firstLine="259"/>
              <w:rPr>
                <w:b/>
                <w:sz w:val="24"/>
              </w:rPr>
            </w:pPr>
            <w:r w:rsidRPr="004E03E9">
              <w:rPr>
                <w:b/>
                <w:sz w:val="24"/>
              </w:rPr>
              <w:t>Weed dry weight</w:t>
            </w:r>
            <w:r w:rsidRPr="004E03E9">
              <w:rPr>
                <w:b/>
                <w:spacing w:val="-15"/>
                <w:sz w:val="24"/>
              </w:rPr>
              <w:t xml:space="preserve"> </w:t>
            </w:r>
            <w:r w:rsidRPr="004E03E9">
              <w:rPr>
                <w:b/>
                <w:sz w:val="24"/>
              </w:rPr>
              <w:t>90</w:t>
            </w:r>
            <w:r w:rsidRPr="004E03E9">
              <w:rPr>
                <w:b/>
                <w:spacing w:val="-15"/>
                <w:sz w:val="24"/>
              </w:rPr>
              <w:t xml:space="preserve"> </w:t>
            </w:r>
            <w:r w:rsidRPr="004E03E9">
              <w:rPr>
                <w:b/>
                <w:sz w:val="24"/>
              </w:rPr>
              <w:t>DAS</w:t>
            </w:r>
          </w:p>
        </w:tc>
        <w:tc>
          <w:tcPr>
            <w:tcW w:w="1763" w:type="dxa"/>
          </w:tcPr>
          <w:p w14:paraId="7515E96F" w14:textId="77777777" w:rsidR="00225C66" w:rsidRPr="004E03E9" w:rsidRDefault="00225C66" w:rsidP="00D96C48">
            <w:pPr>
              <w:pStyle w:val="TableParagraph"/>
              <w:spacing w:before="35" w:line="244" w:lineRule="auto"/>
              <w:ind w:left="419" w:right="359" w:hanging="34"/>
              <w:jc w:val="both"/>
              <w:rPr>
                <w:b/>
                <w:sz w:val="24"/>
              </w:rPr>
            </w:pPr>
            <w:r w:rsidRPr="004E03E9">
              <w:rPr>
                <w:b/>
                <w:sz w:val="24"/>
              </w:rPr>
              <w:t>Weed</w:t>
            </w:r>
            <w:r w:rsidRPr="004E03E9">
              <w:rPr>
                <w:b/>
                <w:spacing w:val="-15"/>
                <w:sz w:val="24"/>
              </w:rPr>
              <w:t xml:space="preserve"> </w:t>
            </w:r>
            <w:r w:rsidRPr="004E03E9">
              <w:rPr>
                <w:b/>
                <w:sz w:val="24"/>
              </w:rPr>
              <w:t>dry weight</w:t>
            </w:r>
            <w:r w:rsidRPr="004E03E9">
              <w:rPr>
                <w:b/>
                <w:spacing w:val="-6"/>
                <w:sz w:val="24"/>
              </w:rPr>
              <w:t xml:space="preserve"> </w:t>
            </w:r>
            <w:r w:rsidRPr="004E03E9">
              <w:rPr>
                <w:b/>
                <w:sz w:val="24"/>
              </w:rPr>
              <w:t xml:space="preserve">at </w:t>
            </w:r>
            <w:r w:rsidRPr="004E03E9">
              <w:rPr>
                <w:b/>
                <w:spacing w:val="-2"/>
                <w:sz w:val="24"/>
              </w:rPr>
              <w:t>harvest</w:t>
            </w:r>
          </w:p>
        </w:tc>
      </w:tr>
      <w:tr w:rsidR="00225C66" w:rsidRPr="004E03E9" w14:paraId="1016BC7A" w14:textId="77777777" w:rsidTr="00D96C48">
        <w:trPr>
          <w:trHeight w:val="329"/>
        </w:trPr>
        <w:tc>
          <w:tcPr>
            <w:tcW w:w="446" w:type="dxa"/>
            <w:vMerge w:val="restart"/>
          </w:tcPr>
          <w:p w14:paraId="49CE5E62" w14:textId="77777777" w:rsidR="00225C66" w:rsidRPr="004E03E9" w:rsidRDefault="00225C66" w:rsidP="00D96C48">
            <w:pPr>
              <w:pStyle w:val="TableParagraph"/>
              <w:spacing w:line="270" w:lineRule="exact"/>
              <w:ind w:left="105"/>
              <w:rPr>
                <w:sz w:val="16"/>
              </w:rPr>
            </w:pPr>
            <w:r w:rsidRPr="004E03E9">
              <w:rPr>
                <w:spacing w:val="-5"/>
                <w:position w:val="2"/>
                <w:sz w:val="24"/>
              </w:rPr>
              <w:t>T</w:t>
            </w:r>
            <w:r w:rsidRPr="004E03E9">
              <w:rPr>
                <w:spacing w:val="-5"/>
                <w:sz w:val="16"/>
              </w:rPr>
              <w:t>1</w:t>
            </w:r>
          </w:p>
        </w:tc>
        <w:tc>
          <w:tcPr>
            <w:tcW w:w="7552" w:type="dxa"/>
            <w:vMerge w:val="restart"/>
          </w:tcPr>
          <w:p w14:paraId="0D07B391" w14:textId="77777777" w:rsidR="00225C66" w:rsidRPr="004E03E9" w:rsidRDefault="00225C66" w:rsidP="00D96C48">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757" w:type="dxa"/>
            <w:tcBorders>
              <w:bottom w:val="nil"/>
            </w:tcBorders>
          </w:tcPr>
          <w:p w14:paraId="7B806C9B" w14:textId="77777777" w:rsidR="00225C66" w:rsidRPr="004E03E9" w:rsidRDefault="00225C66" w:rsidP="00D96C48">
            <w:pPr>
              <w:pStyle w:val="TableParagraph"/>
              <w:spacing w:before="35" w:line="274" w:lineRule="exact"/>
              <w:ind w:left="567"/>
              <w:rPr>
                <w:sz w:val="24"/>
              </w:rPr>
            </w:pPr>
            <w:r w:rsidRPr="004E03E9">
              <w:rPr>
                <w:spacing w:val="-4"/>
                <w:sz w:val="24"/>
              </w:rPr>
              <w:t>2.39</w:t>
            </w:r>
          </w:p>
        </w:tc>
        <w:tc>
          <w:tcPr>
            <w:tcW w:w="1762" w:type="dxa"/>
            <w:tcBorders>
              <w:bottom w:val="nil"/>
            </w:tcBorders>
          </w:tcPr>
          <w:p w14:paraId="08D37996" w14:textId="77777777" w:rsidR="00225C66" w:rsidRPr="004E03E9" w:rsidRDefault="00225C66" w:rsidP="00D96C48">
            <w:pPr>
              <w:pStyle w:val="TableParagraph"/>
              <w:spacing w:before="35" w:line="274" w:lineRule="exact"/>
              <w:ind w:left="572"/>
              <w:rPr>
                <w:sz w:val="24"/>
              </w:rPr>
            </w:pPr>
            <w:r w:rsidRPr="004E03E9">
              <w:rPr>
                <w:spacing w:val="-4"/>
                <w:sz w:val="24"/>
              </w:rPr>
              <w:t>3.19</w:t>
            </w:r>
          </w:p>
        </w:tc>
        <w:tc>
          <w:tcPr>
            <w:tcW w:w="1762" w:type="dxa"/>
            <w:tcBorders>
              <w:bottom w:val="nil"/>
            </w:tcBorders>
          </w:tcPr>
          <w:p w14:paraId="33EC2BF6" w14:textId="77777777" w:rsidR="00225C66" w:rsidRPr="004E03E9" w:rsidRDefault="00225C66" w:rsidP="00D96C48">
            <w:pPr>
              <w:pStyle w:val="TableParagraph"/>
              <w:spacing w:before="35" w:line="274" w:lineRule="exact"/>
              <w:ind w:left="577"/>
              <w:rPr>
                <w:sz w:val="24"/>
              </w:rPr>
            </w:pPr>
            <w:r w:rsidRPr="004E03E9">
              <w:rPr>
                <w:spacing w:val="-4"/>
                <w:sz w:val="24"/>
              </w:rPr>
              <w:t>3.72</w:t>
            </w:r>
          </w:p>
        </w:tc>
        <w:tc>
          <w:tcPr>
            <w:tcW w:w="1763" w:type="dxa"/>
            <w:tcBorders>
              <w:bottom w:val="nil"/>
            </w:tcBorders>
          </w:tcPr>
          <w:p w14:paraId="065F4640" w14:textId="77777777" w:rsidR="00225C66" w:rsidRPr="004E03E9" w:rsidRDefault="00225C66" w:rsidP="00D96C48">
            <w:pPr>
              <w:pStyle w:val="TableParagraph"/>
              <w:spacing w:before="35" w:line="274" w:lineRule="exact"/>
              <w:ind w:left="577"/>
              <w:rPr>
                <w:sz w:val="24"/>
              </w:rPr>
            </w:pPr>
            <w:r w:rsidRPr="004E03E9">
              <w:rPr>
                <w:spacing w:val="-4"/>
                <w:sz w:val="24"/>
              </w:rPr>
              <w:t>4.02</w:t>
            </w:r>
          </w:p>
        </w:tc>
      </w:tr>
      <w:tr w:rsidR="00225C66" w:rsidRPr="004E03E9" w14:paraId="7EDE80D1" w14:textId="77777777" w:rsidTr="00D96C48">
        <w:trPr>
          <w:trHeight w:val="337"/>
        </w:trPr>
        <w:tc>
          <w:tcPr>
            <w:tcW w:w="446" w:type="dxa"/>
            <w:vMerge/>
            <w:tcBorders>
              <w:top w:val="nil"/>
            </w:tcBorders>
          </w:tcPr>
          <w:p w14:paraId="534942C6" w14:textId="77777777" w:rsidR="00225C66" w:rsidRPr="004E03E9" w:rsidRDefault="00225C66" w:rsidP="00D96C48">
            <w:pPr>
              <w:rPr>
                <w:sz w:val="2"/>
                <w:szCs w:val="2"/>
              </w:rPr>
            </w:pPr>
          </w:p>
        </w:tc>
        <w:tc>
          <w:tcPr>
            <w:tcW w:w="7552" w:type="dxa"/>
            <w:vMerge/>
            <w:tcBorders>
              <w:top w:val="nil"/>
            </w:tcBorders>
          </w:tcPr>
          <w:p w14:paraId="3C939772" w14:textId="77777777" w:rsidR="00225C66" w:rsidRPr="004E03E9" w:rsidRDefault="00225C66" w:rsidP="00D96C48">
            <w:pPr>
              <w:rPr>
                <w:sz w:val="2"/>
                <w:szCs w:val="2"/>
              </w:rPr>
            </w:pPr>
          </w:p>
        </w:tc>
        <w:tc>
          <w:tcPr>
            <w:tcW w:w="1757" w:type="dxa"/>
            <w:tcBorders>
              <w:top w:val="nil"/>
            </w:tcBorders>
          </w:tcPr>
          <w:p w14:paraId="0525D160" w14:textId="77777777" w:rsidR="00225C66" w:rsidRPr="004E03E9" w:rsidRDefault="00225C66" w:rsidP="00D96C48">
            <w:pPr>
              <w:pStyle w:val="TableParagraph"/>
              <w:spacing w:before="8"/>
              <w:ind w:left="567"/>
              <w:rPr>
                <w:sz w:val="24"/>
              </w:rPr>
            </w:pPr>
            <w:r w:rsidRPr="004E03E9">
              <w:rPr>
                <w:spacing w:val="-2"/>
                <w:sz w:val="24"/>
              </w:rPr>
              <w:t>(5.2)</w:t>
            </w:r>
          </w:p>
        </w:tc>
        <w:tc>
          <w:tcPr>
            <w:tcW w:w="1762" w:type="dxa"/>
            <w:tcBorders>
              <w:top w:val="nil"/>
            </w:tcBorders>
          </w:tcPr>
          <w:p w14:paraId="16DE0501" w14:textId="77777777" w:rsidR="00225C66" w:rsidRPr="004E03E9" w:rsidRDefault="00225C66" w:rsidP="00D96C48">
            <w:pPr>
              <w:pStyle w:val="TableParagraph"/>
              <w:spacing w:before="8"/>
              <w:ind w:left="572"/>
              <w:rPr>
                <w:sz w:val="24"/>
              </w:rPr>
            </w:pPr>
            <w:r w:rsidRPr="004E03E9">
              <w:rPr>
                <w:spacing w:val="-2"/>
                <w:sz w:val="24"/>
              </w:rPr>
              <w:t>(9.7)</w:t>
            </w:r>
          </w:p>
        </w:tc>
        <w:tc>
          <w:tcPr>
            <w:tcW w:w="1762" w:type="dxa"/>
            <w:tcBorders>
              <w:top w:val="nil"/>
            </w:tcBorders>
          </w:tcPr>
          <w:p w14:paraId="5E72A285" w14:textId="77777777" w:rsidR="00225C66" w:rsidRPr="004E03E9" w:rsidRDefault="00225C66" w:rsidP="00D96C48">
            <w:pPr>
              <w:pStyle w:val="TableParagraph"/>
              <w:spacing w:before="8"/>
              <w:ind w:left="577"/>
              <w:rPr>
                <w:sz w:val="24"/>
              </w:rPr>
            </w:pPr>
            <w:r w:rsidRPr="004E03E9">
              <w:rPr>
                <w:spacing w:val="-2"/>
                <w:sz w:val="24"/>
              </w:rPr>
              <w:t>(13.4)</w:t>
            </w:r>
          </w:p>
        </w:tc>
        <w:tc>
          <w:tcPr>
            <w:tcW w:w="1763" w:type="dxa"/>
            <w:tcBorders>
              <w:top w:val="nil"/>
            </w:tcBorders>
          </w:tcPr>
          <w:p w14:paraId="6ED1BA21" w14:textId="77777777" w:rsidR="00225C66" w:rsidRPr="004E03E9" w:rsidRDefault="00225C66" w:rsidP="00D96C48">
            <w:pPr>
              <w:pStyle w:val="TableParagraph"/>
              <w:spacing w:before="8"/>
              <w:ind w:left="577"/>
              <w:rPr>
                <w:sz w:val="24"/>
              </w:rPr>
            </w:pPr>
            <w:r w:rsidRPr="004E03E9">
              <w:rPr>
                <w:spacing w:val="-2"/>
                <w:sz w:val="24"/>
              </w:rPr>
              <w:t>(15.7)</w:t>
            </w:r>
          </w:p>
        </w:tc>
      </w:tr>
      <w:tr w:rsidR="00225C66" w:rsidRPr="004E03E9" w14:paraId="31AFA314" w14:textId="77777777" w:rsidTr="00D96C48">
        <w:trPr>
          <w:trHeight w:val="324"/>
        </w:trPr>
        <w:tc>
          <w:tcPr>
            <w:tcW w:w="446" w:type="dxa"/>
            <w:vMerge w:val="restart"/>
          </w:tcPr>
          <w:p w14:paraId="3900C371" w14:textId="77777777" w:rsidR="00225C66" w:rsidRPr="004E03E9" w:rsidRDefault="00225C66" w:rsidP="00D96C48">
            <w:pPr>
              <w:pStyle w:val="TableParagraph"/>
              <w:spacing w:before="3"/>
              <w:rPr>
                <w:b/>
                <w:sz w:val="16"/>
              </w:rPr>
            </w:pPr>
          </w:p>
          <w:p w14:paraId="6D56A715" w14:textId="77777777" w:rsidR="00225C66" w:rsidRPr="004E03E9" w:rsidRDefault="00225C66" w:rsidP="00D96C48">
            <w:pPr>
              <w:pStyle w:val="TableParagraph"/>
              <w:ind w:left="105"/>
              <w:rPr>
                <w:sz w:val="16"/>
              </w:rPr>
            </w:pPr>
            <w:r w:rsidRPr="004E03E9">
              <w:rPr>
                <w:spacing w:val="-5"/>
                <w:position w:val="2"/>
                <w:sz w:val="24"/>
              </w:rPr>
              <w:t>T</w:t>
            </w:r>
            <w:r w:rsidRPr="004E03E9">
              <w:rPr>
                <w:spacing w:val="-5"/>
                <w:sz w:val="16"/>
              </w:rPr>
              <w:t>2</w:t>
            </w:r>
          </w:p>
        </w:tc>
        <w:tc>
          <w:tcPr>
            <w:tcW w:w="7552" w:type="dxa"/>
            <w:vMerge w:val="restart"/>
          </w:tcPr>
          <w:p w14:paraId="3054B316" w14:textId="77777777" w:rsidR="00225C66" w:rsidRPr="004E03E9" w:rsidRDefault="00225C66" w:rsidP="00D96C48">
            <w:pPr>
              <w:pStyle w:val="TableParagraph"/>
              <w:spacing w:before="188"/>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757" w:type="dxa"/>
            <w:tcBorders>
              <w:bottom w:val="nil"/>
            </w:tcBorders>
          </w:tcPr>
          <w:p w14:paraId="3C67208B" w14:textId="77777777" w:rsidR="00225C66" w:rsidRPr="004E03E9" w:rsidRDefault="00225C66" w:rsidP="00D96C48">
            <w:pPr>
              <w:pStyle w:val="TableParagraph"/>
              <w:spacing w:before="30" w:line="274" w:lineRule="exact"/>
              <w:ind w:left="567"/>
              <w:rPr>
                <w:sz w:val="24"/>
              </w:rPr>
            </w:pPr>
            <w:r w:rsidRPr="004E03E9">
              <w:rPr>
                <w:spacing w:val="-4"/>
                <w:sz w:val="24"/>
              </w:rPr>
              <w:t>2.38</w:t>
            </w:r>
          </w:p>
        </w:tc>
        <w:tc>
          <w:tcPr>
            <w:tcW w:w="1762" w:type="dxa"/>
            <w:tcBorders>
              <w:bottom w:val="nil"/>
            </w:tcBorders>
          </w:tcPr>
          <w:p w14:paraId="5B584E42" w14:textId="77777777" w:rsidR="00225C66" w:rsidRPr="004E03E9" w:rsidRDefault="00225C66" w:rsidP="00D96C48">
            <w:pPr>
              <w:pStyle w:val="TableParagraph"/>
              <w:spacing w:before="30" w:line="274" w:lineRule="exact"/>
              <w:ind w:left="572"/>
              <w:rPr>
                <w:sz w:val="24"/>
              </w:rPr>
            </w:pPr>
            <w:r w:rsidRPr="004E03E9">
              <w:rPr>
                <w:spacing w:val="-4"/>
                <w:sz w:val="24"/>
              </w:rPr>
              <w:t>3.24</w:t>
            </w:r>
          </w:p>
        </w:tc>
        <w:tc>
          <w:tcPr>
            <w:tcW w:w="1762" w:type="dxa"/>
            <w:tcBorders>
              <w:bottom w:val="nil"/>
            </w:tcBorders>
          </w:tcPr>
          <w:p w14:paraId="65BF2B0B" w14:textId="77777777" w:rsidR="00225C66" w:rsidRPr="004E03E9" w:rsidRDefault="00225C66" w:rsidP="00D96C48">
            <w:pPr>
              <w:pStyle w:val="TableParagraph"/>
              <w:spacing w:before="30" w:line="274" w:lineRule="exact"/>
              <w:ind w:left="577"/>
              <w:rPr>
                <w:sz w:val="24"/>
              </w:rPr>
            </w:pPr>
            <w:r w:rsidRPr="004E03E9">
              <w:rPr>
                <w:spacing w:val="-4"/>
                <w:sz w:val="24"/>
              </w:rPr>
              <w:t>3.84</w:t>
            </w:r>
          </w:p>
        </w:tc>
        <w:tc>
          <w:tcPr>
            <w:tcW w:w="1763" w:type="dxa"/>
            <w:tcBorders>
              <w:bottom w:val="nil"/>
            </w:tcBorders>
          </w:tcPr>
          <w:p w14:paraId="71E32281" w14:textId="77777777" w:rsidR="00225C66" w:rsidRPr="004E03E9" w:rsidRDefault="00225C66" w:rsidP="00D96C48">
            <w:pPr>
              <w:pStyle w:val="TableParagraph"/>
              <w:spacing w:before="30" w:line="274" w:lineRule="exact"/>
              <w:ind w:left="577"/>
              <w:rPr>
                <w:sz w:val="24"/>
              </w:rPr>
            </w:pPr>
            <w:r w:rsidRPr="004E03E9">
              <w:rPr>
                <w:spacing w:val="-4"/>
                <w:sz w:val="24"/>
              </w:rPr>
              <w:t>4.08</w:t>
            </w:r>
          </w:p>
        </w:tc>
      </w:tr>
      <w:tr w:rsidR="00225C66" w:rsidRPr="004E03E9" w14:paraId="77287568" w14:textId="77777777" w:rsidTr="00D96C48">
        <w:trPr>
          <w:trHeight w:val="337"/>
        </w:trPr>
        <w:tc>
          <w:tcPr>
            <w:tcW w:w="446" w:type="dxa"/>
            <w:vMerge/>
            <w:tcBorders>
              <w:top w:val="nil"/>
            </w:tcBorders>
          </w:tcPr>
          <w:p w14:paraId="3A10059E" w14:textId="77777777" w:rsidR="00225C66" w:rsidRPr="004E03E9" w:rsidRDefault="00225C66" w:rsidP="00D96C48">
            <w:pPr>
              <w:rPr>
                <w:sz w:val="2"/>
                <w:szCs w:val="2"/>
              </w:rPr>
            </w:pPr>
          </w:p>
        </w:tc>
        <w:tc>
          <w:tcPr>
            <w:tcW w:w="7552" w:type="dxa"/>
            <w:vMerge/>
            <w:tcBorders>
              <w:top w:val="nil"/>
            </w:tcBorders>
          </w:tcPr>
          <w:p w14:paraId="13B43F97" w14:textId="77777777" w:rsidR="00225C66" w:rsidRPr="004E03E9" w:rsidRDefault="00225C66" w:rsidP="00D96C48">
            <w:pPr>
              <w:rPr>
                <w:sz w:val="2"/>
                <w:szCs w:val="2"/>
              </w:rPr>
            </w:pPr>
          </w:p>
        </w:tc>
        <w:tc>
          <w:tcPr>
            <w:tcW w:w="1757" w:type="dxa"/>
            <w:tcBorders>
              <w:top w:val="nil"/>
            </w:tcBorders>
          </w:tcPr>
          <w:p w14:paraId="04F83862" w14:textId="77777777" w:rsidR="00225C66" w:rsidRPr="004E03E9" w:rsidRDefault="00225C66" w:rsidP="00D96C48">
            <w:pPr>
              <w:pStyle w:val="TableParagraph"/>
              <w:spacing w:before="8"/>
              <w:ind w:left="567"/>
              <w:rPr>
                <w:sz w:val="24"/>
              </w:rPr>
            </w:pPr>
            <w:r w:rsidRPr="004E03E9">
              <w:rPr>
                <w:spacing w:val="-2"/>
                <w:sz w:val="24"/>
              </w:rPr>
              <w:t>(5.15)</w:t>
            </w:r>
          </w:p>
        </w:tc>
        <w:tc>
          <w:tcPr>
            <w:tcW w:w="1762" w:type="dxa"/>
            <w:tcBorders>
              <w:top w:val="nil"/>
            </w:tcBorders>
          </w:tcPr>
          <w:p w14:paraId="4197C7BE" w14:textId="77777777" w:rsidR="00225C66" w:rsidRPr="004E03E9" w:rsidRDefault="00225C66" w:rsidP="00D96C48">
            <w:pPr>
              <w:pStyle w:val="TableParagraph"/>
              <w:spacing w:before="8"/>
              <w:ind w:left="572"/>
              <w:rPr>
                <w:sz w:val="24"/>
              </w:rPr>
            </w:pPr>
            <w:r w:rsidRPr="004E03E9">
              <w:rPr>
                <w:spacing w:val="-4"/>
                <w:sz w:val="24"/>
              </w:rPr>
              <w:t>(10)</w:t>
            </w:r>
          </w:p>
        </w:tc>
        <w:tc>
          <w:tcPr>
            <w:tcW w:w="1762" w:type="dxa"/>
            <w:tcBorders>
              <w:top w:val="nil"/>
            </w:tcBorders>
          </w:tcPr>
          <w:p w14:paraId="76D68A14" w14:textId="77777777" w:rsidR="00225C66" w:rsidRPr="004E03E9" w:rsidRDefault="00225C66" w:rsidP="00D96C48">
            <w:pPr>
              <w:pStyle w:val="TableParagraph"/>
              <w:spacing w:before="8"/>
              <w:ind w:left="577"/>
              <w:rPr>
                <w:sz w:val="24"/>
              </w:rPr>
            </w:pPr>
            <w:r w:rsidRPr="004E03E9">
              <w:rPr>
                <w:spacing w:val="-2"/>
                <w:sz w:val="24"/>
              </w:rPr>
              <w:t>(14.3)</w:t>
            </w:r>
          </w:p>
        </w:tc>
        <w:tc>
          <w:tcPr>
            <w:tcW w:w="1763" w:type="dxa"/>
            <w:tcBorders>
              <w:top w:val="nil"/>
            </w:tcBorders>
          </w:tcPr>
          <w:p w14:paraId="1F7C1B1A" w14:textId="77777777" w:rsidR="00225C66" w:rsidRPr="004E03E9" w:rsidRDefault="00225C66" w:rsidP="00D96C48">
            <w:pPr>
              <w:pStyle w:val="TableParagraph"/>
              <w:spacing w:before="8"/>
              <w:ind w:left="577"/>
              <w:rPr>
                <w:sz w:val="24"/>
              </w:rPr>
            </w:pPr>
            <w:r w:rsidRPr="004E03E9">
              <w:rPr>
                <w:spacing w:val="-2"/>
                <w:sz w:val="24"/>
              </w:rPr>
              <w:t>(16.2)</w:t>
            </w:r>
          </w:p>
        </w:tc>
      </w:tr>
      <w:tr w:rsidR="00225C66" w:rsidRPr="004E03E9" w14:paraId="3224A3BD" w14:textId="77777777" w:rsidTr="00D96C48">
        <w:trPr>
          <w:trHeight w:val="324"/>
        </w:trPr>
        <w:tc>
          <w:tcPr>
            <w:tcW w:w="446" w:type="dxa"/>
            <w:vMerge w:val="restart"/>
          </w:tcPr>
          <w:p w14:paraId="662D0320" w14:textId="77777777" w:rsidR="00225C66" w:rsidRPr="004E03E9" w:rsidRDefault="00225C66" w:rsidP="00D96C48">
            <w:pPr>
              <w:pStyle w:val="TableParagraph"/>
              <w:spacing w:line="270" w:lineRule="exact"/>
              <w:ind w:left="105"/>
              <w:rPr>
                <w:sz w:val="16"/>
              </w:rPr>
            </w:pPr>
            <w:r w:rsidRPr="004E03E9">
              <w:rPr>
                <w:spacing w:val="-5"/>
                <w:position w:val="2"/>
                <w:sz w:val="24"/>
              </w:rPr>
              <w:t>T</w:t>
            </w:r>
            <w:r w:rsidRPr="004E03E9">
              <w:rPr>
                <w:spacing w:val="-5"/>
                <w:sz w:val="16"/>
              </w:rPr>
              <w:t>3</w:t>
            </w:r>
          </w:p>
        </w:tc>
        <w:tc>
          <w:tcPr>
            <w:tcW w:w="7552" w:type="dxa"/>
            <w:vMerge w:val="restart"/>
          </w:tcPr>
          <w:p w14:paraId="67DDD5A3" w14:textId="77777777" w:rsidR="00225C66" w:rsidRPr="004E03E9" w:rsidRDefault="00225C66" w:rsidP="00D96C48">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757" w:type="dxa"/>
            <w:tcBorders>
              <w:bottom w:val="nil"/>
            </w:tcBorders>
          </w:tcPr>
          <w:p w14:paraId="4459C773" w14:textId="77777777" w:rsidR="00225C66" w:rsidRPr="004E03E9" w:rsidRDefault="00225C66" w:rsidP="00D96C48">
            <w:pPr>
              <w:pStyle w:val="TableParagraph"/>
              <w:spacing w:before="30" w:line="274" w:lineRule="exact"/>
              <w:ind w:left="567"/>
              <w:rPr>
                <w:sz w:val="24"/>
              </w:rPr>
            </w:pPr>
            <w:r w:rsidRPr="004E03E9">
              <w:rPr>
                <w:spacing w:val="-4"/>
                <w:sz w:val="24"/>
              </w:rPr>
              <w:t>2.43</w:t>
            </w:r>
          </w:p>
        </w:tc>
        <w:tc>
          <w:tcPr>
            <w:tcW w:w="1762" w:type="dxa"/>
            <w:tcBorders>
              <w:bottom w:val="nil"/>
            </w:tcBorders>
          </w:tcPr>
          <w:p w14:paraId="43455C92" w14:textId="77777777" w:rsidR="00225C66" w:rsidRPr="004E03E9" w:rsidRDefault="00225C66" w:rsidP="00D96C48">
            <w:pPr>
              <w:pStyle w:val="TableParagraph"/>
              <w:spacing w:before="30" w:line="274" w:lineRule="exact"/>
              <w:ind w:left="572"/>
              <w:rPr>
                <w:sz w:val="24"/>
              </w:rPr>
            </w:pPr>
            <w:r w:rsidRPr="004E03E9">
              <w:rPr>
                <w:spacing w:val="-4"/>
                <w:sz w:val="24"/>
              </w:rPr>
              <w:t>2.81</w:t>
            </w:r>
          </w:p>
        </w:tc>
        <w:tc>
          <w:tcPr>
            <w:tcW w:w="1762" w:type="dxa"/>
            <w:tcBorders>
              <w:bottom w:val="nil"/>
            </w:tcBorders>
          </w:tcPr>
          <w:p w14:paraId="56FD260E" w14:textId="77777777" w:rsidR="00225C66" w:rsidRPr="004E03E9" w:rsidRDefault="00225C66" w:rsidP="00D96C48">
            <w:pPr>
              <w:pStyle w:val="TableParagraph"/>
              <w:spacing w:before="30" w:line="274" w:lineRule="exact"/>
              <w:ind w:left="577"/>
              <w:rPr>
                <w:sz w:val="24"/>
              </w:rPr>
            </w:pPr>
            <w:r w:rsidRPr="004E03E9">
              <w:rPr>
                <w:spacing w:val="-4"/>
                <w:sz w:val="24"/>
              </w:rPr>
              <w:t>3.27</w:t>
            </w:r>
          </w:p>
        </w:tc>
        <w:tc>
          <w:tcPr>
            <w:tcW w:w="1763" w:type="dxa"/>
            <w:tcBorders>
              <w:bottom w:val="nil"/>
            </w:tcBorders>
          </w:tcPr>
          <w:p w14:paraId="48A9B8D5" w14:textId="77777777" w:rsidR="00225C66" w:rsidRPr="004E03E9" w:rsidRDefault="00225C66" w:rsidP="00D96C48">
            <w:pPr>
              <w:pStyle w:val="TableParagraph"/>
              <w:spacing w:before="30" w:line="274" w:lineRule="exact"/>
              <w:ind w:left="577"/>
              <w:rPr>
                <w:sz w:val="24"/>
              </w:rPr>
            </w:pPr>
            <w:r w:rsidRPr="004E03E9">
              <w:rPr>
                <w:spacing w:val="-4"/>
                <w:sz w:val="24"/>
              </w:rPr>
              <w:t>3.53</w:t>
            </w:r>
          </w:p>
        </w:tc>
      </w:tr>
      <w:tr w:rsidR="00225C66" w:rsidRPr="004E03E9" w14:paraId="59C91F4F" w14:textId="77777777" w:rsidTr="00D96C48">
        <w:trPr>
          <w:trHeight w:val="337"/>
        </w:trPr>
        <w:tc>
          <w:tcPr>
            <w:tcW w:w="446" w:type="dxa"/>
            <w:vMerge/>
            <w:tcBorders>
              <w:top w:val="nil"/>
            </w:tcBorders>
          </w:tcPr>
          <w:p w14:paraId="42AA53C4" w14:textId="77777777" w:rsidR="00225C66" w:rsidRPr="004E03E9" w:rsidRDefault="00225C66" w:rsidP="00D96C48">
            <w:pPr>
              <w:rPr>
                <w:sz w:val="2"/>
                <w:szCs w:val="2"/>
              </w:rPr>
            </w:pPr>
          </w:p>
        </w:tc>
        <w:tc>
          <w:tcPr>
            <w:tcW w:w="7552" w:type="dxa"/>
            <w:vMerge/>
            <w:tcBorders>
              <w:top w:val="nil"/>
            </w:tcBorders>
          </w:tcPr>
          <w:p w14:paraId="1B5C5255" w14:textId="77777777" w:rsidR="00225C66" w:rsidRPr="004E03E9" w:rsidRDefault="00225C66" w:rsidP="00D96C48">
            <w:pPr>
              <w:rPr>
                <w:sz w:val="2"/>
                <w:szCs w:val="2"/>
              </w:rPr>
            </w:pPr>
          </w:p>
        </w:tc>
        <w:tc>
          <w:tcPr>
            <w:tcW w:w="1757" w:type="dxa"/>
            <w:tcBorders>
              <w:top w:val="nil"/>
            </w:tcBorders>
          </w:tcPr>
          <w:p w14:paraId="3FCF4F56" w14:textId="77777777" w:rsidR="00225C66" w:rsidRPr="004E03E9" w:rsidRDefault="00225C66" w:rsidP="00D96C48">
            <w:pPr>
              <w:pStyle w:val="TableParagraph"/>
              <w:spacing w:before="8"/>
              <w:ind w:left="567"/>
              <w:rPr>
                <w:sz w:val="24"/>
              </w:rPr>
            </w:pPr>
            <w:r w:rsidRPr="004E03E9">
              <w:rPr>
                <w:spacing w:val="-2"/>
                <w:sz w:val="24"/>
              </w:rPr>
              <w:t>(5.4)</w:t>
            </w:r>
          </w:p>
        </w:tc>
        <w:tc>
          <w:tcPr>
            <w:tcW w:w="1762" w:type="dxa"/>
            <w:tcBorders>
              <w:top w:val="nil"/>
            </w:tcBorders>
          </w:tcPr>
          <w:p w14:paraId="0F236286" w14:textId="77777777" w:rsidR="00225C66" w:rsidRPr="004E03E9" w:rsidRDefault="00225C66" w:rsidP="00D96C48">
            <w:pPr>
              <w:pStyle w:val="TableParagraph"/>
              <w:spacing w:before="8"/>
              <w:ind w:left="572"/>
              <w:rPr>
                <w:sz w:val="24"/>
              </w:rPr>
            </w:pPr>
            <w:r w:rsidRPr="004E03E9">
              <w:rPr>
                <w:spacing w:val="-2"/>
                <w:sz w:val="24"/>
              </w:rPr>
              <w:t>(7.4)</w:t>
            </w:r>
          </w:p>
        </w:tc>
        <w:tc>
          <w:tcPr>
            <w:tcW w:w="1762" w:type="dxa"/>
            <w:tcBorders>
              <w:top w:val="nil"/>
            </w:tcBorders>
          </w:tcPr>
          <w:p w14:paraId="5B875EB5" w14:textId="77777777" w:rsidR="00225C66" w:rsidRPr="004E03E9" w:rsidRDefault="00225C66" w:rsidP="00D96C48">
            <w:pPr>
              <w:pStyle w:val="TableParagraph"/>
              <w:spacing w:before="8"/>
              <w:ind w:left="577"/>
              <w:rPr>
                <w:sz w:val="24"/>
              </w:rPr>
            </w:pPr>
            <w:r w:rsidRPr="004E03E9">
              <w:rPr>
                <w:spacing w:val="-2"/>
                <w:sz w:val="24"/>
              </w:rPr>
              <w:t>(10.2)</w:t>
            </w:r>
          </w:p>
        </w:tc>
        <w:tc>
          <w:tcPr>
            <w:tcW w:w="1763" w:type="dxa"/>
            <w:tcBorders>
              <w:top w:val="nil"/>
            </w:tcBorders>
          </w:tcPr>
          <w:p w14:paraId="73493026" w14:textId="77777777" w:rsidR="00225C66" w:rsidRPr="004E03E9" w:rsidRDefault="00225C66" w:rsidP="00D96C48">
            <w:pPr>
              <w:pStyle w:val="TableParagraph"/>
              <w:spacing w:before="8"/>
              <w:ind w:left="577"/>
              <w:rPr>
                <w:sz w:val="24"/>
              </w:rPr>
            </w:pPr>
            <w:r w:rsidRPr="004E03E9">
              <w:rPr>
                <w:spacing w:val="-4"/>
                <w:sz w:val="24"/>
              </w:rPr>
              <w:t>(12)</w:t>
            </w:r>
          </w:p>
        </w:tc>
      </w:tr>
      <w:tr w:rsidR="00225C66" w:rsidRPr="004E03E9" w14:paraId="08CF047F" w14:textId="77777777" w:rsidTr="00D96C48">
        <w:trPr>
          <w:trHeight w:val="321"/>
        </w:trPr>
        <w:tc>
          <w:tcPr>
            <w:tcW w:w="446" w:type="dxa"/>
            <w:vMerge w:val="restart"/>
          </w:tcPr>
          <w:p w14:paraId="13C2FD22" w14:textId="77777777" w:rsidR="00225C66" w:rsidRPr="004E03E9" w:rsidRDefault="00225C66" w:rsidP="00D96C48">
            <w:pPr>
              <w:pStyle w:val="TableParagraph"/>
              <w:spacing w:line="270" w:lineRule="exact"/>
              <w:ind w:left="105"/>
              <w:rPr>
                <w:sz w:val="16"/>
              </w:rPr>
            </w:pPr>
            <w:r w:rsidRPr="004E03E9">
              <w:rPr>
                <w:spacing w:val="-5"/>
                <w:position w:val="2"/>
                <w:sz w:val="24"/>
              </w:rPr>
              <w:t>T</w:t>
            </w:r>
            <w:r w:rsidRPr="004E03E9">
              <w:rPr>
                <w:spacing w:val="-5"/>
                <w:sz w:val="16"/>
              </w:rPr>
              <w:t>4</w:t>
            </w:r>
          </w:p>
        </w:tc>
        <w:tc>
          <w:tcPr>
            <w:tcW w:w="7552" w:type="dxa"/>
            <w:vMerge w:val="restart"/>
          </w:tcPr>
          <w:p w14:paraId="3A75B640" w14:textId="77777777" w:rsidR="00225C66" w:rsidRPr="004E03E9" w:rsidRDefault="00225C66" w:rsidP="00D96C48">
            <w:pPr>
              <w:pStyle w:val="TableParagraph"/>
              <w:spacing w:line="268" w:lineRule="exact"/>
              <w:ind w:left="105"/>
              <w:rPr>
                <w:sz w:val="24"/>
              </w:rPr>
            </w:pPr>
            <w:r w:rsidRPr="004E03E9">
              <w:rPr>
                <w:sz w:val="24"/>
              </w:rPr>
              <w:t>Pretilachlor</w:t>
            </w:r>
            <w:r w:rsidRPr="004E03E9">
              <w:rPr>
                <w:spacing w:val="-3"/>
                <w:sz w:val="24"/>
              </w:rPr>
              <w:t xml:space="preserve"> </w:t>
            </w:r>
            <w:r w:rsidRPr="004E03E9">
              <w:rPr>
                <w:sz w:val="24"/>
              </w:rPr>
              <w:t>1000g</w:t>
            </w:r>
            <w:r w:rsidRPr="004E03E9">
              <w:rPr>
                <w:spacing w:val="-3"/>
                <w:sz w:val="24"/>
              </w:rPr>
              <w:t xml:space="preserve"> </w:t>
            </w:r>
            <w:proofErr w:type="spellStart"/>
            <w:r w:rsidRPr="004E03E9">
              <w:rPr>
                <w:sz w:val="24"/>
              </w:rPr>
              <w:t>a.i.</w:t>
            </w:r>
            <w:proofErr w:type="spellEnd"/>
            <w:r w:rsidRPr="004E03E9">
              <w:rPr>
                <w:spacing w:val="4"/>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6"/>
                <w:sz w:val="24"/>
              </w:rPr>
              <w:t xml:space="preserve"> </w:t>
            </w:r>
            <w:r w:rsidRPr="004E03E9">
              <w:rPr>
                <w:sz w:val="24"/>
              </w:rPr>
              <w:t>+</w:t>
            </w:r>
            <w:r w:rsidRPr="004E03E9">
              <w:rPr>
                <w:spacing w:val="-6"/>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2"/>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pacing w:val="-2"/>
                <w:sz w:val="24"/>
              </w:rPr>
              <w:t>(PoE)</w:t>
            </w:r>
          </w:p>
        </w:tc>
        <w:tc>
          <w:tcPr>
            <w:tcW w:w="1757" w:type="dxa"/>
            <w:tcBorders>
              <w:bottom w:val="nil"/>
            </w:tcBorders>
          </w:tcPr>
          <w:p w14:paraId="50DD983B" w14:textId="77777777" w:rsidR="00225C66" w:rsidRPr="004E03E9" w:rsidRDefault="00225C66" w:rsidP="00D96C48">
            <w:pPr>
              <w:pStyle w:val="TableParagraph"/>
              <w:spacing w:before="30" w:line="272" w:lineRule="exact"/>
              <w:ind w:left="567"/>
              <w:rPr>
                <w:sz w:val="24"/>
              </w:rPr>
            </w:pPr>
            <w:r w:rsidRPr="004E03E9">
              <w:rPr>
                <w:spacing w:val="-4"/>
                <w:sz w:val="24"/>
              </w:rPr>
              <w:t>2.27</w:t>
            </w:r>
          </w:p>
        </w:tc>
        <w:tc>
          <w:tcPr>
            <w:tcW w:w="1762" w:type="dxa"/>
            <w:tcBorders>
              <w:bottom w:val="nil"/>
            </w:tcBorders>
          </w:tcPr>
          <w:p w14:paraId="6025E73F" w14:textId="77777777" w:rsidR="00225C66" w:rsidRPr="004E03E9" w:rsidRDefault="00225C66" w:rsidP="00D96C48">
            <w:pPr>
              <w:pStyle w:val="TableParagraph"/>
              <w:spacing w:before="30" w:line="272" w:lineRule="exact"/>
              <w:ind w:left="572"/>
              <w:rPr>
                <w:sz w:val="24"/>
              </w:rPr>
            </w:pPr>
            <w:r w:rsidRPr="004E03E9">
              <w:rPr>
                <w:spacing w:val="-4"/>
                <w:sz w:val="24"/>
              </w:rPr>
              <w:t>2.55</w:t>
            </w:r>
          </w:p>
        </w:tc>
        <w:tc>
          <w:tcPr>
            <w:tcW w:w="1762" w:type="dxa"/>
            <w:tcBorders>
              <w:bottom w:val="nil"/>
            </w:tcBorders>
          </w:tcPr>
          <w:p w14:paraId="29255798" w14:textId="77777777" w:rsidR="00225C66" w:rsidRPr="004E03E9" w:rsidRDefault="00225C66" w:rsidP="00D96C48">
            <w:pPr>
              <w:pStyle w:val="TableParagraph"/>
              <w:spacing w:before="30" w:line="272" w:lineRule="exact"/>
              <w:ind w:left="577"/>
              <w:rPr>
                <w:sz w:val="24"/>
              </w:rPr>
            </w:pPr>
            <w:r w:rsidRPr="004E03E9">
              <w:rPr>
                <w:spacing w:val="-4"/>
                <w:sz w:val="24"/>
              </w:rPr>
              <w:t>2.88</w:t>
            </w:r>
          </w:p>
        </w:tc>
        <w:tc>
          <w:tcPr>
            <w:tcW w:w="1763" w:type="dxa"/>
            <w:tcBorders>
              <w:bottom w:val="nil"/>
            </w:tcBorders>
          </w:tcPr>
          <w:p w14:paraId="189E37CA" w14:textId="77777777" w:rsidR="00225C66" w:rsidRPr="004E03E9" w:rsidRDefault="00225C66" w:rsidP="00D96C48">
            <w:pPr>
              <w:pStyle w:val="TableParagraph"/>
              <w:spacing w:before="30" w:line="272" w:lineRule="exact"/>
              <w:ind w:left="577"/>
              <w:rPr>
                <w:sz w:val="24"/>
              </w:rPr>
            </w:pPr>
            <w:r w:rsidRPr="004E03E9">
              <w:rPr>
                <w:spacing w:val="-4"/>
                <w:sz w:val="24"/>
              </w:rPr>
              <w:t>3.08</w:t>
            </w:r>
          </w:p>
        </w:tc>
      </w:tr>
      <w:tr w:rsidR="00225C66" w:rsidRPr="004E03E9" w14:paraId="31C30762" w14:textId="77777777" w:rsidTr="00D96C48">
        <w:trPr>
          <w:trHeight w:val="339"/>
        </w:trPr>
        <w:tc>
          <w:tcPr>
            <w:tcW w:w="446" w:type="dxa"/>
            <w:vMerge/>
            <w:tcBorders>
              <w:top w:val="nil"/>
            </w:tcBorders>
          </w:tcPr>
          <w:p w14:paraId="08EC33E3" w14:textId="77777777" w:rsidR="00225C66" w:rsidRPr="004E03E9" w:rsidRDefault="00225C66" w:rsidP="00D96C48">
            <w:pPr>
              <w:rPr>
                <w:sz w:val="2"/>
                <w:szCs w:val="2"/>
              </w:rPr>
            </w:pPr>
          </w:p>
        </w:tc>
        <w:tc>
          <w:tcPr>
            <w:tcW w:w="7552" w:type="dxa"/>
            <w:vMerge/>
            <w:tcBorders>
              <w:top w:val="nil"/>
            </w:tcBorders>
          </w:tcPr>
          <w:p w14:paraId="688F4455" w14:textId="77777777" w:rsidR="00225C66" w:rsidRPr="004E03E9" w:rsidRDefault="00225C66" w:rsidP="00D96C48">
            <w:pPr>
              <w:rPr>
                <w:sz w:val="2"/>
                <w:szCs w:val="2"/>
              </w:rPr>
            </w:pPr>
          </w:p>
        </w:tc>
        <w:tc>
          <w:tcPr>
            <w:tcW w:w="1757" w:type="dxa"/>
            <w:tcBorders>
              <w:top w:val="nil"/>
            </w:tcBorders>
          </w:tcPr>
          <w:p w14:paraId="5B3D6BE9" w14:textId="77777777" w:rsidR="00225C66" w:rsidRPr="004E03E9" w:rsidRDefault="00225C66" w:rsidP="00D96C48">
            <w:pPr>
              <w:pStyle w:val="TableParagraph"/>
              <w:spacing w:before="5"/>
              <w:ind w:left="567"/>
              <w:rPr>
                <w:sz w:val="24"/>
              </w:rPr>
            </w:pPr>
            <w:r w:rsidRPr="004E03E9">
              <w:rPr>
                <w:spacing w:val="-2"/>
                <w:sz w:val="24"/>
              </w:rPr>
              <w:t>(4.65)</w:t>
            </w:r>
          </w:p>
        </w:tc>
        <w:tc>
          <w:tcPr>
            <w:tcW w:w="1762" w:type="dxa"/>
            <w:tcBorders>
              <w:top w:val="nil"/>
            </w:tcBorders>
          </w:tcPr>
          <w:p w14:paraId="5E61AD39" w14:textId="77777777" w:rsidR="00225C66" w:rsidRPr="004E03E9" w:rsidRDefault="00225C66" w:rsidP="00D96C48">
            <w:pPr>
              <w:pStyle w:val="TableParagraph"/>
              <w:spacing w:before="5"/>
              <w:ind w:left="572"/>
              <w:rPr>
                <w:sz w:val="24"/>
              </w:rPr>
            </w:pPr>
            <w:r w:rsidRPr="004E03E9">
              <w:rPr>
                <w:spacing w:val="-5"/>
                <w:sz w:val="24"/>
              </w:rPr>
              <w:t>(6)</w:t>
            </w:r>
          </w:p>
        </w:tc>
        <w:tc>
          <w:tcPr>
            <w:tcW w:w="1762" w:type="dxa"/>
            <w:tcBorders>
              <w:top w:val="nil"/>
            </w:tcBorders>
          </w:tcPr>
          <w:p w14:paraId="643F4CE8" w14:textId="77777777" w:rsidR="00225C66" w:rsidRPr="004E03E9" w:rsidRDefault="00225C66" w:rsidP="00D96C48">
            <w:pPr>
              <w:pStyle w:val="TableParagraph"/>
              <w:spacing w:before="5"/>
              <w:ind w:left="577"/>
              <w:rPr>
                <w:sz w:val="24"/>
              </w:rPr>
            </w:pPr>
            <w:r w:rsidRPr="004E03E9">
              <w:rPr>
                <w:spacing w:val="-2"/>
                <w:sz w:val="24"/>
              </w:rPr>
              <w:t>(7.8)</w:t>
            </w:r>
          </w:p>
        </w:tc>
        <w:tc>
          <w:tcPr>
            <w:tcW w:w="1763" w:type="dxa"/>
            <w:tcBorders>
              <w:top w:val="nil"/>
            </w:tcBorders>
          </w:tcPr>
          <w:p w14:paraId="6B763B04" w14:textId="77777777" w:rsidR="00225C66" w:rsidRPr="004E03E9" w:rsidRDefault="00225C66" w:rsidP="00D96C48">
            <w:pPr>
              <w:pStyle w:val="TableParagraph"/>
              <w:spacing w:before="5"/>
              <w:ind w:left="577"/>
              <w:rPr>
                <w:sz w:val="24"/>
              </w:rPr>
            </w:pPr>
            <w:r w:rsidRPr="004E03E9">
              <w:rPr>
                <w:spacing w:val="-5"/>
                <w:sz w:val="24"/>
              </w:rPr>
              <w:t>(9)</w:t>
            </w:r>
          </w:p>
        </w:tc>
      </w:tr>
      <w:tr w:rsidR="00225C66" w:rsidRPr="004E03E9" w14:paraId="54BD9FBF" w14:textId="77777777" w:rsidTr="00D96C48">
        <w:trPr>
          <w:trHeight w:val="322"/>
        </w:trPr>
        <w:tc>
          <w:tcPr>
            <w:tcW w:w="446" w:type="dxa"/>
            <w:vMerge w:val="restart"/>
          </w:tcPr>
          <w:p w14:paraId="21FF090E" w14:textId="77777777" w:rsidR="00225C66" w:rsidRPr="004E03E9" w:rsidRDefault="00225C66" w:rsidP="00D96C48">
            <w:pPr>
              <w:pStyle w:val="TableParagraph"/>
              <w:spacing w:line="270" w:lineRule="exact"/>
              <w:ind w:left="105"/>
              <w:rPr>
                <w:sz w:val="16"/>
              </w:rPr>
            </w:pPr>
            <w:r w:rsidRPr="004E03E9">
              <w:rPr>
                <w:spacing w:val="-5"/>
                <w:position w:val="2"/>
                <w:sz w:val="24"/>
              </w:rPr>
              <w:t>T</w:t>
            </w:r>
            <w:r w:rsidRPr="004E03E9">
              <w:rPr>
                <w:spacing w:val="-5"/>
                <w:sz w:val="16"/>
              </w:rPr>
              <w:t>5</w:t>
            </w:r>
          </w:p>
        </w:tc>
        <w:tc>
          <w:tcPr>
            <w:tcW w:w="7552" w:type="dxa"/>
            <w:vMerge w:val="restart"/>
          </w:tcPr>
          <w:p w14:paraId="500B1861" w14:textId="77777777" w:rsidR="00225C66" w:rsidRPr="004E03E9" w:rsidRDefault="00225C66" w:rsidP="00D96C48">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11"/>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w:t>
            </w:r>
            <w:r w:rsidRPr="004E03E9">
              <w:rPr>
                <w:spacing w:val="-2"/>
                <w:sz w:val="24"/>
              </w:rPr>
              <w:t xml:space="preserve"> </w:t>
            </w:r>
            <w:r w:rsidRPr="004E03E9">
              <w:rPr>
                <w:sz w:val="24"/>
              </w:rPr>
              <w:t>one</w:t>
            </w:r>
            <w:r w:rsidRPr="004E03E9">
              <w:rPr>
                <w:spacing w:val="-2"/>
                <w:sz w:val="24"/>
              </w:rPr>
              <w:t xml:space="preserve"> </w:t>
            </w:r>
            <w:r w:rsidRPr="004E03E9">
              <w:rPr>
                <w:sz w:val="24"/>
              </w:rPr>
              <w:t>HW</w:t>
            </w:r>
            <w:r w:rsidRPr="004E03E9">
              <w:rPr>
                <w:spacing w:val="-12"/>
                <w:sz w:val="24"/>
              </w:rPr>
              <w:t xml:space="preserve"> </w:t>
            </w:r>
            <w:r w:rsidRPr="004E03E9">
              <w:rPr>
                <w:sz w:val="24"/>
              </w:rPr>
              <w:t>(30</w:t>
            </w:r>
            <w:r w:rsidRPr="004E03E9">
              <w:rPr>
                <w:spacing w:val="-6"/>
                <w:sz w:val="24"/>
              </w:rPr>
              <w:t xml:space="preserve"> </w:t>
            </w:r>
            <w:r w:rsidRPr="004E03E9">
              <w:rPr>
                <w:spacing w:val="-4"/>
                <w:sz w:val="24"/>
              </w:rPr>
              <w:t>DAS)</w:t>
            </w:r>
          </w:p>
        </w:tc>
        <w:tc>
          <w:tcPr>
            <w:tcW w:w="1757" w:type="dxa"/>
            <w:tcBorders>
              <w:bottom w:val="nil"/>
            </w:tcBorders>
          </w:tcPr>
          <w:p w14:paraId="54B32737" w14:textId="77777777" w:rsidR="00225C66" w:rsidRPr="004E03E9" w:rsidRDefault="00225C66" w:rsidP="00D96C48">
            <w:pPr>
              <w:pStyle w:val="TableParagraph"/>
              <w:spacing w:before="30" w:line="272" w:lineRule="exact"/>
              <w:ind w:left="567"/>
              <w:rPr>
                <w:sz w:val="24"/>
              </w:rPr>
            </w:pPr>
            <w:r w:rsidRPr="004E03E9">
              <w:rPr>
                <w:spacing w:val="-4"/>
                <w:sz w:val="24"/>
              </w:rPr>
              <w:t>2.28</w:t>
            </w:r>
          </w:p>
        </w:tc>
        <w:tc>
          <w:tcPr>
            <w:tcW w:w="1762" w:type="dxa"/>
            <w:tcBorders>
              <w:bottom w:val="nil"/>
            </w:tcBorders>
          </w:tcPr>
          <w:p w14:paraId="77F44AFC" w14:textId="77777777" w:rsidR="00225C66" w:rsidRPr="004E03E9" w:rsidRDefault="00225C66" w:rsidP="00D96C48">
            <w:pPr>
              <w:pStyle w:val="TableParagraph"/>
              <w:spacing w:before="30" w:line="272" w:lineRule="exact"/>
              <w:ind w:left="572"/>
              <w:rPr>
                <w:sz w:val="24"/>
              </w:rPr>
            </w:pPr>
            <w:r w:rsidRPr="004E03E9">
              <w:rPr>
                <w:spacing w:val="-4"/>
                <w:sz w:val="24"/>
              </w:rPr>
              <w:t>2.72</w:t>
            </w:r>
          </w:p>
        </w:tc>
        <w:tc>
          <w:tcPr>
            <w:tcW w:w="1762" w:type="dxa"/>
            <w:tcBorders>
              <w:bottom w:val="nil"/>
            </w:tcBorders>
          </w:tcPr>
          <w:p w14:paraId="71ED95DD" w14:textId="77777777" w:rsidR="00225C66" w:rsidRPr="004E03E9" w:rsidRDefault="00225C66" w:rsidP="00D96C48">
            <w:pPr>
              <w:pStyle w:val="TableParagraph"/>
              <w:spacing w:before="30" w:line="272" w:lineRule="exact"/>
              <w:ind w:left="577"/>
              <w:rPr>
                <w:sz w:val="24"/>
              </w:rPr>
            </w:pPr>
            <w:r w:rsidRPr="004E03E9">
              <w:rPr>
                <w:spacing w:val="-4"/>
                <w:sz w:val="24"/>
              </w:rPr>
              <w:t>3.01</w:t>
            </w:r>
          </w:p>
        </w:tc>
        <w:tc>
          <w:tcPr>
            <w:tcW w:w="1763" w:type="dxa"/>
            <w:tcBorders>
              <w:bottom w:val="nil"/>
            </w:tcBorders>
          </w:tcPr>
          <w:p w14:paraId="429B23EA" w14:textId="77777777" w:rsidR="00225C66" w:rsidRPr="004E03E9" w:rsidRDefault="00225C66" w:rsidP="00D96C48">
            <w:pPr>
              <w:pStyle w:val="TableParagraph"/>
              <w:spacing w:before="30" w:line="272" w:lineRule="exact"/>
              <w:ind w:left="577"/>
              <w:rPr>
                <w:sz w:val="24"/>
              </w:rPr>
            </w:pPr>
            <w:r w:rsidRPr="004E03E9">
              <w:rPr>
                <w:spacing w:val="-4"/>
                <w:sz w:val="24"/>
              </w:rPr>
              <w:t>3.22</w:t>
            </w:r>
          </w:p>
        </w:tc>
      </w:tr>
      <w:tr w:rsidR="00225C66" w:rsidRPr="004E03E9" w14:paraId="4A39815C" w14:textId="77777777" w:rsidTr="00D96C48">
        <w:trPr>
          <w:trHeight w:val="334"/>
        </w:trPr>
        <w:tc>
          <w:tcPr>
            <w:tcW w:w="446" w:type="dxa"/>
            <w:vMerge/>
            <w:tcBorders>
              <w:top w:val="nil"/>
            </w:tcBorders>
          </w:tcPr>
          <w:p w14:paraId="09A65721" w14:textId="77777777" w:rsidR="00225C66" w:rsidRPr="004E03E9" w:rsidRDefault="00225C66" w:rsidP="00D96C48">
            <w:pPr>
              <w:rPr>
                <w:sz w:val="2"/>
                <w:szCs w:val="2"/>
              </w:rPr>
            </w:pPr>
          </w:p>
        </w:tc>
        <w:tc>
          <w:tcPr>
            <w:tcW w:w="7552" w:type="dxa"/>
            <w:vMerge/>
            <w:tcBorders>
              <w:top w:val="nil"/>
            </w:tcBorders>
          </w:tcPr>
          <w:p w14:paraId="4D694050" w14:textId="77777777" w:rsidR="00225C66" w:rsidRPr="004E03E9" w:rsidRDefault="00225C66" w:rsidP="00D96C48">
            <w:pPr>
              <w:rPr>
                <w:sz w:val="2"/>
                <w:szCs w:val="2"/>
              </w:rPr>
            </w:pPr>
          </w:p>
        </w:tc>
        <w:tc>
          <w:tcPr>
            <w:tcW w:w="1757" w:type="dxa"/>
            <w:tcBorders>
              <w:top w:val="nil"/>
            </w:tcBorders>
          </w:tcPr>
          <w:p w14:paraId="59D52729" w14:textId="77777777" w:rsidR="00225C66" w:rsidRPr="004E03E9" w:rsidRDefault="00225C66" w:rsidP="00D96C48">
            <w:pPr>
              <w:pStyle w:val="TableParagraph"/>
              <w:spacing w:before="5"/>
              <w:ind w:left="567"/>
              <w:rPr>
                <w:sz w:val="24"/>
              </w:rPr>
            </w:pPr>
            <w:r w:rsidRPr="004E03E9">
              <w:rPr>
                <w:spacing w:val="-2"/>
                <w:sz w:val="24"/>
              </w:rPr>
              <w:t>(4.7)</w:t>
            </w:r>
          </w:p>
        </w:tc>
        <w:tc>
          <w:tcPr>
            <w:tcW w:w="1762" w:type="dxa"/>
            <w:tcBorders>
              <w:top w:val="nil"/>
            </w:tcBorders>
          </w:tcPr>
          <w:p w14:paraId="614C3186" w14:textId="77777777" w:rsidR="00225C66" w:rsidRPr="004E03E9" w:rsidRDefault="00225C66" w:rsidP="00D96C48">
            <w:pPr>
              <w:pStyle w:val="TableParagraph"/>
              <w:spacing w:before="5"/>
              <w:ind w:left="572"/>
              <w:rPr>
                <w:sz w:val="24"/>
              </w:rPr>
            </w:pPr>
            <w:r w:rsidRPr="004E03E9">
              <w:rPr>
                <w:spacing w:val="-2"/>
                <w:sz w:val="24"/>
              </w:rPr>
              <w:t>(6.9)</w:t>
            </w:r>
          </w:p>
        </w:tc>
        <w:tc>
          <w:tcPr>
            <w:tcW w:w="1762" w:type="dxa"/>
            <w:tcBorders>
              <w:top w:val="nil"/>
            </w:tcBorders>
          </w:tcPr>
          <w:p w14:paraId="4314D585" w14:textId="77777777" w:rsidR="00225C66" w:rsidRPr="004E03E9" w:rsidRDefault="00225C66" w:rsidP="00D96C48">
            <w:pPr>
              <w:pStyle w:val="TableParagraph"/>
              <w:spacing w:before="5"/>
              <w:ind w:left="577"/>
              <w:rPr>
                <w:sz w:val="24"/>
              </w:rPr>
            </w:pPr>
            <w:r w:rsidRPr="004E03E9">
              <w:rPr>
                <w:spacing w:val="-2"/>
                <w:sz w:val="24"/>
              </w:rPr>
              <w:t>(8.6)</w:t>
            </w:r>
          </w:p>
        </w:tc>
        <w:tc>
          <w:tcPr>
            <w:tcW w:w="1763" w:type="dxa"/>
            <w:tcBorders>
              <w:top w:val="nil"/>
            </w:tcBorders>
          </w:tcPr>
          <w:p w14:paraId="1150221E" w14:textId="77777777" w:rsidR="00225C66" w:rsidRPr="004E03E9" w:rsidRDefault="00225C66" w:rsidP="00D96C48">
            <w:pPr>
              <w:pStyle w:val="TableParagraph"/>
              <w:spacing w:before="5"/>
              <w:ind w:left="577"/>
              <w:rPr>
                <w:sz w:val="24"/>
              </w:rPr>
            </w:pPr>
            <w:r w:rsidRPr="004E03E9">
              <w:rPr>
                <w:spacing w:val="-2"/>
                <w:sz w:val="24"/>
              </w:rPr>
              <w:t>(9.9)</w:t>
            </w:r>
          </w:p>
        </w:tc>
      </w:tr>
      <w:tr w:rsidR="00225C66" w:rsidRPr="004E03E9" w14:paraId="28FA0596" w14:textId="77777777" w:rsidTr="00D96C48">
        <w:trPr>
          <w:trHeight w:val="326"/>
        </w:trPr>
        <w:tc>
          <w:tcPr>
            <w:tcW w:w="446" w:type="dxa"/>
            <w:vMerge w:val="restart"/>
          </w:tcPr>
          <w:p w14:paraId="1B24838F" w14:textId="77777777" w:rsidR="00225C66" w:rsidRPr="004E03E9" w:rsidRDefault="00225C66" w:rsidP="00D96C48">
            <w:pPr>
              <w:pStyle w:val="TableParagraph"/>
              <w:spacing w:line="274" w:lineRule="exact"/>
              <w:ind w:left="105"/>
              <w:rPr>
                <w:sz w:val="16"/>
              </w:rPr>
            </w:pPr>
            <w:r w:rsidRPr="004E03E9">
              <w:rPr>
                <w:spacing w:val="-5"/>
                <w:position w:val="2"/>
                <w:sz w:val="24"/>
              </w:rPr>
              <w:t>T</w:t>
            </w:r>
            <w:r w:rsidRPr="004E03E9">
              <w:rPr>
                <w:spacing w:val="-5"/>
                <w:sz w:val="16"/>
              </w:rPr>
              <w:t>6</w:t>
            </w:r>
          </w:p>
        </w:tc>
        <w:tc>
          <w:tcPr>
            <w:tcW w:w="7552" w:type="dxa"/>
            <w:vMerge w:val="restart"/>
          </w:tcPr>
          <w:p w14:paraId="62D7D652" w14:textId="77777777" w:rsidR="00225C66" w:rsidRPr="004E03E9" w:rsidRDefault="00225C66" w:rsidP="00D96C48">
            <w:pPr>
              <w:pStyle w:val="TableParagraph"/>
              <w:spacing w:line="273"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757" w:type="dxa"/>
            <w:tcBorders>
              <w:bottom w:val="nil"/>
            </w:tcBorders>
          </w:tcPr>
          <w:p w14:paraId="0D45EBAC" w14:textId="77777777" w:rsidR="00225C66" w:rsidRPr="004E03E9" w:rsidRDefault="00225C66" w:rsidP="00D96C48">
            <w:pPr>
              <w:pStyle w:val="TableParagraph"/>
              <w:spacing w:before="35" w:line="272" w:lineRule="exact"/>
              <w:ind w:left="567"/>
              <w:rPr>
                <w:sz w:val="24"/>
              </w:rPr>
            </w:pPr>
            <w:r w:rsidRPr="004E03E9">
              <w:rPr>
                <w:spacing w:val="-4"/>
                <w:sz w:val="24"/>
              </w:rPr>
              <w:t>1.92</w:t>
            </w:r>
          </w:p>
        </w:tc>
        <w:tc>
          <w:tcPr>
            <w:tcW w:w="1762" w:type="dxa"/>
            <w:tcBorders>
              <w:bottom w:val="nil"/>
            </w:tcBorders>
          </w:tcPr>
          <w:p w14:paraId="4E6EDDD4" w14:textId="77777777" w:rsidR="00225C66" w:rsidRPr="004E03E9" w:rsidRDefault="00225C66" w:rsidP="00D96C48">
            <w:pPr>
              <w:pStyle w:val="TableParagraph"/>
              <w:spacing w:before="35" w:line="272" w:lineRule="exact"/>
              <w:ind w:left="572"/>
              <w:rPr>
                <w:sz w:val="24"/>
              </w:rPr>
            </w:pPr>
            <w:r w:rsidRPr="004E03E9">
              <w:rPr>
                <w:spacing w:val="-4"/>
                <w:sz w:val="24"/>
              </w:rPr>
              <w:t>2.64</w:t>
            </w:r>
          </w:p>
        </w:tc>
        <w:tc>
          <w:tcPr>
            <w:tcW w:w="1762" w:type="dxa"/>
            <w:tcBorders>
              <w:bottom w:val="nil"/>
            </w:tcBorders>
          </w:tcPr>
          <w:p w14:paraId="0E40FEA3" w14:textId="77777777" w:rsidR="00225C66" w:rsidRPr="004E03E9" w:rsidRDefault="00225C66" w:rsidP="00D96C48">
            <w:pPr>
              <w:pStyle w:val="TableParagraph"/>
              <w:spacing w:before="35" w:line="272" w:lineRule="exact"/>
              <w:ind w:left="577"/>
              <w:rPr>
                <w:sz w:val="24"/>
              </w:rPr>
            </w:pPr>
            <w:r w:rsidRPr="004E03E9">
              <w:rPr>
                <w:spacing w:val="-4"/>
                <w:sz w:val="24"/>
              </w:rPr>
              <w:t>3.05</w:t>
            </w:r>
          </w:p>
        </w:tc>
        <w:tc>
          <w:tcPr>
            <w:tcW w:w="1763" w:type="dxa"/>
            <w:tcBorders>
              <w:bottom w:val="nil"/>
            </w:tcBorders>
          </w:tcPr>
          <w:p w14:paraId="6E7566EA" w14:textId="77777777" w:rsidR="00225C66" w:rsidRPr="004E03E9" w:rsidRDefault="00225C66" w:rsidP="00D96C48">
            <w:pPr>
              <w:pStyle w:val="TableParagraph"/>
              <w:spacing w:before="35" w:line="272" w:lineRule="exact"/>
              <w:ind w:left="577"/>
              <w:rPr>
                <w:sz w:val="24"/>
              </w:rPr>
            </w:pPr>
            <w:r w:rsidRPr="004E03E9">
              <w:rPr>
                <w:spacing w:val="-4"/>
                <w:sz w:val="24"/>
              </w:rPr>
              <w:t>3.31</w:t>
            </w:r>
          </w:p>
        </w:tc>
      </w:tr>
      <w:tr w:rsidR="00225C66" w:rsidRPr="004E03E9" w14:paraId="5B3D0328" w14:textId="77777777" w:rsidTr="00D96C48">
        <w:trPr>
          <w:trHeight w:val="335"/>
        </w:trPr>
        <w:tc>
          <w:tcPr>
            <w:tcW w:w="446" w:type="dxa"/>
            <w:vMerge/>
            <w:tcBorders>
              <w:top w:val="nil"/>
            </w:tcBorders>
          </w:tcPr>
          <w:p w14:paraId="1AB51899" w14:textId="77777777" w:rsidR="00225C66" w:rsidRPr="004E03E9" w:rsidRDefault="00225C66" w:rsidP="00D96C48">
            <w:pPr>
              <w:rPr>
                <w:sz w:val="2"/>
                <w:szCs w:val="2"/>
              </w:rPr>
            </w:pPr>
          </w:p>
        </w:tc>
        <w:tc>
          <w:tcPr>
            <w:tcW w:w="7552" w:type="dxa"/>
            <w:vMerge/>
            <w:tcBorders>
              <w:top w:val="nil"/>
            </w:tcBorders>
          </w:tcPr>
          <w:p w14:paraId="307D558A" w14:textId="77777777" w:rsidR="00225C66" w:rsidRPr="004E03E9" w:rsidRDefault="00225C66" w:rsidP="00D96C48">
            <w:pPr>
              <w:rPr>
                <w:sz w:val="2"/>
                <w:szCs w:val="2"/>
              </w:rPr>
            </w:pPr>
          </w:p>
        </w:tc>
        <w:tc>
          <w:tcPr>
            <w:tcW w:w="1757" w:type="dxa"/>
            <w:tcBorders>
              <w:top w:val="nil"/>
            </w:tcBorders>
          </w:tcPr>
          <w:p w14:paraId="53474C33" w14:textId="77777777" w:rsidR="00225C66" w:rsidRPr="004E03E9" w:rsidRDefault="00225C66" w:rsidP="00D96C48">
            <w:pPr>
              <w:pStyle w:val="TableParagraph"/>
              <w:spacing w:before="5"/>
              <w:ind w:left="567"/>
              <w:rPr>
                <w:sz w:val="24"/>
              </w:rPr>
            </w:pPr>
            <w:r w:rsidRPr="004E03E9">
              <w:rPr>
                <w:spacing w:val="-2"/>
                <w:sz w:val="24"/>
              </w:rPr>
              <w:t>(3.2)</w:t>
            </w:r>
          </w:p>
        </w:tc>
        <w:tc>
          <w:tcPr>
            <w:tcW w:w="1762" w:type="dxa"/>
            <w:tcBorders>
              <w:top w:val="nil"/>
            </w:tcBorders>
          </w:tcPr>
          <w:p w14:paraId="71431BCA" w14:textId="77777777" w:rsidR="00225C66" w:rsidRPr="004E03E9" w:rsidRDefault="00225C66" w:rsidP="00D96C48">
            <w:pPr>
              <w:pStyle w:val="TableParagraph"/>
              <w:spacing w:before="5"/>
              <w:ind w:left="572"/>
              <w:rPr>
                <w:sz w:val="24"/>
              </w:rPr>
            </w:pPr>
            <w:r w:rsidRPr="004E03E9">
              <w:rPr>
                <w:spacing w:val="-2"/>
                <w:sz w:val="24"/>
              </w:rPr>
              <w:t>(6.5)</w:t>
            </w:r>
          </w:p>
        </w:tc>
        <w:tc>
          <w:tcPr>
            <w:tcW w:w="1762" w:type="dxa"/>
            <w:tcBorders>
              <w:top w:val="nil"/>
            </w:tcBorders>
          </w:tcPr>
          <w:p w14:paraId="368DF75D" w14:textId="77777777" w:rsidR="00225C66" w:rsidRPr="004E03E9" w:rsidRDefault="00225C66" w:rsidP="00D96C48">
            <w:pPr>
              <w:pStyle w:val="TableParagraph"/>
              <w:spacing w:before="5"/>
              <w:ind w:left="577"/>
              <w:rPr>
                <w:sz w:val="24"/>
              </w:rPr>
            </w:pPr>
            <w:r w:rsidRPr="004E03E9">
              <w:rPr>
                <w:spacing w:val="-2"/>
                <w:sz w:val="24"/>
              </w:rPr>
              <w:t>(8.8)</w:t>
            </w:r>
          </w:p>
        </w:tc>
        <w:tc>
          <w:tcPr>
            <w:tcW w:w="1763" w:type="dxa"/>
            <w:tcBorders>
              <w:top w:val="nil"/>
            </w:tcBorders>
          </w:tcPr>
          <w:p w14:paraId="7F5782AC" w14:textId="77777777" w:rsidR="00225C66" w:rsidRPr="004E03E9" w:rsidRDefault="00225C66" w:rsidP="00D96C48">
            <w:pPr>
              <w:pStyle w:val="TableParagraph"/>
              <w:spacing w:before="5"/>
              <w:ind w:left="577"/>
              <w:rPr>
                <w:sz w:val="24"/>
              </w:rPr>
            </w:pPr>
            <w:r w:rsidRPr="004E03E9">
              <w:rPr>
                <w:spacing w:val="-2"/>
                <w:sz w:val="24"/>
              </w:rPr>
              <w:t>(10.5)</w:t>
            </w:r>
          </w:p>
        </w:tc>
      </w:tr>
      <w:tr w:rsidR="00225C66" w:rsidRPr="004E03E9" w14:paraId="5E2FB62D" w14:textId="77777777" w:rsidTr="00D96C48">
        <w:trPr>
          <w:trHeight w:val="321"/>
        </w:trPr>
        <w:tc>
          <w:tcPr>
            <w:tcW w:w="446" w:type="dxa"/>
            <w:vMerge w:val="restart"/>
            <w:tcBorders>
              <w:bottom w:val="single" w:sz="6" w:space="0" w:color="000000"/>
            </w:tcBorders>
          </w:tcPr>
          <w:p w14:paraId="4EAF0D57" w14:textId="77777777" w:rsidR="00225C66" w:rsidRPr="004E03E9" w:rsidRDefault="00225C66" w:rsidP="00D96C48">
            <w:pPr>
              <w:pStyle w:val="TableParagraph"/>
              <w:spacing w:line="270" w:lineRule="exact"/>
              <w:ind w:left="105"/>
              <w:rPr>
                <w:sz w:val="16"/>
              </w:rPr>
            </w:pPr>
            <w:r w:rsidRPr="004E03E9">
              <w:rPr>
                <w:spacing w:val="-5"/>
                <w:position w:val="2"/>
                <w:sz w:val="24"/>
              </w:rPr>
              <w:t>T</w:t>
            </w:r>
            <w:r w:rsidRPr="004E03E9">
              <w:rPr>
                <w:spacing w:val="-5"/>
                <w:sz w:val="16"/>
              </w:rPr>
              <w:t>7</w:t>
            </w:r>
          </w:p>
        </w:tc>
        <w:tc>
          <w:tcPr>
            <w:tcW w:w="7552" w:type="dxa"/>
            <w:vMerge w:val="restart"/>
            <w:tcBorders>
              <w:bottom w:val="single" w:sz="6" w:space="0" w:color="000000"/>
            </w:tcBorders>
          </w:tcPr>
          <w:p w14:paraId="2C9FAD74" w14:textId="77777777" w:rsidR="00225C66" w:rsidRPr="004E03E9" w:rsidRDefault="00225C66" w:rsidP="00D96C48">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757" w:type="dxa"/>
            <w:tcBorders>
              <w:bottom w:val="nil"/>
            </w:tcBorders>
          </w:tcPr>
          <w:p w14:paraId="04CE15BC" w14:textId="77777777" w:rsidR="00225C66" w:rsidRPr="004E03E9" w:rsidRDefault="00225C66" w:rsidP="00D96C48">
            <w:pPr>
              <w:pStyle w:val="TableParagraph"/>
              <w:spacing w:before="30" w:line="272" w:lineRule="exact"/>
              <w:ind w:left="567"/>
              <w:rPr>
                <w:sz w:val="24"/>
              </w:rPr>
            </w:pPr>
            <w:r w:rsidRPr="004E03E9">
              <w:rPr>
                <w:spacing w:val="-4"/>
                <w:sz w:val="24"/>
              </w:rPr>
              <w:t>0.71</w:t>
            </w:r>
          </w:p>
        </w:tc>
        <w:tc>
          <w:tcPr>
            <w:tcW w:w="1762" w:type="dxa"/>
            <w:tcBorders>
              <w:bottom w:val="nil"/>
            </w:tcBorders>
          </w:tcPr>
          <w:p w14:paraId="7124718F" w14:textId="77777777" w:rsidR="00225C66" w:rsidRPr="004E03E9" w:rsidRDefault="00225C66" w:rsidP="00D96C48">
            <w:pPr>
              <w:pStyle w:val="TableParagraph"/>
              <w:spacing w:before="30" w:line="272" w:lineRule="exact"/>
              <w:ind w:left="572"/>
              <w:rPr>
                <w:sz w:val="24"/>
              </w:rPr>
            </w:pPr>
            <w:r w:rsidRPr="004E03E9">
              <w:rPr>
                <w:spacing w:val="-4"/>
                <w:sz w:val="24"/>
              </w:rPr>
              <w:t>0.71</w:t>
            </w:r>
          </w:p>
        </w:tc>
        <w:tc>
          <w:tcPr>
            <w:tcW w:w="1762" w:type="dxa"/>
            <w:tcBorders>
              <w:bottom w:val="nil"/>
            </w:tcBorders>
          </w:tcPr>
          <w:p w14:paraId="1E2577DB" w14:textId="77777777" w:rsidR="00225C66" w:rsidRPr="004E03E9" w:rsidRDefault="00225C66" w:rsidP="00D96C48">
            <w:pPr>
              <w:pStyle w:val="TableParagraph"/>
              <w:spacing w:before="30" w:line="272" w:lineRule="exact"/>
              <w:ind w:left="577"/>
              <w:rPr>
                <w:sz w:val="24"/>
              </w:rPr>
            </w:pPr>
            <w:r w:rsidRPr="004E03E9">
              <w:rPr>
                <w:spacing w:val="-4"/>
                <w:sz w:val="24"/>
              </w:rPr>
              <w:t>1.67</w:t>
            </w:r>
          </w:p>
        </w:tc>
        <w:tc>
          <w:tcPr>
            <w:tcW w:w="1763" w:type="dxa"/>
            <w:tcBorders>
              <w:bottom w:val="nil"/>
            </w:tcBorders>
          </w:tcPr>
          <w:p w14:paraId="1E73DE9C" w14:textId="77777777" w:rsidR="00225C66" w:rsidRPr="004E03E9" w:rsidRDefault="00225C66" w:rsidP="00D96C48">
            <w:pPr>
              <w:pStyle w:val="TableParagraph"/>
              <w:spacing w:before="30" w:line="272" w:lineRule="exact"/>
              <w:ind w:left="577"/>
              <w:rPr>
                <w:sz w:val="24"/>
              </w:rPr>
            </w:pPr>
            <w:r w:rsidRPr="004E03E9">
              <w:rPr>
                <w:spacing w:val="-4"/>
                <w:sz w:val="24"/>
              </w:rPr>
              <w:t>1.82</w:t>
            </w:r>
          </w:p>
        </w:tc>
      </w:tr>
      <w:tr w:rsidR="00225C66" w:rsidRPr="004E03E9" w14:paraId="499A3361" w14:textId="77777777" w:rsidTr="00D96C48">
        <w:trPr>
          <w:trHeight w:val="334"/>
        </w:trPr>
        <w:tc>
          <w:tcPr>
            <w:tcW w:w="446" w:type="dxa"/>
            <w:vMerge/>
            <w:tcBorders>
              <w:top w:val="nil"/>
              <w:bottom w:val="single" w:sz="6" w:space="0" w:color="000000"/>
            </w:tcBorders>
          </w:tcPr>
          <w:p w14:paraId="676CBC54" w14:textId="77777777" w:rsidR="00225C66" w:rsidRPr="004E03E9" w:rsidRDefault="00225C66" w:rsidP="00D96C48">
            <w:pPr>
              <w:rPr>
                <w:sz w:val="2"/>
                <w:szCs w:val="2"/>
              </w:rPr>
            </w:pPr>
          </w:p>
        </w:tc>
        <w:tc>
          <w:tcPr>
            <w:tcW w:w="7552" w:type="dxa"/>
            <w:vMerge/>
            <w:tcBorders>
              <w:top w:val="nil"/>
              <w:bottom w:val="single" w:sz="6" w:space="0" w:color="000000"/>
            </w:tcBorders>
          </w:tcPr>
          <w:p w14:paraId="5181D681" w14:textId="77777777" w:rsidR="00225C66" w:rsidRPr="004E03E9" w:rsidRDefault="00225C66" w:rsidP="00D96C48">
            <w:pPr>
              <w:rPr>
                <w:sz w:val="2"/>
                <w:szCs w:val="2"/>
              </w:rPr>
            </w:pPr>
          </w:p>
        </w:tc>
        <w:tc>
          <w:tcPr>
            <w:tcW w:w="1757" w:type="dxa"/>
            <w:tcBorders>
              <w:top w:val="nil"/>
              <w:bottom w:val="single" w:sz="6" w:space="0" w:color="000000"/>
            </w:tcBorders>
          </w:tcPr>
          <w:p w14:paraId="7D0EF398" w14:textId="77777777" w:rsidR="00225C66" w:rsidRPr="004E03E9" w:rsidRDefault="00225C66" w:rsidP="00D96C48">
            <w:pPr>
              <w:pStyle w:val="TableParagraph"/>
              <w:spacing w:before="5"/>
              <w:ind w:left="567"/>
              <w:rPr>
                <w:sz w:val="24"/>
              </w:rPr>
            </w:pPr>
            <w:r w:rsidRPr="004E03E9">
              <w:rPr>
                <w:spacing w:val="-5"/>
                <w:sz w:val="24"/>
              </w:rPr>
              <w:t>(0)</w:t>
            </w:r>
          </w:p>
        </w:tc>
        <w:tc>
          <w:tcPr>
            <w:tcW w:w="1762" w:type="dxa"/>
            <w:tcBorders>
              <w:top w:val="nil"/>
              <w:bottom w:val="single" w:sz="6" w:space="0" w:color="000000"/>
            </w:tcBorders>
          </w:tcPr>
          <w:p w14:paraId="41A3FB2A" w14:textId="77777777" w:rsidR="00225C66" w:rsidRPr="004E03E9" w:rsidRDefault="00225C66" w:rsidP="00D96C48">
            <w:pPr>
              <w:pStyle w:val="TableParagraph"/>
              <w:spacing w:before="5"/>
              <w:ind w:left="572"/>
              <w:rPr>
                <w:sz w:val="24"/>
              </w:rPr>
            </w:pPr>
            <w:r w:rsidRPr="004E03E9">
              <w:rPr>
                <w:spacing w:val="-5"/>
                <w:sz w:val="24"/>
              </w:rPr>
              <w:t>(0)</w:t>
            </w:r>
          </w:p>
        </w:tc>
        <w:tc>
          <w:tcPr>
            <w:tcW w:w="1762" w:type="dxa"/>
            <w:tcBorders>
              <w:top w:val="nil"/>
              <w:bottom w:val="single" w:sz="6" w:space="0" w:color="000000"/>
            </w:tcBorders>
          </w:tcPr>
          <w:p w14:paraId="4AE7584B" w14:textId="77777777" w:rsidR="00225C66" w:rsidRPr="004E03E9" w:rsidRDefault="00225C66" w:rsidP="00D96C48">
            <w:pPr>
              <w:pStyle w:val="TableParagraph"/>
              <w:spacing w:before="5"/>
              <w:ind w:left="577"/>
              <w:rPr>
                <w:sz w:val="24"/>
              </w:rPr>
            </w:pPr>
            <w:r w:rsidRPr="004E03E9">
              <w:rPr>
                <w:spacing w:val="-2"/>
                <w:sz w:val="24"/>
              </w:rPr>
              <w:t>(2.3)</w:t>
            </w:r>
          </w:p>
        </w:tc>
        <w:tc>
          <w:tcPr>
            <w:tcW w:w="1763" w:type="dxa"/>
            <w:tcBorders>
              <w:top w:val="nil"/>
              <w:bottom w:val="single" w:sz="6" w:space="0" w:color="000000"/>
            </w:tcBorders>
          </w:tcPr>
          <w:p w14:paraId="28330D83" w14:textId="77777777" w:rsidR="00225C66" w:rsidRPr="004E03E9" w:rsidRDefault="00225C66" w:rsidP="00D96C48">
            <w:pPr>
              <w:pStyle w:val="TableParagraph"/>
              <w:spacing w:before="5"/>
              <w:ind w:left="577"/>
              <w:rPr>
                <w:sz w:val="24"/>
              </w:rPr>
            </w:pPr>
            <w:r w:rsidRPr="004E03E9">
              <w:rPr>
                <w:spacing w:val="-2"/>
                <w:sz w:val="24"/>
              </w:rPr>
              <w:t>(2.8)</w:t>
            </w:r>
          </w:p>
        </w:tc>
      </w:tr>
      <w:tr w:rsidR="00225C66" w:rsidRPr="004E03E9" w14:paraId="22324145" w14:textId="77777777" w:rsidTr="00D96C48">
        <w:trPr>
          <w:trHeight w:val="319"/>
        </w:trPr>
        <w:tc>
          <w:tcPr>
            <w:tcW w:w="446" w:type="dxa"/>
            <w:vMerge w:val="restart"/>
            <w:tcBorders>
              <w:top w:val="single" w:sz="6" w:space="0" w:color="000000"/>
            </w:tcBorders>
          </w:tcPr>
          <w:p w14:paraId="3BB1F372" w14:textId="77777777" w:rsidR="00225C66" w:rsidRPr="004E03E9" w:rsidRDefault="00225C66" w:rsidP="00D96C48">
            <w:pPr>
              <w:pStyle w:val="TableParagraph"/>
              <w:spacing w:before="183"/>
              <w:ind w:left="105"/>
              <w:rPr>
                <w:sz w:val="16"/>
              </w:rPr>
            </w:pPr>
            <w:r w:rsidRPr="004E03E9">
              <w:rPr>
                <w:spacing w:val="-5"/>
                <w:position w:val="2"/>
                <w:sz w:val="24"/>
              </w:rPr>
              <w:t>T</w:t>
            </w:r>
            <w:r w:rsidRPr="004E03E9">
              <w:rPr>
                <w:spacing w:val="-5"/>
                <w:sz w:val="16"/>
              </w:rPr>
              <w:t>8</w:t>
            </w:r>
          </w:p>
        </w:tc>
        <w:tc>
          <w:tcPr>
            <w:tcW w:w="7552" w:type="dxa"/>
            <w:vMerge w:val="restart"/>
            <w:tcBorders>
              <w:top w:val="single" w:sz="6" w:space="0" w:color="000000"/>
            </w:tcBorders>
          </w:tcPr>
          <w:p w14:paraId="34D522C6" w14:textId="77777777" w:rsidR="00225C66" w:rsidRPr="004E03E9" w:rsidRDefault="00225C66" w:rsidP="00D96C48">
            <w:pPr>
              <w:pStyle w:val="TableParagraph"/>
              <w:spacing w:before="183"/>
              <w:ind w:left="105"/>
              <w:rPr>
                <w:sz w:val="24"/>
              </w:rPr>
            </w:pPr>
            <w:r w:rsidRPr="004E03E9">
              <w:rPr>
                <w:sz w:val="24"/>
              </w:rPr>
              <w:t>Weedy</w:t>
            </w:r>
            <w:r w:rsidRPr="004E03E9">
              <w:rPr>
                <w:spacing w:val="-14"/>
                <w:sz w:val="24"/>
              </w:rPr>
              <w:t xml:space="preserve"> </w:t>
            </w:r>
            <w:r w:rsidRPr="004E03E9">
              <w:rPr>
                <w:spacing w:val="-2"/>
                <w:sz w:val="24"/>
              </w:rPr>
              <w:t>check</w:t>
            </w:r>
          </w:p>
        </w:tc>
        <w:tc>
          <w:tcPr>
            <w:tcW w:w="1757" w:type="dxa"/>
            <w:tcBorders>
              <w:top w:val="single" w:sz="6" w:space="0" w:color="000000"/>
              <w:bottom w:val="nil"/>
            </w:tcBorders>
          </w:tcPr>
          <w:p w14:paraId="6FA3CEE8" w14:textId="77777777" w:rsidR="00225C66" w:rsidRPr="004E03E9" w:rsidRDefault="00225C66" w:rsidP="00D96C48">
            <w:pPr>
              <w:pStyle w:val="TableParagraph"/>
              <w:spacing w:before="25" w:line="274" w:lineRule="exact"/>
              <w:ind w:left="567"/>
              <w:rPr>
                <w:sz w:val="24"/>
              </w:rPr>
            </w:pPr>
            <w:r w:rsidRPr="004E03E9">
              <w:rPr>
                <w:spacing w:val="-4"/>
                <w:sz w:val="24"/>
              </w:rPr>
              <w:t>2.43</w:t>
            </w:r>
          </w:p>
        </w:tc>
        <w:tc>
          <w:tcPr>
            <w:tcW w:w="1762" w:type="dxa"/>
            <w:tcBorders>
              <w:top w:val="single" w:sz="6" w:space="0" w:color="000000"/>
              <w:bottom w:val="nil"/>
            </w:tcBorders>
          </w:tcPr>
          <w:p w14:paraId="7A459755" w14:textId="77777777" w:rsidR="00225C66" w:rsidRPr="004E03E9" w:rsidRDefault="00225C66" w:rsidP="00D96C48">
            <w:pPr>
              <w:pStyle w:val="TableParagraph"/>
              <w:spacing w:before="25" w:line="274" w:lineRule="exact"/>
              <w:ind w:left="572"/>
              <w:rPr>
                <w:sz w:val="24"/>
              </w:rPr>
            </w:pPr>
            <w:r w:rsidRPr="004E03E9">
              <w:rPr>
                <w:spacing w:val="-4"/>
                <w:sz w:val="24"/>
              </w:rPr>
              <w:t>5.24</w:t>
            </w:r>
          </w:p>
        </w:tc>
        <w:tc>
          <w:tcPr>
            <w:tcW w:w="1762" w:type="dxa"/>
            <w:tcBorders>
              <w:top w:val="single" w:sz="6" w:space="0" w:color="000000"/>
              <w:bottom w:val="nil"/>
            </w:tcBorders>
          </w:tcPr>
          <w:p w14:paraId="5ACB9E39" w14:textId="77777777" w:rsidR="00225C66" w:rsidRPr="004E03E9" w:rsidRDefault="00225C66" w:rsidP="00D96C48">
            <w:pPr>
              <w:pStyle w:val="TableParagraph"/>
              <w:spacing w:before="25" w:line="274" w:lineRule="exact"/>
              <w:ind w:left="577"/>
              <w:rPr>
                <w:sz w:val="24"/>
              </w:rPr>
            </w:pPr>
            <w:r w:rsidRPr="004E03E9">
              <w:rPr>
                <w:spacing w:val="-4"/>
                <w:sz w:val="24"/>
              </w:rPr>
              <w:t>6.36</w:t>
            </w:r>
          </w:p>
        </w:tc>
        <w:tc>
          <w:tcPr>
            <w:tcW w:w="1763" w:type="dxa"/>
            <w:tcBorders>
              <w:top w:val="single" w:sz="6" w:space="0" w:color="000000"/>
              <w:bottom w:val="nil"/>
            </w:tcBorders>
          </w:tcPr>
          <w:p w14:paraId="5081E4C5" w14:textId="77777777" w:rsidR="00225C66" w:rsidRPr="004E03E9" w:rsidRDefault="00225C66" w:rsidP="00D96C48">
            <w:pPr>
              <w:pStyle w:val="TableParagraph"/>
              <w:spacing w:before="25" w:line="274" w:lineRule="exact"/>
              <w:ind w:left="577"/>
              <w:rPr>
                <w:sz w:val="24"/>
              </w:rPr>
            </w:pPr>
            <w:r w:rsidRPr="004E03E9">
              <w:rPr>
                <w:spacing w:val="-4"/>
                <w:sz w:val="24"/>
              </w:rPr>
              <w:t>7.08</w:t>
            </w:r>
          </w:p>
        </w:tc>
      </w:tr>
      <w:tr w:rsidR="00225C66" w:rsidRPr="004E03E9" w14:paraId="4D812273" w14:textId="77777777" w:rsidTr="00D96C48">
        <w:trPr>
          <w:trHeight w:val="337"/>
        </w:trPr>
        <w:tc>
          <w:tcPr>
            <w:tcW w:w="446" w:type="dxa"/>
            <w:vMerge/>
            <w:tcBorders>
              <w:top w:val="nil"/>
            </w:tcBorders>
          </w:tcPr>
          <w:p w14:paraId="7CFEB686" w14:textId="77777777" w:rsidR="00225C66" w:rsidRPr="004E03E9" w:rsidRDefault="00225C66" w:rsidP="00D96C48">
            <w:pPr>
              <w:rPr>
                <w:sz w:val="2"/>
                <w:szCs w:val="2"/>
              </w:rPr>
            </w:pPr>
          </w:p>
        </w:tc>
        <w:tc>
          <w:tcPr>
            <w:tcW w:w="7552" w:type="dxa"/>
            <w:vMerge/>
            <w:tcBorders>
              <w:top w:val="nil"/>
            </w:tcBorders>
          </w:tcPr>
          <w:p w14:paraId="52AD374D" w14:textId="77777777" w:rsidR="00225C66" w:rsidRPr="004E03E9" w:rsidRDefault="00225C66" w:rsidP="00D96C48">
            <w:pPr>
              <w:rPr>
                <w:sz w:val="2"/>
                <w:szCs w:val="2"/>
              </w:rPr>
            </w:pPr>
          </w:p>
        </w:tc>
        <w:tc>
          <w:tcPr>
            <w:tcW w:w="1757" w:type="dxa"/>
            <w:tcBorders>
              <w:top w:val="nil"/>
            </w:tcBorders>
          </w:tcPr>
          <w:p w14:paraId="5A2F724B" w14:textId="77777777" w:rsidR="00225C66" w:rsidRPr="004E03E9" w:rsidRDefault="00225C66" w:rsidP="00D96C48">
            <w:pPr>
              <w:pStyle w:val="TableParagraph"/>
              <w:spacing w:before="8"/>
              <w:ind w:left="567"/>
              <w:rPr>
                <w:sz w:val="24"/>
              </w:rPr>
            </w:pPr>
            <w:r w:rsidRPr="004E03E9">
              <w:rPr>
                <w:spacing w:val="-2"/>
                <w:sz w:val="24"/>
              </w:rPr>
              <w:t>(5.4)</w:t>
            </w:r>
          </w:p>
        </w:tc>
        <w:tc>
          <w:tcPr>
            <w:tcW w:w="1762" w:type="dxa"/>
            <w:tcBorders>
              <w:top w:val="nil"/>
            </w:tcBorders>
          </w:tcPr>
          <w:p w14:paraId="6940819B" w14:textId="77777777" w:rsidR="00225C66" w:rsidRPr="004E03E9" w:rsidRDefault="00225C66" w:rsidP="00D96C48">
            <w:pPr>
              <w:pStyle w:val="TableParagraph"/>
              <w:spacing w:before="8"/>
              <w:ind w:left="572"/>
              <w:rPr>
                <w:sz w:val="24"/>
              </w:rPr>
            </w:pPr>
            <w:r w:rsidRPr="004E03E9">
              <w:rPr>
                <w:spacing w:val="-4"/>
                <w:sz w:val="24"/>
              </w:rPr>
              <w:t>(27)</w:t>
            </w:r>
          </w:p>
        </w:tc>
        <w:tc>
          <w:tcPr>
            <w:tcW w:w="1762" w:type="dxa"/>
            <w:tcBorders>
              <w:top w:val="nil"/>
            </w:tcBorders>
          </w:tcPr>
          <w:p w14:paraId="6AB919C2" w14:textId="77777777" w:rsidR="00225C66" w:rsidRPr="004E03E9" w:rsidRDefault="00225C66" w:rsidP="00D96C48">
            <w:pPr>
              <w:pStyle w:val="TableParagraph"/>
              <w:spacing w:before="8"/>
              <w:ind w:left="577"/>
              <w:rPr>
                <w:sz w:val="24"/>
              </w:rPr>
            </w:pPr>
            <w:r w:rsidRPr="004E03E9">
              <w:rPr>
                <w:spacing w:val="-4"/>
                <w:sz w:val="24"/>
              </w:rPr>
              <w:t>(40)</w:t>
            </w:r>
          </w:p>
        </w:tc>
        <w:tc>
          <w:tcPr>
            <w:tcW w:w="1763" w:type="dxa"/>
            <w:tcBorders>
              <w:top w:val="nil"/>
            </w:tcBorders>
          </w:tcPr>
          <w:p w14:paraId="5A1E0A61" w14:textId="77777777" w:rsidR="00225C66" w:rsidRPr="004E03E9" w:rsidRDefault="00225C66" w:rsidP="00D96C48">
            <w:pPr>
              <w:pStyle w:val="TableParagraph"/>
              <w:spacing w:before="8"/>
              <w:ind w:left="577"/>
              <w:rPr>
                <w:sz w:val="24"/>
              </w:rPr>
            </w:pPr>
            <w:r w:rsidRPr="004E03E9">
              <w:rPr>
                <w:spacing w:val="-2"/>
                <w:sz w:val="24"/>
              </w:rPr>
              <w:t>(49.7)</w:t>
            </w:r>
          </w:p>
        </w:tc>
      </w:tr>
      <w:tr w:rsidR="00225C66" w:rsidRPr="004E03E9" w14:paraId="0E49BDD8" w14:textId="77777777" w:rsidTr="00D96C48">
        <w:trPr>
          <w:trHeight w:val="354"/>
        </w:trPr>
        <w:tc>
          <w:tcPr>
            <w:tcW w:w="7998" w:type="dxa"/>
            <w:gridSpan w:val="2"/>
          </w:tcPr>
          <w:p w14:paraId="6E136F3D" w14:textId="77777777" w:rsidR="00225C66" w:rsidRPr="004E03E9" w:rsidRDefault="00225C66" w:rsidP="00D96C48">
            <w:pPr>
              <w:pStyle w:val="TableParagraph"/>
              <w:spacing w:before="30"/>
              <w:ind w:left="267" w:right="896"/>
              <w:jc w:val="center"/>
              <w:rPr>
                <w:sz w:val="24"/>
              </w:rPr>
            </w:pPr>
            <w:proofErr w:type="spellStart"/>
            <w:r w:rsidRPr="004E03E9">
              <w:rPr>
                <w:spacing w:val="-4"/>
                <w:sz w:val="24"/>
              </w:rPr>
              <w:t>SEm</w:t>
            </w:r>
            <w:proofErr w:type="spellEnd"/>
            <w:r w:rsidRPr="004E03E9">
              <w:rPr>
                <w:spacing w:val="-4"/>
                <w:sz w:val="24"/>
              </w:rPr>
              <w:t>±</w:t>
            </w:r>
          </w:p>
        </w:tc>
        <w:tc>
          <w:tcPr>
            <w:tcW w:w="1757" w:type="dxa"/>
          </w:tcPr>
          <w:p w14:paraId="7A9F72B7" w14:textId="77777777" w:rsidR="00225C66" w:rsidRPr="004E03E9" w:rsidRDefault="00225C66" w:rsidP="00D96C48">
            <w:pPr>
              <w:pStyle w:val="TableParagraph"/>
              <w:spacing w:before="30"/>
              <w:ind w:left="567"/>
              <w:rPr>
                <w:sz w:val="24"/>
              </w:rPr>
            </w:pPr>
            <w:r w:rsidRPr="004E03E9">
              <w:rPr>
                <w:spacing w:val="-4"/>
                <w:sz w:val="24"/>
              </w:rPr>
              <w:t>0.07</w:t>
            </w:r>
          </w:p>
        </w:tc>
        <w:tc>
          <w:tcPr>
            <w:tcW w:w="1762" w:type="dxa"/>
          </w:tcPr>
          <w:p w14:paraId="5200C48D" w14:textId="77777777" w:rsidR="00225C66" w:rsidRPr="004E03E9" w:rsidRDefault="00225C66" w:rsidP="00D96C48">
            <w:pPr>
              <w:pStyle w:val="TableParagraph"/>
              <w:spacing w:before="30"/>
              <w:ind w:left="572"/>
              <w:rPr>
                <w:sz w:val="24"/>
              </w:rPr>
            </w:pPr>
            <w:r w:rsidRPr="004E03E9">
              <w:rPr>
                <w:spacing w:val="-4"/>
                <w:sz w:val="24"/>
              </w:rPr>
              <w:t>0.11</w:t>
            </w:r>
          </w:p>
        </w:tc>
        <w:tc>
          <w:tcPr>
            <w:tcW w:w="1762" w:type="dxa"/>
          </w:tcPr>
          <w:p w14:paraId="0281289F" w14:textId="77777777" w:rsidR="00225C66" w:rsidRPr="004E03E9" w:rsidRDefault="00225C66" w:rsidP="00D96C48">
            <w:pPr>
              <w:pStyle w:val="TableParagraph"/>
              <w:spacing w:before="30"/>
              <w:ind w:left="577"/>
              <w:rPr>
                <w:sz w:val="24"/>
              </w:rPr>
            </w:pPr>
            <w:r w:rsidRPr="004E03E9">
              <w:rPr>
                <w:spacing w:val="-4"/>
                <w:sz w:val="24"/>
              </w:rPr>
              <w:t>0.12</w:t>
            </w:r>
          </w:p>
        </w:tc>
        <w:tc>
          <w:tcPr>
            <w:tcW w:w="1763" w:type="dxa"/>
          </w:tcPr>
          <w:p w14:paraId="3000159C" w14:textId="77777777" w:rsidR="00225C66" w:rsidRPr="004E03E9" w:rsidRDefault="00225C66" w:rsidP="00D96C48">
            <w:pPr>
              <w:pStyle w:val="TableParagraph"/>
              <w:spacing w:before="30"/>
              <w:ind w:left="577"/>
              <w:rPr>
                <w:sz w:val="24"/>
              </w:rPr>
            </w:pPr>
            <w:r w:rsidRPr="004E03E9">
              <w:rPr>
                <w:spacing w:val="-4"/>
                <w:sz w:val="24"/>
              </w:rPr>
              <w:t>0.13</w:t>
            </w:r>
          </w:p>
        </w:tc>
      </w:tr>
      <w:tr w:rsidR="00225C66" w:rsidRPr="004E03E9" w14:paraId="70FBE726" w14:textId="77777777" w:rsidTr="00D96C48">
        <w:trPr>
          <w:trHeight w:val="359"/>
        </w:trPr>
        <w:tc>
          <w:tcPr>
            <w:tcW w:w="7998" w:type="dxa"/>
            <w:gridSpan w:val="2"/>
          </w:tcPr>
          <w:p w14:paraId="3E04CC7A" w14:textId="77777777" w:rsidR="00225C66" w:rsidRPr="004E03E9" w:rsidRDefault="00225C66" w:rsidP="00D96C48">
            <w:pPr>
              <w:pStyle w:val="TableParagraph"/>
              <w:spacing w:before="30"/>
              <w:ind w:left="624" w:right="89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757" w:type="dxa"/>
          </w:tcPr>
          <w:p w14:paraId="59254953" w14:textId="77777777" w:rsidR="00225C66" w:rsidRPr="004E03E9" w:rsidRDefault="00225C66" w:rsidP="00D96C48">
            <w:pPr>
              <w:pStyle w:val="TableParagraph"/>
              <w:spacing w:before="30"/>
              <w:ind w:left="567"/>
              <w:rPr>
                <w:sz w:val="24"/>
              </w:rPr>
            </w:pPr>
            <w:r w:rsidRPr="004E03E9">
              <w:rPr>
                <w:spacing w:val="-4"/>
                <w:sz w:val="24"/>
              </w:rPr>
              <w:t>5.69</w:t>
            </w:r>
          </w:p>
        </w:tc>
        <w:tc>
          <w:tcPr>
            <w:tcW w:w="1762" w:type="dxa"/>
          </w:tcPr>
          <w:p w14:paraId="067AC94D" w14:textId="77777777" w:rsidR="00225C66" w:rsidRPr="004E03E9" w:rsidRDefault="00225C66" w:rsidP="00D96C48">
            <w:pPr>
              <w:pStyle w:val="TableParagraph"/>
              <w:spacing w:before="30"/>
              <w:ind w:left="572"/>
              <w:rPr>
                <w:sz w:val="24"/>
              </w:rPr>
            </w:pPr>
            <w:r w:rsidRPr="004E03E9">
              <w:rPr>
                <w:spacing w:val="-4"/>
                <w:sz w:val="24"/>
              </w:rPr>
              <w:t>6.72</w:t>
            </w:r>
          </w:p>
        </w:tc>
        <w:tc>
          <w:tcPr>
            <w:tcW w:w="1762" w:type="dxa"/>
          </w:tcPr>
          <w:p w14:paraId="2F8941C6" w14:textId="77777777" w:rsidR="00225C66" w:rsidRPr="004E03E9" w:rsidRDefault="00225C66" w:rsidP="00D96C48">
            <w:pPr>
              <w:pStyle w:val="TableParagraph"/>
              <w:spacing w:before="30"/>
              <w:ind w:left="577"/>
              <w:rPr>
                <w:sz w:val="24"/>
              </w:rPr>
            </w:pPr>
            <w:r w:rsidRPr="004E03E9">
              <w:rPr>
                <w:spacing w:val="-4"/>
                <w:sz w:val="24"/>
              </w:rPr>
              <w:t>5.96</w:t>
            </w:r>
          </w:p>
        </w:tc>
        <w:tc>
          <w:tcPr>
            <w:tcW w:w="1763" w:type="dxa"/>
          </w:tcPr>
          <w:p w14:paraId="3FAD289D" w14:textId="77777777" w:rsidR="00225C66" w:rsidRPr="004E03E9" w:rsidRDefault="00225C66" w:rsidP="00D96C48">
            <w:pPr>
              <w:pStyle w:val="TableParagraph"/>
              <w:spacing w:before="30"/>
              <w:ind w:left="577"/>
              <w:rPr>
                <w:sz w:val="24"/>
              </w:rPr>
            </w:pPr>
            <w:r w:rsidRPr="004E03E9">
              <w:rPr>
                <w:spacing w:val="-4"/>
                <w:sz w:val="24"/>
              </w:rPr>
              <w:t>5.87</w:t>
            </w:r>
          </w:p>
        </w:tc>
      </w:tr>
      <w:tr w:rsidR="00225C66" w:rsidRPr="004E03E9" w14:paraId="55C939CF" w14:textId="77777777" w:rsidTr="00D96C48">
        <w:trPr>
          <w:trHeight w:val="355"/>
        </w:trPr>
        <w:tc>
          <w:tcPr>
            <w:tcW w:w="7998" w:type="dxa"/>
            <w:gridSpan w:val="2"/>
          </w:tcPr>
          <w:p w14:paraId="0ADF8E06" w14:textId="77777777" w:rsidR="00225C66" w:rsidRPr="004E03E9" w:rsidRDefault="00225C66" w:rsidP="00D96C48">
            <w:pPr>
              <w:pStyle w:val="TableParagraph"/>
              <w:spacing w:before="30"/>
              <w:ind w:right="896"/>
              <w:jc w:val="center"/>
              <w:rPr>
                <w:sz w:val="24"/>
              </w:rPr>
            </w:pPr>
            <w:r w:rsidRPr="004E03E9">
              <w:rPr>
                <w:spacing w:val="-5"/>
                <w:sz w:val="24"/>
              </w:rPr>
              <w:t>CV</w:t>
            </w:r>
          </w:p>
        </w:tc>
        <w:tc>
          <w:tcPr>
            <w:tcW w:w="1757" w:type="dxa"/>
          </w:tcPr>
          <w:p w14:paraId="3D584157" w14:textId="77777777" w:rsidR="00225C66" w:rsidRPr="004E03E9" w:rsidRDefault="00225C66" w:rsidP="00D96C48">
            <w:pPr>
              <w:pStyle w:val="TableParagraph"/>
              <w:spacing w:before="30"/>
              <w:ind w:left="567"/>
              <w:rPr>
                <w:sz w:val="24"/>
              </w:rPr>
            </w:pPr>
            <w:r w:rsidRPr="004E03E9">
              <w:rPr>
                <w:spacing w:val="-4"/>
                <w:sz w:val="24"/>
              </w:rPr>
              <w:t>0.21</w:t>
            </w:r>
          </w:p>
        </w:tc>
        <w:tc>
          <w:tcPr>
            <w:tcW w:w="1762" w:type="dxa"/>
          </w:tcPr>
          <w:p w14:paraId="7DCF732E" w14:textId="77777777" w:rsidR="00225C66" w:rsidRPr="004E03E9" w:rsidRDefault="00225C66" w:rsidP="00D96C48">
            <w:pPr>
              <w:pStyle w:val="TableParagraph"/>
              <w:spacing w:before="30"/>
              <w:ind w:left="572"/>
              <w:rPr>
                <w:sz w:val="24"/>
              </w:rPr>
            </w:pPr>
            <w:r w:rsidRPr="004E03E9">
              <w:rPr>
                <w:spacing w:val="-4"/>
                <w:sz w:val="24"/>
              </w:rPr>
              <w:t>0.34</w:t>
            </w:r>
          </w:p>
        </w:tc>
        <w:tc>
          <w:tcPr>
            <w:tcW w:w="1762" w:type="dxa"/>
          </w:tcPr>
          <w:p w14:paraId="1A829DFB" w14:textId="77777777" w:rsidR="00225C66" w:rsidRPr="004E03E9" w:rsidRDefault="00225C66" w:rsidP="00D96C48">
            <w:pPr>
              <w:pStyle w:val="TableParagraph"/>
              <w:spacing w:before="30"/>
              <w:ind w:left="577"/>
              <w:rPr>
                <w:sz w:val="24"/>
              </w:rPr>
            </w:pPr>
            <w:r w:rsidRPr="004E03E9">
              <w:rPr>
                <w:spacing w:val="-4"/>
                <w:sz w:val="24"/>
              </w:rPr>
              <w:t>0.36</w:t>
            </w:r>
          </w:p>
        </w:tc>
        <w:tc>
          <w:tcPr>
            <w:tcW w:w="1763" w:type="dxa"/>
          </w:tcPr>
          <w:p w14:paraId="1FF359D0" w14:textId="77777777" w:rsidR="00225C66" w:rsidRPr="004E03E9" w:rsidRDefault="00225C66" w:rsidP="00D96C48">
            <w:pPr>
              <w:pStyle w:val="TableParagraph"/>
              <w:spacing w:before="30"/>
              <w:ind w:left="577"/>
              <w:rPr>
                <w:sz w:val="24"/>
              </w:rPr>
            </w:pPr>
            <w:r w:rsidRPr="004E03E9">
              <w:rPr>
                <w:spacing w:val="-4"/>
                <w:sz w:val="24"/>
              </w:rPr>
              <w:t>0.39</w:t>
            </w:r>
          </w:p>
        </w:tc>
      </w:tr>
    </w:tbl>
    <w:p w14:paraId="49C8F18E" w14:textId="77777777" w:rsidR="00225C66" w:rsidRPr="004E03E9" w:rsidRDefault="00225C66" w:rsidP="00225C66">
      <w:pPr>
        <w:spacing w:line="360" w:lineRule="auto"/>
        <w:jc w:val="both"/>
        <w:rPr>
          <w:rFonts w:ascii="Times New Roman" w:hAnsi="Times New Roman" w:cs="Times New Roman"/>
        </w:rPr>
      </w:pPr>
    </w:p>
    <w:p w14:paraId="20744DC1" w14:textId="77777777" w:rsidR="004E03E9" w:rsidRPr="004E03E9" w:rsidRDefault="004E03E9" w:rsidP="00225C66">
      <w:pPr>
        <w:spacing w:line="360" w:lineRule="auto"/>
        <w:jc w:val="both"/>
        <w:rPr>
          <w:rFonts w:ascii="Times New Roman" w:hAnsi="Times New Roman" w:cs="Times New Roman"/>
        </w:rPr>
      </w:pPr>
    </w:p>
    <w:p w14:paraId="0DF52F69" w14:textId="314074E1"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3. </w:t>
      </w:r>
      <w:r w:rsidR="00E81C88" w:rsidRPr="00E81C88">
        <w:rPr>
          <w:rFonts w:ascii="Times New Roman" w:hAnsi="Times New Roman" w:cs="Times New Roman"/>
          <w:b/>
          <w:bCs/>
        </w:rPr>
        <w:t xml:space="preserve"> Effect of Different Herbicidal and Mechanical Treatments on Weed Dry Weight at Various Growth Stages</w:t>
      </w:r>
    </w:p>
    <w:p w14:paraId="17B930D1" w14:textId="77777777" w:rsidR="00225C66" w:rsidRPr="004E03E9" w:rsidRDefault="00225C66" w:rsidP="00225C66">
      <w:pPr>
        <w:pStyle w:val="Heading4"/>
        <w:spacing w:before="92"/>
        <w:ind w:left="830"/>
        <w:jc w:val="both"/>
        <w:rPr>
          <w:b/>
          <w:bCs/>
        </w:rPr>
      </w:pPr>
      <w:r w:rsidRPr="004E03E9">
        <w:rPr>
          <w:b/>
          <w:bCs/>
        </w:rPr>
        <w:lastRenderedPageBreak/>
        <w:t>Weed</w:t>
      </w:r>
      <w:r w:rsidRPr="004E03E9">
        <w:rPr>
          <w:b/>
          <w:bCs/>
          <w:spacing w:val="-5"/>
        </w:rPr>
        <w:t xml:space="preserve"> </w:t>
      </w:r>
      <w:r w:rsidRPr="004E03E9">
        <w:rPr>
          <w:b/>
          <w:bCs/>
        </w:rPr>
        <w:t>control</w:t>
      </w:r>
      <w:r w:rsidRPr="004E03E9">
        <w:rPr>
          <w:b/>
          <w:bCs/>
          <w:spacing w:val="-8"/>
        </w:rPr>
        <w:t xml:space="preserve"> </w:t>
      </w:r>
      <w:r w:rsidRPr="004E03E9">
        <w:rPr>
          <w:b/>
          <w:bCs/>
        </w:rPr>
        <w:t>efficiency</w:t>
      </w:r>
      <w:r w:rsidRPr="004E03E9">
        <w:rPr>
          <w:b/>
          <w:bCs/>
          <w:spacing w:val="-1"/>
        </w:rPr>
        <w:t xml:space="preserve"> </w:t>
      </w:r>
      <w:r w:rsidRPr="004E03E9">
        <w:rPr>
          <w:b/>
          <w:bCs/>
          <w:spacing w:val="-4"/>
        </w:rPr>
        <w:t>(%):</w:t>
      </w:r>
    </w:p>
    <w:p w14:paraId="36927A59" w14:textId="3C28F1F0" w:rsidR="00225C66" w:rsidRPr="004E03E9" w:rsidRDefault="00225C66" w:rsidP="00225C66">
      <w:pPr>
        <w:pStyle w:val="BodyText"/>
        <w:spacing w:before="204" w:line="352" w:lineRule="auto"/>
        <w:ind w:left="288" w:right="136" w:firstLine="710"/>
        <w:jc w:val="both"/>
      </w:pPr>
      <w:r w:rsidRPr="004E03E9">
        <w:t>Data</w:t>
      </w:r>
      <w:r w:rsidRPr="004E03E9">
        <w:rPr>
          <w:spacing w:val="-3"/>
        </w:rPr>
        <w:t xml:space="preserve"> </w:t>
      </w:r>
      <w:r w:rsidRPr="004E03E9">
        <w:t>presented in</w:t>
      </w:r>
      <w:r w:rsidRPr="004E03E9">
        <w:rPr>
          <w:spacing w:val="-7"/>
        </w:rPr>
        <w:t xml:space="preserve"> </w:t>
      </w:r>
      <w:r w:rsidRPr="004E03E9">
        <w:t>Table-4 indicate</w:t>
      </w:r>
      <w:r w:rsidRPr="004E03E9">
        <w:rPr>
          <w:spacing w:val="-3"/>
        </w:rPr>
        <w:t xml:space="preserve"> </w:t>
      </w:r>
      <w:r w:rsidRPr="004E03E9">
        <w:t>that highest weed</w:t>
      </w:r>
      <w:r w:rsidRPr="004E03E9">
        <w:rPr>
          <w:spacing w:val="-2"/>
        </w:rPr>
        <w:t xml:space="preserve"> </w:t>
      </w:r>
      <w:r w:rsidRPr="004E03E9">
        <w:t>control</w:t>
      </w:r>
      <w:r w:rsidRPr="004E03E9">
        <w:rPr>
          <w:spacing w:val="-11"/>
        </w:rPr>
        <w:t xml:space="preserve"> </w:t>
      </w:r>
      <w:r w:rsidRPr="004E03E9">
        <w:t>efficiency at 60</w:t>
      </w:r>
      <w:r w:rsidRPr="004E03E9">
        <w:rPr>
          <w:spacing w:val="-2"/>
        </w:rPr>
        <w:t xml:space="preserve"> </w:t>
      </w:r>
      <w:r w:rsidRPr="004E03E9">
        <w:t xml:space="preserve">DAS </w:t>
      </w:r>
      <w:r w:rsidRPr="004E03E9">
        <w:rPr>
          <w:position w:val="2"/>
        </w:rPr>
        <w:t>was recorded with T</w:t>
      </w:r>
      <w:r w:rsidRPr="004E03E9">
        <w:rPr>
          <w:sz w:val="16"/>
        </w:rPr>
        <w:t>4</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(77.78%) followed by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t>
      </w:r>
      <w:r w:rsidRPr="004E03E9">
        <w:t>weeding at 30 days after sowing (74.44%).</w:t>
      </w:r>
    </w:p>
    <w:p w14:paraId="2C6C798E" w14:textId="77777777" w:rsidR="00225C66" w:rsidRPr="004E03E9" w:rsidRDefault="00225C66" w:rsidP="00225C66">
      <w:pPr>
        <w:pStyle w:val="BodyText"/>
        <w:spacing w:before="75" w:line="360" w:lineRule="auto"/>
        <w:ind w:left="288" w:right="123" w:firstLine="710"/>
        <w:jc w:val="both"/>
      </w:pPr>
      <w:r w:rsidRPr="004E03E9">
        <w:t>Similar trend was observed as it was at 60 days stage with respect of weed management practices at 90 DAS, and at harvest. The highest weed control</w:t>
      </w:r>
      <w:r w:rsidRPr="004E03E9">
        <w:rPr>
          <w:spacing w:val="-1"/>
        </w:rPr>
        <w:t xml:space="preserve"> </w:t>
      </w:r>
      <w:r w:rsidRPr="004E03E9">
        <w:t xml:space="preserve">efficiency was </w:t>
      </w:r>
      <w:r w:rsidRPr="004E03E9">
        <w:rPr>
          <w:position w:val="2"/>
        </w:rPr>
        <w:t>recorded with T</w:t>
      </w:r>
      <w:r w:rsidRPr="004E03E9">
        <w:rPr>
          <w:sz w:val="16"/>
        </w:rPr>
        <w:t>4</w:t>
      </w:r>
      <w:r w:rsidRPr="004E03E9">
        <w:rPr>
          <w:position w:val="2"/>
        </w:rPr>
        <w:t>: (80.50%), T</w:t>
      </w:r>
      <w:r w:rsidRPr="004E03E9">
        <w:rPr>
          <w:sz w:val="16"/>
        </w:rPr>
        <w:t>5</w:t>
      </w:r>
      <w:r w:rsidRPr="004E03E9">
        <w:rPr>
          <w:position w:val="2"/>
        </w:rPr>
        <w:t>: (78.50%) and at harvest T</w:t>
      </w:r>
      <w:r w:rsidRPr="004E03E9">
        <w:rPr>
          <w:sz w:val="16"/>
        </w:rPr>
        <w:t>4</w:t>
      </w:r>
      <w:r w:rsidRPr="004E03E9">
        <w:rPr>
          <w:position w:val="2"/>
        </w:rPr>
        <w:t>: (81.89%), T</w:t>
      </w:r>
      <w:r w:rsidRPr="004E03E9">
        <w:rPr>
          <w:sz w:val="16"/>
        </w:rPr>
        <w:t>5</w:t>
      </w:r>
      <w:r w:rsidRPr="004E03E9">
        <w:rPr>
          <w:position w:val="2"/>
        </w:rPr>
        <w:t xml:space="preserve">: (80.08%) was </w:t>
      </w:r>
      <w:r w:rsidRPr="004E03E9">
        <w:t>very much comparable with weed free treatment (100%) at</w:t>
      </w:r>
      <w:r w:rsidRPr="004E03E9">
        <w:rPr>
          <w:spacing w:val="40"/>
        </w:rPr>
        <w:t xml:space="preserve"> </w:t>
      </w:r>
      <w:r w:rsidRPr="004E03E9">
        <w:t>60 DAS, 90 DAS (94.25%), and at harvest (94.37%). This was because of efficient control of weeds under</w:t>
      </w:r>
      <w:r w:rsidRPr="004E03E9">
        <w:rPr>
          <w:spacing w:val="40"/>
        </w:rPr>
        <w:t xml:space="preserve"> </w:t>
      </w:r>
      <w:r w:rsidRPr="004E03E9">
        <w:t>this treatment resulted in lower dry</w:t>
      </w:r>
      <w:r w:rsidRPr="004E03E9">
        <w:rPr>
          <w:spacing w:val="-2"/>
        </w:rPr>
        <w:t xml:space="preserve"> </w:t>
      </w:r>
      <w:r w:rsidRPr="004E03E9">
        <w:t>matter</w:t>
      </w:r>
      <w:r w:rsidRPr="004E03E9">
        <w:rPr>
          <w:spacing w:val="-5"/>
        </w:rPr>
        <w:t xml:space="preserve"> </w:t>
      </w:r>
      <w:r w:rsidRPr="004E03E9">
        <w:t>of</w:t>
      </w:r>
      <w:r w:rsidRPr="004E03E9">
        <w:rPr>
          <w:spacing w:val="-5"/>
        </w:rPr>
        <w:t xml:space="preserve"> </w:t>
      </w:r>
      <w:r w:rsidRPr="004E03E9">
        <w:t>weeds. Similar results</w:t>
      </w:r>
      <w:r w:rsidRPr="004E03E9">
        <w:rPr>
          <w:spacing w:val="-1"/>
        </w:rPr>
        <w:t xml:space="preserve"> </w:t>
      </w:r>
      <w:proofErr w:type="gramStart"/>
      <w:r w:rsidRPr="004E03E9">
        <w:t>was</w:t>
      </w:r>
      <w:proofErr w:type="gramEnd"/>
      <w:r w:rsidRPr="004E03E9">
        <w:rPr>
          <w:spacing w:val="-1"/>
        </w:rPr>
        <w:t xml:space="preserve"> </w:t>
      </w:r>
      <w:r w:rsidRPr="004E03E9">
        <w:t>reported by</w:t>
      </w:r>
      <w:r w:rsidRPr="004E03E9">
        <w:rPr>
          <w:spacing w:val="-7"/>
        </w:rPr>
        <w:t xml:space="preserve"> </w:t>
      </w:r>
      <w:r w:rsidRPr="004E03E9">
        <w:t xml:space="preserve">Kaur </w:t>
      </w:r>
      <w:r w:rsidRPr="004E03E9">
        <w:rPr>
          <w:i/>
        </w:rPr>
        <w:t xml:space="preserve">et al. </w:t>
      </w:r>
      <w:r w:rsidRPr="004E03E9">
        <w:t xml:space="preserve">(2015), Yadav </w:t>
      </w:r>
      <w:r w:rsidRPr="004E03E9">
        <w:rPr>
          <w:i/>
        </w:rPr>
        <w:t xml:space="preserve">et al. </w:t>
      </w:r>
      <w:r w:rsidRPr="004E03E9">
        <w:t>(2014).</w:t>
      </w:r>
    </w:p>
    <w:p w14:paraId="58801287" w14:textId="77777777" w:rsidR="00225C66" w:rsidRPr="004E03E9" w:rsidRDefault="00225C66" w:rsidP="00225C66">
      <w:pPr>
        <w:pStyle w:val="Heading4"/>
        <w:spacing w:before="91"/>
        <w:ind w:left="830"/>
        <w:jc w:val="both"/>
        <w:rPr>
          <w:b/>
          <w:bCs/>
        </w:rPr>
      </w:pPr>
      <w:bookmarkStart w:id="3" w:name="Weed_index_(%):"/>
      <w:bookmarkEnd w:id="3"/>
      <w:r w:rsidRPr="004E03E9">
        <w:rPr>
          <w:b/>
          <w:bCs/>
        </w:rPr>
        <w:t>Weed</w:t>
      </w:r>
      <w:r w:rsidRPr="004E03E9">
        <w:rPr>
          <w:b/>
          <w:bCs/>
          <w:spacing w:val="-1"/>
        </w:rPr>
        <w:t xml:space="preserve"> </w:t>
      </w:r>
      <w:r w:rsidRPr="004E03E9">
        <w:rPr>
          <w:b/>
          <w:bCs/>
        </w:rPr>
        <w:t>index</w:t>
      </w:r>
      <w:r w:rsidRPr="004E03E9">
        <w:rPr>
          <w:b/>
          <w:bCs/>
          <w:spacing w:val="-7"/>
        </w:rPr>
        <w:t xml:space="preserve"> </w:t>
      </w:r>
      <w:r w:rsidRPr="004E03E9">
        <w:rPr>
          <w:b/>
          <w:bCs/>
          <w:spacing w:val="-4"/>
        </w:rPr>
        <w:t>(%):</w:t>
      </w:r>
    </w:p>
    <w:p w14:paraId="4453ABFF" w14:textId="7C66EC4D" w:rsidR="00225C66" w:rsidRPr="004E03E9" w:rsidRDefault="00225C66" w:rsidP="00225C66">
      <w:pPr>
        <w:pStyle w:val="BodyText"/>
        <w:spacing w:before="204" w:line="352" w:lineRule="auto"/>
        <w:ind w:left="288" w:right="128" w:firstLine="720"/>
        <w:jc w:val="both"/>
      </w:pPr>
      <w:r w:rsidRPr="004E03E9">
        <w:t>Weed index indicated the percent reduction in grain yield due to weeds. The data given</w:t>
      </w:r>
      <w:r w:rsidRPr="004E03E9">
        <w:rPr>
          <w:spacing w:val="-3"/>
        </w:rPr>
        <w:t xml:space="preserve"> </w:t>
      </w:r>
      <w:r w:rsidRPr="004E03E9">
        <w:t>in</w:t>
      </w:r>
      <w:r w:rsidRPr="004E03E9">
        <w:rPr>
          <w:spacing w:val="-8"/>
        </w:rPr>
        <w:t xml:space="preserve"> </w:t>
      </w:r>
      <w:r w:rsidRPr="004E03E9">
        <w:t>Table-4 indicated</w:t>
      </w:r>
      <w:r w:rsidRPr="004E03E9">
        <w:rPr>
          <w:spacing w:val="-3"/>
        </w:rPr>
        <w:t xml:space="preserve"> </w:t>
      </w:r>
      <w:r w:rsidRPr="004E03E9">
        <w:t>that highest WCE</w:t>
      </w:r>
      <w:r w:rsidRPr="004E03E9">
        <w:rPr>
          <w:spacing w:val="-1"/>
        </w:rPr>
        <w:t xml:space="preserve"> </w:t>
      </w:r>
      <w:r w:rsidRPr="004E03E9">
        <w:t>treatment recorded</w:t>
      </w:r>
      <w:r w:rsidRPr="004E03E9">
        <w:rPr>
          <w:spacing w:val="-8"/>
        </w:rPr>
        <w:t xml:space="preserve"> </w:t>
      </w:r>
      <w:r w:rsidRPr="004E03E9">
        <w:t>the lowest value</w:t>
      </w:r>
      <w:r w:rsidRPr="004E03E9">
        <w:rPr>
          <w:spacing w:val="-4"/>
        </w:rPr>
        <w:t xml:space="preserve"> </w:t>
      </w:r>
      <w:r w:rsidRPr="004E03E9">
        <w:t>of</w:t>
      </w:r>
      <w:r w:rsidRPr="004E03E9">
        <w:rPr>
          <w:spacing w:val="-10"/>
        </w:rPr>
        <w:t xml:space="preserve"> </w:t>
      </w:r>
      <w:r w:rsidRPr="004E03E9">
        <w:t xml:space="preserve">weed </w:t>
      </w:r>
      <w:r w:rsidRPr="004E03E9">
        <w:rPr>
          <w:position w:val="2"/>
        </w:rPr>
        <w:t>index. The minimum value of weed index recorded with T</w:t>
      </w:r>
      <w:r w:rsidRPr="004E03E9">
        <w:rPr>
          <w:sz w:val="16"/>
        </w:rPr>
        <w:t>4</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followed by</w:t>
      </w:r>
      <w:r w:rsidRPr="004E03E9">
        <w:rPr>
          <w:spacing w:val="-2"/>
          <w:position w:val="2"/>
        </w:rPr>
        <w:t xml:space="preserve"> </w:t>
      </w:r>
      <w:r w:rsidRPr="004E03E9">
        <w:rPr>
          <w:position w:val="2"/>
        </w:rPr>
        <w:t>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w:t>
      </w:r>
      <w:r w:rsidRPr="004E03E9">
        <w:t>ha</w:t>
      </w:r>
      <w:r w:rsidRPr="004E03E9">
        <w:rPr>
          <w:vertAlign w:val="superscript"/>
        </w:rPr>
        <w:t>-1</w:t>
      </w:r>
      <w:r w:rsidRPr="004E03E9">
        <w:t xml:space="preserve"> (Pre) + one hand weeding at 30 DAS, compare with other herbicide treatments. This was because of efficient control of weeds resulted in lowest crop-weed competition in higher availability of nutrient to crop.</w:t>
      </w:r>
    </w:p>
    <w:p w14:paraId="6E9071ED" w14:textId="77777777" w:rsidR="00225C66" w:rsidRPr="004E03E9" w:rsidRDefault="00225C66" w:rsidP="00225C66">
      <w:pPr>
        <w:spacing w:line="360" w:lineRule="auto"/>
        <w:jc w:val="both"/>
        <w:rPr>
          <w:rFonts w:ascii="Times New Roman" w:hAnsi="Times New Roman" w:cs="Times New Roman"/>
        </w:rPr>
        <w:sectPr w:rsidR="00225C66" w:rsidRPr="004E03E9" w:rsidSect="00225C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042"/>
        <w:gridCol w:w="3250"/>
        <w:gridCol w:w="3245"/>
      </w:tblGrid>
      <w:tr w:rsidR="00225C66" w:rsidRPr="004E03E9" w14:paraId="224FBC4D" w14:textId="77777777" w:rsidTr="00D96C48">
        <w:trPr>
          <w:trHeight w:val="792"/>
        </w:trPr>
        <w:tc>
          <w:tcPr>
            <w:tcW w:w="8546" w:type="dxa"/>
            <w:gridSpan w:val="2"/>
          </w:tcPr>
          <w:p w14:paraId="366F8B02" w14:textId="77777777" w:rsidR="00225C66" w:rsidRPr="004E03E9" w:rsidRDefault="00225C66" w:rsidP="00D96C48">
            <w:pPr>
              <w:pStyle w:val="TableParagraph"/>
              <w:spacing w:before="8"/>
              <w:rPr>
                <w:b/>
                <w:sz w:val="24"/>
              </w:rPr>
            </w:pPr>
          </w:p>
          <w:p w14:paraId="70349395" w14:textId="77777777" w:rsidR="00225C66" w:rsidRPr="004E03E9" w:rsidRDefault="00225C66" w:rsidP="00D96C48">
            <w:pPr>
              <w:pStyle w:val="TableParagraph"/>
              <w:spacing w:before="1"/>
              <w:ind w:left="585" w:right="620"/>
              <w:jc w:val="center"/>
              <w:rPr>
                <w:b/>
                <w:sz w:val="24"/>
              </w:rPr>
            </w:pPr>
            <w:r w:rsidRPr="004E03E9">
              <w:rPr>
                <w:b/>
                <w:spacing w:val="-2"/>
                <w:sz w:val="24"/>
              </w:rPr>
              <w:t>Treatments</w:t>
            </w:r>
          </w:p>
        </w:tc>
        <w:tc>
          <w:tcPr>
            <w:tcW w:w="3250" w:type="dxa"/>
          </w:tcPr>
          <w:p w14:paraId="2C0E9C63" w14:textId="77777777" w:rsidR="00225C66" w:rsidRPr="004E03E9" w:rsidRDefault="00225C66" w:rsidP="00D96C48">
            <w:pPr>
              <w:pStyle w:val="TableParagraph"/>
              <w:spacing w:before="114" w:line="237" w:lineRule="auto"/>
              <w:ind w:left="1252" w:hanging="1109"/>
              <w:rPr>
                <w:b/>
                <w:sz w:val="24"/>
              </w:rPr>
            </w:pPr>
            <w:r w:rsidRPr="004E03E9">
              <w:rPr>
                <w:b/>
                <w:sz w:val="24"/>
              </w:rPr>
              <w:t>Weed</w:t>
            </w:r>
            <w:r w:rsidRPr="004E03E9">
              <w:rPr>
                <w:b/>
                <w:spacing w:val="-13"/>
                <w:sz w:val="24"/>
              </w:rPr>
              <w:t xml:space="preserve"> </w:t>
            </w:r>
            <w:r w:rsidRPr="004E03E9">
              <w:rPr>
                <w:b/>
                <w:sz w:val="24"/>
              </w:rPr>
              <w:t>control</w:t>
            </w:r>
            <w:r w:rsidRPr="004E03E9">
              <w:rPr>
                <w:b/>
                <w:spacing w:val="-15"/>
                <w:sz w:val="24"/>
              </w:rPr>
              <w:t xml:space="preserve"> </w:t>
            </w:r>
            <w:r w:rsidRPr="004E03E9">
              <w:rPr>
                <w:b/>
                <w:sz w:val="24"/>
              </w:rPr>
              <w:t>efficiency</w:t>
            </w:r>
            <w:r w:rsidRPr="004E03E9">
              <w:rPr>
                <w:b/>
                <w:spacing w:val="-6"/>
                <w:sz w:val="24"/>
              </w:rPr>
              <w:t xml:space="preserve"> </w:t>
            </w:r>
            <w:r w:rsidRPr="004E03E9">
              <w:rPr>
                <w:b/>
                <w:sz w:val="24"/>
              </w:rPr>
              <w:t>%</w:t>
            </w:r>
            <w:r w:rsidRPr="004E03E9">
              <w:rPr>
                <w:b/>
                <w:spacing w:val="-15"/>
                <w:sz w:val="24"/>
              </w:rPr>
              <w:t xml:space="preserve"> </w:t>
            </w:r>
            <w:r w:rsidRPr="004E03E9">
              <w:rPr>
                <w:b/>
                <w:sz w:val="24"/>
              </w:rPr>
              <w:t xml:space="preserve">at </w:t>
            </w:r>
            <w:r w:rsidRPr="004E03E9">
              <w:rPr>
                <w:b/>
                <w:spacing w:val="-2"/>
                <w:sz w:val="24"/>
              </w:rPr>
              <w:t>harvest</w:t>
            </w:r>
          </w:p>
        </w:tc>
        <w:tc>
          <w:tcPr>
            <w:tcW w:w="3245" w:type="dxa"/>
          </w:tcPr>
          <w:p w14:paraId="4792531D" w14:textId="77777777" w:rsidR="00225C66" w:rsidRPr="004E03E9" w:rsidRDefault="00225C66" w:rsidP="00D96C48">
            <w:pPr>
              <w:pStyle w:val="TableParagraph"/>
              <w:spacing w:before="8"/>
              <w:rPr>
                <w:b/>
                <w:sz w:val="24"/>
              </w:rPr>
            </w:pPr>
          </w:p>
          <w:p w14:paraId="538B4E82" w14:textId="77777777" w:rsidR="00225C66" w:rsidRPr="004E03E9" w:rsidRDefault="00225C66" w:rsidP="00D96C48">
            <w:pPr>
              <w:pStyle w:val="TableParagraph"/>
              <w:spacing w:before="1"/>
              <w:ind w:left="1003"/>
              <w:rPr>
                <w:b/>
                <w:sz w:val="24"/>
              </w:rPr>
            </w:pPr>
            <w:r w:rsidRPr="004E03E9">
              <w:rPr>
                <w:b/>
                <w:sz w:val="24"/>
              </w:rPr>
              <w:t xml:space="preserve">Weed </w:t>
            </w:r>
            <w:r w:rsidRPr="004E03E9">
              <w:rPr>
                <w:b/>
                <w:spacing w:val="-2"/>
                <w:sz w:val="24"/>
              </w:rPr>
              <w:t>index</w:t>
            </w:r>
          </w:p>
        </w:tc>
      </w:tr>
      <w:tr w:rsidR="00225C66" w:rsidRPr="004E03E9" w14:paraId="452BEC3A" w14:textId="77777777" w:rsidTr="00D96C48">
        <w:trPr>
          <w:trHeight w:val="677"/>
        </w:trPr>
        <w:tc>
          <w:tcPr>
            <w:tcW w:w="504" w:type="dxa"/>
          </w:tcPr>
          <w:p w14:paraId="67F79F1A" w14:textId="77777777" w:rsidR="00225C66" w:rsidRPr="004E03E9" w:rsidRDefault="00225C66" w:rsidP="00D96C48">
            <w:pPr>
              <w:pStyle w:val="TableParagraph"/>
              <w:spacing w:line="270" w:lineRule="exact"/>
              <w:ind w:right="24"/>
              <w:jc w:val="center"/>
              <w:rPr>
                <w:sz w:val="16"/>
              </w:rPr>
            </w:pPr>
            <w:r w:rsidRPr="004E03E9">
              <w:rPr>
                <w:spacing w:val="-5"/>
                <w:position w:val="2"/>
                <w:sz w:val="24"/>
              </w:rPr>
              <w:t>T</w:t>
            </w:r>
            <w:r w:rsidRPr="004E03E9">
              <w:rPr>
                <w:spacing w:val="-5"/>
                <w:sz w:val="16"/>
              </w:rPr>
              <w:t>1</w:t>
            </w:r>
          </w:p>
        </w:tc>
        <w:tc>
          <w:tcPr>
            <w:tcW w:w="8042" w:type="dxa"/>
          </w:tcPr>
          <w:p w14:paraId="219F8D14" w14:textId="77777777" w:rsidR="00225C66" w:rsidRPr="004E03E9" w:rsidRDefault="00225C66" w:rsidP="00D96C48">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3250" w:type="dxa"/>
          </w:tcPr>
          <w:p w14:paraId="00F3E993" w14:textId="77777777" w:rsidR="00225C66" w:rsidRPr="004E03E9" w:rsidRDefault="00225C66" w:rsidP="00D96C48">
            <w:pPr>
              <w:pStyle w:val="TableParagraph"/>
              <w:spacing w:line="268" w:lineRule="exact"/>
              <w:ind w:left="28"/>
              <w:jc w:val="center"/>
              <w:rPr>
                <w:sz w:val="24"/>
              </w:rPr>
            </w:pPr>
            <w:r w:rsidRPr="004E03E9">
              <w:rPr>
                <w:spacing w:val="-2"/>
                <w:sz w:val="24"/>
              </w:rPr>
              <w:t>68.41</w:t>
            </w:r>
          </w:p>
        </w:tc>
        <w:tc>
          <w:tcPr>
            <w:tcW w:w="3245" w:type="dxa"/>
          </w:tcPr>
          <w:p w14:paraId="28544D73" w14:textId="77777777" w:rsidR="00225C66" w:rsidRPr="004E03E9" w:rsidRDefault="00225C66" w:rsidP="00D96C48">
            <w:pPr>
              <w:pStyle w:val="TableParagraph"/>
              <w:spacing w:line="268" w:lineRule="exact"/>
              <w:ind w:left="1003"/>
              <w:rPr>
                <w:sz w:val="24"/>
              </w:rPr>
            </w:pPr>
            <w:r w:rsidRPr="004E03E9">
              <w:rPr>
                <w:spacing w:val="-2"/>
                <w:sz w:val="24"/>
              </w:rPr>
              <w:t>16.52</w:t>
            </w:r>
          </w:p>
        </w:tc>
      </w:tr>
      <w:tr w:rsidR="00225C66" w:rsidRPr="004E03E9" w14:paraId="65CA427E" w14:textId="77777777" w:rsidTr="00D96C48">
        <w:trPr>
          <w:trHeight w:val="681"/>
        </w:trPr>
        <w:tc>
          <w:tcPr>
            <w:tcW w:w="504" w:type="dxa"/>
          </w:tcPr>
          <w:p w14:paraId="41123BEF" w14:textId="77777777" w:rsidR="00225C66" w:rsidRPr="004E03E9" w:rsidRDefault="00225C66" w:rsidP="00D96C48">
            <w:pPr>
              <w:pStyle w:val="TableParagraph"/>
              <w:spacing w:before="8"/>
              <w:rPr>
                <w:b/>
                <w:sz w:val="16"/>
              </w:rPr>
            </w:pPr>
          </w:p>
          <w:p w14:paraId="73920D4C" w14:textId="77777777" w:rsidR="00225C66" w:rsidRPr="004E03E9" w:rsidRDefault="00225C66" w:rsidP="00D96C48">
            <w:pPr>
              <w:pStyle w:val="TableParagraph"/>
              <w:ind w:right="24"/>
              <w:jc w:val="center"/>
              <w:rPr>
                <w:sz w:val="16"/>
              </w:rPr>
            </w:pPr>
            <w:r w:rsidRPr="004E03E9">
              <w:rPr>
                <w:spacing w:val="-5"/>
                <w:position w:val="2"/>
                <w:sz w:val="24"/>
              </w:rPr>
              <w:t>T</w:t>
            </w:r>
            <w:r w:rsidRPr="004E03E9">
              <w:rPr>
                <w:spacing w:val="-5"/>
                <w:sz w:val="16"/>
              </w:rPr>
              <w:t>2</w:t>
            </w:r>
          </w:p>
        </w:tc>
        <w:tc>
          <w:tcPr>
            <w:tcW w:w="8042" w:type="dxa"/>
          </w:tcPr>
          <w:p w14:paraId="451515C5" w14:textId="77777777" w:rsidR="00225C66" w:rsidRPr="004E03E9" w:rsidRDefault="00225C66" w:rsidP="00D96C48">
            <w:pPr>
              <w:pStyle w:val="TableParagraph"/>
              <w:spacing w:before="193"/>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3250" w:type="dxa"/>
          </w:tcPr>
          <w:p w14:paraId="54F0F577" w14:textId="77777777" w:rsidR="00225C66" w:rsidRPr="004E03E9" w:rsidRDefault="00225C66" w:rsidP="00D96C48">
            <w:pPr>
              <w:pStyle w:val="TableParagraph"/>
              <w:spacing w:before="193"/>
              <w:ind w:left="28"/>
              <w:jc w:val="center"/>
              <w:rPr>
                <w:sz w:val="24"/>
              </w:rPr>
            </w:pPr>
            <w:r w:rsidRPr="004E03E9">
              <w:rPr>
                <w:spacing w:val="-2"/>
                <w:sz w:val="24"/>
              </w:rPr>
              <w:t>67.40</w:t>
            </w:r>
          </w:p>
        </w:tc>
        <w:tc>
          <w:tcPr>
            <w:tcW w:w="3245" w:type="dxa"/>
          </w:tcPr>
          <w:p w14:paraId="3B05BA56" w14:textId="77777777" w:rsidR="00225C66" w:rsidRPr="004E03E9" w:rsidRDefault="00225C66" w:rsidP="00D96C48">
            <w:pPr>
              <w:pStyle w:val="TableParagraph"/>
              <w:spacing w:before="193"/>
              <w:ind w:left="1003"/>
              <w:rPr>
                <w:sz w:val="24"/>
              </w:rPr>
            </w:pPr>
            <w:r w:rsidRPr="004E03E9">
              <w:rPr>
                <w:spacing w:val="-2"/>
                <w:sz w:val="24"/>
              </w:rPr>
              <w:t>20.00</w:t>
            </w:r>
          </w:p>
        </w:tc>
      </w:tr>
      <w:tr w:rsidR="00225C66" w:rsidRPr="004E03E9" w14:paraId="3DE4AF2A" w14:textId="77777777" w:rsidTr="00D96C48">
        <w:trPr>
          <w:trHeight w:val="681"/>
        </w:trPr>
        <w:tc>
          <w:tcPr>
            <w:tcW w:w="504" w:type="dxa"/>
          </w:tcPr>
          <w:p w14:paraId="1B65C008" w14:textId="77777777" w:rsidR="00225C66" w:rsidRPr="004E03E9" w:rsidRDefault="00225C66" w:rsidP="00D96C48">
            <w:pPr>
              <w:pStyle w:val="TableParagraph"/>
              <w:spacing w:line="270" w:lineRule="exact"/>
              <w:ind w:right="24"/>
              <w:jc w:val="center"/>
              <w:rPr>
                <w:sz w:val="16"/>
              </w:rPr>
            </w:pPr>
            <w:r w:rsidRPr="004E03E9">
              <w:rPr>
                <w:spacing w:val="-5"/>
                <w:position w:val="2"/>
                <w:sz w:val="24"/>
              </w:rPr>
              <w:t>T</w:t>
            </w:r>
            <w:r w:rsidRPr="004E03E9">
              <w:rPr>
                <w:spacing w:val="-5"/>
                <w:sz w:val="16"/>
              </w:rPr>
              <w:t>3</w:t>
            </w:r>
          </w:p>
        </w:tc>
        <w:tc>
          <w:tcPr>
            <w:tcW w:w="8042" w:type="dxa"/>
          </w:tcPr>
          <w:p w14:paraId="2984A7BB" w14:textId="77777777" w:rsidR="00225C66" w:rsidRPr="004E03E9" w:rsidRDefault="00225C66" w:rsidP="00D96C48">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3250" w:type="dxa"/>
          </w:tcPr>
          <w:p w14:paraId="61238CF2" w14:textId="77777777" w:rsidR="00225C66" w:rsidRPr="004E03E9" w:rsidRDefault="00225C66" w:rsidP="00D96C48">
            <w:pPr>
              <w:pStyle w:val="TableParagraph"/>
              <w:spacing w:line="268" w:lineRule="exact"/>
              <w:ind w:left="28"/>
              <w:jc w:val="center"/>
              <w:rPr>
                <w:sz w:val="24"/>
              </w:rPr>
            </w:pPr>
            <w:r w:rsidRPr="004E03E9">
              <w:rPr>
                <w:spacing w:val="-2"/>
                <w:sz w:val="24"/>
              </w:rPr>
              <w:t>75.86</w:t>
            </w:r>
          </w:p>
        </w:tc>
        <w:tc>
          <w:tcPr>
            <w:tcW w:w="3245" w:type="dxa"/>
          </w:tcPr>
          <w:p w14:paraId="2BE2FBDA" w14:textId="77777777" w:rsidR="00225C66" w:rsidRPr="004E03E9" w:rsidRDefault="00225C66" w:rsidP="00D96C48">
            <w:pPr>
              <w:pStyle w:val="TableParagraph"/>
              <w:spacing w:line="268" w:lineRule="exact"/>
              <w:ind w:left="1003"/>
              <w:rPr>
                <w:sz w:val="24"/>
              </w:rPr>
            </w:pPr>
            <w:r w:rsidRPr="004E03E9">
              <w:rPr>
                <w:spacing w:val="-2"/>
                <w:sz w:val="24"/>
              </w:rPr>
              <w:t>12.17</w:t>
            </w:r>
          </w:p>
        </w:tc>
      </w:tr>
      <w:tr w:rsidR="00225C66" w:rsidRPr="004E03E9" w14:paraId="6374406B" w14:textId="77777777" w:rsidTr="00D96C48">
        <w:trPr>
          <w:trHeight w:val="681"/>
        </w:trPr>
        <w:tc>
          <w:tcPr>
            <w:tcW w:w="504" w:type="dxa"/>
          </w:tcPr>
          <w:p w14:paraId="0920B75A" w14:textId="77777777" w:rsidR="00225C66" w:rsidRPr="004E03E9" w:rsidRDefault="00225C66" w:rsidP="00D96C48">
            <w:pPr>
              <w:pStyle w:val="TableParagraph"/>
              <w:spacing w:line="270" w:lineRule="exact"/>
              <w:ind w:right="24"/>
              <w:jc w:val="center"/>
              <w:rPr>
                <w:sz w:val="16"/>
              </w:rPr>
            </w:pPr>
            <w:r w:rsidRPr="004E03E9">
              <w:rPr>
                <w:spacing w:val="-5"/>
                <w:position w:val="2"/>
                <w:sz w:val="24"/>
              </w:rPr>
              <w:t>T</w:t>
            </w:r>
            <w:r w:rsidRPr="004E03E9">
              <w:rPr>
                <w:spacing w:val="-5"/>
                <w:sz w:val="16"/>
              </w:rPr>
              <w:t>4</w:t>
            </w:r>
          </w:p>
        </w:tc>
        <w:tc>
          <w:tcPr>
            <w:tcW w:w="8042" w:type="dxa"/>
          </w:tcPr>
          <w:p w14:paraId="4726AA0C" w14:textId="77777777" w:rsidR="00225C66" w:rsidRPr="004E03E9" w:rsidRDefault="00225C66" w:rsidP="00D96C48">
            <w:pPr>
              <w:pStyle w:val="TableParagraph"/>
              <w:spacing w:line="268" w:lineRule="exact"/>
              <w:ind w:left="105"/>
              <w:rPr>
                <w:sz w:val="24"/>
              </w:rPr>
            </w:pPr>
            <w:r w:rsidRPr="004E03E9">
              <w:rPr>
                <w:sz w:val="24"/>
              </w:rPr>
              <w:t>Pretilachlor 1000g</w:t>
            </w:r>
            <w:r w:rsidRPr="004E03E9">
              <w:rPr>
                <w:spacing w:val="-4"/>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3"/>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4"/>
                <w:sz w:val="24"/>
              </w:rPr>
              <w:t xml:space="preserve"> </w:t>
            </w:r>
            <w:r w:rsidRPr="004E03E9">
              <w:rPr>
                <w:sz w:val="24"/>
              </w:rPr>
              <w:t>sodium</w:t>
            </w:r>
            <w:r w:rsidRPr="004E03E9">
              <w:rPr>
                <w:spacing w:val="-15"/>
                <w:sz w:val="24"/>
              </w:rPr>
              <w:t xml:space="preserve"> </w:t>
            </w:r>
            <w:r w:rsidRPr="004E03E9">
              <w:rPr>
                <w:sz w:val="24"/>
              </w:rPr>
              <w:t>@</w:t>
            </w:r>
            <w:r w:rsidRPr="004E03E9">
              <w:rPr>
                <w:spacing w:val="-12"/>
                <w:sz w:val="24"/>
              </w:rPr>
              <w:t xml:space="preserve"> </w:t>
            </w:r>
            <w:r w:rsidRPr="004E03E9">
              <w:rPr>
                <w:sz w:val="24"/>
              </w:rPr>
              <w:t>25g</w:t>
            </w:r>
            <w:r w:rsidRPr="004E03E9">
              <w:rPr>
                <w:spacing w:val="-4"/>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2"/>
                <w:sz w:val="24"/>
              </w:rPr>
              <w:t xml:space="preserve"> (PoE)</w:t>
            </w:r>
          </w:p>
        </w:tc>
        <w:tc>
          <w:tcPr>
            <w:tcW w:w="3250" w:type="dxa"/>
          </w:tcPr>
          <w:p w14:paraId="31566A99" w14:textId="77777777" w:rsidR="00225C66" w:rsidRPr="004E03E9" w:rsidRDefault="00225C66" w:rsidP="00D96C48">
            <w:pPr>
              <w:pStyle w:val="TableParagraph"/>
              <w:spacing w:line="268" w:lineRule="exact"/>
              <w:ind w:left="28"/>
              <w:jc w:val="center"/>
              <w:rPr>
                <w:sz w:val="24"/>
              </w:rPr>
            </w:pPr>
            <w:r w:rsidRPr="004E03E9">
              <w:rPr>
                <w:spacing w:val="-2"/>
                <w:sz w:val="24"/>
              </w:rPr>
              <w:t>81.89</w:t>
            </w:r>
          </w:p>
        </w:tc>
        <w:tc>
          <w:tcPr>
            <w:tcW w:w="3245" w:type="dxa"/>
          </w:tcPr>
          <w:p w14:paraId="5B443A0F" w14:textId="77777777" w:rsidR="00225C66" w:rsidRPr="004E03E9" w:rsidRDefault="00225C66" w:rsidP="00D96C48">
            <w:pPr>
              <w:pStyle w:val="TableParagraph"/>
              <w:spacing w:line="268" w:lineRule="exact"/>
              <w:ind w:left="1003"/>
              <w:rPr>
                <w:sz w:val="24"/>
              </w:rPr>
            </w:pPr>
            <w:r w:rsidRPr="004E03E9">
              <w:rPr>
                <w:spacing w:val="-4"/>
                <w:sz w:val="24"/>
              </w:rPr>
              <w:t>4.35</w:t>
            </w:r>
          </w:p>
        </w:tc>
      </w:tr>
      <w:tr w:rsidR="00225C66" w:rsidRPr="004E03E9" w14:paraId="24EA7E05" w14:textId="77777777" w:rsidTr="00D96C48">
        <w:trPr>
          <w:trHeight w:val="676"/>
        </w:trPr>
        <w:tc>
          <w:tcPr>
            <w:tcW w:w="504" w:type="dxa"/>
          </w:tcPr>
          <w:p w14:paraId="7DD82315" w14:textId="77777777" w:rsidR="00225C66" w:rsidRPr="004E03E9" w:rsidRDefault="00225C66" w:rsidP="00D96C48">
            <w:pPr>
              <w:pStyle w:val="TableParagraph"/>
              <w:spacing w:line="270" w:lineRule="exact"/>
              <w:ind w:right="24"/>
              <w:jc w:val="center"/>
              <w:rPr>
                <w:sz w:val="16"/>
              </w:rPr>
            </w:pPr>
            <w:r w:rsidRPr="004E03E9">
              <w:rPr>
                <w:spacing w:val="-5"/>
                <w:position w:val="2"/>
                <w:sz w:val="24"/>
              </w:rPr>
              <w:t>T</w:t>
            </w:r>
            <w:r w:rsidRPr="004E03E9">
              <w:rPr>
                <w:spacing w:val="-5"/>
                <w:sz w:val="16"/>
              </w:rPr>
              <w:t>5</w:t>
            </w:r>
          </w:p>
        </w:tc>
        <w:tc>
          <w:tcPr>
            <w:tcW w:w="8042" w:type="dxa"/>
          </w:tcPr>
          <w:p w14:paraId="67C6D124" w14:textId="77777777" w:rsidR="00225C66" w:rsidRPr="004E03E9" w:rsidRDefault="00225C66" w:rsidP="00D96C48">
            <w:pPr>
              <w:pStyle w:val="TableParagraph"/>
              <w:spacing w:line="268" w:lineRule="exact"/>
              <w:ind w:left="105"/>
              <w:rPr>
                <w:sz w:val="24"/>
              </w:rPr>
            </w:pPr>
            <w:r w:rsidRPr="004E03E9">
              <w:rPr>
                <w:sz w:val="24"/>
              </w:rPr>
              <w:t>Pretilachlor</w:t>
            </w:r>
            <w:r w:rsidRPr="004E03E9">
              <w:rPr>
                <w:spacing w:val="-1"/>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pacing w:val="2"/>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3"/>
                <w:sz w:val="24"/>
              </w:rPr>
              <w:t xml:space="preserve"> </w:t>
            </w:r>
            <w:r w:rsidRPr="004E03E9">
              <w:rPr>
                <w:sz w:val="24"/>
              </w:rPr>
              <w:t>one</w:t>
            </w:r>
            <w:r w:rsidRPr="004E03E9">
              <w:rPr>
                <w:spacing w:val="-2"/>
                <w:sz w:val="24"/>
              </w:rPr>
              <w:t xml:space="preserve"> </w:t>
            </w:r>
            <w:r w:rsidRPr="004E03E9">
              <w:rPr>
                <w:sz w:val="24"/>
              </w:rPr>
              <w:t>HW</w:t>
            </w:r>
            <w:r w:rsidRPr="004E03E9">
              <w:rPr>
                <w:spacing w:val="-15"/>
                <w:sz w:val="24"/>
              </w:rPr>
              <w:t xml:space="preserve"> </w:t>
            </w:r>
            <w:r w:rsidRPr="004E03E9">
              <w:rPr>
                <w:sz w:val="24"/>
              </w:rPr>
              <w:t>(30</w:t>
            </w:r>
            <w:r w:rsidRPr="004E03E9">
              <w:rPr>
                <w:spacing w:val="-1"/>
                <w:sz w:val="24"/>
              </w:rPr>
              <w:t xml:space="preserve"> </w:t>
            </w:r>
            <w:r w:rsidRPr="004E03E9">
              <w:rPr>
                <w:spacing w:val="-4"/>
                <w:sz w:val="24"/>
              </w:rPr>
              <w:t>DAS)</w:t>
            </w:r>
          </w:p>
        </w:tc>
        <w:tc>
          <w:tcPr>
            <w:tcW w:w="3250" w:type="dxa"/>
          </w:tcPr>
          <w:p w14:paraId="51523D4D" w14:textId="77777777" w:rsidR="00225C66" w:rsidRPr="004E03E9" w:rsidRDefault="00225C66" w:rsidP="00D96C48">
            <w:pPr>
              <w:pStyle w:val="TableParagraph"/>
              <w:spacing w:line="268" w:lineRule="exact"/>
              <w:ind w:left="28"/>
              <w:jc w:val="center"/>
              <w:rPr>
                <w:sz w:val="24"/>
              </w:rPr>
            </w:pPr>
            <w:r w:rsidRPr="004E03E9">
              <w:rPr>
                <w:spacing w:val="-2"/>
                <w:sz w:val="24"/>
              </w:rPr>
              <w:t>80.08</w:t>
            </w:r>
          </w:p>
        </w:tc>
        <w:tc>
          <w:tcPr>
            <w:tcW w:w="3245" w:type="dxa"/>
          </w:tcPr>
          <w:p w14:paraId="5B068A0A" w14:textId="77777777" w:rsidR="00225C66" w:rsidRPr="004E03E9" w:rsidRDefault="00225C66" w:rsidP="00D96C48">
            <w:pPr>
              <w:pStyle w:val="TableParagraph"/>
              <w:spacing w:line="268" w:lineRule="exact"/>
              <w:ind w:left="1003"/>
              <w:rPr>
                <w:sz w:val="24"/>
              </w:rPr>
            </w:pPr>
            <w:r w:rsidRPr="004E03E9">
              <w:rPr>
                <w:spacing w:val="-4"/>
                <w:sz w:val="24"/>
              </w:rPr>
              <w:t>6.96</w:t>
            </w:r>
          </w:p>
        </w:tc>
      </w:tr>
      <w:tr w:rsidR="00225C66" w:rsidRPr="004E03E9" w14:paraId="35A9EC51" w14:textId="77777777" w:rsidTr="00D96C48">
        <w:trPr>
          <w:trHeight w:val="681"/>
        </w:trPr>
        <w:tc>
          <w:tcPr>
            <w:tcW w:w="504" w:type="dxa"/>
          </w:tcPr>
          <w:p w14:paraId="52F15E3B" w14:textId="77777777" w:rsidR="00225C66" w:rsidRPr="004E03E9" w:rsidRDefault="00225C66" w:rsidP="00D96C48">
            <w:pPr>
              <w:pStyle w:val="TableParagraph"/>
              <w:spacing w:before="8"/>
              <w:rPr>
                <w:b/>
                <w:sz w:val="16"/>
              </w:rPr>
            </w:pPr>
          </w:p>
          <w:p w14:paraId="10B8E42A" w14:textId="77777777" w:rsidR="00225C66" w:rsidRPr="004E03E9" w:rsidRDefault="00225C66" w:rsidP="00D96C48">
            <w:pPr>
              <w:pStyle w:val="TableParagraph"/>
              <w:ind w:right="24"/>
              <w:jc w:val="center"/>
              <w:rPr>
                <w:sz w:val="16"/>
              </w:rPr>
            </w:pPr>
            <w:r w:rsidRPr="004E03E9">
              <w:rPr>
                <w:spacing w:val="-5"/>
                <w:position w:val="2"/>
                <w:sz w:val="24"/>
              </w:rPr>
              <w:t>T</w:t>
            </w:r>
            <w:r w:rsidRPr="004E03E9">
              <w:rPr>
                <w:spacing w:val="-5"/>
                <w:sz w:val="16"/>
              </w:rPr>
              <w:t>6</w:t>
            </w:r>
          </w:p>
        </w:tc>
        <w:tc>
          <w:tcPr>
            <w:tcW w:w="8042" w:type="dxa"/>
          </w:tcPr>
          <w:p w14:paraId="2015D3DC" w14:textId="77777777" w:rsidR="00225C66" w:rsidRPr="004E03E9" w:rsidRDefault="00225C66" w:rsidP="00D96C48">
            <w:pPr>
              <w:pStyle w:val="TableParagraph"/>
              <w:spacing w:before="193"/>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3250" w:type="dxa"/>
          </w:tcPr>
          <w:p w14:paraId="006D6608" w14:textId="77777777" w:rsidR="00225C66" w:rsidRPr="004E03E9" w:rsidRDefault="00225C66" w:rsidP="00D96C48">
            <w:pPr>
              <w:pStyle w:val="TableParagraph"/>
              <w:spacing w:before="193"/>
              <w:ind w:left="28"/>
              <w:jc w:val="center"/>
              <w:rPr>
                <w:sz w:val="24"/>
              </w:rPr>
            </w:pPr>
            <w:r w:rsidRPr="004E03E9">
              <w:rPr>
                <w:spacing w:val="-2"/>
                <w:sz w:val="24"/>
              </w:rPr>
              <w:t>78.87</w:t>
            </w:r>
          </w:p>
        </w:tc>
        <w:tc>
          <w:tcPr>
            <w:tcW w:w="3245" w:type="dxa"/>
          </w:tcPr>
          <w:p w14:paraId="7FF002D7" w14:textId="77777777" w:rsidR="00225C66" w:rsidRPr="004E03E9" w:rsidRDefault="00225C66" w:rsidP="00D96C48">
            <w:pPr>
              <w:pStyle w:val="TableParagraph"/>
              <w:spacing w:before="193"/>
              <w:ind w:left="1003"/>
              <w:rPr>
                <w:sz w:val="24"/>
              </w:rPr>
            </w:pPr>
            <w:r w:rsidRPr="004E03E9">
              <w:rPr>
                <w:spacing w:val="-4"/>
                <w:sz w:val="24"/>
              </w:rPr>
              <w:t>9.57</w:t>
            </w:r>
          </w:p>
        </w:tc>
      </w:tr>
      <w:tr w:rsidR="00225C66" w:rsidRPr="004E03E9" w14:paraId="7DC2C9D1" w14:textId="77777777" w:rsidTr="00D96C48">
        <w:trPr>
          <w:trHeight w:val="681"/>
        </w:trPr>
        <w:tc>
          <w:tcPr>
            <w:tcW w:w="504" w:type="dxa"/>
          </w:tcPr>
          <w:p w14:paraId="52DBA855" w14:textId="77777777" w:rsidR="00225C66" w:rsidRPr="004E03E9" w:rsidRDefault="00225C66" w:rsidP="00D96C48">
            <w:pPr>
              <w:pStyle w:val="TableParagraph"/>
              <w:spacing w:line="270" w:lineRule="exact"/>
              <w:ind w:right="24"/>
              <w:jc w:val="center"/>
              <w:rPr>
                <w:sz w:val="16"/>
              </w:rPr>
            </w:pPr>
            <w:r w:rsidRPr="004E03E9">
              <w:rPr>
                <w:spacing w:val="-5"/>
                <w:position w:val="2"/>
                <w:sz w:val="24"/>
              </w:rPr>
              <w:t>T</w:t>
            </w:r>
            <w:r w:rsidRPr="004E03E9">
              <w:rPr>
                <w:spacing w:val="-5"/>
                <w:sz w:val="16"/>
              </w:rPr>
              <w:t>7</w:t>
            </w:r>
          </w:p>
        </w:tc>
        <w:tc>
          <w:tcPr>
            <w:tcW w:w="8042" w:type="dxa"/>
          </w:tcPr>
          <w:p w14:paraId="4FD5949A" w14:textId="77777777" w:rsidR="00225C66" w:rsidRPr="004E03E9" w:rsidRDefault="00225C66" w:rsidP="00D96C48">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3250" w:type="dxa"/>
          </w:tcPr>
          <w:p w14:paraId="4FB2BBF9" w14:textId="77777777" w:rsidR="00225C66" w:rsidRPr="004E03E9" w:rsidRDefault="00225C66" w:rsidP="00D96C48">
            <w:pPr>
              <w:pStyle w:val="TableParagraph"/>
              <w:spacing w:line="268" w:lineRule="exact"/>
              <w:ind w:left="28"/>
              <w:jc w:val="center"/>
              <w:rPr>
                <w:sz w:val="24"/>
              </w:rPr>
            </w:pPr>
            <w:r w:rsidRPr="004E03E9">
              <w:rPr>
                <w:spacing w:val="-2"/>
                <w:sz w:val="24"/>
              </w:rPr>
              <w:t>94.37</w:t>
            </w:r>
          </w:p>
        </w:tc>
        <w:tc>
          <w:tcPr>
            <w:tcW w:w="3245" w:type="dxa"/>
          </w:tcPr>
          <w:p w14:paraId="16E22C1B" w14:textId="77777777" w:rsidR="00225C66" w:rsidRPr="004E03E9" w:rsidRDefault="00225C66" w:rsidP="00D96C48">
            <w:pPr>
              <w:pStyle w:val="TableParagraph"/>
              <w:spacing w:line="268" w:lineRule="exact"/>
              <w:ind w:left="1003"/>
              <w:rPr>
                <w:sz w:val="24"/>
              </w:rPr>
            </w:pPr>
            <w:r w:rsidRPr="004E03E9">
              <w:rPr>
                <w:spacing w:val="-4"/>
                <w:sz w:val="24"/>
              </w:rPr>
              <w:t>0.00</w:t>
            </w:r>
          </w:p>
        </w:tc>
      </w:tr>
      <w:tr w:rsidR="00225C66" w:rsidRPr="004E03E9" w14:paraId="6AA94056" w14:textId="77777777" w:rsidTr="00D96C48">
        <w:trPr>
          <w:trHeight w:val="681"/>
        </w:trPr>
        <w:tc>
          <w:tcPr>
            <w:tcW w:w="504" w:type="dxa"/>
          </w:tcPr>
          <w:p w14:paraId="34C5581A" w14:textId="77777777" w:rsidR="00225C66" w:rsidRPr="004E03E9" w:rsidRDefault="00225C66" w:rsidP="00D96C48">
            <w:pPr>
              <w:pStyle w:val="TableParagraph"/>
              <w:spacing w:before="3"/>
              <w:rPr>
                <w:b/>
                <w:sz w:val="16"/>
              </w:rPr>
            </w:pPr>
          </w:p>
          <w:p w14:paraId="11D1BCFB" w14:textId="77777777" w:rsidR="00225C66" w:rsidRPr="004E03E9" w:rsidRDefault="00225C66" w:rsidP="00D96C48">
            <w:pPr>
              <w:pStyle w:val="TableParagraph"/>
              <w:ind w:right="24"/>
              <w:jc w:val="center"/>
              <w:rPr>
                <w:sz w:val="16"/>
              </w:rPr>
            </w:pPr>
            <w:r w:rsidRPr="004E03E9">
              <w:rPr>
                <w:spacing w:val="-5"/>
                <w:position w:val="2"/>
                <w:sz w:val="24"/>
              </w:rPr>
              <w:t>T</w:t>
            </w:r>
            <w:r w:rsidRPr="004E03E9">
              <w:rPr>
                <w:spacing w:val="-5"/>
                <w:sz w:val="16"/>
              </w:rPr>
              <w:t>8</w:t>
            </w:r>
          </w:p>
        </w:tc>
        <w:tc>
          <w:tcPr>
            <w:tcW w:w="8042" w:type="dxa"/>
          </w:tcPr>
          <w:p w14:paraId="364BB35D" w14:textId="77777777" w:rsidR="00225C66" w:rsidRPr="004E03E9" w:rsidRDefault="00225C66" w:rsidP="00D96C48">
            <w:pPr>
              <w:pStyle w:val="TableParagraph"/>
              <w:spacing w:before="188"/>
              <w:ind w:left="105"/>
              <w:rPr>
                <w:sz w:val="24"/>
              </w:rPr>
            </w:pPr>
            <w:r w:rsidRPr="004E03E9">
              <w:rPr>
                <w:sz w:val="24"/>
              </w:rPr>
              <w:t>Weedy</w:t>
            </w:r>
            <w:r w:rsidRPr="004E03E9">
              <w:rPr>
                <w:spacing w:val="-14"/>
                <w:sz w:val="24"/>
              </w:rPr>
              <w:t xml:space="preserve"> </w:t>
            </w:r>
            <w:r w:rsidRPr="004E03E9">
              <w:rPr>
                <w:spacing w:val="-2"/>
                <w:sz w:val="24"/>
              </w:rPr>
              <w:t>check</w:t>
            </w:r>
          </w:p>
        </w:tc>
        <w:tc>
          <w:tcPr>
            <w:tcW w:w="3250" w:type="dxa"/>
          </w:tcPr>
          <w:p w14:paraId="112CC9E2" w14:textId="77777777" w:rsidR="00225C66" w:rsidRPr="004E03E9" w:rsidRDefault="00225C66" w:rsidP="00D96C48">
            <w:pPr>
              <w:pStyle w:val="TableParagraph"/>
              <w:spacing w:before="188"/>
              <w:ind w:left="28" w:right="4"/>
              <w:jc w:val="center"/>
              <w:rPr>
                <w:sz w:val="24"/>
              </w:rPr>
            </w:pPr>
            <w:r w:rsidRPr="004E03E9">
              <w:rPr>
                <w:spacing w:val="-4"/>
                <w:sz w:val="24"/>
              </w:rPr>
              <w:t>0.00</w:t>
            </w:r>
          </w:p>
        </w:tc>
        <w:tc>
          <w:tcPr>
            <w:tcW w:w="3245" w:type="dxa"/>
          </w:tcPr>
          <w:p w14:paraId="7E49A76F" w14:textId="77777777" w:rsidR="00225C66" w:rsidRPr="004E03E9" w:rsidRDefault="00225C66" w:rsidP="00D96C48">
            <w:pPr>
              <w:pStyle w:val="TableParagraph"/>
              <w:spacing w:before="188"/>
              <w:ind w:left="1003"/>
              <w:rPr>
                <w:sz w:val="24"/>
              </w:rPr>
            </w:pPr>
            <w:r w:rsidRPr="004E03E9">
              <w:rPr>
                <w:spacing w:val="-2"/>
                <w:sz w:val="24"/>
              </w:rPr>
              <w:t>34.78</w:t>
            </w:r>
          </w:p>
        </w:tc>
      </w:tr>
      <w:tr w:rsidR="00225C66" w:rsidRPr="004E03E9" w14:paraId="63DBE9E9" w14:textId="77777777" w:rsidTr="00D96C48">
        <w:trPr>
          <w:trHeight w:val="676"/>
        </w:trPr>
        <w:tc>
          <w:tcPr>
            <w:tcW w:w="8546" w:type="dxa"/>
            <w:gridSpan w:val="2"/>
          </w:tcPr>
          <w:p w14:paraId="7A161C8C" w14:textId="77777777" w:rsidR="00225C66" w:rsidRPr="004E03E9" w:rsidRDefault="00225C66" w:rsidP="00D96C48">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3250" w:type="dxa"/>
          </w:tcPr>
          <w:p w14:paraId="3D5229FC" w14:textId="77777777" w:rsidR="00225C66" w:rsidRPr="004E03E9" w:rsidRDefault="00225C66" w:rsidP="00D96C48">
            <w:pPr>
              <w:pStyle w:val="TableParagraph"/>
              <w:spacing w:line="268" w:lineRule="exact"/>
              <w:ind w:left="28" w:right="4"/>
              <w:jc w:val="center"/>
              <w:rPr>
                <w:sz w:val="24"/>
              </w:rPr>
            </w:pPr>
            <w:r w:rsidRPr="004E03E9">
              <w:rPr>
                <w:spacing w:val="-4"/>
                <w:sz w:val="24"/>
              </w:rPr>
              <w:t>5.29</w:t>
            </w:r>
          </w:p>
        </w:tc>
        <w:tc>
          <w:tcPr>
            <w:tcW w:w="3245" w:type="dxa"/>
          </w:tcPr>
          <w:p w14:paraId="14217D98" w14:textId="77777777" w:rsidR="00225C66" w:rsidRPr="004E03E9" w:rsidRDefault="00225C66" w:rsidP="00D96C48">
            <w:pPr>
              <w:pStyle w:val="TableParagraph"/>
              <w:spacing w:line="268" w:lineRule="exact"/>
              <w:ind w:left="1003"/>
              <w:rPr>
                <w:sz w:val="24"/>
              </w:rPr>
            </w:pPr>
            <w:r w:rsidRPr="004E03E9">
              <w:rPr>
                <w:spacing w:val="-4"/>
                <w:sz w:val="24"/>
              </w:rPr>
              <w:t>0.72</w:t>
            </w:r>
          </w:p>
        </w:tc>
      </w:tr>
      <w:tr w:rsidR="00225C66" w:rsidRPr="004E03E9" w14:paraId="44DBA4A5" w14:textId="77777777" w:rsidTr="00D96C48">
        <w:trPr>
          <w:trHeight w:val="681"/>
        </w:trPr>
        <w:tc>
          <w:tcPr>
            <w:tcW w:w="8546" w:type="dxa"/>
            <w:gridSpan w:val="2"/>
          </w:tcPr>
          <w:p w14:paraId="06A98A9B" w14:textId="77777777" w:rsidR="00225C66" w:rsidRPr="004E03E9" w:rsidRDefault="00225C66" w:rsidP="00D96C48">
            <w:pPr>
              <w:pStyle w:val="TableParagraph"/>
              <w:spacing w:before="189"/>
              <w:ind w:left="357"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3250" w:type="dxa"/>
          </w:tcPr>
          <w:p w14:paraId="3137128F" w14:textId="77777777" w:rsidR="00225C66" w:rsidRPr="004E03E9" w:rsidRDefault="00225C66" w:rsidP="00D96C48">
            <w:pPr>
              <w:pStyle w:val="TableParagraph"/>
              <w:spacing w:before="189"/>
              <w:ind w:left="28"/>
              <w:jc w:val="center"/>
              <w:rPr>
                <w:sz w:val="24"/>
              </w:rPr>
            </w:pPr>
            <w:r w:rsidRPr="004E03E9">
              <w:rPr>
                <w:spacing w:val="-2"/>
                <w:sz w:val="24"/>
              </w:rPr>
              <w:t>13.40</w:t>
            </w:r>
          </w:p>
        </w:tc>
        <w:tc>
          <w:tcPr>
            <w:tcW w:w="3245" w:type="dxa"/>
          </w:tcPr>
          <w:p w14:paraId="28CFBEE8" w14:textId="77777777" w:rsidR="00225C66" w:rsidRPr="004E03E9" w:rsidRDefault="00225C66" w:rsidP="00D96C48">
            <w:pPr>
              <w:pStyle w:val="TableParagraph"/>
              <w:spacing w:before="189"/>
              <w:ind w:left="1003"/>
              <w:rPr>
                <w:sz w:val="24"/>
              </w:rPr>
            </w:pPr>
            <w:r w:rsidRPr="004E03E9">
              <w:rPr>
                <w:spacing w:val="-4"/>
                <w:sz w:val="24"/>
              </w:rPr>
              <w:t>9.61</w:t>
            </w:r>
          </w:p>
        </w:tc>
      </w:tr>
    </w:tbl>
    <w:p w14:paraId="562E6AF4" w14:textId="77777777" w:rsidR="00C25A66" w:rsidRPr="004E03E9" w:rsidRDefault="00C25A66" w:rsidP="00225C66">
      <w:pPr>
        <w:spacing w:line="360" w:lineRule="auto"/>
        <w:jc w:val="both"/>
        <w:rPr>
          <w:rFonts w:ascii="Times New Roman" w:hAnsi="Times New Roman" w:cs="Times New Roman"/>
        </w:rPr>
      </w:pPr>
    </w:p>
    <w:p w14:paraId="58118A61" w14:textId="77777777" w:rsidR="004E03E9" w:rsidRPr="004E03E9" w:rsidRDefault="004E03E9" w:rsidP="00225C66">
      <w:pPr>
        <w:spacing w:line="360" w:lineRule="auto"/>
        <w:jc w:val="both"/>
        <w:rPr>
          <w:rFonts w:ascii="Times New Roman" w:hAnsi="Times New Roman" w:cs="Times New Roman"/>
        </w:rPr>
      </w:pPr>
    </w:p>
    <w:p w14:paraId="7EEDC210" w14:textId="0FA6C1FF" w:rsidR="004E03E9" w:rsidRPr="004E03E9" w:rsidRDefault="004E03E9" w:rsidP="00225C66">
      <w:pPr>
        <w:spacing w:line="360" w:lineRule="auto"/>
        <w:jc w:val="both"/>
        <w:rPr>
          <w:rFonts w:ascii="Times New Roman" w:hAnsi="Times New Roman" w:cs="Times New Roman"/>
        </w:rPr>
        <w:sectPr w:rsidR="004E03E9" w:rsidRPr="004E03E9" w:rsidSect="00225C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4. </w:t>
      </w:r>
      <w:r w:rsidR="00E81C88">
        <w:rPr>
          <w:rFonts w:ascii="Times New Roman" w:hAnsi="Times New Roman" w:cs="Times New Roman"/>
        </w:rPr>
        <w:t xml:space="preserve"> </w:t>
      </w:r>
      <w:r w:rsidR="00E81C88" w:rsidRPr="00E81C88">
        <w:rPr>
          <w:rFonts w:ascii="Times New Roman" w:hAnsi="Times New Roman" w:cs="Times New Roman"/>
          <w:b/>
          <w:bCs/>
        </w:rPr>
        <w:t>Weed Control Efficiency and Weed Index of Various Herbicidal and Mechanical Treatments at Harvest</w:t>
      </w:r>
    </w:p>
    <w:p w14:paraId="023AE57D" w14:textId="77777777" w:rsidR="00C25A66" w:rsidRPr="004E03E9" w:rsidRDefault="00C25A66" w:rsidP="00C25A66">
      <w:pPr>
        <w:spacing w:before="198"/>
        <w:ind w:left="340"/>
        <w:rPr>
          <w:b/>
          <w:sz w:val="24"/>
        </w:rPr>
      </w:pPr>
      <w:r w:rsidRPr="004E03E9">
        <w:rPr>
          <w:b/>
          <w:sz w:val="24"/>
        </w:rPr>
        <w:lastRenderedPageBreak/>
        <w:t>Plant</w:t>
      </w:r>
      <w:r w:rsidRPr="004E03E9">
        <w:rPr>
          <w:b/>
          <w:spacing w:val="-3"/>
          <w:sz w:val="24"/>
        </w:rPr>
        <w:t xml:space="preserve"> </w:t>
      </w:r>
      <w:r w:rsidRPr="004E03E9">
        <w:rPr>
          <w:b/>
          <w:sz w:val="24"/>
        </w:rPr>
        <w:t>height</w:t>
      </w:r>
      <w:r w:rsidRPr="004E03E9">
        <w:rPr>
          <w:b/>
          <w:spacing w:val="-3"/>
          <w:sz w:val="24"/>
        </w:rPr>
        <w:t xml:space="preserve"> </w:t>
      </w:r>
      <w:r w:rsidRPr="004E03E9">
        <w:rPr>
          <w:b/>
          <w:spacing w:val="-4"/>
          <w:sz w:val="24"/>
        </w:rPr>
        <w:t>(cm):</w:t>
      </w:r>
    </w:p>
    <w:p w14:paraId="2882A1B0" w14:textId="342C041E" w:rsidR="00C25A66" w:rsidRPr="004E03E9" w:rsidRDefault="00C25A66" w:rsidP="00C25A66">
      <w:pPr>
        <w:pStyle w:val="BodyText"/>
        <w:spacing w:before="266" w:line="372" w:lineRule="auto"/>
        <w:ind w:left="288" w:right="126" w:firstLine="710"/>
        <w:jc w:val="both"/>
      </w:pPr>
      <w:r w:rsidRPr="004E03E9">
        <w:t>The data recorded a plant height at different crop growth stage were subjected to statistical analysis (Appendix-</w:t>
      </w:r>
      <w:r w:rsidR="004E03E9" w:rsidRPr="004E03E9">
        <w:t>2</w:t>
      </w:r>
      <w:r w:rsidRPr="004E03E9">
        <w:t xml:space="preserve">) and presented through graphs (Table </w:t>
      </w:r>
      <w:r w:rsidR="004E03E9" w:rsidRPr="004E03E9">
        <w:t>5</w:t>
      </w:r>
      <w:r w:rsidRPr="004E03E9">
        <w:t xml:space="preserve"> &amp; Fig.-</w:t>
      </w:r>
      <w:r w:rsidR="004E03E9" w:rsidRPr="004E03E9">
        <w:t>2</w:t>
      </w:r>
      <w:r w:rsidRPr="004E03E9">
        <w:t xml:space="preserve">) revealed that increase in plant height was recorded slow and brought to maximum momentum between 30-90 days and thereafter increase in height was recorded slow </w:t>
      </w:r>
      <w:proofErr w:type="spellStart"/>
      <w:r w:rsidRPr="004E03E9">
        <w:t>upto</w:t>
      </w:r>
      <w:proofErr w:type="spellEnd"/>
      <w:r w:rsidRPr="004E03E9">
        <w:t xml:space="preserve"> harvest stage.</w:t>
      </w:r>
    </w:p>
    <w:p w14:paraId="36819609" w14:textId="77777777" w:rsidR="00C25A66" w:rsidRPr="004E03E9" w:rsidRDefault="00C25A66" w:rsidP="00C25A66">
      <w:pPr>
        <w:pStyle w:val="BodyText"/>
        <w:spacing w:before="128" w:line="372" w:lineRule="auto"/>
        <w:ind w:left="288" w:right="153" w:firstLine="710"/>
        <w:jc w:val="both"/>
      </w:pPr>
      <w:r w:rsidRPr="004E03E9">
        <w:t>At 30 DAS stage of</w:t>
      </w:r>
      <w:r w:rsidRPr="004E03E9">
        <w:rPr>
          <w:spacing w:val="-5"/>
        </w:rPr>
        <w:t xml:space="preserve"> </w:t>
      </w:r>
      <w:r w:rsidRPr="004E03E9">
        <w:t>the crop growth, the plant height was not significantly</w:t>
      </w:r>
      <w:r w:rsidRPr="004E03E9">
        <w:rPr>
          <w:spacing w:val="-2"/>
        </w:rPr>
        <w:t xml:space="preserve"> </w:t>
      </w:r>
      <w:r w:rsidRPr="004E03E9">
        <w:t>affected due to different weed control treatment.</w:t>
      </w:r>
    </w:p>
    <w:p w14:paraId="2465B17C" w14:textId="77777777" w:rsidR="00C25A66" w:rsidRPr="004E03E9" w:rsidRDefault="00C25A66" w:rsidP="00C25A66">
      <w:pPr>
        <w:pStyle w:val="BodyText"/>
        <w:spacing w:before="118" w:line="369" w:lineRule="auto"/>
        <w:ind w:left="288" w:right="136" w:firstLine="710"/>
        <w:jc w:val="both"/>
      </w:pPr>
      <w:r w:rsidRPr="004E03E9">
        <w:rPr>
          <w:position w:val="2"/>
        </w:rPr>
        <w:t xml:space="preserve">At </w:t>
      </w:r>
      <w:proofErr w:type="gramStart"/>
      <w:r w:rsidRPr="004E03E9">
        <w:rPr>
          <w:position w:val="2"/>
        </w:rPr>
        <w:t>60 day</w:t>
      </w:r>
      <w:proofErr w:type="gramEnd"/>
      <w:r w:rsidRPr="004E03E9">
        <w:rPr>
          <w:position w:val="2"/>
        </w:rPr>
        <w:t xml:space="preserve"> stage, weed free (T</w:t>
      </w:r>
      <w:r w:rsidRPr="004E03E9">
        <w:rPr>
          <w:sz w:val="16"/>
        </w:rPr>
        <w:t>7</w:t>
      </w:r>
      <w:r w:rsidRPr="004E03E9">
        <w:rPr>
          <w:position w:val="2"/>
        </w:rPr>
        <w:t>) recorded the maximum plant height (66.60 cm) being at par</w:t>
      </w:r>
      <w:r w:rsidRPr="004E03E9">
        <w:rPr>
          <w:spacing w:val="-2"/>
          <w:position w:val="2"/>
        </w:rPr>
        <w:t xml:space="preserve"> </w:t>
      </w:r>
      <w:r w:rsidRPr="004E03E9">
        <w:rPr>
          <w:position w:val="2"/>
        </w:rPr>
        <w:t>with</w:t>
      </w:r>
      <w:r w:rsidRPr="004E03E9">
        <w:rPr>
          <w:spacing w:val="-3"/>
          <w:position w:val="2"/>
        </w:rPr>
        <w:t xml:space="preserve"> </w:t>
      </w:r>
      <w:r w:rsidRPr="004E03E9">
        <w:rPr>
          <w:position w:val="2"/>
        </w:rPr>
        <w:t>treatment T</w:t>
      </w:r>
      <w:r w:rsidRPr="004E03E9">
        <w:rPr>
          <w:sz w:val="16"/>
        </w:rPr>
        <w:t>4</w:t>
      </w:r>
      <w:r w:rsidRPr="004E03E9">
        <w:rPr>
          <w:position w:val="2"/>
        </w:rPr>
        <w:t>,</w:t>
      </w:r>
      <w:r w:rsidRPr="004E03E9">
        <w:rPr>
          <w:spacing w:val="-6"/>
          <w:position w:val="2"/>
        </w:rPr>
        <w:t xml:space="preserve"> </w:t>
      </w:r>
      <w:r w:rsidRPr="004E03E9">
        <w:rPr>
          <w:position w:val="2"/>
        </w:rPr>
        <w:t>T</w:t>
      </w:r>
      <w:r w:rsidRPr="004E03E9">
        <w:rPr>
          <w:sz w:val="16"/>
        </w:rPr>
        <w:t>5</w:t>
      </w:r>
      <w:r w:rsidRPr="004E03E9">
        <w:rPr>
          <w:spacing w:val="19"/>
          <w:sz w:val="16"/>
        </w:rPr>
        <w:t xml:space="preserve"> </w:t>
      </w:r>
      <w:r w:rsidRPr="004E03E9">
        <w:rPr>
          <w:position w:val="2"/>
        </w:rPr>
        <w:t>and T</w:t>
      </w:r>
      <w:r w:rsidRPr="004E03E9">
        <w:rPr>
          <w:sz w:val="16"/>
        </w:rPr>
        <w:t>6</w:t>
      </w:r>
      <w:r w:rsidRPr="004E03E9">
        <w:rPr>
          <w:spacing w:val="19"/>
          <w:sz w:val="16"/>
        </w:rPr>
        <w:t xml:space="preserve"> </w:t>
      </w:r>
      <w:r w:rsidRPr="004E03E9">
        <w:rPr>
          <w:position w:val="2"/>
        </w:rPr>
        <w:t>but recorded significantly</w:t>
      </w:r>
      <w:r w:rsidRPr="004E03E9">
        <w:rPr>
          <w:spacing w:val="-8"/>
          <w:position w:val="2"/>
        </w:rPr>
        <w:t xml:space="preserve"> </w:t>
      </w:r>
      <w:r w:rsidRPr="004E03E9">
        <w:rPr>
          <w:position w:val="2"/>
        </w:rPr>
        <w:t>tallest plant as</w:t>
      </w:r>
      <w:r w:rsidRPr="004E03E9">
        <w:rPr>
          <w:spacing w:val="-5"/>
          <w:position w:val="2"/>
        </w:rPr>
        <w:t xml:space="preserve"> </w:t>
      </w:r>
      <w:r w:rsidRPr="004E03E9">
        <w:rPr>
          <w:position w:val="2"/>
        </w:rPr>
        <w:t xml:space="preserve">compare </w:t>
      </w:r>
      <w:r w:rsidRPr="004E03E9">
        <w:t>to rest of the treatments.</w:t>
      </w:r>
    </w:p>
    <w:p w14:paraId="34461F25" w14:textId="77777777" w:rsidR="00C25A66" w:rsidRPr="004E03E9" w:rsidRDefault="00C25A66" w:rsidP="00C25A66">
      <w:pPr>
        <w:pStyle w:val="BodyText"/>
        <w:spacing w:line="360" w:lineRule="auto"/>
        <w:ind w:left="288" w:right="116" w:firstLine="720"/>
        <w:jc w:val="both"/>
      </w:pPr>
      <w:r w:rsidRPr="004E03E9">
        <w:t>At harvest stage,</w:t>
      </w:r>
      <w:r w:rsidRPr="004E03E9">
        <w:rPr>
          <w:spacing w:val="-2"/>
        </w:rPr>
        <w:t xml:space="preserve"> </w:t>
      </w:r>
      <w:r w:rsidRPr="004E03E9">
        <w:t>weed</w:t>
      </w:r>
      <w:r w:rsidRPr="004E03E9">
        <w:rPr>
          <w:spacing w:val="-1"/>
        </w:rPr>
        <w:t xml:space="preserve"> </w:t>
      </w:r>
      <w:r w:rsidRPr="004E03E9">
        <w:t>free</w:t>
      </w:r>
      <w:r w:rsidRPr="004E03E9">
        <w:rPr>
          <w:spacing w:val="-1"/>
        </w:rPr>
        <w:t xml:space="preserve"> </w:t>
      </w:r>
      <w:r w:rsidRPr="004E03E9">
        <w:t>recorded</w:t>
      </w:r>
      <w:r w:rsidRPr="004E03E9">
        <w:rPr>
          <w:spacing w:val="-4"/>
        </w:rPr>
        <w:t xml:space="preserve"> </w:t>
      </w:r>
      <w:r w:rsidRPr="004E03E9">
        <w:t>non-significantly</w:t>
      </w:r>
      <w:r w:rsidRPr="004E03E9">
        <w:rPr>
          <w:spacing w:val="-9"/>
        </w:rPr>
        <w:t xml:space="preserve"> </w:t>
      </w:r>
      <w:r w:rsidRPr="004E03E9">
        <w:t>the maximum</w:t>
      </w:r>
      <w:r w:rsidRPr="004E03E9">
        <w:rPr>
          <w:spacing w:val="-9"/>
        </w:rPr>
        <w:t xml:space="preserve"> </w:t>
      </w:r>
      <w:r w:rsidRPr="004E03E9">
        <w:t>plant height as compare to rest</w:t>
      </w:r>
      <w:r w:rsidRPr="004E03E9">
        <w:rPr>
          <w:spacing w:val="-1"/>
        </w:rPr>
        <w:t xml:space="preserve"> </w:t>
      </w:r>
      <w:r w:rsidRPr="004E03E9">
        <w:t>of</w:t>
      </w:r>
      <w:r w:rsidRPr="004E03E9">
        <w:rPr>
          <w:spacing w:val="-4"/>
        </w:rPr>
        <w:t xml:space="preserve"> </w:t>
      </w:r>
      <w:r w:rsidRPr="004E03E9">
        <w:t>the treatments except weedy</w:t>
      </w:r>
      <w:r w:rsidRPr="004E03E9">
        <w:rPr>
          <w:spacing w:val="-5"/>
        </w:rPr>
        <w:t xml:space="preserve"> </w:t>
      </w:r>
      <w:r w:rsidRPr="004E03E9">
        <w:t>check, the weedy</w:t>
      </w:r>
      <w:r w:rsidRPr="004E03E9">
        <w:rPr>
          <w:spacing w:val="-1"/>
        </w:rPr>
        <w:t xml:space="preserve"> </w:t>
      </w:r>
      <w:r w:rsidRPr="004E03E9">
        <w:t>check treatment recorded significantly</w:t>
      </w:r>
      <w:r w:rsidRPr="004E03E9">
        <w:rPr>
          <w:spacing w:val="-8"/>
        </w:rPr>
        <w:t xml:space="preserve"> </w:t>
      </w:r>
      <w:r w:rsidRPr="004E03E9">
        <w:t>the lowest plant height at all</w:t>
      </w:r>
      <w:r w:rsidRPr="004E03E9">
        <w:rPr>
          <w:spacing w:val="-8"/>
        </w:rPr>
        <w:t xml:space="preserve"> </w:t>
      </w:r>
      <w:r w:rsidRPr="004E03E9">
        <w:t>stages</w:t>
      </w:r>
      <w:r w:rsidRPr="004E03E9">
        <w:rPr>
          <w:spacing w:val="-1"/>
        </w:rPr>
        <w:t xml:space="preserve"> </w:t>
      </w:r>
      <w:r w:rsidRPr="004E03E9">
        <w:t>of</w:t>
      </w:r>
      <w:r w:rsidRPr="004E03E9">
        <w:rPr>
          <w:spacing w:val="-2"/>
        </w:rPr>
        <w:t xml:space="preserve"> </w:t>
      </w:r>
      <w:r w:rsidRPr="004E03E9">
        <w:t>crop</w:t>
      </w:r>
      <w:r w:rsidRPr="004E03E9">
        <w:rPr>
          <w:spacing w:val="-3"/>
        </w:rPr>
        <w:t xml:space="preserve"> </w:t>
      </w:r>
      <w:r w:rsidRPr="004E03E9">
        <w:t>growth.</w:t>
      </w:r>
      <w:r w:rsidRPr="004E03E9">
        <w:rPr>
          <w:spacing w:val="-1"/>
        </w:rPr>
        <w:t xml:space="preserve"> </w:t>
      </w:r>
      <w:r w:rsidRPr="004E03E9">
        <w:t>These</w:t>
      </w:r>
      <w:r w:rsidRPr="004E03E9">
        <w:rPr>
          <w:spacing w:val="-4"/>
        </w:rPr>
        <w:t xml:space="preserve"> </w:t>
      </w:r>
      <w:r w:rsidRPr="004E03E9">
        <w:t>treatments</w:t>
      </w:r>
      <w:r w:rsidRPr="004E03E9">
        <w:rPr>
          <w:spacing w:val="-1"/>
        </w:rPr>
        <w:t xml:space="preserve"> </w:t>
      </w:r>
      <w:r w:rsidRPr="004E03E9">
        <w:t xml:space="preserve">achieved highest height because of a fact that efficient control of weeds due to lowest crop- competition resulted in higher availability of nutrient to crop and higher plant height. Similar, taller plant was reported by </w:t>
      </w:r>
      <w:proofErr w:type="spellStart"/>
      <w:r w:rsidRPr="004E03E9">
        <w:t>Kashid</w:t>
      </w:r>
      <w:proofErr w:type="spellEnd"/>
      <w:r w:rsidRPr="004E03E9">
        <w:t xml:space="preserve"> </w:t>
      </w:r>
      <w:r w:rsidRPr="004E03E9">
        <w:rPr>
          <w:i/>
        </w:rPr>
        <w:t xml:space="preserve">et al. </w:t>
      </w:r>
      <w:r w:rsidRPr="004E03E9">
        <w:t>(2015).</w:t>
      </w:r>
    </w:p>
    <w:p w14:paraId="4A0BD46B" w14:textId="77777777" w:rsidR="00C25A66" w:rsidRPr="004E03E9" w:rsidRDefault="00C25A66" w:rsidP="00225C66">
      <w:pPr>
        <w:spacing w:line="360" w:lineRule="auto"/>
        <w:jc w:val="both"/>
        <w:rPr>
          <w:rFonts w:ascii="Times New Roman" w:hAnsi="Times New Roman" w:cs="Times New Roman"/>
        </w:rPr>
        <w:sectPr w:rsidR="00C25A66" w:rsidRPr="004E03E9" w:rsidSect="00C25A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9209"/>
        <w:gridCol w:w="1230"/>
        <w:gridCol w:w="1239"/>
        <w:gridCol w:w="1230"/>
        <w:gridCol w:w="1590"/>
      </w:tblGrid>
      <w:tr w:rsidR="00C25A66" w:rsidRPr="004E03E9" w14:paraId="04F355AE" w14:textId="77777777" w:rsidTr="00D96C48">
        <w:trPr>
          <w:trHeight w:val="676"/>
        </w:trPr>
        <w:tc>
          <w:tcPr>
            <w:tcW w:w="9761" w:type="dxa"/>
            <w:gridSpan w:val="2"/>
            <w:tcBorders>
              <w:bottom w:val="single" w:sz="6" w:space="0" w:color="000000"/>
            </w:tcBorders>
          </w:tcPr>
          <w:p w14:paraId="42E0FB64" w14:textId="77777777" w:rsidR="00C25A66" w:rsidRPr="004E03E9" w:rsidRDefault="00C25A66" w:rsidP="00D96C48">
            <w:pPr>
              <w:pStyle w:val="TableParagraph"/>
              <w:spacing w:before="198"/>
              <w:ind w:left="585" w:right="626"/>
              <w:jc w:val="center"/>
              <w:rPr>
                <w:b/>
                <w:sz w:val="24"/>
              </w:rPr>
            </w:pPr>
            <w:r w:rsidRPr="004E03E9">
              <w:rPr>
                <w:b/>
                <w:spacing w:val="-2"/>
                <w:sz w:val="24"/>
              </w:rPr>
              <w:lastRenderedPageBreak/>
              <w:t>Treatments</w:t>
            </w:r>
          </w:p>
        </w:tc>
        <w:tc>
          <w:tcPr>
            <w:tcW w:w="1230" w:type="dxa"/>
            <w:tcBorders>
              <w:bottom w:val="single" w:sz="6" w:space="0" w:color="000000"/>
            </w:tcBorders>
          </w:tcPr>
          <w:p w14:paraId="4C190218" w14:textId="77777777" w:rsidR="00C25A66" w:rsidRPr="004E03E9" w:rsidRDefault="00C25A66" w:rsidP="00D96C48">
            <w:pPr>
              <w:pStyle w:val="TableParagraph"/>
              <w:spacing w:before="198"/>
              <w:ind w:left="201"/>
              <w:rPr>
                <w:b/>
                <w:sz w:val="24"/>
              </w:rPr>
            </w:pPr>
            <w:r w:rsidRPr="004E03E9">
              <w:rPr>
                <w:b/>
                <w:sz w:val="24"/>
              </w:rPr>
              <w:t>30</w:t>
            </w:r>
            <w:r w:rsidRPr="004E03E9">
              <w:rPr>
                <w:b/>
                <w:spacing w:val="3"/>
                <w:sz w:val="24"/>
              </w:rPr>
              <w:t xml:space="preserve"> </w:t>
            </w:r>
            <w:r w:rsidRPr="004E03E9">
              <w:rPr>
                <w:b/>
                <w:spacing w:val="-5"/>
                <w:sz w:val="24"/>
              </w:rPr>
              <w:t>DAS</w:t>
            </w:r>
          </w:p>
        </w:tc>
        <w:tc>
          <w:tcPr>
            <w:tcW w:w="1239" w:type="dxa"/>
            <w:tcBorders>
              <w:bottom w:val="single" w:sz="6" w:space="0" w:color="000000"/>
            </w:tcBorders>
          </w:tcPr>
          <w:p w14:paraId="76723998" w14:textId="77777777" w:rsidR="00C25A66" w:rsidRPr="004E03E9" w:rsidRDefault="00C25A66" w:rsidP="00D96C48">
            <w:pPr>
              <w:pStyle w:val="TableParagraph"/>
              <w:spacing w:before="198"/>
              <w:ind w:left="205"/>
              <w:rPr>
                <w:b/>
                <w:sz w:val="24"/>
              </w:rPr>
            </w:pPr>
            <w:r w:rsidRPr="004E03E9">
              <w:rPr>
                <w:b/>
                <w:sz w:val="24"/>
              </w:rPr>
              <w:t>60</w:t>
            </w:r>
            <w:r w:rsidRPr="004E03E9">
              <w:rPr>
                <w:b/>
                <w:spacing w:val="2"/>
                <w:sz w:val="24"/>
              </w:rPr>
              <w:t xml:space="preserve"> </w:t>
            </w:r>
            <w:r w:rsidRPr="004E03E9">
              <w:rPr>
                <w:b/>
                <w:spacing w:val="-5"/>
                <w:sz w:val="24"/>
              </w:rPr>
              <w:t>DAS</w:t>
            </w:r>
          </w:p>
        </w:tc>
        <w:tc>
          <w:tcPr>
            <w:tcW w:w="1230" w:type="dxa"/>
            <w:tcBorders>
              <w:bottom w:val="single" w:sz="6" w:space="0" w:color="000000"/>
            </w:tcBorders>
          </w:tcPr>
          <w:p w14:paraId="1718651F" w14:textId="77777777" w:rsidR="00C25A66" w:rsidRPr="004E03E9" w:rsidRDefault="00C25A66" w:rsidP="00D96C48">
            <w:pPr>
              <w:pStyle w:val="TableParagraph"/>
              <w:spacing w:before="198"/>
              <w:ind w:left="190"/>
              <w:rPr>
                <w:b/>
                <w:sz w:val="24"/>
              </w:rPr>
            </w:pPr>
            <w:r w:rsidRPr="004E03E9">
              <w:rPr>
                <w:b/>
                <w:sz w:val="24"/>
              </w:rPr>
              <w:t>90</w:t>
            </w:r>
            <w:r w:rsidRPr="004E03E9">
              <w:rPr>
                <w:b/>
                <w:spacing w:val="2"/>
                <w:sz w:val="24"/>
              </w:rPr>
              <w:t xml:space="preserve"> </w:t>
            </w:r>
            <w:r w:rsidRPr="004E03E9">
              <w:rPr>
                <w:b/>
                <w:spacing w:val="-5"/>
                <w:sz w:val="24"/>
              </w:rPr>
              <w:t>DAS</w:t>
            </w:r>
          </w:p>
        </w:tc>
        <w:tc>
          <w:tcPr>
            <w:tcW w:w="1590" w:type="dxa"/>
            <w:tcBorders>
              <w:bottom w:val="single" w:sz="6" w:space="0" w:color="000000"/>
            </w:tcBorders>
          </w:tcPr>
          <w:p w14:paraId="1DEC1521" w14:textId="77777777" w:rsidR="00C25A66" w:rsidRPr="004E03E9" w:rsidRDefault="00C25A66" w:rsidP="00D96C48">
            <w:pPr>
              <w:pStyle w:val="TableParagraph"/>
              <w:spacing w:before="198"/>
              <w:ind w:left="228"/>
              <w:rPr>
                <w:b/>
                <w:sz w:val="24"/>
              </w:rPr>
            </w:pPr>
            <w:r w:rsidRPr="004E03E9">
              <w:rPr>
                <w:b/>
                <w:sz w:val="24"/>
              </w:rPr>
              <w:t>At</w:t>
            </w:r>
            <w:r w:rsidRPr="004E03E9">
              <w:rPr>
                <w:b/>
                <w:spacing w:val="3"/>
                <w:sz w:val="24"/>
              </w:rPr>
              <w:t xml:space="preserve"> </w:t>
            </w:r>
            <w:r w:rsidRPr="004E03E9">
              <w:rPr>
                <w:b/>
                <w:spacing w:val="-2"/>
                <w:sz w:val="24"/>
              </w:rPr>
              <w:t>harvest</w:t>
            </w:r>
          </w:p>
        </w:tc>
      </w:tr>
      <w:tr w:rsidR="00C25A66" w:rsidRPr="004E03E9" w14:paraId="2491DBF2" w14:textId="77777777" w:rsidTr="00D96C48">
        <w:trPr>
          <w:trHeight w:val="681"/>
        </w:trPr>
        <w:tc>
          <w:tcPr>
            <w:tcW w:w="552" w:type="dxa"/>
            <w:tcBorders>
              <w:top w:val="single" w:sz="6" w:space="0" w:color="000000"/>
            </w:tcBorders>
          </w:tcPr>
          <w:p w14:paraId="062A9AA7" w14:textId="77777777" w:rsidR="00C25A66" w:rsidRPr="004E03E9" w:rsidRDefault="00C25A66" w:rsidP="00D96C48">
            <w:pPr>
              <w:pStyle w:val="TableParagraph"/>
              <w:spacing w:before="101"/>
              <w:ind w:right="101"/>
              <w:jc w:val="center"/>
              <w:rPr>
                <w:sz w:val="16"/>
              </w:rPr>
            </w:pPr>
            <w:r w:rsidRPr="004E03E9">
              <w:rPr>
                <w:spacing w:val="-5"/>
                <w:position w:val="2"/>
                <w:sz w:val="24"/>
              </w:rPr>
              <w:t>T</w:t>
            </w:r>
            <w:r w:rsidRPr="004E03E9">
              <w:rPr>
                <w:spacing w:val="-5"/>
                <w:sz w:val="16"/>
              </w:rPr>
              <w:t>1</w:t>
            </w:r>
          </w:p>
        </w:tc>
        <w:tc>
          <w:tcPr>
            <w:tcW w:w="9209" w:type="dxa"/>
            <w:tcBorders>
              <w:top w:val="single" w:sz="6" w:space="0" w:color="000000"/>
            </w:tcBorders>
          </w:tcPr>
          <w:p w14:paraId="2B7BB31D" w14:textId="77777777" w:rsidR="00C25A66" w:rsidRPr="004E03E9" w:rsidRDefault="00C25A66" w:rsidP="00D96C48">
            <w:pPr>
              <w:pStyle w:val="TableParagraph"/>
              <w:spacing w:before="183"/>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230" w:type="dxa"/>
            <w:tcBorders>
              <w:top w:val="single" w:sz="6" w:space="0" w:color="000000"/>
            </w:tcBorders>
          </w:tcPr>
          <w:p w14:paraId="43932D16" w14:textId="77777777" w:rsidR="00C25A66" w:rsidRPr="004E03E9" w:rsidRDefault="00C25A66" w:rsidP="00D96C48">
            <w:pPr>
              <w:pStyle w:val="TableParagraph"/>
              <w:spacing w:before="183"/>
              <w:ind w:left="201"/>
              <w:rPr>
                <w:sz w:val="24"/>
              </w:rPr>
            </w:pPr>
            <w:r w:rsidRPr="004E03E9">
              <w:rPr>
                <w:spacing w:val="-2"/>
                <w:sz w:val="24"/>
              </w:rPr>
              <w:t>33.30</w:t>
            </w:r>
          </w:p>
        </w:tc>
        <w:tc>
          <w:tcPr>
            <w:tcW w:w="1239" w:type="dxa"/>
            <w:tcBorders>
              <w:top w:val="single" w:sz="6" w:space="0" w:color="000000"/>
            </w:tcBorders>
          </w:tcPr>
          <w:p w14:paraId="00357EC3" w14:textId="77777777" w:rsidR="00C25A66" w:rsidRPr="004E03E9" w:rsidRDefault="00C25A66" w:rsidP="00D96C48">
            <w:pPr>
              <w:pStyle w:val="TableParagraph"/>
              <w:spacing w:before="183"/>
              <w:ind w:left="205"/>
              <w:rPr>
                <w:sz w:val="24"/>
              </w:rPr>
            </w:pPr>
            <w:r w:rsidRPr="004E03E9">
              <w:rPr>
                <w:spacing w:val="-2"/>
                <w:sz w:val="24"/>
              </w:rPr>
              <w:t>57.90</w:t>
            </w:r>
          </w:p>
        </w:tc>
        <w:tc>
          <w:tcPr>
            <w:tcW w:w="1230" w:type="dxa"/>
            <w:tcBorders>
              <w:top w:val="single" w:sz="6" w:space="0" w:color="000000"/>
            </w:tcBorders>
          </w:tcPr>
          <w:p w14:paraId="1F4CA32F" w14:textId="77777777" w:rsidR="00C25A66" w:rsidRPr="004E03E9" w:rsidRDefault="00C25A66" w:rsidP="00D96C48">
            <w:pPr>
              <w:pStyle w:val="TableParagraph"/>
              <w:spacing w:before="183"/>
              <w:ind w:left="190"/>
              <w:rPr>
                <w:sz w:val="24"/>
              </w:rPr>
            </w:pPr>
            <w:r w:rsidRPr="004E03E9">
              <w:rPr>
                <w:spacing w:val="-2"/>
                <w:sz w:val="24"/>
              </w:rPr>
              <w:t>79.90</w:t>
            </w:r>
          </w:p>
        </w:tc>
        <w:tc>
          <w:tcPr>
            <w:tcW w:w="1590" w:type="dxa"/>
            <w:tcBorders>
              <w:top w:val="single" w:sz="6" w:space="0" w:color="000000"/>
            </w:tcBorders>
          </w:tcPr>
          <w:p w14:paraId="5A1CF939" w14:textId="77777777" w:rsidR="00C25A66" w:rsidRPr="004E03E9" w:rsidRDefault="00C25A66" w:rsidP="00D96C48">
            <w:pPr>
              <w:pStyle w:val="TableParagraph"/>
              <w:spacing w:before="183"/>
              <w:ind w:left="228"/>
              <w:rPr>
                <w:sz w:val="24"/>
              </w:rPr>
            </w:pPr>
            <w:r w:rsidRPr="004E03E9">
              <w:rPr>
                <w:spacing w:val="-2"/>
                <w:sz w:val="24"/>
              </w:rPr>
              <w:t>88.00</w:t>
            </w:r>
          </w:p>
        </w:tc>
      </w:tr>
      <w:tr w:rsidR="00C25A66" w:rsidRPr="004E03E9" w14:paraId="6FFED76D" w14:textId="77777777" w:rsidTr="00D96C48">
        <w:trPr>
          <w:trHeight w:val="677"/>
        </w:trPr>
        <w:tc>
          <w:tcPr>
            <w:tcW w:w="552" w:type="dxa"/>
          </w:tcPr>
          <w:p w14:paraId="0AAF9D65" w14:textId="77777777" w:rsidR="00C25A66" w:rsidRPr="004E03E9" w:rsidRDefault="00C25A66" w:rsidP="00D96C48">
            <w:pPr>
              <w:pStyle w:val="TableParagraph"/>
              <w:spacing w:before="102"/>
              <w:ind w:right="101"/>
              <w:jc w:val="center"/>
              <w:rPr>
                <w:sz w:val="16"/>
              </w:rPr>
            </w:pPr>
            <w:r w:rsidRPr="004E03E9">
              <w:rPr>
                <w:spacing w:val="-5"/>
                <w:position w:val="2"/>
                <w:sz w:val="24"/>
              </w:rPr>
              <w:t>T</w:t>
            </w:r>
            <w:r w:rsidRPr="004E03E9">
              <w:rPr>
                <w:spacing w:val="-5"/>
                <w:sz w:val="16"/>
              </w:rPr>
              <w:t>2</w:t>
            </w:r>
          </w:p>
        </w:tc>
        <w:tc>
          <w:tcPr>
            <w:tcW w:w="9209" w:type="dxa"/>
          </w:tcPr>
          <w:p w14:paraId="0E35F44D" w14:textId="77777777" w:rsidR="00C25A66" w:rsidRPr="004E03E9" w:rsidRDefault="00C25A66" w:rsidP="00D96C48">
            <w:pPr>
              <w:pStyle w:val="TableParagraph"/>
              <w:spacing w:line="268" w:lineRule="exact"/>
              <w:ind w:left="105"/>
              <w:rPr>
                <w:sz w:val="24"/>
              </w:rPr>
            </w:pPr>
            <w:proofErr w:type="spellStart"/>
            <w:r w:rsidRPr="004E03E9">
              <w:rPr>
                <w:sz w:val="24"/>
              </w:rPr>
              <w:t>Almix</w:t>
            </w:r>
            <w:proofErr w:type="spellEnd"/>
            <w:r w:rsidRPr="004E03E9">
              <w:rPr>
                <w:spacing w:val="-3"/>
                <w:sz w:val="24"/>
              </w:rPr>
              <w:t xml:space="preserve"> </w:t>
            </w:r>
            <w:r w:rsidRPr="004E03E9">
              <w:rPr>
                <w:sz w:val="24"/>
              </w:rPr>
              <w:t>@</w:t>
            </w:r>
            <w:r w:rsidRPr="004E03E9">
              <w:rPr>
                <w:spacing w:val="-11"/>
                <w:sz w:val="24"/>
              </w:rPr>
              <w:t xml:space="preserve"> </w:t>
            </w:r>
            <w:r w:rsidRPr="004E03E9">
              <w:rPr>
                <w:sz w:val="24"/>
              </w:rPr>
              <w:t>5g</w:t>
            </w:r>
            <w:r w:rsidRPr="004E03E9">
              <w:rPr>
                <w:spacing w:val="-2"/>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230" w:type="dxa"/>
          </w:tcPr>
          <w:p w14:paraId="46E9E1D3" w14:textId="77777777" w:rsidR="00C25A66" w:rsidRPr="004E03E9" w:rsidRDefault="00C25A66" w:rsidP="00D96C48">
            <w:pPr>
              <w:pStyle w:val="TableParagraph"/>
              <w:spacing w:line="268" w:lineRule="exact"/>
              <w:ind w:left="201"/>
              <w:rPr>
                <w:sz w:val="24"/>
              </w:rPr>
            </w:pPr>
            <w:r w:rsidRPr="004E03E9">
              <w:rPr>
                <w:spacing w:val="-2"/>
                <w:sz w:val="24"/>
              </w:rPr>
              <w:t>32.90</w:t>
            </w:r>
          </w:p>
        </w:tc>
        <w:tc>
          <w:tcPr>
            <w:tcW w:w="1239" w:type="dxa"/>
          </w:tcPr>
          <w:p w14:paraId="158929CE" w14:textId="77777777" w:rsidR="00C25A66" w:rsidRPr="004E03E9" w:rsidRDefault="00C25A66" w:rsidP="00D96C48">
            <w:pPr>
              <w:pStyle w:val="TableParagraph"/>
              <w:spacing w:line="268" w:lineRule="exact"/>
              <w:ind w:left="205"/>
              <w:rPr>
                <w:sz w:val="24"/>
              </w:rPr>
            </w:pPr>
            <w:r w:rsidRPr="004E03E9">
              <w:rPr>
                <w:spacing w:val="-2"/>
                <w:sz w:val="24"/>
              </w:rPr>
              <w:t>56.00</w:t>
            </w:r>
          </w:p>
        </w:tc>
        <w:tc>
          <w:tcPr>
            <w:tcW w:w="1230" w:type="dxa"/>
          </w:tcPr>
          <w:p w14:paraId="4A15889F" w14:textId="77777777" w:rsidR="00C25A66" w:rsidRPr="004E03E9" w:rsidRDefault="00C25A66" w:rsidP="00D96C48">
            <w:pPr>
              <w:pStyle w:val="TableParagraph"/>
              <w:spacing w:line="268" w:lineRule="exact"/>
              <w:ind w:left="190"/>
              <w:rPr>
                <w:sz w:val="24"/>
              </w:rPr>
            </w:pPr>
            <w:r w:rsidRPr="004E03E9">
              <w:rPr>
                <w:spacing w:val="-2"/>
                <w:sz w:val="24"/>
              </w:rPr>
              <w:t>77.30</w:t>
            </w:r>
          </w:p>
        </w:tc>
        <w:tc>
          <w:tcPr>
            <w:tcW w:w="1590" w:type="dxa"/>
          </w:tcPr>
          <w:p w14:paraId="37270BDC" w14:textId="77777777" w:rsidR="00C25A66" w:rsidRPr="004E03E9" w:rsidRDefault="00C25A66" w:rsidP="00D96C48">
            <w:pPr>
              <w:pStyle w:val="TableParagraph"/>
              <w:spacing w:line="268" w:lineRule="exact"/>
              <w:ind w:left="228"/>
              <w:rPr>
                <w:sz w:val="24"/>
              </w:rPr>
            </w:pPr>
            <w:r w:rsidRPr="004E03E9">
              <w:rPr>
                <w:spacing w:val="-2"/>
                <w:sz w:val="24"/>
              </w:rPr>
              <w:t>85.00</w:t>
            </w:r>
          </w:p>
        </w:tc>
      </w:tr>
      <w:tr w:rsidR="00C25A66" w:rsidRPr="004E03E9" w14:paraId="17E3455C" w14:textId="77777777" w:rsidTr="00D96C48">
        <w:trPr>
          <w:trHeight w:val="676"/>
        </w:trPr>
        <w:tc>
          <w:tcPr>
            <w:tcW w:w="552" w:type="dxa"/>
          </w:tcPr>
          <w:p w14:paraId="1E9B6F01" w14:textId="77777777" w:rsidR="00C25A66" w:rsidRPr="004E03E9" w:rsidRDefault="00C25A66" w:rsidP="00D96C48">
            <w:pPr>
              <w:pStyle w:val="TableParagraph"/>
              <w:spacing w:before="106"/>
              <w:ind w:right="101"/>
              <w:jc w:val="center"/>
              <w:rPr>
                <w:sz w:val="16"/>
              </w:rPr>
            </w:pPr>
            <w:r w:rsidRPr="004E03E9">
              <w:rPr>
                <w:spacing w:val="-5"/>
                <w:position w:val="2"/>
                <w:sz w:val="24"/>
              </w:rPr>
              <w:t>T</w:t>
            </w:r>
            <w:r w:rsidRPr="004E03E9">
              <w:rPr>
                <w:spacing w:val="-5"/>
                <w:sz w:val="16"/>
              </w:rPr>
              <w:t>3</w:t>
            </w:r>
          </w:p>
        </w:tc>
        <w:tc>
          <w:tcPr>
            <w:tcW w:w="9209" w:type="dxa"/>
          </w:tcPr>
          <w:p w14:paraId="4BFE3D53" w14:textId="77777777" w:rsidR="00C25A66" w:rsidRPr="004E03E9" w:rsidRDefault="00C25A66" w:rsidP="00D96C48">
            <w:pPr>
              <w:pStyle w:val="TableParagraph"/>
              <w:spacing w:before="188"/>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230" w:type="dxa"/>
          </w:tcPr>
          <w:p w14:paraId="73836953" w14:textId="77777777" w:rsidR="00C25A66" w:rsidRPr="004E03E9" w:rsidRDefault="00C25A66" w:rsidP="00D96C48">
            <w:pPr>
              <w:pStyle w:val="TableParagraph"/>
              <w:spacing w:before="188"/>
              <w:ind w:left="201"/>
              <w:rPr>
                <w:sz w:val="24"/>
              </w:rPr>
            </w:pPr>
            <w:r w:rsidRPr="004E03E9">
              <w:rPr>
                <w:spacing w:val="-2"/>
                <w:sz w:val="24"/>
              </w:rPr>
              <w:t>33.50</w:t>
            </w:r>
          </w:p>
        </w:tc>
        <w:tc>
          <w:tcPr>
            <w:tcW w:w="1239" w:type="dxa"/>
          </w:tcPr>
          <w:p w14:paraId="136C7CA2" w14:textId="77777777" w:rsidR="00C25A66" w:rsidRPr="004E03E9" w:rsidRDefault="00C25A66" w:rsidP="00D96C48">
            <w:pPr>
              <w:pStyle w:val="TableParagraph"/>
              <w:spacing w:before="188"/>
              <w:ind w:left="205"/>
              <w:rPr>
                <w:sz w:val="24"/>
              </w:rPr>
            </w:pPr>
            <w:r w:rsidRPr="004E03E9">
              <w:rPr>
                <w:spacing w:val="-2"/>
                <w:sz w:val="24"/>
              </w:rPr>
              <w:t>59.80</w:t>
            </w:r>
          </w:p>
        </w:tc>
        <w:tc>
          <w:tcPr>
            <w:tcW w:w="1230" w:type="dxa"/>
          </w:tcPr>
          <w:p w14:paraId="43F6007C" w14:textId="77777777" w:rsidR="00C25A66" w:rsidRPr="004E03E9" w:rsidRDefault="00C25A66" w:rsidP="00D96C48">
            <w:pPr>
              <w:pStyle w:val="TableParagraph"/>
              <w:spacing w:before="188"/>
              <w:ind w:left="190"/>
              <w:rPr>
                <w:sz w:val="24"/>
              </w:rPr>
            </w:pPr>
            <w:r w:rsidRPr="004E03E9">
              <w:rPr>
                <w:spacing w:val="-2"/>
                <w:sz w:val="24"/>
              </w:rPr>
              <w:t>82.50</w:t>
            </w:r>
          </w:p>
        </w:tc>
        <w:tc>
          <w:tcPr>
            <w:tcW w:w="1590" w:type="dxa"/>
          </w:tcPr>
          <w:p w14:paraId="4F7D6046" w14:textId="77777777" w:rsidR="00C25A66" w:rsidRPr="004E03E9" w:rsidRDefault="00C25A66" w:rsidP="00D96C48">
            <w:pPr>
              <w:pStyle w:val="TableParagraph"/>
              <w:spacing w:before="188"/>
              <w:ind w:left="228"/>
              <w:rPr>
                <w:sz w:val="24"/>
              </w:rPr>
            </w:pPr>
            <w:r w:rsidRPr="004E03E9">
              <w:rPr>
                <w:spacing w:val="-2"/>
                <w:sz w:val="24"/>
              </w:rPr>
              <w:t>90.80</w:t>
            </w:r>
          </w:p>
        </w:tc>
      </w:tr>
      <w:tr w:rsidR="00C25A66" w:rsidRPr="004E03E9" w14:paraId="3CAABE5A" w14:textId="77777777" w:rsidTr="00D96C48">
        <w:trPr>
          <w:trHeight w:val="681"/>
        </w:trPr>
        <w:tc>
          <w:tcPr>
            <w:tcW w:w="552" w:type="dxa"/>
          </w:tcPr>
          <w:p w14:paraId="04E88B6E" w14:textId="77777777" w:rsidR="00C25A66" w:rsidRPr="004E03E9" w:rsidRDefault="00C25A66" w:rsidP="00D96C48">
            <w:pPr>
              <w:pStyle w:val="TableParagraph"/>
              <w:spacing w:before="106"/>
              <w:ind w:right="101"/>
              <w:jc w:val="center"/>
              <w:rPr>
                <w:sz w:val="16"/>
              </w:rPr>
            </w:pPr>
            <w:r w:rsidRPr="004E03E9">
              <w:rPr>
                <w:spacing w:val="-5"/>
                <w:position w:val="2"/>
                <w:sz w:val="24"/>
              </w:rPr>
              <w:t>T</w:t>
            </w:r>
            <w:r w:rsidRPr="004E03E9">
              <w:rPr>
                <w:spacing w:val="-5"/>
                <w:sz w:val="16"/>
              </w:rPr>
              <w:t>4</w:t>
            </w:r>
          </w:p>
        </w:tc>
        <w:tc>
          <w:tcPr>
            <w:tcW w:w="9209" w:type="dxa"/>
          </w:tcPr>
          <w:p w14:paraId="6839A67E" w14:textId="77777777" w:rsidR="00C25A66" w:rsidRPr="004E03E9" w:rsidRDefault="00C25A66" w:rsidP="00D96C48">
            <w:pPr>
              <w:pStyle w:val="TableParagraph"/>
              <w:spacing w:line="273" w:lineRule="exact"/>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230" w:type="dxa"/>
          </w:tcPr>
          <w:p w14:paraId="06B51E12" w14:textId="77777777" w:rsidR="00C25A66" w:rsidRPr="004E03E9" w:rsidRDefault="00C25A66" w:rsidP="00D96C48">
            <w:pPr>
              <w:pStyle w:val="TableParagraph"/>
              <w:spacing w:line="273" w:lineRule="exact"/>
              <w:ind w:left="201"/>
              <w:rPr>
                <w:sz w:val="24"/>
              </w:rPr>
            </w:pPr>
            <w:r w:rsidRPr="004E03E9">
              <w:rPr>
                <w:spacing w:val="-2"/>
                <w:sz w:val="24"/>
              </w:rPr>
              <w:t>34.40</w:t>
            </w:r>
          </w:p>
        </w:tc>
        <w:tc>
          <w:tcPr>
            <w:tcW w:w="1239" w:type="dxa"/>
          </w:tcPr>
          <w:p w14:paraId="6D4F5A66" w14:textId="77777777" w:rsidR="00C25A66" w:rsidRPr="004E03E9" w:rsidRDefault="00C25A66" w:rsidP="00D96C48">
            <w:pPr>
              <w:pStyle w:val="TableParagraph"/>
              <w:spacing w:line="273" w:lineRule="exact"/>
              <w:ind w:left="205"/>
              <w:rPr>
                <w:sz w:val="24"/>
              </w:rPr>
            </w:pPr>
            <w:r w:rsidRPr="004E03E9">
              <w:rPr>
                <w:spacing w:val="-2"/>
                <w:sz w:val="24"/>
              </w:rPr>
              <w:t>65.70</w:t>
            </w:r>
          </w:p>
        </w:tc>
        <w:tc>
          <w:tcPr>
            <w:tcW w:w="1230" w:type="dxa"/>
          </w:tcPr>
          <w:p w14:paraId="184BEE4C" w14:textId="77777777" w:rsidR="00C25A66" w:rsidRPr="004E03E9" w:rsidRDefault="00C25A66" w:rsidP="00D96C48">
            <w:pPr>
              <w:pStyle w:val="TableParagraph"/>
              <w:spacing w:line="273" w:lineRule="exact"/>
              <w:ind w:left="190"/>
              <w:rPr>
                <w:sz w:val="24"/>
              </w:rPr>
            </w:pPr>
            <w:r w:rsidRPr="004E03E9">
              <w:rPr>
                <w:spacing w:val="-2"/>
                <w:sz w:val="24"/>
              </w:rPr>
              <w:t>90.70</w:t>
            </w:r>
          </w:p>
        </w:tc>
        <w:tc>
          <w:tcPr>
            <w:tcW w:w="1590" w:type="dxa"/>
          </w:tcPr>
          <w:p w14:paraId="34019B2C" w14:textId="77777777" w:rsidR="00C25A66" w:rsidRPr="004E03E9" w:rsidRDefault="00C25A66" w:rsidP="00D96C48">
            <w:pPr>
              <w:pStyle w:val="TableParagraph"/>
              <w:spacing w:line="273" w:lineRule="exact"/>
              <w:ind w:left="228"/>
              <w:rPr>
                <w:sz w:val="24"/>
              </w:rPr>
            </w:pPr>
            <w:r w:rsidRPr="004E03E9">
              <w:rPr>
                <w:spacing w:val="-2"/>
                <w:sz w:val="24"/>
              </w:rPr>
              <w:t>99.80</w:t>
            </w:r>
          </w:p>
        </w:tc>
      </w:tr>
      <w:tr w:rsidR="00C25A66" w:rsidRPr="004E03E9" w14:paraId="0CEDD141" w14:textId="77777777" w:rsidTr="00D96C48">
        <w:trPr>
          <w:trHeight w:val="681"/>
        </w:trPr>
        <w:tc>
          <w:tcPr>
            <w:tcW w:w="552" w:type="dxa"/>
          </w:tcPr>
          <w:p w14:paraId="7D555497" w14:textId="77777777" w:rsidR="00C25A66" w:rsidRPr="004E03E9" w:rsidRDefault="00C25A66" w:rsidP="00D96C48">
            <w:pPr>
              <w:pStyle w:val="TableParagraph"/>
              <w:spacing w:before="106"/>
              <w:ind w:right="101"/>
              <w:jc w:val="center"/>
              <w:rPr>
                <w:sz w:val="16"/>
              </w:rPr>
            </w:pPr>
            <w:r w:rsidRPr="004E03E9">
              <w:rPr>
                <w:spacing w:val="-5"/>
                <w:position w:val="2"/>
                <w:sz w:val="24"/>
              </w:rPr>
              <w:t>T</w:t>
            </w:r>
            <w:r w:rsidRPr="004E03E9">
              <w:rPr>
                <w:spacing w:val="-5"/>
                <w:sz w:val="16"/>
              </w:rPr>
              <w:t>5</w:t>
            </w:r>
          </w:p>
        </w:tc>
        <w:tc>
          <w:tcPr>
            <w:tcW w:w="9209" w:type="dxa"/>
          </w:tcPr>
          <w:p w14:paraId="4D9B1326" w14:textId="77777777" w:rsidR="00C25A66" w:rsidRPr="004E03E9" w:rsidRDefault="00C25A66" w:rsidP="00D96C48">
            <w:pPr>
              <w:pStyle w:val="TableParagraph"/>
              <w:spacing w:line="273" w:lineRule="exact"/>
              <w:ind w:left="105"/>
              <w:rPr>
                <w:sz w:val="24"/>
              </w:rPr>
            </w:pPr>
            <w:r w:rsidRPr="004E03E9">
              <w:rPr>
                <w:sz w:val="24"/>
              </w:rPr>
              <w:t>Pretilachlor</w:t>
            </w:r>
            <w:r w:rsidRPr="004E03E9">
              <w:rPr>
                <w:spacing w:val="3"/>
                <w:sz w:val="24"/>
              </w:rPr>
              <w:t xml:space="preserve"> </w:t>
            </w:r>
            <w:r w:rsidRPr="004E03E9">
              <w:rPr>
                <w:sz w:val="24"/>
              </w:rPr>
              <w:t>@</w:t>
            </w:r>
            <w:r w:rsidRPr="004E03E9">
              <w:rPr>
                <w:spacing w:val="-11"/>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7"/>
                <w:sz w:val="24"/>
              </w:rPr>
              <w:t xml:space="preserve"> </w:t>
            </w:r>
            <w:r w:rsidRPr="004E03E9">
              <w:rPr>
                <w:sz w:val="24"/>
              </w:rPr>
              <w:t>one</w:t>
            </w:r>
            <w:r w:rsidRPr="004E03E9">
              <w:rPr>
                <w:spacing w:val="-1"/>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230" w:type="dxa"/>
          </w:tcPr>
          <w:p w14:paraId="513A8107" w14:textId="77777777" w:rsidR="00C25A66" w:rsidRPr="004E03E9" w:rsidRDefault="00C25A66" w:rsidP="00D96C48">
            <w:pPr>
              <w:pStyle w:val="TableParagraph"/>
              <w:spacing w:line="273" w:lineRule="exact"/>
              <w:ind w:left="201"/>
              <w:rPr>
                <w:sz w:val="24"/>
              </w:rPr>
            </w:pPr>
            <w:r w:rsidRPr="004E03E9">
              <w:rPr>
                <w:spacing w:val="-2"/>
                <w:sz w:val="24"/>
              </w:rPr>
              <w:t>34.00</w:t>
            </w:r>
          </w:p>
        </w:tc>
        <w:tc>
          <w:tcPr>
            <w:tcW w:w="1239" w:type="dxa"/>
          </w:tcPr>
          <w:p w14:paraId="4C74DCC8" w14:textId="77777777" w:rsidR="00C25A66" w:rsidRPr="004E03E9" w:rsidRDefault="00C25A66" w:rsidP="00D96C48">
            <w:pPr>
              <w:pStyle w:val="TableParagraph"/>
              <w:spacing w:line="273" w:lineRule="exact"/>
              <w:ind w:left="205"/>
              <w:rPr>
                <w:sz w:val="24"/>
              </w:rPr>
            </w:pPr>
            <w:r w:rsidRPr="004E03E9">
              <w:rPr>
                <w:spacing w:val="-2"/>
                <w:sz w:val="24"/>
              </w:rPr>
              <w:t>62.70</w:t>
            </w:r>
          </w:p>
        </w:tc>
        <w:tc>
          <w:tcPr>
            <w:tcW w:w="1230" w:type="dxa"/>
          </w:tcPr>
          <w:p w14:paraId="3A46CC6F" w14:textId="77777777" w:rsidR="00C25A66" w:rsidRPr="004E03E9" w:rsidRDefault="00C25A66" w:rsidP="00D96C48">
            <w:pPr>
              <w:pStyle w:val="TableParagraph"/>
              <w:spacing w:line="273" w:lineRule="exact"/>
              <w:ind w:left="190"/>
              <w:rPr>
                <w:sz w:val="24"/>
              </w:rPr>
            </w:pPr>
            <w:r w:rsidRPr="004E03E9">
              <w:rPr>
                <w:spacing w:val="-2"/>
                <w:sz w:val="24"/>
              </w:rPr>
              <w:t>86.50</w:t>
            </w:r>
          </w:p>
        </w:tc>
        <w:tc>
          <w:tcPr>
            <w:tcW w:w="1590" w:type="dxa"/>
          </w:tcPr>
          <w:p w14:paraId="491D87C1" w14:textId="77777777" w:rsidR="00C25A66" w:rsidRPr="004E03E9" w:rsidRDefault="00C25A66" w:rsidP="00D96C48">
            <w:pPr>
              <w:pStyle w:val="TableParagraph"/>
              <w:spacing w:line="273" w:lineRule="exact"/>
              <w:ind w:left="228"/>
              <w:rPr>
                <w:sz w:val="24"/>
              </w:rPr>
            </w:pPr>
            <w:r w:rsidRPr="004E03E9">
              <w:rPr>
                <w:spacing w:val="-2"/>
                <w:sz w:val="24"/>
              </w:rPr>
              <w:t>95.20</w:t>
            </w:r>
          </w:p>
        </w:tc>
      </w:tr>
      <w:tr w:rsidR="00C25A66" w:rsidRPr="004E03E9" w14:paraId="073210DC" w14:textId="77777777" w:rsidTr="00D96C48">
        <w:trPr>
          <w:trHeight w:val="676"/>
        </w:trPr>
        <w:tc>
          <w:tcPr>
            <w:tcW w:w="552" w:type="dxa"/>
          </w:tcPr>
          <w:p w14:paraId="1A8171CC" w14:textId="77777777" w:rsidR="00C25A66" w:rsidRPr="004E03E9" w:rsidRDefault="00C25A66" w:rsidP="00D96C48">
            <w:pPr>
              <w:pStyle w:val="TableParagraph"/>
              <w:spacing w:before="106"/>
              <w:ind w:right="101"/>
              <w:jc w:val="center"/>
              <w:rPr>
                <w:sz w:val="16"/>
              </w:rPr>
            </w:pPr>
            <w:r w:rsidRPr="004E03E9">
              <w:rPr>
                <w:spacing w:val="-5"/>
                <w:position w:val="2"/>
                <w:sz w:val="24"/>
              </w:rPr>
              <w:t>T</w:t>
            </w:r>
            <w:r w:rsidRPr="004E03E9">
              <w:rPr>
                <w:spacing w:val="-5"/>
                <w:sz w:val="16"/>
              </w:rPr>
              <w:t>6</w:t>
            </w:r>
          </w:p>
        </w:tc>
        <w:tc>
          <w:tcPr>
            <w:tcW w:w="9209" w:type="dxa"/>
          </w:tcPr>
          <w:p w14:paraId="72F76803" w14:textId="77777777" w:rsidR="00C25A66" w:rsidRPr="004E03E9" w:rsidRDefault="00C25A66" w:rsidP="00D96C48">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230" w:type="dxa"/>
          </w:tcPr>
          <w:p w14:paraId="185E312E" w14:textId="77777777" w:rsidR="00C25A66" w:rsidRPr="004E03E9" w:rsidRDefault="00C25A66" w:rsidP="00D96C48">
            <w:pPr>
              <w:pStyle w:val="TableParagraph"/>
              <w:spacing w:line="268" w:lineRule="exact"/>
              <w:ind w:left="201"/>
              <w:rPr>
                <w:sz w:val="24"/>
              </w:rPr>
            </w:pPr>
            <w:r w:rsidRPr="004E03E9">
              <w:rPr>
                <w:spacing w:val="-2"/>
                <w:sz w:val="24"/>
              </w:rPr>
              <w:t>33.80</w:t>
            </w:r>
          </w:p>
        </w:tc>
        <w:tc>
          <w:tcPr>
            <w:tcW w:w="1239" w:type="dxa"/>
          </w:tcPr>
          <w:p w14:paraId="70916F60" w14:textId="77777777" w:rsidR="00C25A66" w:rsidRPr="004E03E9" w:rsidRDefault="00C25A66" w:rsidP="00D96C48">
            <w:pPr>
              <w:pStyle w:val="TableParagraph"/>
              <w:spacing w:line="268" w:lineRule="exact"/>
              <w:ind w:left="205"/>
              <w:rPr>
                <w:sz w:val="24"/>
              </w:rPr>
            </w:pPr>
            <w:r w:rsidRPr="004E03E9">
              <w:rPr>
                <w:spacing w:val="-2"/>
                <w:sz w:val="24"/>
              </w:rPr>
              <w:t>61.20</w:t>
            </w:r>
          </w:p>
        </w:tc>
        <w:tc>
          <w:tcPr>
            <w:tcW w:w="1230" w:type="dxa"/>
          </w:tcPr>
          <w:p w14:paraId="166AA286" w14:textId="77777777" w:rsidR="00C25A66" w:rsidRPr="004E03E9" w:rsidRDefault="00C25A66" w:rsidP="00D96C48">
            <w:pPr>
              <w:pStyle w:val="TableParagraph"/>
              <w:spacing w:line="268" w:lineRule="exact"/>
              <w:ind w:left="190"/>
              <w:rPr>
                <w:sz w:val="24"/>
              </w:rPr>
            </w:pPr>
            <w:r w:rsidRPr="004E03E9">
              <w:rPr>
                <w:spacing w:val="-2"/>
                <w:sz w:val="24"/>
              </w:rPr>
              <w:t>84.50</w:t>
            </w:r>
          </w:p>
        </w:tc>
        <w:tc>
          <w:tcPr>
            <w:tcW w:w="1590" w:type="dxa"/>
          </w:tcPr>
          <w:p w14:paraId="13E9B0D8" w14:textId="77777777" w:rsidR="00C25A66" w:rsidRPr="004E03E9" w:rsidRDefault="00C25A66" w:rsidP="00D96C48">
            <w:pPr>
              <w:pStyle w:val="TableParagraph"/>
              <w:spacing w:line="268" w:lineRule="exact"/>
              <w:ind w:left="228"/>
              <w:rPr>
                <w:sz w:val="24"/>
              </w:rPr>
            </w:pPr>
            <w:r w:rsidRPr="004E03E9">
              <w:rPr>
                <w:spacing w:val="-2"/>
                <w:sz w:val="24"/>
              </w:rPr>
              <w:t>93.00</w:t>
            </w:r>
          </w:p>
        </w:tc>
      </w:tr>
      <w:tr w:rsidR="00C25A66" w:rsidRPr="004E03E9" w14:paraId="73D36FF4" w14:textId="77777777" w:rsidTr="00D96C48">
        <w:trPr>
          <w:trHeight w:val="681"/>
        </w:trPr>
        <w:tc>
          <w:tcPr>
            <w:tcW w:w="552" w:type="dxa"/>
          </w:tcPr>
          <w:p w14:paraId="26BD78DA" w14:textId="77777777" w:rsidR="00C25A66" w:rsidRPr="004E03E9" w:rsidRDefault="00C25A66" w:rsidP="00D96C48">
            <w:pPr>
              <w:pStyle w:val="TableParagraph"/>
              <w:spacing w:before="111"/>
              <w:ind w:right="101"/>
              <w:jc w:val="center"/>
              <w:rPr>
                <w:sz w:val="16"/>
              </w:rPr>
            </w:pPr>
            <w:r w:rsidRPr="004E03E9">
              <w:rPr>
                <w:spacing w:val="-5"/>
                <w:position w:val="2"/>
                <w:sz w:val="24"/>
              </w:rPr>
              <w:t>T</w:t>
            </w:r>
            <w:r w:rsidRPr="004E03E9">
              <w:rPr>
                <w:spacing w:val="-5"/>
                <w:sz w:val="16"/>
              </w:rPr>
              <w:t>7</w:t>
            </w:r>
          </w:p>
        </w:tc>
        <w:tc>
          <w:tcPr>
            <w:tcW w:w="9209" w:type="dxa"/>
          </w:tcPr>
          <w:p w14:paraId="4DD20E20" w14:textId="77777777" w:rsidR="00C25A66" w:rsidRPr="004E03E9" w:rsidRDefault="00C25A66" w:rsidP="00D96C48">
            <w:pPr>
              <w:pStyle w:val="TableParagraph"/>
              <w:spacing w:before="194"/>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230" w:type="dxa"/>
          </w:tcPr>
          <w:p w14:paraId="0E74ADAE" w14:textId="77777777" w:rsidR="00C25A66" w:rsidRPr="004E03E9" w:rsidRDefault="00C25A66" w:rsidP="00D96C48">
            <w:pPr>
              <w:pStyle w:val="TableParagraph"/>
              <w:spacing w:before="194"/>
              <w:ind w:left="201"/>
              <w:rPr>
                <w:sz w:val="24"/>
              </w:rPr>
            </w:pPr>
            <w:r w:rsidRPr="004E03E9">
              <w:rPr>
                <w:spacing w:val="-2"/>
                <w:sz w:val="24"/>
              </w:rPr>
              <w:t>34.90</w:t>
            </w:r>
          </w:p>
        </w:tc>
        <w:tc>
          <w:tcPr>
            <w:tcW w:w="1239" w:type="dxa"/>
          </w:tcPr>
          <w:p w14:paraId="2D37ADB3" w14:textId="77777777" w:rsidR="00C25A66" w:rsidRPr="004E03E9" w:rsidRDefault="00C25A66" w:rsidP="00D96C48">
            <w:pPr>
              <w:pStyle w:val="TableParagraph"/>
              <w:spacing w:before="194"/>
              <w:ind w:left="205"/>
              <w:rPr>
                <w:sz w:val="24"/>
              </w:rPr>
            </w:pPr>
            <w:r w:rsidRPr="004E03E9">
              <w:rPr>
                <w:spacing w:val="-2"/>
                <w:sz w:val="24"/>
              </w:rPr>
              <w:t>66.60</w:t>
            </w:r>
          </w:p>
        </w:tc>
        <w:tc>
          <w:tcPr>
            <w:tcW w:w="1230" w:type="dxa"/>
          </w:tcPr>
          <w:p w14:paraId="4C0F7C6D" w14:textId="77777777" w:rsidR="00C25A66" w:rsidRPr="004E03E9" w:rsidRDefault="00C25A66" w:rsidP="00D96C48">
            <w:pPr>
              <w:pStyle w:val="TableParagraph"/>
              <w:spacing w:before="194"/>
              <w:ind w:left="190"/>
              <w:rPr>
                <w:sz w:val="24"/>
              </w:rPr>
            </w:pPr>
            <w:r w:rsidRPr="004E03E9">
              <w:rPr>
                <w:spacing w:val="-2"/>
                <w:sz w:val="24"/>
              </w:rPr>
              <w:t>92.00</w:t>
            </w:r>
          </w:p>
        </w:tc>
        <w:tc>
          <w:tcPr>
            <w:tcW w:w="1590" w:type="dxa"/>
          </w:tcPr>
          <w:p w14:paraId="0925379E" w14:textId="77777777" w:rsidR="00C25A66" w:rsidRPr="004E03E9" w:rsidRDefault="00C25A66" w:rsidP="00D96C48">
            <w:pPr>
              <w:pStyle w:val="TableParagraph"/>
              <w:spacing w:before="194"/>
              <w:ind w:left="228"/>
              <w:rPr>
                <w:sz w:val="24"/>
              </w:rPr>
            </w:pPr>
            <w:r w:rsidRPr="004E03E9">
              <w:rPr>
                <w:spacing w:val="-2"/>
                <w:sz w:val="24"/>
              </w:rPr>
              <w:t>101.00</w:t>
            </w:r>
          </w:p>
        </w:tc>
      </w:tr>
      <w:tr w:rsidR="00C25A66" w:rsidRPr="004E03E9" w14:paraId="08D66410" w14:textId="77777777" w:rsidTr="00D96C48">
        <w:trPr>
          <w:trHeight w:val="681"/>
        </w:trPr>
        <w:tc>
          <w:tcPr>
            <w:tcW w:w="552" w:type="dxa"/>
          </w:tcPr>
          <w:p w14:paraId="117ACF64" w14:textId="77777777" w:rsidR="00C25A66" w:rsidRPr="004E03E9" w:rsidRDefault="00C25A66" w:rsidP="00D96C48">
            <w:pPr>
              <w:pStyle w:val="TableParagraph"/>
              <w:spacing w:before="106"/>
              <w:ind w:right="101"/>
              <w:jc w:val="center"/>
              <w:rPr>
                <w:sz w:val="16"/>
              </w:rPr>
            </w:pPr>
            <w:r w:rsidRPr="004E03E9">
              <w:rPr>
                <w:spacing w:val="-5"/>
                <w:position w:val="2"/>
                <w:sz w:val="24"/>
              </w:rPr>
              <w:t>T</w:t>
            </w:r>
            <w:r w:rsidRPr="004E03E9">
              <w:rPr>
                <w:spacing w:val="-5"/>
                <w:sz w:val="16"/>
              </w:rPr>
              <w:t>8</w:t>
            </w:r>
          </w:p>
        </w:tc>
        <w:tc>
          <w:tcPr>
            <w:tcW w:w="9209" w:type="dxa"/>
          </w:tcPr>
          <w:p w14:paraId="2F72EA99" w14:textId="77777777" w:rsidR="00C25A66" w:rsidRPr="004E03E9" w:rsidRDefault="00C25A66" w:rsidP="00D96C48">
            <w:pPr>
              <w:pStyle w:val="TableParagraph"/>
              <w:spacing w:before="188"/>
              <w:ind w:left="105"/>
              <w:rPr>
                <w:sz w:val="24"/>
              </w:rPr>
            </w:pPr>
            <w:r w:rsidRPr="004E03E9">
              <w:rPr>
                <w:sz w:val="24"/>
              </w:rPr>
              <w:t>Weedy</w:t>
            </w:r>
            <w:r w:rsidRPr="004E03E9">
              <w:rPr>
                <w:spacing w:val="-14"/>
                <w:sz w:val="24"/>
              </w:rPr>
              <w:t xml:space="preserve"> </w:t>
            </w:r>
            <w:r w:rsidRPr="004E03E9">
              <w:rPr>
                <w:spacing w:val="-2"/>
                <w:sz w:val="24"/>
              </w:rPr>
              <w:t>check</w:t>
            </w:r>
          </w:p>
        </w:tc>
        <w:tc>
          <w:tcPr>
            <w:tcW w:w="1230" w:type="dxa"/>
          </w:tcPr>
          <w:p w14:paraId="669EBD0E" w14:textId="77777777" w:rsidR="00C25A66" w:rsidRPr="004E03E9" w:rsidRDefault="00C25A66" w:rsidP="00D96C48">
            <w:pPr>
              <w:pStyle w:val="TableParagraph"/>
              <w:spacing w:before="188"/>
              <w:ind w:left="201"/>
              <w:rPr>
                <w:sz w:val="24"/>
              </w:rPr>
            </w:pPr>
            <w:r w:rsidRPr="004E03E9">
              <w:rPr>
                <w:spacing w:val="-2"/>
                <w:sz w:val="24"/>
              </w:rPr>
              <w:t>32.50</w:t>
            </w:r>
          </w:p>
        </w:tc>
        <w:tc>
          <w:tcPr>
            <w:tcW w:w="1239" w:type="dxa"/>
          </w:tcPr>
          <w:p w14:paraId="72C7BB3E" w14:textId="77777777" w:rsidR="00C25A66" w:rsidRPr="004E03E9" w:rsidRDefault="00C25A66" w:rsidP="00D96C48">
            <w:pPr>
              <w:pStyle w:val="TableParagraph"/>
              <w:spacing w:before="188"/>
              <w:ind w:left="205"/>
              <w:rPr>
                <w:sz w:val="24"/>
              </w:rPr>
            </w:pPr>
            <w:r w:rsidRPr="004E03E9">
              <w:rPr>
                <w:spacing w:val="-2"/>
                <w:sz w:val="24"/>
              </w:rPr>
              <w:t>49.30</w:t>
            </w:r>
          </w:p>
        </w:tc>
        <w:tc>
          <w:tcPr>
            <w:tcW w:w="1230" w:type="dxa"/>
          </w:tcPr>
          <w:p w14:paraId="73672EB5" w14:textId="77777777" w:rsidR="00C25A66" w:rsidRPr="004E03E9" w:rsidRDefault="00C25A66" w:rsidP="00D96C48">
            <w:pPr>
              <w:pStyle w:val="TableParagraph"/>
              <w:spacing w:before="188"/>
              <w:ind w:left="190"/>
              <w:rPr>
                <w:sz w:val="24"/>
              </w:rPr>
            </w:pPr>
            <w:r w:rsidRPr="004E03E9">
              <w:rPr>
                <w:spacing w:val="-2"/>
                <w:sz w:val="24"/>
              </w:rPr>
              <w:t>65.50</w:t>
            </w:r>
          </w:p>
        </w:tc>
        <w:tc>
          <w:tcPr>
            <w:tcW w:w="1590" w:type="dxa"/>
          </w:tcPr>
          <w:p w14:paraId="5877D940" w14:textId="77777777" w:rsidR="00C25A66" w:rsidRPr="004E03E9" w:rsidRDefault="00C25A66" w:rsidP="00D96C48">
            <w:pPr>
              <w:pStyle w:val="TableParagraph"/>
              <w:spacing w:before="188"/>
              <w:ind w:left="228"/>
              <w:rPr>
                <w:sz w:val="24"/>
              </w:rPr>
            </w:pPr>
            <w:r w:rsidRPr="004E03E9">
              <w:rPr>
                <w:spacing w:val="-2"/>
                <w:sz w:val="24"/>
              </w:rPr>
              <w:t>72.00</w:t>
            </w:r>
          </w:p>
        </w:tc>
      </w:tr>
      <w:tr w:rsidR="00C25A66" w:rsidRPr="004E03E9" w14:paraId="3011CE47" w14:textId="77777777" w:rsidTr="00D96C48">
        <w:trPr>
          <w:trHeight w:val="681"/>
        </w:trPr>
        <w:tc>
          <w:tcPr>
            <w:tcW w:w="9761" w:type="dxa"/>
            <w:gridSpan w:val="2"/>
          </w:tcPr>
          <w:p w14:paraId="23C97E4D" w14:textId="77777777" w:rsidR="00C25A66" w:rsidRPr="004E03E9" w:rsidRDefault="00C25A66" w:rsidP="00D96C48">
            <w:pPr>
              <w:pStyle w:val="TableParagraph"/>
              <w:spacing w:line="268" w:lineRule="exact"/>
              <w:ind w:right="626"/>
              <w:jc w:val="center"/>
              <w:rPr>
                <w:sz w:val="24"/>
              </w:rPr>
            </w:pPr>
            <w:proofErr w:type="spellStart"/>
            <w:r w:rsidRPr="004E03E9">
              <w:rPr>
                <w:spacing w:val="-4"/>
                <w:sz w:val="24"/>
              </w:rPr>
              <w:t>SEm</w:t>
            </w:r>
            <w:proofErr w:type="spellEnd"/>
            <w:r w:rsidRPr="004E03E9">
              <w:rPr>
                <w:spacing w:val="-4"/>
                <w:sz w:val="24"/>
              </w:rPr>
              <w:t>±</w:t>
            </w:r>
          </w:p>
        </w:tc>
        <w:tc>
          <w:tcPr>
            <w:tcW w:w="1230" w:type="dxa"/>
          </w:tcPr>
          <w:p w14:paraId="03FF0434" w14:textId="77777777" w:rsidR="00C25A66" w:rsidRPr="004E03E9" w:rsidRDefault="00C25A66" w:rsidP="00D96C48">
            <w:pPr>
              <w:pStyle w:val="TableParagraph"/>
              <w:spacing w:line="268" w:lineRule="exact"/>
              <w:ind w:left="201"/>
              <w:rPr>
                <w:sz w:val="24"/>
              </w:rPr>
            </w:pPr>
            <w:r w:rsidRPr="004E03E9">
              <w:rPr>
                <w:spacing w:val="-4"/>
                <w:sz w:val="24"/>
              </w:rPr>
              <w:t>1.55</w:t>
            </w:r>
          </w:p>
        </w:tc>
        <w:tc>
          <w:tcPr>
            <w:tcW w:w="1239" w:type="dxa"/>
          </w:tcPr>
          <w:p w14:paraId="6950E327" w14:textId="77777777" w:rsidR="00C25A66" w:rsidRPr="004E03E9" w:rsidRDefault="00C25A66" w:rsidP="00D96C48">
            <w:pPr>
              <w:pStyle w:val="TableParagraph"/>
              <w:spacing w:line="268" w:lineRule="exact"/>
              <w:ind w:left="205"/>
              <w:rPr>
                <w:sz w:val="24"/>
              </w:rPr>
            </w:pPr>
            <w:r w:rsidRPr="004E03E9">
              <w:rPr>
                <w:spacing w:val="-4"/>
                <w:sz w:val="24"/>
              </w:rPr>
              <w:t>1.89</w:t>
            </w:r>
          </w:p>
        </w:tc>
        <w:tc>
          <w:tcPr>
            <w:tcW w:w="1230" w:type="dxa"/>
          </w:tcPr>
          <w:p w14:paraId="5F274C12" w14:textId="77777777" w:rsidR="00C25A66" w:rsidRPr="004E03E9" w:rsidRDefault="00C25A66" w:rsidP="00D96C48">
            <w:pPr>
              <w:pStyle w:val="TableParagraph"/>
              <w:spacing w:line="268" w:lineRule="exact"/>
              <w:ind w:left="195"/>
              <w:rPr>
                <w:sz w:val="24"/>
              </w:rPr>
            </w:pPr>
            <w:r w:rsidRPr="004E03E9">
              <w:rPr>
                <w:spacing w:val="-4"/>
                <w:sz w:val="24"/>
              </w:rPr>
              <w:t>3.58</w:t>
            </w:r>
          </w:p>
        </w:tc>
        <w:tc>
          <w:tcPr>
            <w:tcW w:w="1590" w:type="dxa"/>
          </w:tcPr>
          <w:p w14:paraId="019E46E1" w14:textId="77777777" w:rsidR="00C25A66" w:rsidRPr="004E03E9" w:rsidRDefault="00C25A66" w:rsidP="00D96C48">
            <w:pPr>
              <w:pStyle w:val="TableParagraph"/>
              <w:spacing w:line="268" w:lineRule="exact"/>
              <w:ind w:left="228"/>
              <w:rPr>
                <w:sz w:val="24"/>
              </w:rPr>
            </w:pPr>
            <w:r w:rsidRPr="004E03E9">
              <w:rPr>
                <w:spacing w:val="-4"/>
                <w:sz w:val="24"/>
              </w:rPr>
              <w:t>4.30</w:t>
            </w:r>
          </w:p>
        </w:tc>
      </w:tr>
      <w:tr w:rsidR="00C25A66" w:rsidRPr="004E03E9" w14:paraId="16F0ABA5" w14:textId="77777777" w:rsidTr="00D96C48">
        <w:trPr>
          <w:trHeight w:val="681"/>
        </w:trPr>
        <w:tc>
          <w:tcPr>
            <w:tcW w:w="9761" w:type="dxa"/>
            <w:gridSpan w:val="2"/>
          </w:tcPr>
          <w:p w14:paraId="36233789" w14:textId="77777777" w:rsidR="00C25A66" w:rsidRPr="004E03E9" w:rsidRDefault="00C25A66" w:rsidP="00D96C48">
            <w:pPr>
              <w:pStyle w:val="TableParagraph"/>
              <w:spacing w:line="268" w:lineRule="exact"/>
              <w:ind w:left="356" w:right="62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230" w:type="dxa"/>
          </w:tcPr>
          <w:p w14:paraId="00165B87" w14:textId="77777777" w:rsidR="00C25A66" w:rsidRPr="004E03E9" w:rsidRDefault="00C25A66" w:rsidP="00D96C48">
            <w:pPr>
              <w:pStyle w:val="TableParagraph"/>
              <w:spacing w:line="268" w:lineRule="exact"/>
              <w:ind w:left="201"/>
              <w:rPr>
                <w:sz w:val="24"/>
              </w:rPr>
            </w:pPr>
            <w:r w:rsidRPr="004E03E9">
              <w:rPr>
                <w:spacing w:val="-5"/>
                <w:sz w:val="24"/>
              </w:rPr>
              <w:t>NS</w:t>
            </w:r>
          </w:p>
        </w:tc>
        <w:tc>
          <w:tcPr>
            <w:tcW w:w="1239" w:type="dxa"/>
          </w:tcPr>
          <w:p w14:paraId="74C1F041" w14:textId="77777777" w:rsidR="00C25A66" w:rsidRPr="004E03E9" w:rsidRDefault="00C25A66" w:rsidP="00D96C48">
            <w:pPr>
              <w:pStyle w:val="TableParagraph"/>
              <w:spacing w:line="268" w:lineRule="exact"/>
              <w:ind w:left="205"/>
              <w:rPr>
                <w:sz w:val="24"/>
              </w:rPr>
            </w:pPr>
            <w:r w:rsidRPr="004E03E9">
              <w:rPr>
                <w:spacing w:val="-4"/>
                <w:sz w:val="24"/>
              </w:rPr>
              <w:t>5.73</w:t>
            </w:r>
          </w:p>
        </w:tc>
        <w:tc>
          <w:tcPr>
            <w:tcW w:w="1230" w:type="dxa"/>
          </w:tcPr>
          <w:p w14:paraId="4F2ADFE1" w14:textId="77777777" w:rsidR="00C25A66" w:rsidRPr="004E03E9" w:rsidRDefault="00C25A66" w:rsidP="00D96C48">
            <w:pPr>
              <w:pStyle w:val="TableParagraph"/>
              <w:spacing w:line="268" w:lineRule="exact"/>
              <w:ind w:left="190"/>
              <w:rPr>
                <w:sz w:val="24"/>
              </w:rPr>
            </w:pPr>
            <w:r w:rsidRPr="004E03E9">
              <w:rPr>
                <w:spacing w:val="-2"/>
                <w:sz w:val="24"/>
              </w:rPr>
              <w:t>10.86</w:t>
            </w:r>
          </w:p>
        </w:tc>
        <w:tc>
          <w:tcPr>
            <w:tcW w:w="1590" w:type="dxa"/>
          </w:tcPr>
          <w:p w14:paraId="3ADBA25D" w14:textId="77777777" w:rsidR="00C25A66" w:rsidRPr="004E03E9" w:rsidRDefault="00C25A66" w:rsidP="00D96C48">
            <w:pPr>
              <w:pStyle w:val="TableParagraph"/>
              <w:spacing w:line="268" w:lineRule="exact"/>
              <w:ind w:left="228"/>
              <w:rPr>
                <w:sz w:val="24"/>
              </w:rPr>
            </w:pPr>
            <w:r w:rsidRPr="004E03E9">
              <w:rPr>
                <w:spacing w:val="-2"/>
                <w:sz w:val="24"/>
              </w:rPr>
              <w:t>13.04</w:t>
            </w:r>
          </w:p>
        </w:tc>
      </w:tr>
    </w:tbl>
    <w:p w14:paraId="02DDCE08" w14:textId="77777777" w:rsidR="00C25A66" w:rsidRPr="004E03E9" w:rsidRDefault="00C25A66" w:rsidP="00225C66">
      <w:pPr>
        <w:spacing w:line="360" w:lineRule="auto"/>
        <w:jc w:val="both"/>
        <w:rPr>
          <w:rFonts w:ascii="Times New Roman" w:hAnsi="Times New Roman" w:cs="Times New Roman"/>
        </w:rPr>
      </w:pPr>
    </w:p>
    <w:p w14:paraId="31BF9654" w14:textId="77777777" w:rsidR="004E03E9" w:rsidRPr="004E03E9" w:rsidRDefault="004E03E9" w:rsidP="00225C66">
      <w:pPr>
        <w:spacing w:line="360" w:lineRule="auto"/>
        <w:jc w:val="both"/>
        <w:rPr>
          <w:rFonts w:ascii="Times New Roman" w:hAnsi="Times New Roman" w:cs="Times New Roman"/>
        </w:rPr>
      </w:pPr>
    </w:p>
    <w:p w14:paraId="067AF36D" w14:textId="62E4A483" w:rsidR="004E03E9" w:rsidRPr="004E03E9" w:rsidRDefault="004E03E9" w:rsidP="00225C66">
      <w:pPr>
        <w:spacing w:line="360" w:lineRule="auto"/>
        <w:jc w:val="both"/>
        <w:rPr>
          <w:rFonts w:ascii="Times New Roman" w:hAnsi="Times New Roman" w:cs="Times New Roman"/>
        </w:rPr>
        <w:sectPr w:rsidR="004E03E9" w:rsidRPr="004E03E9" w:rsidSect="00C25A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5. </w:t>
      </w:r>
      <w:r w:rsidR="00E81C88">
        <w:rPr>
          <w:rFonts w:ascii="Times New Roman" w:hAnsi="Times New Roman" w:cs="Times New Roman"/>
        </w:rPr>
        <w:t xml:space="preserve"> </w:t>
      </w:r>
      <w:r w:rsidR="00E81C88" w:rsidRPr="00E81C88">
        <w:rPr>
          <w:rFonts w:ascii="Times New Roman" w:hAnsi="Times New Roman" w:cs="Times New Roman"/>
          <w:b/>
          <w:bCs/>
        </w:rPr>
        <w:t>Influence of Herbicidal and Mechanical Weed Control on Crop Growth at Key Developmental Stages</w:t>
      </w:r>
    </w:p>
    <w:p w14:paraId="56E4B86A" w14:textId="77777777" w:rsidR="00C25A66" w:rsidRPr="004E03E9" w:rsidRDefault="00C25A66" w:rsidP="00C25A66">
      <w:pPr>
        <w:pStyle w:val="Heading4"/>
        <w:spacing w:before="5"/>
        <w:ind w:left="830"/>
        <w:jc w:val="both"/>
      </w:pPr>
      <w:r w:rsidRPr="004E03E9">
        <w:lastRenderedPageBreak/>
        <w:t>Dry</w:t>
      </w:r>
      <w:r w:rsidRPr="004E03E9">
        <w:rPr>
          <w:spacing w:val="-4"/>
        </w:rPr>
        <w:t xml:space="preserve"> </w:t>
      </w:r>
      <w:r w:rsidRPr="004E03E9">
        <w:t>matter</w:t>
      </w:r>
      <w:r w:rsidRPr="004E03E9">
        <w:rPr>
          <w:spacing w:val="-12"/>
        </w:rPr>
        <w:t xml:space="preserve"> </w:t>
      </w:r>
      <w:r w:rsidRPr="004E03E9">
        <w:t>accumulation</w:t>
      </w:r>
      <w:r w:rsidRPr="004E03E9">
        <w:rPr>
          <w:spacing w:val="-2"/>
        </w:rPr>
        <w:t xml:space="preserve"> </w:t>
      </w:r>
      <w:r w:rsidRPr="004E03E9">
        <w:t>(g</w:t>
      </w:r>
      <w:r w:rsidRPr="004E03E9">
        <w:rPr>
          <w:spacing w:val="-2"/>
        </w:rPr>
        <w:t xml:space="preserve"> </w:t>
      </w:r>
      <w:r w:rsidRPr="004E03E9">
        <w:t>m</w:t>
      </w:r>
      <w:r w:rsidRPr="004E03E9">
        <w:rPr>
          <w:vertAlign w:val="superscript"/>
        </w:rPr>
        <w:t>-</w:t>
      </w:r>
      <w:r w:rsidRPr="004E03E9">
        <w:rPr>
          <w:spacing w:val="-5"/>
          <w:vertAlign w:val="superscript"/>
        </w:rPr>
        <w:t>2</w:t>
      </w:r>
      <w:r w:rsidRPr="004E03E9">
        <w:rPr>
          <w:spacing w:val="-5"/>
        </w:rPr>
        <w:t>):</w:t>
      </w:r>
    </w:p>
    <w:p w14:paraId="1F83B0AC" w14:textId="4D3B8C3D" w:rsidR="00C25A66" w:rsidRPr="004E03E9" w:rsidRDefault="00C25A66" w:rsidP="00C25A66">
      <w:pPr>
        <w:pStyle w:val="BodyText"/>
        <w:spacing w:before="132" w:line="362" w:lineRule="auto"/>
        <w:ind w:left="288" w:right="119" w:firstLine="710"/>
        <w:jc w:val="both"/>
      </w:pPr>
      <w:r w:rsidRPr="004E03E9">
        <w:t>The data pertaining to dry matter accumulation m</w:t>
      </w:r>
      <w:r w:rsidRPr="004E03E9">
        <w:rPr>
          <w:vertAlign w:val="superscript"/>
        </w:rPr>
        <w:t>-2</w:t>
      </w:r>
      <w:r w:rsidRPr="004E03E9">
        <w:t xml:space="preserve"> recorded at 30, 60, 90 and at harvest stage were subjected to statistical analysis (Appendix-</w:t>
      </w:r>
      <w:r w:rsidR="004E03E9" w:rsidRPr="004E03E9">
        <w:t>3</w:t>
      </w:r>
      <w:r w:rsidRPr="004E03E9">
        <w:t>) and depicted through graphically</w:t>
      </w:r>
      <w:r w:rsidRPr="004E03E9">
        <w:rPr>
          <w:spacing w:val="-3"/>
        </w:rPr>
        <w:t xml:space="preserve"> </w:t>
      </w:r>
      <w:r w:rsidRPr="004E03E9">
        <w:t>(Fig.-</w:t>
      </w:r>
      <w:r w:rsidR="004E03E9" w:rsidRPr="004E03E9">
        <w:t>3</w:t>
      </w:r>
      <w:r w:rsidRPr="004E03E9">
        <w:t>).</w:t>
      </w:r>
    </w:p>
    <w:p w14:paraId="1A1D7B1F" w14:textId="70A69F70" w:rsidR="00C25A66" w:rsidRPr="004E03E9" w:rsidRDefault="00C25A66" w:rsidP="00C25A66">
      <w:pPr>
        <w:pStyle w:val="BodyText"/>
        <w:spacing w:line="360" w:lineRule="auto"/>
        <w:ind w:left="288" w:right="131" w:firstLine="710"/>
        <w:jc w:val="both"/>
      </w:pPr>
      <w:r w:rsidRPr="004E03E9">
        <w:t>The data are presented in table-</w:t>
      </w:r>
      <w:r w:rsidR="004E03E9" w:rsidRPr="004E03E9">
        <w:t>6</w:t>
      </w:r>
      <w:r w:rsidRPr="004E03E9">
        <w:t xml:space="preserve"> indicate that the dry matter accumulation m</w:t>
      </w:r>
      <w:r w:rsidRPr="004E03E9">
        <w:rPr>
          <w:vertAlign w:val="superscript"/>
        </w:rPr>
        <w:t>-2</w:t>
      </w:r>
      <w:r w:rsidRPr="004E03E9">
        <w:t xml:space="preserve"> was increase steadily from 30 days to at harvest stage. However, maximum jump was recorded in between 30-60 DAS and thereafter rate of increase in dry matter accumulation was slow at all stage of crop growth.</w:t>
      </w:r>
    </w:p>
    <w:p w14:paraId="7809166C" w14:textId="77777777" w:rsidR="00C25A66" w:rsidRPr="004E03E9" w:rsidRDefault="00C25A66" w:rsidP="00C25A66">
      <w:pPr>
        <w:pStyle w:val="BodyText"/>
        <w:spacing w:line="360" w:lineRule="auto"/>
        <w:ind w:left="288" w:right="134" w:firstLine="710"/>
        <w:jc w:val="both"/>
      </w:pPr>
      <w:r w:rsidRPr="004E03E9">
        <w:t>The dry matter accumulation was affected significantly due to different weed control methods at all stages of crop growth except 30</w:t>
      </w:r>
      <w:r w:rsidRPr="004E03E9">
        <w:rPr>
          <w:vertAlign w:val="superscript"/>
        </w:rPr>
        <w:t>th</w:t>
      </w:r>
      <w:r w:rsidRPr="004E03E9">
        <w:t xml:space="preserve"> DAS.</w:t>
      </w:r>
    </w:p>
    <w:p w14:paraId="53C0C51F" w14:textId="77777777" w:rsidR="00C25A66" w:rsidRPr="004E03E9" w:rsidRDefault="00C25A66" w:rsidP="00C25A66">
      <w:pPr>
        <w:pStyle w:val="BodyText"/>
        <w:spacing w:before="1" w:line="352" w:lineRule="auto"/>
        <w:ind w:left="288" w:right="116" w:firstLine="710"/>
        <w:jc w:val="both"/>
      </w:pPr>
      <w:r w:rsidRPr="004E03E9">
        <w:rPr>
          <w:position w:val="2"/>
        </w:rPr>
        <w:t xml:space="preserve">Weed free </w:t>
      </w:r>
      <w:proofErr w:type="spellStart"/>
      <w:r w:rsidRPr="004E03E9">
        <w:rPr>
          <w:position w:val="2"/>
        </w:rPr>
        <w:t>upto</w:t>
      </w:r>
      <w:proofErr w:type="spellEnd"/>
      <w:r w:rsidRPr="004E03E9">
        <w:rPr>
          <w:position w:val="2"/>
        </w:rPr>
        <w:t xml:space="preserve"> 60 DAS being at par with</w:t>
      </w:r>
      <w:r w:rsidRPr="004E03E9">
        <w:rPr>
          <w:spacing w:val="-1"/>
          <w:position w:val="2"/>
        </w:rPr>
        <w:t xml:space="preserve"> </w:t>
      </w:r>
      <w:r w:rsidRPr="004E03E9">
        <w:rPr>
          <w:position w:val="2"/>
        </w:rPr>
        <w:t>treatments T</w:t>
      </w:r>
      <w:r w:rsidRPr="004E03E9">
        <w:rPr>
          <w:sz w:val="16"/>
        </w:rPr>
        <w:t>3</w:t>
      </w:r>
      <w:r w:rsidRPr="004E03E9">
        <w:rPr>
          <w:position w:val="2"/>
        </w:rPr>
        <w:t>, T</w:t>
      </w:r>
      <w:r w:rsidRPr="004E03E9">
        <w:rPr>
          <w:sz w:val="16"/>
        </w:rPr>
        <w:t>4</w:t>
      </w:r>
      <w:r w:rsidRPr="004E03E9">
        <w:rPr>
          <w:position w:val="2"/>
        </w:rPr>
        <w:t>, T</w:t>
      </w:r>
      <w:r w:rsidRPr="004E03E9">
        <w:rPr>
          <w:sz w:val="16"/>
        </w:rPr>
        <w:t>5</w:t>
      </w:r>
      <w:r w:rsidRPr="004E03E9">
        <w:rPr>
          <w:spacing w:val="26"/>
          <w:sz w:val="16"/>
        </w:rPr>
        <w:t xml:space="preserve"> </w:t>
      </w:r>
      <w:r w:rsidRPr="004E03E9">
        <w:rPr>
          <w:position w:val="2"/>
        </w:rPr>
        <w:t>and T</w:t>
      </w:r>
      <w:r w:rsidRPr="004E03E9">
        <w:rPr>
          <w:sz w:val="16"/>
        </w:rPr>
        <w:t>6</w:t>
      </w:r>
      <w:r w:rsidRPr="004E03E9">
        <w:rPr>
          <w:spacing w:val="26"/>
          <w:sz w:val="16"/>
        </w:rPr>
        <w:t xml:space="preserve"> </w:t>
      </w:r>
      <w:r w:rsidRPr="004E03E9">
        <w:rPr>
          <w:position w:val="2"/>
        </w:rPr>
        <w:t xml:space="preserve">but recorded </w:t>
      </w:r>
      <w:r w:rsidRPr="004E03E9">
        <w:t>significantly higher dry matter accumulation as compare to rest of the treatment</w:t>
      </w:r>
      <w:r w:rsidRPr="004E03E9">
        <w:rPr>
          <w:spacing w:val="40"/>
        </w:rPr>
        <w:t xml:space="preserve"> </w:t>
      </w:r>
      <w:r w:rsidRPr="004E03E9">
        <w:t xml:space="preserve">at all stages of crop growth. Pre-emergence application of Pretilachlor @ 1000g </w:t>
      </w:r>
      <w:proofErr w:type="spellStart"/>
      <w:r w:rsidRPr="004E03E9">
        <w:t>a.i.</w:t>
      </w:r>
      <w:proofErr w:type="spellEnd"/>
      <w:r w:rsidRPr="004E03E9">
        <w:t xml:space="preserve"> ha</w:t>
      </w:r>
      <w:r w:rsidRPr="004E03E9">
        <w:rPr>
          <w:vertAlign w:val="superscript"/>
        </w:rPr>
        <w:t>-1</w:t>
      </w:r>
      <w:r w:rsidRPr="004E03E9">
        <w:t xml:space="preserv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1</w:t>
      </w:r>
      <w:r w:rsidRPr="004E03E9">
        <w:rPr>
          <w:position w:val="2"/>
        </w:rPr>
        <w:t>, T</w:t>
      </w:r>
      <w:r w:rsidRPr="004E03E9">
        <w:rPr>
          <w:sz w:val="16"/>
        </w:rPr>
        <w:t>3</w:t>
      </w:r>
      <w:r w:rsidRPr="004E03E9">
        <w:rPr>
          <w:position w:val="2"/>
        </w:rPr>
        <w:t>, T</w:t>
      </w:r>
      <w:r w:rsidRPr="004E03E9">
        <w:rPr>
          <w:sz w:val="16"/>
        </w:rPr>
        <w:t>5</w:t>
      </w:r>
      <w:r w:rsidRPr="004E03E9">
        <w:rPr>
          <w:position w:val="2"/>
        </w:rPr>
        <w:t>, and T</w:t>
      </w:r>
      <w:r w:rsidRPr="004E03E9">
        <w:rPr>
          <w:sz w:val="16"/>
        </w:rPr>
        <w:t>6</w:t>
      </w:r>
      <w:r w:rsidRPr="004E03E9">
        <w:rPr>
          <w:spacing w:val="30"/>
          <w:sz w:val="16"/>
        </w:rPr>
        <w:t xml:space="preserve"> </w:t>
      </w:r>
      <w:r w:rsidRPr="004E03E9">
        <w:rPr>
          <w:position w:val="2"/>
        </w:rPr>
        <w:t>but recorded significantly more dry matter accumulation m</w:t>
      </w:r>
      <w:r w:rsidRPr="004E03E9">
        <w:rPr>
          <w:position w:val="2"/>
          <w:vertAlign w:val="superscript"/>
        </w:rPr>
        <w:t>-2</w:t>
      </w:r>
      <w:r w:rsidRPr="004E03E9">
        <w:rPr>
          <w:position w:val="2"/>
        </w:rPr>
        <w:t xml:space="preserve"> over treatments T</w:t>
      </w:r>
      <w:r w:rsidRPr="004E03E9">
        <w:rPr>
          <w:sz w:val="16"/>
        </w:rPr>
        <w:t>2</w:t>
      </w:r>
      <w:r w:rsidRPr="004E03E9">
        <w:rPr>
          <w:spacing w:val="40"/>
          <w:sz w:val="16"/>
        </w:rPr>
        <w:t xml:space="preserve"> </w:t>
      </w:r>
      <w:r w:rsidRPr="004E03E9">
        <w:rPr>
          <w:position w:val="2"/>
        </w:rPr>
        <w:t>and T</w:t>
      </w:r>
      <w:r w:rsidRPr="004E03E9">
        <w:rPr>
          <w:sz w:val="16"/>
        </w:rPr>
        <w:t>8</w:t>
      </w:r>
      <w:r w:rsidRPr="004E03E9">
        <w:rPr>
          <w:spacing w:val="40"/>
          <w:sz w:val="16"/>
        </w:rPr>
        <w:t xml:space="preserve"> </w:t>
      </w:r>
      <w:r w:rsidRPr="004E03E9">
        <w:rPr>
          <w:position w:val="2"/>
        </w:rPr>
        <w:t xml:space="preserve">at all stage of </w:t>
      </w:r>
      <w:r w:rsidRPr="004E03E9">
        <w:t>crop growth.</w:t>
      </w:r>
    </w:p>
    <w:p w14:paraId="25570696" w14:textId="77777777" w:rsidR="00C25A66" w:rsidRPr="004E03E9" w:rsidRDefault="00C25A66" w:rsidP="00C25A66">
      <w:pPr>
        <w:pStyle w:val="BodyText"/>
        <w:spacing w:before="88" w:line="360" w:lineRule="auto"/>
        <w:ind w:left="288" w:right="135" w:firstLine="720"/>
        <w:jc w:val="both"/>
      </w:pPr>
      <w:r w:rsidRPr="004E03E9">
        <w:t>Weedy check recorded significantly the lowest amount of dry matter accumulation m</w:t>
      </w:r>
      <w:r w:rsidRPr="004E03E9">
        <w:rPr>
          <w:vertAlign w:val="superscript"/>
        </w:rPr>
        <w:t>-2</w:t>
      </w:r>
      <w:r w:rsidRPr="004E03E9">
        <w:t xml:space="preserve"> as</w:t>
      </w:r>
      <w:r w:rsidRPr="004E03E9">
        <w:rPr>
          <w:spacing w:val="-2"/>
        </w:rPr>
        <w:t xml:space="preserve"> </w:t>
      </w:r>
      <w:r w:rsidRPr="004E03E9">
        <w:t>compare</w:t>
      </w:r>
      <w:r w:rsidRPr="004E03E9">
        <w:rPr>
          <w:spacing w:val="-1"/>
        </w:rPr>
        <w:t xml:space="preserve"> </w:t>
      </w:r>
      <w:r w:rsidRPr="004E03E9">
        <w:t>to rest of</w:t>
      </w:r>
      <w:r w:rsidRPr="004E03E9">
        <w:rPr>
          <w:spacing w:val="-8"/>
        </w:rPr>
        <w:t xml:space="preserve"> </w:t>
      </w:r>
      <w:r w:rsidRPr="004E03E9">
        <w:t>the</w:t>
      </w:r>
      <w:r w:rsidRPr="004E03E9">
        <w:rPr>
          <w:spacing w:val="-1"/>
        </w:rPr>
        <w:t xml:space="preserve"> </w:t>
      </w:r>
      <w:r w:rsidRPr="004E03E9">
        <w:t>treatments</w:t>
      </w:r>
      <w:r w:rsidRPr="004E03E9">
        <w:rPr>
          <w:spacing w:val="-2"/>
        </w:rPr>
        <w:t xml:space="preserve"> </w:t>
      </w:r>
      <w:r w:rsidRPr="004E03E9">
        <w:t>at all</w:t>
      </w:r>
      <w:r w:rsidRPr="004E03E9">
        <w:rPr>
          <w:spacing w:val="-5"/>
        </w:rPr>
        <w:t xml:space="preserve"> </w:t>
      </w:r>
      <w:r w:rsidRPr="004E03E9">
        <w:t>stage</w:t>
      </w:r>
      <w:r w:rsidRPr="004E03E9">
        <w:rPr>
          <w:spacing w:val="-1"/>
        </w:rPr>
        <w:t xml:space="preserve"> </w:t>
      </w:r>
      <w:r w:rsidRPr="004E03E9">
        <w:t>of</w:t>
      </w:r>
      <w:r w:rsidRPr="004E03E9">
        <w:rPr>
          <w:spacing w:val="-8"/>
        </w:rPr>
        <w:t xml:space="preserve"> </w:t>
      </w:r>
      <w:r w:rsidRPr="004E03E9">
        <w:t>crop growth. Crop dry</w:t>
      </w:r>
      <w:r w:rsidRPr="004E03E9">
        <w:rPr>
          <w:spacing w:val="-5"/>
        </w:rPr>
        <w:t xml:space="preserve"> </w:t>
      </w:r>
      <w:r w:rsidRPr="004E03E9">
        <w:t>matter is</w:t>
      </w:r>
      <w:r w:rsidRPr="004E03E9">
        <w:rPr>
          <w:spacing w:val="-2"/>
        </w:rPr>
        <w:t xml:space="preserve"> </w:t>
      </w:r>
      <w:r w:rsidRPr="004E03E9">
        <w:t>a net result of</w:t>
      </w:r>
      <w:r w:rsidRPr="004E03E9">
        <w:rPr>
          <w:spacing w:val="-1"/>
        </w:rPr>
        <w:t xml:space="preserve"> </w:t>
      </w:r>
      <w:r w:rsidRPr="004E03E9">
        <w:t>photosynthesis which remains in balance after respiration process. The dry matter accumulation brought significant difference at 60, 90 and at harvest of</w:t>
      </w:r>
      <w:r w:rsidRPr="004E03E9">
        <w:rPr>
          <w:spacing w:val="-2"/>
        </w:rPr>
        <w:t xml:space="preserve"> </w:t>
      </w:r>
      <w:r w:rsidRPr="004E03E9">
        <w:t>crop growth stages, this might be due to lower crop-weed competition, which resulted in higher availability of nutrients to crop caused higher dry matter accumulation.</w:t>
      </w:r>
    </w:p>
    <w:p w14:paraId="360F25E2" w14:textId="77777777" w:rsidR="00C25A66" w:rsidRPr="004E03E9" w:rsidRDefault="00C25A66" w:rsidP="00225C66">
      <w:pPr>
        <w:spacing w:line="360" w:lineRule="auto"/>
        <w:jc w:val="both"/>
        <w:rPr>
          <w:rFonts w:ascii="Times New Roman" w:hAnsi="Times New Roman" w:cs="Times New Roman"/>
        </w:rPr>
        <w:sectPr w:rsidR="00C25A66" w:rsidRPr="004E03E9" w:rsidSect="00C25A66">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7682"/>
        <w:gridCol w:w="1738"/>
        <w:gridCol w:w="1594"/>
        <w:gridCol w:w="1700"/>
        <w:gridCol w:w="1637"/>
      </w:tblGrid>
      <w:tr w:rsidR="00C25A66" w:rsidRPr="004E03E9" w14:paraId="409142A7" w14:textId="77777777" w:rsidTr="00D96C48">
        <w:trPr>
          <w:trHeight w:val="681"/>
        </w:trPr>
        <w:tc>
          <w:tcPr>
            <w:tcW w:w="8378" w:type="dxa"/>
            <w:gridSpan w:val="2"/>
          </w:tcPr>
          <w:p w14:paraId="7E2D24AB" w14:textId="77777777" w:rsidR="00C25A66" w:rsidRPr="004E03E9" w:rsidRDefault="00C25A66" w:rsidP="00D96C48">
            <w:pPr>
              <w:pStyle w:val="TableParagraph"/>
              <w:spacing w:before="203"/>
              <w:ind w:left="595" w:right="626"/>
              <w:jc w:val="center"/>
              <w:rPr>
                <w:b/>
                <w:sz w:val="24"/>
              </w:rPr>
            </w:pPr>
            <w:r w:rsidRPr="004E03E9">
              <w:rPr>
                <w:b/>
                <w:spacing w:val="-2"/>
                <w:sz w:val="24"/>
              </w:rPr>
              <w:lastRenderedPageBreak/>
              <w:t>Treatments</w:t>
            </w:r>
          </w:p>
        </w:tc>
        <w:tc>
          <w:tcPr>
            <w:tcW w:w="1738" w:type="dxa"/>
          </w:tcPr>
          <w:p w14:paraId="24E49E99" w14:textId="77777777" w:rsidR="00C25A66" w:rsidRPr="004E03E9" w:rsidRDefault="00C25A66" w:rsidP="00D96C48">
            <w:pPr>
              <w:pStyle w:val="TableParagraph"/>
              <w:spacing w:before="203"/>
              <w:ind w:left="484"/>
              <w:rPr>
                <w:b/>
                <w:sz w:val="24"/>
              </w:rPr>
            </w:pPr>
            <w:r w:rsidRPr="004E03E9">
              <w:rPr>
                <w:b/>
                <w:sz w:val="24"/>
              </w:rPr>
              <w:t>30</w:t>
            </w:r>
            <w:r w:rsidRPr="004E03E9">
              <w:rPr>
                <w:b/>
                <w:spacing w:val="2"/>
                <w:sz w:val="24"/>
              </w:rPr>
              <w:t xml:space="preserve"> </w:t>
            </w:r>
            <w:r w:rsidRPr="004E03E9">
              <w:rPr>
                <w:b/>
                <w:spacing w:val="-5"/>
                <w:sz w:val="24"/>
              </w:rPr>
              <w:t>DAS</w:t>
            </w:r>
          </w:p>
        </w:tc>
        <w:tc>
          <w:tcPr>
            <w:tcW w:w="1594" w:type="dxa"/>
          </w:tcPr>
          <w:p w14:paraId="71A50B67" w14:textId="77777777" w:rsidR="00C25A66" w:rsidRPr="004E03E9" w:rsidRDefault="00C25A66" w:rsidP="00D96C48">
            <w:pPr>
              <w:pStyle w:val="TableParagraph"/>
              <w:spacing w:before="203"/>
              <w:ind w:left="393"/>
              <w:rPr>
                <w:b/>
                <w:sz w:val="24"/>
              </w:rPr>
            </w:pPr>
            <w:r w:rsidRPr="004E03E9">
              <w:rPr>
                <w:b/>
                <w:sz w:val="24"/>
              </w:rPr>
              <w:t>60</w:t>
            </w:r>
            <w:r w:rsidRPr="004E03E9">
              <w:rPr>
                <w:b/>
                <w:spacing w:val="2"/>
                <w:sz w:val="24"/>
              </w:rPr>
              <w:t xml:space="preserve"> </w:t>
            </w:r>
            <w:r w:rsidRPr="004E03E9">
              <w:rPr>
                <w:b/>
                <w:spacing w:val="-5"/>
                <w:sz w:val="24"/>
              </w:rPr>
              <w:t>DAS</w:t>
            </w:r>
          </w:p>
        </w:tc>
        <w:tc>
          <w:tcPr>
            <w:tcW w:w="1700" w:type="dxa"/>
          </w:tcPr>
          <w:p w14:paraId="63B3549E" w14:textId="77777777" w:rsidR="00C25A66" w:rsidRPr="004E03E9" w:rsidRDefault="00C25A66" w:rsidP="00D96C48">
            <w:pPr>
              <w:pStyle w:val="TableParagraph"/>
              <w:spacing w:before="203"/>
              <w:ind w:left="446"/>
              <w:rPr>
                <w:b/>
                <w:sz w:val="24"/>
              </w:rPr>
            </w:pPr>
            <w:r w:rsidRPr="004E03E9">
              <w:rPr>
                <w:b/>
                <w:sz w:val="24"/>
              </w:rPr>
              <w:t>90</w:t>
            </w:r>
            <w:r w:rsidRPr="004E03E9">
              <w:rPr>
                <w:b/>
                <w:spacing w:val="2"/>
                <w:sz w:val="24"/>
              </w:rPr>
              <w:t xml:space="preserve"> </w:t>
            </w:r>
            <w:r w:rsidRPr="004E03E9">
              <w:rPr>
                <w:b/>
                <w:spacing w:val="-5"/>
                <w:sz w:val="24"/>
              </w:rPr>
              <w:t>DAS</w:t>
            </w:r>
          </w:p>
        </w:tc>
        <w:tc>
          <w:tcPr>
            <w:tcW w:w="1637" w:type="dxa"/>
          </w:tcPr>
          <w:p w14:paraId="71C2284F" w14:textId="77777777" w:rsidR="00C25A66" w:rsidRPr="004E03E9" w:rsidRDefault="00C25A66" w:rsidP="00D96C48">
            <w:pPr>
              <w:pStyle w:val="TableParagraph"/>
              <w:spacing w:before="203"/>
              <w:ind w:left="259"/>
              <w:rPr>
                <w:b/>
                <w:sz w:val="24"/>
              </w:rPr>
            </w:pPr>
            <w:r w:rsidRPr="004E03E9">
              <w:rPr>
                <w:b/>
                <w:sz w:val="24"/>
              </w:rPr>
              <w:t>At</w:t>
            </w:r>
            <w:r w:rsidRPr="004E03E9">
              <w:rPr>
                <w:b/>
                <w:spacing w:val="3"/>
                <w:sz w:val="24"/>
              </w:rPr>
              <w:t xml:space="preserve"> </w:t>
            </w:r>
            <w:r w:rsidRPr="004E03E9">
              <w:rPr>
                <w:b/>
                <w:spacing w:val="-2"/>
                <w:sz w:val="24"/>
              </w:rPr>
              <w:t>harvest</w:t>
            </w:r>
          </w:p>
        </w:tc>
      </w:tr>
      <w:tr w:rsidR="00C25A66" w:rsidRPr="004E03E9" w14:paraId="60BA17CD" w14:textId="77777777" w:rsidTr="00D96C48">
        <w:trPr>
          <w:trHeight w:val="681"/>
        </w:trPr>
        <w:tc>
          <w:tcPr>
            <w:tcW w:w="696" w:type="dxa"/>
          </w:tcPr>
          <w:p w14:paraId="1FB6E67F" w14:textId="77777777" w:rsidR="00C25A66" w:rsidRPr="004E03E9" w:rsidRDefault="00C25A66" w:rsidP="00D96C48">
            <w:pPr>
              <w:pStyle w:val="TableParagraph"/>
              <w:spacing w:before="106"/>
              <w:ind w:left="105"/>
              <w:rPr>
                <w:sz w:val="16"/>
              </w:rPr>
            </w:pPr>
            <w:r w:rsidRPr="004E03E9">
              <w:rPr>
                <w:spacing w:val="-5"/>
                <w:position w:val="2"/>
                <w:sz w:val="24"/>
              </w:rPr>
              <w:t>T</w:t>
            </w:r>
            <w:r w:rsidRPr="004E03E9">
              <w:rPr>
                <w:spacing w:val="-5"/>
                <w:sz w:val="16"/>
              </w:rPr>
              <w:t>1</w:t>
            </w:r>
          </w:p>
        </w:tc>
        <w:tc>
          <w:tcPr>
            <w:tcW w:w="7682" w:type="dxa"/>
          </w:tcPr>
          <w:p w14:paraId="46B56A35" w14:textId="77777777" w:rsidR="00C25A66" w:rsidRPr="004E03E9" w:rsidRDefault="00C25A66" w:rsidP="00D96C48">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738" w:type="dxa"/>
          </w:tcPr>
          <w:p w14:paraId="38B84573" w14:textId="77777777" w:rsidR="00C25A66" w:rsidRPr="004E03E9" w:rsidRDefault="00C25A66" w:rsidP="00D96C48">
            <w:pPr>
              <w:pStyle w:val="TableParagraph"/>
              <w:spacing w:line="268" w:lineRule="exact"/>
              <w:ind w:right="511"/>
              <w:jc w:val="right"/>
              <w:rPr>
                <w:sz w:val="24"/>
              </w:rPr>
            </w:pPr>
            <w:r w:rsidRPr="004E03E9">
              <w:rPr>
                <w:spacing w:val="-2"/>
                <w:sz w:val="24"/>
              </w:rPr>
              <w:t>243.60</w:t>
            </w:r>
          </w:p>
        </w:tc>
        <w:tc>
          <w:tcPr>
            <w:tcW w:w="1594" w:type="dxa"/>
          </w:tcPr>
          <w:p w14:paraId="104D3096" w14:textId="77777777" w:rsidR="00C25A66" w:rsidRPr="004E03E9" w:rsidRDefault="00C25A66" w:rsidP="00D96C48">
            <w:pPr>
              <w:pStyle w:val="TableParagraph"/>
              <w:spacing w:line="268" w:lineRule="exact"/>
              <w:ind w:left="393"/>
              <w:rPr>
                <w:sz w:val="24"/>
              </w:rPr>
            </w:pPr>
            <w:r w:rsidRPr="004E03E9">
              <w:rPr>
                <w:spacing w:val="-2"/>
                <w:sz w:val="24"/>
              </w:rPr>
              <w:t>709.40</w:t>
            </w:r>
          </w:p>
        </w:tc>
        <w:tc>
          <w:tcPr>
            <w:tcW w:w="1700" w:type="dxa"/>
          </w:tcPr>
          <w:p w14:paraId="7C4D9BDE" w14:textId="77777777" w:rsidR="00C25A66" w:rsidRPr="004E03E9" w:rsidRDefault="00C25A66" w:rsidP="00D96C48">
            <w:pPr>
              <w:pStyle w:val="TableParagraph"/>
              <w:spacing w:line="268" w:lineRule="exact"/>
              <w:ind w:left="446"/>
              <w:rPr>
                <w:sz w:val="24"/>
              </w:rPr>
            </w:pPr>
            <w:r w:rsidRPr="004E03E9">
              <w:rPr>
                <w:spacing w:val="-2"/>
                <w:sz w:val="24"/>
              </w:rPr>
              <w:t>1091.40</w:t>
            </w:r>
          </w:p>
        </w:tc>
        <w:tc>
          <w:tcPr>
            <w:tcW w:w="1637" w:type="dxa"/>
          </w:tcPr>
          <w:p w14:paraId="48618863" w14:textId="77777777" w:rsidR="00C25A66" w:rsidRPr="004E03E9" w:rsidRDefault="00C25A66" w:rsidP="00D96C48">
            <w:pPr>
              <w:pStyle w:val="TableParagraph"/>
              <w:spacing w:line="268" w:lineRule="exact"/>
              <w:ind w:left="259"/>
              <w:rPr>
                <w:sz w:val="24"/>
              </w:rPr>
            </w:pPr>
            <w:r w:rsidRPr="004E03E9">
              <w:rPr>
                <w:spacing w:val="-2"/>
                <w:sz w:val="24"/>
              </w:rPr>
              <w:t>1269.00</w:t>
            </w:r>
          </w:p>
        </w:tc>
      </w:tr>
      <w:tr w:rsidR="00C25A66" w:rsidRPr="004E03E9" w14:paraId="1B8CB34F" w14:textId="77777777" w:rsidTr="00D96C48">
        <w:trPr>
          <w:trHeight w:val="681"/>
        </w:trPr>
        <w:tc>
          <w:tcPr>
            <w:tcW w:w="696" w:type="dxa"/>
          </w:tcPr>
          <w:p w14:paraId="5E300B82" w14:textId="77777777" w:rsidR="00C25A66" w:rsidRPr="004E03E9" w:rsidRDefault="00C25A66" w:rsidP="00D96C48">
            <w:pPr>
              <w:pStyle w:val="TableParagraph"/>
              <w:spacing w:before="102"/>
              <w:ind w:left="105"/>
              <w:rPr>
                <w:sz w:val="16"/>
              </w:rPr>
            </w:pPr>
            <w:r w:rsidRPr="004E03E9">
              <w:rPr>
                <w:spacing w:val="-5"/>
                <w:position w:val="2"/>
                <w:sz w:val="24"/>
              </w:rPr>
              <w:t>T</w:t>
            </w:r>
            <w:r w:rsidRPr="004E03E9">
              <w:rPr>
                <w:spacing w:val="-5"/>
                <w:sz w:val="16"/>
              </w:rPr>
              <w:t>2</w:t>
            </w:r>
          </w:p>
        </w:tc>
        <w:tc>
          <w:tcPr>
            <w:tcW w:w="7682" w:type="dxa"/>
          </w:tcPr>
          <w:p w14:paraId="7436539D" w14:textId="77777777" w:rsidR="00C25A66" w:rsidRPr="004E03E9" w:rsidRDefault="00C25A66" w:rsidP="00D96C48">
            <w:pPr>
              <w:pStyle w:val="TableParagraph"/>
              <w:spacing w:line="268" w:lineRule="exact"/>
              <w:ind w:left="105"/>
              <w:rPr>
                <w:sz w:val="24"/>
              </w:rPr>
            </w:pPr>
            <w:proofErr w:type="spellStart"/>
            <w:r w:rsidRPr="004E03E9">
              <w:rPr>
                <w:sz w:val="24"/>
              </w:rPr>
              <w:t>Almix</w:t>
            </w:r>
            <w:proofErr w:type="spellEnd"/>
            <w:r w:rsidRPr="004E03E9">
              <w:rPr>
                <w:spacing w:val="-2"/>
                <w:sz w:val="24"/>
              </w:rPr>
              <w:t xml:space="preserve"> </w:t>
            </w:r>
            <w:r w:rsidRPr="004E03E9">
              <w:rPr>
                <w:sz w:val="24"/>
              </w:rPr>
              <w:t>@</w:t>
            </w:r>
            <w:r w:rsidRPr="004E03E9">
              <w:rPr>
                <w:spacing w:val="-10"/>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1738" w:type="dxa"/>
          </w:tcPr>
          <w:p w14:paraId="6332A29F" w14:textId="77777777" w:rsidR="00C25A66" w:rsidRPr="004E03E9" w:rsidRDefault="00C25A66" w:rsidP="00D96C48">
            <w:pPr>
              <w:pStyle w:val="TableParagraph"/>
              <w:spacing w:line="268" w:lineRule="exact"/>
              <w:ind w:right="511"/>
              <w:jc w:val="right"/>
              <w:rPr>
                <w:sz w:val="24"/>
              </w:rPr>
            </w:pPr>
            <w:r w:rsidRPr="004E03E9">
              <w:rPr>
                <w:spacing w:val="-2"/>
                <w:sz w:val="24"/>
              </w:rPr>
              <w:t>240.60</w:t>
            </w:r>
          </w:p>
        </w:tc>
        <w:tc>
          <w:tcPr>
            <w:tcW w:w="1594" w:type="dxa"/>
          </w:tcPr>
          <w:p w14:paraId="28959FE1" w14:textId="77777777" w:rsidR="00C25A66" w:rsidRPr="004E03E9" w:rsidRDefault="00C25A66" w:rsidP="00D96C48">
            <w:pPr>
              <w:pStyle w:val="TableParagraph"/>
              <w:spacing w:line="268" w:lineRule="exact"/>
              <w:ind w:left="393"/>
              <w:rPr>
                <w:sz w:val="24"/>
              </w:rPr>
            </w:pPr>
            <w:r w:rsidRPr="004E03E9">
              <w:rPr>
                <w:spacing w:val="-2"/>
                <w:sz w:val="24"/>
              </w:rPr>
              <w:t>683.00</w:t>
            </w:r>
          </w:p>
        </w:tc>
        <w:tc>
          <w:tcPr>
            <w:tcW w:w="1700" w:type="dxa"/>
          </w:tcPr>
          <w:p w14:paraId="0F2346B8" w14:textId="77777777" w:rsidR="00C25A66" w:rsidRPr="004E03E9" w:rsidRDefault="00C25A66" w:rsidP="00D96C48">
            <w:pPr>
              <w:pStyle w:val="TableParagraph"/>
              <w:spacing w:line="268" w:lineRule="exact"/>
              <w:ind w:left="446"/>
              <w:rPr>
                <w:sz w:val="24"/>
              </w:rPr>
            </w:pPr>
            <w:r w:rsidRPr="004E03E9">
              <w:rPr>
                <w:spacing w:val="-2"/>
                <w:sz w:val="24"/>
              </w:rPr>
              <w:t>1050.00</w:t>
            </w:r>
          </w:p>
        </w:tc>
        <w:tc>
          <w:tcPr>
            <w:tcW w:w="1637" w:type="dxa"/>
          </w:tcPr>
          <w:p w14:paraId="575CBB5D" w14:textId="77777777" w:rsidR="00C25A66" w:rsidRPr="004E03E9" w:rsidRDefault="00C25A66" w:rsidP="00D96C48">
            <w:pPr>
              <w:pStyle w:val="TableParagraph"/>
              <w:spacing w:line="268" w:lineRule="exact"/>
              <w:ind w:left="259"/>
              <w:rPr>
                <w:sz w:val="24"/>
              </w:rPr>
            </w:pPr>
            <w:r w:rsidRPr="004E03E9">
              <w:rPr>
                <w:spacing w:val="-2"/>
                <w:sz w:val="24"/>
              </w:rPr>
              <w:t>1222.00</w:t>
            </w:r>
          </w:p>
        </w:tc>
      </w:tr>
      <w:tr w:rsidR="00C25A66" w:rsidRPr="004E03E9" w14:paraId="355D6BBB" w14:textId="77777777" w:rsidTr="00D96C48">
        <w:trPr>
          <w:trHeight w:val="676"/>
        </w:trPr>
        <w:tc>
          <w:tcPr>
            <w:tcW w:w="696" w:type="dxa"/>
          </w:tcPr>
          <w:p w14:paraId="7FC78CFA" w14:textId="77777777" w:rsidR="00C25A66" w:rsidRPr="004E03E9" w:rsidRDefault="00C25A66" w:rsidP="00D96C48">
            <w:pPr>
              <w:pStyle w:val="TableParagraph"/>
              <w:spacing w:before="102"/>
              <w:ind w:left="105"/>
              <w:rPr>
                <w:sz w:val="24"/>
              </w:rPr>
            </w:pPr>
            <w:r w:rsidRPr="004E03E9">
              <w:rPr>
                <w:spacing w:val="-10"/>
                <w:sz w:val="24"/>
              </w:rPr>
              <w:t>T</w:t>
            </w:r>
          </w:p>
        </w:tc>
        <w:tc>
          <w:tcPr>
            <w:tcW w:w="7682" w:type="dxa"/>
          </w:tcPr>
          <w:p w14:paraId="25784444" w14:textId="77777777" w:rsidR="00C25A66" w:rsidRPr="004E03E9" w:rsidRDefault="00C25A66" w:rsidP="00D96C48">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w:t>
            </w:r>
            <w:r w:rsidRPr="004E03E9">
              <w:rPr>
                <w:spacing w:val="-1"/>
                <w:sz w:val="24"/>
              </w:rPr>
              <w:t xml:space="preserve"> </w:t>
            </w:r>
            <w:r w:rsidRPr="004E03E9">
              <w:rPr>
                <w:sz w:val="24"/>
              </w:rPr>
              <w:t>HW</w:t>
            </w:r>
            <w:r w:rsidRPr="004E03E9">
              <w:rPr>
                <w:spacing w:val="-10"/>
                <w:sz w:val="24"/>
              </w:rPr>
              <w:t xml:space="preserve"> </w:t>
            </w:r>
            <w:r w:rsidRPr="004E03E9">
              <w:rPr>
                <w:sz w:val="24"/>
              </w:rPr>
              <w:t>(30</w:t>
            </w:r>
            <w:r w:rsidRPr="004E03E9">
              <w:rPr>
                <w:spacing w:val="4"/>
                <w:sz w:val="24"/>
              </w:rPr>
              <w:t xml:space="preserve"> </w:t>
            </w:r>
            <w:r w:rsidRPr="004E03E9">
              <w:rPr>
                <w:spacing w:val="-4"/>
                <w:sz w:val="24"/>
              </w:rPr>
              <w:t>DAS)</w:t>
            </w:r>
          </w:p>
        </w:tc>
        <w:tc>
          <w:tcPr>
            <w:tcW w:w="1738" w:type="dxa"/>
          </w:tcPr>
          <w:p w14:paraId="11DF987B" w14:textId="77777777" w:rsidR="00C25A66" w:rsidRPr="004E03E9" w:rsidRDefault="00C25A66" w:rsidP="00D96C48">
            <w:pPr>
              <w:pStyle w:val="TableParagraph"/>
              <w:spacing w:line="268" w:lineRule="exact"/>
              <w:ind w:right="511"/>
              <w:jc w:val="right"/>
              <w:rPr>
                <w:sz w:val="24"/>
              </w:rPr>
            </w:pPr>
            <w:r w:rsidRPr="004E03E9">
              <w:rPr>
                <w:spacing w:val="-2"/>
                <w:sz w:val="24"/>
              </w:rPr>
              <w:t>247.20</w:t>
            </w:r>
          </w:p>
        </w:tc>
        <w:tc>
          <w:tcPr>
            <w:tcW w:w="1594" w:type="dxa"/>
          </w:tcPr>
          <w:p w14:paraId="49E96DDD" w14:textId="77777777" w:rsidR="00C25A66" w:rsidRPr="004E03E9" w:rsidRDefault="00C25A66" w:rsidP="00D96C48">
            <w:pPr>
              <w:pStyle w:val="TableParagraph"/>
              <w:spacing w:line="268" w:lineRule="exact"/>
              <w:ind w:left="393"/>
              <w:rPr>
                <w:sz w:val="24"/>
              </w:rPr>
            </w:pPr>
            <w:r w:rsidRPr="004E03E9">
              <w:rPr>
                <w:spacing w:val="-2"/>
                <w:sz w:val="24"/>
              </w:rPr>
              <w:t>743.00</w:t>
            </w:r>
          </w:p>
        </w:tc>
        <w:tc>
          <w:tcPr>
            <w:tcW w:w="1700" w:type="dxa"/>
          </w:tcPr>
          <w:p w14:paraId="1B28A68E" w14:textId="77777777" w:rsidR="00C25A66" w:rsidRPr="004E03E9" w:rsidRDefault="00C25A66" w:rsidP="00D96C48">
            <w:pPr>
              <w:pStyle w:val="TableParagraph"/>
              <w:spacing w:line="268" w:lineRule="exact"/>
              <w:ind w:left="446"/>
              <w:rPr>
                <w:sz w:val="24"/>
              </w:rPr>
            </w:pPr>
            <w:r w:rsidRPr="004E03E9">
              <w:rPr>
                <w:spacing w:val="-2"/>
                <w:sz w:val="24"/>
              </w:rPr>
              <w:t>1143.00</w:t>
            </w:r>
          </w:p>
        </w:tc>
        <w:tc>
          <w:tcPr>
            <w:tcW w:w="1637" w:type="dxa"/>
          </w:tcPr>
          <w:p w14:paraId="018A6550" w14:textId="77777777" w:rsidR="00C25A66" w:rsidRPr="004E03E9" w:rsidRDefault="00C25A66" w:rsidP="00D96C48">
            <w:pPr>
              <w:pStyle w:val="TableParagraph"/>
              <w:spacing w:line="268" w:lineRule="exact"/>
              <w:ind w:left="259"/>
              <w:rPr>
                <w:sz w:val="24"/>
              </w:rPr>
            </w:pPr>
            <w:r w:rsidRPr="004E03E9">
              <w:rPr>
                <w:spacing w:val="-2"/>
                <w:sz w:val="24"/>
              </w:rPr>
              <w:t>1329.00</w:t>
            </w:r>
          </w:p>
        </w:tc>
      </w:tr>
      <w:tr w:rsidR="00C25A66" w:rsidRPr="004E03E9" w14:paraId="25EE94FC" w14:textId="77777777" w:rsidTr="00D96C48">
        <w:trPr>
          <w:trHeight w:val="681"/>
        </w:trPr>
        <w:tc>
          <w:tcPr>
            <w:tcW w:w="696" w:type="dxa"/>
          </w:tcPr>
          <w:p w14:paraId="5BFAAB37" w14:textId="77777777" w:rsidR="00C25A66" w:rsidRPr="004E03E9" w:rsidRDefault="00C25A66" w:rsidP="00D96C48">
            <w:pPr>
              <w:pStyle w:val="TableParagraph"/>
              <w:spacing w:before="106"/>
              <w:ind w:left="105"/>
              <w:rPr>
                <w:sz w:val="16"/>
              </w:rPr>
            </w:pPr>
            <w:r w:rsidRPr="004E03E9">
              <w:rPr>
                <w:spacing w:val="-5"/>
                <w:position w:val="2"/>
                <w:sz w:val="24"/>
              </w:rPr>
              <w:t>T</w:t>
            </w:r>
            <w:r w:rsidRPr="004E03E9">
              <w:rPr>
                <w:spacing w:val="-5"/>
                <w:sz w:val="16"/>
              </w:rPr>
              <w:t>4</w:t>
            </w:r>
          </w:p>
        </w:tc>
        <w:tc>
          <w:tcPr>
            <w:tcW w:w="7682" w:type="dxa"/>
          </w:tcPr>
          <w:p w14:paraId="3A8750DC" w14:textId="77777777" w:rsidR="00C25A66" w:rsidRPr="004E03E9" w:rsidRDefault="00C25A66" w:rsidP="00D96C48">
            <w:pPr>
              <w:pStyle w:val="TableParagraph"/>
              <w:spacing w:before="188"/>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738" w:type="dxa"/>
          </w:tcPr>
          <w:p w14:paraId="7435CB0E" w14:textId="77777777" w:rsidR="00C25A66" w:rsidRPr="004E03E9" w:rsidRDefault="00C25A66" w:rsidP="00D96C48">
            <w:pPr>
              <w:pStyle w:val="TableParagraph"/>
              <w:spacing w:before="188"/>
              <w:ind w:right="511"/>
              <w:jc w:val="right"/>
              <w:rPr>
                <w:sz w:val="24"/>
              </w:rPr>
            </w:pPr>
            <w:r w:rsidRPr="004E03E9">
              <w:rPr>
                <w:spacing w:val="-2"/>
                <w:sz w:val="24"/>
              </w:rPr>
              <w:t>254.40</w:t>
            </w:r>
          </w:p>
        </w:tc>
        <w:tc>
          <w:tcPr>
            <w:tcW w:w="1594" w:type="dxa"/>
          </w:tcPr>
          <w:p w14:paraId="4EBBCEB2" w14:textId="77777777" w:rsidR="00C25A66" w:rsidRPr="004E03E9" w:rsidRDefault="00C25A66" w:rsidP="00D96C48">
            <w:pPr>
              <w:pStyle w:val="TableParagraph"/>
              <w:spacing w:before="188"/>
              <w:ind w:left="393"/>
              <w:rPr>
                <w:sz w:val="24"/>
              </w:rPr>
            </w:pPr>
            <w:r w:rsidRPr="004E03E9">
              <w:rPr>
                <w:spacing w:val="-2"/>
                <w:sz w:val="24"/>
              </w:rPr>
              <w:t>797.60</w:t>
            </w:r>
          </w:p>
        </w:tc>
        <w:tc>
          <w:tcPr>
            <w:tcW w:w="1700" w:type="dxa"/>
          </w:tcPr>
          <w:p w14:paraId="15F57130" w14:textId="77777777" w:rsidR="00C25A66" w:rsidRPr="004E03E9" w:rsidRDefault="00C25A66" w:rsidP="00D96C48">
            <w:pPr>
              <w:pStyle w:val="TableParagraph"/>
              <w:spacing w:before="188"/>
              <w:ind w:left="446"/>
              <w:rPr>
                <w:sz w:val="24"/>
              </w:rPr>
            </w:pPr>
            <w:r w:rsidRPr="004E03E9">
              <w:rPr>
                <w:spacing w:val="-2"/>
                <w:sz w:val="24"/>
              </w:rPr>
              <w:t>1227.00</w:t>
            </w:r>
          </w:p>
        </w:tc>
        <w:tc>
          <w:tcPr>
            <w:tcW w:w="1637" w:type="dxa"/>
          </w:tcPr>
          <w:p w14:paraId="0403EED8" w14:textId="77777777" w:rsidR="00C25A66" w:rsidRPr="004E03E9" w:rsidRDefault="00C25A66" w:rsidP="00D96C48">
            <w:pPr>
              <w:pStyle w:val="TableParagraph"/>
              <w:spacing w:before="188"/>
              <w:ind w:left="259"/>
              <w:rPr>
                <w:sz w:val="24"/>
              </w:rPr>
            </w:pPr>
            <w:r w:rsidRPr="004E03E9">
              <w:rPr>
                <w:spacing w:val="-2"/>
                <w:sz w:val="24"/>
              </w:rPr>
              <w:t>1427.00</w:t>
            </w:r>
          </w:p>
        </w:tc>
      </w:tr>
      <w:tr w:rsidR="00C25A66" w:rsidRPr="004E03E9" w14:paraId="521C8AE0" w14:textId="77777777" w:rsidTr="00D96C48">
        <w:trPr>
          <w:trHeight w:val="681"/>
        </w:trPr>
        <w:tc>
          <w:tcPr>
            <w:tcW w:w="696" w:type="dxa"/>
          </w:tcPr>
          <w:p w14:paraId="4CD64A15" w14:textId="77777777" w:rsidR="00C25A66" w:rsidRPr="004E03E9" w:rsidRDefault="00C25A66" w:rsidP="00D96C48">
            <w:pPr>
              <w:pStyle w:val="TableParagraph"/>
              <w:spacing w:before="101"/>
              <w:ind w:left="105"/>
              <w:rPr>
                <w:sz w:val="16"/>
              </w:rPr>
            </w:pPr>
            <w:r w:rsidRPr="004E03E9">
              <w:rPr>
                <w:spacing w:val="-5"/>
                <w:position w:val="2"/>
                <w:sz w:val="24"/>
              </w:rPr>
              <w:t>T</w:t>
            </w:r>
            <w:r w:rsidRPr="004E03E9">
              <w:rPr>
                <w:spacing w:val="-5"/>
                <w:sz w:val="16"/>
              </w:rPr>
              <w:t>5</w:t>
            </w:r>
          </w:p>
        </w:tc>
        <w:tc>
          <w:tcPr>
            <w:tcW w:w="7682" w:type="dxa"/>
          </w:tcPr>
          <w:p w14:paraId="53E4ECDB" w14:textId="77777777" w:rsidR="00C25A66" w:rsidRPr="004E03E9" w:rsidRDefault="00C25A66" w:rsidP="00D96C48">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738" w:type="dxa"/>
          </w:tcPr>
          <w:p w14:paraId="105F769C" w14:textId="77777777" w:rsidR="00C25A66" w:rsidRPr="004E03E9" w:rsidRDefault="00C25A66" w:rsidP="00D96C48">
            <w:pPr>
              <w:pStyle w:val="TableParagraph"/>
              <w:spacing w:line="268" w:lineRule="exact"/>
              <w:ind w:right="511"/>
              <w:jc w:val="right"/>
              <w:rPr>
                <w:sz w:val="24"/>
              </w:rPr>
            </w:pPr>
            <w:r w:rsidRPr="004E03E9">
              <w:rPr>
                <w:spacing w:val="-2"/>
                <w:sz w:val="24"/>
              </w:rPr>
              <w:t>251.20</w:t>
            </w:r>
          </w:p>
        </w:tc>
        <w:tc>
          <w:tcPr>
            <w:tcW w:w="1594" w:type="dxa"/>
          </w:tcPr>
          <w:p w14:paraId="39560B79" w14:textId="77777777" w:rsidR="00C25A66" w:rsidRPr="004E03E9" w:rsidRDefault="00C25A66" w:rsidP="00D96C48">
            <w:pPr>
              <w:pStyle w:val="TableParagraph"/>
              <w:spacing w:line="268" w:lineRule="exact"/>
              <w:ind w:left="393"/>
              <w:rPr>
                <w:sz w:val="24"/>
              </w:rPr>
            </w:pPr>
            <w:r w:rsidRPr="004E03E9">
              <w:rPr>
                <w:spacing w:val="-2"/>
                <w:sz w:val="24"/>
              </w:rPr>
              <w:t>779.60</w:t>
            </w:r>
          </w:p>
        </w:tc>
        <w:tc>
          <w:tcPr>
            <w:tcW w:w="1700" w:type="dxa"/>
          </w:tcPr>
          <w:p w14:paraId="350301C4" w14:textId="77777777" w:rsidR="00C25A66" w:rsidRPr="004E03E9" w:rsidRDefault="00C25A66" w:rsidP="00D96C48">
            <w:pPr>
              <w:pStyle w:val="TableParagraph"/>
              <w:spacing w:line="268" w:lineRule="exact"/>
              <w:ind w:left="446"/>
              <w:rPr>
                <w:sz w:val="24"/>
              </w:rPr>
            </w:pPr>
            <w:r w:rsidRPr="004E03E9">
              <w:rPr>
                <w:spacing w:val="-2"/>
                <w:sz w:val="24"/>
              </w:rPr>
              <w:t>1199.20</w:t>
            </w:r>
          </w:p>
        </w:tc>
        <w:tc>
          <w:tcPr>
            <w:tcW w:w="1637" w:type="dxa"/>
          </w:tcPr>
          <w:p w14:paraId="4F6789C1" w14:textId="77777777" w:rsidR="00C25A66" w:rsidRPr="004E03E9" w:rsidRDefault="00C25A66" w:rsidP="00D96C48">
            <w:pPr>
              <w:pStyle w:val="TableParagraph"/>
              <w:spacing w:line="268" w:lineRule="exact"/>
              <w:ind w:left="259"/>
              <w:rPr>
                <w:sz w:val="24"/>
              </w:rPr>
            </w:pPr>
            <w:r w:rsidRPr="004E03E9">
              <w:rPr>
                <w:spacing w:val="-2"/>
                <w:sz w:val="24"/>
              </w:rPr>
              <w:t>1394.50</w:t>
            </w:r>
          </w:p>
        </w:tc>
      </w:tr>
      <w:tr w:rsidR="00C25A66" w:rsidRPr="004E03E9" w14:paraId="28193280" w14:textId="77777777" w:rsidTr="00D96C48">
        <w:trPr>
          <w:trHeight w:val="681"/>
        </w:trPr>
        <w:tc>
          <w:tcPr>
            <w:tcW w:w="696" w:type="dxa"/>
          </w:tcPr>
          <w:p w14:paraId="2C08A471" w14:textId="77777777" w:rsidR="00C25A66" w:rsidRPr="004E03E9" w:rsidRDefault="00C25A66" w:rsidP="00D96C48">
            <w:pPr>
              <w:pStyle w:val="TableParagraph"/>
              <w:spacing w:before="101"/>
              <w:ind w:left="105"/>
              <w:rPr>
                <w:sz w:val="16"/>
              </w:rPr>
            </w:pPr>
            <w:r w:rsidRPr="004E03E9">
              <w:rPr>
                <w:spacing w:val="-5"/>
                <w:position w:val="2"/>
                <w:sz w:val="24"/>
              </w:rPr>
              <w:t>T</w:t>
            </w:r>
            <w:r w:rsidRPr="004E03E9">
              <w:rPr>
                <w:spacing w:val="-5"/>
                <w:sz w:val="16"/>
              </w:rPr>
              <w:t>6</w:t>
            </w:r>
          </w:p>
        </w:tc>
        <w:tc>
          <w:tcPr>
            <w:tcW w:w="7682" w:type="dxa"/>
          </w:tcPr>
          <w:p w14:paraId="6299608F" w14:textId="77777777" w:rsidR="00C25A66" w:rsidRPr="004E03E9" w:rsidRDefault="00C25A66" w:rsidP="00D96C48">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738" w:type="dxa"/>
          </w:tcPr>
          <w:p w14:paraId="311A422A" w14:textId="77777777" w:rsidR="00C25A66" w:rsidRPr="004E03E9" w:rsidRDefault="00C25A66" w:rsidP="00D96C48">
            <w:pPr>
              <w:pStyle w:val="TableParagraph"/>
              <w:spacing w:line="268" w:lineRule="exact"/>
              <w:ind w:right="511"/>
              <w:jc w:val="right"/>
              <w:rPr>
                <w:sz w:val="24"/>
              </w:rPr>
            </w:pPr>
            <w:r w:rsidRPr="004E03E9">
              <w:rPr>
                <w:spacing w:val="-2"/>
                <w:sz w:val="24"/>
              </w:rPr>
              <w:t>249.80</w:t>
            </w:r>
          </w:p>
        </w:tc>
        <w:tc>
          <w:tcPr>
            <w:tcW w:w="1594" w:type="dxa"/>
          </w:tcPr>
          <w:p w14:paraId="57691488" w14:textId="77777777" w:rsidR="00C25A66" w:rsidRPr="004E03E9" w:rsidRDefault="00C25A66" w:rsidP="00D96C48">
            <w:pPr>
              <w:pStyle w:val="TableParagraph"/>
              <w:spacing w:line="268" w:lineRule="exact"/>
              <w:ind w:left="393"/>
              <w:rPr>
                <w:sz w:val="24"/>
              </w:rPr>
            </w:pPr>
            <w:r w:rsidRPr="004E03E9">
              <w:rPr>
                <w:spacing w:val="-2"/>
                <w:sz w:val="24"/>
              </w:rPr>
              <w:t>759.40</w:t>
            </w:r>
          </w:p>
        </w:tc>
        <w:tc>
          <w:tcPr>
            <w:tcW w:w="1700" w:type="dxa"/>
          </w:tcPr>
          <w:p w14:paraId="754585FC" w14:textId="77777777" w:rsidR="00C25A66" w:rsidRPr="004E03E9" w:rsidRDefault="00C25A66" w:rsidP="00D96C48">
            <w:pPr>
              <w:pStyle w:val="TableParagraph"/>
              <w:spacing w:line="268" w:lineRule="exact"/>
              <w:ind w:left="446"/>
              <w:rPr>
                <w:sz w:val="24"/>
              </w:rPr>
            </w:pPr>
            <w:r w:rsidRPr="004E03E9">
              <w:rPr>
                <w:spacing w:val="-2"/>
                <w:sz w:val="24"/>
              </w:rPr>
              <w:t>1168.40</w:t>
            </w:r>
          </w:p>
        </w:tc>
        <w:tc>
          <w:tcPr>
            <w:tcW w:w="1637" w:type="dxa"/>
          </w:tcPr>
          <w:p w14:paraId="073219EC" w14:textId="77777777" w:rsidR="00C25A66" w:rsidRPr="004E03E9" w:rsidRDefault="00C25A66" w:rsidP="00D96C48">
            <w:pPr>
              <w:pStyle w:val="TableParagraph"/>
              <w:spacing w:line="268" w:lineRule="exact"/>
              <w:ind w:left="259"/>
              <w:rPr>
                <w:sz w:val="24"/>
              </w:rPr>
            </w:pPr>
            <w:r w:rsidRPr="004E03E9">
              <w:rPr>
                <w:spacing w:val="-2"/>
                <w:sz w:val="24"/>
              </w:rPr>
              <w:t>1358.50</w:t>
            </w:r>
          </w:p>
        </w:tc>
      </w:tr>
      <w:tr w:rsidR="00C25A66" w:rsidRPr="004E03E9" w14:paraId="3DD5C13A" w14:textId="77777777" w:rsidTr="00D96C48">
        <w:trPr>
          <w:trHeight w:val="672"/>
        </w:trPr>
        <w:tc>
          <w:tcPr>
            <w:tcW w:w="696" w:type="dxa"/>
          </w:tcPr>
          <w:p w14:paraId="69B32214" w14:textId="77777777" w:rsidR="00C25A66" w:rsidRPr="004E03E9" w:rsidRDefault="00C25A66" w:rsidP="00D96C48">
            <w:pPr>
              <w:pStyle w:val="TableParagraph"/>
              <w:spacing w:before="102"/>
              <w:ind w:left="105"/>
              <w:rPr>
                <w:sz w:val="16"/>
              </w:rPr>
            </w:pPr>
            <w:r w:rsidRPr="004E03E9">
              <w:rPr>
                <w:spacing w:val="-5"/>
                <w:position w:val="2"/>
                <w:sz w:val="24"/>
              </w:rPr>
              <w:t>T</w:t>
            </w:r>
            <w:r w:rsidRPr="004E03E9">
              <w:rPr>
                <w:spacing w:val="-5"/>
                <w:sz w:val="16"/>
              </w:rPr>
              <w:t>7</w:t>
            </w:r>
          </w:p>
        </w:tc>
        <w:tc>
          <w:tcPr>
            <w:tcW w:w="7682" w:type="dxa"/>
          </w:tcPr>
          <w:p w14:paraId="182F4158" w14:textId="77777777" w:rsidR="00C25A66" w:rsidRPr="004E03E9" w:rsidRDefault="00C25A66" w:rsidP="00D96C48">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738" w:type="dxa"/>
          </w:tcPr>
          <w:p w14:paraId="67EA8BE8" w14:textId="77777777" w:rsidR="00C25A66" w:rsidRPr="004E03E9" w:rsidRDefault="00C25A66" w:rsidP="00D96C48">
            <w:pPr>
              <w:pStyle w:val="TableParagraph"/>
              <w:spacing w:line="268" w:lineRule="exact"/>
              <w:ind w:right="511"/>
              <w:jc w:val="right"/>
              <w:rPr>
                <w:sz w:val="24"/>
              </w:rPr>
            </w:pPr>
            <w:r w:rsidRPr="004E03E9">
              <w:rPr>
                <w:spacing w:val="-2"/>
                <w:sz w:val="24"/>
              </w:rPr>
              <w:t>258.00</w:t>
            </w:r>
          </w:p>
        </w:tc>
        <w:tc>
          <w:tcPr>
            <w:tcW w:w="1594" w:type="dxa"/>
          </w:tcPr>
          <w:p w14:paraId="2C06334D" w14:textId="77777777" w:rsidR="00C25A66" w:rsidRPr="004E03E9" w:rsidRDefault="00C25A66" w:rsidP="00D96C48">
            <w:pPr>
              <w:pStyle w:val="TableParagraph"/>
              <w:spacing w:line="268" w:lineRule="exact"/>
              <w:ind w:left="393"/>
              <w:rPr>
                <w:sz w:val="24"/>
              </w:rPr>
            </w:pPr>
            <w:r w:rsidRPr="004E03E9">
              <w:rPr>
                <w:spacing w:val="-2"/>
                <w:sz w:val="24"/>
              </w:rPr>
              <w:t>829.80</w:t>
            </w:r>
          </w:p>
        </w:tc>
        <w:tc>
          <w:tcPr>
            <w:tcW w:w="1700" w:type="dxa"/>
          </w:tcPr>
          <w:p w14:paraId="04EAD9A8" w14:textId="77777777" w:rsidR="00C25A66" w:rsidRPr="004E03E9" w:rsidRDefault="00C25A66" w:rsidP="00D96C48">
            <w:pPr>
              <w:pStyle w:val="TableParagraph"/>
              <w:spacing w:line="268" w:lineRule="exact"/>
              <w:ind w:left="446"/>
              <w:rPr>
                <w:sz w:val="24"/>
              </w:rPr>
            </w:pPr>
            <w:r w:rsidRPr="004E03E9">
              <w:rPr>
                <w:spacing w:val="-2"/>
                <w:sz w:val="24"/>
              </w:rPr>
              <w:t>1276.60</w:t>
            </w:r>
          </w:p>
        </w:tc>
        <w:tc>
          <w:tcPr>
            <w:tcW w:w="1637" w:type="dxa"/>
          </w:tcPr>
          <w:p w14:paraId="40ACBCDA" w14:textId="77777777" w:rsidR="00C25A66" w:rsidRPr="004E03E9" w:rsidRDefault="00C25A66" w:rsidP="00D96C48">
            <w:pPr>
              <w:pStyle w:val="TableParagraph"/>
              <w:spacing w:line="268" w:lineRule="exact"/>
              <w:ind w:left="259"/>
              <w:rPr>
                <w:sz w:val="24"/>
              </w:rPr>
            </w:pPr>
            <w:r w:rsidRPr="004E03E9">
              <w:rPr>
                <w:spacing w:val="-2"/>
                <w:sz w:val="24"/>
              </w:rPr>
              <w:t>1484.50</w:t>
            </w:r>
          </w:p>
        </w:tc>
      </w:tr>
      <w:tr w:rsidR="00C25A66" w:rsidRPr="004E03E9" w14:paraId="02DCE393" w14:textId="77777777" w:rsidTr="00D96C48">
        <w:trPr>
          <w:trHeight w:val="681"/>
        </w:trPr>
        <w:tc>
          <w:tcPr>
            <w:tcW w:w="696" w:type="dxa"/>
          </w:tcPr>
          <w:p w14:paraId="4C62933B" w14:textId="77777777" w:rsidR="00C25A66" w:rsidRPr="004E03E9" w:rsidRDefault="00C25A66" w:rsidP="00D96C48">
            <w:pPr>
              <w:pStyle w:val="TableParagraph"/>
              <w:spacing w:before="111"/>
              <w:ind w:left="105"/>
              <w:rPr>
                <w:sz w:val="16"/>
              </w:rPr>
            </w:pPr>
            <w:r w:rsidRPr="004E03E9">
              <w:rPr>
                <w:spacing w:val="-5"/>
                <w:position w:val="2"/>
                <w:sz w:val="24"/>
              </w:rPr>
              <w:t>T</w:t>
            </w:r>
            <w:r w:rsidRPr="004E03E9">
              <w:rPr>
                <w:spacing w:val="-5"/>
                <w:sz w:val="16"/>
              </w:rPr>
              <w:t>8</w:t>
            </w:r>
          </w:p>
        </w:tc>
        <w:tc>
          <w:tcPr>
            <w:tcW w:w="7682" w:type="dxa"/>
          </w:tcPr>
          <w:p w14:paraId="7CB70B02" w14:textId="77777777" w:rsidR="00C25A66" w:rsidRPr="004E03E9" w:rsidRDefault="00C25A66" w:rsidP="00D96C48">
            <w:pPr>
              <w:pStyle w:val="TableParagraph"/>
              <w:spacing w:before="193"/>
              <w:ind w:left="105"/>
              <w:rPr>
                <w:sz w:val="24"/>
              </w:rPr>
            </w:pPr>
            <w:r w:rsidRPr="004E03E9">
              <w:rPr>
                <w:sz w:val="24"/>
              </w:rPr>
              <w:t>Weedy</w:t>
            </w:r>
            <w:r w:rsidRPr="004E03E9">
              <w:rPr>
                <w:spacing w:val="-14"/>
                <w:sz w:val="24"/>
              </w:rPr>
              <w:t xml:space="preserve"> </w:t>
            </w:r>
            <w:r w:rsidRPr="004E03E9">
              <w:rPr>
                <w:spacing w:val="-2"/>
                <w:sz w:val="24"/>
              </w:rPr>
              <w:t>check</w:t>
            </w:r>
          </w:p>
        </w:tc>
        <w:tc>
          <w:tcPr>
            <w:tcW w:w="1738" w:type="dxa"/>
          </w:tcPr>
          <w:p w14:paraId="152E3DFF" w14:textId="77777777" w:rsidR="00C25A66" w:rsidRPr="004E03E9" w:rsidRDefault="00C25A66" w:rsidP="00D96C48">
            <w:pPr>
              <w:pStyle w:val="TableParagraph"/>
              <w:spacing w:before="193"/>
              <w:ind w:right="511"/>
              <w:jc w:val="right"/>
              <w:rPr>
                <w:sz w:val="24"/>
              </w:rPr>
            </w:pPr>
            <w:r w:rsidRPr="004E03E9">
              <w:rPr>
                <w:spacing w:val="-2"/>
                <w:sz w:val="24"/>
              </w:rPr>
              <w:t>235.00</w:t>
            </w:r>
          </w:p>
        </w:tc>
        <w:tc>
          <w:tcPr>
            <w:tcW w:w="1594" w:type="dxa"/>
          </w:tcPr>
          <w:p w14:paraId="2A0D1344" w14:textId="77777777" w:rsidR="00C25A66" w:rsidRPr="004E03E9" w:rsidRDefault="00C25A66" w:rsidP="00D96C48">
            <w:pPr>
              <w:pStyle w:val="TableParagraph"/>
              <w:spacing w:before="193"/>
              <w:ind w:left="393"/>
              <w:rPr>
                <w:sz w:val="24"/>
              </w:rPr>
            </w:pPr>
            <w:r w:rsidRPr="004E03E9">
              <w:rPr>
                <w:spacing w:val="-2"/>
                <w:sz w:val="24"/>
              </w:rPr>
              <w:t>572.00</w:t>
            </w:r>
          </w:p>
        </w:tc>
        <w:tc>
          <w:tcPr>
            <w:tcW w:w="1700" w:type="dxa"/>
          </w:tcPr>
          <w:p w14:paraId="52A8D0F3" w14:textId="77777777" w:rsidR="00C25A66" w:rsidRPr="004E03E9" w:rsidRDefault="00C25A66" w:rsidP="00D96C48">
            <w:pPr>
              <w:pStyle w:val="TableParagraph"/>
              <w:spacing w:before="193"/>
              <w:ind w:left="446"/>
              <w:rPr>
                <w:sz w:val="24"/>
              </w:rPr>
            </w:pPr>
            <w:r w:rsidRPr="004E03E9">
              <w:rPr>
                <w:spacing w:val="-2"/>
                <w:sz w:val="24"/>
              </w:rPr>
              <w:t>880.00</w:t>
            </w:r>
          </w:p>
        </w:tc>
        <w:tc>
          <w:tcPr>
            <w:tcW w:w="1637" w:type="dxa"/>
          </w:tcPr>
          <w:p w14:paraId="3164CB6D" w14:textId="77777777" w:rsidR="00C25A66" w:rsidRPr="004E03E9" w:rsidRDefault="00C25A66" w:rsidP="00D96C48">
            <w:pPr>
              <w:pStyle w:val="TableParagraph"/>
              <w:spacing w:before="193"/>
              <w:ind w:left="259"/>
              <w:rPr>
                <w:sz w:val="24"/>
              </w:rPr>
            </w:pPr>
            <w:r w:rsidRPr="004E03E9">
              <w:rPr>
                <w:spacing w:val="-2"/>
                <w:sz w:val="24"/>
              </w:rPr>
              <w:t>1023.50</w:t>
            </w:r>
          </w:p>
        </w:tc>
      </w:tr>
      <w:tr w:rsidR="00C25A66" w:rsidRPr="004E03E9" w14:paraId="5660F93D" w14:textId="77777777" w:rsidTr="00D96C48">
        <w:trPr>
          <w:trHeight w:val="681"/>
        </w:trPr>
        <w:tc>
          <w:tcPr>
            <w:tcW w:w="8378" w:type="dxa"/>
            <w:gridSpan w:val="2"/>
          </w:tcPr>
          <w:p w14:paraId="6F13431C" w14:textId="77777777" w:rsidR="00C25A66" w:rsidRPr="004E03E9" w:rsidRDefault="00C25A66" w:rsidP="00D96C48">
            <w:pPr>
              <w:pStyle w:val="TableParagraph"/>
              <w:spacing w:line="268" w:lineRule="exact"/>
              <w:ind w:right="626"/>
              <w:jc w:val="center"/>
              <w:rPr>
                <w:sz w:val="24"/>
              </w:rPr>
            </w:pPr>
            <w:proofErr w:type="spellStart"/>
            <w:r w:rsidRPr="004E03E9">
              <w:rPr>
                <w:spacing w:val="-4"/>
                <w:sz w:val="24"/>
              </w:rPr>
              <w:t>SEm</w:t>
            </w:r>
            <w:proofErr w:type="spellEnd"/>
            <w:r w:rsidRPr="004E03E9">
              <w:rPr>
                <w:spacing w:val="-4"/>
                <w:sz w:val="24"/>
              </w:rPr>
              <w:t>±</w:t>
            </w:r>
          </w:p>
        </w:tc>
        <w:tc>
          <w:tcPr>
            <w:tcW w:w="1738" w:type="dxa"/>
          </w:tcPr>
          <w:p w14:paraId="510278AB" w14:textId="77777777" w:rsidR="00C25A66" w:rsidRPr="004E03E9" w:rsidRDefault="00C25A66" w:rsidP="00D96C48">
            <w:pPr>
              <w:pStyle w:val="TableParagraph"/>
              <w:spacing w:line="268" w:lineRule="exact"/>
              <w:ind w:right="132"/>
              <w:jc w:val="center"/>
              <w:rPr>
                <w:sz w:val="24"/>
              </w:rPr>
            </w:pPr>
            <w:r w:rsidRPr="004E03E9">
              <w:rPr>
                <w:spacing w:val="-4"/>
                <w:sz w:val="24"/>
              </w:rPr>
              <w:t>8.38</w:t>
            </w:r>
          </w:p>
        </w:tc>
        <w:tc>
          <w:tcPr>
            <w:tcW w:w="1594" w:type="dxa"/>
          </w:tcPr>
          <w:p w14:paraId="66DC0D76" w14:textId="77777777" w:rsidR="00C25A66" w:rsidRPr="004E03E9" w:rsidRDefault="00C25A66" w:rsidP="00D96C48">
            <w:pPr>
              <w:pStyle w:val="TableParagraph"/>
              <w:spacing w:line="268" w:lineRule="exact"/>
              <w:ind w:left="393"/>
              <w:rPr>
                <w:sz w:val="24"/>
              </w:rPr>
            </w:pPr>
            <w:r w:rsidRPr="004E03E9">
              <w:rPr>
                <w:spacing w:val="-2"/>
                <w:sz w:val="24"/>
              </w:rPr>
              <w:t>31.49</w:t>
            </w:r>
          </w:p>
        </w:tc>
        <w:tc>
          <w:tcPr>
            <w:tcW w:w="1700" w:type="dxa"/>
          </w:tcPr>
          <w:p w14:paraId="22FD63CD" w14:textId="77777777" w:rsidR="00C25A66" w:rsidRPr="004E03E9" w:rsidRDefault="00C25A66" w:rsidP="00D96C48">
            <w:pPr>
              <w:pStyle w:val="TableParagraph"/>
              <w:spacing w:line="268" w:lineRule="exact"/>
              <w:ind w:left="446"/>
              <w:rPr>
                <w:sz w:val="24"/>
              </w:rPr>
            </w:pPr>
            <w:r w:rsidRPr="004E03E9">
              <w:rPr>
                <w:spacing w:val="-2"/>
                <w:sz w:val="24"/>
              </w:rPr>
              <w:t>53.86</w:t>
            </w:r>
          </w:p>
        </w:tc>
        <w:tc>
          <w:tcPr>
            <w:tcW w:w="1637" w:type="dxa"/>
          </w:tcPr>
          <w:p w14:paraId="6DEA7394" w14:textId="77777777" w:rsidR="00C25A66" w:rsidRPr="004E03E9" w:rsidRDefault="00C25A66" w:rsidP="00D96C48">
            <w:pPr>
              <w:pStyle w:val="TableParagraph"/>
              <w:spacing w:line="268" w:lineRule="exact"/>
              <w:ind w:left="259"/>
              <w:rPr>
                <w:sz w:val="24"/>
              </w:rPr>
            </w:pPr>
            <w:r w:rsidRPr="004E03E9">
              <w:rPr>
                <w:spacing w:val="-2"/>
                <w:sz w:val="24"/>
              </w:rPr>
              <w:t>52.63</w:t>
            </w:r>
          </w:p>
        </w:tc>
      </w:tr>
      <w:tr w:rsidR="00C25A66" w:rsidRPr="004E03E9" w14:paraId="2ECB3D58" w14:textId="77777777" w:rsidTr="00D96C48">
        <w:trPr>
          <w:trHeight w:val="681"/>
        </w:trPr>
        <w:tc>
          <w:tcPr>
            <w:tcW w:w="8378" w:type="dxa"/>
            <w:gridSpan w:val="2"/>
          </w:tcPr>
          <w:p w14:paraId="61467864" w14:textId="77777777" w:rsidR="00C25A66" w:rsidRPr="004E03E9" w:rsidRDefault="00C25A66" w:rsidP="00D96C48">
            <w:pPr>
              <w:pStyle w:val="TableParagraph"/>
              <w:spacing w:line="268" w:lineRule="exact"/>
              <w:ind w:left="366" w:right="626"/>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738" w:type="dxa"/>
          </w:tcPr>
          <w:p w14:paraId="67858F5C" w14:textId="77777777" w:rsidR="00C25A66" w:rsidRPr="004E03E9" w:rsidRDefault="00C25A66" w:rsidP="00D96C48">
            <w:pPr>
              <w:pStyle w:val="TableParagraph"/>
              <w:spacing w:line="268" w:lineRule="exact"/>
              <w:ind w:left="576"/>
              <w:rPr>
                <w:sz w:val="24"/>
              </w:rPr>
            </w:pPr>
            <w:r w:rsidRPr="004E03E9">
              <w:rPr>
                <w:spacing w:val="-5"/>
                <w:sz w:val="24"/>
              </w:rPr>
              <w:t>NS</w:t>
            </w:r>
          </w:p>
        </w:tc>
        <w:tc>
          <w:tcPr>
            <w:tcW w:w="1594" w:type="dxa"/>
          </w:tcPr>
          <w:p w14:paraId="09D9A001" w14:textId="77777777" w:rsidR="00C25A66" w:rsidRPr="004E03E9" w:rsidRDefault="00C25A66" w:rsidP="00D96C48">
            <w:pPr>
              <w:pStyle w:val="TableParagraph"/>
              <w:spacing w:line="268" w:lineRule="exact"/>
              <w:ind w:left="393"/>
              <w:rPr>
                <w:sz w:val="24"/>
              </w:rPr>
            </w:pPr>
            <w:r w:rsidRPr="004E03E9">
              <w:rPr>
                <w:spacing w:val="-2"/>
                <w:sz w:val="24"/>
              </w:rPr>
              <w:t>95.50</w:t>
            </w:r>
          </w:p>
        </w:tc>
        <w:tc>
          <w:tcPr>
            <w:tcW w:w="1700" w:type="dxa"/>
          </w:tcPr>
          <w:p w14:paraId="7CDC0932" w14:textId="77777777" w:rsidR="00C25A66" w:rsidRPr="004E03E9" w:rsidRDefault="00C25A66" w:rsidP="00D96C48">
            <w:pPr>
              <w:pStyle w:val="TableParagraph"/>
              <w:spacing w:line="268" w:lineRule="exact"/>
              <w:ind w:left="446"/>
              <w:rPr>
                <w:sz w:val="24"/>
              </w:rPr>
            </w:pPr>
            <w:r w:rsidRPr="004E03E9">
              <w:rPr>
                <w:spacing w:val="-2"/>
                <w:sz w:val="24"/>
              </w:rPr>
              <w:t>163.38</w:t>
            </w:r>
          </w:p>
        </w:tc>
        <w:tc>
          <w:tcPr>
            <w:tcW w:w="1637" w:type="dxa"/>
          </w:tcPr>
          <w:p w14:paraId="2059C445" w14:textId="77777777" w:rsidR="00C25A66" w:rsidRPr="004E03E9" w:rsidRDefault="00C25A66" w:rsidP="00D96C48">
            <w:pPr>
              <w:pStyle w:val="TableParagraph"/>
              <w:spacing w:line="268" w:lineRule="exact"/>
              <w:ind w:left="259"/>
              <w:rPr>
                <w:sz w:val="24"/>
              </w:rPr>
            </w:pPr>
            <w:r w:rsidRPr="004E03E9">
              <w:rPr>
                <w:spacing w:val="-2"/>
                <w:sz w:val="24"/>
              </w:rPr>
              <w:t>159.64</w:t>
            </w:r>
          </w:p>
        </w:tc>
      </w:tr>
    </w:tbl>
    <w:p w14:paraId="73EFC94D" w14:textId="77777777" w:rsidR="00FA06B0" w:rsidRPr="004E03E9" w:rsidRDefault="00FA06B0" w:rsidP="00225C66">
      <w:pPr>
        <w:spacing w:line="360" w:lineRule="auto"/>
        <w:jc w:val="both"/>
        <w:rPr>
          <w:rFonts w:ascii="Times New Roman" w:hAnsi="Times New Roman" w:cs="Times New Roman"/>
        </w:rPr>
      </w:pPr>
    </w:p>
    <w:p w14:paraId="18F35369" w14:textId="77777777" w:rsidR="004E03E9" w:rsidRPr="004E03E9" w:rsidRDefault="004E03E9" w:rsidP="00225C66">
      <w:pPr>
        <w:spacing w:line="360" w:lineRule="auto"/>
        <w:jc w:val="both"/>
        <w:rPr>
          <w:rFonts w:ascii="Times New Roman" w:hAnsi="Times New Roman" w:cs="Times New Roman"/>
        </w:rPr>
      </w:pPr>
    </w:p>
    <w:p w14:paraId="3563695E" w14:textId="4BFAA9AE" w:rsidR="004E03E9" w:rsidRPr="004E03E9" w:rsidRDefault="004E03E9" w:rsidP="00225C66">
      <w:pPr>
        <w:spacing w:line="360" w:lineRule="auto"/>
        <w:jc w:val="both"/>
        <w:rPr>
          <w:rFonts w:ascii="Times New Roman" w:hAnsi="Times New Roman" w:cs="Times New Roman"/>
        </w:rPr>
        <w:sectPr w:rsidR="004E03E9" w:rsidRPr="004E03E9" w:rsidSect="00C25A66">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6. </w:t>
      </w:r>
      <w:r w:rsidR="00E81C88">
        <w:rPr>
          <w:rFonts w:ascii="Times New Roman" w:hAnsi="Times New Roman" w:cs="Times New Roman"/>
        </w:rPr>
        <w:t xml:space="preserve"> </w:t>
      </w:r>
      <w:r w:rsidR="00E81C88" w:rsidRPr="00E81C88">
        <w:rPr>
          <w:rFonts w:ascii="Times New Roman" w:hAnsi="Times New Roman" w:cs="Times New Roman"/>
          <w:b/>
          <w:bCs/>
        </w:rPr>
        <w:t>Effect of Weed Control Strategies on Crop Yield at Key Growth Stages from 30 DAS to Harvest</w:t>
      </w:r>
    </w:p>
    <w:p w14:paraId="2F305E5D" w14:textId="77777777" w:rsidR="00FA06B0" w:rsidRPr="004E03E9" w:rsidRDefault="00FA06B0" w:rsidP="00FA06B0">
      <w:pPr>
        <w:pStyle w:val="Heading4"/>
        <w:spacing w:before="89"/>
        <w:ind w:left="830"/>
        <w:jc w:val="both"/>
      </w:pPr>
      <w:r w:rsidRPr="004E03E9">
        <w:lastRenderedPageBreak/>
        <w:t>Leaf</w:t>
      </w:r>
      <w:r w:rsidRPr="004E03E9">
        <w:rPr>
          <w:spacing w:val="-9"/>
        </w:rPr>
        <w:t xml:space="preserve"> </w:t>
      </w:r>
      <w:r w:rsidRPr="004E03E9">
        <w:t>area</w:t>
      </w:r>
      <w:r w:rsidRPr="004E03E9">
        <w:rPr>
          <w:spacing w:val="-1"/>
        </w:rPr>
        <w:t xml:space="preserve"> </w:t>
      </w:r>
      <w:r w:rsidRPr="004E03E9">
        <w:rPr>
          <w:spacing w:val="-2"/>
        </w:rPr>
        <w:t>index:</w:t>
      </w:r>
    </w:p>
    <w:p w14:paraId="6DA0EAAD" w14:textId="36AB824F" w:rsidR="00FA06B0" w:rsidRPr="004E03E9" w:rsidRDefault="00FA06B0" w:rsidP="00FA06B0">
      <w:pPr>
        <w:pStyle w:val="BodyText"/>
        <w:spacing w:before="210" w:line="360" w:lineRule="auto"/>
        <w:ind w:left="288" w:right="124" w:firstLine="710"/>
        <w:jc w:val="both"/>
      </w:pPr>
      <w:r w:rsidRPr="004E03E9">
        <w:t xml:space="preserve">The leaf area index (LAI) was recorded at 30, 60, and 90 DAS was statistically </w:t>
      </w:r>
      <w:proofErr w:type="spellStart"/>
      <w:r w:rsidRPr="004E03E9">
        <w:t>analysed</w:t>
      </w:r>
      <w:proofErr w:type="spellEnd"/>
      <w:r w:rsidRPr="004E03E9">
        <w:t xml:space="preserve"> in (</w:t>
      </w:r>
      <w:proofErr w:type="spellStart"/>
      <w:r w:rsidRPr="004E03E9">
        <w:t>Appandix</w:t>
      </w:r>
      <w:proofErr w:type="spellEnd"/>
      <w:r w:rsidRPr="004E03E9">
        <w:t>-III) and represented though graphs (Fig.-</w:t>
      </w:r>
      <w:r w:rsidR="004E03E9" w:rsidRPr="004E03E9">
        <w:t>4</w:t>
      </w:r>
      <w:r w:rsidRPr="004E03E9">
        <w:t>). The data are presented in table-</w:t>
      </w:r>
      <w:r w:rsidR="004E03E9" w:rsidRPr="004E03E9">
        <w:t xml:space="preserve">7 </w:t>
      </w:r>
      <w:r w:rsidRPr="004E03E9">
        <w:t>further revealed that all weed control treatments affected leaf area index statistically at all these stages of crop growth except 30 DAS.</w:t>
      </w:r>
    </w:p>
    <w:p w14:paraId="5157E755" w14:textId="77777777" w:rsidR="00FA06B0" w:rsidRPr="004E03E9" w:rsidRDefault="00FA06B0" w:rsidP="00FA06B0">
      <w:pPr>
        <w:pStyle w:val="BodyText"/>
        <w:spacing w:before="82" w:line="360" w:lineRule="auto"/>
        <w:ind w:left="288" w:right="114" w:firstLine="710"/>
        <w:jc w:val="both"/>
      </w:pPr>
      <w:r w:rsidRPr="004E03E9">
        <w:t xml:space="preserve">Weed free </w:t>
      </w:r>
      <w:proofErr w:type="spellStart"/>
      <w:r w:rsidRPr="004E03E9">
        <w:t>upto</w:t>
      </w:r>
      <w:proofErr w:type="spellEnd"/>
      <w:r w:rsidRPr="004E03E9">
        <w:t xml:space="preserve"> 60 DAS followed by Pretilachlor @ 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sodium @ 25g </w:t>
      </w:r>
      <w:proofErr w:type="spellStart"/>
      <w:r w:rsidRPr="004E03E9">
        <w:t>a.i.</w:t>
      </w:r>
      <w:proofErr w:type="spellEnd"/>
      <w:r w:rsidRPr="004E03E9">
        <w:rPr>
          <w:spacing w:val="40"/>
        </w:rPr>
        <w:t xml:space="preserve"> </w:t>
      </w:r>
      <w:r w:rsidRPr="004E03E9">
        <w:t>ha</w:t>
      </w:r>
      <w:r w:rsidRPr="004E03E9">
        <w:rPr>
          <w:vertAlign w:val="superscript"/>
        </w:rPr>
        <w:t>-1</w:t>
      </w:r>
      <w:r w:rsidRPr="004E03E9">
        <w:t xml:space="preserve"> (PoE) recorded non-significantly the maximum values of leaf area index at all stage of crop growth over rest of the treatments. However, significantly higher LAI was recorded in weedy check at all</w:t>
      </w:r>
      <w:r w:rsidRPr="004E03E9">
        <w:rPr>
          <w:spacing w:val="-3"/>
        </w:rPr>
        <w:t xml:space="preserve"> </w:t>
      </w:r>
      <w:r w:rsidRPr="004E03E9">
        <w:t>stages of</w:t>
      </w:r>
      <w:r w:rsidRPr="004E03E9">
        <w:rPr>
          <w:spacing w:val="-3"/>
        </w:rPr>
        <w:t xml:space="preserve"> </w:t>
      </w:r>
      <w:r w:rsidRPr="004E03E9">
        <w:t>crop growth.</w:t>
      </w:r>
    </w:p>
    <w:p w14:paraId="345284B7" w14:textId="77777777" w:rsidR="00FA06B0" w:rsidRPr="004E03E9" w:rsidRDefault="00FA06B0" w:rsidP="00FA06B0">
      <w:pPr>
        <w:pStyle w:val="BodyText"/>
        <w:spacing w:before="77" w:line="360" w:lineRule="auto"/>
        <w:ind w:left="288" w:right="133" w:firstLine="720"/>
        <w:jc w:val="both"/>
      </w:pPr>
      <w:r w:rsidRPr="004E03E9">
        <w:t>The higher LAI in these treatments was mainly due to the lower weed competition and</w:t>
      </w:r>
      <w:r w:rsidRPr="004E03E9">
        <w:rPr>
          <w:spacing w:val="-2"/>
        </w:rPr>
        <w:t xml:space="preserve"> </w:t>
      </w:r>
      <w:r w:rsidRPr="004E03E9">
        <w:t>crop</w:t>
      </w:r>
      <w:r w:rsidRPr="004E03E9">
        <w:rPr>
          <w:spacing w:val="-2"/>
        </w:rPr>
        <w:t xml:space="preserve"> </w:t>
      </w:r>
      <w:r w:rsidRPr="004E03E9">
        <w:t>got more</w:t>
      </w:r>
      <w:r w:rsidRPr="004E03E9">
        <w:rPr>
          <w:spacing w:val="-2"/>
        </w:rPr>
        <w:t xml:space="preserve"> </w:t>
      </w:r>
      <w:r w:rsidRPr="004E03E9">
        <w:t>favorable</w:t>
      </w:r>
      <w:r w:rsidRPr="004E03E9">
        <w:rPr>
          <w:spacing w:val="-3"/>
        </w:rPr>
        <w:t xml:space="preserve"> </w:t>
      </w:r>
      <w:r w:rsidRPr="004E03E9">
        <w:t>growth</w:t>
      </w:r>
      <w:r w:rsidRPr="004E03E9">
        <w:rPr>
          <w:spacing w:val="-6"/>
        </w:rPr>
        <w:t xml:space="preserve"> </w:t>
      </w:r>
      <w:r w:rsidRPr="004E03E9">
        <w:t>environment.</w:t>
      </w:r>
      <w:r w:rsidRPr="004E03E9">
        <w:rPr>
          <w:spacing w:val="-4"/>
        </w:rPr>
        <w:t xml:space="preserve"> </w:t>
      </w:r>
      <w:r w:rsidRPr="004E03E9">
        <w:t>Although, the lowest leaf</w:t>
      </w:r>
      <w:r w:rsidRPr="004E03E9">
        <w:rPr>
          <w:spacing w:val="-4"/>
        </w:rPr>
        <w:t xml:space="preserve"> </w:t>
      </w:r>
      <w:r w:rsidRPr="004E03E9">
        <w:t>area index</w:t>
      </w:r>
      <w:r w:rsidRPr="004E03E9">
        <w:rPr>
          <w:spacing w:val="-6"/>
        </w:rPr>
        <w:t xml:space="preserve"> </w:t>
      </w:r>
      <w:r w:rsidRPr="004E03E9">
        <w:t xml:space="preserve">was </w:t>
      </w:r>
      <w:r w:rsidRPr="004E03E9">
        <w:rPr>
          <w:position w:val="2"/>
        </w:rPr>
        <w:t>noticed under treatment weedy</w:t>
      </w:r>
      <w:r w:rsidRPr="004E03E9">
        <w:rPr>
          <w:spacing w:val="-1"/>
          <w:position w:val="2"/>
        </w:rPr>
        <w:t xml:space="preserve"> </w:t>
      </w:r>
      <w:r w:rsidRPr="004E03E9">
        <w:rPr>
          <w:position w:val="2"/>
        </w:rPr>
        <w:t>check T</w:t>
      </w:r>
      <w:r w:rsidRPr="004E03E9">
        <w:rPr>
          <w:sz w:val="16"/>
        </w:rPr>
        <w:t>8</w:t>
      </w:r>
      <w:r w:rsidRPr="004E03E9">
        <w:rPr>
          <w:spacing w:val="31"/>
          <w:sz w:val="16"/>
        </w:rPr>
        <w:t xml:space="preserve"> </w:t>
      </w:r>
      <w:r w:rsidRPr="004E03E9">
        <w:rPr>
          <w:position w:val="2"/>
        </w:rPr>
        <w:t xml:space="preserve">at all stages of crop growth respectively. It might </w:t>
      </w:r>
      <w:r w:rsidRPr="004E03E9">
        <w:t>be because of higher weed density and dry weight; heavy crop-weed competition affected the crop</w:t>
      </w:r>
      <w:r w:rsidRPr="004E03E9">
        <w:rPr>
          <w:spacing w:val="-1"/>
        </w:rPr>
        <w:t xml:space="preserve"> </w:t>
      </w:r>
      <w:r w:rsidRPr="004E03E9">
        <w:t>growth</w:t>
      </w:r>
      <w:r w:rsidRPr="004E03E9">
        <w:rPr>
          <w:spacing w:val="-1"/>
        </w:rPr>
        <w:t xml:space="preserve"> </w:t>
      </w:r>
      <w:r w:rsidRPr="004E03E9">
        <w:t>like no.</w:t>
      </w:r>
      <w:r w:rsidRPr="004E03E9">
        <w:rPr>
          <w:spacing w:val="-4"/>
        </w:rPr>
        <w:t xml:space="preserve"> </w:t>
      </w:r>
      <w:r w:rsidRPr="004E03E9">
        <w:t>of</w:t>
      </w:r>
      <w:r w:rsidRPr="004E03E9">
        <w:rPr>
          <w:spacing w:val="-4"/>
        </w:rPr>
        <w:t xml:space="preserve"> </w:t>
      </w:r>
      <w:r w:rsidRPr="004E03E9">
        <w:t>tiller, no.</w:t>
      </w:r>
      <w:r w:rsidRPr="004E03E9">
        <w:rPr>
          <w:spacing w:val="-4"/>
        </w:rPr>
        <w:t xml:space="preserve"> </w:t>
      </w:r>
      <w:r w:rsidRPr="004E03E9">
        <w:t>of leaves and ultimately</w:t>
      </w:r>
      <w:r w:rsidRPr="004E03E9">
        <w:rPr>
          <w:spacing w:val="-6"/>
        </w:rPr>
        <w:t xml:space="preserve"> </w:t>
      </w:r>
      <w:r w:rsidRPr="004E03E9">
        <w:t>reduced the leaf area and leaf area index.</w:t>
      </w:r>
    </w:p>
    <w:p w14:paraId="5FB60C4E"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8695"/>
        <w:gridCol w:w="2175"/>
        <w:gridCol w:w="1983"/>
        <w:gridCol w:w="1349"/>
      </w:tblGrid>
      <w:tr w:rsidR="00FA06B0" w:rsidRPr="004E03E9" w14:paraId="4CCC84F6" w14:textId="77777777" w:rsidTr="00D96C48">
        <w:trPr>
          <w:trHeight w:val="681"/>
        </w:trPr>
        <w:tc>
          <w:tcPr>
            <w:tcW w:w="9535" w:type="dxa"/>
            <w:gridSpan w:val="2"/>
          </w:tcPr>
          <w:p w14:paraId="01C8C126" w14:textId="77777777" w:rsidR="00FA06B0" w:rsidRPr="004E03E9" w:rsidRDefault="00FA06B0" w:rsidP="00D96C48">
            <w:pPr>
              <w:pStyle w:val="TableParagraph"/>
              <w:spacing w:before="203"/>
              <w:ind w:left="585" w:right="620"/>
              <w:jc w:val="center"/>
              <w:rPr>
                <w:b/>
                <w:sz w:val="24"/>
              </w:rPr>
            </w:pPr>
            <w:r w:rsidRPr="004E03E9">
              <w:rPr>
                <w:b/>
                <w:spacing w:val="-2"/>
                <w:sz w:val="24"/>
              </w:rPr>
              <w:lastRenderedPageBreak/>
              <w:t>Treatments</w:t>
            </w:r>
          </w:p>
        </w:tc>
        <w:tc>
          <w:tcPr>
            <w:tcW w:w="2175" w:type="dxa"/>
          </w:tcPr>
          <w:p w14:paraId="0DA67E76" w14:textId="77777777" w:rsidR="00FA06B0" w:rsidRPr="004E03E9" w:rsidRDefault="00FA06B0" w:rsidP="00D96C48">
            <w:pPr>
              <w:pStyle w:val="TableParagraph"/>
              <w:spacing w:before="203"/>
              <w:ind w:left="686"/>
              <w:rPr>
                <w:b/>
                <w:sz w:val="24"/>
              </w:rPr>
            </w:pPr>
            <w:r w:rsidRPr="004E03E9">
              <w:rPr>
                <w:b/>
                <w:sz w:val="24"/>
              </w:rPr>
              <w:t>30</w:t>
            </w:r>
            <w:r w:rsidRPr="004E03E9">
              <w:rPr>
                <w:b/>
                <w:spacing w:val="2"/>
                <w:sz w:val="24"/>
              </w:rPr>
              <w:t xml:space="preserve"> </w:t>
            </w:r>
            <w:r w:rsidRPr="004E03E9">
              <w:rPr>
                <w:b/>
                <w:spacing w:val="-5"/>
                <w:sz w:val="24"/>
              </w:rPr>
              <w:t>DAS</w:t>
            </w:r>
          </w:p>
        </w:tc>
        <w:tc>
          <w:tcPr>
            <w:tcW w:w="1983" w:type="dxa"/>
          </w:tcPr>
          <w:p w14:paraId="474E3C6D" w14:textId="77777777" w:rsidR="00FA06B0" w:rsidRPr="004E03E9" w:rsidRDefault="00FA06B0" w:rsidP="00D96C48">
            <w:pPr>
              <w:pStyle w:val="TableParagraph"/>
              <w:spacing w:before="203"/>
              <w:ind w:left="585"/>
              <w:rPr>
                <w:b/>
                <w:sz w:val="24"/>
              </w:rPr>
            </w:pPr>
            <w:r w:rsidRPr="004E03E9">
              <w:rPr>
                <w:b/>
                <w:sz w:val="24"/>
              </w:rPr>
              <w:t>60</w:t>
            </w:r>
            <w:r w:rsidRPr="004E03E9">
              <w:rPr>
                <w:b/>
                <w:spacing w:val="2"/>
                <w:sz w:val="24"/>
              </w:rPr>
              <w:t xml:space="preserve"> </w:t>
            </w:r>
            <w:r w:rsidRPr="004E03E9">
              <w:rPr>
                <w:b/>
                <w:spacing w:val="-5"/>
                <w:sz w:val="24"/>
              </w:rPr>
              <w:t>DAS</w:t>
            </w:r>
          </w:p>
        </w:tc>
        <w:tc>
          <w:tcPr>
            <w:tcW w:w="1349" w:type="dxa"/>
          </w:tcPr>
          <w:p w14:paraId="1F70FDFD" w14:textId="77777777" w:rsidR="00FA06B0" w:rsidRPr="004E03E9" w:rsidRDefault="00FA06B0" w:rsidP="00D96C48">
            <w:pPr>
              <w:pStyle w:val="TableParagraph"/>
              <w:spacing w:before="203"/>
              <w:ind w:left="269"/>
              <w:rPr>
                <w:b/>
                <w:sz w:val="24"/>
              </w:rPr>
            </w:pPr>
            <w:r w:rsidRPr="004E03E9">
              <w:rPr>
                <w:b/>
                <w:sz w:val="24"/>
              </w:rPr>
              <w:t>90</w:t>
            </w:r>
            <w:r w:rsidRPr="004E03E9">
              <w:rPr>
                <w:b/>
                <w:spacing w:val="2"/>
                <w:sz w:val="24"/>
              </w:rPr>
              <w:t xml:space="preserve"> </w:t>
            </w:r>
            <w:r w:rsidRPr="004E03E9">
              <w:rPr>
                <w:b/>
                <w:spacing w:val="-5"/>
                <w:sz w:val="24"/>
              </w:rPr>
              <w:t>DAS</w:t>
            </w:r>
          </w:p>
        </w:tc>
      </w:tr>
      <w:tr w:rsidR="00FA06B0" w:rsidRPr="004E03E9" w14:paraId="6BE154FA" w14:textId="77777777" w:rsidTr="00D96C48">
        <w:trPr>
          <w:trHeight w:val="681"/>
        </w:trPr>
        <w:tc>
          <w:tcPr>
            <w:tcW w:w="840" w:type="dxa"/>
          </w:tcPr>
          <w:p w14:paraId="5D15B818" w14:textId="77777777" w:rsidR="00FA06B0" w:rsidRPr="004E03E9" w:rsidRDefault="00FA06B0" w:rsidP="00D96C48">
            <w:pPr>
              <w:pStyle w:val="TableParagraph"/>
              <w:spacing w:before="106"/>
              <w:ind w:left="105"/>
              <w:rPr>
                <w:sz w:val="16"/>
              </w:rPr>
            </w:pPr>
            <w:r w:rsidRPr="004E03E9">
              <w:rPr>
                <w:spacing w:val="-5"/>
                <w:position w:val="2"/>
                <w:sz w:val="24"/>
              </w:rPr>
              <w:t>T</w:t>
            </w:r>
            <w:r w:rsidRPr="004E03E9">
              <w:rPr>
                <w:spacing w:val="-5"/>
                <w:sz w:val="16"/>
              </w:rPr>
              <w:t>1</w:t>
            </w:r>
          </w:p>
        </w:tc>
        <w:tc>
          <w:tcPr>
            <w:tcW w:w="8695" w:type="dxa"/>
          </w:tcPr>
          <w:p w14:paraId="25444BAF" w14:textId="77777777" w:rsidR="00FA06B0" w:rsidRPr="004E03E9" w:rsidRDefault="00FA06B0" w:rsidP="00D96C48">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2175" w:type="dxa"/>
          </w:tcPr>
          <w:p w14:paraId="48183FAE" w14:textId="77777777" w:rsidR="00FA06B0" w:rsidRPr="004E03E9" w:rsidRDefault="00FA06B0" w:rsidP="00D96C48">
            <w:pPr>
              <w:pStyle w:val="TableParagraph"/>
              <w:spacing w:line="268" w:lineRule="exact"/>
              <w:ind w:left="682"/>
              <w:rPr>
                <w:sz w:val="24"/>
              </w:rPr>
            </w:pPr>
            <w:r w:rsidRPr="004E03E9">
              <w:rPr>
                <w:spacing w:val="-4"/>
                <w:sz w:val="24"/>
              </w:rPr>
              <w:t>1.98</w:t>
            </w:r>
          </w:p>
        </w:tc>
        <w:tc>
          <w:tcPr>
            <w:tcW w:w="1983" w:type="dxa"/>
          </w:tcPr>
          <w:p w14:paraId="654FDE82" w14:textId="77777777" w:rsidR="00FA06B0" w:rsidRPr="004E03E9" w:rsidRDefault="00FA06B0" w:rsidP="00D96C48">
            <w:pPr>
              <w:pStyle w:val="TableParagraph"/>
              <w:spacing w:line="268" w:lineRule="exact"/>
              <w:ind w:left="585"/>
              <w:rPr>
                <w:sz w:val="24"/>
              </w:rPr>
            </w:pPr>
            <w:r w:rsidRPr="004E03E9">
              <w:rPr>
                <w:spacing w:val="-4"/>
                <w:sz w:val="24"/>
              </w:rPr>
              <w:t>4.10</w:t>
            </w:r>
          </w:p>
        </w:tc>
        <w:tc>
          <w:tcPr>
            <w:tcW w:w="1349" w:type="dxa"/>
          </w:tcPr>
          <w:p w14:paraId="44181B6F" w14:textId="77777777" w:rsidR="00FA06B0" w:rsidRPr="004E03E9" w:rsidRDefault="00FA06B0" w:rsidP="00D96C48">
            <w:pPr>
              <w:pStyle w:val="TableParagraph"/>
              <w:spacing w:line="268" w:lineRule="exact"/>
              <w:ind w:left="269"/>
              <w:rPr>
                <w:sz w:val="24"/>
              </w:rPr>
            </w:pPr>
            <w:r w:rsidRPr="004E03E9">
              <w:rPr>
                <w:spacing w:val="-4"/>
                <w:sz w:val="24"/>
              </w:rPr>
              <w:t>4.46</w:t>
            </w:r>
          </w:p>
        </w:tc>
      </w:tr>
      <w:tr w:rsidR="00FA06B0" w:rsidRPr="004E03E9" w14:paraId="48F6AAF3" w14:textId="77777777" w:rsidTr="00D96C48">
        <w:trPr>
          <w:trHeight w:val="681"/>
        </w:trPr>
        <w:tc>
          <w:tcPr>
            <w:tcW w:w="840" w:type="dxa"/>
          </w:tcPr>
          <w:p w14:paraId="3E85EAFD" w14:textId="77777777" w:rsidR="00FA06B0" w:rsidRPr="004E03E9" w:rsidRDefault="00FA06B0" w:rsidP="00D96C48">
            <w:pPr>
              <w:pStyle w:val="TableParagraph"/>
              <w:spacing w:before="102"/>
              <w:ind w:left="105"/>
              <w:rPr>
                <w:sz w:val="16"/>
              </w:rPr>
            </w:pPr>
            <w:r w:rsidRPr="004E03E9">
              <w:rPr>
                <w:spacing w:val="-5"/>
                <w:position w:val="2"/>
                <w:sz w:val="24"/>
              </w:rPr>
              <w:t>T</w:t>
            </w:r>
            <w:r w:rsidRPr="004E03E9">
              <w:rPr>
                <w:spacing w:val="-5"/>
                <w:sz w:val="16"/>
              </w:rPr>
              <w:t>2</w:t>
            </w:r>
          </w:p>
        </w:tc>
        <w:tc>
          <w:tcPr>
            <w:tcW w:w="8695" w:type="dxa"/>
          </w:tcPr>
          <w:p w14:paraId="3294C29A" w14:textId="77777777" w:rsidR="00FA06B0" w:rsidRPr="004E03E9" w:rsidRDefault="00FA06B0" w:rsidP="00D96C48">
            <w:pPr>
              <w:pStyle w:val="TableParagraph"/>
              <w:spacing w:line="268" w:lineRule="exact"/>
              <w:ind w:left="105"/>
              <w:rPr>
                <w:sz w:val="24"/>
              </w:rPr>
            </w:pPr>
            <w:proofErr w:type="spellStart"/>
            <w:r w:rsidRPr="004E03E9">
              <w:rPr>
                <w:sz w:val="24"/>
              </w:rPr>
              <w:t>Almix</w:t>
            </w:r>
            <w:proofErr w:type="spellEnd"/>
            <w:r w:rsidRPr="004E03E9">
              <w:rPr>
                <w:spacing w:val="-1"/>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2175" w:type="dxa"/>
          </w:tcPr>
          <w:p w14:paraId="0FFA6DDB" w14:textId="77777777" w:rsidR="00FA06B0" w:rsidRPr="004E03E9" w:rsidRDefault="00FA06B0" w:rsidP="00D96C48">
            <w:pPr>
              <w:pStyle w:val="TableParagraph"/>
              <w:spacing w:line="268" w:lineRule="exact"/>
              <w:ind w:left="682"/>
              <w:rPr>
                <w:sz w:val="24"/>
              </w:rPr>
            </w:pPr>
            <w:r w:rsidRPr="004E03E9">
              <w:rPr>
                <w:spacing w:val="-4"/>
                <w:sz w:val="24"/>
              </w:rPr>
              <w:t>1.96</w:t>
            </w:r>
          </w:p>
        </w:tc>
        <w:tc>
          <w:tcPr>
            <w:tcW w:w="1983" w:type="dxa"/>
          </w:tcPr>
          <w:p w14:paraId="15553138" w14:textId="77777777" w:rsidR="00FA06B0" w:rsidRPr="004E03E9" w:rsidRDefault="00FA06B0" w:rsidP="00D96C48">
            <w:pPr>
              <w:pStyle w:val="TableParagraph"/>
              <w:spacing w:line="268" w:lineRule="exact"/>
              <w:ind w:left="585"/>
              <w:rPr>
                <w:sz w:val="24"/>
              </w:rPr>
            </w:pPr>
            <w:r w:rsidRPr="004E03E9">
              <w:rPr>
                <w:spacing w:val="-4"/>
                <w:sz w:val="24"/>
              </w:rPr>
              <w:t>3.98</w:t>
            </w:r>
          </w:p>
        </w:tc>
        <w:tc>
          <w:tcPr>
            <w:tcW w:w="1349" w:type="dxa"/>
          </w:tcPr>
          <w:p w14:paraId="004DEFD7" w14:textId="77777777" w:rsidR="00FA06B0" w:rsidRPr="004E03E9" w:rsidRDefault="00FA06B0" w:rsidP="00D96C48">
            <w:pPr>
              <w:pStyle w:val="TableParagraph"/>
              <w:spacing w:line="268" w:lineRule="exact"/>
              <w:ind w:left="269"/>
              <w:rPr>
                <w:sz w:val="24"/>
              </w:rPr>
            </w:pPr>
            <w:r w:rsidRPr="004E03E9">
              <w:rPr>
                <w:spacing w:val="-4"/>
                <w:sz w:val="24"/>
              </w:rPr>
              <w:t>4.36</w:t>
            </w:r>
          </w:p>
        </w:tc>
      </w:tr>
      <w:tr w:rsidR="00FA06B0" w:rsidRPr="004E03E9" w14:paraId="0792932E" w14:textId="77777777" w:rsidTr="00D96C48">
        <w:trPr>
          <w:trHeight w:val="676"/>
        </w:trPr>
        <w:tc>
          <w:tcPr>
            <w:tcW w:w="840" w:type="dxa"/>
          </w:tcPr>
          <w:p w14:paraId="3A090DB0" w14:textId="77777777" w:rsidR="00FA06B0" w:rsidRPr="004E03E9" w:rsidRDefault="00FA06B0" w:rsidP="00D96C48">
            <w:pPr>
              <w:pStyle w:val="TableParagraph"/>
              <w:spacing w:before="101"/>
              <w:ind w:left="105"/>
              <w:rPr>
                <w:sz w:val="16"/>
              </w:rPr>
            </w:pPr>
            <w:r w:rsidRPr="004E03E9">
              <w:rPr>
                <w:spacing w:val="-5"/>
                <w:position w:val="2"/>
                <w:sz w:val="24"/>
              </w:rPr>
              <w:t>T</w:t>
            </w:r>
            <w:r w:rsidRPr="004E03E9">
              <w:rPr>
                <w:spacing w:val="-5"/>
                <w:sz w:val="16"/>
              </w:rPr>
              <w:t>3</w:t>
            </w:r>
          </w:p>
        </w:tc>
        <w:tc>
          <w:tcPr>
            <w:tcW w:w="8695" w:type="dxa"/>
          </w:tcPr>
          <w:p w14:paraId="085EDFE6" w14:textId="77777777" w:rsidR="00FA06B0" w:rsidRPr="004E03E9" w:rsidRDefault="00FA06B0" w:rsidP="00D96C48">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 HW</w:t>
            </w:r>
            <w:r w:rsidRPr="004E03E9">
              <w:rPr>
                <w:spacing w:val="-11"/>
                <w:sz w:val="24"/>
              </w:rPr>
              <w:t xml:space="preserve"> </w:t>
            </w:r>
            <w:r w:rsidRPr="004E03E9">
              <w:rPr>
                <w:sz w:val="24"/>
              </w:rPr>
              <w:t>(30</w:t>
            </w:r>
            <w:r w:rsidRPr="004E03E9">
              <w:rPr>
                <w:spacing w:val="4"/>
                <w:sz w:val="24"/>
              </w:rPr>
              <w:t xml:space="preserve"> </w:t>
            </w:r>
            <w:r w:rsidRPr="004E03E9">
              <w:rPr>
                <w:spacing w:val="-4"/>
                <w:sz w:val="24"/>
              </w:rPr>
              <w:t>DAS)</w:t>
            </w:r>
          </w:p>
        </w:tc>
        <w:tc>
          <w:tcPr>
            <w:tcW w:w="2175" w:type="dxa"/>
          </w:tcPr>
          <w:p w14:paraId="3AC02E8E" w14:textId="77777777" w:rsidR="00FA06B0" w:rsidRPr="004E03E9" w:rsidRDefault="00FA06B0" w:rsidP="00D96C48">
            <w:pPr>
              <w:pStyle w:val="TableParagraph"/>
              <w:spacing w:line="268" w:lineRule="exact"/>
              <w:ind w:left="682"/>
              <w:rPr>
                <w:sz w:val="24"/>
              </w:rPr>
            </w:pPr>
            <w:r w:rsidRPr="004E03E9">
              <w:rPr>
                <w:spacing w:val="-4"/>
                <w:sz w:val="24"/>
              </w:rPr>
              <w:t>2.00</w:t>
            </w:r>
          </w:p>
        </w:tc>
        <w:tc>
          <w:tcPr>
            <w:tcW w:w="1983" w:type="dxa"/>
          </w:tcPr>
          <w:p w14:paraId="79C6D9AB" w14:textId="77777777" w:rsidR="00FA06B0" w:rsidRPr="004E03E9" w:rsidRDefault="00FA06B0" w:rsidP="00D96C48">
            <w:pPr>
              <w:pStyle w:val="TableParagraph"/>
              <w:spacing w:line="268" w:lineRule="exact"/>
              <w:ind w:left="585"/>
              <w:rPr>
                <w:sz w:val="24"/>
              </w:rPr>
            </w:pPr>
            <w:r w:rsidRPr="004E03E9">
              <w:rPr>
                <w:spacing w:val="-4"/>
                <w:sz w:val="24"/>
              </w:rPr>
              <w:t>4.12</w:t>
            </w:r>
          </w:p>
        </w:tc>
        <w:tc>
          <w:tcPr>
            <w:tcW w:w="1349" w:type="dxa"/>
          </w:tcPr>
          <w:p w14:paraId="5C997E63" w14:textId="77777777" w:rsidR="00FA06B0" w:rsidRPr="004E03E9" w:rsidRDefault="00FA06B0" w:rsidP="00D96C48">
            <w:pPr>
              <w:pStyle w:val="TableParagraph"/>
              <w:spacing w:line="268" w:lineRule="exact"/>
              <w:ind w:left="269"/>
              <w:rPr>
                <w:sz w:val="24"/>
              </w:rPr>
            </w:pPr>
            <w:r w:rsidRPr="004E03E9">
              <w:rPr>
                <w:spacing w:val="-4"/>
                <w:sz w:val="24"/>
              </w:rPr>
              <w:t>4.52</w:t>
            </w:r>
          </w:p>
        </w:tc>
      </w:tr>
      <w:tr w:rsidR="00FA06B0" w:rsidRPr="004E03E9" w14:paraId="3CA425E9" w14:textId="77777777" w:rsidTr="00D96C48">
        <w:trPr>
          <w:trHeight w:val="681"/>
        </w:trPr>
        <w:tc>
          <w:tcPr>
            <w:tcW w:w="840" w:type="dxa"/>
          </w:tcPr>
          <w:p w14:paraId="1D24FED1" w14:textId="77777777" w:rsidR="00FA06B0" w:rsidRPr="004E03E9" w:rsidRDefault="00FA06B0" w:rsidP="00D96C48">
            <w:pPr>
              <w:pStyle w:val="TableParagraph"/>
              <w:spacing w:before="106"/>
              <w:ind w:left="105"/>
              <w:rPr>
                <w:sz w:val="16"/>
              </w:rPr>
            </w:pPr>
            <w:r w:rsidRPr="004E03E9">
              <w:rPr>
                <w:spacing w:val="-5"/>
                <w:position w:val="2"/>
                <w:sz w:val="24"/>
              </w:rPr>
              <w:t>T</w:t>
            </w:r>
            <w:r w:rsidRPr="004E03E9">
              <w:rPr>
                <w:spacing w:val="-5"/>
                <w:sz w:val="16"/>
              </w:rPr>
              <w:t>4</w:t>
            </w:r>
          </w:p>
        </w:tc>
        <w:tc>
          <w:tcPr>
            <w:tcW w:w="8695" w:type="dxa"/>
          </w:tcPr>
          <w:p w14:paraId="2F5046C2" w14:textId="77777777" w:rsidR="00FA06B0" w:rsidRPr="004E03E9" w:rsidRDefault="00FA06B0" w:rsidP="00D96C48">
            <w:pPr>
              <w:pStyle w:val="TableParagraph"/>
              <w:spacing w:before="188"/>
              <w:ind w:left="105"/>
              <w:rPr>
                <w:sz w:val="24"/>
              </w:rPr>
            </w:pPr>
            <w:r w:rsidRPr="004E03E9">
              <w:rPr>
                <w:sz w:val="24"/>
              </w:rPr>
              <w:t>Pretilachlor</w:t>
            </w:r>
            <w:r w:rsidRPr="004E03E9">
              <w:rPr>
                <w:spacing w:val="-3"/>
                <w:sz w:val="24"/>
              </w:rPr>
              <w:t xml:space="preserve"> </w:t>
            </w:r>
            <w:r w:rsidRPr="004E03E9">
              <w:rPr>
                <w:sz w:val="24"/>
              </w:rPr>
              <w:t>1000g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8"/>
                <w:sz w:val="24"/>
              </w:rPr>
              <w:t xml:space="preserve"> </w:t>
            </w:r>
            <w:proofErr w:type="spellStart"/>
            <w:r w:rsidRPr="004E03E9">
              <w:rPr>
                <w:sz w:val="24"/>
              </w:rPr>
              <w:t>Bispyribac</w:t>
            </w:r>
            <w:proofErr w:type="spellEnd"/>
            <w:r w:rsidRPr="004E03E9">
              <w:rPr>
                <w:spacing w:val="-2"/>
                <w:sz w:val="24"/>
              </w:rPr>
              <w:t xml:space="preserve"> </w:t>
            </w:r>
            <w:r w:rsidRPr="004E03E9">
              <w:rPr>
                <w:sz w:val="24"/>
              </w:rPr>
              <w:t>sodium</w:t>
            </w:r>
            <w:r w:rsidRPr="004E03E9">
              <w:rPr>
                <w:spacing w:val="-16"/>
                <w:sz w:val="24"/>
              </w:rPr>
              <w:t xml:space="preserve"> </w:t>
            </w:r>
            <w:r w:rsidRPr="004E03E9">
              <w:rPr>
                <w:sz w:val="24"/>
              </w:rPr>
              <w:t>@</w:t>
            </w:r>
            <w:r w:rsidRPr="004E03E9">
              <w:rPr>
                <w:spacing w:val="-13"/>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pacing w:val="3"/>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pacing w:val="-2"/>
                <w:sz w:val="24"/>
              </w:rPr>
              <w:t>(PoE)</w:t>
            </w:r>
          </w:p>
        </w:tc>
        <w:tc>
          <w:tcPr>
            <w:tcW w:w="2175" w:type="dxa"/>
          </w:tcPr>
          <w:p w14:paraId="35B7481C" w14:textId="77777777" w:rsidR="00FA06B0" w:rsidRPr="004E03E9" w:rsidRDefault="00FA06B0" w:rsidP="00D96C48">
            <w:pPr>
              <w:pStyle w:val="TableParagraph"/>
              <w:spacing w:before="188"/>
              <w:ind w:left="682"/>
              <w:rPr>
                <w:sz w:val="24"/>
              </w:rPr>
            </w:pPr>
            <w:r w:rsidRPr="004E03E9">
              <w:rPr>
                <w:spacing w:val="-4"/>
                <w:sz w:val="24"/>
              </w:rPr>
              <w:t>2.06</w:t>
            </w:r>
          </w:p>
        </w:tc>
        <w:tc>
          <w:tcPr>
            <w:tcW w:w="1983" w:type="dxa"/>
          </w:tcPr>
          <w:p w14:paraId="53562686" w14:textId="77777777" w:rsidR="00FA06B0" w:rsidRPr="004E03E9" w:rsidRDefault="00FA06B0" w:rsidP="00D96C48">
            <w:pPr>
              <w:pStyle w:val="TableParagraph"/>
              <w:spacing w:before="188"/>
              <w:ind w:left="585"/>
              <w:rPr>
                <w:sz w:val="24"/>
              </w:rPr>
            </w:pPr>
            <w:r w:rsidRPr="004E03E9">
              <w:rPr>
                <w:spacing w:val="-4"/>
                <w:sz w:val="24"/>
              </w:rPr>
              <w:t>4.40</w:t>
            </w:r>
          </w:p>
        </w:tc>
        <w:tc>
          <w:tcPr>
            <w:tcW w:w="1349" w:type="dxa"/>
          </w:tcPr>
          <w:p w14:paraId="2B10C00B" w14:textId="77777777" w:rsidR="00FA06B0" w:rsidRPr="004E03E9" w:rsidRDefault="00FA06B0" w:rsidP="00D96C48">
            <w:pPr>
              <w:pStyle w:val="TableParagraph"/>
              <w:spacing w:before="188"/>
              <w:ind w:left="269"/>
              <w:rPr>
                <w:sz w:val="24"/>
              </w:rPr>
            </w:pPr>
            <w:r w:rsidRPr="004E03E9">
              <w:rPr>
                <w:spacing w:val="-4"/>
                <w:sz w:val="24"/>
              </w:rPr>
              <w:t>4.82</w:t>
            </w:r>
          </w:p>
        </w:tc>
      </w:tr>
      <w:tr w:rsidR="00FA06B0" w:rsidRPr="004E03E9" w14:paraId="18ACD9B6" w14:textId="77777777" w:rsidTr="00D96C48">
        <w:trPr>
          <w:trHeight w:val="676"/>
        </w:trPr>
        <w:tc>
          <w:tcPr>
            <w:tcW w:w="840" w:type="dxa"/>
          </w:tcPr>
          <w:p w14:paraId="004F332A" w14:textId="77777777" w:rsidR="00FA06B0" w:rsidRPr="004E03E9" w:rsidRDefault="00FA06B0" w:rsidP="00D96C48">
            <w:pPr>
              <w:pStyle w:val="TableParagraph"/>
              <w:spacing w:before="101"/>
              <w:ind w:left="105"/>
              <w:rPr>
                <w:sz w:val="16"/>
              </w:rPr>
            </w:pPr>
            <w:r w:rsidRPr="004E03E9">
              <w:rPr>
                <w:spacing w:val="-5"/>
                <w:position w:val="2"/>
                <w:sz w:val="24"/>
              </w:rPr>
              <w:t>T</w:t>
            </w:r>
            <w:r w:rsidRPr="004E03E9">
              <w:rPr>
                <w:spacing w:val="-5"/>
                <w:sz w:val="16"/>
              </w:rPr>
              <w:t>5</w:t>
            </w:r>
          </w:p>
        </w:tc>
        <w:tc>
          <w:tcPr>
            <w:tcW w:w="8695" w:type="dxa"/>
          </w:tcPr>
          <w:p w14:paraId="796A8BBA" w14:textId="77777777" w:rsidR="00FA06B0" w:rsidRPr="004E03E9" w:rsidRDefault="00FA06B0" w:rsidP="00D96C48">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2175" w:type="dxa"/>
          </w:tcPr>
          <w:p w14:paraId="077F44A1" w14:textId="77777777" w:rsidR="00FA06B0" w:rsidRPr="004E03E9" w:rsidRDefault="00FA06B0" w:rsidP="00D96C48">
            <w:pPr>
              <w:pStyle w:val="TableParagraph"/>
              <w:spacing w:line="268" w:lineRule="exact"/>
              <w:ind w:left="682"/>
              <w:rPr>
                <w:sz w:val="24"/>
              </w:rPr>
            </w:pPr>
            <w:r w:rsidRPr="004E03E9">
              <w:rPr>
                <w:spacing w:val="-4"/>
                <w:sz w:val="24"/>
              </w:rPr>
              <w:t>2.05</w:t>
            </w:r>
          </w:p>
        </w:tc>
        <w:tc>
          <w:tcPr>
            <w:tcW w:w="1983" w:type="dxa"/>
          </w:tcPr>
          <w:p w14:paraId="38787F20" w14:textId="77777777" w:rsidR="00FA06B0" w:rsidRPr="004E03E9" w:rsidRDefault="00FA06B0" w:rsidP="00D96C48">
            <w:pPr>
              <w:pStyle w:val="TableParagraph"/>
              <w:spacing w:line="268" w:lineRule="exact"/>
              <w:ind w:left="585"/>
              <w:rPr>
                <w:sz w:val="24"/>
              </w:rPr>
            </w:pPr>
            <w:r w:rsidRPr="004E03E9">
              <w:rPr>
                <w:spacing w:val="-4"/>
                <w:sz w:val="24"/>
              </w:rPr>
              <w:t>4.32</w:t>
            </w:r>
          </w:p>
        </w:tc>
        <w:tc>
          <w:tcPr>
            <w:tcW w:w="1349" w:type="dxa"/>
          </w:tcPr>
          <w:p w14:paraId="01B1AFAB" w14:textId="77777777" w:rsidR="00FA06B0" w:rsidRPr="004E03E9" w:rsidRDefault="00FA06B0" w:rsidP="00D96C48">
            <w:pPr>
              <w:pStyle w:val="TableParagraph"/>
              <w:spacing w:line="268" w:lineRule="exact"/>
              <w:ind w:left="269"/>
              <w:rPr>
                <w:sz w:val="24"/>
              </w:rPr>
            </w:pPr>
            <w:r w:rsidRPr="004E03E9">
              <w:rPr>
                <w:spacing w:val="-4"/>
                <w:sz w:val="24"/>
              </w:rPr>
              <w:t>4.75</w:t>
            </w:r>
          </w:p>
        </w:tc>
      </w:tr>
      <w:tr w:rsidR="00FA06B0" w:rsidRPr="004E03E9" w14:paraId="0A85C8A6" w14:textId="77777777" w:rsidTr="00D96C48">
        <w:trPr>
          <w:trHeight w:val="681"/>
        </w:trPr>
        <w:tc>
          <w:tcPr>
            <w:tcW w:w="840" w:type="dxa"/>
          </w:tcPr>
          <w:p w14:paraId="3A28E380" w14:textId="77777777" w:rsidR="00FA06B0" w:rsidRPr="004E03E9" w:rsidRDefault="00FA06B0" w:rsidP="00D96C48">
            <w:pPr>
              <w:pStyle w:val="TableParagraph"/>
              <w:spacing w:before="106"/>
              <w:ind w:left="105"/>
              <w:rPr>
                <w:sz w:val="16"/>
              </w:rPr>
            </w:pPr>
            <w:r w:rsidRPr="004E03E9">
              <w:rPr>
                <w:spacing w:val="-5"/>
                <w:position w:val="2"/>
                <w:sz w:val="24"/>
              </w:rPr>
              <w:t>T</w:t>
            </w:r>
            <w:r w:rsidRPr="004E03E9">
              <w:rPr>
                <w:spacing w:val="-5"/>
                <w:sz w:val="16"/>
              </w:rPr>
              <w:t>6</w:t>
            </w:r>
          </w:p>
        </w:tc>
        <w:tc>
          <w:tcPr>
            <w:tcW w:w="8695" w:type="dxa"/>
          </w:tcPr>
          <w:p w14:paraId="4DAC81D0" w14:textId="77777777" w:rsidR="00FA06B0" w:rsidRPr="004E03E9" w:rsidRDefault="00FA06B0" w:rsidP="00D96C48">
            <w:pPr>
              <w:pStyle w:val="TableParagraph"/>
              <w:spacing w:line="273"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2175" w:type="dxa"/>
          </w:tcPr>
          <w:p w14:paraId="6DFCDA02" w14:textId="77777777" w:rsidR="00FA06B0" w:rsidRPr="004E03E9" w:rsidRDefault="00FA06B0" w:rsidP="00D96C48">
            <w:pPr>
              <w:pStyle w:val="TableParagraph"/>
              <w:spacing w:line="273" w:lineRule="exact"/>
              <w:ind w:left="682"/>
              <w:rPr>
                <w:sz w:val="24"/>
              </w:rPr>
            </w:pPr>
            <w:r w:rsidRPr="004E03E9">
              <w:rPr>
                <w:spacing w:val="-4"/>
                <w:sz w:val="24"/>
              </w:rPr>
              <w:t>2.02</w:t>
            </w:r>
          </w:p>
        </w:tc>
        <w:tc>
          <w:tcPr>
            <w:tcW w:w="1983" w:type="dxa"/>
          </w:tcPr>
          <w:p w14:paraId="18446994" w14:textId="77777777" w:rsidR="00FA06B0" w:rsidRPr="004E03E9" w:rsidRDefault="00FA06B0" w:rsidP="00D96C48">
            <w:pPr>
              <w:pStyle w:val="TableParagraph"/>
              <w:spacing w:line="273" w:lineRule="exact"/>
              <w:ind w:left="585"/>
              <w:rPr>
                <w:sz w:val="24"/>
              </w:rPr>
            </w:pPr>
            <w:r w:rsidRPr="004E03E9">
              <w:rPr>
                <w:spacing w:val="-4"/>
                <w:sz w:val="24"/>
              </w:rPr>
              <w:t>4.20</w:t>
            </w:r>
          </w:p>
        </w:tc>
        <w:tc>
          <w:tcPr>
            <w:tcW w:w="1349" w:type="dxa"/>
          </w:tcPr>
          <w:p w14:paraId="13930725" w14:textId="77777777" w:rsidR="00FA06B0" w:rsidRPr="004E03E9" w:rsidRDefault="00FA06B0" w:rsidP="00D96C48">
            <w:pPr>
              <w:pStyle w:val="TableParagraph"/>
              <w:spacing w:line="273" w:lineRule="exact"/>
              <w:ind w:left="269"/>
              <w:rPr>
                <w:sz w:val="24"/>
              </w:rPr>
            </w:pPr>
            <w:r w:rsidRPr="004E03E9">
              <w:rPr>
                <w:spacing w:val="-4"/>
                <w:sz w:val="24"/>
              </w:rPr>
              <w:t>4.62</w:t>
            </w:r>
          </w:p>
        </w:tc>
      </w:tr>
      <w:tr w:rsidR="00FA06B0" w:rsidRPr="004E03E9" w14:paraId="65A8ED91" w14:textId="77777777" w:rsidTr="00D96C48">
        <w:trPr>
          <w:trHeight w:val="676"/>
        </w:trPr>
        <w:tc>
          <w:tcPr>
            <w:tcW w:w="840" w:type="dxa"/>
          </w:tcPr>
          <w:p w14:paraId="496F303E" w14:textId="77777777" w:rsidR="00FA06B0" w:rsidRPr="004E03E9" w:rsidRDefault="00FA06B0" w:rsidP="00D96C48">
            <w:pPr>
              <w:pStyle w:val="TableParagraph"/>
              <w:spacing w:before="106"/>
              <w:ind w:left="105"/>
              <w:rPr>
                <w:sz w:val="16"/>
              </w:rPr>
            </w:pPr>
            <w:r w:rsidRPr="004E03E9">
              <w:rPr>
                <w:spacing w:val="-5"/>
                <w:position w:val="2"/>
                <w:sz w:val="24"/>
              </w:rPr>
              <w:t>T</w:t>
            </w:r>
            <w:r w:rsidRPr="004E03E9">
              <w:rPr>
                <w:spacing w:val="-5"/>
                <w:sz w:val="16"/>
              </w:rPr>
              <w:t>7</w:t>
            </w:r>
          </w:p>
        </w:tc>
        <w:tc>
          <w:tcPr>
            <w:tcW w:w="8695" w:type="dxa"/>
          </w:tcPr>
          <w:p w14:paraId="499A8D3E" w14:textId="77777777" w:rsidR="00FA06B0" w:rsidRPr="004E03E9" w:rsidRDefault="00FA06B0" w:rsidP="00D96C48">
            <w:pPr>
              <w:pStyle w:val="TableParagraph"/>
              <w:spacing w:line="273" w:lineRule="exact"/>
              <w:ind w:left="105"/>
              <w:rPr>
                <w:sz w:val="24"/>
              </w:rPr>
            </w:pPr>
            <w:r w:rsidRPr="004E03E9">
              <w:rPr>
                <w:sz w:val="24"/>
              </w:rPr>
              <w:t>Weed</w:t>
            </w:r>
            <w:r w:rsidRPr="004E03E9">
              <w:rPr>
                <w:spacing w:val="4"/>
                <w:sz w:val="24"/>
              </w:rPr>
              <w:t xml:space="preserve"> </w:t>
            </w:r>
            <w:r w:rsidRPr="004E03E9">
              <w:rPr>
                <w:sz w:val="24"/>
              </w:rPr>
              <w:t>free</w:t>
            </w:r>
            <w:r w:rsidRPr="004E03E9">
              <w:rPr>
                <w:spacing w:val="-2"/>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2175" w:type="dxa"/>
          </w:tcPr>
          <w:p w14:paraId="492971BE" w14:textId="77777777" w:rsidR="00FA06B0" w:rsidRPr="004E03E9" w:rsidRDefault="00FA06B0" w:rsidP="00D96C48">
            <w:pPr>
              <w:pStyle w:val="TableParagraph"/>
              <w:spacing w:line="273" w:lineRule="exact"/>
              <w:ind w:left="682"/>
              <w:rPr>
                <w:sz w:val="24"/>
              </w:rPr>
            </w:pPr>
            <w:r w:rsidRPr="004E03E9">
              <w:rPr>
                <w:spacing w:val="-4"/>
                <w:sz w:val="24"/>
              </w:rPr>
              <w:t>2.10</w:t>
            </w:r>
          </w:p>
        </w:tc>
        <w:tc>
          <w:tcPr>
            <w:tcW w:w="1983" w:type="dxa"/>
          </w:tcPr>
          <w:p w14:paraId="55FD6748" w14:textId="77777777" w:rsidR="00FA06B0" w:rsidRPr="004E03E9" w:rsidRDefault="00FA06B0" w:rsidP="00D96C48">
            <w:pPr>
              <w:pStyle w:val="TableParagraph"/>
              <w:spacing w:line="273" w:lineRule="exact"/>
              <w:ind w:left="585"/>
              <w:rPr>
                <w:sz w:val="24"/>
              </w:rPr>
            </w:pPr>
            <w:r w:rsidRPr="004E03E9">
              <w:rPr>
                <w:spacing w:val="-4"/>
                <w:sz w:val="24"/>
              </w:rPr>
              <w:t>4.45</w:t>
            </w:r>
          </w:p>
        </w:tc>
        <w:tc>
          <w:tcPr>
            <w:tcW w:w="1349" w:type="dxa"/>
          </w:tcPr>
          <w:p w14:paraId="75700627" w14:textId="77777777" w:rsidR="00FA06B0" w:rsidRPr="004E03E9" w:rsidRDefault="00FA06B0" w:rsidP="00D96C48">
            <w:pPr>
              <w:pStyle w:val="TableParagraph"/>
              <w:spacing w:line="273" w:lineRule="exact"/>
              <w:ind w:left="269"/>
              <w:rPr>
                <w:sz w:val="24"/>
              </w:rPr>
            </w:pPr>
            <w:r w:rsidRPr="004E03E9">
              <w:rPr>
                <w:spacing w:val="-4"/>
                <w:sz w:val="24"/>
              </w:rPr>
              <w:t>4.88</w:t>
            </w:r>
          </w:p>
        </w:tc>
      </w:tr>
      <w:tr w:rsidR="00FA06B0" w:rsidRPr="004E03E9" w14:paraId="3C4ECE4A" w14:textId="77777777" w:rsidTr="00D96C48">
        <w:trPr>
          <w:trHeight w:val="681"/>
        </w:trPr>
        <w:tc>
          <w:tcPr>
            <w:tcW w:w="840" w:type="dxa"/>
          </w:tcPr>
          <w:p w14:paraId="1CAEC6FE" w14:textId="77777777" w:rsidR="00FA06B0" w:rsidRPr="004E03E9" w:rsidRDefault="00FA06B0" w:rsidP="00D96C48">
            <w:pPr>
              <w:pStyle w:val="TableParagraph"/>
              <w:spacing w:before="111"/>
              <w:ind w:left="105"/>
              <w:rPr>
                <w:sz w:val="16"/>
              </w:rPr>
            </w:pPr>
            <w:r w:rsidRPr="004E03E9">
              <w:rPr>
                <w:spacing w:val="-5"/>
                <w:position w:val="2"/>
                <w:sz w:val="24"/>
              </w:rPr>
              <w:t>T</w:t>
            </w:r>
            <w:r w:rsidRPr="004E03E9">
              <w:rPr>
                <w:spacing w:val="-5"/>
                <w:sz w:val="16"/>
              </w:rPr>
              <w:t>8</w:t>
            </w:r>
          </w:p>
        </w:tc>
        <w:tc>
          <w:tcPr>
            <w:tcW w:w="8695" w:type="dxa"/>
          </w:tcPr>
          <w:p w14:paraId="7814C6A7" w14:textId="77777777" w:rsidR="00FA06B0" w:rsidRPr="004E03E9" w:rsidRDefault="00FA06B0" w:rsidP="00D96C48">
            <w:pPr>
              <w:pStyle w:val="TableParagraph"/>
              <w:spacing w:before="193"/>
              <w:ind w:left="105"/>
              <w:rPr>
                <w:sz w:val="24"/>
              </w:rPr>
            </w:pPr>
            <w:r w:rsidRPr="004E03E9">
              <w:rPr>
                <w:sz w:val="24"/>
              </w:rPr>
              <w:t>Weedy</w:t>
            </w:r>
            <w:r w:rsidRPr="004E03E9">
              <w:rPr>
                <w:spacing w:val="-13"/>
                <w:sz w:val="24"/>
              </w:rPr>
              <w:t xml:space="preserve"> </w:t>
            </w:r>
            <w:r w:rsidRPr="004E03E9">
              <w:rPr>
                <w:spacing w:val="-2"/>
                <w:sz w:val="24"/>
              </w:rPr>
              <w:t>check</w:t>
            </w:r>
          </w:p>
        </w:tc>
        <w:tc>
          <w:tcPr>
            <w:tcW w:w="2175" w:type="dxa"/>
          </w:tcPr>
          <w:p w14:paraId="5015E057" w14:textId="77777777" w:rsidR="00FA06B0" w:rsidRPr="004E03E9" w:rsidRDefault="00FA06B0" w:rsidP="00D96C48">
            <w:pPr>
              <w:pStyle w:val="TableParagraph"/>
              <w:spacing w:before="193"/>
              <w:ind w:left="682"/>
              <w:rPr>
                <w:sz w:val="24"/>
              </w:rPr>
            </w:pPr>
            <w:r w:rsidRPr="004E03E9">
              <w:rPr>
                <w:spacing w:val="-4"/>
                <w:sz w:val="24"/>
              </w:rPr>
              <w:t>1.90</w:t>
            </w:r>
          </w:p>
        </w:tc>
        <w:tc>
          <w:tcPr>
            <w:tcW w:w="1983" w:type="dxa"/>
          </w:tcPr>
          <w:p w14:paraId="724C4431" w14:textId="77777777" w:rsidR="00FA06B0" w:rsidRPr="004E03E9" w:rsidRDefault="00FA06B0" w:rsidP="00D96C48">
            <w:pPr>
              <w:pStyle w:val="TableParagraph"/>
              <w:spacing w:before="193"/>
              <w:ind w:left="585"/>
              <w:rPr>
                <w:sz w:val="24"/>
              </w:rPr>
            </w:pPr>
            <w:r w:rsidRPr="004E03E9">
              <w:rPr>
                <w:spacing w:val="-4"/>
                <w:sz w:val="24"/>
              </w:rPr>
              <w:t>3.02</w:t>
            </w:r>
          </w:p>
        </w:tc>
        <w:tc>
          <w:tcPr>
            <w:tcW w:w="1349" w:type="dxa"/>
          </w:tcPr>
          <w:p w14:paraId="72E0FCCA" w14:textId="77777777" w:rsidR="00FA06B0" w:rsidRPr="004E03E9" w:rsidRDefault="00FA06B0" w:rsidP="00D96C48">
            <w:pPr>
              <w:pStyle w:val="TableParagraph"/>
              <w:spacing w:before="193"/>
              <w:ind w:left="269"/>
              <w:rPr>
                <w:sz w:val="24"/>
              </w:rPr>
            </w:pPr>
            <w:r w:rsidRPr="004E03E9">
              <w:rPr>
                <w:spacing w:val="-4"/>
                <w:sz w:val="24"/>
              </w:rPr>
              <w:t>3.32</w:t>
            </w:r>
          </w:p>
        </w:tc>
      </w:tr>
      <w:tr w:rsidR="00FA06B0" w:rsidRPr="004E03E9" w14:paraId="333F7C5C" w14:textId="77777777" w:rsidTr="00D96C48">
        <w:trPr>
          <w:trHeight w:val="681"/>
        </w:trPr>
        <w:tc>
          <w:tcPr>
            <w:tcW w:w="9535" w:type="dxa"/>
            <w:gridSpan w:val="2"/>
          </w:tcPr>
          <w:p w14:paraId="364CBEEE" w14:textId="77777777" w:rsidR="00FA06B0" w:rsidRPr="004E03E9" w:rsidRDefault="00FA06B0" w:rsidP="00D96C48">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2175" w:type="dxa"/>
          </w:tcPr>
          <w:p w14:paraId="39458654" w14:textId="77777777" w:rsidR="00FA06B0" w:rsidRPr="004E03E9" w:rsidRDefault="00FA06B0" w:rsidP="00D96C48">
            <w:pPr>
              <w:pStyle w:val="TableParagraph"/>
              <w:spacing w:line="268" w:lineRule="exact"/>
              <w:ind w:left="682"/>
              <w:rPr>
                <w:sz w:val="24"/>
              </w:rPr>
            </w:pPr>
            <w:r w:rsidRPr="004E03E9">
              <w:rPr>
                <w:spacing w:val="-4"/>
                <w:sz w:val="24"/>
              </w:rPr>
              <w:t>0.07</w:t>
            </w:r>
          </w:p>
        </w:tc>
        <w:tc>
          <w:tcPr>
            <w:tcW w:w="1983" w:type="dxa"/>
          </w:tcPr>
          <w:p w14:paraId="3B3F2480" w14:textId="77777777" w:rsidR="00FA06B0" w:rsidRPr="004E03E9" w:rsidRDefault="00FA06B0" w:rsidP="00D96C48">
            <w:pPr>
              <w:pStyle w:val="TableParagraph"/>
              <w:spacing w:line="268" w:lineRule="exact"/>
              <w:ind w:left="585"/>
              <w:rPr>
                <w:sz w:val="24"/>
              </w:rPr>
            </w:pPr>
            <w:r w:rsidRPr="004E03E9">
              <w:rPr>
                <w:spacing w:val="-4"/>
                <w:sz w:val="24"/>
              </w:rPr>
              <w:t>0.18</w:t>
            </w:r>
          </w:p>
        </w:tc>
        <w:tc>
          <w:tcPr>
            <w:tcW w:w="1349" w:type="dxa"/>
          </w:tcPr>
          <w:p w14:paraId="00681021" w14:textId="77777777" w:rsidR="00FA06B0" w:rsidRPr="004E03E9" w:rsidRDefault="00FA06B0" w:rsidP="00D96C48">
            <w:pPr>
              <w:pStyle w:val="TableParagraph"/>
              <w:spacing w:line="268" w:lineRule="exact"/>
              <w:ind w:left="269"/>
              <w:rPr>
                <w:sz w:val="24"/>
              </w:rPr>
            </w:pPr>
            <w:r w:rsidRPr="004E03E9">
              <w:rPr>
                <w:spacing w:val="-4"/>
                <w:sz w:val="24"/>
              </w:rPr>
              <w:t>0.20</w:t>
            </w:r>
          </w:p>
        </w:tc>
      </w:tr>
      <w:tr w:rsidR="00FA06B0" w:rsidRPr="004E03E9" w14:paraId="753D4A7F" w14:textId="77777777" w:rsidTr="00D96C48">
        <w:trPr>
          <w:trHeight w:val="681"/>
        </w:trPr>
        <w:tc>
          <w:tcPr>
            <w:tcW w:w="9535" w:type="dxa"/>
            <w:gridSpan w:val="2"/>
          </w:tcPr>
          <w:p w14:paraId="25929C02" w14:textId="77777777" w:rsidR="00FA06B0" w:rsidRPr="004E03E9" w:rsidRDefault="00FA06B0" w:rsidP="00D96C48">
            <w:pPr>
              <w:pStyle w:val="TableParagraph"/>
              <w:spacing w:line="268" w:lineRule="exact"/>
              <w:ind w:left="356"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2175" w:type="dxa"/>
          </w:tcPr>
          <w:p w14:paraId="0477BEA3" w14:textId="77777777" w:rsidR="00FA06B0" w:rsidRPr="004E03E9" w:rsidRDefault="00FA06B0" w:rsidP="00D96C48">
            <w:pPr>
              <w:pStyle w:val="TableParagraph"/>
              <w:spacing w:line="268" w:lineRule="exact"/>
              <w:ind w:left="682"/>
              <w:rPr>
                <w:sz w:val="24"/>
              </w:rPr>
            </w:pPr>
            <w:r w:rsidRPr="004E03E9">
              <w:rPr>
                <w:spacing w:val="-5"/>
                <w:sz w:val="24"/>
              </w:rPr>
              <w:t>NS</w:t>
            </w:r>
          </w:p>
        </w:tc>
        <w:tc>
          <w:tcPr>
            <w:tcW w:w="1983" w:type="dxa"/>
          </w:tcPr>
          <w:p w14:paraId="00D938C1" w14:textId="77777777" w:rsidR="00FA06B0" w:rsidRPr="004E03E9" w:rsidRDefault="00FA06B0" w:rsidP="00D96C48">
            <w:pPr>
              <w:pStyle w:val="TableParagraph"/>
              <w:spacing w:line="268" w:lineRule="exact"/>
              <w:ind w:left="585"/>
              <w:rPr>
                <w:sz w:val="24"/>
              </w:rPr>
            </w:pPr>
            <w:r w:rsidRPr="004E03E9">
              <w:rPr>
                <w:spacing w:val="-4"/>
                <w:sz w:val="24"/>
              </w:rPr>
              <w:t>0.56</w:t>
            </w:r>
          </w:p>
        </w:tc>
        <w:tc>
          <w:tcPr>
            <w:tcW w:w="1349" w:type="dxa"/>
          </w:tcPr>
          <w:p w14:paraId="2862E6CF" w14:textId="77777777" w:rsidR="00FA06B0" w:rsidRPr="004E03E9" w:rsidRDefault="00FA06B0" w:rsidP="00D96C48">
            <w:pPr>
              <w:pStyle w:val="TableParagraph"/>
              <w:spacing w:line="268" w:lineRule="exact"/>
              <w:ind w:left="269"/>
              <w:rPr>
                <w:sz w:val="24"/>
              </w:rPr>
            </w:pPr>
            <w:r w:rsidRPr="004E03E9">
              <w:rPr>
                <w:spacing w:val="-4"/>
                <w:sz w:val="24"/>
              </w:rPr>
              <w:t>0.60</w:t>
            </w:r>
          </w:p>
        </w:tc>
      </w:tr>
    </w:tbl>
    <w:p w14:paraId="25EB0CAC" w14:textId="77777777" w:rsidR="00FA06B0" w:rsidRPr="004E03E9" w:rsidRDefault="00FA06B0" w:rsidP="00225C66">
      <w:pPr>
        <w:spacing w:line="360" w:lineRule="auto"/>
        <w:jc w:val="both"/>
        <w:rPr>
          <w:rFonts w:ascii="Times New Roman" w:hAnsi="Times New Roman" w:cs="Times New Roman"/>
        </w:rPr>
      </w:pPr>
    </w:p>
    <w:p w14:paraId="6FA10F00" w14:textId="77777777" w:rsidR="004E03E9" w:rsidRPr="004E03E9" w:rsidRDefault="004E03E9" w:rsidP="00225C66">
      <w:pPr>
        <w:spacing w:line="360" w:lineRule="auto"/>
        <w:jc w:val="both"/>
        <w:rPr>
          <w:rFonts w:ascii="Times New Roman" w:hAnsi="Times New Roman" w:cs="Times New Roman"/>
        </w:rPr>
      </w:pPr>
    </w:p>
    <w:p w14:paraId="72A4ADC7" w14:textId="37A2DC98"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7. </w:t>
      </w:r>
      <w:r w:rsidR="00E81C88">
        <w:rPr>
          <w:rFonts w:ascii="Times New Roman" w:hAnsi="Times New Roman" w:cs="Times New Roman"/>
        </w:rPr>
        <w:t xml:space="preserve"> </w:t>
      </w:r>
      <w:r w:rsidR="00E81C88" w:rsidRPr="00E81C88">
        <w:rPr>
          <w:rFonts w:ascii="Times New Roman" w:hAnsi="Times New Roman" w:cs="Times New Roman"/>
          <w:b/>
          <w:bCs/>
        </w:rPr>
        <w:t>Effect of Weed Management Treatments on Weed Biomass at 30, 60, and 90 DAS</w:t>
      </w:r>
    </w:p>
    <w:p w14:paraId="32AB95B1" w14:textId="77777777" w:rsidR="00FA06B0" w:rsidRPr="004E03E9" w:rsidRDefault="00FA06B0" w:rsidP="00FA06B0">
      <w:pPr>
        <w:pStyle w:val="Heading4"/>
        <w:spacing w:before="126"/>
        <w:ind w:left="830"/>
      </w:pPr>
      <w:r w:rsidRPr="004E03E9">
        <w:rPr>
          <w:spacing w:val="-2"/>
        </w:rPr>
        <w:lastRenderedPageBreak/>
        <w:t>Yield</w:t>
      </w:r>
    </w:p>
    <w:p w14:paraId="7B9A7E70" w14:textId="77777777" w:rsidR="00FA06B0" w:rsidRPr="004E03E9" w:rsidRDefault="00FA06B0" w:rsidP="00FA06B0">
      <w:pPr>
        <w:pStyle w:val="BodyText"/>
        <w:rPr>
          <w:b/>
        </w:rPr>
      </w:pPr>
    </w:p>
    <w:p w14:paraId="70F19867" w14:textId="426B143A" w:rsidR="00FA06B0" w:rsidRPr="004E03E9" w:rsidRDefault="00FA06B0" w:rsidP="00FA06B0">
      <w:pPr>
        <w:pStyle w:val="BodyText"/>
        <w:spacing w:line="379" w:lineRule="auto"/>
        <w:ind w:left="288" w:right="129" w:firstLine="710"/>
        <w:jc w:val="both"/>
      </w:pPr>
      <w:r w:rsidRPr="004E03E9">
        <w:t>The data obtained on grain, straw and total biological yield were subjected to statistical</w:t>
      </w:r>
      <w:r w:rsidRPr="004E03E9">
        <w:rPr>
          <w:spacing w:val="-2"/>
        </w:rPr>
        <w:t xml:space="preserve"> </w:t>
      </w:r>
      <w:r w:rsidRPr="004E03E9">
        <w:t>analysis (Appendix-</w:t>
      </w:r>
      <w:r w:rsidR="004E03E9" w:rsidRPr="004E03E9">
        <w:t>4</w:t>
      </w:r>
      <w:r w:rsidRPr="004E03E9">
        <w:t>) and depicted through fig-</w:t>
      </w:r>
      <w:r w:rsidR="004E03E9" w:rsidRPr="004E03E9">
        <w:t>5</w:t>
      </w:r>
      <w:r w:rsidRPr="004E03E9">
        <w:t xml:space="preserve">. The data are condensed in </w:t>
      </w:r>
      <w:r w:rsidRPr="004E03E9">
        <w:rPr>
          <w:spacing w:val="-2"/>
        </w:rPr>
        <w:t>table-</w:t>
      </w:r>
      <w:r w:rsidR="004E03E9" w:rsidRPr="004E03E9">
        <w:rPr>
          <w:spacing w:val="-2"/>
        </w:rPr>
        <w:t>8</w:t>
      </w:r>
      <w:r w:rsidRPr="004E03E9">
        <w:rPr>
          <w:spacing w:val="-2"/>
        </w:rPr>
        <w:t>.</w:t>
      </w:r>
    </w:p>
    <w:p w14:paraId="7F70A239" w14:textId="0F09EF1A" w:rsidR="00FA06B0" w:rsidRPr="004E03E9" w:rsidRDefault="00FA06B0" w:rsidP="00FA06B0">
      <w:pPr>
        <w:pStyle w:val="BodyText"/>
        <w:spacing w:before="132" w:line="384" w:lineRule="auto"/>
        <w:ind w:left="288" w:right="134" w:firstLine="710"/>
        <w:jc w:val="both"/>
      </w:pPr>
      <w:r w:rsidRPr="004E03E9">
        <w:t>An examination of data presented in table-</w:t>
      </w:r>
      <w:r w:rsidR="004E03E9" w:rsidRPr="004E03E9">
        <w:t>8</w:t>
      </w:r>
      <w:r w:rsidRPr="004E03E9">
        <w:t xml:space="preserve"> clearly indicates that various weed management practices affected the grain, straw and total biological yield significantly.</w:t>
      </w:r>
    </w:p>
    <w:p w14:paraId="1F0C59D3" w14:textId="77777777" w:rsidR="00FA06B0" w:rsidRPr="004E03E9" w:rsidRDefault="00FA06B0" w:rsidP="00FA06B0">
      <w:pPr>
        <w:pStyle w:val="BodyText"/>
        <w:spacing w:before="111" w:line="379" w:lineRule="auto"/>
        <w:ind w:left="288" w:right="116" w:firstLine="710"/>
        <w:jc w:val="both"/>
      </w:pPr>
      <w:r w:rsidRPr="004E03E9">
        <w:rPr>
          <w:position w:val="2"/>
        </w:rPr>
        <w:t xml:space="preserve">Crop kept weed free </w:t>
      </w:r>
      <w:proofErr w:type="spellStart"/>
      <w:r w:rsidRPr="004E03E9">
        <w:rPr>
          <w:position w:val="2"/>
        </w:rPr>
        <w:t>upto</w:t>
      </w:r>
      <w:proofErr w:type="spellEnd"/>
      <w:r w:rsidRPr="004E03E9">
        <w:rPr>
          <w:position w:val="2"/>
        </w:rPr>
        <w:t xml:space="preserve"> 60 DAS (T</w:t>
      </w:r>
      <w:r w:rsidRPr="004E03E9">
        <w:rPr>
          <w:sz w:val="16"/>
        </w:rPr>
        <w:t>7</w:t>
      </w:r>
      <w:r w:rsidRPr="004E03E9">
        <w:rPr>
          <w:position w:val="2"/>
        </w:rPr>
        <w:t>) being at par with T</w:t>
      </w:r>
      <w:r w:rsidRPr="004E03E9">
        <w:rPr>
          <w:sz w:val="16"/>
        </w:rPr>
        <w:t>4</w:t>
      </w:r>
      <w:r w:rsidRPr="004E03E9">
        <w:rPr>
          <w:position w:val="2"/>
        </w:rPr>
        <w:t>, T</w:t>
      </w:r>
      <w:r w:rsidRPr="004E03E9">
        <w:rPr>
          <w:sz w:val="16"/>
        </w:rPr>
        <w:t>5</w:t>
      </w:r>
      <w:r w:rsidRPr="004E03E9">
        <w:rPr>
          <w:position w:val="2"/>
        </w:rPr>
        <w:t>, and T</w:t>
      </w:r>
      <w:r w:rsidRPr="004E03E9">
        <w:rPr>
          <w:sz w:val="16"/>
        </w:rPr>
        <w:t>6</w:t>
      </w:r>
      <w:r w:rsidRPr="004E03E9">
        <w:rPr>
          <w:spacing w:val="80"/>
          <w:sz w:val="16"/>
        </w:rPr>
        <w:t xml:space="preserve"> </w:t>
      </w:r>
      <w:r w:rsidRPr="004E03E9">
        <w:rPr>
          <w:position w:val="2"/>
        </w:rPr>
        <w:t xml:space="preserve">but </w:t>
      </w:r>
      <w:r w:rsidRPr="004E03E9">
        <w:t>produced significantly the highest grain (63.25 q ha</w:t>
      </w:r>
      <w:r w:rsidRPr="004E03E9">
        <w:rPr>
          <w:vertAlign w:val="superscript"/>
        </w:rPr>
        <w:t>-1</w:t>
      </w:r>
      <w:r w:rsidRPr="004E03E9">
        <w:t>), straw (85.20 q ha</w:t>
      </w:r>
      <w:r w:rsidRPr="004E03E9">
        <w:rPr>
          <w:vertAlign w:val="superscript"/>
        </w:rPr>
        <w:t>-1</w:t>
      </w:r>
      <w:r w:rsidRPr="004E03E9">
        <w:t>) and total biological yield (148.45 q ha</w:t>
      </w:r>
      <w:r w:rsidRPr="004E03E9">
        <w:rPr>
          <w:vertAlign w:val="superscript"/>
        </w:rPr>
        <w:t>-1</w:t>
      </w:r>
      <w:r w:rsidRPr="004E03E9">
        <w:t>) as compare to rest of</w:t>
      </w:r>
      <w:r w:rsidRPr="004E03E9">
        <w:rPr>
          <w:spacing w:val="-2"/>
        </w:rPr>
        <w:t xml:space="preserve"> </w:t>
      </w:r>
      <w:r w:rsidRPr="004E03E9">
        <w:t>treatments.</w:t>
      </w:r>
    </w:p>
    <w:p w14:paraId="37DEA388" w14:textId="77777777" w:rsidR="00FA06B0" w:rsidRPr="004E03E9" w:rsidRDefault="00FA06B0" w:rsidP="00FA06B0">
      <w:pPr>
        <w:pStyle w:val="BodyText"/>
        <w:spacing w:before="125"/>
        <w:ind w:left="998"/>
        <w:jc w:val="both"/>
      </w:pPr>
      <w:r w:rsidRPr="004E03E9">
        <w:t>Among</w:t>
      </w:r>
      <w:r w:rsidRPr="004E03E9">
        <w:rPr>
          <w:spacing w:val="-2"/>
        </w:rPr>
        <w:t xml:space="preserve"> </w:t>
      </w:r>
      <w:r w:rsidRPr="004E03E9">
        <w:t>the</w:t>
      </w:r>
      <w:r w:rsidRPr="004E03E9">
        <w:rPr>
          <w:spacing w:val="3"/>
        </w:rPr>
        <w:t xml:space="preserve"> </w:t>
      </w:r>
      <w:r w:rsidRPr="004E03E9">
        <w:t>herbicides</w:t>
      </w:r>
      <w:r w:rsidRPr="004E03E9">
        <w:rPr>
          <w:spacing w:val="-3"/>
        </w:rPr>
        <w:t xml:space="preserve"> </w:t>
      </w:r>
      <w:r w:rsidRPr="004E03E9">
        <w:t>treatments,</w:t>
      </w:r>
      <w:r w:rsidRPr="004E03E9">
        <w:rPr>
          <w:spacing w:val="2"/>
        </w:rPr>
        <w:t xml:space="preserve"> </w:t>
      </w:r>
      <w:r w:rsidRPr="004E03E9">
        <w:t>application</w:t>
      </w:r>
      <w:r w:rsidRPr="004E03E9">
        <w:rPr>
          <w:spacing w:val="-9"/>
        </w:rPr>
        <w:t xml:space="preserve"> </w:t>
      </w:r>
      <w:r w:rsidRPr="004E03E9">
        <w:t>of</w:t>
      </w:r>
      <w:r w:rsidRPr="004E03E9">
        <w:rPr>
          <w:spacing w:val="-14"/>
        </w:rPr>
        <w:t xml:space="preserve"> </w:t>
      </w:r>
      <w:r w:rsidRPr="004E03E9">
        <w:t>Pretilachlor</w:t>
      </w:r>
      <w:r w:rsidRPr="004E03E9">
        <w:rPr>
          <w:spacing w:val="6"/>
        </w:rPr>
        <w:t xml:space="preserve"> </w:t>
      </w:r>
      <w:r w:rsidRPr="004E03E9">
        <w:t>@</w:t>
      </w:r>
      <w:r w:rsidRPr="004E03E9">
        <w:rPr>
          <w:spacing w:val="-12"/>
        </w:rPr>
        <w:t xml:space="preserve"> </w:t>
      </w:r>
      <w:r w:rsidRPr="004E03E9">
        <w:t>1000g</w:t>
      </w:r>
      <w:r w:rsidRPr="004E03E9">
        <w:rPr>
          <w:spacing w:val="-1"/>
        </w:rPr>
        <w:t xml:space="preserve"> </w:t>
      </w:r>
      <w:proofErr w:type="spellStart"/>
      <w:r w:rsidRPr="004E03E9">
        <w:t>a.i.</w:t>
      </w:r>
      <w:proofErr w:type="spellEnd"/>
      <w:r w:rsidRPr="004E03E9">
        <w:rPr>
          <w:spacing w:val="1"/>
        </w:rPr>
        <w:t xml:space="preserve"> </w:t>
      </w:r>
      <w:r w:rsidRPr="004E03E9">
        <w:t>ha</w:t>
      </w:r>
      <w:r w:rsidRPr="004E03E9">
        <w:rPr>
          <w:vertAlign w:val="superscript"/>
        </w:rPr>
        <w:t>-1</w:t>
      </w:r>
      <w:r w:rsidRPr="004E03E9">
        <w:t xml:space="preserve"> </w:t>
      </w:r>
      <w:r w:rsidRPr="004E03E9">
        <w:rPr>
          <w:spacing w:val="-2"/>
        </w:rPr>
        <w:t>(Pre)</w:t>
      </w:r>
    </w:p>
    <w:p w14:paraId="733474DD" w14:textId="77777777" w:rsidR="00FA06B0" w:rsidRPr="004E03E9" w:rsidRDefault="00FA06B0" w:rsidP="00FA06B0">
      <w:pPr>
        <w:pStyle w:val="BodyText"/>
        <w:spacing w:before="170" w:line="376" w:lineRule="auto"/>
        <w:ind w:left="288" w:right="121"/>
        <w:jc w:val="both"/>
      </w:pPr>
      <w:r w:rsidRPr="004E03E9">
        <w:rPr>
          <w:position w:val="2"/>
        </w:rPr>
        <w:t xml:space="preserve">+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 being at par with T</w:t>
      </w:r>
      <w:r w:rsidRPr="004E03E9">
        <w:rPr>
          <w:sz w:val="16"/>
        </w:rPr>
        <w:t>3</w:t>
      </w:r>
      <w:r w:rsidRPr="004E03E9">
        <w:rPr>
          <w:position w:val="2"/>
        </w:rPr>
        <w:t>, T</w:t>
      </w:r>
      <w:r w:rsidRPr="004E03E9">
        <w:rPr>
          <w:sz w:val="16"/>
        </w:rPr>
        <w:t>5</w:t>
      </w:r>
      <w:r w:rsidRPr="004E03E9">
        <w:rPr>
          <w:spacing w:val="39"/>
          <w:sz w:val="16"/>
        </w:rPr>
        <w:t xml:space="preserve"> </w:t>
      </w:r>
      <w:r w:rsidRPr="004E03E9">
        <w:rPr>
          <w:position w:val="2"/>
        </w:rPr>
        <w:t>and T</w:t>
      </w:r>
      <w:r w:rsidRPr="004E03E9">
        <w:rPr>
          <w:sz w:val="16"/>
        </w:rPr>
        <w:t>6</w:t>
      </w:r>
      <w:r w:rsidRPr="004E03E9">
        <w:rPr>
          <w:spacing w:val="39"/>
          <w:sz w:val="16"/>
        </w:rPr>
        <w:t xml:space="preserve"> </w:t>
      </w:r>
      <w:r w:rsidRPr="004E03E9">
        <w:rPr>
          <w:position w:val="2"/>
        </w:rPr>
        <w:t xml:space="preserve">but produced </w:t>
      </w:r>
      <w:r w:rsidRPr="004E03E9">
        <w:t>significantly</w:t>
      </w:r>
      <w:r w:rsidRPr="004E03E9">
        <w:rPr>
          <w:spacing w:val="-1"/>
        </w:rPr>
        <w:t xml:space="preserve"> </w:t>
      </w:r>
      <w:r w:rsidRPr="004E03E9">
        <w:t>higher grain, straw, yield and total</w:t>
      </w:r>
      <w:r w:rsidRPr="004E03E9">
        <w:rPr>
          <w:spacing w:val="-6"/>
        </w:rPr>
        <w:t xml:space="preserve"> </w:t>
      </w:r>
      <w:r w:rsidRPr="004E03E9">
        <w:t>biological</w:t>
      </w:r>
      <w:r w:rsidRPr="004E03E9">
        <w:rPr>
          <w:spacing w:val="-1"/>
        </w:rPr>
        <w:t xml:space="preserve"> </w:t>
      </w:r>
      <w:r w:rsidRPr="004E03E9">
        <w:t>yield over rest of</w:t>
      </w:r>
      <w:r w:rsidRPr="004E03E9">
        <w:rPr>
          <w:spacing w:val="-8"/>
        </w:rPr>
        <w:t xml:space="preserve"> </w:t>
      </w:r>
      <w:r w:rsidRPr="004E03E9">
        <w:t>the treatments. Weedy</w:t>
      </w:r>
      <w:r w:rsidRPr="004E03E9">
        <w:rPr>
          <w:spacing w:val="-6"/>
        </w:rPr>
        <w:t xml:space="preserve"> </w:t>
      </w:r>
      <w:r w:rsidRPr="004E03E9">
        <w:t xml:space="preserve">check </w:t>
      </w:r>
      <w:proofErr w:type="gramStart"/>
      <w:r w:rsidRPr="004E03E9">
        <w:t>produce</w:t>
      </w:r>
      <w:proofErr w:type="gramEnd"/>
      <w:r w:rsidRPr="004E03E9">
        <w:t xml:space="preserve"> significantly</w:t>
      </w:r>
      <w:r w:rsidRPr="004E03E9">
        <w:rPr>
          <w:spacing w:val="-6"/>
        </w:rPr>
        <w:t xml:space="preserve"> </w:t>
      </w:r>
      <w:r w:rsidRPr="004E03E9">
        <w:t>the lowest grain</w:t>
      </w:r>
      <w:r w:rsidRPr="004E03E9">
        <w:rPr>
          <w:spacing w:val="-1"/>
        </w:rPr>
        <w:t xml:space="preserve"> </w:t>
      </w:r>
      <w:r w:rsidRPr="004E03E9">
        <w:t>(41.25 q</w:t>
      </w:r>
      <w:r w:rsidRPr="004E03E9">
        <w:rPr>
          <w:spacing w:val="-1"/>
        </w:rPr>
        <w:t xml:space="preserve"> </w:t>
      </w:r>
      <w:r w:rsidRPr="004E03E9">
        <w:t>ha</w:t>
      </w:r>
      <w:r w:rsidRPr="004E03E9">
        <w:rPr>
          <w:vertAlign w:val="superscript"/>
        </w:rPr>
        <w:t>-1</w:t>
      </w:r>
      <w:r w:rsidRPr="004E03E9">
        <w:t>), straw</w:t>
      </w:r>
      <w:r w:rsidRPr="004E03E9">
        <w:rPr>
          <w:spacing w:val="-2"/>
        </w:rPr>
        <w:t xml:space="preserve"> </w:t>
      </w:r>
      <w:r w:rsidRPr="004E03E9">
        <w:t>(61.10</w:t>
      </w:r>
      <w:r w:rsidRPr="004E03E9">
        <w:rPr>
          <w:spacing w:val="-1"/>
        </w:rPr>
        <w:t xml:space="preserve"> </w:t>
      </w:r>
      <w:r w:rsidRPr="004E03E9">
        <w:t>q</w:t>
      </w:r>
      <w:r w:rsidRPr="004E03E9">
        <w:rPr>
          <w:spacing w:val="-1"/>
        </w:rPr>
        <w:t xml:space="preserve"> </w:t>
      </w:r>
      <w:r w:rsidRPr="004E03E9">
        <w:t>ha</w:t>
      </w:r>
      <w:r w:rsidRPr="004E03E9">
        <w:rPr>
          <w:vertAlign w:val="superscript"/>
        </w:rPr>
        <w:t>-1</w:t>
      </w:r>
      <w:r w:rsidRPr="004E03E9">
        <w:t>) and total</w:t>
      </w:r>
      <w:r w:rsidRPr="004E03E9">
        <w:rPr>
          <w:spacing w:val="-3"/>
        </w:rPr>
        <w:t xml:space="preserve"> </w:t>
      </w:r>
      <w:r w:rsidRPr="004E03E9">
        <w:t>biological yield (102.53 q ha</w:t>
      </w:r>
      <w:r w:rsidRPr="004E03E9">
        <w:rPr>
          <w:vertAlign w:val="superscript"/>
        </w:rPr>
        <w:t>-1</w:t>
      </w:r>
      <w:r w:rsidRPr="004E03E9">
        <w:t>) as compare to rest of</w:t>
      </w:r>
      <w:r w:rsidRPr="004E03E9">
        <w:rPr>
          <w:spacing w:val="-2"/>
        </w:rPr>
        <w:t xml:space="preserve"> </w:t>
      </w:r>
      <w:r w:rsidRPr="004E03E9">
        <w:t>the treatments.</w:t>
      </w:r>
    </w:p>
    <w:p w14:paraId="3E8FA488" w14:textId="77777777" w:rsidR="00FA06B0" w:rsidRPr="004E03E9" w:rsidRDefault="00FA06B0" w:rsidP="00FA06B0">
      <w:pPr>
        <w:pStyle w:val="BodyText"/>
        <w:spacing w:line="362" w:lineRule="auto"/>
        <w:ind w:left="288" w:right="139" w:firstLine="710"/>
        <w:jc w:val="both"/>
        <w:rPr>
          <w:position w:val="2"/>
        </w:rPr>
      </w:pPr>
      <w:r w:rsidRPr="004E03E9">
        <w:t xml:space="preserve">The percent increase in grain yield due to weed free </w:t>
      </w:r>
      <w:proofErr w:type="spellStart"/>
      <w:r w:rsidRPr="004E03E9">
        <w:t>upto</w:t>
      </w:r>
      <w:proofErr w:type="spellEnd"/>
      <w:r w:rsidRPr="004E03E9">
        <w:t xml:space="preserve"> 60 DAS treatments was recorded to the tune of (10.57%), (7.47%), (4.54%), (13.86%), (25%), (19.79%) and </w:t>
      </w:r>
      <w:r w:rsidRPr="004E03E9">
        <w:rPr>
          <w:position w:val="2"/>
        </w:rPr>
        <w:t>(53.33%) over T</w:t>
      </w:r>
      <w:r w:rsidRPr="004E03E9">
        <w:rPr>
          <w:sz w:val="16"/>
        </w:rPr>
        <w:t>6</w:t>
      </w:r>
      <w:r w:rsidRPr="004E03E9">
        <w:rPr>
          <w:position w:val="2"/>
        </w:rPr>
        <w:t>, T</w:t>
      </w:r>
      <w:r w:rsidRPr="004E03E9">
        <w:rPr>
          <w:sz w:val="16"/>
        </w:rPr>
        <w:t>5</w:t>
      </w:r>
      <w:r w:rsidRPr="004E03E9">
        <w:rPr>
          <w:position w:val="2"/>
        </w:rPr>
        <w:t>, T</w:t>
      </w:r>
      <w:r w:rsidRPr="004E03E9">
        <w:rPr>
          <w:sz w:val="16"/>
        </w:rPr>
        <w:t>4</w:t>
      </w:r>
      <w:r w:rsidRPr="004E03E9">
        <w:rPr>
          <w:position w:val="2"/>
        </w:rPr>
        <w:t>, T</w:t>
      </w:r>
      <w:r w:rsidRPr="004E03E9">
        <w:rPr>
          <w:sz w:val="16"/>
        </w:rPr>
        <w:t>3</w:t>
      </w:r>
      <w:r w:rsidRPr="004E03E9">
        <w:rPr>
          <w:position w:val="2"/>
        </w:rPr>
        <w:t>, T</w:t>
      </w:r>
      <w:r w:rsidRPr="004E03E9">
        <w:rPr>
          <w:sz w:val="16"/>
        </w:rPr>
        <w:t>2</w:t>
      </w:r>
      <w:r w:rsidRPr="004E03E9">
        <w:rPr>
          <w:position w:val="2"/>
        </w:rPr>
        <w:t>, T</w:t>
      </w:r>
      <w:r w:rsidRPr="004E03E9">
        <w:rPr>
          <w:sz w:val="16"/>
        </w:rPr>
        <w:t>1</w:t>
      </w:r>
      <w:r w:rsidRPr="004E03E9">
        <w:rPr>
          <w:spacing w:val="40"/>
          <w:sz w:val="16"/>
        </w:rPr>
        <w:t xml:space="preserve"> </w:t>
      </w:r>
      <w:r w:rsidRPr="004E03E9">
        <w:rPr>
          <w:position w:val="2"/>
        </w:rPr>
        <w:t>and T</w:t>
      </w:r>
      <w:r w:rsidRPr="004E03E9">
        <w:rPr>
          <w:sz w:val="16"/>
        </w:rPr>
        <w:t>8</w:t>
      </w:r>
      <w:r w:rsidRPr="004E03E9">
        <w:rPr>
          <w:spacing w:val="32"/>
          <w:sz w:val="16"/>
        </w:rPr>
        <w:t xml:space="preserve"> </w:t>
      </w:r>
      <w:r w:rsidRPr="004E03E9">
        <w:rPr>
          <w:position w:val="2"/>
        </w:rPr>
        <w:t>respectively.</w:t>
      </w:r>
    </w:p>
    <w:p w14:paraId="27A7C50F" w14:textId="51C1A3E9" w:rsidR="00FA06B0" w:rsidRPr="004E03E9" w:rsidRDefault="00FA06B0" w:rsidP="00FA06B0">
      <w:pPr>
        <w:pStyle w:val="BodyText"/>
        <w:spacing w:before="111" w:line="360" w:lineRule="auto"/>
        <w:ind w:left="288" w:right="135" w:firstLine="710"/>
        <w:jc w:val="both"/>
      </w:pPr>
      <w:r w:rsidRPr="004E03E9">
        <w:t>Data</w:t>
      </w:r>
      <w:r w:rsidRPr="004E03E9">
        <w:rPr>
          <w:spacing w:val="-2"/>
        </w:rPr>
        <w:t xml:space="preserve"> </w:t>
      </w:r>
      <w:r w:rsidRPr="004E03E9">
        <w:t>under</w:t>
      </w:r>
      <w:r w:rsidRPr="004E03E9">
        <w:rPr>
          <w:spacing w:val="-5"/>
        </w:rPr>
        <w:t xml:space="preserve"> </w:t>
      </w:r>
      <w:r w:rsidRPr="004E03E9">
        <w:t>table-</w:t>
      </w:r>
      <w:r w:rsidR="004E03E9" w:rsidRPr="004E03E9">
        <w:t>8</w:t>
      </w:r>
      <w:r w:rsidRPr="004E03E9">
        <w:rPr>
          <w:spacing w:val="-2"/>
        </w:rPr>
        <w:t xml:space="preserve"> </w:t>
      </w:r>
      <w:r w:rsidRPr="004E03E9">
        <w:t>further revealed</w:t>
      </w:r>
      <w:r w:rsidRPr="004E03E9">
        <w:rPr>
          <w:spacing w:val="-2"/>
        </w:rPr>
        <w:t xml:space="preserve"> </w:t>
      </w:r>
      <w:r w:rsidRPr="004E03E9">
        <w:t>that various weed</w:t>
      </w:r>
      <w:r w:rsidRPr="004E03E9">
        <w:rPr>
          <w:spacing w:val="-2"/>
        </w:rPr>
        <w:t xml:space="preserve"> </w:t>
      </w:r>
      <w:r w:rsidRPr="004E03E9">
        <w:t>management</w:t>
      </w:r>
      <w:r w:rsidRPr="004E03E9">
        <w:rPr>
          <w:spacing w:val="-1"/>
        </w:rPr>
        <w:t xml:space="preserve"> </w:t>
      </w:r>
      <w:r w:rsidRPr="004E03E9">
        <w:t xml:space="preserve">treatment did not affected the harvest index statistically. However, weed free </w:t>
      </w:r>
      <w:proofErr w:type="spellStart"/>
      <w:r w:rsidRPr="004E03E9">
        <w:t>upto</w:t>
      </w:r>
      <w:proofErr w:type="spellEnd"/>
      <w:r w:rsidRPr="004E03E9">
        <w:t xml:space="preserve"> 60 DAS recorded the </w:t>
      </w:r>
      <w:r w:rsidRPr="004E03E9">
        <w:rPr>
          <w:position w:val="2"/>
        </w:rPr>
        <w:t>highest value of harvest index</w:t>
      </w:r>
      <w:r w:rsidRPr="004E03E9">
        <w:rPr>
          <w:spacing w:val="-1"/>
          <w:position w:val="2"/>
        </w:rPr>
        <w:t xml:space="preserve"> </w:t>
      </w:r>
      <w:r w:rsidRPr="004E03E9">
        <w:rPr>
          <w:position w:val="2"/>
        </w:rPr>
        <w:t>(42.61%) followed by</w:t>
      </w:r>
      <w:r w:rsidRPr="004E03E9">
        <w:rPr>
          <w:spacing w:val="-1"/>
          <w:position w:val="2"/>
        </w:rPr>
        <w:t xml:space="preserve"> </w:t>
      </w:r>
      <w:r w:rsidRPr="004E03E9">
        <w:rPr>
          <w:position w:val="2"/>
        </w:rPr>
        <w:t>T</w:t>
      </w:r>
      <w:r w:rsidRPr="004E03E9">
        <w:rPr>
          <w:sz w:val="16"/>
        </w:rPr>
        <w:t>4</w:t>
      </w:r>
      <w:r w:rsidRPr="004E03E9">
        <w:rPr>
          <w:position w:val="2"/>
        </w:rPr>
        <w:t>, T</w:t>
      </w:r>
      <w:r w:rsidRPr="004E03E9">
        <w:rPr>
          <w:sz w:val="16"/>
        </w:rPr>
        <w:t>5</w:t>
      </w:r>
      <w:r w:rsidRPr="004E03E9">
        <w:rPr>
          <w:position w:val="2"/>
        </w:rPr>
        <w:t>, T</w:t>
      </w:r>
      <w:r w:rsidRPr="004E03E9">
        <w:rPr>
          <w:sz w:val="16"/>
        </w:rPr>
        <w:t>6</w:t>
      </w:r>
      <w:r w:rsidRPr="004E03E9">
        <w:rPr>
          <w:position w:val="2"/>
        </w:rPr>
        <w:t>, T</w:t>
      </w:r>
      <w:r w:rsidRPr="004E03E9">
        <w:rPr>
          <w:sz w:val="16"/>
        </w:rPr>
        <w:t>3</w:t>
      </w:r>
      <w:r w:rsidRPr="004E03E9">
        <w:rPr>
          <w:position w:val="2"/>
        </w:rPr>
        <w:t>, T</w:t>
      </w:r>
      <w:r w:rsidRPr="004E03E9">
        <w:rPr>
          <w:sz w:val="16"/>
        </w:rPr>
        <w:t>1</w:t>
      </w:r>
      <w:r w:rsidRPr="004E03E9">
        <w:rPr>
          <w:spacing w:val="26"/>
          <w:sz w:val="16"/>
        </w:rPr>
        <w:t xml:space="preserve"> </w:t>
      </w:r>
      <w:r w:rsidRPr="004E03E9">
        <w:rPr>
          <w:position w:val="2"/>
        </w:rPr>
        <w:t>and T</w:t>
      </w:r>
      <w:r w:rsidRPr="004E03E9">
        <w:rPr>
          <w:sz w:val="16"/>
        </w:rPr>
        <w:t>2</w:t>
      </w:r>
      <w:r w:rsidRPr="004E03E9">
        <w:rPr>
          <w:spacing w:val="21"/>
          <w:sz w:val="16"/>
        </w:rPr>
        <w:t xml:space="preserve"> </w:t>
      </w:r>
      <w:r w:rsidRPr="004E03E9">
        <w:rPr>
          <w:position w:val="2"/>
        </w:rPr>
        <w:t xml:space="preserve">respectively. </w:t>
      </w:r>
      <w:r w:rsidRPr="004E03E9">
        <w:t>The lowest harvest index (40.30%) was recorded with weedy check. The unchecked weed growth reduces the grain yield of rice to</w:t>
      </w:r>
      <w:r w:rsidRPr="004E03E9">
        <w:rPr>
          <w:spacing w:val="20"/>
        </w:rPr>
        <w:t xml:space="preserve"> </w:t>
      </w:r>
      <w:r w:rsidRPr="004E03E9">
        <w:t>34.78 per cent</w:t>
      </w:r>
      <w:r w:rsidRPr="004E03E9">
        <w:rPr>
          <w:spacing w:val="21"/>
        </w:rPr>
        <w:t xml:space="preserve"> </w:t>
      </w:r>
      <w:r w:rsidRPr="004E03E9">
        <w:t>as compare to weed free. It might be because of</w:t>
      </w:r>
      <w:r w:rsidRPr="004E03E9">
        <w:rPr>
          <w:spacing w:val="-4"/>
        </w:rPr>
        <w:t xml:space="preserve"> </w:t>
      </w:r>
      <w:r w:rsidRPr="004E03E9">
        <w:t>the fact that these herbicides have the potential</w:t>
      </w:r>
      <w:r w:rsidRPr="004E03E9">
        <w:rPr>
          <w:spacing w:val="-5"/>
        </w:rPr>
        <w:t xml:space="preserve"> </w:t>
      </w:r>
      <w:r w:rsidRPr="004E03E9">
        <w:t>to control</w:t>
      </w:r>
      <w:r w:rsidRPr="004E03E9">
        <w:rPr>
          <w:spacing w:val="-5"/>
        </w:rPr>
        <w:t xml:space="preserve"> </w:t>
      </w:r>
      <w:r w:rsidRPr="004E03E9">
        <w:t>both</w:t>
      </w:r>
      <w:r w:rsidRPr="004E03E9">
        <w:rPr>
          <w:spacing w:val="-5"/>
        </w:rPr>
        <w:t xml:space="preserve"> </w:t>
      </w:r>
      <w:r w:rsidRPr="004E03E9">
        <w:t>type of</w:t>
      </w:r>
      <w:r w:rsidRPr="004E03E9">
        <w:rPr>
          <w:spacing w:val="-4"/>
        </w:rPr>
        <w:t xml:space="preserve"> </w:t>
      </w:r>
      <w:r w:rsidRPr="004E03E9">
        <w:t xml:space="preserve">weeds more effectively resulted more grain yield under </w:t>
      </w:r>
      <w:proofErr w:type="gramStart"/>
      <w:r w:rsidRPr="004E03E9">
        <w:t>these herbicide treatment</w:t>
      </w:r>
      <w:proofErr w:type="gramEnd"/>
      <w:r w:rsidRPr="004E03E9">
        <w:t>. Similar result was reported by Singh and Sharma (1994).</w:t>
      </w:r>
    </w:p>
    <w:p w14:paraId="6A3F8725" w14:textId="77777777" w:rsidR="00FA06B0" w:rsidRPr="004E03E9" w:rsidRDefault="00FA06B0" w:rsidP="00FA06B0">
      <w:pPr>
        <w:pStyle w:val="BodyText"/>
        <w:spacing w:before="119" w:line="360" w:lineRule="auto"/>
        <w:ind w:left="288" w:right="132" w:firstLine="710"/>
        <w:jc w:val="both"/>
      </w:pPr>
      <w:r w:rsidRPr="004E03E9">
        <w:t>Grain yield of crop depends upon the availability of nutrients to crop plant, which significantly</w:t>
      </w:r>
      <w:r w:rsidRPr="004E03E9">
        <w:rPr>
          <w:spacing w:val="-6"/>
        </w:rPr>
        <w:t xml:space="preserve"> </w:t>
      </w:r>
      <w:r w:rsidRPr="004E03E9">
        <w:t>affected</w:t>
      </w:r>
      <w:r w:rsidRPr="004E03E9">
        <w:rPr>
          <w:spacing w:val="-1"/>
        </w:rPr>
        <w:t xml:space="preserve"> </w:t>
      </w:r>
      <w:r w:rsidRPr="004E03E9">
        <w:t>the yield</w:t>
      </w:r>
      <w:r w:rsidRPr="004E03E9">
        <w:rPr>
          <w:spacing w:val="-1"/>
        </w:rPr>
        <w:t xml:space="preserve"> </w:t>
      </w:r>
      <w:r w:rsidRPr="004E03E9">
        <w:t>attributes. The</w:t>
      </w:r>
      <w:r w:rsidRPr="004E03E9">
        <w:rPr>
          <w:spacing w:val="-2"/>
        </w:rPr>
        <w:t xml:space="preserve"> </w:t>
      </w:r>
      <w:r w:rsidRPr="004E03E9">
        <w:t>efficient method</w:t>
      </w:r>
      <w:r w:rsidRPr="004E03E9">
        <w:rPr>
          <w:spacing w:val="-1"/>
        </w:rPr>
        <w:t xml:space="preserve"> </w:t>
      </w:r>
      <w:r w:rsidRPr="004E03E9">
        <w:t>of</w:t>
      </w:r>
      <w:r w:rsidRPr="004E03E9">
        <w:rPr>
          <w:spacing w:val="-9"/>
        </w:rPr>
        <w:t xml:space="preserve"> </w:t>
      </w:r>
      <w:r w:rsidRPr="004E03E9">
        <w:t>weed</w:t>
      </w:r>
      <w:r w:rsidRPr="004E03E9">
        <w:rPr>
          <w:spacing w:val="-1"/>
        </w:rPr>
        <w:t xml:space="preserve"> </w:t>
      </w:r>
      <w:r w:rsidRPr="004E03E9">
        <w:t>control</w:t>
      </w:r>
      <w:r w:rsidRPr="004E03E9">
        <w:rPr>
          <w:spacing w:val="-10"/>
        </w:rPr>
        <w:t xml:space="preserve"> </w:t>
      </w:r>
      <w:r w:rsidRPr="004E03E9">
        <w:t>enhance</w:t>
      </w:r>
      <w:r w:rsidRPr="004E03E9">
        <w:rPr>
          <w:spacing w:val="-2"/>
        </w:rPr>
        <w:t xml:space="preserve"> </w:t>
      </w:r>
      <w:r w:rsidRPr="004E03E9">
        <w:t>the growth</w:t>
      </w:r>
      <w:r w:rsidRPr="004E03E9">
        <w:rPr>
          <w:spacing w:val="-1"/>
        </w:rPr>
        <w:t xml:space="preserve"> </w:t>
      </w:r>
      <w:r w:rsidRPr="004E03E9">
        <w:t>and development (yield attributes) of</w:t>
      </w:r>
      <w:r w:rsidRPr="004E03E9">
        <w:rPr>
          <w:spacing w:val="-4"/>
        </w:rPr>
        <w:t xml:space="preserve"> </w:t>
      </w:r>
      <w:r w:rsidRPr="004E03E9">
        <w:t>crop</w:t>
      </w:r>
      <w:r w:rsidRPr="004E03E9">
        <w:rPr>
          <w:spacing w:val="-1"/>
        </w:rPr>
        <w:t xml:space="preserve"> </w:t>
      </w:r>
      <w:r w:rsidRPr="004E03E9">
        <w:t>due to lower crop-weed competition</w:t>
      </w:r>
      <w:r w:rsidRPr="004E03E9">
        <w:rPr>
          <w:spacing w:val="-1"/>
        </w:rPr>
        <w:t xml:space="preserve"> </w:t>
      </w:r>
      <w:r w:rsidRPr="004E03E9">
        <w:t xml:space="preserve">and higher availability of nutrients to crop. Under the present study weed free </w:t>
      </w:r>
      <w:proofErr w:type="spellStart"/>
      <w:r w:rsidRPr="004E03E9">
        <w:t>upto</w:t>
      </w:r>
      <w:proofErr w:type="spellEnd"/>
      <w:r w:rsidRPr="004E03E9">
        <w:t xml:space="preserve"> 60 days resulted in lower weed density and weed dry weight and higher availability of nutrient to crop which improved growth and yield attributes and finally the higher yield (grain and straw) was recorded.</w:t>
      </w:r>
    </w:p>
    <w:p w14:paraId="22308736" w14:textId="77777777" w:rsidR="00FA06B0" w:rsidRPr="004E03E9" w:rsidRDefault="00FA06B0" w:rsidP="00FA06B0">
      <w:pPr>
        <w:pStyle w:val="BodyText"/>
        <w:spacing w:before="122" w:line="357" w:lineRule="auto"/>
        <w:ind w:left="288" w:right="125" w:firstLine="720"/>
        <w:jc w:val="both"/>
      </w:pPr>
      <w:r w:rsidRPr="004E03E9">
        <w:t xml:space="preserve">Among the herbicide treatments, sequential spray of Pretilachlor @ 1000g </w:t>
      </w:r>
      <w:proofErr w:type="spellStart"/>
      <w:r w:rsidRPr="004E03E9">
        <w:t>a.i.</w:t>
      </w:r>
      <w:proofErr w:type="spellEnd"/>
      <w:r w:rsidRPr="004E03E9">
        <w:t xml:space="preserve"> ha</w:t>
      </w:r>
      <w:r w:rsidRPr="004E03E9">
        <w:rPr>
          <w:vertAlign w:val="superscript"/>
        </w:rPr>
        <w:t>-1</w:t>
      </w:r>
      <w:r w:rsidRPr="004E03E9">
        <w:t xml:space="preserve"> </w:t>
      </w:r>
      <w:r w:rsidRPr="004E03E9">
        <w:rPr>
          <w:position w:val="2"/>
        </w:rPr>
        <w:t xml:space="preserve">(Pre) + </w:t>
      </w:r>
      <w:proofErr w:type="spellStart"/>
      <w:r w:rsidRPr="004E03E9">
        <w:rPr>
          <w:position w:val="2"/>
        </w:rPr>
        <w:t>Bispyribac</w:t>
      </w:r>
      <w:proofErr w:type="spellEnd"/>
      <w:r w:rsidRPr="004E03E9">
        <w:rPr>
          <w:position w:val="2"/>
        </w:rPr>
        <w:t xml:space="preserve"> sodium @ 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xml:space="preserve">, controlled the both type of weeds </w:t>
      </w:r>
      <w:r w:rsidRPr="004E03E9">
        <w:t>(narrow and broad leaves) resulted in higher availability of nutrient to crop growth and yield attributes as compared to weedy check which had highest crop-weed competition resulted in poor growth and yield attributes and finally the lower grain and straw yield. Similar results were reported by</w:t>
      </w:r>
      <w:r w:rsidRPr="004E03E9">
        <w:rPr>
          <w:spacing w:val="-5"/>
        </w:rPr>
        <w:t xml:space="preserve"> </w:t>
      </w:r>
      <w:r w:rsidRPr="004E03E9">
        <w:t>Singh and Sharma (1994).</w:t>
      </w:r>
    </w:p>
    <w:p w14:paraId="35678B0E"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7538"/>
        <w:gridCol w:w="1449"/>
        <w:gridCol w:w="1594"/>
        <w:gridCol w:w="1887"/>
        <w:gridCol w:w="1739"/>
      </w:tblGrid>
      <w:tr w:rsidR="00FA06B0" w:rsidRPr="004E03E9" w14:paraId="4519C077" w14:textId="77777777" w:rsidTr="00D96C48">
        <w:trPr>
          <w:trHeight w:val="791"/>
        </w:trPr>
        <w:tc>
          <w:tcPr>
            <w:tcW w:w="8373" w:type="dxa"/>
            <w:gridSpan w:val="2"/>
          </w:tcPr>
          <w:p w14:paraId="26F5EBC7" w14:textId="77777777" w:rsidR="00FA06B0" w:rsidRPr="004E03E9" w:rsidRDefault="00FA06B0" w:rsidP="00D96C48">
            <w:pPr>
              <w:pStyle w:val="TableParagraph"/>
              <w:spacing w:before="275"/>
              <w:ind w:left="585" w:right="620"/>
              <w:jc w:val="center"/>
              <w:rPr>
                <w:b/>
                <w:sz w:val="24"/>
              </w:rPr>
            </w:pPr>
            <w:r w:rsidRPr="004E03E9">
              <w:rPr>
                <w:b/>
                <w:spacing w:val="-2"/>
                <w:sz w:val="24"/>
              </w:rPr>
              <w:lastRenderedPageBreak/>
              <w:t>Treatments</w:t>
            </w:r>
          </w:p>
        </w:tc>
        <w:tc>
          <w:tcPr>
            <w:tcW w:w="1449" w:type="dxa"/>
          </w:tcPr>
          <w:p w14:paraId="4362EA3D" w14:textId="77777777" w:rsidR="00FA06B0" w:rsidRPr="004E03E9" w:rsidRDefault="00FA06B0" w:rsidP="00D96C48">
            <w:pPr>
              <w:pStyle w:val="TableParagraph"/>
              <w:spacing w:before="116" w:line="242" w:lineRule="auto"/>
              <w:ind w:left="360" w:right="119" w:hanging="212"/>
              <w:rPr>
                <w:b/>
                <w:sz w:val="24"/>
              </w:rPr>
            </w:pPr>
            <w:r w:rsidRPr="004E03E9">
              <w:rPr>
                <w:b/>
                <w:sz w:val="24"/>
              </w:rPr>
              <w:t>Grain</w:t>
            </w:r>
            <w:r w:rsidRPr="004E03E9">
              <w:rPr>
                <w:b/>
                <w:spacing w:val="-15"/>
                <w:sz w:val="24"/>
              </w:rPr>
              <w:t xml:space="preserve"> </w:t>
            </w:r>
            <w:r w:rsidRPr="004E03E9">
              <w:rPr>
                <w:b/>
                <w:sz w:val="24"/>
              </w:rPr>
              <w:t>yield (q ha</w:t>
            </w:r>
            <w:r w:rsidRPr="004E03E9">
              <w:rPr>
                <w:b/>
                <w:sz w:val="24"/>
                <w:vertAlign w:val="superscript"/>
              </w:rPr>
              <w:t>-1</w:t>
            </w:r>
            <w:r w:rsidRPr="004E03E9">
              <w:rPr>
                <w:b/>
                <w:sz w:val="24"/>
              </w:rPr>
              <w:t>)</w:t>
            </w:r>
          </w:p>
        </w:tc>
        <w:tc>
          <w:tcPr>
            <w:tcW w:w="1594" w:type="dxa"/>
          </w:tcPr>
          <w:p w14:paraId="44C101CC" w14:textId="77777777" w:rsidR="00FA06B0" w:rsidRPr="004E03E9" w:rsidRDefault="00FA06B0" w:rsidP="00D96C48">
            <w:pPr>
              <w:pStyle w:val="TableParagraph"/>
              <w:spacing w:before="116" w:line="242" w:lineRule="auto"/>
              <w:ind w:left="428" w:right="61" w:hanging="192"/>
              <w:rPr>
                <w:b/>
                <w:sz w:val="24"/>
              </w:rPr>
            </w:pPr>
            <w:r w:rsidRPr="004E03E9">
              <w:rPr>
                <w:b/>
                <w:spacing w:val="-2"/>
                <w:sz w:val="24"/>
              </w:rPr>
              <w:t>straw</w:t>
            </w:r>
            <w:r w:rsidRPr="004E03E9">
              <w:rPr>
                <w:b/>
                <w:spacing w:val="-13"/>
                <w:sz w:val="24"/>
              </w:rPr>
              <w:t xml:space="preserve"> </w:t>
            </w:r>
            <w:r w:rsidRPr="004E03E9">
              <w:rPr>
                <w:b/>
                <w:spacing w:val="-2"/>
                <w:sz w:val="24"/>
              </w:rPr>
              <w:t xml:space="preserve">yield </w:t>
            </w:r>
            <w:r w:rsidRPr="004E03E9">
              <w:rPr>
                <w:b/>
                <w:sz w:val="24"/>
              </w:rPr>
              <w:t>(q ha</w:t>
            </w:r>
            <w:r w:rsidRPr="004E03E9">
              <w:rPr>
                <w:b/>
                <w:sz w:val="24"/>
                <w:vertAlign w:val="superscript"/>
              </w:rPr>
              <w:t>-1</w:t>
            </w:r>
            <w:r w:rsidRPr="004E03E9">
              <w:rPr>
                <w:b/>
                <w:sz w:val="24"/>
              </w:rPr>
              <w:t>)</w:t>
            </w:r>
          </w:p>
        </w:tc>
        <w:tc>
          <w:tcPr>
            <w:tcW w:w="1887" w:type="dxa"/>
          </w:tcPr>
          <w:p w14:paraId="3B6ECE92" w14:textId="77777777" w:rsidR="00FA06B0" w:rsidRPr="004E03E9" w:rsidRDefault="00FA06B0" w:rsidP="00D96C48">
            <w:pPr>
              <w:pStyle w:val="TableParagraph"/>
              <w:spacing w:before="116" w:line="242" w:lineRule="auto"/>
              <w:ind w:left="577" w:hanging="414"/>
              <w:rPr>
                <w:b/>
                <w:sz w:val="24"/>
              </w:rPr>
            </w:pPr>
            <w:r w:rsidRPr="004E03E9">
              <w:rPr>
                <w:b/>
                <w:spacing w:val="-2"/>
                <w:sz w:val="24"/>
              </w:rPr>
              <w:t>Biological</w:t>
            </w:r>
            <w:r w:rsidRPr="004E03E9">
              <w:rPr>
                <w:b/>
                <w:spacing w:val="-13"/>
                <w:sz w:val="24"/>
              </w:rPr>
              <w:t xml:space="preserve"> </w:t>
            </w:r>
            <w:r w:rsidRPr="004E03E9">
              <w:rPr>
                <w:b/>
                <w:spacing w:val="-2"/>
                <w:sz w:val="24"/>
              </w:rPr>
              <w:t xml:space="preserve">yield </w:t>
            </w:r>
            <w:r w:rsidRPr="004E03E9">
              <w:rPr>
                <w:b/>
                <w:sz w:val="24"/>
              </w:rPr>
              <w:t>(q ha</w:t>
            </w:r>
            <w:r w:rsidRPr="004E03E9">
              <w:rPr>
                <w:b/>
                <w:sz w:val="24"/>
                <w:vertAlign w:val="superscript"/>
              </w:rPr>
              <w:t>-1</w:t>
            </w:r>
            <w:r w:rsidRPr="004E03E9">
              <w:rPr>
                <w:b/>
                <w:sz w:val="24"/>
              </w:rPr>
              <w:t>)</w:t>
            </w:r>
          </w:p>
        </w:tc>
        <w:tc>
          <w:tcPr>
            <w:tcW w:w="1739" w:type="dxa"/>
          </w:tcPr>
          <w:p w14:paraId="24F77A40" w14:textId="77777777" w:rsidR="00FA06B0" w:rsidRPr="004E03E9" w:rsidRDefault="00FA06B0" w:rsidP="00D96C48">
            <w:pPr>
              <w:pStyle w:val="TableParagraph"/>
              <w:spacing w:before="116" w:line="242" w:lineRule="auto"/>
              <w:ind w:left="678" w:right="131" w:hanging="519"/>
              <w:rPr>
                <w:b/>
                <w:sz w:val="24"/>
              </w:rPr>
            </w:pPr>
            <w:r w:rsidRPr="004E03E9">
              <w:rPr>
                <w:b/>
                <w:sz w:val="24"/>
              </w:rPr>
              <w:t>Harvest</w:t>
            </w:r>
            <w:r w:rsidRPr="004E03E9">
              <w:rPr>
                <w:b/>
                <w:spacing w:val="-15"/>
                <w:sz w:val="24"/>
              </w:rPr>
              <w:t xml:space="preserve"> </w:t>
            </w:r>
            <w:r w:rsidRPr="004E03E9">
              <w:rPr>
                <w:b/>
                <w:sz w:val="24"/>
              </w:rPr>
              <w:t xml:space="preserve">index </w:t>
            </w:r>
            <w:r w:rsidRPr="004E03E9">
              <w:rPr>
                <w:b/>
                <w:spacing w:val="-4"/>
                <w:sz w:val="24"/>
              </w:rPr>
              <w:t>(%)</w:t>
            </w:r>
          </w:p>
        </w:tc>
      </w:tr>
      <w:tr w:rsidR="00FA06B0" w:rsidRPr="004E03E9" w14:paraId="6F9CA2FB" w14:textId="77777777" w:rsidTr="00D96C48">
        <w:trPr>
          <w:trHeight w:val="681"/>
        </w:trPr>
        <w:tc>
          <w:tcPr>
            <w:tcW w:w="835" w:type="dxa"/>
          </w:tcPr>
          <w:p w14:paraId="07F97F8F"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1</w:t>
            </w:r>
          </w:p>
        </w:tc>
        <w:tc>
          <w:tcPr>
            <w:tcW w:w="7538" w:type="dxa"/>
          </w:tcPr>
          <w:p w14:paraId="099F3AC3" w14:textId="77777777" w:rsidR="00FA06B0" w:rsidRPr="004E03E9" w:rsidRDefault="00FA06B0" w:rsidP="00D96C48">
            <w:pPr>
              <w:pStyle w:val="TableParagraph"/>
              <w:spacing w:line="268" w:lineRule="exact"/>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49" w:type="dxa"/>
          </w:tcPr>
          <w:p w14:paraId="3C9E0BF4" w14:textId="77777777" w:rsidR="00FA06B0" w:rsidRPr="004E03E9" w:rsidRDefault="00FA06B0" w:rsidP="00D96C48">
            <w:pPr>
              <w:pStyle w:val="TableParagraph"/>
              <w:spacing w:line="268" w:lineRule="exact"/>
              <w:ind w:left="120" w:right="132"/>
              <w:jc w:val="center"/>
              <w:rPr>
                <w:sz w:val="24"/>
              </w:rPr>
            </w:pPr>
            <w:r w:rsidRPr="004E03E9">
              <w:rPr>
                <w:spacing w:val="-2"/>
                <w:sz w:val="24"/>
              </w:rPr>
              <w:t>52.80</w:t>
            </w:r>
          </w:p>
        </w:tc>
        <w:tc>
          <w:tcPr>
            <w:tcW w:w="1594" w:type="dxa"/>
          </w:tcPr>
          <w:p w14:paraId="163D6390" w14:textId="77777777" w:rsidR="00FA06B0" w:rsidRPr="004E03E9" w:rsidRDefault="00FA06B0" w:rsidP="00D96C48">
            <w:pPr>
              <w:pStyle w:val="TableParagraph"/>
              <w:spacing w:line="268" w:lineRule="exact"/>
              <w:ind w:left="390"/>
              <w:rPr>
                <w:sz w:val="24"/>
              </w:rPr>
            </w:pPr>
            <w:r w:rsidRPr="004E03E9">
              <w:rPr>
                <w:spacing w:val="-2"/>
                <w:sz w:val="24"/>
              </w:rPr>
              <w:t>74.10</w:t>
            </w:r>
          </w:p>
        </w:tc>
        <w:tc>
          <w:tcPr>
            <w:tcW w:w="1887" w:type="dxa"/>
          </w:tcPr>
          <w:p w14:paraId="4C214F92" w14:textId="77777777" w:rsidR="00FA06B0" w:rsidRPr="004E03E9" w:rsidRDefault="00FA06B0" w:rsidP="00D96C48">
            <w:pPr>
              <w:pStyle w:val="TableParagraph"/>
              <w:spacing w:line="268" w:lineRule="exact"/>
              <w:ind w:left="596"/>
              <w:rPr>
                <w:sz w:val="24"/>
              </w:rPr>
            </w:pPr>
            <w:r w:rsidRPr="004E03E9">
              <w:rPr>
                <w:spacing w:val="-2"/>
                <w:sz w:val="24"/>
              </w:rPr>
              <w:t>126.90</w:t>
            </w:r>
          </w:p>
        </w:tc>
        <w:tc>
          <w:tcPr>
            <w:tcW w:w="1739" w:type="dxa"/>
          </w:tcPr>
          <w:p w14:paraId="34F68016" w14:textId="77777777" w:rsidR="00FA06B0" w:rsidRPr="004E03E9" w:rsidRDefault="00FA06B0" w:rsidP="00D96C48">
            <w:pPr>
              <w:pStyle w:val="TableParagraph"/>
              <w:spacing w:line="268" w:lineRule="exact"/>
              <w:ind w:left="587"/>
              <w:rPr>
                <w:sz w:val="24"/>
              </w:rPr>
            </w:pPr>
            <w:r w:rsidRPr="004E03E9">
              <w:rPr>
                <w:spacing w:val="-2"/>
                <w:sz w:val="24"/>
              </w:rPr>
              <w:t>41.61</w:t>
            </w:r>
          </w:p>
        </w:tc>
      </w:tr>
      <w:tr w:rsidR="00FA06B0" w:rsidRPr="004E03E9" w14:paraId="3C22D7CD" w14:textId="77777777" w:rsidTr="00D96C48">
        <w:trPr>
          <w:trHeight w:val="681"/>
        </w:trPr>
        <w:tc>
          <w:tcPr>
            <w:tcW w:w="835" w:type="dxa"/>
          </w:tcPr>
          <w:p w14:paraId="672572F7"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2</w:t>
            </w:r>
          </w:p>
        </w:tc>
        <w:tc>
          <w:tcPr>
            <w:tcW w:w="7538" w:type="dxa"/>
          </w:tcPr>
          <w:p w14:paraId="22B84A45" w14:textId="77777777" w:rsidR="00FA06B0" w:rsidRPr="004E03E9" w:rsidRDefault="00FA06B0" w:rsidP="00D96C48">
            <w:pPr>
              <w:pStyle w:val="TableParagraph"/>
              <w:spacing w:line="268" w:lineRule="exact"/>
              <w:ind w:left="105"/>
              <w:rPr>
                <w:sz w:val="24"/>
              </w:rPr>
            </w:pPr>
            <w:proofErr w:type="spellStart"/>
            <w:r w:rsidRPr="004E03E9">
              <w:rPr>
                <w:sz w:val="24"/>
              </w:rPr>
              <w:t>Almix</w:t>
            </w:r>
            <w:proofErr w:type="spellEnd"/>
            <w:r w:rsidRPr="004E03E9">
              <w:rPr>
                <w:spacing w:val="-1"/>
                <w:sz w:val="24"/>
              </w:rPr>
              <w:t xml:space="preserve"> </w:t>
            </w:r>
            <w:r w:rsidRPr="004E03E9">
              <w:rPr>
                <w:sz w:val="24"/>
              </w:rPr>
              <w:t>@</w:t>
            </w:r>
            <w:r w:rsidRPr="004E03E9">
              <w:rPr>
                <w:spacing w:val="-11"/>
                <w:sz w:val="24"/>
              </w:rPr>
              <w:t xml:space="preserve"> </w:t>
            </w:r>
            <w:r w:rsidRPr="004E03E9">
              <w:rPr>
                <w:sz w:val="24"/>
              </w:rPr>
              <w:t>5g</w:t>
            </w:r>
            <w:r w:rsidRPr="004E03E9">
              <w:rPr>
                <w:spacing w:val="-6"/>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(Post-</w:t>
            </w:r>
            <w:r w:rsidRPr="004E03E9">
              <w:rPr>
                <w:spacing w:val="-2"/>
                <w:sz w:val="24"/>
              </w:rPr>
              <w:t>emergence)</w:t>
            </w:r>
          </w:p>
        </w:tc>
        <w:tc>
          <w:tcPr>
            <w:tcW w:w="1449" w:type="dxa"/>
          </w:tcPr>
          <w:p w14:paraId="1305F90F" w14:textId="77777777" w:rsidR="00FA06B0" w:rsidRPr="004E03E9" w:rsidRDefault="00FA06B0" w:rsidP="00D96C48">
            <w:pPr>
              <w:pStyle w:val="TableParagraph"/>
              <w:spacing w:line="268" w:lineRule="exact"/>
              <w:ind w:left="120" w:right="132"/>
              <w:jc w:val="center"/>
              <w:rPr>
                <w:sz w:val="24"/>
              </w:rPr>
            </w:pPr>
            <w:r w:rsidRPr="004E03E9">
              <w:rPr>
                <w:spacing w:val="-2"/>
                <w:sz w:val="24"/>
              </w:rPr>
              <w:t>50.60</w:t>
            </w:r>
          </w:p>
        </w:tc>
        <w:tc>
          <w:tcPr>
            <w:tcW w:w="1594" w:type="dxa"/>
          </w:tcPr>
          <w:p w14:paraId="67306C92" w14:textId="77777777" w:rsidR="00FA06B0" w:rsidRPr="004E03E9" w:rsidRDefault="00FA06B0" w:rsidP="00D96C48">
            <w:pPr>
              <w:pStyle w:val="TableParagraph"/>
              <w:spacing w:line="268" w:lineRule="exact"/>
              <w:ind w:left="390"/>
              <w:rPr>
                <w:sz w:val="24"/>
              </w:rPr>
            </w:pPr>
            <w:r w:rsidRPr="004E03E9">
              <w:rPr>
                <w:spacing w:val="-2"/>
                <w:sz w:val="24"/>
              </w:rPr>
              <w:t>71.60</w:t>
            </w:r>
          </w:p>
        </w:tc>
        <w:tc>
          <w:tcPr>
            <w:tcW w:w="1887" w:type="dxa"/>
          </w:tcPr>
          <w:p w14:paraId="47C1F8C0" w14:textId="77777777" w:rsidR="00FA06B0" w:rsidRPr="004E03E9" w:rsidRDefault="00FA06B0" w:rsidP="00D96C48">
            <w:pPr>
              <w:pStyle w:val="TableParagraph"/>
              <w:spacing w:line="268" w:lineRule="exact"/>
              <w:ind w:left="596"/>
              <w:rPr>
                <w:sz w:val="24"/>
              </w:rPr>
            </w:pPr>
            <w:r w:rsidRPr="004E03E9">
              <w:rPr>
                <w:spacing w:val="-2"/>
                <w:sz w:val="24"/>
              </w:rPr>
              <w:t>122.20</w:t>
            </w:r>
          </w:p>
        </w:tc>
        <w:tc>
          <w:tcPr>
            <w:tcW w:w="1739" w:type="dxa"/>
          </w:tcPr>
          <w:p w14:paraId="7770C42D" w14:textId="77777777" w:rsidR="00FA06B0" w:rsidRPr="004E03E9" w:rsidRDefault="00FA06B0" w:rsidP="00D96C48">
            <w:pPr>
              <w:pStyle w:val="TableParagraph"/>
              <w:spacing w:line="268" w:lineRule="exact"/>
              <w:ind w:left="587"/>
              <w:rPr>
                <w:sz w:val="24"/>
              </w:rPr>
            </w:pPr>
            <w:r w:rsidRPr="004E03E9">
              <w:rPr>
                <w:spacing w:val="-2"/>
                <w:sz w:val="24"/>
              </w:rPr>
              <w:t>41.41</w:t>
            </w:r>
          </w:p>
        </w:tc>
      </w:tr>
      <w:tr w:rsidR="00FA06B0" w:rsidRPr="004E03E9" w14:paraId="3674F0E2" w14:textId="77777777" w:rsidTr="00D96C48">
        <w:trPr>
          <w:trHeight w:val="676"/>
        </w:trPr>
        <w:tc>
          <w:tcPr>
            <w:tcW w:w="835" w:type="dxa"/>
          </w:tcPr>
          <w:p w14:paraId="1FBDAB37"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3</w:t>
            </w:r>
          </w:p>
        </w:tc>
        <w:tc>
          <w:tcPr>
            <w:tcW w:w="7538" w:type="dxa"/>
          </w:tcPr>
          <w:p w14:paraId="4A5E2B5B" w14:textId="77777777" w:rsidR="00FA06B0" w:rsidRPr="004E03E9" w:rsidRDefault="00FA06B0" w:rsidP="00D96C48">
            <w:pPr>
              <w:pStyle w:val="TableParagraph"/>
              <w:spacing w:line="268" w:lineRule="exact"/>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(Pre)+</w:t>
            </w:r>
            <w:r w:rsidRPr="004E03E9">
              <w:rPr>
                <w:spacing w:val="-14"/>
                <w:sz w:val="24"/>
              </w:rPr>
              <w:t xml:space="preserve"> </w:t>
            </w:r>
            <w:r w:rsidRPr="004E03E9">
              <w:rPr>
                <w:sz w:val="24"/>
              </w:rPr>
              <w:t>one HW</w:t>
            </w:r>
            <w:r w:rsidRPr="004E03E9">
              <w:rPr>
                <w:spacing w:val="-11"/>
                <w:sz w:val="24"/>
              </w:rPr>
              <w:t xml:space="preserve"> </w:t>
            </w:r>
            <w:r w:rsidRPr="004E03E9">
              <w:rPr>
                <w:sz w:val="24"/>
              </w:rPr>
              <w:t>(30</w:t>
            </w:r>
            <w:r w:rsidRPr="004E03E9">
              <w:rPr>
                <w:spacing w:val="4"/>
                <w:sz w:val="24"/>
              </w:rPr>
              <w:t xml:space="preserve"> </w:t>
            </w:r>
            <w:r w:rsidRPr="004E03E9">
              <w:rPr>
                <w:spacing w:val="-4"/>
                <w:sz w:val="24"/>
              </w:rPr>
              <w:t>DAS)</w:t>
            </w:r>
          </w:p>
        </w:tc>
        <w:tc>
          <w:tcPr>
            <w:tcW w:w="1449" w:type="dxa"/>
          </w:tcPr>
          <w:p w14:paraId="19B21BC0" w14:textId="77777777" w:rsidR="00FA06B0" w:rsidRPr="004E03E9" w:rsidRDefault="00FA06B0" w:rsidP="00D96C48">
            <w:pPr>
              <w:pStyle w:val="TableParagraph"/>
              <w:spacing w:line="268" w:lineRule="exact"/>
              <w:ind w:left="120" w:right="132"/>
              <w:jc w:val="center"/>
              <w:rPr>
                <w:sz w:val="24"/>
              </w:rPr>
            </w:pPr>
            <w:r w:rsidRPr="004E03E9">
              <w:rPr>
                <w:spacing w:val="-2"/>
                <w:sz w:val="24"/>
              </w:rPr>
              <w:t>55.55</w:t>
            </w:r>
          </w:p>
        </w:tc>
        <w:tc>
          <w:tcPr>
            <w:tcW w:w="1594" w:type="dxa"/>
          </w:tcPr>
          <w:p w14:paraId="60DF587C" w14:textId="77777777" w:rsidR="00FA06B0" w:rsidRPr="004E03E9" w:rsidRDefault="00FA06B0" w:rsidP="00D96C48">
            <w:pPr>
              <w:pStyle w:val="TableParagraph"/>
              <w:spacing w:line="268" w:lineRule="exact"/>
              <w:ind w:left="390"/>
              <w:rPr>
                <w:sz w:val="24"/>
              </w:rPr>
            </w:pPr>
            <w:r w:rsidRPr="004E03E9">
              <w:rPr>
                <w:spacing w:val="-2"/>
                <w:sz w:val="24"/>
              </w:rPr>
              <w:t>77.35</w:t>
            </w:r>
          </w:p>
        </w:tc>
        <w:tc>
          <w:tcPr>
            <w:tcW w:w="1887" w:type="dxa"/>
          </w:tcPr>
          <w:p w14:paraId="73526EAD" w14:textId="77777777" w:rsidR="00FA06B0" w:rsidRPr="004E03E9" w:rsidRDefault="00FA06B0" w:rsidP="00D96C48">
            <w:pPr>
              <w:pStyle w:val="TableParagraph"/>
              <w:spacing w:line="268" w:lineRule="exact"/>
              <w:ind w:left="596"/>
              <w:rPr>
                <w:sz w:val="24"/>
              </w:rPr>
            </w:pPr>
            <w:r w:rsidRPr="004E03E9">
              <w:rPr>
                <w:spacing w:val="-2"/>
                <w:sz w:val="24"/>
              </w:rPr>
              <w:t>132.90</w:t>
            </w:r>
          </w:p>
        </w:tc>
        <w:tc>
          <w:tcPr>
            <w:tcW w:w="1739" w:type="dxa"/>
          </w:tcPr>
          <w:p w14:paraId="3C6CD6B0" w14:textId="77777777" w:rsidR="00FA06B0" w:rsidRPr="004E03E9" w:rsidRDefault="00FA06B0" w:rsidP="00D96C48">
            <w:pPr>
              <w:pStyle w:val="TableParagraph"/>
              <w:spacing w:line="268" w:lineRule="exact"/>
              <w:ind w:left="587"/>
              <w:rPr>
                <w:sz w:val="24"/>
              </w:rPr>
            </w:pPr>
            <w:r w:rsidRPr="004E03E9">
              <w:rPr>
                <w:spacing w:val="-2"/>
                <w:sz w:val="24"/>
              </w:rPr>
              <w:t>41.80</w:t>
            </w:r>
          </w:p>
        </w:tc>
      </w:tr>
      <w:tr w:rsidR="00FA06B0" w:rsidRPr="004E03E9" w14:paraId="5A76EB2D" w14:textId="77777777" w:rsidTr="00D96C48">
        <w:trPr>
          <w:trHeight w:val="681"/>
        </w:trPr>
        <w:tc>
          <w:tcPr>
            <w:tcW w:w="835" w:type="dxa"/>
          </w:tcPr>
          <w:p w14:paraId="3F49EADD" w14:textId="77777777" w:rsidR="00FA06B0" w:rsidRPr="004E03E9" w:rsidRDefault="00FA06B0" w:rsidP="00D96C48">
            <w:pPr>
              <w:pStyle w:val="TableParagraph"/>
              <w:spacing w:before="8"/>
              <w:rPr>
                <w:b/>
                <w:sz w:val="16"/>
              </w:rPr>
            </w:pPr>
          </w:p>
          <w:p w14:paraId="11C3F52F" w14:textId="77777777" w:rsidR="00FA06B0" w:rsidRPr="004E03E9" w:rsidRDefault="00FA06B0" w:rsidP="00D96C48">
            <w:pPr>
              <w:pStyle w:val="TableParagraph"/>
              <w:spacing w:before="1"/>
              <w:ind w:right="19"/>
              <w:jc w:val="center"/>
              <w:rPr>
                <w:sz w:val="16"/>
              </w:rPr>
            </w:pPr>
            <w:r w:rsidRPr="004E03E9">
              <w:rPr>
                <w:spacing w:val="-5"/>
                <w:position w:val="2"/>
                <w:sz w:val="24"/>
              </w:rPr>
              <w:t>T</w:t>
            </w:r>
            <w:r w:rsidRPr="004E03E9">
              <w:rPr>
                <w:spacing w:val="-5"/>
                <w:sz w:val="16"/>
              </w:rPr>
              <w:t>4</w:t>
            </w:r>
          </w:p>
        </w:tc>
        <w:tc>
          <w:tcPr>
            <w:tcW w:w="7538" w:type="dxa"/>
          </w:tcPr>
          <w:p w14:paraId="25A1B7D6" w14:textId="77777777" w:rsidR="00FA06B0" w:rsidRPr="004E03E9" w:rsidRDefault="00FA06B0" w:rsidP="00D96C48">
            <w:pPr>
              <w:pStyle w:val="TableParagraph"/>
              <w:spacing w:before="193"/>
              <w:ind w:left="105"/>
              <w:rPr>
                <w:sz w:val="24"/>
              </w:rPr>
            </w:pPr>
            <w:r w:rsidRPr="004E03E9">
              <w:rPr>
                <w:sz w:val="24"/>
              </w:rPr>
              <w:t>Pretilachlor</w:t>
            </w:r>
            <w:r w:rsidRPr="004E03E9">
              <w:rPr>
                <w:spacing w:val="-5"/>
                <w:sz w:val="24"/>
              </w:rPr>
              <w:t xml:space="preserve"> </w:t>
            </w:r>
            <w:r w:rsidRPr="004E03E9">
              <w:rPr>
                <w:sz w:val="24"/>
              </w:rPr>
              <w:t xml:space="preserve">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1"/>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2"/>
                <w:sz w:val="24"/>
              </w:rPr>
              <w:t xml:space="preserve"> </w:t>
            </w:r>
            <w:r w:rsidRPr="004E03E9">
              <w:rPr>
                <w:sz w:val="24"/>
              </w:rPr>
              <w:t>25g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449" w:type="dxa"/>
          </w:tcPr>
          <w:p w14:paraId="48164337" w14:textId="77777777" w:rsidR="00FA06B0" w:rsidRPr="004E03E9" w:rsidRDefault="00FA06B0" w:rsidP="00D96C48">
            <w:pPr>
              <w:pStyle w:val="TableParagraph"/>
              <w:spacing w:before="193"/>
              <w:ind w:left="120" w:right="132"/>
              <w:jc w:val="center"/>
              <w:rPr>
                <w:sz w:val="24"/>
              </w:rPr>
            </w:pPr>
            <w:r w:rsidRPr="004E03E9">
              <w:rPr>
                <w:spacing w:val="-2"/>
                <w:sz w:val="24"/>
              </w:rPr>
              <w:t>60.50</w:t>
            </w:r>
          </w:p>
        </w:tc>
        <w:tc>
          <w:tcPr>
            <w:tcW w:w="1594" w:type="dxa"/>
          </w:tcPr>
          <w:p w14:paraId="191D70D8" w14:textId="77777777" w:rsidR="00FA06B0" w:rsidRPr="004E03E9" w:rsidRDefault="00FA06B0" w:rsidP="00D96C48">
            <w:pPr>
              <w:pStyle w:val="TableParagraph"/>
              <w:spacing w:before="193"/>
              <w:ind w:left="390"/>
              <w:rPr>
                <w:sz w:val="24"/>
              </w:rPr>
            </w:pPr>
            <w:r w:rsidRPr="004E03E9">
              <w:rPr>
                <w:spacing w:val="-2"/>
                <w:sz w:val="24"/>
              </w:rPr>
              <w:t>82.20</w:t>
            </w:r>
          </w:p>
        </w:tc>
        <w:tc>
          <w:tcPr>
            <w:tcW w:w="1887" w:type="dxa"/>
          </w:tcPr>
          <w:p w14:paraId="197EDC79" w14:textId="77777777" w:rsidR="00FA06B0" w:rsidRPr="004E03E9" w:rsidRDefault="00FA06B0" w:rsidP="00D96C48">
            <w:pPr>
              <w:pStyle w:val="TableParagraph"/>
              <w:spacing w:before="193"/>
              <w:ind w:left="596"/>
              <w:rPr>
                <w:sz w:val="24"/>
              </w:rPr>
            </w:pPr>
            <w:r w:rsidRPr="004E03E9">
              <w:rPr>
                <w:spacing w:val="-2"/>
                <w:sz w:val="24"/>
              </w:rPr>
              <w:t>142.70</w:t>
            </w:r>
          </w:p>
        </w:tc>
        <w:tc>
          <w:tcPr>
            <w:tcW w:w="1739" w:type="dxa"/>
          </w:tcPr>
          <w:p w14:paraId="32DCC4CE" w14:textId="77777777" w:rsidR="00FA06B0" w:rsidRPr="004E03E9" w:rsidRDefault="00FA06B0" w:rsidP="00D96C48">
            <w:pPr>
              <w:pStyle w:val="TableParagraph"/>
              <w:spacing w:before="193"/>
              <w:ind w:left="587"/>
              <w:rPr>
                <w:sz w:val="24"/>
              </w:rPr>
            </w:pPr>
            <w:r w:rsidRPr="004E03E9">
              <w:rPr>
                <w:spacing w:val="-2"/>
                <w:sz w:val="24"/>
              </w:rPr>
              <w:t>42.40</w:t>
            </w:r>
          </w:p>
        </w:tc>
      </w:tr>
      <w:tr w:rsidR="00FA06B0" w:rsidRPr="004E03E9" w14:paraId="65755470" w14:textId="77777777" w:rsidTr="00D96C48">
        <w:trPr>
          <w:trHeight w:val="681"/>
        </w:trPr>
        <w:tc>
          <w:tcPr>
            <w:tcW w:w="835" w:type="dxa"/>
          </w:tcPr>
          <w:p w14:paraId="1F28FD1C"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5</w:t>
            </w:r>
          </w:p>
        </w:tc>
        <w:tc>
          <w:tcPr>
            <w:tcW w:w="7538" w:type="dxa"/>
          </w:tcPr>
          <w:p w14:paraId="0282D3E6" w14:textId="77777777" w:rsidR="00FA06B0" w:rsidRPr="004E03E9" w:rsidRDefault="00FA06B0" w:rsidP="00D96C48">
            <w:pPr>
              <w:pStyle w:val="TableParagraph"/>
              <w:spacing w:line="268" w:lineRule="exact"/>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pacing w:val="1"/>
                <w:sz w:val="24"/>
              </w:rPr>
              <w:t xml:space="preserve"> </w:t>
            </w:r>
            <w:r w:rsidRPr="004E03E9">
              <w:rPr>
                <w:sz w:val="24"/>
              </w:rPr>
              <w:t>+</w:t>
            </w:r>
            <w:r w:rsidRPr="004E03E9">
              <w:rPr>
                <w:spacing w:val="-2"/>
                <w:sz w:val="24"/>
              </w:rPr>
              <w:t xml:space="preserve"> </w:t>
            </w:r>
            <w:r w:rsidRPr="004E03E9">
              <w:rPr>
                <w:sz w:val="24"/>
              </w:rPr>
              <w:t>one</w:t>
            </w:r>
            <w:r w:rsidRPr="004E03E9">
              <w:rPr>
                <w:spacing w:val="-3"/>
                <w:sz w:val="24"/>
              </w:rPr>
              <w:t xml:space="preserve"> </w:t>
            </w:r>
            <w:r w:rsidRPr="004E03E9">
              <w:rPr>
                <w:sz w:val="24"/>
              </w:rPr>
              <w:t>HW</w:t>
            </w:r>
            <w:r w:rsidRPr="004E03E9">
              <w:rPr>
                <w:spacing w:val="-15"/>
                <w:sz w:val="24"/>
              </w:rPr>
              <w:t xml:space="preserve"> </w:t>
            </w:r>
            <w:r w:rsidRPr="004E03E9">
              <w:rPr>
                <w:sz w:val="24"/>
              </w:rPr>
              <w:t xml:space="preserve">(30 </w:t>
            </w:r>
            <w:r w:rsidRPr="004E03E9">
              <w:rPr>
                <w:spacing w:val="-4"/>
                <w:sz w:val="24"/>
              </w:rPr>
              <w:t>DAS)</w:t>
            </w:r>
          </w:p>
        </w:tc>
        <w:tc>
          <w:tcPr>
            <w:tcW w:w="1449" w:type="dxa"/>
          </w:tcPr>
          <w:p w14:paraId="7007BEEC" w14:textId="77777777" w:rsidR="00FA06B0" w:rsidRPr="004E03E9" w:rsidRDefault="00FA06B0" w:rsidP="00D96C48">
            <w:pPr>
              <w:pStyle w:val="TableParagraph"/>
              <w:spacing w:line="268" w:lineRule="exact"/>
              <w:ind w:left="120" w:right="132"/>
              <w:jc w:val="center"/>
              <w:rPr>
                <w:sz w:val="24"/>
              </w:rPr>
            </w:pPr>
            <w:r w:rsidRPr="004E03E9">
              <w:rPr>
                <w:spacing w:val="-2"/>
                <w:sz w:val="24"/>
              </w:rPr>
              <w:t>58.85</w:t>
            </w:r>
          </w:p>
        </w:tc>
        <w:tc>
          <w:tcPr>
            <w:tcW w:w="1594" w:type="dxa"/>
          </w:tcPr>
          <w:p w14:paraId="74344F8E" w14:textId="77777777" w:rsidR="00FA06B0" w:rsidRPr="004E03E9" w:rsidRDefault="00FA06B0" w:rsidP="00D96C48">
            <w:pPr>
              <w:pStyle w:val="TableParagraph"/>
              <w:spacing w:line="268" w:lineRule="exact"/>
              <w:ind w:left="390"/>
              <w:rPr>
                <w:sz w:val="24"/>
              </w:rPr>
            </w:pPr>
            <w:r w:rsidRPr="004E03E9">
              <w:rPr>
                <w:spacing w:val="-2"/>
                <w:sz w:val="24"/>
              </w:rPr>
              <w:t>80.60</w:t>
            </w:r>
          </w:p>
        </w:tc>
        <w:tc>
          <w:tcPr>
            <w:tcW w:w="1887" w:type="dxa"/>
          </w:tcPr>
          <w:p w14:paraId="15DCFA0B" w14:textId="77777777" w:rsidR="00FA06B0" w:rsidRPr="004E03E9" w:rsidRDefault="00FA06B0" w:rsidP="00D96C48">
            <w:pPr>
              <w:pStyle w:val="TableParagraph"/>
              <w:spacing w:line="268" w:lineRule="exact"/>
              <w:ind w:left="596"/>
              <w:rPr>
                <w:sz w:val="24"/>
              </w:rPr>
            </w:pPr>
            <w:r w:rsidRPr="004E03E9">
              <w:rPr>
                <w:spacing w:val="-2"/>
                <w:sz w:val="24"/>
              </w:rPr>
              <w:t>139.45</w:t>
            </w:r>
          </w:p>
        </w:tc>
        <w:tc>
          <w:tcPr>
            <w:tcW w:w="1739" w:type="dxa"/>
          </w:tcPr>
          <w:p w14:paraId="59712A6C" w14:textId="77777777" w:rsidR="00FA06B0" w:rsidRPr="004E03E9" w:rsidRDefault="00FA06B0" w:rsidP="00D96C48">
            <w:pPr>
              <w:pStyle w:val="TableParagraph"/>
              <w:spacing w:line="268" w:lineRule="exact"/>
              <w:ind w:left="587"/>
              <w:rPr>
                <w:sz w:val="24"/>
              </w:rPr>
            </w:pPr>
            <w:r w:rsidRPr="004E03E9">
              <w:rPr>
                <w:spacing w:val="-2"/>
                <w:sz w:val="24"/>
              </w:rPr>
              <w:t>42.20</w:t>
            </w:r>
          </w:p>
        </w:tc>
      </w:tr>
      <w:tr w:rsidR="00FA06B0" w:rsidRPr="004E03E9" w14:paraId="19E1A25B" w14:textId="77777777" w:rsidTr="00D96C48">
        <w:trPr>
          <w:trHeight w:val="681"/>
        </w:trPr>
        <w:tc>
          <w:tcPr>
            <w:tcW w:w="835" w:type="dxa"/>
          </w:tcPr>
          <w:p w14:paraId="61353968"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6</w:t>
            </w:r>
          </w:p>
        </w:tc>
        <w:tc>
          <w:tcPr>
            <w:tcW w:w="7538" w:type="dxa"/>
          </w:tcPr>
          <w:p w14:paraId="51E83A20" w14:textId="77777777" w:rsidR="00FA06B0" w:rsidRPr="004E03E9" w:rsidRDefault="00FA06B0" w:rsidP="00D96C48">
            <w:pPr>
              <w:pStyle w:val="TableParagraph"/>
              <w:spacing w:line="268" w:lineRule="exact"/>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49" w:type="dxa"/>
          </w:tcPr>
          <w:p w14:paraId="550AB451" w14:textId="77777777" w:rsidR="00FA06B0" w:rsidRPr="004E03E9" w:rsidRDefault="00FA06B0" w:rsidP="00D96C48">
            <w:pPr>
              <w:pStyle w:val="TableParagraph"/>
              <w:spacing w:line="268" w:lineRule="exact"/>
              <w:ind w:left="120" w:right="132"/>
              <w:jc w:val="center"/>
              <w:rPr>
                <w:sz w:val="24"/>
              </w:rPr>
            </w:pPr>
            <w:r w:rsidRPr="004E03E9">
              <w:rPr>
                <w:spacing w:val="-2"/>
                <w:sz w:val="24"/>
              </w:rPr>
              <w:t>57.20</w:t>
            </w:r>
          </w:p>
        </w:tc>
        <w:tc>
          <w:tcPr>
            <w:tcW w:w="1594" w:type="dxa"/>
          </w:tcPr>
          <w:p w14:paraId="16B46756" w14:textId="77777777" w:rsidR="00FA06B0" w:rsidRPr="004E03E9" w:rsidRDefault="00FA06B0" w:rsidP="00D96C48">
            <w:pPr>
              <w:pStyle w:val="TableParagraph"/>
              <w:spacing w:line="268" w:lineRule="exact"/>
              <w:ind w:left="390"/>
              <w:rPr>
                <w:sz w:val="24"/>
              </w:rPr>
            </w:pPr>
            <w:r w:rsidRPr="004E03E9">
              <w:rPr>
                <w:spacing w:val="-2"/>
                <w:sz w:val="24"/>
              </w:rPr>
              <w:t>78.65</w:t>
            </w:r>
          </w:p>
        </w:tc>
        <w:tc>
          <w:tcPr>
            <w:tcW w:w="1887" w:type="dxa"/>
          </w:tcPr>
          <w:p w14:paraId="21ED14E7" w14:textId="77777777" w:rsidR="00FA06B0" w:rsidRPr="004E03E9" w:rsidRDefault="00FA06B0" w:rsidP="00D96C48">
            <w:pPr>
              <w:pStyle w:val="TableParagraph"/>
              <w:spacing w:line="268" w:lineRule="exact"/>
              <w:ind w:left="596"/>
              <w:rPr>
                <w:sz w:val="24"/>
              </w:rPr>
            </w:pPr>
            <w:r w:rsidRPr="004E03E9">
              <w:rPr>
                <w:spacing w:val="-2"/>
                <w:sz w:val="24"/>
              </w:rPr>
              <w:t>135.85</w:t>
            </w:r>
          </w:p>
        </w:tc>
        <w:tc>
          <w:tcPr>
            <w:tcW w:w="1739" w:type="dxa"/>
          </w:tcPr>
          <w:p w14:paraId="1F47A069" w14:textId="77777777" w:rsidR="00FA06B0" w:rsidRPr="004E03E9" w:rsidRDefault="00FA06B0" w:rsidP="00D96C48">
            <w:pPr>
              <w:pStyle w:val="TableParagraph"/>
              <w:spacing w:line="268" w:lineRule="exact"/>
              <w:ind w:left="587"/>
              <w:rPr>
                <w:sz w:val="24"/>
              </w:rPr>
            </w:pPr>
            <w:r w:rsidRPr="004E03E9">
              <w:rPr>
                <w:spacing w:val="-2"/>
                <w:sz w:val="24"/>
              </w:rPr>
              <w:t>42.11</w:t>
            </w:r>
          </w:p>
        </w:tc>
      </w:tr>
      <w:tr w:rsidR="00FA06B0" w:rsidRPr="004E03E9" w14:paraId="21CE0C28" w14:textId="77777777" w:rsidTr="00D96C48">
        <w:trPr>
          <w:trHeight w:val="676"/>
        </w:trPr>
        <w:tc>
          <w:tcPr>
            <w:tcW w:w="835" w:type="dxa"/>
          </w:tcPr>
          <w:p w14:paraId="001E381B" w14:textId="77777777" w:rsidR="00FA06B0" w:rsidRPr="004E03E9" w:rsidRDefault="00FA06B0" w:rsidP="00D96C48">
            <w:pPr>
              <w:pStyle w:val="TableParagraph"/>
              <w:spacing w:line="270" w:lineRule="exact"/>
              <w:ind w:right="19"/>
              <w:jc w:val="center"/>
              <w:rPr>
                <w:sz w:val="16"/>
              </w:rPr>
            </w:pPr>
            <w:r w:rsidRPr="004E03E9">
              <w:rPr>
                <w:spacing w:val="-5"/>
                <w:position w:val="2"/>
                <w:sz w:val="24"/>
              </w:rPr>
              <w:t>T</w:t>
            </w:r>
            <w:r w:rsidRPr="004E03E9">
              <w:rPr>
                <w:spacing w:val="-5"/>
                <w:sz w:val="16"/>
              </w:rPr>
              <w:t>7</w:t>
            </w:r>
          </w:p>
        </w:tc>
        <w:tc>
          <w:tcPr>
            <w:tcW w:w="7538" w:type="dxa"/>
          </w:tcPr>
          <w:p w14:paraId="225B1C62" w14:textId="77777777" w:rsidR="00FA06B0" w:rsidRPr="004E03E9" w:rsidRDefault="00FA06B0" w:rsidP="00D96C48">
            <w:pPr>
              <w:pStyle w:val="TableParagraph"/>
              <w:spacing w:line="268" w:lineRule="exact"/>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49" w:type="dxa"/>
          </w:tcPr>
          <w:p w14:paraId="1C5C9467" w14:textId="77777777" w:rsidR="00FA06B0" w:rsidRPr="004E03E9" w:rsidRDefault="00FA06B0" w:rsidP="00D96C48">
            <w:pPr>
              <w:pStyle w:val="TableParagraph"/>
              <w:spacing w:line="268" w:lineRule="exact"/>
              <w:ind w:left="120" w:right="132"/>
              <w:jc w:val="center"/>
              <w:rPr>
                <w:sz w:val="24"/>
              </w:rPr>
            </w:pPr>
            <w:r w:rsidRPr="004E03E9">
              <w:rPr>
                <w:spacing w:val="-2"/>
                <w:sz w:val="24"/>
              </w:rPr>
              <w:t>63.25</w:t>
            </w:r>
          </w:p>
        </w:tc>
        <w:tc>
          <w:tcPr>
            <w:tcW w:w="1594" w:type="dxa"/>
          </w:tcPr>
          <w:p w14:paraId="26B5E925" w14:textId="77777777" w:rsidR="00FA06B0" w:rsidRPr="004E03E9" w:rsidRDefault="00FA06B0" w:rsidP="00D96C48">
            <w:pPr>
              <w:pStyle w:val="TableParagraph"/>
              <w:spacing w:line="268" w:lineRule="exact"/>
              <w:ind w:left="390"/>
              <w:rPr>
                <w:sz w:val="24"/>
              </w:rPr>
            </w:pPr>
            <w:r w:rsidRPr="004E03E9">
              <w:rPr>
                <w:spacing w:val="-2"/>
                <w:sz w:val="24"/>
              </w:rPr>
              <w:t>85.20</w:t>
            </w:r>
          </w:p>
        </w:tc>
        <w:tc>
          <w:tcPr>
            <w:tcW w:w="1887" w:type="dxa"/>
          </w:tcPr>
          <w:p w14:paraId="2BBDECFC" w14:textId="77777777" w:rsidR="00FA06B0" w:rsidRPr="004E03E9" w:rsidRDefault="00FA06B0" w:rsidP="00D96C48">
            <w:pPr>
              <w:pStyle w:val="TableParagraph"/>
              <w:spacing w:line="268" w:lineRule="exact"/>
              <w:ind w:left="596"/>
              <w:rPr>
                <w:sz w:val="24"/>
              </w:rPr>
            </w:pPr>
            <w:r w:rsidRPr="004E03E9">
              <w:rPr>
                <w:spacing w:val="-2"/>
                <w:sz w:val="24"/>
              </w:rPr>
              <w:t>148.45</w:t>
            </w:r>
          </w:p>
        </w:tc>
        <w:tc>
          <w:tcPr>
            <w:tcW w:w="1739" w:type="dxa"/>
          </w:tcPr>
          <w:p w14:paraId="30395065" w14:textId="77777777" w:rsidR="00FA06B0" w:rsidRPr="004E03E9" w:rsidRDefault="00FA06B0" w:rsidP="00D96C48">
            <w:pPr>
              <w:pStyle w:val="TableParagraph"/>
              <w:spacing w:line="268" w:lineRule="exact"/>
              <w:ind w:left="587"/>
              <w:rPr>
                <w:sz w:val="24"/>
              </w:rPr>
            </w:pPr>
            <w:r w:rsidRPr="004E03E9">
              <w:rPr>
                <w:spacing w:val="-2"/>
                <w:sz w:val="24"/>
              </w:rPr>
              <w:t>42.61</w:t>
            </w:r>
          </w:p>
        </w:tc>
      </w:tr>
      <w:tr w:rsidR="00FA06B0" w:rsidRPr="004E03E9" w14:paraId="64AAE8F7" w14:textId="77777777" w:rsidTr="00D96C48">
        <w:trPr>
          <w:trHeight w:val="681"/>
        </w:trPr>
        <w:tc>
          <w:tcPr>
            <w:tcW w:w="835" w:type="dxa"/>
          </w:tcPr>
          <w:p w14:paraId="78B52FB9" w14:textId="77777777" w:rsidR="00FA06B0" w:rsidRPr="004E03E9" w:rsidRDefault="00FA06B0" w:rsidP="00D96C48">
            <w:pPr>
              <w:pStyle w:val="TableParagraph"/>
              <w:spacing w:before="8"/>
              <w:rPr>
                <w:b/>
                <w:sz w:val="16"/>
              </w:rPr>
            </w:pPr>
          </w:p>
          <w:p w14:paraId="59F4BA33" w14:textId="77777777" w:rsidR="00FA06B0" w:rsidRPr="004E03E9" w:rsidRDefault="00FA06B0" w:rsidP="00D96C48">
            <w:pPr>
              <w:pStyle w:val="TableParagraph"/>
              <w:ind w:right="19"/>
              <w:jc w:val="center"/>
              <w:rPr>
                <w:sz w:val="16"/>
              </w:rPr>
            </w:pPr>
            <w:r w:rsidRPr="004E03E9">
              <w:rPr>
                <w:spacing w:val="-5"/>
                <w:position w:val="2"/>
                <w:sz w:val="24"/>
              </w:rPr>
              <w:t>T</w:t>
            </w:r>
            <w:r w:rsidRPr="004E03E9">
              <w:rPr>
                <w:spacing w:val="-5"/>
                <w:sz w:val="16"/>
              </w:rPr>
              <w:t>8</w:t>
            </w:r>
          </w:p>
        </w:tc>
        <w:tc>
          <w:tcPr>
            <w:tcW w:w="7538" w:type="dxa"/>
          </w:tcPr>
          <w:p w14:paraId="1C98293F" w14:textId="77777777" w:rsidR="00FA06B0" w:rsidRPr="004E03E9" w:rsidRDefault="00FA06B0" w:rsidP="00D96C48">
            <w:pPr>
              <w:pStyle w:val="TableParagraph"/>
              <w:spacing w:before="193"/>
              <w:ind w:left="105"/>
              <w:rPr>
                <w:sz w:val="24"/>
              </w:rPr>
            </w:pPr>
            <w:r w:rsidRPr="004E03E9">
              <w:rPr>
                <w:sz w:val="24"/>
              </w:rPr>
              <w:t>Weedy</w:t>
            </w:r>
            <w:r w:rsidRPr="004E03E9">
              <w:rPr>
                <w:spacing w:val="-13"/>
                <w:sz w:val="24"/>
              </w:rPr>
              <w:t xml:space="preserve"> </w:t>
            </w:r>
            <w:r w:rsidRPr="004E03E9">
              <w:rPr>
                <w:spacing w:val="-2"/>
                <w:sz w:val="24"/>
              </w:rPr>
              <w:t>check</w:t>
            </w:r>
          </w:p>
        </w:tc>
        <w:tc>
          <w:tcPr>
            <w:tcW w:w="1449" w:type="dxa"/>
          </w:tcPr>
          <w:p w14:paraId="14730CE3" w14:textId="77777777" w:rsidR="00FA06B0" w:rsidRPr="004E03E9" w:rsidRDefault="00FA06B0" w:rsidP="00D96C48">
            <w:pPr>
              <w:pStyle w:val="TableParagraph"/>
              <w:spacing w:before="193"/>
              <w:ind w:left="120" w:right="132"/>
              <w:jc w:val="center"/>
              <w:rPr>
                <w:sz w:val="24"/>
              </w:rPr>
            </w:pPr>
            <w:r w:rsidRPr="004E03E9">
              <w:rPr>
                <w:spacing w:val="-2"/>
                <w:sz w:val="24"/>
              </w:rPr>
              <w:t>41.25</w:t>
            </w:r>
          </w:p>
        </w:tc>
        <w:tc>
          <w:tcPr>
            <w:tcW w:w="1594" w:type="dxa"/>
          </w:tcPr>
          <w:p w14:paraId="1CC22062" w14:textId="77777777" w:rsidR="00FA06B0" w:rsidRPr="004E03E9" w:rsidRDefault="00FA06B0" w:rsidP="00D96C48">
            <w:pPr>
              <w:pStyle w:val="TableParagraph"/>
              <w:spacing w:before="193"/>
              <w:ind w:left="390"/>
              <w:rPr>
                <w:sz w:val="24"/>
              </w:rPr>
            </w:pPr>
            <w:r w:rsidRPr="004E03E9">
              <w:rPr>
                <w:spacing w:val="-2"/>
                <w:sz w:val="24"/>
              </w:rPr>
              <w:t>61.10</w:t>
            </w:r>
          </w:p>
        </w:tc>
        <w:tc>
          <w:tcPr>
            <w:tcW w:w="1887" w:type="dxa"/>
          </w:tcPr>
          <w:p w14:paraId="5E6100C1" w14:textId="77777777" w:rsidR="00FA06B0" w:rsidRPr="004E03E9" w:rsidRDefault="00FA06B0" w:rsidP="00D96C48">
            <w:pPr>
              <w:pStyle w:val="TableParagraph"/>
              <w:spacing w:before="193"/>
              <w:ind w:left="596"/>
              <w:rPr>
                <w:sz w:val="24"/>
              </w:rPr>
            </w:pPr>
            <w:r w:rsidRPr="004E03E9">
              <w:rPr>
                <w:spacing w:val="-2"/>
                <w:sz w:val="24"/>
              </w:rPr>
              <w:t>102.35</w:t>
            </w:r>
          </w:p>
        </w:tc>
        <w:tc>
          <w:tcPr>
            <w:tcW w:w="1739" w:type="dxa"/>
          </w:tcPr>
          <w:p w14:paraId="4A66CBF2" w14:textId="77777777" w:rsidR="00FA06B0" w:rsidRPr="004E03E9" w:rsidRDefault="00FA06B0" w:rsidP="00D96C48">
            <w:pPr>
              <w:pStyle w:val="TableParagraph"/>
              <w:spacing w:before="193"/>
              <w:ind w:left="587"/>
              <w:rPr>
                <w:sz w:val="24"/>
              </w:rPr>
            </w:pPr>
            <w:r w:rsidRPr="004E03E9">
              <w:rPr>
                <w:spacing w:val="-2"/>
                <w:sz w:val="24"/>
              </w:rPr>
              <w:t>40.30</w:t>
            </w:r>
          </w:p>
        </w:tc>
      </w:tr>
      <w:tr w:rsidR="00FA06B0" w:rsidRPr="004E03E9" w14:paraId="2E5AC045" w14:textId="77777777" w:rsidTr="00D96C48">
        <w:trPr>
          <w:trHeight w:val="681"/>
        </w:trPr>
        <w:tc>
          <w:tcPr>
            <w:tcW w:w="8373" w:type="dxa"/>
            <w:gridSpan w:val="2"/>
          </w:tcPr>
          <w:p w14:paraId="0BB834B5" w14:textId="77777777" w:rsidR="00FA06B0" w:rsidRPr="004E03E9" w:rsidRDefault="00FA06B0" w:rsidP="00D96C48">
            <w:pPr>
              <w:pStyle w:val="TableParagraph"/>
              <w:spacing w:line="268" w:lineRule="exact"/>
              <w:ind w:right="620"/>
              <w:jc w:val="center"/>
              <w:rPr>
                <w:sz w:val="24"/>
              </w:rPr>
            </w:pPr>
            <w:proofErr w:type="spellStart"/>
            <w:r w:rsidRPr="004E03E9">
              <w:rPr>
                <w:spacing w:val="-4"/>
                <w:sz w:val="24"/>
              </w:rPr>
              <w:t>SEm</w:t>
            </w:r>
            <w:proofErr w:type="spellEnd"/>
            <w:r w:rsidRPr="004E03E9">
              <w:rPr>
                <w:spacing w:val="-4"/>
                <w:sz w:val="24"/>
              </w:rPr>
              <w:t>±</w:t>
            </w:r>
          </w:p>
        </w:tc>
        <w:tc>
          <w:tcPr>
            <w:tcW w:w="1449" w:type="dxa"/>
          </w:tcPr>
          <w:p w14:paraId="34CAC997" w14:textId="77777777" w:rsidR="00FA06B0" w:rsidRPr="004E03E9" w:rsidRDefault="00FA06B0" w:rsidP="00D96C48">
            <w:pPr>
              <w:pStyle w:val="TableParagraph"/>
              <w:spacing w:line="268" w:lineRule="exact"/>
              <w:ind w:right="132"/>
              <w:jc w:val="center"/>
              <w:rPr>
                <w:sz w:val="24"/>
              </w:rPr>
            </w:pPr>
            <w:r w:rsidRPr="004E03E9">
              <w:rPr>
                <w:spacing w:val="-4"/>
                <w:sz w:val="24"/>
              </w:rPr>
              <w:t>2.42</w:t>
            </w:r>
          </w:p>
        </w:tc>
        <w:tc>
          <w:tcPr>
            <w:tcW w:w="1594" w:type="dxa"/>
          </w:tcPr>
          <w:p w14:paraId="62A4646B" w14:textId="77777777" w:rsidR="00FA06B0" w:rsidRPr="004E03E9" w:rsidRDefault="00FA06B0" w:rsidP="00D96C48">
            <w:pPr>
              <w:pStyle w:val="TableParagraph"/>
              <w:spacing w:line="268" w:lineRule="exact"/>
              <w:ind w:left="390"/>
              <w:rPr>
                <w:sz w:val="24"/>
              </w:rPr>
            </w:pPr>
            <w:r w:rsidRPr="004E03E9">
              <w:rPr>
                <w:spacing w:val="-4"/>
                <w:sz w:val="24"/>
              </w:rPr>
              <w:t>3.08</w:t>
            </w:r>
          </w:p>
        </w:tc>
        <w:tc>
          <w:tcPr>
            <w:tcW w:w="1887" w:type="dxa"/>
          </w:tcPr>
          <w:p w14:paraId="57AD5069" w14:textId="77777777" w:rsidR="00FA06B0" w:rsidRPr="004E03E9" w:rsidRDefault="00FA06B0" w:rsidP="00D96C48">
            <w:pPr>
              <w:pStyle w:val="TableParagraph"/>
              <w:spacing w:line="268" w:lineRule="exact"/>
              <w:ind w:left="596"/>
              <w:rPr>
                <w:sz w:val="24"/>
              </w:rPr>
            </w:pPr>
            <w:r w:rsidRPr="004E03E9">
              <w:rPr>
                <w:spacing w:val="-4"/>
                <w:sz w:val="24"/>
              </w:rPr>
              <w:t>4.46</w:t>
            </w:r>
          </w:p>
        </w:tc>
        <w:tc>
          <w:tcPr>
            <w:tcW w:w="1739" w:type="dxa"/>
          </w:tcPr>
          <w:p w14:paraId="2EF2A96E" w14:textId="77777777" w:rsidR="00FA06B0" w:rsidRPr="004E03E9" w:rsidRDefault="00FA06B0" w:rsidP="00D96C48">
            <w:pPr>
              <w:pStyle w:val="TableParagraph"/>
              <w:spacing w:line="268" w:lineRule="exact"/>
              <w:ind w:left="587"/>
              <w:rPr>
                <w:sz w:val="24"/>
              </w:rPr>
            </w:pPr>
            <w:r w:rsidRPr="004E03E9">
              <w:rPr>
                <w:spacing w:val="-4"/>
                <w:sz w:val="24"/>
              </w:rPr>
              <w:t>1.89</w:t>
            </w:r>
          </w:p>
        </w:tc>
      </w:tr>
      <w:tr w:rsidR="00FA06B0" w:rsidRPr="004E03E9" w14:paraId="6BE1A18A" w14:textId="77777777" w:rsidTr="00D96C48">
        <w:trPr>
          <w:trHeight w:val="681"/>
        </w:trPr>
        <w:tc>
          <w:tcPr>
            <w:tcW w:w="8373" w:type="dxa"/>
            <w:gridSpan w:val="2"/>
          </w:tcPr>
          <w:p w14:paraId="6A8EF2B4" w14:textId="77777777" w:rsidR="00FA06B0" w:rsidRPr="004E03E9" w:rsidRDefault="00FA06B0" w:rsidP="00D96C48">
            <w:pPr>
              <w:pStyle w:val="TableParagraph"/>
              <w:spacing w:line="268" w:lineRule="exact"/>
              <w:ind w:left="357" w:right="620"/>
              <w:jc w:val="center"/>
              <w:rPr>
                <w:sz w:val="24"/>
              </w:rPr>
            </w:pPr>
            <w:r w:rsidRPr="004E03E9">
              <w:rPr>
                <w:sz w:val="24"/>
              </w:rPr>
              <w:t>CD</w:t>
            </w:r>
            <w:r w:rsidRPr="004E03E9">
              <w:rPr>
                <w:spacing w:val="-1"/>
                <w:sz w:val="24"/>
              </w:rPr>
              <w:t xml:space="preserve"> </w:t>
            </w:r>
            <w:r w:rsidRPr="004E03E9">
              <w:rPr>
                <w:sz w:val="24"/>
              </w:rPr>
              <w:t>at</w:t>
            </w:r>
            <w:r w:rsidRPr="004E03E9">
              <w:rPr>
                <w:spacing w:val="6"/>
                <w:sz w:val="24"/>
              </w:rPr>
              <w:t xml:space="preserve"> </w:t>
            </w:r>
            <w:r w:rsidRPr="004E03E9">
              <w:rPr>
                <w:spacing w:val="-5"/>
                <w:sz w:val="24"/>
              </w:rPr>
              <w:t>5%</w:t>
            </w:r>
          </w:p>
        </w:tc>
        <w:tc>
          <w:tcPr>
            <w:tcW w:w="1449" w:type="dxa"/>
          </w:tcPr>
          <w:p w14:paraId="0901C2DA" w14:textId="77777777" w:rsidR="00FA06B0" w:rsidRPr="004E03E9" w:rsidRDefault="00FA06B0" w:rsidP="00D96C48">
            <w:pPr>
              <w:pStyle w:val="TableParagraph"/>
              <w:spacing w:line="268" w:lineRule="exact"/>
              <w:ind w:right="132"/>
              <w:jc w:val="center"/>
              <w:rPr>
                <w:sz w:val="24"/>
              </w:rPr>
            </w:pPr>
            <w:r w:rsidRPr="004E03E9">
              <w:rPr>
                <w:spacing w:val="-4"/>
                <w:sz w:val="24"/>
              </w:rPr>
              <w:t>7.33</w:t>
            </w:r>
          </w:p>
        </w:tc>
        <w:tc>
          <w:tcPr>
            <w:tcW w:w="1594" w:type="dxa"/>
          </w:tcPr>
          <w:p w14:paraId="239CE868" w14:textId="77777777" w:rsidR="00FA06B0" w:rsidRPr="004E03E9" w:rsidRDefault="00FA06B0" w:rsidP="00D96C48">
            <w:pPr>
              <w:pStyle w:val="TableParagraph"/>
              <w:spacing w:line="268" w:lineRule="exact"/>
              <w:ind w:left="390"/>
              <w:rPr>
                <w:sz w:val="24"/>
              </w:rPr>
            </w:pPr>
            <w:r w:rsidRPr="004E03E9">
              <w:rPr>
                <w:spacing w:val="-4"/>
                <w:sz w:val="24"/>
              </w:rPr>
              <w:t>9.34</w:t>
            </w:r>
          </w:p>
        </w:tc>
        <w:tc>
          <w:tcPr>
            <w:tcW w:w="1887" w:type="dxa"/>
          </w:tcPr>
          <w:p w14:paraId="558CB4FF" w14:textId="77777777" w:rsidR="00FA06B0" w:rsidRPr="004E03E9" w:rsidRDefault="00FA06B0" w:rsidP="00D96C48">
            <w:pPr>
              <w:pStyle w:val="TableParagraph"/>
              <w:spacing w:line="268" w:lineRule="exact"/>
              <w:ind w:left="596"/>
              <w:rPr>
                <w:sz w:val="24"/>
              </w:rPr>
            </w:pPr>
            <w:r w:rsidRPr="004E03E9">
              <w:rPr>
                <w:spacing w:val="-2"/>
                <w:sz w:val="24"/>
              </w:rPr>
              <w:t>13.51</w:t>
            </w:r>
          </w:p>
        </w:tc>
        <w:tc>
          <w:tcPr>
            <w:tcW w:w="1739" w:type="dxa"/>
          </w:tcPr>
          <w:p w14:paraId="120884F7" w14:textId="77777777" w:rsidR="00FA06B0" w:rsidRPr="004E03E9" w:rsidRDefault="00FA06B0" w:rsidP="00D96C48">
            <w:pPr>
              <w:pStyle w:val="TableParagraph"/>
              <w:spacing w:line="268" w:lineRule="exact"/>
              <w:ind w:left="582"/>
              <w:rPr>
                <w:sz w:val="24"/>
              </w:rPr>
            </w:pPr>
            <w:r w:rsidRPr="004E03E9">
              <w:rPr>
                <w:spacing w:val="-5"/>
                <w:sz w:val="24"/>
              </w:rPr>
              <w:t>NS</w:t>
            </w:r>
          </w:p>
        </w:tc>
      </w:tr>
    </w:tbl>
    <w:p w14:paraId="576FE484" w14:textId="77777777" w:rsidR="00FA06B0" w:rsidRPr="004E03E9" w:rsidRDefault="00FA06B0" w:rsidP="00225C66">
      <w:pPr>
        <w:spacing w:line="360" w:lineRule="auto"/>
        <w:jc w:val="both"/>
        <w:rPr>
          <w:rFonts w:ascii="Times New Roman" w:hAnsi="Times New Roman" w:cs="Times New Roman"/>
        </w:rPr>
      </w:pPr>
    </w:p>
    <w:p w14:paraId="3021AFFE" w14:textId="77777777" w:rsidR="004E03E9" w:rsidRPr="004E03E9" w:rsidRDefault="004E03E9" w:rsidP="00225C66">
      <w:pPr>
        <w:spacing w:line="360" w:lineRule="auto"/>
        <w:jc w:val="both"/>
        <w:rPr>
          <w:rFonts w:ascii="Times New Roman" w:hAnsi="Times New Roman" w:cs="Times New Roman"/>
        </w:rPr>
      </w:pPr>
    </w:p>
    <w:p w14:paraId="2E94715A" w14:textId="36409352"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8. </w:t>
      </w:r>
      <w:r w:rsidR="00E81C88">
        <w:rPr>
          <w:rFonts w:ascii="Times New Roman" w:hAnsi="Times New Roman" w:cs="Times New Roman"/>
        </w:rPr>
        <w:t xml:space="preserve"> </w:t>
      </w:r>
      <w:r w:rsidR="00E81C88" w:rsidRPr="00E81C88">
        <w:rPr>
          <w:rFonts w:ascii="Times New Roman" w:hAnsi="Times New Roman" w:cs="Times New Roman"/>
          <w:b/>
          <w:bCs/>
        </w:rPr>
        <w:t>Impact of Herbicidal and Mechanical Weed Control on Yield and Harvest Index Across Various Treatments</w:t>
      </w:r>
    </w:p>
    <w:p w14:paraId="224B0927" w14:textId="77777777" w:rsidR="00FA06B0" w:rsidRPr="004E03E9" w:rsidRDefault="00FA06B0" w:rsidP="00FA06B0">
      <w:pPr>
        <w:pStyle w:val="Heading4"/>
        <w:spacing w:before="125"/>
        <w:ind w:left="830"/>
      </w:pPr>
      <w:r w:rsidRPr="004E03E9">
        <w:rPr>
          <w:spacing w:val="-2"/>
        </w:rPr>
        <w:lastRenderedPageBreak/>
        <w:t>Economic:</w:t>
      </w:r>
    </w:p>
    <w:p w14:paraId="33AADE95" w14:textId="77777777" w:rsidR="00FA06B0" w:rsidRPr="004E03E9" w:rsidRDefault="00FA06B0" w:rsidP="00FA06B0">
      <w:pPr>
        <w:pStyle w:val="BodyText"/>
        <w:rPr>
          <w:b/>
        </w:rPr>
      </w:pPr>
    </w:p>
    <w:p w14:paraId="3D29C38F" w14:textId="4EF0ED6E" w:rsidR="00FA06B0" w:rsidRPr="004E03E9" w:rsidRDefault="00FA06B0" w:rsidP="00FA06B0">
      <w:pPr>
        <w:pStyle w:val="BodyText"/>
        <w:spacing w:line="362" w:lineRule="auto"/>
        <w:ind w:left="288" w:right="127" w:firstLine="849"/>
        <w:jc w:val="both"/>
      </w:pPr>
      <w:r w:rsidRPr="004E03E9">
        <w:t>Data pertaining total</w:t>
      </w:r>
      <w:r w:rsidRPr="004E03E9">
        <w:rPr>
          <w:spacing w:val="-2"/>
        </w:rPr>
        <w:t xml:space="preserve"> </w:t>
      </w:r>
      <w:r w:rsidRPr="004E03E9">
        <w:t>cost of</w:t>
      </w:r>
      <w:r w:rsidRPr="004E03E9">
        <w:rPr>
          <w:spacing w:val="-1"/>
        </w:rPr>
        <w:t xml:space="preserve"> </w:t>
      </w:r>
      <w:r w:rsidRPr="004E03E9">
        <w:t>cultivation, gross return, Net return (Rs. ha</w:t>
      </w:r>
      <w:r w:rsidRPr="004E03E9">
        <w:rPr>
          <w:vertAlign w:val="superscript"/>
        </w:rPr>
        <w:t>-1</w:t>
      </w:r>
      <w:r w:rsidRPr="004E03E9">
        <w:t>) and B:</w:t>
      </w:r>
      <w:r w:rsidRPr="004E03E9">
        <w:rPr>
          <w:spacing w:val="40"/>
        </w:rPr>
        <w:t xml:space="preserve"> </w:t>
      </w:r>
      <w:r w:rsidRPr="004E03E9">
        <w:t>C Ratio are summarized in table-</w:t>
      </w:r>
      <w:r w:rsidR="004E03E9" w:rsidRPr="004E03E9">
        <w:t>9</w:t>
      </w:r>
      <w:r w:rsidRPr="004E03E9">
        <w:t>.</w:t>
      </w:r>
    </w:p>
    <w:p w14:paraId="06401F18" w14:textId="77777777" w:rsidR="00FA06B0" w:rsidRPr="004E03E9" w:rsidRDefault="00FA06B0" w:rsidP="00FA06B0">
      <w:pPr>
        <w:pStyle w:val="Heading4"/>
        <w:spacing w:before="122"/>
        <w:ind w:left="830"/>
      </w:pPr>
      <w:bookmarkStart w:id="4" w:name="Cost_of_cultivation_(Rs._ha-1):"/>
      <w:bookmarkEnd w:id="4"/>
      <w:r w:rsidRPr="004E03E9">
        <w:t>Cost</w:t>
      </w:r>
      <w:r w:rsidRPr="004E03E9">
        <w:rPr>
          <w:spacing w:val="1"/>
        </w:rPr>
        <w:t xml:space="preserve"> </w:t>
      </w:r>
      <w:r w:rsidRPr="004E03E9">
        <w:t>of</w:t>
      </w:r>
      <w:r w:rsidRPr="004E03E9">
        <w:rPr>
          <w:spacing w:val="-9"/>
        </w:rPr>
        <w:t xml:space="preserve"> </w:t>
      </w:r>
      <w:r w:rsidRPr="004E03E9">
        <w:t>cultivation</w:t>
      </w:r>
      <w:r w:rsidRPr="004E03E9">
        <w:rPr>
          <w:spacing w:val="-3"/>
        </w:rPr>
        <w:t xml:space="preserve"> </w:t>
      </w:r>
      <w:r w:rsidRPr="004E03E9">
        <w:t>(Rs.</w:t>
      </w:r>
      <w:r w:rsidRPr="004E03E9">
        <w:rPr>
          <w:spacing w:val="1"/>
        </w:rPr>
        <w:t xml:space="preserve"> </w:t>
      </w:r>
      <w:r w:rsidRPr="004E03E9">
        <w:t>ha</w:t>
      </w:r>
      <w:r w:rsidRPr="004E03E9">
        <w:rPr>
          <w:vertAlign w:val="superscript"/>
        </w:rPr>
        <w:t>-</w:t>
      </w:r>
      <w:r w:rsidRPr="004E03E9">
        <w:rPr>
          <w:spacing w:val="-5"/>
          <w:vertAlign w:val="superscript"/>
        </w:rPr>
        <w:t>1</w:t>
      </w:r>
      <w:r w:rsidRPr="004E03E9">
        <w:rPr>
          <w:spacing w:val="-5"/>
        </w:rPr>
        <w:t>):</w:t>
      </w:r>
    </w:p>
    <w:p w14:paraId="64F57C89" w14:textId="77777777" w:rsidR="00FA06B0" w:rsidRPr="004E03E9" w:rsidRDefault="00FA06B0" w:rsidP="00FA06B0">
      <w:pPr>
        <w:pStyle w:val="BodyText"/>
        <w:spacing w:before="214" w:line="340" w:lineRule="auto"/>
        <w:ind w:left="288" w:right="126" w:firstLine="849"/>
        <w:jc w:val="both"/>
      </w:pPr>
      <w:r w:rsidRPr="004E03E9">
        <w:rPr>
          <w:position w:val="2"/>
        </w:rPr>
        <w:t>Cost of cultivation was recorded highest (Rs. 21213 ha</w:t>
      </w:r>
      <w:r w:rsidRPr="004E03E9">
        <w:rPr>
          <w:position w:val="2"/>
          <w:vertAlign w:val="superscript"/>
        </w:rPr>
        <w:t>-1</w:t>
      </w:r>
      <w:r w:rsidRPr="004E03E9">
        <w:rPr>
          <w:position w:val="2"/>
        </w:rPr>
        <w:t>) in weed free (T</w:t>
      </w:r>
      <w:r w:rsidRPr="004E03E9">
        <w:rPr>
          <w:sz w:val="16"/>
        </w:rPr>
        <w:t>7</w:t>
      </w:r>
      <w:r w:rsidRPr="004E03E9">
        <w:rPr>
          <w:position w:val="2"/>
        </w:rPr>
        <w:t>) followed by T</w:t>
      </w:r>
      <w:r w:rsidRPr="004E03E9">
        <w:rPr>
          <w:sz w:val="16"/>
        </w:rPr>
        <w:t>5</w:t>
      </w:r>
      <w:r w:rsidRPr="004E03E9">
        <w:rPr>
          <w:position w:val="2"/>
        </w:rPr>
        <w:t xml:space="preserve">: Pretilachlor @ 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 + one hand weeding at 30 DAS (Rs. 20128 ha</w:t>
      </w:r>
      <w:r w:rsidRPr="004E03E9">
        <w:rPr>
          <w:position w:val="2"/>
          <w:vertAlign w:val="superscript"/>
        </w:rPr>
        <w:t>-1</w:t>
      </w:r>
      <w:r w:rsidRPr="004E03E9">
        <w:rPr>
          <w:position w:val="2"/>
        </w:rPr>
        <w:t>) and (T</w:t>
      </w:r>
      <w:r w:rsidRPr="004E03E9">
        <w:rPr>
          <w:sz w:val="16"/>
        </w:rPr>
        <w:t>3</w:t>
      </w:r>
      <w:r w:rsidRPr="004E03E9">
        <w:rPr>
          <w:position w:val="2"/>
        </w:rPr>
        <w:t xml:space="preserve">) respectively. However, the lowest total cost of cultivation was </w:t>
      </w:r>
      <w:r w:rsidRPr="004E03E9">
        <w:t>recorded under weedy check treatment.</w:t>
      </w:r>
    </w:p>
    <w:p w14:paraId="0C1AE99A" w14:textId="77777777" w:rsidR="00FA06B0" w:rsidRPr="004E03E9" w:rsidRDefault="00FA06B0" w:rsidP="00FA06B0">
      <w:pPr>
        <w:pStyle w:val="Heading4"/>
        <w:ind w:left="971"/>
        <w:jc w:val="both"/>
      </w:pPr>
      <w:r w:rsidRPr="004E03E9">
        <w:t>Gross</w:t>
      </w:r>
      <w:r w:rsidRPr="004E03E9">
        <w:rPr>
          <w:spacing w:val="-6"/>
        </w:rPr>
        <w:t xml:space="preserve"> </w:t>
      </w:r>
      <w:r w:rsidRPr="004E03E9">
        <w:t>return</w:t>
      </w:r>
      <w:r w:rsidRPr="004E03E9">
        <w:rPr>
          <w:spacing w:val="-6"/>
        </w:rPr>
        <w:t xml:space="preserve"> </w:t>
      </w:r>
      <w:r w:rsidRPr="004E03E9">
        <w:t>(Rs.</w:t>
      </w:r>
      <w:r w:rsidRPr="004E03E9">
        <w:rPr>
          <w:spacing w:val="-1"/>
        </w:rPr>
        <w:t xml:space="preserve"> </w:t>
      </w:r>
      <w:r w:rsidRPr="004E03E9">
        <w:t>ha</w:t>
      </w:r>
      <w:r w:rsidRPr="004E03E9">
        <w:rPr>
          <w:vertAlign w:val="superscript"/>
        </w:rPr>
        <w:t>-</w:t>
      </w:r>
      <w:r w:rsidRPr="004E03E9">
        <w:rPr>
          <w:spacing w:val="-5"/>
          <w:vertAlign w:val="superscript"/>
        </w:rPr>
        <w:t>1</w:t>
      </w:r>
      <w:r w:rsidRPr="004E03E9">
        <w:rPr>
          <w:spacing w:val="-5"/>
        </w:rPr>
        <w:t>):</w:t>
      </w:r>
    </w:p>
    <w:p w14:paraId="7F8063BA" w14:textId="77777777" w:rsidR="00FA06B0" w:rsidRPr="004E03E9" w:rsidRDefault="00FA06B0" w:rsidP="00FA06B0">
      <w:pPr>
        <w:pStyle w:val="BodyText"/>
        <w:spacing w:before="262" w:line="367" w:lineRule="auto"/>
        <w:ind w:left="429" w:right="139" w:firstLine="849"/>
        <w:jc w:val="both"/>
      </w:pPr>
      <w:r w:rsidRPr="004E03E9">
        <w:t xml:space="preserve">The gross return was in accordance with grain and straw yield obtained due to </w:t>
      </w:r>
      <w:r w:rsidRPr="004E03E9">
        <w:rPr>
          <w:position w:val="2"/>
        </w:rPr>
        <w:t>treatments. Weed free recorded the maximum gross return followed by T</w:t>
      </w:r>
      <w:r w:rsidRPr="004E03E9">
        <w:rPr>
          <w:sz w:val="16"/>
        </w:rPr>
        <w:t>4</w:t>
      </w:r>
      <w:r w:rsidRPr="004E03E9">
        <w:rPr>
          <w:spacing w:val="31"/>
          <w:sz w:val="16"/>
        </w:rPr>
        <w:t xml:space="preserve"> </w:t>
      </w:r>
      <w:r w:rsidRPr="004E03E9">
        <w:rPr>
          <w:position w:val="2"/>
        </w:rPr>
        <w:t>and T</w:t>
      </w:r>
      <w:r w:rsidRPr="004E03E9">
        <w:rPr>
          <w:sz w:val="16"/>
        </w:rPr>
        <w:t>5</w:t>
      </w:r>
      <w:r w:rsidRPr="004E03E9">
        <w:rPr>
          <w:position w:val="2"/>
        </w:rPr>
        <w:t xml:space="preserve">. Among </w:t>
      </w:r>
      <w:r w:rsidRPr="004E03E9">
        <w:t xml:space="preserve">the herbicidal treatments, application of Pretilachlor @ 1000g </w:t>
      </w:r>
      <w:proofErr w:type="spellStart"/>
      <w:r w:rsidRPr="004E03E9">
        <w:t>a.i.</w:t>
      </w:r>
      <w:proofErr w:type="spellEnd"/>
      <w:r w:rsidRPr="004E03E9">
        <w:t xml:space="preserve"> ha</w:t>
      </w:r>
      <w:r w:rsidRPr="004E03E9">
        <w:rPr>
          <w:vertAlign w:val="superscript"/>
        </w:rPr>
        <w:t>-1</w:t>
      </w:r>
      <w:r w:rsidRPr="004E03E9">
        <w:t xml:space="preserve"> (Pre) + </w:t>
      </w:r>
      <w:proofErr w:type="spellStart"/>
      <w:r w:rsidRPr="004E03E9">
        <w:t>Bispyribac</w:t>
      </w:r>
      <w:proofErr w:type="spellEnd"/>
      <w:r w:rsidRPr="004E03E9">
        <w:t xml:space="preserve"> </w:t>
      </w:r>
      <w:r w:rsidRPr="004E03E9">
        <w:rPr>
          <w:position w:val="2"/>
        </w:rPr>
        <w:t>sodium @</w:t>
      </w:r>
      <w:r w:rsidRPr="004E03E9">
        <w:rPr>
          <w:spacing w:val="-5"/>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w:t>
      </w:r>
      <w:r w:rsidRPr="004E03E9">
        <w:rPr>
          <w:spacing w:val="-10"/>
          <w:position w:val="2"/>
        </w:rPr>
        <w:t xml:space="preserve"> </w:t>
      </w:r>
      <w:r w:rsidRPr="004E03E9">
        <w:rPr>
          <w:position w:val="2"/>
        </w:rPr>
        <w:t>the</w:t>
      </w:r>
      <w:r w:rsidRPr="004E03E9">
        <w:rPr>
          <w:spacing w:val="-1"/>
          <w:position w:val="2"/>
        </w:rPr>
        <w:t xml:space="preserve"> </w:t>
      </w:r>
      <w:r w:rsidRPr="004E03E9">
        <w:rPr>
          <w:position w:val="2"/>
        </w:rPr>
        <w:t>highest value</w:t>
      </w:r>
      <w:r w:rsidRPr="004E03E9">
        <w:rPr>
          <w:spacing w:val="-1"/>
          <w:position w:val="2"/>
        </w:rPr>
        <w:t xml:space="preserve"> </w:t>
      </w:r>
      <w:r w:rsidRPr="004E03E9">
        <w:rPr>
          <w:position w:val="2"/>
        </w:rPr>
        <w:t>of</w:t>
      </w:r>
      <w:r w:rsidRPr="004E03E9">
        <w:rPr>
          <w:spacing w:val="-8"/>
          <w:position w:val="2"/>
        </w:rPr>
        <w:t xml:space="preserve"> </w:t>
      </w:r>
      <w:r w:rsidRPr="004E03E9">
        <w:rPr>
          <w:position w:val="2"/>
        </w:rPr>
        <w:t>gross</w:t>
      </w:r>
      <w:r w:rsidRPr="004E03E9">
        <w:rPr>
          <w:spacing w:val="-2"/>
          <w:position w:val="2"/>
        </w:rPr>
        <w:t xml:space="preserve"> </w:t>
      </w:r>
      <w:r w:rsidRPr="004E03E9">
        <w:rPr>
          <w:position w:val="2"/>
        </w:rPr>
        <w:t>return</w:t>
      </w:r>
      <w:r w:rsidRPr="004E03E9">
        <w:rPr>
          <w:spacing w:val="-5"/>
          <w:position w:val="2"/>
        </w:rPr>
        <w:t xml:space="preserve"> </w:t>
      </w:r>
      <w:r w:rsidRPr="004E03E9">
        <w:rPr>
          <w:position w:val="2"/>
        </w:rPr>
        <w:t>followed by</w:t>
      </w:r>
      <w:r w:rsidRPr="004E03E9">
        <w:rPr>
          <w:spacing w:val="-10"/>
          <w:position w:val="2"/>
        </w:rPr>
        <w:t xml:space="preserve"> </w:t>
      </w:r>
      <w:r w:rsidRPr="004E03E9">
        <w:rPr>
          <w:position w:val="2"/>
        </w:rPr>
        <w:t>T</w:t>
      </w:r>
      <w:r w:rsidRPr="004E03E9">
        <w:rPr>
          <w:sz w:val="16"/>
        </w:rPr>
        <w:t>5</w:t>
      </w:r>
      <w:r w:rsidRPr="004E03E9">
        <w:rPr>
          <w:position w:val="2"/>
        </w:rPr>
        <w:t>, T</w:t>
      </w:r>
      <w:r w:rsidRPr="004E03E9">
        <w:rPr>
          <w:sz w:val="16"/>
        </w:rPr>
        <w:t>6</w:t>
      </w:r>
      <w:r w:rsidRPr="004E03E9">
        <w:rPr>
          <w:spacing w:val="36"/>
          <w:sz w:val="16"/>
        </w:rPr>
        <w:t xml:space="preserve"> </w:t>
      </w:r>
      <w:r w:rsidRPr="004E03E9">
        <w:rPr>
          <w:position w:val="2"/>
        </w:rPr>
        <w:t>and T</w:t>
      </w:r>
      <w:r w:rsidRPr="004E03E9">
        <w:rPr>
          <w:sz w:val="16"/>
        </w:rPr>
        <w:t>3</w:t>
      </w:r>
      <w:r w:rsidRPr="004E03E9">
        <w:rPr>
          <w:position w:val="2"/>
        </w:rPr>
        <w:t>. However, weedy check recorded the lowest gross return</w:t>
      </w:r>
      <w:r w:rsidRPr="004E03E9">
        <w:rPr>
          <w:spacing w:val="40"/>
          <w:position w:val="2"/>
        </w:rPr>
        <w:t xml:space="preserve"> </w:t>
      </w:r>
      <w:r w:rsidRPr="004E03E9">
        <w:rPr>
          <w:position w:val="2"/>
        </w:rPr>
        <w:t xml:space="preserve">as compare to rest of </w:t>
      </w:r>
      <w:r w:rsidRPr="004E03E9">
        <w:t>the treatments.</w:t>
      </w:r>
    </w:p>
    <w:p w14:paraId="7B7ECBE8" w14:textId="77777777" w:rsidR="00FA06B0" w:rsidRPr="004E03E9" w:rsidRDefault="00FA06B0" w:rsidP="00FA06B0">
      <w:pPr>
        <w:pStyle w:val="Heading4"/>
        <w:spacing w:before="140"/>
        <w:ind w:left="971"/>
        <w:jc w:val="both"/>
      </w:pPr>
      <w:bookmarkStart w:id="5" w:name="Net_return_(Rs._ha-1):"/>
      <w:bookmarkEnd w:id="5"/>
      <w:r w:rsidRPr="004E03E9">
        <w:t>Net</w:t>
      </w:r>
      <w:r w:rsidRPr="004E03E9">
        <w:rPr>
          <w:spacing w:val="-3"/>
        </w:rPr>
        <w:t xml:space="preserve"> </w:t>
      </w:r>
      <w:r w:rsidRPr="004E03E9">
        <w:t>return</w:t>
      </w:r>
      <w:r w:rsidRPr="004E03E9">
        <w:rPr>
          <w:spacing w:val="-6"/>
        </w:rPr>
        <w:t xml:space="preserve"> </w:t>
      </w:r>
      <w:r w:rsidRPr="004E03E9">
        <w:t>(Rs.</w:t>
      </w:r>
      <w:r w:rsidRPr="004E03E9">
        <w:rPr>
          <w:spacing w:val="-2"/>
        </w:rPr>
        <w:t xml:space="preserve"> </w:t>
      </w:r>
      <w:r w:rsidRPr="004E03E9">
        <w:t>ha</w:t>
      </w:r>
      <w:r w:rsidRPr="004E03E9">
        <w:rPr>
          <w:vertAlign w:val="superscript"/>
        </w:rPr>
        <w:t>-</w:t>
      </w:r>
      <w:r w:rsidRPr="004E03E9">
        <w:rPr>
          <w:spacing w:val="-5"/>
          <w:vertAlign w:val="superscript"/>
        </w:rPr>
        <w:t>1</w:t>
      </w:r>
      <w:r w:rsidRPr="004E03E9">
        <w:rPr>
          <w:spacing w:val="-5"/>
        </w:rPr>
        <w:t>):</w:t>
      </w:r>
    </w:p>
    <w:p w14:paraId="4A616E81" w14:textId="2B8F58D4" w:rsidR="00FA06B0" w:rsidRPr="004E03E9" w:rsidRDefault="00FA06B0" w:rsidP="00FA06B0">
      <w:pPr>
        <w:pStyle w:val="BodyText"/>
        <w:spacing w:before="261" w:line="364" w:lineRule="auto"/>
        <w:ind w:left="429" w:right="141" w:firstLine="849"/>
        <w:jc w:val="both"/>
      </w:pPr>
      <w:r w:rsidRPr="004E03E9">
        <w:t>Data in table-</w:t>
      </w:r>
      <w:r w:rsidR="004E03E9" w:rsidRPr="004E03E9">
        <w:t>9</w:t>
      </w:r>
      <w:r w:rsidRPr="004E03E9">
        <w:t xml:space="preserve"> further indicates that weed free recorded the highest net return </w:t>
      </w:r>
      <w:r w:rsidRPr="004E03E9">
        <w:rPr>
          <w:position w:val="2"/>
        </w:rPr>
        <w:t>(50459 Rs. ha</w:t>
      </w:r>
      <w:r w:rsidRPr="004E03E9">
        <w:rPr>
          <w:position w:val="2"/>
          <w:vertAlign w:val="superscript"/>
        </w:rPr>
        <w:t>-1</w:t>
      </w:r>
      <w:r w:rsidRPr="004E03E9">
        <w:rPr>
          <w:position w:val="2"/>
        </w:rPr>
        <w:t>) followed by T</w:t>
      </w:r>
      <w:r w:rsidRPr="004E03E9">
        <w:rPr>
          <w:sz w:val="16"/>
        </w:rPr>
        <w:t>4</w:t>
      </w:r>
      <w:r w:rsidRPr="004E03E9">
        <w:rPr>
          <w:spacing w:val="40"/>
          <w:sz w:val="16"/>
        </w:rPr>
        <w:t xml:space="preserve"> </w:t>
      </w:r>
      <w:r w:rsidRPr="004E03E9">
        <w:rPr>
          <w:position w:val="2"/>
        </w:rPr>
        <w:t>and T</w:t>
      </w:r>
      <w:r w:rsidRPr="004E03E9">
        <w:rPr>
          <w:sz w:val="16"/>
        </w:rPr>
        <w:t>5</w:t>
      </w:r>
      <w:r w:rsidRPr="004E03E9">
        <w:rPr>
          <w:position w:val="2"/>
        </w:rPr>
        <w:t>.</w:t>
      </w:r>
      <w:r w:rsidRPr="004E03E9">
        <w:rPr>
          <w:spacing w:val="40"/>
          <w:position w:val="2"/>
        </w:rPr>
        <w:t xml:space="preserve"> </w:t>
      </w:r>
      <w:r w:rsidRPr="004E03E9">
        <w:rPr>
          <w:position w:val="2"/>
        </w:rPr>
        <w:t>Among herbicidal treatments,</w:t>
      </w:r>
      <w:r w:rsidRPr="004E03E9">
        <w:rPr>
          <w:spacing w:val="40"/>
          <w:position w:val="2"/>
        </w:rPr>
        <w:t xml:space="preserve"> </w:t>
      </w:r>
      <w:r w:rsidRPr="004E03E9">
        <w:rPr>
          <w:position w:val="2"/>
        </w:rPr>
        <w:t>pre-emergence spray</w:t>
      </w:r>
      <w:r w:rsidRPr="004E03E9">
        <w:rPr>
          <w:spacing w:val="-7"/>
          <w:position w:val="2"/>
        </w:rPr>
        <w:t xml:space="preserve"> </w:t>
      </w:r>
      <w:r w:rsidRPr="004E03E9">
        <w:rPr>
          <w:position w:val="2"/>
        </w:rPr>
        <w:t>of</w:t>
      </w:r>
      <w:r w:rsidRPr="004E03E9">
        <w:rPr>
          <w:spacing w:val="-5"/>
          <w:position w:val="2"/>
        </w:rPr>
        <w:t xml:space="preserve"> </w:t>
      </w:r>
      <w:r w:rsidRPr="004E03E9">
        <w:rPr>
          <w:position w:val="2"/>
        </w:rPr>
        <w:t>Pretilachlor @</w:t>
      </w:r>
      <w:r w:rsidRPr="004E03E9">
        <w:rPr>
          <w:spacing w:val="-3"/>
          <w:position w:val="2"/>
        </w:rPr>
        <w:t xml:space="preserve"> </w:t>
      </w:r>
      <w:r w:rsidRPr="004E03E9">
        <w:rPr>
          <w:position w:val="2"/>
        </w:rPr>
        <w:t xml:space="preserve">1000g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(Pre)</w:t>
      </w:r>
      <w:r w:rsidRPr="004E03E9">
        <w:rPr>
          <w:spacing w:val="-1"/>
          <w:position w:val="2"/>
        </w:rPr>
        <w:t xml:space="preserve"> </w:t>
      </w:r>
      <w:r w:rsidRPr="004E03E9">
        <w:rPr>
          <w:position w:val="2"/>
        </w:rPr>
        <w:t>+</w:t>
      </w:r>
      <w:r w:rsidRPr="004E03E9">
        <w:rPr>
          <w:spacing w:val="-3"/>
          <w:position w:val="2"/>
        </w:rPr>
        <w:t xml:space="preserve"> </w:t>
      </w:r>
      <w:proofErr w:type="spellStart"/>
      <w:r w:rsidRPr="004E03E9">
        <w:rPr>
          <w:position w:val="2"/>
        </w:rPr>
        <w:t>Bispyribac</w:t>
      </w:r>
      <w:proofErr w:type="spellEnd"/>
      <w:r w:rsidRPr="004E03E9">
        <w:rPr>
          <w:position w:val="2"/>
        </w:rPr>
        <w:t xml:space="preserve"> sodium</w:t>
      </w:r>
      <w:r w:rsidRPr="004E03E9">
        <w:rPr>
          <w:spacing w:val="-2"/>
          <w:position w:val="2"/>
        </w:rPr>
        <w:t xml:space="preserve"> </w:t>
      </w:r>
      <w:r w:rsidRPr="004E03E9">
        <w:rPr>
          <w:position w:val="2"/>
        </w:rPr>
        <w:t>@</w:t>
      </w:r>
      <w:r w:rsidRPr="004E03E9">
        <w:rPr>
          <w:spacing w:val="-3"/>
          <w:position w:val="2"/>
        </w:rPr>
        <w:t xml:space="preserve"> </w:t>
      </w:r>
      <w:r w:rsidRPr="004E03E9">
        <w:rPr>
          <w:position w:val="2"/>
        </w:rPr>
        <w:t xml:space="preserve">25g </w:t>
      </w: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the maximum value of net return over rest of treatments followed by T</w:t>
      </w:r>
      <w:r w:rsidRPr="004E03E9">
        <w:rPr>
          <w:sz w:val="16"/>
        </w:rPr>
        <w:t>6</w:t>
      </w:r>
      <w:r w:rsidRPr="004E03E9">
        <w:rPr>
          <w:spacing w:val="40"/>
          <w:sz w:val="16"/>
        </w:rPr>
        <w:t xml:space="preserve"> </w:t>
      </w:r>
      <w:r w:rsidRPr="004E03E9">
        <w:rPr>
          <w:position w:val="2"/>
        </w:rPr>
        <w:t>and T</w:t>
      </w:r>
      <w:r w:rsidRPr="004E03E9">
        <w:rPr>
          <w:sz w:val="16"/>
        </w:rPr>
        <w:t>5</w:t>
      </w:r>
      <w:r w:rsidRPr="004E03E9">
        <w:rPr>
          <w:spacing w:val="40"/>
          <w:sz w:val="16"/>
        </w:rPr>
        <w:t xml:space="preserve"> </w:t>
      </w:r>
      <w:r w:rsidRPr="004E03E9">
        <w:t xml:space="preserve">treatments. However, weedy check recorded the lowest net return as compare to rest of </w:t>
      </w:r>
      <w:r w:rsidRPr="004E03E9">
        <w:rPr>
          <w:spacing w:val="-2"/>
        </w:rPr>
        <w:t>treatments.</w:t>
      </w:r>
    </w:p>
    <w:p w14:paraId="16D92202" w14:textId="77777777" w:rsidR="00FA06B0" w:rsidRPr="004E03E9" w:rsidRDefault="00FA06B0" w:rsidP="00FA06B0">
      <w:pPr>
        <w:pStyle w:val="Heading4"/>
        <w:spacing w:before="139"/>
        <w:ind w:left="971"/>
        <w:jc w:val="both"/>
      </w:pPr>
      <w:bookmarkStart w:id="6" w:name="B:_C_ratio:"/>
      <w:bookmarkEnd w:id="6"/>
      <w:r w:rsidRPr="004E03E9">
        <w:t>B:</w:t>
      </w:r>
      <w:r w:rsidRPr="004E03E9">
        <w:rPr>
          <w:spacing w:val="-1"/>
        </w:rPr>
        <w:t xml:space="preserve"> </w:t>
      </w:r>
      <w:r w:rsidRPr="004E03E9">
        <w:t>C</w:t>
      </w:r>
      <w:r w:rsidRPr="004E03E9">
        <w:rPr>
          <w:spacing w:val="4"/>
        </w:rPr>
        <w:t xml:space="preserve"> </w:t>
      </w:r>
      <w:r w:rsidRPr="004E03E9">
        <w:rPr>
          <w:spacing w:val="-2"/>
        </w:rPr>
        <w:t>ratio:</w:t>
      </w:r>
    </w:p>
    <w:p w14:paraId="22FA63B8" w14:textId="77777777" w:rsidR="00FA06B0" w:rsidRPr="004E03E9" w:rsidRDefault="00FA06B0" w:rsidP="00FA06B0">
      <w:pPr>
        <w:pStyle w:val="BodyText"/>
        <w:spacing w:before="271"/>
        <w:ind w:left="1149"/>
        <w:jc w:val="both"/>
      </w:pPr>
      <w:r w:rsidRPr="004E03E9">
        <w:t>Sequential</w:t>
      </w:r>
      <w:r w:rsidRPr="004E03E9">
        <w:rPr>
          <w:spacing w:val="-9"/>
        </w:rPr>
        <w:t xml:space="preserve"> </w:t>
      </w:r>
      <w:r w:rsidRPr="004E03E9">
        <w:t>spray</w:t>
      </w:r>
      <w:r w:rsidRPr="004E03E9">
        <w:rPr>
          <w:spacing w:val="-13"/>
        </w:rPr>
        <w:t xml:space="preserve"> </w:t>
      </w:r>
      <w:r w:rsidRPr="004E03E9">
        <w:t>of</w:t>
      </w:r>
      <w:r w:rsidRPr="004E03E9">
        <w:rPr>
          <w:spacing w:val="-13"/>
        </w:rPr>
        <w:t xml:space="preserve"> </w:t>
      </w:r>
      <w:r w:rsidRPr="004E03E9">
        <w:t>Pretilachlor</w:t>
      </w:r>
      <w:r w:rsidRPr="004E03E9">
        <w:rPr>
          <w:spacing w:val="3"/>
        </w:rPr>
        <w:t xml:space="preserve"> </w:t>
      </w:r>
      <w:r w:rsidRPr="004E03E9">
        <w:t>@</w:t>
      </w:r>
      <w:r w:rsidRPr="004E03E9">
        <w:rPr>
          <w:spacing w:val="-10"/>
        </w:rPr>
        <w:t xml:space="preserve"> </w:t>
      </w:r>
      <w:r w:rsidRPr="004E03E9">
        <w:t>1000g</w:t>
      </w:r>
      <w:r w:rsidRPr="004E03E9">
        <w:rPr>
          <w:spacing w:val="-1"/>
        </w:rPr>
        <w:t xml:space="preserve"> </w:t>
      </w:r>
      <w:proofErr w:type="spellStart"/>
      <w:r w:rsidRPr="004E03E9">
        <w:t>a.i.</w:t>
      </w:r>
      <w:proofErr w:type="spellEnd"/>
      <w:r w:rsidRPr="004E03E9">
        <w:rPr>
          <w:spacing w:val="6"/>
        </w:rPr>
        <w:t xml:space="preserve"> </w:t>
      </w:r>
      <w:r w:rsidRPr="004E03E9">
        <w:t>ha</w:t>
      </w:r>
      <w:r w:rsidRPr="004E03E9">
        <w:rPr>
          <w:vertAlign w:val="superscript"/>
        </w:rPr>
        <w:t>-1</w:t>
      </w:r>
      <w:r w:rsidRPr="004E03E9">
        <w:rPr>
          <w:spacing w:val="7"/>
        </w:rPr>
        <w:t xml:space="preserve"> </w:t>
      </w:r>
      <w:r w:rsidRPr="004E03E9">
        <w:t>(Pre)</w:t>
      </w:r>
      <w:r w:rsidRPr="004E03E9">
        <w:rPr>
          <w:spacing w:val="2"/>
        </w:rPr>
        <w:t xml:space="preserve"> </w:t>
      </w:r>
      <w:r w:rsidRPr="004E03E9">
        <w:t>+</w:t>
      </w:r>
      <w:r w:rsidRPr="004E03E9">
        <w:rPr>
          <w:spacing w:val="-1"/>
        </w:rPr>
        <w:t xml:space="preserve"> </w:t>
      </w:r>
      <w:proofErr w:type="spellStart"/>
      <w:r w:rsidRPr="004E03E9">
        <w:t>Bispyribac</w:t>
      </w:r>
      <w:proofErr w:type="spellEnd"/>
      <w:r w:rsidRPr="004E03E9">
        <w:rPr>
          <w:spacing w:val="-2"/>
        </w:rPr>
        <w:t xml:space="preserve"> </w:t>
      </w:r>
      <w:r w:rsidRPr="004E03E9">
        <w:t>sodium</w:t>
      </w:r>
      <w:r w:rsidRPr="004E03E9">
        <w:rPr>
          <w:spacing w:val="-6"/>
        </w:rPr>
        <w:t xml:space="preserve"> </w:t>
      </w:r>
      <w:r w:rsidRPr="004E03E9">
        <w:t>@</w:t>
      </w:r>
      <w:r w:rsidRPr="004E03E9">
        <w:rPr>
          <w:spacing w:val="-10"/>
        </w:rPr>
        <w:t xml:space="preserve"> </w:t>
      </w:r>
      <w:r w:rsidRPr="004E03E9">
        <w:rPr>
          <w:spacing w:val="-5"/>
        </w:rPr>
        <w:t>25g</w:t>
      </w:r>
    </w:p>
    <w:p w14:paraId="7AD05E23" w14:textId="77777777" w:rsidR="00FA06B0" w:rsidRPr="004E03E9" w:rsidRDefault="00FA06B0" w:rsidP="00FA06B0">
      <w:pPr>
        <w:pStyle w:val="BodyText"/>
        <w:spacing w:before="52" w:line="400" w:lineRule="atLeast"/>
        <w:ind w:left="429" w:right="136"/>
        <w:jc w:val="both"/>
      </w:pPr>
      <w:proofErr w:type="spellStart"/>
      <w:r w:rsidRPr="004E03E9">
        <w:rPr>
          <w:position w:val="2"/>
        </w:rPr>
        <w:t>a.i.</w:t>
      </w:r>
      <w:proofErr w:type="spellEnd"/>
      <w:r w:rsidRPr="004E03E9">
        <w:rPr>
          <w:position w:val="2"/>
        </w:rPr>
        <w:t xml:space="preserve"> ha</w:t>
      </w:r>
      <w:r w:rsidRPr="004E03E9">
        <w:rPr>
          <w:position w:val="2"/>
          <w:vertAlign w:val="superscript"/>
        </w:rPr>
        <w:t>-1</w:t>
      </w:r>
      <w:r w:rsidRPr="004E03E9">
        <w:rPr>
          <w:position w:val="2"/>
        </w:rPr>
        <w:t xml:space="preserve"> (PoE)-T</w:t>
      </w:r>
      <w:r w:rsidRPr="004E03E9">
        <w:rPr>
          <w:sz w:val="16"/>
        </w:rPr>
        <w:t>4</w:t>
      </w:r>
      <w:r w:rsidRPr="004E03E9">
        <w:rPr>
          <w:position w:val="2"/>
        </w:rPr>
        <w:t>, recorded the highest benefit: cost of ratio (2.60) followed by T</w:t>
      </w:r>
      <w:r w:rsidRPr="004E03E9">
        <w:rPr>
          <w:sz w:val="16"/>
        </w:rPr>
        <w:t>7</w:t>
      </w:r>
      <w:r w:rsidRPr="004E03E9">
        <w:rPr>
          <w:position w:val="2"/>
        </w:rPr>
        <w:t>, T</w:t>
      </w:r>
      <w:r w:rsidRPr="004E03E9">
        <w:rPr>
          <w:sz w:val="16"/>
        </w:rPr>
        <w:t>6</w:t>
      </w:r>
      <w:r w:rsidRPr="004E03E9">
        <w:rPr>
          <w:position w:val="2"/>
        </w:rPr>
        <w:t>, T</w:t>
      </w:r>
      <w:r w:rsidRPr="004E03E9">
        <w:rPr>
          <w:sz w:val="16"/>
        </w:rPr>
        <w:t>2</w:t>
      </w:r>
      <w:r w:rsidRPr="004E03E9">
        <w:rPr>
          <w:spacing w:val="40"/>
          <w:sz w:val="16"/>
        </w:rPr>
        <w:t xml:space="preserve"> </w:t>
      </w:r>
      <w:r w:rsidRPr="004E03E9">
        <w:t>treatments.</w:t>
      </w:r>
      <w:r w:rsidRPr="004E03E9">
        <w:rPr>
          <w:spacing w:val="6"/>
        </w:rPr>
        <w:t xml:space="preserve"> </w:t>
      </w:r>
      <w:r w:rsidRPr="004E03E9">
        <w:t>However,</w:t>
      </w:r>
      <w:r w:rsidRPr="004E03E9">
        <w:rPr>
          <w:spacing w:val="5"/>
        </w:rPr>
        <w:t xml:space="preserve"> </w:t>
      </w:r>
      <w:r w:rsidRPr="004E03E9">
        <w:t>the</w:t>
      </w:r>
      <w:r w:rsidRPr="004E03E9">
        <w:rPr>
          <w:spacing w:val="10"/>
        </w:rPr>
        <w:t xml:space="preserve"> </w:t>
      </w:r>
      <w:r w:rsidRPr="004E03E9">
        <w:t>lowest</w:t>
      </w:r>
      <w:r w:rsidRPr="004E03E9">
        <w:rPr>
          <w:spacing w:val="12"/>
        </w:rPr>
        <w:t xml:space="preserve"> </w:t>
      </w:r>
      <w:r w:rsidRPr="004E03E9">
        <w:t>B:</w:t>
      </w:r>
      <w:r w:rsidRPr="004E03E9">
        <w:rPr>
          <w:spacing w:val="3"/>
        </w:rPr>
        <w:t xml:space="preserve"> </w:t>
      </w:r>
      <w:r w:rsidRPr="004E03E9">
        <w:t>C</w:t>
      </w:r>
      <w:r w:rsidRPr="004E03E9">
        <w:rPr>
          <w:spacing w:val="6"/>
        </w:rPr>
        <w:t xml:space="preserve"> </w:t>
      </w:r>
      <w:r w:rsidRPr="004E03E9">
        <w:t>ratio</w:t>
      </w:r>
      <w:r w:rsidRPr="004E03E9">
        <w:rPr>
          <w:spacing w:val="11"/>
        </w:rPr>
        <w:t xml:space="preserve"> </w:t>
      </w:r>
      <w:r w:rsidRPr="004E03E9">
        <w:t>recorded</w:t>
      </w:r>
      <w:r w:rsidRPr="004E03E9">
        <w:rPr>
          <w:spacing w:val="7"/>
        </w:rPr>
        <w:t xml:space="preserve"> </w:t>
      </w:r>
      <w:r w:rsidRPr="004E03E9">
        <w:t>under</w:t>
      </w:r>
      <w:r w:rsidRPr="004E03E9">
        <w:rPr>
          <w:spacing w:val="18"/>
        </w:rPr>
        <w:t xml:space="preserve"> </w:t>
      </w:r>
      <w:r w:rsidRPr="004E03E9">
        <w:t>weedy</w:t>
      </w:r>
      <w:r w:rsidRPr="004E03E9">
        <w:rPr>
          <w:spacing w:val="-2"/>
        </w:rPr>
        <w:t xml:space="preserve"> </w:t>
      </w:r>
      <w:r w:rsidRPr="004E03E9">
        <w:t>check</w:t>
      </w:r>
      <w:r w:rsidRPr="004E03E9">
        <w:rPr>
          <w:spacing w:val="7"/>
        </w:rPr>
        <w:t xml:space="preserve"> </w:t>
      </w:r>
      <w:r w:rsidRPr="004E03E9">
        <w:t>treatment.</w:t>
      </w:r>
      <w:r w:rsidRPr="004E03E9">
        <w:rPr>
          <w:spacing w:val="5"/>
        </w:rPr>
        <w:t xml:space="preserve"> </w:t>
      </w:r>
      <w:r w:rsidRPr="004E03E9">
        <w:t>The</w:t>
      </w:r>
      <w:r w:rsidRPr="004E03E9">
        <w:rPr>
          <w:spacing w:val="6"/>
        </w:rPr>
        <w:t xml:space="preserve"> </w:t>
      </w:r>
      <w:r w:rsidRPr="004E03E9">
        <w:rPr>
          <w:spacing w:val="-5"/>
        </w:rPr>
        <w:t>B:</w:t>
      </w:r>
    </w:p>
    <w:p w14:paraId="26B84BD1" w14:textId="0375DBF6" w:rsidR="00FA06B0" w:rsidRPr="004E03E9" w:rsidRDefault="00FA06B0" w:rsidP="00FA06B0">
      <w:pPr>
        <w:pStyle w:val="BodyText"/>
        <w:spacing w:before="12" w:line="362" w:lineRule="auto"/>
        <w:ind w:left="429" w:right="126"/>
        <w:jc w:val="both"/>
      </w:pPr>
      <w:r w:rsidRPr="004E03E9">
        <w:t>C</w:t>
      </w:r>
      <w:r w:rsidRPr="004E03E9">
        <w:rPr>
          <w:spacing w:val="-8"/>
        </w:rPr>
        <w:t xml:space="preserve"> </w:t>
      </w:r>
      <w:r w:rsidRPr="004E03E9">
        <w:t>ratio</w:t>
      </w:r>
      <w:r w:rsidRPr="004E03E9">
        <w:rPr>
          <w:spacing w:val="-3"/>
        </w:rPr>
        <w:t xml:space="preserve"> </w:t>
      </w:r>
      <w:r w:rsidRPr="004E03E9">
        <w:t>with</w:t>
      </w:r>
      <w:r w:rsidRPr="004E03E9">
        <w:rPr>
          <w:spacing w:val="-10"/>
        </w:rPr>
        <w:t xml:space="preserve"> </w:t>
      </w:r>
      <w:r w:rsidRPr="004E03E9">
        <w:t>Pretilachlor</w:t>
      </w:r>
      <w:r w:rsidRPr="004E03E9">
        <w:rPr>
          <w:spacing w:val="-5"/>
        </w:rPr>
        <w:t xml:space="preserve"> </w:t>
      </w:r>
      <w:r w:rsidRPr="004E03E9">
        <w:t>@</w:t>
      </w:r>
      <w:r w:rsidRPr="004E03E9">
        <w:rPr>
          <w:spacing w:val="-11"/>
        </w:rPr>
        <w:t xml:space="preserve"> </w:t>
      </w:r>
      <w:r w:rsidRPr="004E03E9">
        <w:t>1000g</w:t>
      </w:r>
      <w:r w:rsidRPr="004E03E9">
        <w:rPr>
          <w:spacing w:val="-7"/>
        </w:rPr>
        <w:t xml:space="preserve"> </w:t>
      </w:r>
      <w:proofErr w:type="spellStart"/>
      <w:r w:rsidRPr="004E03E9">
        <w:t>a.i.</w:t>
      </w:r>
      <w:proofErr w:type="spellEnd"/>
      <w:r w:rsidRPr="004E03E9">
        <w:rPr>
          <w:spacing w:val="-4"/>
        </w:rPr>
        <w:t xml:space="preserve"> </w:t>
      </w:r>
      <w:r w:rsidRPr="004E03E9">
        <w:t>ha</w:t>
      </w:r>
      <w:r w:rsidRPr="004E03E9">
        <w:rPr>
          <w:vertAlign w:val="superscript"/>
        </w:rPr>
        <w:t>-1</w:t>
      </w:r>
      <w:r w:rsidRPr="004E03E9">
        <w:rPr>
          <w:spacing w:val="-4"/>
        </w:rPr>
        <w:t xml:space="preserve"> </w:t>
      </w:r>
      <w:r w:rsidRPr="004E03E9">
        <w:t>(Pre)</w:t>
      </w:r>
      <w:r w:rsidRPr="004E03E9">
        <w:rPr>
          <w:spacing w:val="-9"/>
        </w:rPr>
        <w:t xml:space="preserve"> </w:t>
      </w:r>
      <w:r w:rsidRPr="004E03E9">
        <w:t>+</w:t>
      </w:r>
      <w:r w:rsidRPr="004E03E9">
        <w:rPr>
          <w:spacing w:val="-15"/>
        </w:rPr>
        <w:t xml:space="preserve"> </w:t>
      </w:r>
      <w:proofErr w:type="spellStart"/>
      <w:r w:rsidRPr="004E03E9">
        <w:t>Bispyribac</w:t>
      </w:r>
      <w:proofErr w:type="spellEnd"/>
      <w:r w:rsidRPr="004E03E9">
        <w:rPr>
          <w:spacing w:val="-7"/>
        </w:rPr>
        <w:t xml:space="preserve"> </w:t>
      </w:r>
      <w:r w:rsidRPr="004E03E9">
        <w:t>sodium</w:t>
      </w:r>
      <w:r w:rsidRPr="004E03E9">
        <w:rPr>
          <w:spacing w:val="-10"/>
        </w:rPr>
        <w:t xml:space="preserve"> </w:t>
      </w:r>
      <w:r w:rsidRPr="004E03E9">
        <w:t>@</w:t>
      </w:r>
      <w:r w:rsidRPr="004E03E9">
        <w:rPr>
          <w:spacing w:val="-11"/>
        </w:rPr>
        <w:t xml:space="preserve"> </w:t>
      </w:r>
      <w:r w:rsidRPr="004E03E9">
        <w:t>25g</w:t>
      </w:r>
      <w:r w:rsidRPr="004E03E9">
        <w:rPr>
          <w:spacing w:val="-7"/>
        </w:rPr>
        <w:t xml:space="preserve"> </w:t>
      </w:r>
      <w:proofErr w:type="spellStart"/>
      <w:r w:rsidRPr="004E03E9">
        <w:t>a.i.</w:t>
      </w:r>
      <w:proofErr w:type="spellEnd"/>
      <w:r w:rsidRPr="004E03E9">
        <w:rPr>
          <w:spacing w:val="-4"/>
        </w:rPr>
        <w:t xml:space="preserve"> </w:t>
      </w:r>
      <w:r w:rsidRPr="004E03E9">
        <w:t>ha</w:t>
      </w:r>
      <w:r w:rsidRPr="004E03E9">
        <w:rPr>
          <w:vertAlign w:val="superscript"/>
        </w:rPr>
        <w:t>-1</w:t>
      </w:r>
      <w:r w:rsidRPr="004E03E9">
        <w:rPr>
          <w:spacing w:val="-4"/>
        </w:rPr>
        <w:t xml:space="preserve"> </w:t>
      </w:r>
      <w:r w:rsidRPr="004E03E9">
        <w:t>(PoE) was mainly due to higher grain yield with their treatments. This was because of proportionally higher increase in yield as compare to cost incurred.</w:t>
      </w:r>
    </w:p>
    <w:p w14:paraId="48F7A687" w14:textId="77777777" w:rsidR="00FA06B0" w:rsidRPr="004E03E9" w:rsidRDefault="00FA06B0" w:rsidP="00225C66">
      <w:pPr>
        <w:spacing w:line="360" w:lineRule="auto"/>
        <w:jc w:val="both"/>
        <w:rPr>
          <w:rFonts w:ascii="Times New Roman" w:hAnsi="Times New Roman" w:cs="Times New Roman"/>
        </w:rPr>
        <w:sectPr w:rsidR="00FA06B0" w:rsidRPr="004E03E9" w:rsidSect="00FA06B0">
          <w:pgSz w:w="11906" w:h="16838"/>
          <w:pgMar w:top="1440" w:right="1440" w:bottom="1440" w:left="1440" w:header="708" w:footer="708" w:gutter="0"/>
          <w:cols w:space="708"/>
          <w:docGrid w:linePitch="360"/>
        </w:sect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
        <w:gridCol w:w="7519"/>
        <w:gridCol w:w="1412"/>
        <w:gridCol w:w="1407"/>
        <w:gridCol w:w="1412"/>
        <w:gridCol w:w="1412"/>
        <w:gridCol w:w="1402"/>
      </w:tblGrid>
      <w:tr w:rsidR="00FA06B0" w:rsidRPr="004E03E9" w14:paraId="7FE823C3" w14:textId="77777777" w:rsidTr="00D96C48">
        <w:trPr>
          <w:trHeight w:val="1070"/>
        </w:trPr>
        <w:tc>
          <w:tcPr>
            <w:tcW w:w="8004" w:type="dxa"/>
            <w:gridSpan w:val="2"/>
          </w:tcPr>
          <w:p w14:paraId="5FBC6AE6" w14:textId="77777777" w:rsidR="00FA06B0" w:rsidRPr="004E03E9" w:rsidRDefault="00FA06B0" w:rsidP="00D96C48">
            <w:pPr>
              <w:pStyle w:val="TableParagraph"/>
              <w:spacing w:before="4"/>
              <w:rPr>
                <w:b/>
                <w:sz w:val="24"/>
              </w:rPr>
            </w:pPr>
          </w:p>
          <w:p w14:paraId="5A5DDBEF" w14:textId="77777777" w:rsidR="00FA06B0" w:rsidRPr="004E03E9" w:rsidRDefault="00FA06B0" w:rsidP="00D96C48">
            <w:pPr>
              <w:pStyle w:val="TableParagraph"/>
              <w:ind w:left="-1" w:right="32"/>
              <w:jc w:val="center"/>
              <w:rPr>
                <w:b/>
                <w:sz w:val="24"/>
              </w:rPr>
            </w:pPr>
            <w:r w:rsidRPr="004E03E9">
              <w:rPr>
                <w:b/>
                <w:spacing w:val="-2"/>
                <w:sz w:val="24"/>
              </w:rPr>
              <w:t>Treatments</w:t>
            </w:r>
          </w:p>
        </w:tc>
        <w:tc>
          <w:tcPr>
            <w:tcW w:w="1412" w:type="dxa"/>
          </w:tcPr>
          <w:p w14:paraId="5DCB4C9E" w14:textId="77777777" w:rsidR="00FA06B0" w:rsidRPr="004E03E9" w:rsidRDefault="00FA06B0" w:rsidP="00D96C48">
            <w:pPr>
              <w:pStyle w:val="TableParagraph"/>
              <w:spacing w:before="116" w:line="242" w:lineRule="auto"/>
              <w:ind w:left="508" w:hanging="270"/>
              <w:rPr>
                <w:b/>
                <w:sz w:val="24"/>
              </w:rPr>
            </w:pPr>
            <w:r w:rsidRPr="004E03E9">
              <w:rPr>
                <w:b/>
                <w:spacing w:val="-4"/>
                <w:sz w:val="24"/>
              </w:rPr>
              <w:t>Common cost</w:t>
            </w:r>
          </w:p>
          <w:p w14:paraId="5B473FB5" w14:textId="77777777" w:rsidR="00FA06B0" w:rsidRPr="004E03E9" w:rsidRDefault="00FA06B0" w:rsidP="00D96C48">
            <w:pPr>
              <w:pStyle w:val="TableParagraph"/>
              <w:spacing w:line="266" w:lineRule="exact"/>
              <w:ind w:left="244"/>
              <w:rPr>
                <w:b/>
                <w:sz w:val="24"/>
              </w:rPr>
            </w:pPr>
            <w:r w:rsidRPr="004E03E9">
              <w:rPr>
                <w:b/>
                <w:sz w:val="24"/>
              </w:rPr>
              <w:t>(Rs.</w:t>
            </w:r>
            <w:r w:rsidRPr="004E03E9">
              <w:rPr>
                <w:b/>
                <w:spacing w:val="1"/>
                <w:sz w:val="24"/>
              </w:rPr>
              <w:t xml:space="preserve"> </w:t>
            </w:r>
            <w:r w:rsidRPr="004E03E9">
              <w:rPr>
                <w:b/>
                <w:sz w:val="24"/>
              </w:rPr>
              <w:t>ha</w:t>
            </w:r>
            <w:r w:rsidRPr="004E03E9">
              <w:rPr>
                <w:b/>
                <w:sz w:val="24"/>
                <w:vertAlign w:val="superscript"/>
              </w:rPr>
              <w:t>-</w:t>
            </w:r>
            <w:r w:rsidRPr="004E03E9">
              <w:rPr>
                <w:b/>
                <w:spacing w:val="-5"/>
                <w:sz w:val="24"/>
                <w:vertAlign w:val="superscript"/>
              </w:rPr>
              <w:t>1</w:t>
            </w:r>
            <w:r w:rsidRPr="004E03E9">
              <w:rPr>
                <w:b/>
                <w:spacing w:val="-5"/>
                <w:sz w:val="24"/>
              </w:rPr>
              <w:t>)</w:t>
            </w:r>
          </w:p>
        </w:tc>
        <w:tc>
          <w:tcPr>
            <w:tcW w:w="1407" w:type="dxa"/>
          </w:tcPr>
          <w:p w14:paraId="5763FBB0" w14:textId="77777777" w:rsidR="00FA06B0" w:rsidRPr="004E03E9" w:rsidRDefault="00FA06B0" w:rsidP="00D96C48">
            <w:pPr>
              <w:pStyle w:val="TableParagraph"/>
              <w:spacing w:before="118" w:line="237" w:lineRule="auto"/>
              <w:ind w:left="157" w:right="148" w:hanging="5"/>
              <w:rPr>
                <w:b/>
                <w:sz w:val="24"/>
              </w:rPr>
            </w:pPr>
            <w:r w:rsidRPr="004E03E9">
              <w:rPr>
                <w:b/>
                <w:sz w:val="24"/>
              </w:rPr>
              <w:t xml:space="preserve">Cost of </w:t>
            </w:r>
            <w:r w:rsidRPr="004E03E9">
              <w:rPr>
                <w:b/>
                <w:spacing w:val="-2"/>
                <w:sz w:val="24"/>
              </w:rPr>
              <w:t xml:space="preserve">cultivation </w:t>
            </w:r>
            <w:r w:rsidRPr="004E03E9">
              <w:rPr>
                <w:b/>
                <w:sz w:val="24"/>
              </w:rPr>
              <w:t>(Rs. ha</w:t>
            </w:r>
            <w:r w:rsidRPr="004E03E9">
              <w:rPr>
                <w:b/>
                <w:sz w:val="24"/>
                <w:vertAlign w:val="superscript"/>
              </w:rPr>
              <w:t>-1</w:t>
            </w:r>
            <w:r w:rsidRPr="004E03E9">
              <w:rPr>
                <w:b/>
                <w:sz w:val="24"/>
              </w:rPr>
              <w:t>)</w:t>
            </w:r>
          </w:p>
        </w:tc>
        <w:tc>
          <w:tcPr>
            <w:tcW w:w="1412" w:type="dxa"/>
          </w:tcPr>
          <w:p w14:paraId="31BB6F39" w14:textId="77777777" w:rsidR="00FA06B0" w:rsidRPr="004E03E9" w:rsidRDefault="00FA06B0" w:rsidP="00D96C48">
            <w:pPr>
              <w:pStyle w:val="TableParagraph"/>
              <w:spacing w:before="118" w:line="237" w:lineRule="auto"/>
              <w:ind w:left="243" w:right="125" w:hanging="5"/>
              <w:rPr>
                <w:b/>
                <w:sz w:val="24"/>
              </w:rPr>
            </w:pPr>
            <w:r w:rsidRPr="004E03E9">
              <w:rPr>
                <w:b/>
                <w:spacing w:val="-2"/>
                <w:sz w:val="24"/>
              </w:rPr>
              <w:t>Gross return (Rs.</w:t>
            </w:r>
            <w:r w:rsidRPr="004E03E9">
              <w:rPr>
                <w:b/>
                <w:spacing w:val="-13"/>
                <w:sz w:val="24"/>
              </w:rPr>
              <w:t xml:space="preserve"> </w:t>
            </w:r>
            <w:r w:rsidRPr="004E03E9">
              <w:rPr>
                <w:b/>
                <w:spacing w:val="-2"/>
                <w:sz w:val="24"/>
              </w:rPr>
              <w:t>ha</w:t>
            </w:r>
            <w:r w:rsidRPr="004E03E9">
              <w:rPr>
                <w:b/>
                <w:spacing w:val="-2"/>
                <w:sz w:val="24"/>
                <w:vertAlign w:val="superscript"/>
              </w:rPr>
              <w:t>-1</w:t>
            </w:r>
            <w:r w:rsidRPr="004E03E9">
              <w:rPr>
                <w:b/>
                <w:spacing w:val="-2"/>
                <w:sz w:val="24"/>
              </w:rPr>
              <w:t>)</w:t>
            </w:r>
          </w:p>
        </w:tc>
        <w:tc>
          <w:tcPr>
            <w:tcW w:w="1412" w:type="dxa"/>
          </w:tcPr>
          <w:p w14:paraId="7EA6A0D7" w14:textId="77777777" w:rsidR="00FA06B0" w:rsidRPr="004E03E9" w:rsidRDefault="00FA06B0" w:rsidP="00D96C48">
            <w:pPr>
              <w:pStyle w:val="TableParagraph"/>
              <w:spacing w:before="263" w:line="232" w:lineRule="auto"/>
              <w:ind w:left="238" w:hanging="77"/>
              <w:rPr>
                <w:b/>
                <w:sz w:val="24"/>
              </w:rPr>
            </w:pPr>
            <w:r w:rsidRPr="004E03E9">
              <w:rPr>
                <w:b/>
                <w:spacing w:val="-2"/>
                <w:sz w:val="24"/>
              </w:rPr>
              <w:t>Net</w:t>
            </w:r>
            <w:r w:rsidRPr="004E03E9">
              <w:rPr>
                <w:b/>
                <w:spacing w:val="-15"/>
                <w:sz w:val="24"/>
              </w:rPr>
              <w:t xml:space="preserve"> </w:t>
            </w:r>
            <w:r w:rsidRPr="004E03E9">
              <w:rPr>
                <w:b/>
                <w:spacing w:val="-2"/>
                <w:sz w:val="24"/>
              </w:rPr>
              <w:t xml:space="preserve">return </w:t>
            </w:r>
            <w:r w:rsidRPr="004E03E9">
              <w:rPr>
                <w:b/>
                <w:sz w:val="24"/>
              </w:rPr>
              <w:t>(Rs. ha</w:t>
            </w:r>
            <w:r w:rsidRPr="004E03E9">
              <w:rPr>
                <w:b/>
                <w:sz w:val="24"/>
                <w:vertAlign w:val="superscript"/>
              </w:rPr>
              <w:t>-1</w:t>
            </w:r>
            <w:r w:rsidRPr="004E03E9">
              <w:rPr>
                <w:b/>
                <w:sz w:val="24"/>
              </w:rPr>
              <w:t>)</w:t>
            </w:r>
          </w:p>
        </w:tc>
        <w:tc>
          <w:tcPr>
            <w:tcW w:w="1402" w:type="dxa"/>
          </w:tcPr>
          <w:p w14:paraId="59754EB7" w14:textId="77777777" w:rsidR="00FA06B0" w:rsidRPr="004E03E9" w:rsidRDefault="00FA06B0" w:rsidP="00D96C48">
            <w:pPr>
              <w:pStyle w:val="TableParagraph"/>
              <w:spacing w:before="4"/>
              <w:rPr>
                <w:b/>
                <w:sz w:val="24"/>
              </w:rPr>
            </w:pPr>
          </w:p>
          <w:p w14:paraId="0459B101" w14:textId="77777777" w:rsidR="00FA06B0" w:rsidRPr="004E03E9" w:rsidRDefault="00FA06B0" w:rsidP="00D96C48">
            <w:pPr>
              <w:pStyle w:val="TableParagraph"/>
              <w:ind w:left="161"/>
              <w:rPr>
                <w:b/>
                <w:sz w:val="24"/>
              </w:rPr>
            </w:pPr>
            <w:r w:rsidRPr="004E03E9">
              <w:rPr>
                <w:b/>
                <w:sz w:val="24"/>
              </w:rPr>
              <w:t>B:C</w:t>
            </w:r>
            <w:r w:rsidRPr="004E03E9">
              <w:rPr>
                <w:b/>
                <w:spacing w:val="4"/>
                <w:sz w:val="24"/>
              </w:rPr>
              <w:t xml:space="preserve"> </w:t>
            </w:r>
            <w:r w:rsidRPr="004E03E9">
              <w:rPr>
                <w:b/>
                <w:spacing w:val="-2"/>
                <w:sz w:val="24"/>
              </w:rPr>
              <w:t>Ratio</w:t>
            </w:r>
          </w:p>
        </w:tc>
      </w:tr>
      <w:tr w:rsidR="00FA06B0" w:rsidRPr="004E03E9" w14:paraId="31E1E117" w14:textId="77777777" w:rsidTr="00D96C48">
        <w:trPr>
          <w:trHeight w:val="734"/>
        </w:trPr>
        <w:tc>
          <w:tcPr>
            <w:tcW w:w="485" w:type="dxa"/>
          </w:tcPr>
          <w:p w14:paraId="07B0FD15" w14:textId="77777777" w:rsidR="00FA06B0" w:rsidRPr="004E03E9" w:rsidRDefault="00FA06B0" w:rsidP="00D96C48">
            <w:pPr>
              <w:pStyle w:val="TableParagraph"/>
              <w:spacing w:before="32"/>
              <w:rPr>
                <w:b/>
                <w:sz w:val="16"/>
              </w:rPr>
            </w:pPr>
          </w:p>
          <w:p w14:paraId="2BE9D13E"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1</w:t>
            </w:r>
          </w:p>
        </w:tc>
        <w:tc>
          <w:tcPr>
            <w:tcW w:w="7519" w:type="dxa"/>
          </w:tcPr>
          <w:p w14:paraId="440CFD5B" w14:textId="77777777" w:rsidR="00FA06B0" w:rsidRPr="004E03E9" w:rsidRDefault="00FA06B0" w:rsidP="00D96C48">
            <w:pPr>
              <w:pStyle w:val="TableParagraph"/>
              <w:spacing w:before="217"/>
              <w:ind w:left="105"/>
              <w:rPr>
                <w:sz w:val="24"/>
              </w:rPr>
            </w:pPr>
            <w:proofErr w:type="spellStart"/>
            <w:r w:rsidRPr="004E03E9">
              <w:rPr>
                <w:sz w:val="24"/>
              </w:rPr>
              <w:t>Bispyribac</w:t>
            </w:r>
            <w:proofErr w:type="spellEnd"/>
            <w:r w:rsidRPr="004E03E9">
              <w:rPr>
                <w:spacing w:val="-6"/>
                <w:sz w:val="24"/>
              </w:rPr>
              <w:t xml:space="preserve"> </w:t>
            </w:r>
            <w:r w:rsidRPr="004E03E9">
              <w:rPr>
                <w:sz w:val="24"/>
              </w:rPr>
              <w:t>sodium</w:t>
            </w:r>
            <w:r w:rsidRPr="004E03E9">
              <w:rPr>
                <w:spacing w:val="-6"/>
                <w:sz w:val="24"/>
              </w:rPr>
              <w:t xml:space="preserve"> </w:t>
            </w:r>
            <w:r w:rsidRPr="004E03E9">
              <w:rPr>
                <w:sz w:val="24"/>
              </w:rPr>
              <w:t>@</w:t>
            </w:r>
            <w:r w:rsidRPr="004E03E9">
              <w:rPr>
                <w:spacing w:val="-11"/>
                <w:sz w:val="24"/>
              </w:rPr>
              <w:t xml:space="preserve"> </w:t>
            </w:r>
            <w:r w:rsidRPr="004E03E9">
              <w:rPr>
                <w:sz w:val="24"/>
              </w:rPr>
              <w:t>25g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(Post-</w:t>
            </w:r>
            <w:r w:rsidRPr="004E03E9">
              <w:rPr>
                <w:spacing w:val="-2"/>
                <w:sz w:val="24"/>
              </w:rPr>
              <w:t>emergence)</w:t>
            </w:r>
          </w:p>
        </w:tc>
        <w:tc>
          <w:tcPr>
            <w:tcW w:w="1412" w:type="dxa"/>
          </w:tcPr>
          <w:p w14:paraId="416070FD"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2BDB6716" w14:textId="77777777" w:rsidR="00FA06B0" w:rsidRPr="004E03E9" w:rsidRDefault="00FA06B0" w:rsidP="00D96C48">
            <w:pPr>
              <w:pStyle w:val="TableParagraph"/>
              <w:spacing w:before="217"/>
              <w:ind w:left="7"/>
              <w:jc w:val="center"/>
              <w:rPr>
                <w:sz w:val="24"/>
              </w:rPr>
            </w:pPr>
            <w:r w:rsidRPr="004E03E9">
              <w:rPr>
                <w:spacing w:val="-2"/>
                <w:sz w:val="24"/>
              </w:rPr>
              <w:t>18567</w:t>
            </w:r>
          </w:p>
        </w:tc>
        <w:tc>
          <w:tcPr>
            <w:tcW w:w="1412" w:type="dxa"/>
          </w:tcPr>
          <w:p w14:paraId="1B0E9448" w14:textId="77777777" w:rsidR="00FA06B0" w:rsidRPr="004E03E9" w:rsidRDefault="00FA06B0" w:rsidP="00D96C48">
            <w:pPr>
              <w:pStyle w:val="TableParagraph"/>
              <w:spacing w:before="217"/>
              <w:ind w:left="36" w:right="60"/>
              <w:jc w:val="center"/>
              <w:rPr>
                <w:sz w:val="24"/>
              </w:rPr>
            </w:pPr>
            <w:r w:rsidRPr="004E03E9">
              <w:rPr>
                <w:spacing w:val="-2"/>
                <w:sz w:val="24"/>
              </w:rPr>
              <w:t>59453</w:t>
            </w:r>
          </w:p>
        </w:tc>
        <w:tc>
          <w:tcPr>
            <w:tcW w:w="1412" w:type="dxa"/>
          </w:tcPr>
          <w:p w14:paraId="195B471B" w14:textId="77777777" w:rsidR="00FA06B0" w:rsidRPr="004E03E9" w:rsidRDefault="00FA06B0" w:rsidP="00D96C48">
            <w:pPr>
              <w:pStyle w:val="TableParagraph"/>
              <w:spacing w:before="217"/>
              <w:ind w:left="41"/>
              <w:rPr>
                <w:sz w:val="24"/>
              </w:rPr>
            </w:pPr>
            <w:r w:rsidRPr="004E03E9">
              <w:rPr>
                <w:spacing w:val="-2"/>
                <w:sz w:val="24"/>
              </w:rPr>
              <w:t>40886</w:t>
            </w:r>
          </w:p>
        </w:tc>
        <w:tc>
          <w:tcPr>
            <w:tcW w:w="1402" w:type="dxa"/>
          </w:tcPr>
          <w:p w14:paraId="5DC38C15" w14:textId="77777777" w:rsidR="00FA06B0" w:rsidRPr="004E03E9" w:rsidRDefault="00FA06B0" w:rsidP="00D96C48">
            <w:pPr>
              <w:pStyle w:val="TableParagraph"/>
              <w:spacing w:before="217"/>
              <w:ind w:left="161"/>
              <w:rPr>
                <w:sz w:val="24"/>
              </w:rPr>
            </w:pPr>
            <w:r w:rsidRPr="004E03E9">
              <w:rPr>
                <w:spacing w:val="-4"/>
                <w:sz w:val="24"/>
              </w:rPr>
              <w:t>2.20</w:t>
            </w:r>
          </w:p>
        </w:tc>
      </w:tr>
      <w:tr w:rsidR="00FA06B0" w:rsidRPr="004E03E9" w14:paraId="6542A5EC" w14:textId="77777777" w:rsidTr="00D96C48">
        <w:trPr>
          <w:trHeight w:val="738"/>
        </w:trPr>
        <w:tc>
          <w:tcPr>
            <w:tcW w:w="485" w:type="dxa"/>
          </w:tcPr>
          <w:p w14:paraId="4184F291" w14:textId="77777777" w:rsidR="00FA06B0" w:rsidRPr="004E03E9" w:rsidRDefault="00FA06B0" w:rsidP="00D96C48">
            <w:pPr>
              <w:pStyle w:val="TableParagraph"/>
              <w:spacing w:before="32"/>
              <w:rPr>
                <w:b/>
                <w:sz w:val="16"/>
              </w:rPr>
            </w:pPr>
          </w:p>
          <w:p w14:paraId="245A7BE5"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2</w:t>
            </w:r>
          </w:p>
        </w:tc>
        <w:tc>
          <w:tcPr>
            <w:tcW w:w="7519" w:type="dxa"/>
          </w:tcPr>
          <w:p w14:paraId="3E4FC427" w14:textId="77777777" w:rsidR="00FA06B0" w:rsidRPr="004E03E9" w:rsidRDefault="00FA06B0" w:rsidP="00D96C48">
            <w:pPr>
              <w:pStyle w:val="TableParagraph"/>
              <w:spacing w:before="217"/>
              <w:ind w:left="105"/>
              <w:rPr>
                <w:sz w:val="24"/>
              </w:rPr>
            </w:pPr>
            <w:proofErr w:type="spellStart"/>
            <w:r w:rsidRPr="004E03E9">
              <w:rPr>
                <w:sz w:val="24"/>
              </w:rPr>
              <w:t>Almix</w:t>
            </w:r>
            <w:proofErr w:type="spellEnd"/>
            <w:r w:rsidRPr="004E03E9">
              <w:rPr>
                <w:spacing w:val="-3"/>
                <w:sz w:val="24"/>
              </w:rPr>
              <w:t xml:space="preserve"> </w:t>
            </w:r>
            <w:r w:rsidRPr="004E03E9">
              <w:rPr>
                <w:sz w:val="24"/>
              </w:rPr>
              <w:t>@</w:t>
            </w:r>
            <w:r w:rsidRPr="004E03E9">
              <w:rPr>
                <w:spacing w:val="-12"/>
                <w:sz w:val="24"/>
              </w:rPr>
              <w:t xml:space="preserve"> </w:t>
            </w:r>
            <w:r w:rsidRPr="004E03E9">
              <w:rPr>
                <w:sz w:val="24"/>
              </w:rPr>
              <w:t>5g</w:t>
            </w:r>
            <w:r w:rsidRPr="004E03E9">
              <w:rPr>
                <w:spacing w:val="-1"/>
                <w:sz w:val="24"/>
              </w:rPr>
              <w:t xml:space="preserve"> </w:t>
            </w:r>
            <w:proofErr w:type="spellStart"/>
            <w:r w:rsidRPr="004E03E9">
              <w:rPr>
                <w:sz w:val="24"/>
              </w:rPr>
              <w:t>a.i.</w:t>
            </w:r>
            <w:proofErr w:type="spellEnd"/>
            <w:r w:rsidRPr="004E03E9">
              <w:rPr>
                <w:spacing w:val="-1"/>
                <w:sz w:val="24"/>
              </w:rPr>
              <w:t xml:space="preserve"> </w:t>
            </w:r>
            <w:r w:rsidRPr="004E03E9">
              <w:rPr>
                <w:sz w:val="24"/>
              </w:rPr>
              <w:t>ha</w:t>
            </w:r>
            <w:r w:rsidRPr="004E03E9">
              <w:rPr>
                <w:sz w:val="24"/>
                <w:vertAlign w:val="superscript"/>
              </w:rPr>
              <w:t>-1</w:t>
            </w:r>
            <w:r w:rsidRPr="004E03E9">
              <w:rPr>
                <w:sz w:val="24"/>
              </w:rPr>
              <w:t xml:space="preserve"> (Post-</w:t>
            </w:r>
            <w:r w:rsidRPr="004E03E9">
              <w:rPr>
                <w:spacing w:val="-2"/>
                <w:sz w:val="24"/>
              </w:rPr>
              <w:t>emergence)</w:t>
            </w:r>
          </w:p>
        </w:tc>
        <w:tc>
          <w:tcPr>
            <w:tcW w:w="1412" w:type="dxa"/>
          </w:tcPr>
          <w:p w14:paraId="1524DC58"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4225DD15" w14:textId="77777777" w:rsidR="00FA06B0" w:rsidRPr="004E03E9" w:rsidRDefault="00FA06B0" w:rsidP="00D96C48">
            <w:pPr>
              <w:pStyle w:val="TableParagraph"/>
              <w:spacing w:before="217"/>
              <w:ind w:left="7"/>
              <w:jc w:val="center"/>
              <w:rPr>
                <w:sz w:val="24"/>
              </w:rPr>
            </w:pPr>
            <w:r w:rsidRPr="004E03E9">
              <w:rPr>
                <w:spacing w:val="-2"/>
                <w:sz w:val="24"/>
              </w:rPr>
              <w:t>18129</w:t>
            </w:r>
          </w:p>
        </w:tc>
        <w:tc>
          <w:tcPr>
            <w:tcW w:w="1412" w:type="dxa"/>
          </w:tcPr>
          <w:p w14:paraId="419F428C" w14:textId="77777777" w:rsidR="00FA06B0" w:rsidRPr="004E03E9" w:rsidRDefault="00FA06B0" w:rsidP="00D96C48">
            <w:pPr>
              <w:pStyle w:val="TableParagraph"/>
              <w:spacing w:before="217"/>
              <w:ind w:left="36" w:right="60"/>
              <w:jc w:val="center"/>
              <w:rPr>
                <w:sz w:val="24"/>
              </w:rPr>
            </w:pPr>
            <w:r w:rsidRPr="004E03E9">
              <w:rPr>
                <w:spacing w:val="-2"/>
                <w:sz w:val="24"/>
              </w:rPr>
              <w:t>58977</w:t>
            </w:r>
          </w:p>
        </w:tc>
        <w:tc>
          <w:tcPr>
            <w:tcW w:w="1412" w:type="dxa"/>
          </w:tcPr>
          <w:p w14:paraId="15C8DF7C" w14:textId="77777777" w:rsidR="00FA06B0" w:rsidRPr="004E03E9" w:rsidRDefault="00FA06B0" w:rsidP="00D96C48">
            <w:pPr>
              <w:pStyle w:val="TableParagraph"/>
              <w:spacing w:before="217"/>
              <w:ind w:left="41"/>
              <w:rPr>
                <w:sz w:val="24"/>
              </w:rPr>
            </w:pPr>
            <w:r w:rsidRPr="004E03E9">
              <w:rPr>
                <w:spacing w:val="-2"/>
                <w:sz w:val="24"/>
              </w:rPr>
              <w:t>40848</w:t>
            </w:r>
          </w:p>
        </w:tc>
        <w:tc>
          <w:tcPr>
            <w:tcW w:w="1402" w:type="dxa"/>
          </w:tcPr>
          <w:p w14:paraId="56325DBB" w14:textId="77777777" w:rsidR="00FA06B0" w:rsidRPr="004E03E9" w:rsidRDefault="00FA06B0" w:rsidP="00D96C48">
            <w:pPr>
              <w:pStyle w:val="TableParagraph"/>
              <w:spacing w:before="217"/>
              <w:ind w:left="161"/>
              <w:rPr>
                <w:sz w:val="24"/>
              </w:rPr>
            </w:pPr>
            <w:r w:rsidRPr="004E03E9">
              <w:rPr>
                <w:spacing w:val="-4"/>
                <w:sz w:val="24"/>
              </w:rPr>
              <w:t>2.25</w:t>
            </w:r>
          </w:p>
        </w:tc>
      </w:tr>
      <w:tr w:rsidR="00FA06B0" w:rsidRPr="004E03E9" w14:paraId="5D0E791A" w14:textId="77777777" w:rsidTr="00D96C48">
        <w:trPr>
          <w:trHeight w:val="739"/>
        </w:trPr>
        <w:tc>
          <w:tcPr>
            <w:tcW w:w="485" w:type="dxa"/>
          </w:tcPr>
          <w:p w14:paraId="48E44A84" w14:textId="77777777" w:rsidR="00FA06B0" w:rsidRPr="004E03E9" w:rsidRDefault="00FA06B0" w:rsidP="00D96C48">
            <w:pPr>
              <w:pStyle w:val="TableParagraph"/>
              <w:spacing w:before="32"/>
              <w:rPr>
                <w:b/>
                <w:sz w:val="16"/>
              </w:rPr>
            </w:pPr>
          </w:p>
          <w:p w14:paraId="790B867D" w14:textId="77777777" w:rsidR="00FA06B0" w:rsidRPr="004E03E9" w:rsidRDefault="00FA06B0" w:rsidP="00D96C48">
            <w:pPr>
              <w:pStyle w:val="TableParagraph"/>
              <w:spacing w:before="1"/>
              <w:ind w:right="64"/>
              <w:jc w:val="center"/>
              <w:rPr>
                <w:sz w:val="16"/>
              </w:rPr>
            </w:pPr>
            <w:r w:rsidRPr="004E03E9">
              <w:rPr>
                <w:spacing w:val="-5"/>
                <w:position w:val="2"/>
                <w:sz w:val="24"/>
              </w:rPr>
              <w:t>T</w:t>
            </w:r>
            <w:r w:rsidRPr="004E03E9">
              <w:rPr>
                <w:spacing w:val="-5"/>
                <w:sz w:val="16"/>
              </w:rPr>
              <w:t>3</w:t>
            </w:r>
          </w:p>
        </w:tc>
        <w:tc>
          <w:tcPr>
            <w:tcW w:w="7519" w:type="dxa"/>
          </w:tcPr>
          <w:p w14:paraId="4A334FC3" w14:textId="77777777" w:rsidR="00FA06B0" w:rsidRPr="004E03E9" w:rsidRDefault="00FA06B0" w:rsidP="00D96C48">
            <w:pPr>
              <w:pStyle w:val="TableParagraph"/>
              <w:spacing w:before="217"/>
              <w:ind w:left="105"/>
              <w:rPr>
                <w:sz w:val="24"/>
              </w:rPr>
            </w:pPr>
            <w:proofErr w:type="spellStart"/>
            <w:r w:rsidRPr="004E03E9">
              <w:rPr>
                <w:sz w:val="24"/>
              </w:rPr>
              <w:t>Pyrozosulfuron</w:t>
            </w:r>
            <w:proofErr w:type="spellEnd"/>
            <w:r w:rsidRPr="004E03E9">
              <w:rPr>
                <w:spacing w:val="-9"/>
                <w:sz w:val="24"/>
              </w:rPr>
              <w:t xml:space="preserve"> </w:t>
            </w:r>
            <w:r w:rsidRPr="004E03E9">
              <w:rPr>
                <w:sz w:val="24"/>
              </w:rPr>
              <w:t>@</w:t>
            </w:r>
            <w:r w:rsidRPr="004E03E9">
              <w:rPr>
                <w:spacing w:val="-10"/>
                <w:sz w:val="24"/>
              </w:rPr>
              <w:t xml:space="preserve"> </w:t>
            </w:r>
            <w:r w:rsidRPr="004E03E9">
              <w:rPr>
                <w:sz w:val="24"/>
              </w:rPr>
              <w:t xml:space="preserve">20g </w:t>
            </w:r>
            <w:proofErr w:type="spellStart"/>
            <w:r w:rsidRPr="004E03E9">
              <w:rPr>
                <w:sz w:val="24"/>
              </w:rPr>
              <w:t>a.i.</w:t>
            </w:r>
            <w:proofErr w:type="spellEnd"/>
            <w:r w:rsidRPr="004E03E9">
              <w:rPr>
                <w:spacing w:val="7"/>
                <w:sz w:val="24"/>
              </w:rPr>
              <w:t xml:space="preserve"> </w:t>
            </w:r>
            <w:r w:rsidRPr="004E03E9">
              <w:rPr>
                <w:sz w:val="24"/>
              </w:rPr>
              <w:t>ha</w:t>
            </w:r>
            <w:r w:rsidRPr="004E03E9">
              <w:rPr>
                <w:sz w:val="24"/>
                <w:vertAlign w:val="superscript"/>
              </w:rPr>
              <w:t>-1</w:t>
            </w:r>
            <w:r w:rsidRPr="004E03E9">
              <w:rPr>
                <w:spacing w:val="2"/>
                <w:sz w:val="24"/>
              </w:rPr>
              <w:t xml:space="preserve"> </w:t>
            </w:r>
            <w:r w:rsidRPr="004E03E9">
              <w:rPr>
                <w:sz w:val="24"/>
              </w:rPr>
              <w:t>(Pre)+</w:t>
            </w:r>
            <w:r w:rsidRPr="004E03E9">
              <w:rPr>
                <w:spacing w:val="-14"/>
                <w:sz w:val="24"/>
              </w:rPr>
              <w:t xml:space="preserve"> </w:t>
            </w:r>
            <w:r w:rsidRPr="004E03E9">
              <w:rPr>
                <w:sz w:val="24"/>
              </w:rPr>
              <w:t>one</w:t>
            </w:r>
            <w:r w:rsidRPr="004E03E9">
              <w:rPr>
                <w:spacing w:val="-2"/>
                <w:sz w:val="24"/>
              </w:rPr>
              <w:t xml:space="preserve"> </w:t>
            </w:r>
            <w:r w:rsidRPr="004E03E9">
              <w:rPr>
                <w:sz w:val="24"/>
              </w:rPr>
              <w:t>HW</w:t>
            </w:r>
            <w:r w:rsidRPr="004E03E9">
              <w:rPr>
                <w:spacing w:val="-10"/>
                <w:sz w:val="24"/>
              </w:rPr>
              <w:t xml:space="preserve"> </w:t>
            </w:r>
            <w:r w:rsidRPr="004E03E9">
              <w:rPr>
                <w:sz w:val="24"/>
              </w:rPr>
              <w:t>(30</w:t>
            </w:r>
            <w:r w:rsidRPr="004E03E9">
              <w:rPr>
                <w:spacing w:val="5"/>
                <w:sz w:val="24"/>
              </w:rPr>
              <w:t xml:space="preserve"> </w:t>
            </w:r>
            <w:r w:rsidRPr="004E03E9">
              <w:rPr>
                <w:spacing w:val="-4"/>
                <w:sz w:val="24"/>
              </w:rPr>
              <w:t>DAS)</w:t>
            </w:r>
          </w:p>
        </w:tc>
        <w:tc>
          <w:tcPr>
            <w:tcW w:w="1412" w:type="dxa"/>
          </w:tcPr>
          <w:p w14:paraId="2D87CA7A"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4D6F6D9B" w14:textId="77777777" w:rsidR="00FA06B0" w:rsidRPr="004E03E9" w:rsidRDefault="00FA06B0" w:rsidP="00D96C48">
            <w:pPr>
              <w:pStyle w:val="TableParagraph"/>
              <w:spacing w:before="217"/>
              <w:ind w:left="7"/>
              <w:jc w:val="center"/>
              <w:rPr>
                <w:sz w:val="24"/>
              </w:rPr>
            </w:pPr>
            <w:r w:rsidRPr="004E03E9">
              <w:rPr>
                <w:spacing w:val="-2"/>
                <w:sz w:val="24"/>
              </w:rPr>
              <w:t>19820</w:t>
            </w:r>
          </w:p>
        </w:tc>
        <w:tc>
          <w:tcPr>
            <w:tcW w:w="1412" w:type="dxa"/>
          </w:tcPr>
          <w:p w14:paraId="46CCB17E" w14:textId="77777777" w:rsidR="00FA06B0" w:rsidRPr="004E03E9" w:rsidRDefault="00FA06B0" w:rsidP="00D96C48">
            <w:pPr>
              <w:pStyle w:val="TableParagraph"/>
              <w:spacing w:before="217"/>
              <w:ind w:left="36" w:right="60"/>
              <w:jc w:val="center"/>
              <w:rPr>
                <w:sz w:val="24"/>
              </w:rPr>
            </w:pPr>
            <w:r w:rsidRPr="004E03E9">
              <w:rPr>
                <w:spacing w:val="-2"/>
                <w:sz w:val="24"/>
              </w:rPr>
              <w:t>61532</w:t>
            </w:r>
          </w:p>
        </w:tc>
        <w:tc>
          <w:tcPr>
            <w:tcW w:w="1412" w:type="dxa"/>
          </w:tcPr>
          <w:p w14:paraId="35C214FA" w14:textId="77777777" w:rsidR="00FA06B0" w:rsidRPr="004E03E9" w:rsidRDefault="00FA06B0" w:rsidP="00D96C48">
            <w:pPr>
              <w:pStyle w:val="TableParagraph"/>
              <w:spacing w:before="217"/>
              <w:ind w:left="41"/>
              <w:rPr>
                <w:sz w:val="24"/>
              </w:rPr>
            </w:pPr>
            <w:r w:rsidRPr="004E03E9">
              <w:rPr>
                <w:spacing w:val="-2"/>
                <w:sz w:val="24"/>
              </w:rPr>
              <w:t>41712</w:t>
            </w:r>
          </w:p>
        </w:tc>
        <w:tc>
          <w:tcPr>
            <w:tcW w:w="1402" w:type="dxa"/>
          </w:tcPr>
          <w:p w14:paraId="71AB8B5E" w14:textId="77777777" w:rsidR="00FA06B0" w:rsidRPr="004E03E9" w:rsidRDefault="00FA06B0" w:rsidP="00D96C48">
            <w:pPr>
              <w:pStyle w:val="TableParagraph"/>
              <w:spacing w:before="217"/>
              <w:ind w:left="161"/>
              <w:rPr>
                <w:sz w:val="24"/>
              </w:rPr>
            </w:pPr>
            <w:r w:rsidRPr="004E03E9">
              <w:rPr>
                <w:spacing w:val="-4"/>
                <w:sz w:val="24"/>
              </w:rPr>
              <w:t>2.10</w:t>
            </w:r>
          </w:p>
        </w:tc>
      </w:tr>
      <w:tr w:rsidR="00FA06B0" w:rsidRPr="004E03E9" w14:paraId="1A612C14" w14:textId="77777777" w:rsidTr="00D96C48">
        <w:trPr>
          <w:trHeight w:val="734"/>
        </w:trPr>
        <w:tc>
          <w:tcPr>
            <w:tcW w:w="485" w:type="dxa"/>
          </w:tcPr>
          <w:p w14:paraId="0F48C047" w14:textId="77777777" w:rsidR="00FA06B0" w:rsidRPr="004E03E9" w:rsidRDefault="00FA06B0" w:rsidP="00D96C48">
            <w:pPr>
              <w:pStyle w:val="TableParagraph"/>
              <w:spacing w:before="32"/>
              <w:rPr>
                <w:b/>
                <w:sz w:val="16"/>
              </w:rPr>
            </w:pPr>
          </w:p>
          <w:p w14:paraId="7505117F"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4</w:t>
            </w:r>
          </w:p>
        </w:tc>
        <w:tc>
          <w:tcPr>
            <w:tcW w:w="7519" w:type="dxa"/>
          </w:tcPr>
          <w:p w14:paraId="5E7D2DB2" w14:textId="77777777" w:rsidR="00FA06B0" w:rsidRPr="004E03E9" w:rsidRDefault="00FA06B0" w:rsidP="00D96C48">
            <w:pPr>
              <w:pStyle w:val="TableParagraph"/>
              <w:spacing w:before="217"/>
              <w:ind w:left="105"/>
              <w:rPr>
                <w:sz w:val="24"/>
              </w:rPr>
            </w:pPr>
            <w:r w:rsidRPr="004E03E9">
              <w:rPr>
                <w:sz w:val="24"/>
              </w:rPr>
              <w:t>Pretilachlor</w:t>
            </w:r>
            <w:r w:rsidRPr="004E03E9">
              <w:rPr>
                <w:spacing w:val="-6"/>
                <w:sz w:val="24"/>
              </w:rPr>
              <w:t xml:space="preserve"> </w:t>
            </w:r>
            <w:r w:rsidRPr="004E03E9">
              <w:rPr>
                <w:sz w:val="24"/>
              </w:rPr>
              <w:t>1000g</w:t>
            </w:r>
            <w:r w:rsidRPr="004E03E9">
              <w:rPr>
                <w:spacing w:val="1"/>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z w:val="24"/>
              </w:rPr>
              <w:t>(Pre)</w:t>
            </w:r>
            <w:r w:rsidRPr="004E03E9">
              <w:rPr>
                <w:spacing w:val="-2"/>
                <w:sz w:val="24"/>
              </w:rPr>
              <w:t xml:space="preserve"> </w:t>
            </w:r>
            <w:r w:rsidRPr="004E03E9">
              <w:rPr>
                <w:sz w:val="24"/>
              </w:rPr>
              <w:t>+</w:t>
            </w:r>
            <w:r w:rsidRPr="004E03E9">
              <w:rPr>
                <w:spacing w:val="-11"/>
                <w:sz w:val="24"/>
              </w:rPr>
              <w:t xml:space="preserve"> </w:t>
            </w:r>
            <w:proofErr w:type="spellStart"/>
            <w:r w:rsidRPr="004E03E9">
              <w:rPr>
                <w:sz w:val="24"/>
              </w:rPr>
              <w:t>Bispyribac</w:t>
            </w:r>
            <w:proofErr w:type="spellEnd"/>
            <w:r w:rsidRPr="004E03E9">
              <w:rPr>
                <w:spacing w:val="-3"/>
                <w:sz w:val="24"/>
              </w:rPr>
              <w:t xml:space="preserve"> </w:t>
            </w:r>
            <w:r w:rsidRPr="004E03E9">
              <w:rPr>
                <w:sz w:val="24"/>
              </w:rPr>
              <w:t>sodium</w:t>
            </w:r>
            <w:r w:rsidRPr="004E03E9">
              <w:rPr>
                <w:spacing w:val="-16"/>
                <w:sz w:val="24"/>
              </w:rPr>
              <w:t xml:space="preserve"> </w:t>
            </w:r>
            <w:r w:rsidRPr="004E03E9">
              <w:rPr>
                <w:sz w:val="24"/>
              </w:rPr>
              <w:t>@</w:t>
            </w:r>
            <w:r w:rsidRPr="004E03E9">
              <w:rPr>
                <w:spacing w:val="-11"/>
                <w:sz w:val="24"/>
              </w:rPr>
              <w:t xml:space="preserve"> </w:t>
            </w:r>
            <w:r w:rsidRPr="004E03E9">
              <w:rPr>
                <w:sz w:val="24"/>
              </w:rPr>
              <w:t>25g</w:t>
            </w:r>
            <w:r w:rsidRPr="004E03E9">
              <w:rPr>
                <w:spacing w:val="-3"/>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pacing w:val="-1"/>
                <w:sz w:val="24"/>
              </w:rPr>
              <w:t xml:space="preserve"> </w:t>
            </w:r>
            <w:r w:rsidRPr="004E03E9">
              <w:rPr>
                <w:spacing w:val="-2"/>
                <w:sz w:val="24"/>
              </w:rPr>
              <w:t>(PoE)</w:t>
            </w:r>
          </w:p>
        </w:tc>
        <w:tc>
          <w:tcPr>
            <w:tcW w:w="1412" w:type="dxa"/>
          </w:tcPr>
          <w:p w14:paraId="034EE98C"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05625836" w14:textId="77777777" w:rsidR="00FA06B0" w:rsidRPr="004E03E9" w:rsidRDefault="00FA06B0" w:rsidP="00D96C48">
            <w:pPr>
              <w:pStyle w:val="TableParagraph"/>
              <w:spacing w:before="217"/>
              <w:ind w:left="7"/>
              <w:jc w:val="center"/>
              <w:rPr>
                <w:sz w:val="24"/>
              </w:rPr>
            </w:pPr>
            <w:r w:rsidRPr="004E03E9">
              <w:rPr>
                <w:spacing w:val="-2"/>
                <w:sz w:val="24"/>
              </w:rPr>
              <w:t>18987</w:t>
            </w:r>
          </w:p>
        </w:tc>
        <w:tc>
          <w:tcPr>
            <w:tcW w:w="1412" w:type="dxa"/>
          </w:tcPr>
          <w:p w14:paraId="28DEB383" w14:textId="77777777" w:rsidR="00FA06B0" w:rsidRPr="004E03E9" w:rsidRDefault="00FA06B0" w:rsidP="00D96C48">
            <w:pPr>
              <w:pStyle w:val="TableParagraph"/>
              <w:spacing w:before="217"/>
              <w:ind w:left="36" w:right="60"/>
              <w:jc w:val="center"/>
              <w:rPr>
                <w:sz w:val="24"/>
              </w:rPr>
            </w:pPr>
            <w:r w:rsidRPr="004E03E9">
              <w:rPr>
                <w:spacing w:val="-2"/>
                <w:sz w:val="24"/>
              </w:rPr>
              <w:t>68498</w:t>
            </w:r>
          </w:p>
        </w:tc>
        <w:tc>
          <w:tcPr>
            <w:tcW w:w="1412" w:type="dxa"/>
          </w:tcPr>
          <w:p w14:paraId="0299734A" w14:textId="77777777" w:rsidR="00FA06B0" w:rsidRPr="004E03E9" w:rsidRDefault="00FA06B0" w:rsidP="00D96C48">
            <w:pPr>
              <w:pStyle w:val="TableParagraph"/>
              <w:spacing w:before="217"/>
              <w:ind w:left="41"/>
              <w:rPr>
                <w:sz w:val="24"/>
              </w:rPr>
            </w:pPr>
            <w:r w:rsidRPr="004E03E9">
              <w:rPr>
                <w:spacing w:val="-2"/>
                <w:sz w:val="24"/>
              </w:rPr>
              <w:t>49511</w:t>
            </w:r>
          </w:p>
        </w:tc>
        <w:tc>
          <w:tcPr>
            <w:tcW w:w="1402" w:type="dxa"/>
          </w:tcPr>
          <w:p w14:paraId="53E885C8" w14:textId="77777777" w:rsidR="00FA06B0" w:rsidRPr="004E03E9" w:rsidRDefault="00FA06B0" w:rsidP="00D96C48">
            <w:pPr>
              <w:pStyle w:val="TableParagraph"/>
              <w:spacing w:before="217"/>
              <w:ind w:left="161"/>
              <w:rPr>
                <w:sz w:val="24"/>
              </w:rPr>
            </w:pPr>
            <w:r w:rsidRPr="004E03E9">
              <w:rPr>
                <w:spacing w:val="-4"/>
                <w:sz w:val="24"/>
              </w:rPr>
              <w:t>2.60</w:t>
            </w:r>
          </w:p>
        </w:tc>
      </w:tr>
      <w:tr w:rsidR="00FA06B0" w:rsidRPr="004E03E9" w14:paraId="046C6F43" w14:textId="77777777" w:rsidTr="00D96C48">
        <w:trPr>
          <w:trHeight w:val="738"/>
        </w:trPr>
        <w:tc>
          <w:tcPr>
            <w:tcW w:w="485" w:type="dxa"/>
          </w:tcPr>
          <w:p w14:paraId="1CE4C8F8" w14:textId="77777777" w:rsidR="00FA06B0" w:rsidRPr="004E03E9" w:rsidRDefault="00FA06B0" w:rsidP="00D96C48">
            <w:pPr>
              <w:pStyle w:val="TableParagraph"/>
              <w:spacing w:before="32"/>
              <w:rPr>
                <w:b/>
                <w:sz w:val="16"/>
              </w:rPr>
            </w:pPr>
          </w:p>
          <w:p w14:paraId="0FFE936F"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5</w:t>
            </w:r>
          </w:p>
        </w:tc>
        <w:tc>
          <w:tcPr>
            <w:tcW w:w="7519" w:type="dxa"/>
          </w:tcPr>
          <w:p w14:paraId="346ACBC9" w14:textId="77777777" w:rsidR="00FA06B0" w:rsidRPr="004E03E9" w:rsidRDefault="00FA06B0" w:rsidP="00D96C48">
            <w:pPr>
              <w:pStyle w:val="TableParagraph"/>
              <w:tabs>
                <w:tab w:val="left" w:pos="4248"/>
              </w:tabs>
              <w:spacing w:before="217"/>
              <w:ind w:left="105"/>
              <w:rPr>
                <w:sz w:val="24"/>
              </w:rPr>
            </w:pPr>
            <w:r w:rsidRPr="004E03E9">
              <w:rPr>
                <w:sz w:val="24"/>
              </w:rPr>
              <w:t>Pretilachlor</w:t>
            </w:r>
            <w:r w:rsidRPr="004E03E9">
              <w:rPr>
                <w:spacing w:val="-2"/>
                <w:sz w:val="24"/>
              </w:rPr>
              <w:t xml:space="preserve"> </w:t>
            </w:r>
            <w:r w:rsidRPr="004E03E9">
              <w:rPr>
                <w:sz w:val="24"/>
              </w:rPr>
              <w:t>@</w:t>
            </w:r>
            <w:r w:rsidRPr="004E03E9">
              <w:rPr>
                <w:spacing w:val="-8"/>
                <w:sz w:val="24"/>
              </w:rPr>
              <w:t xml:space="preserve"> </w:t>
            </w:r>
            <w:r w:rsidRPr="004E03E9">
              <w:rPr>
                <w:sz w:val="24"/>
              </w:rPr>
              <w:t>1000g</w:t>
            </w:r>
            <w:r w:rsidRPr="004E03E9">
              <w:rPr>
                <w:spacing w:val="-2"/>
                <w:sz w:val="24"/>
              </w:rPr>
              <w:t xml:space="preserve">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w:t>
            </w:r>
            <w:r w:rsidRPr="004E03E9">
              <w:rPr>
                <w:spacing w:val="-3"/>
                <w:sz w:val="24"/>
              </w:rPr>
              <w:t xml:space="preserve"> </w:t>
            </w:r>
            <w:r w:rsidRPr="004E03E9">
              <w:rPr>
                <w:sz w:val="24"/>
              </w:rPr>
              <w:t>one</w:t>
            </w:r>
            <w:r w:rsidRPr="004E03E9">
              <w:rPr>
                <w:spacing w:val="-3"/>
                <w:sz w:val="24"/>
              </w:rPr>
              <w:t xml:space="preserve"> </w:t>
            </w:r>
            <w:r w:rsidRPr="004E03E9">
              <w:rPr>
                <w:spacing w:val="-5"/>
                <w:sz w:val="24"/>
              </w:rPr>
              <w:t>HW</w:t>
            </w:r>
            <w:r w:rsidRPr="004E03E9">
              <w:rPr>
                <w:sz w:val="24"/>
              </w:rPr>
              <w:tab/>
              <w:t>(30</w:t>
            </w:r>
            <w:r w:rsidRPr="004E03E9">
              <w:rPr>
                <w:spacing w:val="4"/>
                <w:sz w:val="24"/>
              </w:rPr>
              <w:t xml:space="preserve"> </w:t>
            </w:r>
            <w:r w:rsidRPr="004E03E9">
              <w:rPr>
                <w:spacing w:val="-4"/>
                <w:sz w:val="24"/>
              </w:rPr>
              <w:t>DAS)</w:t>
            </w:r>
          </w:p>
        </w:tc>
        <w:tc>
          <w:tcPr>
            <w:tcW w:w="1412" w:type="dxa"/>
          </w:tcPr>
          <w:p w14:paraId="0018BC49"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4FFBDCF6" w14:textId="77777777" w:rsidR="00FA06B0" w:rsidRPr="004E03E9" w:rsidRDefault="00FA06B0" w:rsidP="00D96C48">
            <w:pPr>
              <w:pStyle w:val="TableParagraph"/>
              <w:spacing w:before="217"/>
              <w:ind w:left="7"/>
              <w:jc w:val="center"/>
              <w:rPr>
                <w:sz w:val="24"/>
              </w:rPr>
            </w:pPr>
            <w:r w:rsidRPr="004E03E9">
              <w:rPr>
                <w:spacing w:val="-2"/>
                <w:sz w:val="24"/>
              </w:rPr>
              <w:t>20128</w:t>
            </w:r>
          </w:p>
        </w:tc>
        <w:tc>
          <w:tcPr>
            <w:tcW w:w="1412" w:type="dxa"/>
          </w:tcPr>
          <w:p w14:paraId="0C58BC2A" w14:textId="77777777" w:rsidR="00FA06B0" w:rsidRPr="004E03E9" w:rsidRDefault="00FA06B0" w:rsidP="00D96C48">
            <w:pPr>
              <w:pStyle w:val="TableParagraph"/>
              <w:spacing w:before="217"/>
              <w:ind w:left="36" w:right="60"/>
              <w:jc w:val="center"/>
              <w:rPr>
                <w:sz w:val="24"/>
              </w:rPr>
            </w:pPr>
            <w:r w:rsidRPr="004E03E9">
              <w:rPr>
                <w:spacing w:val="-2"/>
                <w:sz w:val="24"/>
              </w:rPr>
              <w:t>64915</w:t>
            </w:r>
          </w:p>
        </w:tc>
        <w:tc>
          <w:tcPr>
            <w:tcW w:w="1412" w:type="dxa"/>
          </w:tcPr>
          <w:p w14:paraId="43373C7F" w14:textId="77777777" w:rsidR="00FA06B0" w:rsidRPr="004E03E9" w:rsidRDefault="00FA06B0" w:rsidP="00D96C48">
            <w:pPr>
              <w:pStyle w:val="TableParagraph"/>
              <w:spacing w:before="217"/>
              <w:ind w:left="41"/>
              <w:rPr>
                <w:sz w:val="24"/>
              </w:rPr>
            </w:pPr>
            <w:r w:rsidRPr="004E03E9">
              <w:rPr>
                <w:spacing w:val="-2"/>
                <w:sz w:val="24"/>
              </w:rPr>
              <w:t>44787</w:t>
            </w:r>
          </w:p>
        </w:tc>
        <w:tc>
          <w:tcPr>
            <w:tcW w:w="1402" w:type="dxa"/>
          </w:tcPr>
          <w:p w14:paraId="3918B88B" w14:textId="77777777" w:rsidR="00FA06B0" w:rsidRPr="004E03E9" w:rsidRDefault="00FA06B0" w:rsidP="00D96C48">
            <w:pPr>
              <w:pStyle w:val="TableParagraph"/>
              <w:spacing w:before="217"/>
              <w:ind w:left="161"/>
              <w:rPr>
                <w:sz w:val="24"/>
              </w:rPr>
            </w:pPr>
            <w:r w:rsidRPr="004E03E9">
              <w:rPr>
                <w:spacing w:val="-4"/>
                <w:sz w:val="24"/>
              </w:rPr>
              <w:t>2.22</w:t>
            </w:r>
          </w:p>
        </w:tc>
      </w:tr>
      <w:tr w:rsidR="00FA06B0" w:rsidRPr="004E03E9" w14:paraId="588C21D0" w14:textId="77777777" w:rsidTr="00D96C48">
        <w:trPr>
          <w:trHeight w:val="734"/>
        </w:trPr>
        <w:tc>
          <w:tcPr>
            <w:tcW w:w="485" w:type="dxa"/>
          </w:tcPr>
          <w:p w14:paraId="4EF50ABF" w14:textId="77777777" w:rsidR="00FA06B0" w:rsidRPr="004E03E9" w:rsidRDefault="00FA06B0" w:rsidP="00D96C48">
            <w:pPr>
              <w:pStyle w:val="TableParagraph"/>
              <w:spacing w:before="33"/>
              <w:rPr>
                <w:b/>
                <w:sz w:val="16"/>
              </w:rPr>
            </w:pPr>
          </w:p>
          <w:p w14:paraId="29AA1E13"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6</w:t>
            </w:r>
          </w:p>
        </w:tc>
        <w:tc>
          <w:tcPr>
            <w:tcW w:w="7519" w:type="dxa"/>
          </w:tcPr>
          <w:p w14:paraId="7E508CD3" w14:textId="77777777" w:rsidR="00FA06B0" w:rsidRPr="004E03E9" w:rsidRDefault="00FA06B0" w:rsidP="00D96C48">
            <w:pPr>
              <w:pStyle w:val="TableParagraph"/>
              <w:spacing w:before="218"/>
              <w:ind w:left="105"/>
              <w:rPr>
                <w:sz w:val="24"/>
              </w:rPr>
            </w:pPr>
            <w:r w:rsidRPr="004E03E9">
              <w:rPr>
                <w:sz w:val="24"/>
              </w:rPr>
              <w:t>Hand weeding at</w:t>
            </w:r>
            <w:r w:rsidRPr="004E03E9">
              <w:rPr>
                <w:spacing w:val="6"/>
                <w:sz w:val="24"/>
              </w:rPr>
              <w:t xml:space="preserve"> </w:t>
            </w:r>
            <w:r w:rsidRPr="004E03E9">
              <w:rPr>
                <w:sz w:val="24"/>
              </w:rPr>
              <w:t>(20</w:t>
            </w:r>
            <w:r w:rsidRPr="004E03E9">
              <w:rPr>
                <w:spacing w:val="-5"/>
                <w:sz w:val="24"/>
              </w:rPr>
              <w:t xml:space="preserve"> </w:t>
            </w:r>
            <w:r w:rsidRPr="004E03E9">
              <w:rPr>
                <w:sz w:val="24"/>
              </w:rPr>
              <w:t>&amp;</w:t>
            </w:r>
            <w:r w:rsidRPr="004E03E9">
              <w:rPr>
                <w:spacing w:val="-9"/>
                <w:sz w:val="24"/>
              </w:rPr>
              <w:t xml:space="preserve"> </w:t>
            </w:r>
            <w:r w:rsidRPr="004E03E9">
              <w:rPr>
                <w:sz w:val="24"/>
              </w:rPr>
              <w:t>40</w:t>
            </w:r>
            <w:r w:rsidRPr="004E03E9">
              <w:rPr>
                <w:spacing w:val="1"/>
                <w:sz w:val="24"/>
              </w:rPr>
              <w:t xml:space="preserve"> </w:t>
            </w:r>
            <w:r w:rsidRPr="004E03E9">
              <w:rPr>
                <w:spacing w:val="-4"/>
                <w:sz w:val="24"/>
              </w:rPr>
              <w:t>DAS)</w:t>
            </w:r>
          </w:p>
        </w:tc>
        <w:tc>
          <w:tcPr>
            <w:tcW w:w="1412" w:type="dxa"/>
          </w:tcPr>
          <w:p w14:paraId="73377741" w14:textId="77777777" w:rsidR="00FA06B0" w:rsidRPr="004E03E9" w:rsidRDefault="00FA06B0" w:rsidP="00D96C48">
            <w:pPr>
              <w:pStyle w:val="TableParagraph"/>
              <w:spacing w:before="218"/>
              <w:ind w:left="52"/>
              <w:rPr>
                <w:sz w:val="24"/>
              </w:rPr>
            </w:pPr>
            <w:r w:rsidRPr="004E03E9">
              <w:rPr>
                <w:spacing w:val="-2"/>
                <w:sz w:val="24"/>
              </w:rPr>
              <w:t>16940</w:t>
            </w:r>
          </w:p>
        </w:tc>
        <w:tc>
          <w:tcPr>
            <w:tcW w:w="1407" w:type="dxa"/>
          </w:tcPr>
          <w:p w14:paraId="31E6FB84" w14:textId="77777777" w:rsidR="00FA06B0" w:rsidRPr="004E03E9" w:rsidRDefault="00FA06B0" w:rsidP="00D96C48">
            <w:pPr>
              <w:pStyle w:val="TableParagraph"/>
              <w:spacing w:before="218"/>
              <w:ind w:left="7"/>
              <w:jc w:val="center"/>
              <w:rPr>
                <w:sz w:val="24"/>
              </w:rPr>
            </w:pPr>
            <w:r w:rsidRPr="004E03E9">
              <w:rPr>
                <w:spacing w:val="-2"/>
                <w:sz w:val="24"/>
              </w:rPr>
              <w:t>19531</w:t>
            </w:r>
          </w:p>
        </w:tc>
        <w:tc>
          <w:tcPr>
            <w:tcW w:w="1412" w:type="dxa"/>
          </w:tcPr>
          <w:p w14:paraId="054BB705" w14:textId="77777777" w:rsidR="00FA06B0" w:rsidRPr="004E03E9" w:rsidRDefault="00FA06B0" w:rsidP="00D96C48">
            <w:pPr>
              <w:pStyle w:val="TableParagraph"/>
              <w:spacing w:before="218"/>
              <w:ind w:left="36" w:right="60"/>
              <w:jc w:val="center"/>
              <w:rPr>
                <w:sz w:val="24"/>
              </w:rPr>
            </w:pPr>
            <w:r w:rsidRPr="004E03E9">
              <w:rPr>
                <w:spacing w:val="-2"/>
                <w:sz w:val="24"/>
              </w:rPr>
              <w:t>64322</w:t>
            </w:r>
          </w:p>
        </w:tc>
        <w:tc>
          <w:tcPr>
            <w:tcW w:w="1412" w:type="dxa"/>
          </w:tcPr>
          <w:p w14:paraId="44B8F9E8" w14:textId="77777777" w:rsidR="00FA06B0" w:rsidRPr="004E03E9" w:rsidRDefault="00FA06B0" w:rsidP="00D96C48">
            <w:pPr>
              <w:pStyle w:val="TableParagraph"/>
              <w:spacing w:before="218"/>
              <w:ind w:left="41"/>
              <w:rPr>
                <w:sz w:val="24"/>
              </w:rPr>
            </w:pPr>
            <w:r w:rsidRPr="004E03E9">
              <w:rPr>
                <w:spacing w:val="-2"/>
                <w:sz w:val="24"/>
              </w:rPr>
              <w:t>44791</w:t>
            </w:r>
          </w:p>
        </w:tc>
        <w:tc>
          <w:tcPr>
            <w:tcW w:w="1402" w:type="dxa"/>
          </w:tcPr>
          <w:p w14:paraId="075810E0" w14:textId="77777777" w:rsidR="00FA06B0" w:rsidRPr="004E03E9" w:rsidRDefault="00FA06B0" w:rsidP="00D96C48">
            <w:pPr>
              <w:pStyle w:val="TableParagraph"/>
              <w:spacing w:before="218"/>
              <w:ind w:left="161"/>
              <w:rPr>
                <w:sz w:val="24"/>
              </w:rPr>
            </w:pPr>
            <w:r w:rsidRPr="004E03E9">
              <w:rPr>
                <w:spacing w:val="-4"/>
                <w:sz w:val="24"/>
              </w:rPr>
              <w:t>2.29</w:t>
            </w:r>
          </w:p>
        </w:tc>
      </w:tr>
      <w:tr w:rsidR="00FA06B0" w:rsidRPr="004E03E9" w14:paraId="654D215D" w14:textId="77777777" w:rsidTr="00D96C48">
        <w:trPr>
          <w:trHeight w:val="738"/>
        </w:trPr>
        <w:tc>
          <w:tcPr>
            <w:tcW w:w="485" w:type="dxa"/>
          </w:tcPr>
          <w:p w14:paraId="12FA0A7F" w14:textId="77777777" w:rsidR="00FA06B0" w:rsidRPr="004E03E9" w:rsidRDefault="00FA06B0" w:rsidP="00D96C48">
            <w:pPr>
              <w:pStyle w:val="TableParagraph"/>
              <w:spacing w:before="37"/>
              <w:rPr>
                <w:b/>
                <w:sz w:val="16"/>
              </w:rPr>
            </w:pPr>
          </w:p>
          <w:p w14:paraId="1D716D20" w14:textId="77777777" w:rsidR="00FA06B0" w:rsidRPr="004E03E9" w:rsidRDefault="00FA06B0" w:rsidP="00D96C48">
            <w:pPr>
              <w:pStyle w:val="TableParagraph"/>
              <w:ind w:right="64"/>
              <w:jc w:val="center"/>
              <w:rPr>
                <w:sz w:val="16"/>
              </w:rPr>
            </w:pPr>
            <w:r w:rsidRPr="004E03E9">
              <w:rPr>
                <w:spacing w:val="-5"/>
                <w:position w:val="2"/>
                <w:sz w:val="24"/>
              </w:rPr>
              <w:t>T</w:t>
            </w:r>
            <w:r w:rsidRPr="004E03E9">
              <w:rPr>
                <w:spacing w:val="-5"/>
                <w:sz w:val="16"/>
              </w:rPr>
              <w:t>7</w:t>
            </w:r>
          </w:p>
        </w:tc>
        <w:tc>
          <w:tcPr>
            <w:tcW w:w="7519" w:type="dxa"/>
          </w:tcPr>
          <w:p w14:paraId="237426F0" w14:textId="77777777" w:rsidR="00FA06B0" w:rsidRPr="004E03E9" w:rsidRDefault="00FA06B0" w:rsidP="00D96C48">
            <w:pPr>
              <w:pStyle w:val="TableParagraph"/>
              <w:spacing w:before="222"/>
              <w:ind w:left="105"/>
              <w:rPr>
                <w:sz w:val="24"/>
              </w:rPr>
            </w:pPr>
            <w:r w:rsidRPr="004E03E9">
              <w:rPr>
                <w:sz w:val="24"/>
              </w:rPr>
              <w:t>Weed</w:t>
            </w:r>
            <w:r w:rsidRPr="004E03E9">
              <w:rPr>
                <w:spacing w:val="3"/>
                <w:sz w:val="24"/>
              </w:rPr>
              <w:t xml:space="preserve"> </w:t>
            </w:r>
            <w:r w:rsidRPr="004E03E9">
              <w:rPr>
                <w:sz w:val="24"/>
              </w:rPr>
              <w:t>free</w:t>
            </w:r>
            <w:r w:rsidRPr="004E03E9">
              <w:rPr>
                <w:spacing w:val="-1"/>
                <w:sz w:val="24"/>
              </w:rPr>
              <w:t xml:space="preserve"> </w:t>
            </w:r>
            <w:r w:rsidRPr="004E03E9">
              <w:rPr>
                <w:sz w:val="24"/>
              </w:rPr>
              <w:t>till</w:t>
            </w:r>
            <w:r w:rsidRPr="004E03E9">
              <w:rPr>
                <w:spacing w:val="-13"/>
                <w:sz w:val="24"/>
              </w:rPr>
              <w:t xml:space="preserve"> </w:t>
            </w:r>
            <w:r w:rsidRPr="004E03E9">
              <w:rPr>
                <w:sz w:val="24"/>
              </w:rPr>
              <w:t>60</w:t>
            </w:r>
            <w:r w:rsidRPr="004E03E9">
              <w:rPr>
                <w:spacing w:val="-1"/>
                <w:sz w:val="24"/>
              </w:rPr>
              <w:t xml:space="preserve"> </w:t>
            </w:r>
            <w:r w:rsidRPr="004E03E9">
              <w:rPr>
                <w:spacing w:val="-5"/>
                <w:sz w:val="24"/>
              </w:rPr>
              <w:t>DAS</w:t>
            </w:r>
          </w:p>
        </w:tc>
        <w:tc>
          <w:tcPr>
            <w:tcW w:w="1412" w:type="dxa"/>
          </w:tcPr>
          <w:p w14:paraId="3A069583" w14:textId="77777777" w:rsidR="00FA06B0" w:rsidRPr="004E03E9" w:rsidRDefault="00FA06B0" w:rsidP="00D96C48">
            <w:pPr>
              <w:pStyle w:val="TableParagraph"/>
              <w:spacing w:before="222"/>
              <w:ind w:left="52"/>
              <w:rPr>
                <w:sz w:val="24"/>
              </w:rPr>
            </w:pPr>
            <w:r w:rsidRPr="004E03E9">
              <w:rPr>
                <w:spacing w:val="-2"/>
                <w:sz w:val="24"/>
              </w:rPr>
              <w:t>16940</w:t>
            </w:r>
          </w:p>
        </w:tc>
        <w:tc>
          <w:tcPr>
            <w:tcW w:w="1407" w:type="dxa"/>
          </w:tcPr>
          <w:p w14:paraId="29A291A4" w14:textId="77777777" w:rsidR="00FA06B0" w:rsidRPr="004E03E9" w:rsidRDefault="00FA06B0" w:rsidP="00D96C48">
            <w:pPr>
              <w:pStyle w:val="TableParagraph"/>
              <w:spacing w:before="222"/>
              <w:ind w:left="7"/>
              <w:jc w:val="center"/>
              <w:rPr>
                <w:sz w:val="24"/>
              </w:rPr>
            </w:pPr>
            <w:r w:rsidRPr="004E03E9">
              <w:rPr>
                <w:spacing w:val="-2"/>
                <w:sz w:val="24"/>
              </w:rPr>
              <w:t>21213</w:t>
            </w:r>
          </w:p>
        </w:tc>
        <w:tc>
          <w:tcPr>
            <w:tcW w:w="1412" w:type="dxa"/>
          </w:tcPr>
          <w:p w14:paraId="5CBA0C41" w14:textId="77777777" w:rsidR="00FA06B0" w:rsidRPr="004E03E9" w:rsidRDefault="00FA06B0" w:rsidP="00D96C48">
            <w:pPr>
              <w:pStyle w:val="TableParagraph"/>
              <w:spacing w:before="222"/>
              <w:ind w:left="36" w:right="60"/>
              <w:jc w:val="center"/>
              <w:rPr>
                <w:sz w:val="24"/>
              </w:rPr>
            </w:pPr>
            <w:r w:rsidRPr="004E03E9">
              <w:rPr>
                <w:spacing w:val="-2"/>
                <w:sz w:val="24"/>
              </w:rPr>
              <w:t>71672</w:t>
            </w:r>
          </w:p>
        </w:tc>
        <w:tc>
          <w:tcPr>
            <w:tcW w:w="1412" w:type="dxa"/>
          </w:tcPr>
          <w:p w14:paraId="687504FC" w14:textId="77777777" w:rsidR="00FA06B0" w:rsidRPr="004E03E9" w:rsidRDefault="00FA06B0" w:rsidP="00D96C48">
            <w:pPr>
              <w:pStyle w:val="TableParagraph"/>
              <w:spacing w:before="222"/>
              <w:ind w:left="41"/>
              <w:rPr>
                <w:sz w:val="24"/>
              </w:rPr>
            </w:pPr>
            <w:r w:rsidRPr="004E03E9">
              <w:rPr>
                <w:spacing w:val="-2"/>
                <w:sz w:val="24"/>
              </w:rPr>
              <w:t>50459</w:t>
            </w:r>
          </w:p>
        </w:tc>
        <w:tc>
          <w:tcPr>
            <w:tcW w:w="1402" w:type="dxa"/>
          </w:tcPr>
          <w:p w14:paraId="6C4D1C8C" w14:textId="77777777" w:rsidR="00FA06B0" w:rsidRPr="004E03E9" w:rsidRDefault="00FA06B0" w:rsidP="00D96C48">
            <w:pPr>
              <w:pStyle w:val="TableParagraph"/>
              <w:spacing w:before="222"/>
              <w:ind w:left="161"/>
              <w:rPr>
                <w:sz w:val="24"/>
              </w:rPr>
            </w:pPr>
            <w:r w:rsidRPr="004E03E9">
              <w:rPr>
                <w:spacing w:val="-4"/>
                <w:sz w:val="24"/>
              </w:rPr>
              <w:t>2.37</w:t>
            </w:r>
          </w:p>
        </w:tc>
      </w:tr>
      <w:tr w:rsidR="00FA06B0" w:rsidRPr="004E03E9" w14:paraId="4D54ECF0" w14:textId="77777777" w:rsidTr="00D96C48">
        <w:trPr>
          <w:trHeight w:val="739"/>
        </w:trPr>
        <w:tc>
          <w:tcPr>
            <w:tcW w:w="485" w:type="dxa"/>
          </w:tcPr>
          <w:p w14:paraId="5B05EC63" w14:textId="77777777" w:rsidR="00FA06B0" w:rsidRPr="004E03E9" w:rsidRDefault="00FA06B0" w:rsidP="00D96C48">
            <w:pPr>
              <w:pStyle w:val="TableParagraph"/>
              <w:spacing w:before="32"/>
              <w:rPr>
                <w:b/>
                <w:sz w:val="16"/>
              </w:rPr>
            </w:pPr>
          </w:p>
          <w:p w14:paraId="0D4A789F" w14:textId="77777777" w:rsidR="00FA06B0" w:rsidRPr="004E03E9" w:rsidRDefault="00FA06B0" w:rsidP="00D96C48">
            <w:pPr>
              <w:pStyle w:val="TableParagraph"/>
              <w:spacing w:before="1"/>
              <w:ind w:right="64"/>
              <w:jc w:val="center"/>
              <w:rPr>
                <w:sz w:val="16"/>
              </w:rPr>
            </w:pPr>
            <w:r w:rsidRPr="004E03E9">
              <w:rPr>
                <w:spacing w:val="-5"/>
                <w:position w:val="2"/>
                <w:sz w:val="24"/>
              </w:rPr>
              <w:t>T</w:t>
            </w:r>
            <w:r w:rsidRPr="004E03E9">
              <w:rPr>
                <w:spacing w:val="-5"/>
                <w:sz w:val="16"/>
              </w:rPr>
              <w:t>8</w:t>
            </w:r>
          </w:p>
        </w:tc>
        <w:tc>
          <w:tcPr>
            <w:tcW w:w="7519" w:type="dxa"/>
          </w:tcPr>
          <w:p w14:paraId="7D021964" w14:textId="77777777" w:rsidR="00FA06B0" w:rsidRPr="004E03E9" w:rsidRDefault="00FA06B0" w:rsidP="00D96C48">
            <w:pPr>
              <w:pStyle w:val="TableParagraph"/>
              <w:spacing w:before="217"/>
              <w:ind w:left="105"/>
              <w:rPr>
                <w:sz w:val="24"/>
              </w:rPr>
            </w:pPr>
            <w:r w:rsidRPr="004E03E9">
              <w:rPr>
                <w:sz w:val="24"/>
              </w:rPr>
              <w:t>Weedy</w:t>
            </w:r>
            <w:r w:rsidRPr="004E03E9">
              <w:rPr>
                <w:spacing w:val="-14"/>
                <w:sz w:val="24"/>
              </w:rPr>
              <w:t xml:space="preserve"> </w:t>
            </w:r>
            <w:r w:rsidRPr="004E03E9">
              <w:rPr>
                <w:spacing w:val="-2"/>
                <w:sz w:val="24"/>
              </w:rPr>
              <w:t>check</w:t>
            </w:r>
          </w:p>
        </w:tc>
        <w:tc>
          <w:tcPr>
            <w:tcW w:w="1412" w:type="dxa"/>
          </w:tcPr>
          <w:p w14:paraId="549502EB" w14:textId="77777777" w:rsidR="00FA06B0" w:rsidRPr="004E03E9" w:rsidRDefault="00FA06B0" w:rsidP="00D96C48">
            <w:pPr>
              <w:pStyle w:val="TableParagraph"/>
              <w:spacing w:before="217"/>
              <w:ind w:left="52"/>
              <w:rPr>
                <w:sz w:val="24"/>
              </w:rPr>
            </w:pPr>
            <w:r w:rsidRPr="004E03E9">
              <w:rPr>
                <w:spacing w:val="-2"/>
                <w:sz w:val="24"/>
              </w:rPr>
              <w:t>16940</w:t>
            </w:r>
          </w:p>
        </w:tc>
        <w:tc>
          <w:tcPr>
            <w:tcW w:w="1407" w:type="dxa"/>
          </w:tcPr>
          <w:p w14:paraId="739DD94B" w14:textId="77777777" w:rsidR="00FA06B0" w:rsidRPr="004E03E9" w:rsidRDefault="00FA06B0" w:rsidP="00D96C48">
            <w:pPr>
              <w:pStyle w:val="TableParagraph"/>
              <w:spacing w:before="217"/>
              <w:ind w:left="7"/>
              <w:jc w:val="center"/>
              <w:rPr>
                <w:sz w:val="24"/>
              </w:rPr>
            </w:pPr>
            <w:r w:rsidRPr="004E03E9">
              <w:rPr>
                <w:spacing w:val="-2"/>
                <w:sz w:val="24"/>
              </w:rPr>
              <w:t>16940</w:t>
            </w:r>
          </w:p>
        </w:tc>
        <w:tc>
          <w:tcPr>
            <w:tcW w:w="1412" w:type="dxa"/>
          </w:tcPr>
          <w:p w14:paraId="09A60FFB" w14:textId="77777777" w:rsidR="00FA06B0" w:rsidRPr="004E03E9" w:rsidRDefault="00FA06B0" w:rsidP="00D96C48">
            <w:pPr>
              <w:pStyle w:val="TableParagraph"/>
              <w:spacing w:before="217"/>
              <w:ind w:left="36" w:right="60"/>
              <w:jc w:val="center"/>
              <w:rPr>
                <w:sz w:val="24"/>
              </w:rPr>
            </w:pPr>
            <w:r w:rsidRPr="004E03E9">
              <w:rPr>
                <w:spacing w:val="-2"/>
                <w:sz w:val="24"/>
              </w:rPr>
              <w:t>48012</w:t>
            </w:r>
          </w:p>
        </w:tc>
        <w:tc>
          <w:tcPr>
            <w:tcW w:w="1412" w:type="dxa"/>
          </w:tcPr>
          <w:p w14:paraId="42BFBBDE" w14:textId="77777777" w:rsidR="00FA06B0" w:rsidRPr="004E03E9" w:rsidRDefault="00FA06B0" w:rsidP="00D96C48">
            <w:pPr>
              <w:pStyle w:val="TableParagraph"/>
              <w:spacing w:before="217"/>
              <w:ind w:left="41"/>
              <w:rPr>
                <w:sz w:val="24"/>
              </w:rPr>
            </w:pPr>
            <w:r w:rsidRPr="004E03E9">
              <w:rPr>
                <w:spacing w:val="-2"/>
                <w:sz w:val="24"/>
              </w:rPr>
              <w:t>31072</w:t>
            </w:r>
          </w:p>
        </w:tc>
        <w:tc>
          <w:tcPr>
            <w:tcW w:w="1402" w:type="dxa"/>
          </w:tcPr>
          <w:p w14:paraId="50970984" w14:textId="77777777" w:rsidR="00FA06B0" w:rsidRPr="004E03E9" w:rsidRDefault="00FA06B0" w:rsidP="00D96C48">
            <w:pPr>
              <w:pStyle w:val="TableParagraph"/>
              <w:spacing w:before="217"/>
              <w:ind w:left="161"/>
              <w:rPr>
                <w:sz w:val="24"/>
              </w:rPr>
            </w:pPr>
            <w:r w:rsidRPr="004E03E9">
              <w:rPr>
                <w:spacing w:val="-4"/>
                <w:sz w:val="24"/>
              </w:rPr>
              <w:t>1.83</w:t>
            </w:r>
          </w:p>
        </w:tc>
      </w:tr>
    </w:tbl>
    <w:p w14:paraId="48ABC91E" w14:textId="77777777" w:rsidR="00FA06B0" w:rsidRPr="004E03E9" w:rsidRDefault="00FA06B0" w:rsidP="00225C66">
      <w:pPr>
        <w:spacing w:line="360" w:lineRule="auto"/>
        <w:jc w:val="both"/>
        <w:rPr>
          <w:rFonts w:ascii="Times New Roman" w:hAnsi="Times New Roman" w:cs="Times New Roman"/>
        </w:rPr>
      </w:pPr>
    </w:p>
    <w:p w14:paraId="5FE82982" w14:textId="77777777" w:rsidR="004E03E9" w:rsidRPr="004E03E9" w:rsidRDefault="004E03E9" w:rsidP="00225C66">
      <w:pPr>
        <w:spacing w:line="360" w:lineRule="auto"/>
        <w:jc w:val="both"/>
        <w:rPr>
          <w:rFonts w:ascii="Times New Roman" w:hAnsi="Times New Roman" w:cs="Times New Roman"/>
        </w:rPr>
      </w:pPr>
    </w:p>
    <w:p w14:paraId="55CC1DB7" w14:textId="2B4A3670" w:rsidR="004E03E9" w:rsidRPr="004E03E9" w:rsidRDefault="004E03E9" w:rsidP="00225C66">
      <w:pPr>
        <w:spacing w:line="360" w:lineRule="auto"/>
        <w:jc w:val="both"/>
        <w:rPr>
          <w:rFonts w:ascii="Times New Roman" w:hAnsi="Times New Roman" w:cs="Times New Roman"/>
        </w:rPr>
        <w:sectPr w:rsidR="004E03E9" w:rsidRPr="004E03E9" w:rsidSect="00FA06B0">
          <w:pgSz w:w="16838" w:h="11906" w:orient="landscape"/>
          <w:pgMar w:top="1440" w:right="1440" w:bottom="1440" w:left="1440" w:header="708" w:footer="708" w:gutter="0"/>
          <w:cols w:space="708"/>
          <w:docGrid w:linePitch="360"/>
        </w:sectPr>
      </w:pPr>
      <w:r w:rsidRPr="004E03E9">
        <w:rPr>
          <w:rFonts w:ascii="Times New Roman" w:hAnsi="Times New Roman" w:cs="Times New Roman"/>
        </w:rPr>
        <w:t xml:space="preserve">Table 9. </w:t>
      </w:r>
      <w:r w:rsidR="00E81C88">
        <w:rPr>
          <w:rFonts w:ascii="Times New Roman" w:hAnsi="Times New Roman" w:cs="Times New Roman"/>
        </w:rPr>
        <w:t xml:space="preserve"> </w:t>
      </w:r>
      <w:r w:rsidR="00E81C88" w:rsidRPr="00E81C88">
        <w:rPr>
          <w:rFonts w:ascii="Times New Roman" w:hAnsi="Times New Roman" w:cs="Times New Roman"/>
          <w:b/>
          <w:bCs/>
        </w:rPr>
        <w:t>Economic Analysis of Weed Management Strategies: Cost, Return, and B:C Ratio Evaluation</w:t>
      </w:r>
    </w:p>
    <w:p w14:paraId="129CE427" w14:textId="77777777" w:rsidR="00FA06B0" w:rsidRPr="004E03E9" w:rsidRDefault="00FA06B0" w:rsidP="00FA06B0">
      <w:pPr>
        <w:pStyle w:val="Heading2"/>
        <w:spacing w:before="76"/>
        <w:ind w:left="159" w:right="64"/>
        <w:jc w:val="center"/>
      </w:pPr>
      <w:r w:rsidRPr="004E03E9">
        <w:rPr>
          <w:spacing w:val="-2"/>
        </w:rPr>
        <w:lastRenderedPageBreak/>
        <w:t>Conclusions:</w:t>
      </w:r>
    </w:p>
    <w:p w14:paraId="27E96A83" w14:textId="77777777" w:rsidR="00FA06B0" w:rsidRPr="004E03E9" w:rsidRDefault="00FA06B0" w:rsidP="00FA06B0">
      <w:pPr>
        <w:pStyle w:val="BodyText"/>
        <w:spacing w:before="273"/>
        <w:ind w:left="159" w:right="105"/>
        <w:jc w:val="center"/>
      </w:pPr>
      <w:r w:rsidRPr="004E03E9">
        <w:t>On</w:t>
      </w:r>
      <w:r w:rsidRPr="004E03E9">
        <w:rPr>
          <w:spacing w:val="-15"/>
        </w:rPr>
        <w:t xml:space="preserve"> </w:t>
      </w:r>
      <w:r w:rsidRPr="004E03E9">
        <w:t>the</w:t>
      </w:r>
      <w:r w:rsidRPr="004E03E9">
        <w:rPr>
          <w:spacing w:val="-3"/>
        </w:rPr>
        <w:t xml:space="preserve"> </w:t>
      </w:r>
      <w:r w:rsidRPr="004E03E9">
        <w:t>basis</w:t>
      </w:r>
      <w:r w:rsidRPr="004E03E9">
        <w:rPr>
          <w:spacing w:val="-4"/>
        </w:rPr>
        <w:t xml:space="preserve"> </w:t>
      </w:r>
      <w:r w:rsidRPr="004E03E9">
        <w:t>of</w:t>
      </w:r>
      <w:r w:rsidRPr="004E03E9">
        <w:rPr>
          <w:spacing w:val="-15"/>
        </w:rPr>
        <w:t xml:space="preserve"> </w:t>
      </w:r>
      <w:r w:rsidRPr="004E03E9">
        <w:t>the</w:t>
      </w:r>
      <w:r w:rsidRPr="004E03E9">
        <w:rPr>
          <w:spacing w:val="-3"/>
        </w:rPr>
        <w:t xml:space="preserve"> </w:t>
      </w:r>
      <w:r w:rsidRPr="004E03E9">
        <w:t>above</w:t>
      </w:r>
      <w:r w:rsidRPr="004E03E9">
        <w:rPr>
          <w:spacing w:val="-2"/>
        </w:rPr>
        <w:t xml:space="preserve"> </w:t>
      </w:r>
      <w:r w:rsidRPr="004E03E9">
        <w:t>results</w:t>
      </w:r>
      <w:r w:rsidRPr="004E03E9">
        <w:rPr>
          <w:spacing w:val="-8"/>
        </w:rPr>
        <w:t xml:space="preserve"> </w:t>
      </w:r>
      <w:r w:rsidRPr="004E03E9">
        <w:t>the</w:t>
      </w:r>
      <w:r w:rsidRPr="004E03E9">
        <w:rPr>
          <w:spacing w:val="2"/>
        </w:rPr>
        <w:t xml:space="preserve"> </w:t>
      </w:r>
      <w:r w:rsidRPr="004E03E9">
        <w:t>following</w:t>
      </w:r>
      <w:r w:rsidRPr="004E03E9">
        <w:rPr>
          <w:spacing w:val="-2"/>
        </w:rPr>
        <w:t xml:space="preserve"> </w:t>
      </w:r>
      <w:r w:rsidRPr="004E03E9">
        <w:t>conclusions</w:t>
      </w:r>
      <w:r w:rsidRPr="004E03E9">
        <w:rPr>
          <w:spacing w:val="13"/>
        </w:rPr>
        <w:t xml:space="preserve"> </w:t>
      </w:r>
      <w:r w:rsidRPr="004E03E9">
        <w:t>may</w:t>
      </w:r>
      <w:r w:rsidRPr="004E03E9">
        <w:rPr>
          <w:spacing w:val="-7"/>
        </w:rPr>
        <w:t xml:space="preserve"> </w:t>
      </w:r>
      <w:r w:rsidRPr="004E03E9">
        <w:t>be</w:t>
      </w:r>
      <w:r w:rsidRPr="004E03E9">
        <w:rPr>
          <w:spacing w:val="-2"/>
        </w:rPr>
        <w:t xml:space="preserve"> drown.</w:t>
      </w:r>
    </w:p>
    <w:p w14:paraId="40A7DBDC" w14:textId="77777777" w:rsidR="00FA06B0" w:rsidRPr="004E03E9" w:rsidRDefault="00FA06B0" w:rsidP="00FA06B0">
      <w:pPr>
        <w:pStyle w:val="BodyText"/>
        <w:spacing w:before="7"/>
      </w:pPr>
    </w:p>
    <w:p w14:paraId="02AA7093" w14:textId="77777777" w:rsidR="00FA06B0" w:rsidRPr="004E03E9" w:rsidRDefault="00FA06B0" w:rsidP="00FA06B0">
      <w:pPr>
        <w:pStyle w:val="ListParagraph"/>
        <w:widowControl w:val="0"/>
        <w:numPr>
          <w:ilvl w:val="1"/>
          <w:numId w:val="1"/>
        </w:numPr>
        <w:tabs>
          <w:tab w:val="left" w:pos="1350"/>
        </w:tabs>
        <w:autoSpaceDE w:val="0"/>
        <w:autoSpaceDN w:val="0"/>
        <w:spacing w:after="0" w:line="372" w:lineRule="auto"/>
        <w:ind w:right="184"/>
        <w:contextualSpacing w:val="0"/>
        <w:jc w:val="both"/>
        <w:rPr>
          <w:sz w:val="24"/>
        </w:rPr>
      </w:pPr>
      <w:r w:rsidRPr="004E03E9">
        <w:rPr>
          <w:sz w:val="24"/>
        </w:rPr>
        <w:t xml:space="preserve">Sequential application of 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 +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(PoE) was found the most effective method</w:t>
      </w:r>
      <w:r w:rsidRPr="004E03E9">
        <w:rPr>
          <w:spacing w:val="40"/>
          <w:sz w:val="24"/>
        </w:rPr>
        <w:t xml:space="preserve"> </w:t>
      </w:r>
      <w:r w:rsidRPr="004E03E9">
        <w:rPr>
          <w:sz w:val="24"/>
        </w:rPr>
        <w:t>for controlling weeds in direct seeded rice.</w:t>
      </w:r>
    </w:p>
    <w:p w14:paraId="5FAD6F39" w14:textId="77777777" w:rsidR="00FA06B0" w:rsidRPr="004E03E9" w:rsidRDefault="00FA06B0" w:rsidP="00FA06B0">
      <w:pPr>
        <w:pStyle w:val="ListParagraph"/>
        <w:widowControl w:val="0"/>
        <w:numPr>
          <w:ilvl w:val="1"/>
          <w:numId w:val="1"/>
        </w:numPr>
        <w:tabs>
          <w:tab w:val="left" w:pos="1350"/>
        </w:tabs>
        <w:autoSpaceDE w:val="0"/>
        <w:autoSpaceDN w:val="0"/>
        <w:spacing w:after="0" w:line="374" w:lineRule="auto"/>
        <w:ind w:right="179"/>
        <w:contextualSpacing w:val="0"/>
        <w:jc w:val="both"/>
        <w:rPr>
          <w:sz w:val="24"/>
        </w:rPr>
      </w:pPr>
      <w:r w:rsidRPr="004E03E9">
        <w:rPr>
          <w:sz w:val="24"/>
        </w:rPr>
        <w:t xml:space="preserve">Pre-emergence application of 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with post- emergence application of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gave significantly highest grain yield (60.50 q ha</w:t>
      </w:r>
      <w:r w:rsidRPr="004E03E9">
        <w:rPr>
          <w:sz w:val="24"/>
          <w:vertAlign w:val="superscript"/>
        </w:rPr>
        <w:t>-1</w:t>
      </w:r>
      <w:r w:rsidRPr="004E03E9">
        <w:rPr>
          <w:sz w:val="24"/>
        </w:rPr>
        <w:t>), straw yield (82.20 q ha</w:t>
      </w:r>
      <w:r w:rsidRPr="004E03E9">
        <w:rPr>
          <w:sz w:val="24"/>
          <w:vertAlign w:val="superscript"/>
        </w:rPr>
        <w:t>-1</w:t>
      </w:r>
      <w:r w:rsidRPr="004E03E9">
        <w:rPr>
          <w:sz w:val="24"/>
        </w:rPr>
        <w:t>) and total biological yield (142.70 q ha</w:t>
      </w:r>
      <w:r w:rsidRPr="004E03E9">
        <w:rPr>
          <w:sz w:val="24"/>
          <w:vertAlign w:val="superscript"/>
        </w:rPr>
        <w:t>-1</w:t>
      </w:r>
      <w:r w:rsidRPr="004E03E9">
        <w:rPr>
          <w:sz w:val="24"/>
        </w:rPr>
        <w:t xml:space="preserve">) as compare to the rest of the treatments except weed free </w:t>
      </w:r>
      <w:r w:rsidRPr="004E03E9">
        <w:rPr>
          <w:spacing w:val="-2"/>
          <w:sz w:val="24"/>
        </w:rPr>
        <w:t>treatment.</w:t>
      </w:r>
    </w:p>
    <w:p w14:paraId="06AA3771" w14:textId="77777777" w:rsidR="00FA06B0" w:rsidRPr="004E03E9" w:rsidRDefault="00FA06B0" w:rsidP="00FA06B0">
      <w:pPr>
        <w:pStyle w:val="ListParagraph"/>
        <w:widowControl w:val="0"/>
        <w:numPr>
          <w:ilvl w:val="1"/>
          <w:numId w:val="1"/>
        </w:numPr>
        <w:tabs>
          <w:tab w:val="left" w:pos="1350"/>
        </w:tabs>
        <w:autoSpaceDE w:val="0"/>
        <w:autoSpaceDN w:val="0"/>
        <w:spacing w:before="207" w:after="0" w:line="360" w:lineRule="auto"/>
        <w:ind w:right="115"/>
        <w:contextualSpacing w:val="0"/>
        <w:jc w:val="both"/>
        <w:rPr>
          <w:sz w:val="24"/>
        </w:rPr>
      </w:pPr>
      <w:r w:rsidRPr="004E03E9">
        <w:rPr>
          <w:sz w:val="24"/>
        </w:rPr>
        <w:t>Weed free treatment recorded highest gross income (Rs. 71672 ha</w:t>
      </w:r>
      <w:r w:rsidRPr="004E03E9">
        <w:rPr>
          <w:sz w:val="24"/>
          <w:vertAlign w:val="superscript"/>
        </w:rPr>
        <w:t>-1</w:t>
      </w:r>
      <w:r w:rsidRPr="004E03E9">
        <w:rPr>
          <w:sz w:val="24"/>
        </w:rPr>
        <w:t xml:space="preserve">) and net </w:t>
      </w:r>
      <w:r w:rsidRPr="004E03E9">
        <w:rPr>
          <w:position w:val="2"/>
          <w:sz w:val="24"/>
        </w:rPr>
        <w:t>income (Rs. 50459 ha</w:t>
      </w:r>
      <w:r w:rsidRPr="004E03E9">
        <w:rPr>
          <w:position w:val="2"/>
          <w:sz w:val="24"/>
          <w:vertAlign w:val="superscript"/>
        </w:rPr>
        <w:t>-1</w:t>
      </w:r>
      <w:r w:rsidRPr="004E03E9">
        <w:rPr>
          <w:position w:val="2"/>
          <w:sz w:val="24"/>
        </w:rPr>
        <w:t>) but B: C ratio (2.60) was highest in treatment T</w:t>
      </w:r>
      <w:r w:rsidRPr="004E03E9">
        <w:rPr>
          <w:sz w:val="16"/>
        </w:rPr>
        <w:t>4</w:t>
      </w:r>
      <w:r w:rsidRPr="004E03E9">
        <w:rPr>
          <w:position w:val="2"/>
          <w:sz w:val="24"/>
        </w:rPr>
        <w:t xml:space="preserve">: </w:t>
      </w:r>
      <w:r w:rsidRPr="004E03E9">
        <w:rPr>
          <w:sz w:val="24"/>
        </w:rPr>
        <w:t xml:space="preserve">Pretilachlor @ 1000g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(Pre) + </w:t>
      </w:r>
      <w:proofErr w:type="spellStart"/>
      <w:r w:rsidRPr="004E03E9">
        <w:rPr>
          <w:sz w:val="24"/>
        </w:rPr>
        <w:t>Bispyribac</w:t>
      </w:r>
      <w:proofErr w:type="spellEnd"/>
      <w:r w:rsidRPr="004E03E9">
        <w:rPr>
          <w:sz w:val="24"/>
        </w:rPr>
        <w:t xml:space="preserve"> sodium @ 25g </w:t>
      </w:r>
      <w:proofErr w:type="spellStart"/>
      <w:r w:rsidRPr="004E03E9">
        <w:rPr>
          <w:sz w:val="24"/>
        </w:rPr>
        <w:t>a.i.</w:t>
      </w:r>
      <w:proofErr w:type="spellEnd"/>
      <w:r w:rsidRPr="004E03E9">
        <w:rPr>
          <w:sz w:val="24"/>
        </w:rPr>
        <w:t xml:space="preserve"> ha</w:t>
      </w:r>
      <w:r w:rsidRPr="004E03E9">
        <w:rPr>
          <w:sz w:val="24"/>
          <w:vertAlign w:val="superscript"/>
        </w:rPr>
        <w:t>-1</w:t>
      </w:r>
      <w:r w:rsidRPr="004E03E9">
        <w:rPr>
          <w:sz w:val="24"/>
        </w:rPr>
        <w:t xml:space="preserve"> (PoE) in direct seeded rice.</w:t>
      </w:r>
    </w:p>
    <w:p w14:paraId="4B1DA372" w14:textId="77777777" w:rsidR="00FA06B0" w:rsidRPr="004E03E9" w:rsidRDefault="00FA06B0" w:rsidP="00FA06B0">
      <w:pPr>
        <w:pStyle w:val="Heading4"/>
        <w:spacing w:before="144"/>
        <w:ind w:left="159"/>
        <w:jc w:val="center"/>
      </w:pPr>
      <w:bookmarkStart w:id="7" w:name="Recommendation:"/>
      <w:bookmarkEnd w:id="7"/>
      <w:r w:rsidRPr="004E03E9">
        <w:rPr>
          <w:spacing w:val="-2"/>
        </w:rPr>
        <w:t>Recommendation:</w:t>
      </w:r>
    </w:p>
    <w:p w14:paraId="4B142B7F" w14:textId="77777777" w:rsidR="00FA06B0" w:rsidRPr="004E03E9" w:rsidRDefault="00FA06B0" w:rsidP="00FA06B0">
      <w:pPr>
        <w:pStyle w:val="BodyText"/>
        <w:rPr>
          <w:b/>
        </w:rPr>
      </w:pPr>
    </w:p>
    <w:p w14:paraId="5FD5943B" w14:textId="77777777" w:rsidR="00FA06B0" w:rsidRPr="004E03E9" w:rsidRDefault="00FA06B0" w:rsidP="00FA06B0">
      <w:pPr>
        <w:pStyle w:val="BodyText"/>
        <w:spacing w:line="374" w:lineRule="auto"/>
        <w:ind w:left="429" w:right="172" w:firstLine="705"/>
      </w:pPr>
      <w:r w:rsidRPr="004E03E9">
        <w:t>Application</w:t>
      </w:r>
      <w:r w:rsidRPr="004E03E9">
        <w:rPr>
          <w:spacing w:val="-7"/>
        </w:rPr>
        <w:t xml:space="preserve"> </w:t>
      </w:r>
      <w:r w:rsidRPr="004E03E9">
        <w:t>of</w:t>
      </w:r>
      <w:r w:rsidRPr="004E03E9">
        <w:rPr>
          <w:spacing w:val="-10"/>
        </w:rPr>
        <w:t xml:space="preserve"> </w:t>
      </w:r>
      <w:r w:rsidRPr="004E03E9">
        <w:t>Pretilachlor</w:t>
      </w:r>
      <w:r w:rsidRPr="004E03E9">
        <w:rPr>
          <w:spacing w:val="-1"/>
        </w:rPr>
        <w:t xml:space="preserve"> </w:t>
      </w:r>
      <w:r w:rsidRPr="004E03E9">
        <w:t>@</w:t>
      </w:r>
      <w:r w:rsidRPr="004E03E9">
        <w:rPr>
          <w:spacing w:val="-7"/>
        </w:rPr>
        <w:t xml:space="preserve"> </w:t>
      </w:r>
      <w:r w:rsidRPr="004E03E9">
        <w:t>1000g</w:t>
      </w:r>
      <w:r w:rsidRPr="004E03E9">
        <w:rPr>
          <w:spacing w:val="-2"/>
        </w:rPr>
        <w:t xml:space="preserve"> </w:t>
      </w:r>
      <w:proofErr w:type="spellStart"/>
      <w:r w:rsidRPr="004E03E9">
        <w:t>a.i.</w:t>
      </w:r>
      <w:proofErr w:type="spellEnd"/>
      <w:r w:rsidRPr="004E03E9">
        <w:t xml:space="preserve"> ha</w:t>
      </w:r>
      <w:r w:rsidRPr="004E03E9">
        <w:rPr>
          <w:vertAlign w:val="superscript"/>
        </w:rPr>
        <w:t>-1</w:t>
      </w:r>
      <w:r w:rsidRPr="004E03E9">
        <w:t xml:space="preserve"> (Pre)</w:t>
      </w:r>
      <w:r w:rsidRPr="004E03E9">
        <w:rPr>
          <w:spacing w:val="-5"/>
        </w:rPr>
        <w:t xml:space="preserve"> </w:t>
      </w:r>
      <w:r w:rsidRPr="004E03E9">
        <w:t>followed</w:t>
      </w:r>
      <w:r w:rsidRPr="004E03E9">
        <w:rPr>
          <w:spacing w:val="-2"/>
        </w:rPr>
        <w:t xml:space="preserve"> </w:t>
      </w:r>
      <w:r w:rsidRPr="004E03E9">
        <w:t>by</w:t>
      </w:r>
      <w:r w:rsidRPr="004E03E9">
        <w:rPr>
          <w:spacing w:val="-7"/>
        </w:rPr>
        <w:t xml:space="preserve"> </w:t>
      </w:r>
      <w:proofErr w:type="spellStart"/>
      <w:r w:rsidRPr="004E03E9">
        <w:t>Bispyribac</w:t>
      </w:r>
      <w:proofErr w:type="spellEnd"/>
      <w:r w:rsidRPr="004E03E9">
        <w:rPr>
          <w:spacing w:val="-3"/>
        </w:rPr>
        <w:t xml:space="preserve"> </w:t>
      </w:r>
      <w:r w:rsidRPr="004E03E9">
        <w:t xml:space="preserve">sodium @ 25g </w:t>
      </w:r>
      <w:proofErr w:type="spellStart"/>
      <w:r w:rsidRPr="004E03E9">
        <w:t>a.i.</w:t>
      </w:r>
      <w:proofErr w:type="spellEnd"/>
      <w:r w:rsidRPr="004E03E9">
        <w:t xml:space="preserve"> ha</w:t>
      </w:r>
      <w:r w:rsidRPr="004E03E9">
        <w:rPr>
          <w:vertAlign w:val="superscript"/>
        </w:rPr>
        <w:t>-1</w:t>
      </w:r>
      <w:r w:rsidRPr="004E03E9">
        <w:t xml:space="preserve"> (PoE) should be adopted for</w:t>
      </w:r>
      <w:r w:rsidRPr="004E03E9">
        <w:rPr>
          <w:spacing w:val="-1"/>
        </w:rPr>
        <w:t xml:space="preserve"> </w:t>
      </w:r>
      <w:r w:rsidRPr="004E03E9">
        <w:t>obtaining higher yield and</w:t>
      </w:r>
      <w:r w:rsidRPr="004E03E9">
        <w:rPr>
          <w:spacing w:val="40"/>
        </w:rPr>
        <w:t xml:space="preserve"> </w:t>
      </w:r>
      <w:r w:rsidRPr="004E03E9">
        <w:t>income under Direct Seeded Rice.</w:t>
      </w:r>
    </w:p>
    <w:p w14:paraId="69538739" w14:textId="77777777" w:rsidR="00225C66" w:rsidRPr="004E03E9" w:rsidRDefault="00225C66" w:rsidP="00225C66">
      <w:pPr>
        <w:spacing w:line="360" w:lineRule="auto"/>
        <w:jc w:val="both"/>
        <w:rPr>
          <w:rFonts w:ascii="Times New Roman" w:hAnsi="Times New Roman" w:cs="Times New Roman"/>
        </w:rPr>
      </w:pPr>
    </w:p>
    <w:p w14:paraId="60A8F24F" w14:textId="77777777" w:rsidR="00FA06B0" w:rsidRPr="004E03E9" w:rsidRDefault="00FA06B0" w:rsidP="00225C66">
      <w:pPr>
        <w:spacing w:line="360" w:lineRule="auto"/>
        <w:jc w:val="both"/>
        <w:rPr>
          <w:rFonts w:ascii="Times New Roman" w:hAnsi="Times New Roman" w:cs="Times New Roman"/>
        </w:rPr>
      </w:pPr>
    </w:p>
    <w:p w14:paraId="4E94433F" w14:textId="77777777" w:rsidR="00FA06B0" w:rsidRPr="004E03E9" w:rsidRDefault="00FA06B0" w:rsidP="00225C66">
      <w:pPr>
        <w:spacing w:line="360" w:lineRule="auto"/>
        <w:jc w:val="both"/>
        <w:rPr>
          <w:rFonts w:ascii="Times New Roman" w:hAnsi="Times New Roman" w:cs="Times New Roman"/>
        </w:rPr>
      </w:pPr>
    </w:p>
    <w:p w14:paraId="67EED94A" w14:textId="77777777" w:rsidR="00FA06B0" w:rsidRPr="004E03E9" w:rsidRDefault="00FA06B0" w:rsidP="00225C66">
      <w:pPr>
        <w:spacing w:line="360" w:lineRule="auto"/>
        <w:jc w:val="both"/>
        <w:rPr>
          <w:rFonts w:ascii="Times New Roman" w:hAnsi="Times New Roman" w:cs="Times New Roman"/>
        </w:rPr>
      </w:pPr>
    </w:p>
    <w:p w14:paraId="5B967514" w14:textId="77777777" w:rsidR="00FA06B0" w:rsidRPr="004E03E9" w:rsidRDefault="00FA06B0" w:rsidP="00225C66">
      <w:pPr>
        <w:spacing w:line="360" w:lineRule="auto"/>
        <w:jc w:val="both"/>
        <w:rPr>
          <w:rFonts w:ascii="Times New Roman" w:hAnsi="Times New Roman" w:cs="Times New Roman"/>
        </w:rPr>
      </w:pPr>
    </w:p>
    <w:p w14:paraId="16EC9D0C" w14:textId="77777777" w:rsidR="00FA06B0" w:rsidRPr="004E03E9" w:rsidRDefault="00FA06B0" w:rsidP="00225C66">
      <w:pPr>
        <w:spacing w:line="360" w:lineRule="auto"/>
        <w:jc w:val="both"/>
        <w:rPr>
          <w:rFonts w:ascii="Times New Roman" w:hAnsi="Times New Roman" w:cs="Times New Roman"/>
        </w:rPr>
      </w:pPr>
    </w:p>
    <w:p w14:paraId="69854534" w14:textId="77777777" w:rsidR="00FA06B0" w:rsidRPr="004E03E9" w:rsidRDefault="00FA06B0" w:rsidP="00225C66">
      <w:pPr>
        <w:spacing w:line="360" w:lineRule="auto"/>
        <w:jc w:val="both"/>
        <w:rPr>
          <w:rFonts w:ascii="Times New Roman" w:hAnsi="Times New Roman" w:cs="Times New Roman"/>
        </w:rPr>
      </w:pPr>
    </w:p>
    <w:p w14:paraId="3F5D2183" w14:textId="77777777" w:rsidR="00FA06B0" w:rsidRPr="004E03E9" w:rsidRDefault="00FA06B0" w:rsidP="00225C66">
      <w:pPr>
        <w:spacing w:line="360" w:lineRule="auto"/>
        <w:jc w:val="both"/>
        <w:rPr>
          <w:rFonts w:ascii="Times New Roman" w:hAnsi="Times New Roman" w:cs="Times New Roman"/>
        </w:rPr>
      </w:pPr>
    </w:p>
    <w:p w14:paraId="69F556A1" w14:textId="77777777" w:rsidR="00FA06B0" w:rsidRPr="004E03E9" w:rsidRDefault="00FA06B0" w:rsidP="00225C66">
      <w:pPr>
        <w:spacing w:line="360" w:lineRule="auto"/>
        <w:jc w:val="both"/>
        <w:rPr>
          <w:rFonts w:ascii="Times New Roman" w:hAnsi="Times New Roman" w:cs="Times New Roman"/>
        </w:rPr>
      </w:pPr>
    </w:p>
    <w:p w14:paraId="73D09D02" w14:textId="77777777" w:rsidR="00FA06B0" w:rsidRPr="004E03E9" w:rsidRDefault="00FA06B0" w:rsidP="00225C66">
      <w:pPr>
        <w:spacing w:line="360" w:lineRule="auto"/>
        <w:jc w:val="both"/>
        <w:rPr>
          <w:rFonts w:ascii="Times New Roman" w:hAnsi="Times New Roman" w:cs="Times New Roman"/>
        </w:rPr>
      </w:pPr>
    </w:p>
    <w:p w14:paraId="7CAE2C77" w14:textId="77777777" w:rsidR="00FA06B0" w:rsidRPr="004E03E9" w:rsidRDefault="00FA06B0" w:rsidP="00225C66">
      <w:pPr>
        <w:spacing w:line="360" w:lineRule="auto"/>
        <w:jc w:val="both"/>
        <w:rPr>
          <w:rFonts w:ascii="Times New Roman" w:hAnsi="Times New Roman" w:cs="Times New Roman"/>
        </w:rPr>
      </w:pPr>
    </w:p>
    <w:p w14:paraId="57484B36" w14:textId="77777777" w:rsidR="00FA06B0" w:rsidRPr="004E03E9" w:rsidRDefault="00FA06B0" w:rsidP="00225C66">
      <w:pPr>
        <w:spacing w:line="360" w:lineRule="auto"/>
        <w:jc w:val="both"/>
        <w:rPr>
          <w:rFonts w:ascii="Times New Roman" w:hAnsi="Times New Roman" w:cs="Times New Roman"/>
        </w:rPr>
      </w:pPr>
    </w:p>
    <w:p w14:paraId="6C5C4ABF" w14:textId="77777777" w:rsidR="00FA06B0" w:rsidRPr="004E03E9" w:rsidRDefault="00FA06B0" w:rsidP="00225C66">
      <w:pPr>
        <w:spacing w:line="360" w:lineRule="auto"/>
        <w:jc w:val="both"/>
        <w:rPr>
          <w:rFonts w:ascii="Times New Roman" w:hAnsi="Times New Roman" w:cs="Times New Roman"/>
        </w:rPr>
      </w:pPr>
    </w:p>
    <w:p w14:paraId="16A83F97" w14:textId="11834CC3" w:rsidR="00FA06B0" w:rsidRPr="004E03E9" w:rsidRDefault="006A0C64" w:rsidP="00FA06B0">
      <w:pPr>
        <w:tabs>
          <w:tab w:val="left" w:pos="9254"/>
        </w:tabs>
        <w:spacing w:before="97"/>
        <w:ind w:left="2426"/>
        <w:rPr>
          <w:b/>
          <w:sz w:val="32"/>
        </w:rPr>
      </w:pPr>
      <w:r w:rsidRPr="004E03E9">
        <w:rPr>
          <w:b/>
          <w:sz w:val="32"/>
          <w:u w:val="single"/>
        </w:rPr>
        <w:lastRenderedPageBreak/>
        <w:t>References</w:t>
      </w:r>
      <w:r w:rsidR="00FA06B0" w:rsidRPr="004E03E9">
        <w:rPr>
          <w:b/>
          <w:sz w:val="32"/>
          <w:u w:val="single"/>
        </w:rPr>
        <w:tab/>
      </w:r>
    </w:p>
    <w:p w14:paraId="4F9C3934" w14:textId="77777777" w:rsidR="00FA06B0" w:rsidRPr="004E03E9" w:rsidRDefault="00FA06B0" w:rsidP="00FA06B0">
      <w:pPr>
        <w:pStyle w:val="BodyText"/>
        <w:rPr>
          <w:b/>
          <w:sz w:val="16"/>
        </w:rPr>
      </w:pPr>
      <w:r w:rsidRPr="004E03E9">
        <w:rPr>
          <w:b/>
          <w:noProof/>
          <w:sz w:val="16"/>
        </w:rPr>
        <mc:AlternateContent>
          <mc:Choice Requires="wps">
            <w:drawing>
              <wp:anchor distT="0" distB="0" distL="0" distR="0" simplePos="0" relativeHeight="251659264" behindDoc="1" locked="0" layoutInCell="1" allowOverlap="1" wp14:anchorId="03D539DF" wp14:editId="2619CFD1">
                <wp:simplePos x="0" y="0"/>
                <wp:positionH relativeFrom="page">
                  <wp:posOffset>1243965</wp:posOffset>
                </wp:positionH>
                <wp:positionV relativeFrom="paragraph">
                  <wp:posOffset>132407</wp:posOffset>
                </wp:positionV>
                <wp:extent cx="5619750" cy="55244"/>
                <wp:effectExtent l="0" t="0" r="0" b="0"/>
                <wp:wrapTopAndBottom/>
                <wp:docPr id="1363" name="Graphic 1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55244"/>
                        </a:xfrm>
                        <a:custGeom>
                          <a:avLst/>
                          <a:gdLst/>
                          <a:ahLst/>
                          <a:cxnLst/>
                          <a:rect l="l" t="t" r="r" b="b"/>
                          <a:pathLst>
                            <a:path w="5619750" h="55244">
                              <a:moveTo>
                                <a:pt x="5619750" y="45720"/>
                              </a:moveTo>
                              <a:lnTo>
                                <a:pt x="0" y="45720"/>
                              </a:lnTo>
                              <a:lnTo>
                                <a:pt x="0" y="55245"/>
                              </a:lnTo>
                              <a:lnTo>
                                <a:pt x="5619750" y="55245"/>
                              </a:lnTo>
                              <a:lnTo>
                                <a:pt x="5619750" y="45720"/>
                              </a:lnTo>
                              <a:close/>
                            </a:path>
                            <a:path w="5619750" h="55244">
                              <a:moveTo>
                                <a:pt x="5619750" y="0"/>
                              </a:moveTo>
                              <a:lnTo>
                                <a:pt x="0" y="0"/>
                              </a:lnTo>
                              <a:lnTo>
                                <a:pt x="0" y="36830"/>
                              </a:lnTo>
                              <a:lnTo>
                                <a:pt x="5619750" y="36830"/>
                              </a:lnTo>
                              <a:lnTo>
                                <a:pt x="56197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9E3B6D" id="Graphic 1363" o:spid="_x0000_s1026" style="position:absolute;margin-left:97.95pt;margin-top:10.45pt;width:442.5pt;height:4.3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619750,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" path="m5619750,45720l,45720r,9525l5619750,55245r,-9525xem5619750,l,,,36830r5619750,l5619750,xe" fillcolor="black" stroked="f">
                <v:path arrowok="t"/>
                <w10:wrap type="topAndBottom" anchorx="page"/>
              </v:shape>
            </w:pict>
          </mc:Fallback>
        </mc:AlternateContent>
      </w:r>
    </w:p>
    <w:p w14:paraId="374B6652" w14:textId="77777777" w:rsidR="00FA06B0" w:rsidRPr="004E03E9" w:rsidRDefault="00FA06B0" w:rsidP="00FA06B0">
      <w:pPr>
        <w:pStyle w:val="BodyText"/>
        <w:spacing w:before="210"/>
        <w:rPr>
          <w:b/>
        </w:rPr>
      </w:pPr>
    </w:p>
    <w:p w14:paraId="62A116E0" w14:textId="77777777" w:rsidR="00FA06B0" w:rsidRPr="004E03E9" w:rsidRDefault="00FA06B0" w:rsidP="00FA06B0">
      <w:pPr>
        <w:spacing w:before="1" w:line="379" w:lineRule="auto"/>
        <w:ind w:left="429" w:right="116"/>
        <w:jc w:val="both"/>
        <w:rPr>
          <w:sz w:val="24"/>
        </w:rPr>
      </w:pPr>
      <w:r w:rsidRPr="004E03E9">
        <w:rPr>
          <w:b/>
          <w:sz w:val="24"/>
        </w:rPr>
        <w:t xml:space="preserve">Agricultural statistics at a glance 2019. </w:t>
      </w:r>
      <w:r w:rsidRPr="004E03E9">
        <w:rPr>
          <w:sz w:val="24"/>
        </w:rPr>
        <w:t>Directorate of Economics and Statistics, Department of Agriculture and Co-operation, Ministry of Agriculture, Government of India, New Delhi.</w:t>
      </w:r>
    </w:p>
    <w:p w14:paraId="58F78D54" w14:textId="77777777" w:rsidR="00FA06B0" w:rsidRPr="004E03E9" w:rsidRDefault="00FA06B0" w:rsidP="00FA06B0">
      <w:pPr>
        <w:spacing w:before="132" w:line="376" w:lineRule="auto"/>
        <w:ind w:left="429" w:right="134"/>
        <w:jc w:val="both"/>
        <w:rPr>
          <w:sz w:val="24"/>
        </w:rPr>
      </w:pPr>
      <w:r w:rsidRPr="004E03E9">
        <w:rPr>
          <w:b/>
          <w:sz w:val="24"/>
        </w:rPr>
        <w:t xml:space="preserve">Angiras, N.N. and </w:t>
      </w:r>
      <w:proofErr w:type="spellStart"/>
      <w:r w:rsidRPr="004E03E9">
        <w:rPr>
          <w:b/>
          <w:sz w:val="24"/>
        </w:rPr>
        <w:t>Attri</w:t>
      </w:r>
      <w:proofErr w:type="spellEnd"/>
      <w:r w:rsidRPr="004E03E9">
        <w:rPr>
          <w:b/>
          <w:sz w:val="24"/>
        </w:rPr>
        <w:t>, S.P. 2002</w:t>
      </w:r>
      <w:r w:rsidRPr="004E03E9">
        <w:rPr>
          <w:sz w:val="24"/>
        </w:rPr>
        <w:t>. Efficacy</w:t>
      </w:r>
      <w:r w:rsidRPr="004E03E9">
        <w:rPr>
          <w:spacing w:val="-1"/>
          <w:sz w:val="24"/>
        </w:rPr>
        <w:t xml:space="preserve"> </w:t>
      </w:r>
      <w:r w:rsidRPr="004E03E9">
        <w:rPr>
          <w:sz w:val="24"/>
        </w:rPr>
        <w:t>of herbicide mixture to control mixed weed flora in</w:t>
      </w:r>
      <w:r w:rsidRPr="004E03E9">
        <w:rPr>
          <w:spacing w:val="-1"/>
          <w:sz w:val="24"/>
        </w:rPr>
        <w:t xml:space="preserve"> </w:t>
      </w:r>
      <w:r w:rsidRPr="004E03E9">
        <w:rPr>
          <w:sz w:val="24"/>
        </w:rPr>
        <w:t xml:space="preserve">direct seeded puddled rice. </w:t>
      </w:r>
      <w:r w:rsidRPr="004E03E9">
        <w:rPr>
          <w:i/>
          <w:sz w:val="24"/>
        </w:rPr>
        <w:t xml:space="preserve">Indian J. Weed Sci. </w:t>
      </w:r>
      <w:r w:rsidRPr="004E03E9">
        <w:rPr>
          <w:b/>
          <w:sz w:val="24"/>
        </w:rPr>
        <w:t>34</w:t>
      </w:r>
      <w:r w:rsidRPr="004E03E9">
        <w:rPr>
          <w:b/>
          <w:spacing w:val="-1"/>
          <w:sz w:val="24"/>
        </w:rPr>
        <w:t xml:space="preserve"> </w:t>
      </w:r>
      <w:r w:rsidRPr="004E03E9">
        <w:rPr>
          <w:sz w:val="24"/>
        </w:rPr>
        <w:t>(1&amp; 2): 42-45.</w:t>
      </w:r>
    </w:p>
    <w:p w14:paraId="2BF5B652" w14:textId="77777777" w:rsidR="00FA06B0" w:rsidRPr="004E03E9" w:rsidRDefault="00FA06B0" w:rsidP="00FA06B0">
      <w:pPr>
        <w:spacing w:before="127" w:line="379" w:lineRule="auto"/>
        <w:ind w:left="429" w:right="145"/>
        <w:jc w:val="both"/>
        <w:rPr>
          <w:sz w:val="24"/>
        </w:rPr>
      </w:pPr>
      <w:r w:rsidRPr="004E03E9">
        <w:rPr>
          <w:b/>
          <w:sz w:val="24"/>
        </w:rPr>
        <w:t>Awan, I.U., H.U. Alizai and F.M. Chaudhry 1989</w:t>
      </w:r>
      <w:r w:rsidRPr="004E03E9">
        <w:rPr>
          <w:sz w:val="24"/>
        </w:rPr>
        <w:t>. Comparative study of direct seeding and transplanting methods on</w:t>
      </w:r>
      <w:r w:rsidRPr="004E03E9">
        <w:rPr>
          <w:spacing w:val="-11"/>
          <w:sz w:val="24"/>
        </w:rPr>
        <w:t xml:space="preserve"> </w:t>
      </w:r>
      <w:r w:rsidRPr="004E03E9">
        <w:rPr>
          <w:sz w:val="24"/>
        </w:rPr>
        <w:t>the grain yield of</w:t>
      </w:r>
      <w:r w:rsidRPr="004E03E9">
        <w:rPr>
          <w:spacing w:val="-2"/>
          <w:sz w:val="24"/>
        </w:rPr>
        <w:t xml:space="preserve"> </w:t>
      </w:r>
      <w:r w:rsidRPr="004E03E9">
        <w:rPr>
          <w:sz w:val="24"/>
        </w:rPr>
        <w:t xml:space="preserve">rice. </w:t>
      </w:r>
      <w:r w:rsidRPr="004E03E9">
        <w:rPr>
          <w:i/>
          <w:sz w:val="24"/>
        </w:rPr>
        <w:t xml:space="preserve">Sarhad J. Agric. </w:t>
      </w:r>
      <w:r w:rsidRPr="004E03E9">
        <w:rPr>
          <w:b/>
          <w:sz w:val="24"/>
        </w:rPr>
        <w:t>5</w:t>
      </w:r>
      <w:r w:rsidRPr="004E03E9">
        <w:rPr>
          <w:sz w:val="24"/>
        </w:rPr>
        <w:t>: 119-124.</w:t>
      </w:r>
    </w:p>
    <w:p w14:paraId="0C60235C" w14:textId="77777777" w:rsidR="00FA06B0" w:rsidRPr="004E03E9" w:rsidRDefault="00FA06B0" w:rsidP="00FA06B0">
      <w:pPr>
        <w:spacing w:before="127" w:line="379" w:lineRule="auto"/>
        <w:ind w:left="429" w:right="147"/>
        <w:jc w:val="both"/>
        <w:rPr>
          <w:sz w:val="24"/>
        </w:rPr>
      </w:pPr>
      <w:r w:rsidRPr="004E03E9">
        <w:rPr>
          <w:b/>
          <w:sz w:val="24"/>
        </w:rPr>
        <w:t>Bahar, F.A. and Singh, G. 2004</w:t>
      </w:r>
      <w:r w:rsidRPr="004E03E9">
        <w:rPr>
          <w:sz w:val="24"/>
        </w:rPr>
        <w:t xml:space="preserve">. Effect of herbicide on dry seeded rice and associated weeds. </w:t>
      </w:r>
      <w:r w:rsidRPr="004E03E9">
        <w:rPr>
          <w:i/>
          <w:sz w:val="24"/>
        </w:rPr>
        <w:t xml:space="preserve">Indian J. of Weed Sci. </w:t>
      </w:r>
      <w:r w:rsidRPr="004E03E9">
        <w:rPr>
          <w:b/>
          <w:sz w:val="24"/>
        </w:rPr>
        <w:t xml:space="preserve">36 </w:t>
      </w:r>
      <w:r w:rsidRPr="004E03E9">
        <w:rPr>
          <w:sz w:val="24"/>
        </w:rPr>
        <w:t>(3&amp;4): 269-270.</w:t>
      </w:r>
    </w:p>
    <w:p w14:paraId="5F394368" w14:textId="77777777" w:rsidR="00FA06B0" w:rsidRPr="004E03E9" w:rsidRDefault="00FA06B0" w:rsidP="00FA06B0">
      <w:pPr>
        <w:spacing w:before="126" w:line="381" w:lineRule="auto"/>
        <w:ind w:left="429" w:right="126"/>
        <w:jc w:val="both"/>
        <w:rPr>
          <w:sz w:val="24"/>
        </w:rPr>
      </w:pPr>
      <w:r w:rsidRPr="004E03E9">
        <w:rPr>
          <w:b/>
          <w:sz w:val="24"/>
        </w:rPr>
        <w:t>Balasubramanian, V. and Hill, J.E. 2002</w:t>
      </w:r>
      <w:r w:rsidRPr="004E03E9">
        <w:rPr>
          <w:sz w:val="24"/>
        </w:rPr>
        <w:t>. Direct-seeding of</w:t>
      </w:r>
      <w:r w:rsidRPr="004E03E9">
        <w:rPr>
          <w:spacing w:val="-2"/>
          <w:sz w:val="24"/>
        </w:rPr>
        <w:t xml:space="preserve"> </w:t>
      </w:r>
      <w:r w:rsidRPr="004E03E9">
        <w:rPr>
          <w:sz w:val="24"/>
        </w:rPr>
        <w:t>rice in Asia. Emerging issue and strategic research need for 21</w:t>
      </w:r>
      <w:r w:rsidRPr="004E03E9">
        <w:rPr>
          <w:sz w:val="24"/>
          <w:vertAlign w:val="superscript"/>
        </w:rPr>
        <w:t>st</w:t>
      </w:r>
      <w:r w:rsidRPr="004E03E9">
        <w:rPr>
          <w:sz w:val="24"/>
        </w:rPr>
        <w:t xml:space="preserve"> century, p 38. In: </w:t>
      </w:r>
      <w:r w:rsidRPr="004E03E9">
        <w:rPr>
          <w:i/>
          <w:sz w:val="24"/>
        </w:rPr>
        <w:t xml:space="preserve">Direct seeding: Research Strategies and Opportunities, </w:t>
      </w:r>
      <w:r w:rsidRPr="004E03E9">
        <w:rPr>
          <w:sz w:val="24"/>
        </w:rPr>
        <w:t xml:space="preserve">(Eds. Pandey, S. </w:t>
      </w:r>
      <w:r w:rsidRPr="004E03E9">
        <w:rPr>
          <w:i/>
          <w:sz w:val="24"/>
        </w:rPr>
        <w:t>et al.</w:t>
      </w:r>
      <w:r w:rsidRPr="004E03E9">
        <w:rPr>
          <w:sz w:val="24"/>
        </w:rPr>
        <w:t>). Proceeding of International Workshop on Direct-Seeding in</w:t>
      </w:r>
      <w:r w:rsidRPr="004E03E9">
        <w:rPr>
          <w:spacing w:val="-4"/>
          <w:sz w:val="24"/>
        </w:rPr>
        <w:t xml:space="preserve"> </w:t>
      </w:r>
      <w:r w:rsidRPr="004E03E9">
        <w:rPr>
          <w:sz w:val="24"/>
        </w:rPr>
        <w:t>Asian</w:t>
      </w:r>
      <w:r w:rsidRPr="004E03E9">
        <w:rPr>
          <w:spacing w:val="-4"/>
          <w:sz w:val="24"/>
        </w:rPr>
        <w:t xml:space="preserve"> </w:t>
      </w:r>
      <w:r w:rsidRPr="004E03E9">
        <w:rPr>
          <w:sz w:val="24"/>
        </w:rPr>
        <w:t>Rice Systems, 25-28</w:t>
      </w:r>
      <w:r w:rsidRPr="004E03E9">
        <w:rPr>
          <w:spacing w:val="-4"/>
          <w:sz w:val="24"/>
        </w:rPr>
        <w:t xml:space="preserve"> </w:t>
      </w:r>
      <w:r w:rsidRPr="004E03E9">
        <w:rPr>
          <w:sz w:val="24"/>
        </w:rPr>
        <w:t>January</w:t>
      </w:r>
      <w:r w:rsidRPr="004E03E9">
        <w:rPr>
          <w:spacing w:val="-8"/>
          <w:sz w:val="24"/>
        </w:rPr>
        <w:t xml:space="preserve"> </w:t>
      </w:r>
      <w:r w:rsidRPr="004E03E9">
        <w:rPr>
          <w:sz w:val="24"/>
        </w:rPr>
        <w:t xml:space="preserve">2008, </w:t>
      </w:r>
      <w:proofErr w:type="spellStart"/>
      <w:r w:rsidRPr="004E03E9">
        <w:rPr>
          <w:sz w:val="24"/>
        </w:rPr>
        <w:t>Bankok</w:t>
      </w:r>
      <w:proofErr w:type="spellEnd"/>
      <w:r w:rsidRPr="004E03E9">
        <w:rPr>
          <w:sz w:val="24"/>
        </w:rPr>
        <w:t>,</w:t>
      </w:r>
      <w:r w:rsidRPr="004E03E9">
        <w:rPr>
          <w:spacing w:val="-6"/>
          <w:sz w:val="24"/>
        </w:rPr>
        <w:t xml:space="preserve"> </w:t>
      </w:r>
      <w:proofErr w:type="spellStart"/>
      <w:r w:rsidRPr="004E03E9">
        <w:rPr>
          <w:sz w:val="24"/>
        </w:rPr>
        <w:t>Tailand</w:t>
      </w:r>
      <w:proofErr w:type="spellEnd"/>
      <w:r w:rsidRPr="004E03E9">
        <w:rPr>
          <w:sz w:val="24"/>
        </w:rPr>
        <w:t>. International rice research institute Los Bonas, Philippines.</w:t>
      </w:r>
    </w:p>
    <w:p w14:paraId="32DBD575" w14:textId="77777777" w:rsidR="00FA06B0" w:rsidRPr="004E03E9" w:rsidRDefault="00FA06B0" w:rsidP="00FA06B0">
      <w:pPr>
        <w:spacing w:before="121" w:line="384" w:lineRule="auto"/>
        <w:ind w:left="429" w:right="136"/>
        <w:jc w:val="both"/>
        <w:rPr>
          <w:sz w:val="24"/>
        </w:rPr>
      </w:pPr>
      <w:r w:rsidRPr="004E03E9">
        <w:rPr>
          <w:b/>
          <w:sz w:val="24"/>
        </w:rPr>
        <w:t>Bhowmik, C.P. 1999</w:t>
      </w:r>
      <w:r w:rsidRPr="004E03E9">
        <w:rPr>
          <w:sz w:val="24"/>
        </w:rPr>
        <w:t>. Herbicides in relation to Food Security</w:t>
      </w:r>
      <w:r w:rsidRPr="004E03E9">
        <w:rPr>
          <w:spacing w:val="-2"/>
          <w:sz w:val="24"/>
        </w:rPr>
        <w:t xml:space="preserve"> </w:t>
      </w:r>
      <w:r w:rsidRPr="004E03E9">
        <w:rPr>
          <w:sz w:val="24"/>
        </w:rPr>
        <w:t xml:space="preserve">and Environment: A Global Perspective. </w:t>
      </w:r>
      <w:r w:rsidRPr="004E03E9">
        <w:rPr>
          <w:i/>
          <w:sz w:val="24"/>
        </w:rPr>
        <w:t xml:space="preserve">Indian J. of weed Sci., </w:t>
      </w:r>
      <w:r w:rsidRPr="004E03E9">
        <w:rPr>
          <w:b/>
          <w:sz w:val="24"/>
        </w:rPr>
        <w:t xml:space="preserve">31 </w:t>
      </w:r>
      <w:r w:rsidRPr="004E03E9">
        <w:rPr>
          <w:sz w:val="24"/>
        </w:rPr>
        <w:t>(3&amp;4): 111-123.</w:t>
      </w:r>
    </w:p>
    <w:p w14:paraId="3698B9D4" w14:textId="77777777" w:rsidR="00FA06B0" w:rsidRPr="004E03E9" w:rsidRDefault="00FA06B0" w:rsidP="00FA06B0">
      <w:pPr>
        <w:spacing w:before="110" w:line="379" w:lineRule="auto"/>
        <w:ind w:left="429" w:right="126"/>
        <w:jc w:val="both"/>
        <w:rPr>
          <w:sz w:val="24"/>
        </w:rPr>
      </w:pPr>
      <w:proofErr w:type="spellStart"/>
      <w:r w:rsidRPr="004E03E9">
        <w:rPr>
          <w:b/>
          <w:sz w:val="24"/>
        </w:rPr>
        <w:t>Bhurer</w:t>
      </w:r>
      <w:proofErr w:type="spellEnd"/>
      <w:r w:rsidRPr="004E03E9">
        <w:rPr>
          <w:b/>
          <w:sz w:val="24"/>
        </w:rPr>
        <w:t>, K.P. Yadav, D.N. Ladha, J.K. Thapa, R.B. and Pandey, K.R. 2013</w:t>
      </w:r>
      <w:r w:rsidRPr="004E03E9">
        <w:rPr>
          <w:sz w:val="24"/>
        </w:rPr>
        <w:t>. Efficacy</w:t>
      </w:r>
      <w:r w:rsidRPr="004E03E9">
        <w:rPr>
          <w:spacing w:val="40"/>
          <w:sz w:val="24"/>
        </w:rPr>
        <w:t xml:space="preserve"> </w:t>
      </w:r>
      <w:r w:rsidRPr="004E03E9">
        <w:rPr>
          <w:sz w:val="24"/>
        </w:rPr>
        <w:t>of various herbicide to control weeds in dry direct seeded rice (</w:t>
      </w:r>
      <w:r w:rsidRPr="004E03E9">
        <w:rPr>
          <w:i/>
          <w:sz w:val="24"/>
        </w:rPr>
        <w:t xml:space="preserve">Oryza sativa </w:t>
      </w:r>
      <w:r w:rsidRPr="004E03E9">
        <w:rPr>
          <w:sz w:val="24"/>
        </w:rPr>
        <w:t xml:space="preserve">L.). G.J.B.A.H.S., </w:t>
      </w:r>
      <w:r w:rsidRPr="004E03E9">
        <w:rPr>
          <w:i/>
          <w:sz w:val="24"/>
        </w:rPr>
        <w:t xml:space="preserve">Vol. </w:t>
      </w:r>
      <w:r w:rsidRPr="004E03E9">
        <w:rPr>
          <w:b/>
          <w:sz w:val="24"/>
        </w:rPr>
        <w:t xml:space="preserve">2 </w:t>
      </w:r>
      <w:r w:rsidRPr="004E03E9">
        <w:rPr>
          <w:sz w:val="24"/>
        </w:rPr>
        <w:t>(4): 205-212.</w:t>
      </w:r>
    </w:p>
    <w:p w14:paraId="1C1DC911" w14:textId="77777777" w:rsidR="00FA06B0" w:rsidRPr="004E03E9" w:rsidRDefault="00FA06B0" w:rsidP="00FA06B0">
      <w:pPr>
        <w:spacing w:before="137" w:line="376" w:lineRule="auto"/>
        <w:ind w:left="429" w:right="130"/>
        <w:jc w:val="both"/>
        <w:rPr>
          <w:sz w:val="24"/>
        </w:rPr>
      </w:pPr>
      <w:r w:rsidRPr="004E03E9">
        <w:rPr>
          <w:b/>
          <w:sz w:val="24"/>
        </w:rPr>
        <w:t>Bindra, A.D. Kalia, B.D. and Shekhar, J. 2002</w:t>
      </w:r>
      <w:r w:rsidRPr="004E03E9">
        <w:rPr>
          <w:sz w:val="24"/>
        </w:rPr>
        <w:t xml:space="preserve">. Bio-efficacy of promising herbicidal molecules in direct seeded sprouted puddled rice. </w:t>
      </w:r>
      <w:r w:rsidRPr="004E03E9">
        <w:rPr>
          <w:i/>
          <w:sz w:val="24"/>
        </w:rPr>
        <w:t xml:space="preserve">Indian J. of Weed Sci. </w:t>
      </w:r>
      <w:r w:rsidRPr="004E03E9">
        <w:rPr>
          <w:b/>
          <w:sz w:val="24"/>
        </w:rPr>
        <w:t>34</w:t>
      </w:r>
      <w:r w:rsidRPr="004E03E9">
        <w:rPr>
          <w:b/>
          <w:spacing w:val="-2"/>
          <w:sz w:val="24"/>
        </w:rPr>
        <w:t xml:space="preserve"> </w:t>
      </w:r>
      <w:r w:rsidRPr="004E03E9">
        <w:rPr>
          <w:sz w:val="24"/>
        </w:rPr>
        <w:t>(1&amp;2): 39-41.</w:t>
      </w:r>
    </w:p>
    <w:p w14:paraId="3DB75CDB" w14:textId="77777777" w:rsidR="00FA06B0" w:rsidRPr="004E03E9" w:rsidRDefault="00FA06B0" w:rsidP="00FA06B0">
      <w:pPr>
        <w:spacing w:before="128" w:line="379" w:lineRule="auto"/>
        <w:ind w:left="429" w:right="146"/>
        <w:jc w:val="both"/>
        <w:rPr>
          <w:sz w:val="24"/>
        </w:rPr>
      </w:pPr>
      <w:proofErr w:type="spellStart"/>
      <w:r w:rsidRPr="004E03E9">
        <w:rPr>
          <w:b/>
          <w:sz w:val="24"/>
        </w:rPr>
        <w:t>Bouyoucos</w:t>
      </w:r>
      <w:proofErr w:type="spellEnd"/>
      <w:r w:rsidRPr="004E03E9">
        <w:rPr>
          <w:b/>
          <w:sz w:val="24"/>
        </w:rPr>
        <w:t>, G.J. 1936</w:t>
      </w:r>
      <w:r w:rsidRPr="004E03E9">
        <w:rPr>
          <w:sz w:val="24"/>
        </w:rPr>
        <w:t xml:space="preserve">. Direction for making mechanical analysis of soil by hydrometer method. </w:t>
      </w:r>
      <w:r w:rsidRPr="004E03E9">
        <w:rPr>
          <w:i/>
          <w:sz w:val="24"/>
        </w:rPr>
        <w:t xml:space="preserve">Soil Sci. </w:t>
      </w:r>
      <w:r w:rsidRPr="004E03E9">
        <w:rPr>
          <w:b/>
          <w:sz w:val="24"/>
        </w:rPr>
        <w:t>42</w:t>
      </w:r>
      <w:r w:rsidRPr="004E03E9">
        <w:rPr>
          <w:sz w:val="24"/>
        </w:rPr>
        <w:t>: 225-228.</w:t>
      </w:r>
    </w:p>
    <w:p w14:paraId="3E720291" w14:textId="77777777" w:rsidR="00FA06B0" w:rsidRPr="004E03E9" w:rsidRDefault="00FA06B0" w:rsidP="00FA06B0">
      <w:pPr>
        <w:spacing w:before="126" w:line="360" w:lineRule="auto"/>
        <w:ind w:left="429" w:right="118"/>
        <w:jc w:val="both"/>
        <w:rPr>
          <w:sz w:val="24"/>
        </w:rPr>
      </w:pPr>
      <w:r w:rsidRPr="004E03E9">
        <w:rPr>
          <w:b/>
          <w:sz w:val="24"/>
        </w:rPr>
        <w:t>Chander, S. Pandey, J. Chander, S. and Pandey, J. 2002</w:t>
      </w:r>
      <w:r w:rsidRPr="004E03E9">
        <w:rPr>
          <w:sz w:val="24"/>
        </w:rPr>
        <w:t>. Effect of herbicide and nitrogen on yield of scented rice (</w:t>
      </w:r>
      <w:r w:rsidRPr="004E03E9">
        <w:rPr>
          <w:i/>
          <w:sz w:val="24"/>
        </w:rPr>
        <w:t xml:space="preserve">Oryza sativa </w:t>
      </w:r>
      <w:r w:rsidRPr="004E03E9">
        <w:rPr>
          <w:sz w:val="24"/>
        </w:rPr>
        <w:t xml:space="preserve">L.) under different rice culture. </w:t>
      </w:r>
      <w:r w:rsidRPr="004E03E9">
        <w:rPr>
          <w:i/>
          <w:sz w:val="24"/>
        </w:rPr>
        <w:t xml:space="preserve">Indian J. Agron. </w:t>
      </w:r>
      <w:r w:rsidRPr="004E03E9">
        <w:rPr>
          <w:b/>
          <w:sz w:val="24"/>
        </w:rPr>
        <w:t xml:space="preserve">41 </w:t>
      </w:r>
      <w:r w:rsidRPr="004E03E9">
        <w:rPr>
          <w:sz w:val="24"/>
        </w:rPr>
        <w:t>(2): 204-241.</w:t>
      </w:r>
    </w:p>
    <w:p w14:paraId="36D959AE" w14:textId="77777777" w:rsidR="00FA06B0" w:rsidRPr="004E03E9" w:rsidRDefault="00FA06B0" w:rsidP="00FA06B0">
      <w:pPr>
        <w:spacing w:line="360" w:lineRule="auto"/>
        <w:jc w:val="both"/>
        <w:rPr>
          <w:sz w:val="24"/>
        </w:rPr>
        <w:sectPr w:rsidR="00FA06B0" w:rsidRPr="004E03E9" w:rsidSect="00FA06B0">
          <w:headerReference w:type="even" r:id="rId13"/>
          <w:headerReference w:type="default" r:id="rId14"/>
          <w:footerReference w:type="default" r:id="rId15"/>
          <w:headerReference w:type="first" r:id="rId16"/>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4B523C5B" w14:textId="77777777" w:rsidR="00FA06B0" w:rsidRPr="004E03E9" w:rsidRDefault="00FA06B0" w:rsidP="00FA06B0">
      <w:pPr>
        <w:spacing w:before="186" w:line="362" w:lineRule="auto"/>
        <w:ind w:left="429" w:right="129"/>
        <w:jc w:val="both"/>
        <w:rPr>
          <w:sz w:val="24"/>
        </w:rPr>
      </w:pPr>
      <w:r w:rsidRPr="004E03E9">
        <w:rPr>
          <w:b/>
          <w:sz w:val="24"/>
        </w:rPr>
        <w:lastRenderedPageBreak/>
        <w:t>Chaudhari, V.K. and Dixit, A. 2018</w:t>
      </w:r>
      <w:r w:rsidRPr="004E03E9">
        <w:rPr>
          <w:sz w:val="24"/>
        </w:rPr>
        <w:t>. Herbicide weed management effect on weed dynamics, crop growth</w:t>
      </w:r>
      <w:r w:rsidRPr="004E03E9">
        <w:rPr>
          <w:spacing w:val="-3"/>
          <w:sz w:val="24"/>
        </w:rPr>
        <w:t xml:space="preserve"> </w:t>
      </w:r>
      <w:r w:rsidRPr="004E03E9">
        <w:rPr>
          <w:sz w:val="24"/>
        </w:rPr>
        <w:t>and yield in</w:t>
      </w:r>
      <w:r w:rsidRPr="004E03E9">
        <w:rPr>
          <w:spacing w:val="-3"/>
          <w:sz w:val="24"/>
        </w:rPr>
        <w:t xml:space="preserve"> </w:t>
      </w:r>
      <w:r w:rsidRPr="004E03E9">
        <w:rPr>
          <w:sz w:val="24"/>
        </w:rPr>
        <w:t xml:space="preserve">direct-seeded rice. </w:t>
      </w:r>
      <w:r w:rsidRPr="004E03E9">
        <w:rPr>
          <w:i/>
          <w:sz w:val="24"/>
        </w:rPr>
        <w:t xml:space="preserve">Indian J. of Weed Sci. </w:t>
      </w:r>
      <w:r w:rsidRPr="004E03E9">
        <w:rPr>
          <w:b/>
          <w:sz w:val="24"/>
        </w:rPr>
        <w:t xml:space="preserve">50 </w:t>
      </w:r>
      <w:r w:rsidRPr="004E03E9">
        <w:rPr>
          <w:sz w:val="24"/>
        </w:rPr>
        <w:t>(1): 6-12.</w:t>
      </w:r>
    </w:p>
    <w:p w14:paraId="2CE2483A" w14:textId="77777777" w:rsidR="00FA06B0" w:rsidRPr="004E03E9" w:rsidRDefault="00FA06B0" w:rsidP="00FA06B0">
      <w:pPr>
        <w:spacing w:before="117" w:line="360" w:lineRule="auto"/>
        <w:ind w:left="429" w:right="130"/>
        <w:jc w:val="both"/>
        <w:rPr>
          <w:sz w:val="24"/>
        </w:rPr>
      </w:pPr>
      <w:r w:rsidRPr="004E03E9">
        <w:rPr>
          <w:b/>
          <w:sz w:val="24"/>
        </w:rPr>
        <w:t>Chauhan, B.S. 2012</w:t>
      </w:r>
      <w:r w:rsidRPr="004E03E9">
        <w:rPr>
          <w:sz w:val="24"/>
        </w:rPr>
        <w:t xml:space="preserve">. Weed ecology and weed management strategies for dry-seeded rice in Asia </w:t>
      </w:r>
      <w:r w:rsidRPr="004E03E9">
        <w:rPr>
          <w:i/>
          <w:sz w:val="24"/>
        </w:rPr>
        <w:t xml:space="preserve">Weed Technol. </w:t>
      </w:r>
      <w:r w:rsidRPr="004E03E9">
        <w:rPr>
          <w:b/>
          <w:sz w:val="24"/>
        </w:rPr>
        <w:t xml:space="preserve">26 </w:t>
      </w:r>
      <w:r w:rsidRPr="004E03E9">
        <w:rPr>
          <w:sz w:val="24"/>
        </w:rPr>
        <w:t>(2012), pp. 1-13.</w:t>
      </w:r>
    </w:p>
    <w:p w14:paraId="7FF99263" w14:textId="77777777" w:rsidR="00FA06B0" w:rsidRPr="004E03E9" w:rsidRDefault="00FA06B0" w:rsidP="00FA06B0">
      <w:pPr>
        <w:spacing w:before="118" w:line="362" w:lineRule="auto"/>
        <w:ind w:left="429" w:right="132"/>
        <w:jc w:val="both"/>
        <w:rPr>
          <w:sz w:val="24"/>
        </w:rPr>
      </w:pPr>
      <w:r w:rsidRPr="004E03E9">
        <w:rPr>
          <w:b/>
          <w:sz w:val="24"/>
        </w:rPr>
        <w:t>Chauhan, B.S. and Abugho, S.B. 2012</w:t>
      </w:r>
      <w:r w:rsidRPr="004E03E9">
        <w:rPr>
          <w:sz w:val="24"/>
        </w:rPr>
        <w:t>. Effect of growth stage on the efficacy of post emergence herbicides</w:t>
      </w:r>
      <w:r w:rsidRPr="004E03E9">
        <w:rPr>
          <w:spacing w:val="-2"/>
          <w:sz w:val="24"/>
        </w:rPr>
        <w:t xml:space="preserve"> </w:t>
      </w:r>
      <w:r w:rsidRPr="004E03E9">
        <w:rPr>
          <w:sz w:val="24"/>
        </w:rPr>
        <w:t>on four weed species</w:t>
      </w:r>
      <w:r w:rsidRPr="004E03E9">
        <w:rPr>
          <w:spacing w:val="-3"/>
          <w:sz w:val="24"/>
        </w:rPr>
        <w:t xml:space="preserve"> </w:t>
      </w:r>
      <w:r w:rsidRPr="004E03E9">
        <w:rPr>
          <w:sz w:val="24"/>
        </w:rPr>
        <w:t>of</w:t>
      </w:r>
      <w:r w:rsidRPr="004E03E9">
        <w:rPr>
          <w:spacing w:val="-15"/>
          <w:sz w:val="24"/>
        </w:rPr>
        <w:t xml:space="preserve"> </w:t>
      </w:r>
      <w:r w:rsidRPr="004E03E9">
        <w:rPr>
          <w:sz w:val="24"/>
        </w:rPr>
        <w:t xml:space="preserve">direct-seeded rice. </w:t>
      </w:r>
      <w:proofErr w:type="spellStart"/>
      <w:r w:rsidRPr="004E03E9">
        <w:rPr>
          <w:i/>
          <w:sz w:val="24"/>
        </w:rPr>
        <w:t>Sci.W.J</w:t>
      </w:r>
      <w:proofErr w:type="spellEnd"/>
      <w:r w:rsidRPr="004E03E9">
        <w:rPr>
          <w:i/>
          <w:sz w:val="24"/>
        </w:rPr>
        <w:t xml:space="preserve">. </w:t>
      </w:r>
      <w:r w:rsidRPr="004E03E9">
        <w:rPr>
          <w:b/>
          <w:sz w:val="24"/>
        </w:rPr>
        <w:t xml:space="preserve">2: </w:t>
      </w:r>
      <w:r w:rsidRPr="004E03E9">
        <w:rPr>
          <w:sz w:val="24"/>
        </w:rPr>
        <w:t>(2012) 12-30.</w:t>
      </w:r>
    </w:p>
    <w:p w14:paraId="2471DE72" w14:textId="77777777" w:rsidR="00FA06B0" w:rsidRPr="004E03E9" w:rsidRDefault="00FA06B0" w:rsidP="00FA06B0">
      <w:pPr>
        <w:spacing w:before="117" w:line="360" w:lineRule="auto"/>
        <w:ind w:left="429" w:right="130"/>
        <w:jc w:val="both"/>
        <w:rPr>
          <w:sz w:val="24"/>
        </w:rPr>
      </w:pPr>
      <w:r w:rsidRPr="004E03E9">
        <w:rPr>
          <w:b/>
          <w:sz w:val="24"/>
        </w:rPr>
        <w:t>Chauhan, B.S. and Opeña, J. 2012</w:t>
      </w:r>
      <w:r w:rsidRPr="004E03E9">
        <w:rPr>
          <w:sz w:val="24"/>
        </w:rPr>
        <w:t>. Effect of tillage systems and herbicide on weed emergence, weed growth, and grain yield in</w:t>
      </w:r>
      <w:r w:rsidRPr="004E03E9">
        <w:rPr>
          <w:spacing w:val="-3"/>
          <w:sz w:val="24"/>
        </w:rPr>
        <w:t xml:space="preserve"> </w:t>
      </w:r>
      <w:r w:rsidRPr="004E03E9">
        <w:rPr>
          <w:sz w:val="24"/>
        </w:rPr>
        <w:t xml:space="preserve">dry-seeded rice systems. </w:t>
      </w:r>
      <w:r w:rsidRPr="004E03E9">
        <w:rPr>
          <w:i/>
          <w:sz w:val="24"/>
        </w:rPr>
        <w:t>Field Crops</w:t>
      </w:r>
      <w:r w:rsidRPr="004E03E9">
        <w:rPr>
          <w:i/>
          <w:spacing w:val="-1"/>
          <w:sz w:val="24"/>
        </w:rPr>
        <w:t xml:space="preserve"> </w:t>
      </w:r>
      <w:r w:rsidRPr="004E03E9">
        <w:rPr>
          <w:i/>
          <w:sz w:val="24"/>
        </w:rPr>
        <w:t xml:space="preserve">Res </w:t>
      </w:r>
      <w:r w:rsidRPr="004E03E9">
        <w:rPr>
          <w:sz w:val="24"/>
        </w:rPr>
        <w:t>137: (2012) pp. 56-69.</w:t>
      </w:r>
    </w:p>
    <w:p w14:paraId="3F6F8645" w14:textId="77777777" w:rsidR="00FA06B0" w:rsidRPr="004E03E9" w:rsidRDefault="00FA06B0" w:rsidP="00FA06B0">
      <w:pPr>
        <w:spacing w:before="122" w:line="360" w:lineRule="auto"/>
        <w:ind w:left="429" w:right="131"/>
        <w:jc w:val="both"/>
        <w:rPr>
          <w:sz w:val="24"/>
        </w:rPr>
      </w:pPr>
      <w:r w:rsidRPr="004E03E9">
        <w:rPr>
          <w:b/>
          <w:sz w:val="24"/>
        </w:rPr>
        <w:t>Chinnusamy, C. Kandasamy, O.S. Sankaran, N. and Thiyagarajan</w:t>
      </w:r>
      <w:r w:rsidRPr="004E03E9">
        <w:rPr>
          <w:b/>
          <w:spacing w:val="40"/>
          <w:sz w:val="24"/>
        </w:rPr>
        <w:t xml:space="preserve"> </w:t>
      </w:r>
      <w:r w:rsidRPr="004E03E9">
        <w:rPr>
          <w:b/>
          <w:sz w:val="24"/>
        </w:rPr>
        <w:t>2003</w:t>
      </w:r>
      <w:r w:rsidRPr="004E03E9">
        <w:rPr>
          <w:sz w:val="24"/>
        </w:rPr>
        <w:t>.</w:t>
      </w:r>
      <w:r w:rsidRPr="004E03E9">
        <w:rPr>
          <w:spacing w:val="40"/>
          <w:sz w:val="24"/>
        </w:rPr>
        <w:t xml:space="preserve"> </w:t>
      </w:r>
      <w:r w:rsidRPr="004E03E9">
        <w:rPr>
          <w:sz w:val="24"/>
        </w:rPr>
        <w:t xml:space="preserve">Weed control efficiency and crop productivity as influenced by integrated weed management in direct seeded rice. Bien. Conf. </w:t>
      </w:r>
      <w:r w:rsidRPr="004E03E9">
        <w:rPr>
          <w:i/>
          <w:sz w:val="24"/>
        </w:rPr>
        <w:t xml:space="preserve">ISWS, </w:t>
      </w:r>
      <w:r w:rsidRPr="004E03E9">
        <w:rPr>
          <w:sz w:val="24"/>
        </w:rPr>
        <w:t>March, 12-14, G.B.</w:t>
      </w:r>
      <w:r w:rsidRPr="004E03E9">
        <w:rPr>
          <w:spacing w:val="-2"/>
          <w:sz w:val="24"/>
        </w:rPr>
        <w:t xml:space="preserve"> </w:t>
      </w:r>
      <w:r w:rsidRPr="004E03E9">
        <w:rPr>
          <w:sz w:val="24"/>
        </w:rPr>
        <w:t>Pant University</w:t>
      </w:r>
      <w:r w:rsidRPr="004E03E9">
        <w:rPr>
          <w:spacing w:val="-8"/>
          <w:sz w:val="24"/>
        </w:rPr>
        <w:t xml:space="preserve"> </w:t>
      </w:r>
      <w:r w:rsidRPr="004E03E9">
        <w:rPr>
          <w:sz w:val="24"/>
        </w:rPr>
        <w:t>of</w:t>
      </w:r>
      <w:r w:rsidRPr="004E03E9">
        <w:rPr>
          <w:spacing w:val="-2"/>
          <w:sz w:val="24"/>
        </w:rPr>
        <w:t xml:space="preserve"> </w:t>
      </w:r>
      <w:r w:rsidRPr="004E03E9">
        <w:rPr>
          <w:sz w:val="24"/>
        </w:rPr>
        <w:t xml:space="preserve">Agriculture &amp; Technology, </w:t>
      </w:r>
      <w:proofErr w:type="spellStart"/>
      <w:r w:rsidRPr="004E03E9">
        <w:rPr>
          <w:sz w:val="24"/>
        </w:rPr>
        <w:t>Pantnagar</w:t>
      </w:r>
      <w:proofErr w:type="spellEnd"/>
      <w:r w:rsidRPr="004E03E9">
        <w:rPr>
          <w:sz w:val="24"/>
        </w:rPr>
        <w:t>. P. 2.</w:t>
      </w:r>
    </w:p>
    <w:p w14:paraId="347ECA27" w14:textId="77777777" w:rsidR="00FA06B0" w:rsidRPr="004E03E9" w:rsidRDefault="00FA06B0" w:rsidP="00FA06B0">
      <w:pPr>
        <w:spacing w:before="116" w:line="362" w:lineRule="auto"/>
        <w:ind w:left="429" w:right="131"/>
        <w:jc w:val="both"/>
        <w:rPr>
          <w:sz w:val="24"/>
        </w:rPr>
      </w:pPr>
      <w:r w:rsidRPr="004E03E9">
        <w:rPr>
          <w:b/>
          <w:sz w:val="24"/>
        </w:rPr>
        <w:t>Choubey, N.K. Kolhe, S.S. and Tripathi, R.S. 2001</w:t>
      </w:r>
      <w:r w:rsidRPr="004E03E9">
        <w:rPr>
          <w:sz w:val="24"/>
        </w:rPr>
        <w:t>. Relative performance of</w:t>
      </w:r>
      <w:r w:rsidRPr="004E03E9">
        <w:rPr>
          <w:spacing w:val="-1"/>
          <w:sz w:val="24"/>
        </w:rPr>
        <w:t xml:space="preserve"> </w:t>
      </w:r>
      <w:proofErr w:type="spellStart"/>
      <w:r w:rsidRPr="004E03E9">
        <w:rPr>
          <w:sz w:val="24"/>
        </w:rPr>
        <w:t>cyhalofop</w:t>
      </w:r>
      <w:proofErr w:type="spellEnd"/>
      <w:r w:rsidRPr="004E03E9">
        <w:rPr>
          <w:sz w:val="24"/>
        </w:rPr>
        <w:t>- butyl</w:t>
      </w:r>
      <w:r w:rsidRPr="004E03E9">
        <w:rPr>
          <w:spacing w:val="-1"/>
          <w:sz w:val="24"/>
        </w:rPr>
        <w:t xml:space="preserve"> </w:t>
      </w:r>
      <w:r w:rsidRPr="004E03E9">
        <w:rPr>
          <w:sz w:val="24"/>
        </w:rPr>
        <w:t>for weed control in</w:t>
      </w:r>
      <w:r w:rsidRPr="004E03E9">
        <w:rPr>
          <w:spacing w:val="-2"/>
          <w:sz w:val="24"/>
        </w:rPr>
        <w:t xml:space="preserve"> </w:t>
      </w:r>
      <w:r w:rsidRPr="004E03E9">
        <w:rPr>
          <w:sz w:val="24"/>
        </w:rPr>
        <w:t xml:space="preserve">direct seeded rice. </w:t>
      </w:r>
      <w:r w:rsidRPr="004E03E9">
        <w:rPr>
          <w:i/>
          <w:sz w:val="24"/>
        </w:rPr>
        <w:t xml:space="preserve">Indian J. of Weed Sci. </w:t>
      </w:r>
      <w:r w:rsidRPr="004E03E9">
        <w:rPr>
          <w:b/>
          <w:sz w:val="24"/>
        </w:rPr>
        <w:t>33</w:t>
      </w:r>
      <w:r w:rsidRPr="004E03E9">
        <w:rPr>
          <w:b/>
          <w:spacing w:val="-2"/>
          <w:sz w:val="24"/>
        </w:rPr>
        <w:t xml:space="preserve"> </w:t>
      </w:r>
      <w:r w:rsidRPr="004E03E9">
        <w:rPr>
          <w:sz w:val="24"/>
        </w:rPr>
        <w:t>(3&amp;4): 132-135.</w:t>
      </w:r>
    </w:p>
    <w:p w14:paraId="7F1DFFC6" w14:textId="77777777" w:rsidR="00FA06B0" w:rsidRPr="004E03E9" w:rsidRDefault="00FA06B0" w:rsidP="00FA06B0">
      <w:pPr>
        <w:pStyle w:val="BodyText"/>
        <w:spacing w:before="117" w:line="362" w:lineRule="auto"/>
        <w:ind w:left="429" w:right="129"/>
        <w:jc w:val="both"/>
      </w:pPr>
      <w:r w:rsidRPr="004E03E9">
        <w:rPr>
          <w:b/>
        </w:rPr>
        <w:t>De Dutta, S.K. and Balatazar, A.M. 1996</w:t>
      </w:r>
      <w:r w:rsidRPr="004E03E9">
        <w:t>. Weed control technology as a component of rice</w:t>
      </w:r>
      <w:r w:rsidRPr="004E03E9">
        <w:rPr>
          <w:spacing w:val="-3"/>
        </w:rPr>
        <w:t xml:space="preserve"> </w:t>
      </w:r>
      <w:r w:rsidRPr="004E03E9">
        <w:t>production</w:t>
      </w:r>
      <w:r w:rsidRPr="004E03E9">
        <w:rPr>
          <w:spacing w:val="-7"/>
        </w:rPr>
        <w:t xml:space="preserve"> </w:t>
      </w:r>
      <w:r w:rsidRPr="004E03E9">
        <w:t>system. In:</w:t>
      </w:r>
      <w:r w:rsidRPr="004E03E9">
        <w:rPr>
          <w:spacing w:val="-2"/>
        </w:rPr>
        <w:t xml:space="preserve"> </w:t>
      </w:r>
      <w:r w:rsidRPr="004E03E9">
        <w:t>weed management in</w:t>
      </w:r>
      <w:r w:rsidRPr="004E03E9">
        <w:rPr>
          <w:spacing w:val="-7"/>
        </w:rPr>
        <w:t xml:space="preserve"> </w:t>
      </w:r>
      <w:r w:rsidRPr="004E03E9">
        <w:t>rice. FAO</w:t>
      </w:r>
      <w:r w:rsidRPr="004E03E9">
        <w:rPr>
          <w:spacing w:val="-3"/>
        </w:rPr>
        <w:t xml:space="preserve"> </w:t>
      </w:r>
      <w:r w:rsidRPr="004E03E9">
        <w:t>plant production</w:t>
      </w:r>
      <w:r w:rsidRPr="004E03E9">
        <w:rPr>
          <w:spacing w:val="-7"/>
        </w:rPr>
        <w:t xml:space="preserve"> </w:t>
      </w:r>
      <w:r w:rsidRPr="004E03E9">
        <w:t>and</w:t>
      </w:r>
      <w:r w:rsidRPr="004E03E9">
        <w:rPr>
          <w:spacing w:val="-2"/>
        </w:rPr>
        <w:t xml:space="preserve"> </w:t>
      </w:r>
      <w:r w:rsidRPr="004E03E9">
        <w:t>protection paper, No. 139. Oxford and IBH Publishing Co. Pvt., New Delhi, 27-52.</w:t>
      </w:r>
    </w:p>
    <w:p w14:paraId="3CEA4551" w14:textId="77777777" w:rsidR="00FA06B0" w:rsidRPr="004E03E9" w:rsidRDefault="00FA06B0" w:rsidP="00FA06B0">
      <w:pPr>
        <w:spacing w:before="113" w:line="360" w:lineRule="auto"/>
        <w:ind w:left="429" w:right="116"/>
        <w:jc w:val="both"/>
        <w:rPr>
          <w:sz w:val="24"/>
        </w:rPr>
      </w:pPr>
      <w:r w:rsidRPr="004E03E9">
        <w:rPr>
          <w:b/>
          <w:sz w:val="24"/>
        </w:rPr>
        <w:t xml:space="preserve">Dubey, R.P. Moorthy, B.T.S. Gogoi, A.K. 2005. </w:t>
      </w:r>
      <w:r w:rsidRPr="004E03E9">
        <w:rPr>
          <w:sz w:val="24"/>
        </w:rPr>
        <w:t>Bio-efficacy of</w:t>
      </w:r>
      <w:r w:rsidRPr="004E03E9">
        <w:rPr>
          <w:spacing w:val="40"/>
          <w:sz w:val="24"/>
        </w:rPr>
        <w:t xml:space="preserve"> </w:t>
      </w:r>
      <w:proofErr w:type="spellStart"/>
      <w:r w:rsidRPr="004E03E9">
        <w:rPr>
          <w:sz w:val="24"/>
        </w:rPr>
        <w:t>acetachlor</w:t>
      </w:r>
      <w:proofErr w:type="spellEnd"/>
      <w:r w:rsidRPr="004E03E9">
        <w:rPr>
          <w:spacing w:val="40"/>
          <w:sz w:val="24"/>
        </w:rPr>
        <w:t xml:space="preserve"> </w:t>
      </w:r>
      <w:r w:rsidRPr="004E03E9">
        <w:rPr>
          <w:sz w:val="24"/>
        </w:rPr>
        <w:t xml:space="preserve">+ </w:t>
      </w:r>
      <w:proofErr w:type="spellStart"/>
      <w:r w:rsidRPr="004E03E9">
        <w:rPr>
          <w:sz w:val="24"/>
        </w:rPr>
        <w:t>bensulfuron</w:t>
      </w:r>
      <w:proofErr w:type="spellEnd"/>
      <w:r w:rsidRPr="004E03E9">
        <w:rPr>
          <w:spacing w:val="-3"/>
          <w:sz w:val="24"/>
        </w:rPr>
        <w:t xml:space="preserve"> </w:t>
      </w:r>
      <w:r w:rsidRPr="004E03E9">
        <w:rPr>
          <w:sz w:val="24"/>
        </w:rPr>
        <w:t>methyl</w:t>
      </w:r>
      <w:r w:rsidRPr="004E03E9">
        <w:rPr>
          <w:spacing w:val="-7"/>
          <w:sz w:val="24"/>
        </w:rPr>
        <w:t xml:space="preserve"> </w:t>
      </w:r>
      <w:r w:rsidRPr="004E03E9">
        <w:rPr>
          <w:sz w:val="24"/>
        </w:rPr>
        <w:t>against weeds</w:t>
      </w:r>
      <w:r w:rsidRPr="004E03E9">
        <w:rPr>
          <w:spacing w:val="-1"/>
          <w:sz w:val="24"/>
        </w:rPr>
        <w:t xml:space="preserve"> </w:t>
      </w:r>
      <w:r w:rsidRPr="004E03E9">
        <w:rPr>
          <w:sz w:val="24"/>
        </w:rPr>
        <w:t>in</w:t>
      </w:r>
      <w:r w:rsidRPr="004E03E9">
        <w:rPr>
          <w:spacing w:val="-7"/>
          <w:sz w:val="24"/>
        </w:rPr>
        <w:t xml:space="preserve"> </w:t>
      </w:r>
      <w:r w:rsidRPr="004E03E9">
        <w:rPr>
          <w:sz w:val="24"/>
        </w:rPr>
        <w:t>transplanted</w:t>
      </w:r>
      <w:r w:rsidRPr="004E03E9">
        <w:rPr>
          <w:spacing w:val="-3"/>
          <w:sz w:val="24"/>
        </w:rPr>
        <w:t xml:space="preserve"> </w:t>
      </w:r>
      <w:r w:rsidRPr="004E03E9">
        <w:rPr>
          <w:sz w:val="24"/>
        </w:rPr>
        <w:t xml:space="preserve">rice. </w:t>
      </w:r>
      <w:r w:rsidRPr="004E03E9">
        <w:rPr>
          <w:i/>
          <w:sz w:val="24"/>
        </w:rPr>
        <w:t>Indian</w:t>
      </w:r>
      <w:r w:rsidRPr="004E03E9">
        <w:rPr>
          <w:i/>
          <w:spacing w:val="-3"/>
          <w:sz w:val="24"/>
        </w:rPr>
        <w:t xml:space="preserve"> </w:t>
      </w:r>
      <w:r w:rsidRPr="004E03E9">
        <w:rPr>
          <w:i/>
          <w:sz w:val="24"/>
        </w:rPr>
        <w:t>J.</w:t>
      </w:r>
      <w:r w:rsidRPr="004E03E9">
        <w:rPr>
          <w:i/>
          <w:spacing w:val="-1"/>
          <w:sz w:val="24"/>
        </w:rPr>
        <w:t xml:space="preserve"> </w:t>
      </w:r>
      <w:r w:rsidRPr="004E03E9">
        <w:rPr>
          <w:i/>
          <w:sz w:val="24"/>
        </w:rPr>
        <w:t>of Weed</w:t>
      </w:r>
      <w:r w:rsidRPr="004E03E9">
        <w:rPr>
          <w:i/>
          <w:spacing w:val="-3"/>
          <w:sz w:val="24"/>
        </w:rPr>
        <w:t xml:space="preserve"> </w:t>
      </w:r>
      <w:r w:rsidRPr="004E03E9">
        <w:rPr>
          <w:i/>
          <w:sz w:val="24"/>
        </w:rPr>
        <w:t xml:space="preserve">Sci. </w:t>
      </w:r>
      <w:r w:rsidRPr="004E03E9">
        <w:rPr>
          <w:b/>
          <w:sz w:val="24"/>
        </w:rPr>
        <w:t>37</w:t>
      </w:r>
      <w:r w:rsidRPr="004E03E9">
        <w:rPr>
          <w:b/>
          <w:spacing w:val="-7"/>
          <w:sz w:val="24"/>
        </w:rPr>
        <w:t xml:space="preserve"> </w:t>
      </w:r>
      <w:r w:rsidRPr="004E03E9">
        <w:rPr>
          <w:sz w:val="24"/>
        </w:rPr>
        <w:t>(3/4):</w:t>
      </w:r>
      <w:r w:rsidRPr="004E03E9">
        <w:rPr>
          <w:spacing w:val="-1"/>
          <w:sz w:val="24"/>
        </w:rPr>
        <w:t xml:space="preserve"> </w:t>
      </w:r>
      <w:r w:rsidRPr="004E03E9">
        <w:rPr>
          <w:sz w:val="24"/>
        </w:rPr>
        <w:t xml:space="preserve">265- </w:t>
      </w:r>
      <w:r w:rsidRPr="004E03E9">
        <w:rPr>
          <w:spacing w:val="-4"/>
          <w:sz w:val="24"/>
        </w:rPr>
        <w:t>266.</w:t>
      </w:r>
    </w:p>
    <w:p w14:paraId="02720DF8" w14:textId="77777777" w:rsidR="00FA06B0" w:rsidRPr="004E03E9" w:rsidRDefault="00FA06B0" w:rsidP="00FA06B0">
      <w:pPr>
        <w:spacing w:before="117" w:line="360" w:lineRule="auto"/>
        <w:ind w:left="429" w:right="122"/>
        <w:jc w:val="both"/>
        <w:rPr>
          <w:sz w:val="24"/>
        </w:rPr>
      </w:pPr>
      <w:r w:rsidRPr="004E03E9">
        <w:rPr>
          <w:b/>
          <w:sz w:val="24"/>
        </w:rPr>
        <w:t>Gopinath, K.A. and Kundu, S. 2008</w:t>
      </w:r>
      <w:r w:rsidRPr="004E03E9">
        <w:rPr>
          <w:sz w:val="24"/>
        </w:rPr>
        <w:t xml:space="preserve">. Evaluation of </w:t>
      </w:r>
      <w:proofErr w:type="spellStart"/>
      <w:r w:rsidRPr="004E03E9">
        <w:rPr>
          <w:sz w:val="24"/>
        </w:rPr>
        <w:t>metsulfuron</w:t>
      </w:r>
      <w:proofErr w:type="spellEnd"/>
      <w:r w:rsidRPr="004E03E9">
        <w:rPr>
          <w:sz w:val="24"/>
        </w:rPr>
        <w:t xml:space="preserve"> methyl and chlorimuron ethyl for weed control in direct seed rice (</w:t>
      </w:r>
      <w:r w:rsidRPr="004E03E9">
        <w:rPr>
          <w:i/>
          <w:sz w:val="24"/>
        </w:rPr>
        <w:t xml:space="preserve">Oryza sativa </w:t>
      </w:r>
      <w:r w:rsidRPr="004E03E9">
        <w:rPr>
          <w:sz w:val="24"/>
        </w:rPr>
        <w:t xml:space="preserve">L.). </w:t>
      </w:r>
      <w:r w:rsidRPr="004E03E9">
        <w:rPr>
          <w:i/>
          <w:sz w:val="24"/>
        </w:rPr>
        <w:t xml:space="preserve">Indian J. of </w:t>
      </w:r>
      <w:proofErr w:type="spellStart"/>
      <w:r w:rsidRPr="004E03E9">
        <w:rPr>
          <w:i/>
          <w:sz w:val="24"/>
        </w:rPr>
        <w:t>Agril</w:t>
      </w:r>
      <w:proofErr w:type="spellEnd"/>
      <w:r w:rsidRPr="004E03E9">
        <w:rPr>
          <w:i/>
          <w:sz w:val="24"/>
        </w:rPr>
        <w:t xml:space="preserve">. Sci. </w:t>
      </w:r>
      <w:r w:rsidRPr="004E03E9">
        <w:rPr>
          <w:b/>
          <w:sz w:val="24"/>
        </w:rPr>
        <w:t xml:space="preserve">78 </w:t>
      </w:r>
      <w:r w:rsidRPr="004E03E9">
        <w:rPr>
          <w:sz w:val="24"/>
        </w:rPr>
        <w:t xml:space="preserve">(5): </w:t>
      </w:r>
      <w:r w:rsidRPr="004E03E9">
        <w:rPr>
          <w:spacing w:val="-2"/>
          <w:sz w:val="24"/>
        </w:rPr>
        <w:t>466-469.</w:t>
      </w:r>
    </w:p>
    <w:p w14:paraId="6C8E98E4" w14:textId="77777777" w:rsidR="00FA06B0" w:rsidRPr="004E03E9" w:rsidRDefault="00FA06B0" w:rsidP="00FA06B0">
      <w:pPr>
        <w:spacing w:before="122" w:line="388" w:lineRule="auto"/>
        <w:ind w:left="429" w:right="120"/>
        <w:jc w:val="both"/>
        <w:rPr>
          <w:sz w:val="24"/>
        </w:rPr>
      </w:pPr>
      <w:r w:rsidRPr="004E03E9">
        <w:rPr>
          <w:b/>
          <w:sz w:val="24"/>
        </w:rPr>
        <w:t xml:space="preserve">Halder, J. and Patra, A.K. 2007. </w:t>
      </w:r>
      <w:r w:rsidRPr="004E03E9">
        <w:rPr>
          <w:sz w:val="24"/>
        </w:rPr>
        <w:t>Effect of chemical weed control methods</w:t>
      </w:r>
      <w:r w:rsidRPr="004E03E9">
        <w:rPr>
          <w:spacing w:val="40"/>
          <w:sz w:val="24"/>
        </w:rPr>
        <w:t xml:space="preserve"> </w:t>
      </w:r>
      <w:r w:rsidRPr="004E03E9">
        <w:rPr>
          <w:sz w:val="24"/>
        </w:rPr>
        <w:t>on productivity</w:t>
      </w:r>
      <w:r w:rsidRPr="004E03E9">
        <w:rPr>
          <w:spacing w:val="-15"/>
          <w:sz w:val="24"/>
        </w:rPr>
        <w:t xml:space="preserve"> </w:t>
      </w:r>
      <w:r w:rsidRPr="004E03E9">
        <w:rPr>
          <w:sz w:val="24"/>
        </w:rPr>
        <w:t>of</w:t>
      </w:r>
      <w:r w:rsidRPr="004E03E9">
        <w:rPr>
          <w:spacing w:val="-10"/>
          <w:sz w:val="24"/>
        </w:rPr>
        <w:t xml:space="preserve"> </w:t>
      </w:r>
      <w:r w:rsidRPr="004E03E9">
        <w:rPr>
          <w:sz w:val="24"/>
        </w:rPr>
        <w:t>transplanted rice (</w:t>
      </w:r>
      <w:r w:rsidRPr="004E03E9">
        <w:rPr>
          <w:i/>
          <w:sz w:val="24"/>
        </w:rPr>
        <w:t xml:space="preserve">Oryza sativa </w:t>
      </w:r>
      <w:r w:rsidRPr="004E03E9">
        <w:rPr>
          <w:sz w:val="24"/>
        </w:rPr>
        <w:t xml:space="preserve">L.). </w:t>
      </w:r>
      <w:r w:rsidRPr="004E03E9">
        <w:rPr>
          <w:i/>
          <w:sz w:val="24"/>
        </w:rPr>
        <w:t xml:space="preserve">Indian J. of Agronomy, </w:t>
      </w:r>
      <w:r w:rsidRPr="004E03E9">
        <w:rPr>
          <w:b/>
          <w:sz w:val="24"/>
        </w:rPr>
        <w:t>52</w:t>
      </w:r>
      <w:r w:rsidRPr="004E03E9">
        <w:rPr>
          <w:b/>
          <w:spacing w:val="-2"/>
          <w:sz w:val="24"/>
        </w:rPr>
        <w:t xml:space="preserve"> </w:t>
      </w:r>
      <w:r w:rsidRPr="004E03E9">
        <w:rPr>
          <w:sz w:val="24"/>
        </w:rPr>
        <w:t>(3):</w:t>
      </w:r>
      <w:r w:rsidRPr="004E03E9">
        <w:rPr>
          <w:spacing w:val="-1"/>
          <w:sz w:val="24"/>
        </w:rPr>
        <w:t xml:space="preserve"> </w:t>
      </w:r>
      <w:r w:rsidRPr="004E03E9">
        <w:rPr>
          <w:sz w:val="24"/>
        </w:rPr>
        <w:t>111-113.</w:t>
      </w:r>
    </w:p>
    <w:p w14:paraId="358C4CB5" w14:textId="77777777" w:rsidR="00FA06B0" w:rsidRPr="004E03E9" w:rsidRDefault="00FA06B0" w:rsidP="00FA06B0">
      <w:pPr>
        <w:pStyle w:val="BodyText"/>
        <w:spacing w:before="6"/>
      </w:pPr>
    </w:p>
    <w:p w14:paraId="6267791E" w14:textId="77777777" w:rsidR="00FA06B0" w:rsidRPr="004E03E9" w:rsidRDefault="00FA06B0" w:rsidP="00FA06B0">
      <w:pPr>
        <w:spacing w:line="376" w:lineRule="auto"/>
        <w:ind w:left="429" w:right="138"/>
        <w:jc w:val="both"/>
        <w:rPr>
          <w:sz w:val="24"/>
        </w:rPr>
      </w:pPr>
      <w:r w:rsidRPr="004E03E9">
        <w:rPr>
          <w:b/>
          <w:sz w:val="24"/>
        </w:rPr>
        <w:t xml:space="preserve">Hill, J.E. Roberts, S.R. Brandon, D.M. Scardaci, S.C. Williams, J.F. Wick, C.M. and Webster, J.R. 1992. </w:t>
      </w:r>
      <w:r w:rsidRPr="004E03E9">
        <w:rPr>
          <w:sz w:val="24"/>
        </w:rPr>
        <w:t xml:space="preserve">The nitrogen response of selected California rice cultivars 1984 to 1990. </w:t>
      </w:r>
      <w:r w:rsidRPr="004E03E9">
        <w:rPr>
          <w:i/>
          <w:sz w:val="24"/>
        </w:rPr>
        <w:t xml:space="preserve">Agron. Prog. </w:t>
      </w:r>
      <w:r w:rsidRPr="004E03E9">
        <w:rPr>
          <w:sz w:val="24"/>
        </w:rPr>
        <w:t>No. 232. Univ. California, Davis, C.A.</w:t>
      </w:r>
    </w:p>
    <w:p w14:paraId="369E6B09" w14:textId="77777777" w:rsidR="00FA06B0" w:rsidRPr="004E03E9" w:rsidRDefault="00FA06B0" w:rsidP="00FA06B0">
      <w:pPr>
        <w:spacing w:line="376" w:lineRule="auto"/>
        <w:jc w:val="both"/>
        <w:rPr>
          <w:sz w:val="24"/>
        </w:rPr>
        <w:sectPr w:rsidR="00FA06B0" w:rsidRPr="004E03E9" w:rsidSect="00FA06B0">
          <w:headerReference w:type="even" r:id="rId17"/>
          <w:headerReference w:type="default" r:id="rId18"/>
          <w:footerReference w:type="default" r:id="rId19"/>
          <w:headerReference w:type="first" r:id="rId2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767D0AC3" w14:textId="77777777" w:rsidR="00FA06B0" w:rsidRPr="004E03E9" w:rsidRDefault="00FA06B0" w:rsidP="00FA06B0">
      <w:pPr>
        <w:spacing w:before="186" w:line="388" w:lineRule="auto"/>
        <w:ind w:left="429" w:right="143"/>
        <w:jc w:val="both"/>
        <w:rPr>
          <w:sz w:val="24"/>
        </w:rPr>
      </w:pPr>
      <w:r w:rsidRPr="004E03E9">
        <w:rPr>
          <w:b/>
          <w:sz w:val="24"/>
        </w:rPr>
        <w:lastRenderedPageBreak/>
        <w:t>Hussain, S. Ramzan, M. Akhter M. and Aslam, M. 2008</w:t>
      </w:r>
      <w:r w:rsidRPr="004E03E9">
        <w:rPr>
          <w:sz w:val="24"/>
        </w:rPr>
        <w:t xml:space="preserve">. Weed Management in direct seeded rice </w:t>
      </w:r>
      <w:r w:rsidRPr="004E03E9">
        <w:rPr>
          <w:i/>
          <w:sz w:val="24"/>
        </w:rPr>
        <w:t xml:space="preserve">J. Anim. Pl. Sci. </w:t>
      </w:r>
      <w:r w:rsidRPr="004E03E9">
        <w:rPr>
          <w:b/>
          <w:sz w:val="24"/>
        </w:rPr>
        <w:t>18</w:t>
      </w:r>
      <w:r w:rsidRPr="004E03E9">
        <w:rPr>
          <w:sz w:val="24"/>
        </w:rPr>
        <w:t>: (2-3) 86-88.</w:t>
      </w:r>
    </w:p>
    <w:p w14:paraId="3612DA85" w14:textId="77777777" w:rsidR="00FA06B0" w:rsidRPr="004E03E9" w:rsidRDefault="00FA06B0" w:rsidP="00FA06B0">
      <w:pPr>
        <w:spacing w:before="105" w:line="379" w:lineRule="auto"/>
        <w:ind w:left="429" w:right="121"/>
        <w:jc w:val="both"/>
        <w:rPr>
          <w:sz w:val="24"/>
        </w:rPr>
      </w:pPr>
      <w:proofErr w:type="spellStart"/>
      <w:r w:rsidRPr="004E03E9">
        <w:rPr>
          <w:b/>
          <w:sz w:val="24"/>
        </w:rPr>
        <w:t>Im</w:t>
      </w:r>
      <w:proofErr w:type="spellEnd"/>
      <w:r w:rsidRPr="004E03E9">
        <w:rPr>
          <w:b/>
          <w:sz w:val="24"/>
        </w:rPr>
        <w:t xml:space="preserve">, L.B. </w:t>
      </w:r>
      <w:proofErr w:type="spellStart"/>
      <w:r w:rsidRPr="004E03E9">
        <w:rPr>
          <w:b/>
          <w:sz w:val="24"/>
        </w:rPr>
        <w:t>Guh</w:t>
      </w:r>
      <w:proofErr w:type="spellEnd"/>
      <w:r w:rsidRPr="004E03E9">
        <w:rPr>
          <w:b/>
          <w:sz w:val="24"/>
        </w:rPr>
        <w:t xml:space="preserve">, O.J. and On, Y.J. 1993. </w:t>
      </w:r>
      <w:r w:rsidRPr="004E03E9">
        <w:rPr>
          <w:sz w:val="24"/>
        </w:rPr>
        <w:t>Weed occurrence and competitive characteristic under different cultivation</w:t>
      </w:r>
      <w:r w:rsidRPr="004E03E9">
        <w:rPr>
          <w:spacing w:val="-3"/>
          <w:sz w:val="24"/>
        </w:rPr>
        <w:t xml:space="preserve"> </w:t>
      </w:r>
      <w:r w:rsidRPr="004E03E9">
        <w:rPr>
          <w:sz w:val="24"/>
        </w:rPr>
        <w:t>types</w:t>
      </w:r>
      <w:r w:rsidRPr="004E03E9">
        <w:rPr>
          <w:spacing w:val="-1"/>
          <w:sz w:val="24"/>
        </w:rPr>
        <w:t xml:space="preserve"> </w:t>
      </w:r>
      <w:r w:rsidRPr="004E03E9">
        <w:rPr>
          <w:sz w:val="24"/>
        </w:rPr>
        <w:t>of</w:t>
      </w:r>
      <w:r w:rsidRPr="004E03E9">
        <w:rPr>
          <w:spacing w:val="-5"/>
          <w:sz w:val="24"/>
        </w:rPr>
        <w:t xml:space="preserve"> </w:t>
      </w:r>
      <w:r w:rsidRPr="004E03E9">
        <w:rPr>
          <w:sz w:val="24"/>
        </w:rPr>
        <w:t>rice (</w:t>
      </w:r>
      <w:r w:rsidRPr="004E03E9">
        <w:rPr>
          <w:i/>
          <w:sz w:val="24"/>
        </w:rPr>
        <w:t xml:space="preserve">Oryza sativa </w:t>
      </w:r>
      <w:r w:rsidRPr="004E03E9">
        <w:rPr>
          <w:sz w:val="24"/>
        </w:rPr>
        <w:t xml:space="preserve">L.). </w:t>
      </w:r>
      <w:r w:rsidRPr="004E03E9">
        <w:rPr>
          <w:i/>
          <w:sz w:val="24"/>
        </w:rPr>
        <w:t xml:space="preserve">Korean J. Weed Sci. </w:t>
      </w:r>
      <w:r w:rsidRPr="004E03E9">
        <w:rPr>
          <w:b/>
          <w:sz w:val="24"/>
        </w:rPr>
        <w:t>13</w:t>
      </w:r>
      <w:r w:rsidRPr="004E03E9">
        <w:rPr>
          <w:b/>
          <w:spacing w:val="-7"/>
          <w:sz w:val="24"/>
        </w:rPr>
        <w:t xml:space="preserve"> </w:t>
      </w:r>
      <w:r w:rsidRPr="004E03E9">
        <w:rPr>
          <w:sz w:val="24"/>
        </w:rPr>
        <w:t>(2):</w:t>
      </w:r>
      <w:r w:rsidRPr="004E03E9">
        <w:rPr>
          <w:spacing w:val="-3"/>
          <w:sz w:val="24"/>
        </w:rPr>
        <w:t xml:space="preserve"> </w:t>
      </w:r>
      <w:r w:rsidRPr="004E03E9">
        <w:rPr>
          <w:sz w:val="24"/>
        </w:rPr>
        <w:t xml:space="preserve">114- </w:t>
      </w:r>
      <w:r w:rsidRPr="004E03E9">
        <w:rPr>
          <w:spacing w:val="-4"/>
          <w:sz w:val="24"/>
        </w:rPr>
        <w:t>121.</w:t>
      </w:r>
    </w:p>
    <w:p w14:paraId="0C55E794" w14:textId="77777777" w:rsidR="00FA06B0" w:rsidRPr="004E03E9" w:rsidRDefault="00FA06B0" w:rsidP="00FA06B0">
      <w:pPr>
        <w:spacing w:before="137" w:line="376" w:lineRule="auto"/>
        <w:ind w:left="429" w:right="124"/>
        <w:jc w:val="both"/>
        <w:rPr>
          <w:sz w:val="24"/>
        </w:rPr>
      </w:pPr>
      <w:r w:rsidRPr="004E03E9">
        <w:rPr>
          <w:b/>
          <w:sz w:val="24"/>
        </w:rPr>
        <w:t xml:space="preserve">Islam, T., M.K. </w:t>
      </w:r>
      <w:proofErr w:type="spellStart"/>
      <w:r w:rsidRPr="004E03E9">
        <w:rPr>
          <w:b/>
          <w:sz w:val="24"/>
        </w:rPr>
        <w:t>Bhowmic</w:t>
      </w:r>
      <w:proofErr w:type="spellEnd"/>
      <w:r w:rsidRPr="004E03E9">
        <w:rPr>
          <w:b/>
          <w:sz w:val="24"/>
        </w:rPr>
        <w:t xml:space="preserve">, R.K. Ghosh and G. </w:t>
      </w:r>
      <w:proofErr w:type="spellStart"/>
      <w:r w:rsidRPr="004E03E9">
        <w:rPr>
          <w:b/>
          <w:sz w:val="24"/>
        </w:rPr>
        <w:t>Sounda</w:t>
      </w:r>
      <w:proofErr w:type="spellEnd"/>
      <w:r w:rsidRPr="004E03E9">
        <w:rPr>
          <w:b/>
          <w:sz w:val="24"/>
        </w:rPr>
        <w:t xml:space="preserve"> 2000. </w:t>
      </w:r>
      <w:r w:rsidRPr="004E03E9">
        <w:rPr>
          <w:sz w:val="24"/>
        </w:rPr>
        <w:t>Effect of Pretilachlor on weed control</w:t>
      </w:r>
      <w:r w:rsidRPr="004E03E9">
        <w:rPr>
          <w:spacing w:val="-10"/>
          <w:sz w:val="24"/>
        </w:rPr>
        <w:t xml:space="preserve"> </w:t>
      </w:r>
      <w:r w:rsidRPr="004E03E9">
        <w:rPr>
          <w:sz w:val="24"/>
        </w:rPr>
        <w:t>and yield of</w:t>
      </w:r>
      <w:r w:rsidRPr="004E03E9">
        <w:rPr>
          <w:spacing w:val="-10"/>
          <w:sz w:val="24"/>
        </w:rPr>
        <w:t xml:space="preserve"> </w:t>
      </w:r>
      <w:r w:rsidRPr="004E03E9">
        <w:rPr>
          <w:sz w:val="24"/>
        </w:rPr>
        <w:t xml:space="preserve">transplanted rice. Environment and Ecology. </w:t>
      </w:r>
      <w:r w:rsidRPr="004E03E9">
        <w:rPr>
          <w:b/>
          <w:sz w:val="24"/>
        </w:rPr>
        <w:t>19</w:t>
      </w:r>
      <w:r w:rsidRPr="004E03E9">
        <w:rPr>
          <w:sz w:val="24"/>
        </w:rPr>
        <w:t>(2): 265-268.</w:t>
      </w:r>
    </w:p>
    <w:p w14:paraId="56A1C246" w14:textId="77777777" w:rsidR="00FA06B0" w:rsidRPr="004E03E9" w:rsidRDefault="00FA06B0" w:rsidP="00FA06B0">
      <w:pPr>
        <w:pStyle w:val="BodyText"/>
        <w:spacing w:before="127" w:line="379" w:lineRule="auto"/>
        <w:ind w:left="429" w:right="136"/>
        <w:jc w:val="both"/>
      </w:pPr>
      <w:r w:rsidRPr="004E03E9">
        <w:rPr>
          <w:b/>
        </w:rPr>
        <w:t>Jackson, M.L. 1973</w:t>
      </w:r>
      <w:r w:rsidRPr="004E03E9">
        <w:t>. Soil chemical analysis. Prentice Hall Inc. of India Pvt. Ltd. New Delhi, pp. 498.</w:t>
      </w:r>
    </w:p>
    <w:p w14:paraId="16A6E966" w14:textId="77777777" w:rsidR="00FA06B0" w:rsidRPr="004E03E9" w:rsidRDefault="00FA06B0" w:rsidP="00FA06B0">
      <w:pPr>
        <w:spacing w:before="127" w:line="384" w:lineRule="auto"/>
        <w:ind w:left="429" w:right="120"/>
        <w:jc w:val="both"/>
        <w:rPr>
          <w:sz w:val="24"/>
        </w:rPr>
      </w:pPr>
      <w:r w:rsidRPr="004E03E9">
        <w:rPr>
          <w:b/>
          <w:sz w:val="24"/>
        </w:rPr>
        <w:t xml:space="preserve">Jena, S.N. and Patro, G.K. 1990. </w:t>
      </w:r>
      <w:r w:rsidRPr="004E03E9">
        <w:rPr>
          <w:sz w:val="24"/>
        </w:rPr>
        <w:t>Weed composition in dry</w:t>
      </w:r>
      <w:r w:rsidRPr="004E03E9">
        <w:rPr>
          <w:spacing w:val="-3"/>
          <w:sz w:val="24"/>
        </w:rPr>
        <w:t xml:space="preserve"> </w:t>
      </w:r>
      <w:r w:rsidRPr="004E03E9">
        <w:rPr>
          <w:sz w:val="24"/>
        </w:rPr>
        <w:t xml:space="preserve">seeded wetland rice. </w:t>
      </w:r>
      <w:r w:rsidRPr="004E03E9">
        <w:rPr>
          <w:i/>
          <w:sz w:val="24"/>
        </w:rPr>
        <w:t xml:space="preserve">Int. Rice </w:t>
      </w:r>
      <w:proofErr w:type="gramStart"/>
      <w:r w:rsidRPr="004E03E9">
        <w:rPr>
          <w:i/>
          <w:sz w:val="24"/>
        </w:rPr>
        <w:t>Res.</w:t>
      </w:r>
      <w:r w:rsidRPr="004E03E9">
        <w:rPr>
          <w:sz w:val="24"/>
        </w:rPr>
        <w:t>(</w:t>
      </w:r>
      <w:proofErr w:type="gramEnd"/>
      <w:r w:rsidRPr="004E03E9">
        <w:rPr>
          <w:sz w:val="24"/>
        </w:rPr>
        <w:t xml:space="preserve">Newsletter) </w:t>
      </w:r>
      <w:r w:rsidRPr="004E03E9">
        <w:rPr>
          <w:b/>
          <w:sz w:val="24"/>
        </w:rPr>
        <w:t xml:space="preserve">15 </w:t>
      </w:r>
      <w:r w:rsidRPr="004E03E9">
        <w:rPr>
          <w:sz w:val="24"/>
        </w:rPr>
        <w:t>(3): 35.</w:t>
      </w:r>
    </w:p>
    <w:p w14:paraId="1C54AC19" w14:textId="77777777" w:rsidR="00FA06B0" w:rsidRPr="004E03E9" w:rsidRDefault="00FA06B0" w:rsidP="00FA06B0">
      <w:pPr>
        <w:spacing w:before="110" w:line="381" w:lineRule="auto"/>
        <w:ind w:left="429" w:right="134"/>
        <w:jc w:val="both"/>
        <w:rPr>
          <w:sz w:val="24"/>
        </w:rPr>
      </w:pPr>
      <w:r w:rsidRPr="004E03E9">
        <w:rPr>
          <w:b/>
          <w:sz w:val="24"/>
        </w:rPr>
        <w:t xml:space="preserve">Johnson, D.E., </w:t>
      </w:r>
      <w:proofErr w:type="spellStart"/>
      <w:r w:rsidRPr="004E03E9">
        <w:rPr>
          <w:b/>
          <w:sz w:val="24"/>
        </w:rPr>
        <w:t>Dingkuhn</w:t>
      </w:r>
      <w:proofErr w:type="spellEnd"/>
      <w:r w:rsidRPr="004E03E9">
        <w:rPr>
          <w:b/>
          <w:sz w:val="24"/>
        </w:rPr>
        <w:t xml:space="preserve">, M., Jones, M.P., and Mahamane, M.C. 1998. </w:t>
      </w:r>
      <w:r w:rsidRPr="004E03E9">
        <w:rPr>
          <w:sz w:val="24"/>
        </w:rPr>
        <w:t xml:space="preserve">The influence of rice plant type on the effect of weed competition on </w:t>
      </w:r>
      <w:r w:rsidRPr="004E03E9">
        <w:rPr>
          <w:i/>
          <w:sz w:val="24"/>
        </w:rPr>
        <w:t xml:space="preserve">Oryza sativa </w:t>
      </w:r>
      <w:r w:rsidRPr="004E03E9">
        <w:rPr>
          <w:sz w:val="24"/>
        </w:rPr>
        <w:t>and</w:t>
      </w:r>
      <w:r w:rsidRPr="004E03E9">
        <w:rPr>
          <w:spacing w:val="40"/>
          <w:sz w:val="24"/>
        </w:rPr>
        <w:t xml:space="preserve"> </w:t>
      </w:r>
      <w:r w:rsidRPr="004E03E9">
        <w:rPr>
          <w:i/>
          <w:sz w:val="24"/>
        </w:rPr>
        <w:t xml:space="preserve">Oryza </w:t>
      </w:r>
      <w:proofErr w:type="spellStart"/>
      <w:r w:rsidRPr="004E03E9">
        <w:rPr>
          <w:i/>
          <w:sz w:val="24"/>
        </w:rPr>
        <w:t>Glaberrima</w:t>
      </w:r>
      <w:proofErr w:type="spellEnd"/>
      <w:r w:rsidRPr="004E03E9">
        <w:rPr>
          <w:i/>
          <w:sz w:val="24"/>
        </w:rPr>
        <w:t xml:space="preserve">. Weed Res. </w:t>
      </w:r>
      <w:r w:rsidRPr="004E03E9">
        <w:rPr>
          <w:b/>
          <w:sz w:val="24"/>
        </w:rPr>
        <w:t>38</w:t>
      </w:r>
      <w:r w:rsidRPr="004E03E9">
        <w:rPr>
          <w:sz w:val="24"/>
        </w:rPr>
        <w:t>: 207-216.</w:t>
      </w:r>
    </w:p>
    <w:p w14:paraId="775AFDD7" w14:textId="77777777" w:rsidR="00FA06B0" w:rsidRPr="004E03E9" w:rsidRDefault="00FA06B0" w:rsidP="00FA06B0">
      <w:pPr>
        <w:spacing w:before="124" w:line="379" w:lineRule="auto"/>
        <w:ind w:left="429" w:right="128"/>
        <w:jc w:val="both"/>
        <w:rPr>
          <w:sz w:val="24"/>
        </w:rPr>
      </w:pPr>
      <w:r w:rsidRPr="004E03E9">
        <w:rPr>
          <w:b/>
          <w:sz w:val="24"/>
        </w:rPr>
        <w:t xml:space="preserve">Johnson, D.E.; </w:t>
      </w:r>
      <w:proofErr w:type="spellStart"/>
      <w:r w:rsidRPr="004E03E9">
        <w:rPr>
          <w:b/>
          <w:sz w:val="24"/>
        </w:rPr>
        <w:t>Dingkuhn</w:t>
      </w:r>
      <w:proofErr w:type="spellEnd"/>
      <w:r w:rsidRPr="004E03E9">
        <w:rPr>
          <w:b/>
          <w:sz w:val="24"/>
        </w:rPr>
        <w:t xml:space="preserve">, M.; Johnes, M.P. and </w:t>
      </w:r>
      <w:proofErr w:type="spellStart"/>
      <w:r w:rsidRPr="004E03E9">
        <w:rPr>
          <w:b/>
          <w:sz w:val="24"/>
        </w:rPr>
        <w:t>Mahamance</w:t>
      </w:r>
      <w:proofErr w:type="spellEnd"/>
      <w:r w:rsidRPr="004E03E9">
        <w:rPr>
          <w:b/>
          <w:sz w:val="24"/>
        </w:rPr>
        <w:t xml:space="preserve">, M.C. 1998. </w:t>
      </w:r>
      <w:r w:rsidRPr="004E03E9">
        <w:rPr>
          <w:sz w:val="24"/>
        </w:rPr>
        <w:t xml:space="preserve">The influence of rice plant type on the effect of weed competition on </w:t>
      </w:r>
      <w:r w:rsidRPr="004E03E9">
        <w:rPr>
          <w:i/>
          <w:sz w:val="24"/>
        </w:rPr>
        <w:t xml:space="preserve">Oryza sativa </w:t>
      </w:r>
      <w:r w:rsidRPr="004E03E9">
        <w:rPr>
          <w:sz w:val="24"/>
        </w:rPr>
        <w:t xml:space="preserve">and </w:t>
      </w:r>
      <w:r w:rsidRPr="004E03E9">
        <w:rPr>
          <w:i/>
          <w:sz w:val="24"/>
        </w:rPr>
        <w:t xml:space="preserve">Oryza </w:t>
      </w:r>
      <w:proofErr w:type="spellStart"/>
      <w:r w:rsidRPr="004E03E9">
        <w:rPr>
          <w:i/>
          <w:sz w:val="24"/>
        </w:rPr>
        <w:t>glaberrima</w:t>
      </w:r>
      <w:proofErr w:type="spellEnd"/>
      <w:r w:rsidRPr="004E03E9">
        <w:rPr>
          <w:i/>
          <w:sz w:val="24"/>
        </w:rPr>
        <w:t xml:space="preserve">. Weed Res. </w:t>
      </w:r>
      <w:r w:rsidRPr="004E03E9">
        <w:rPr>
          <w:b/>
          <w:sz w:val="24"/>
        </w:rPr>
        <w:t>38</w:t>
      </w:r>
      <w:r w:rsidRPr="004E03E9">
        <w:rPr>
          <w:sz w:val="24"/>
        </w:rPr>
        <w:t>: 207-216.</w:t>
      </w:r>
    </w:p>
    <w:p w14:paraId="78C91B3C" w14:textId="77777777" w:rsidR="00FA06B0" w:rsidRPr="004E03E9" w:rsidRDefault="00FA06B0" w:rsidP="00FA06B0">
      <w:pPr>
        <w:spacing w:before="132" w:line="379" w:lineRule="auto"/>
        <w:ind w:left="429" w:right="126"/>
        <w:jc w:val="both"/>
        <w:rPr>
          <w:sz w:val="24"/>
        </w:rPr>
      </w:pPr>
      <w:r w:rsidRPr="004E03E9">
        <w:rPr>
          <w:b/>
          <w:sz w:val="24"/>
        </w:rPr>
        <w:t xml:space="preserve">Joy, P.P. Syriac, E.K. Nair, N.P. Nair, P.K. and Joesheph, C.A. 1991. </w:t>
      </w:r>
      <w:r w:rsidRPr="004E03E9">
        <w:rPr>
          <w:sz w:val="24"/>
        </w:rPr>
        <w:t xml:space="preserve">Weed control in wet seeded rice Kerala. </w:t>
      </w:r>
      <w:r w:rsidRPr="004E03E9">
        <w:rPr>
          <w:i/>
          <w:sz w:val="24"/>
        </w:rPr>
        <w:t xml:space="preserve">Int. Rice Res. Newsletter, </w:t>
      </w:r>
      <w:r w:rsidRPr="004E03E9">
        <w:rPr>
          <w:b/>
          <w:sz w:val="24"/>
        </w:rPr>
        <w:t xml:space="preserve">16 </w:t>
      </w:r>
      <w:r w:rsidRPr="004E03E9">
        <w:rPr>
          <w:sz w:val="24"/>
        </w:rPr>
        <w:t>(6): 25.</w:t>
      </w:r>
    </w:p>
    <w:p w14:paraId="5626CFFF" w14:textId="77777777" w:rsidR="00FA06B0" w:rsidRPr="004E03E9" w:rsidRDefault="00FA06B0" w:rsidP="00FA06B0">
      <w:pPr>
        <w:spacing w:before="122" w:line="388" w:lineRule="auto"/>
        <w:ind w:left="429" w:right="141"/>
        <w:jc w:val="both"/>
        <w:rPr>
          <w:sz w:val="24"/>
        </w:rPr>
      </w:pPr>
      <w:proofErr w:type="spellStart"/>
      <w:r w:rsidRPr="004E03E9">
        <w:rPr>
          <w:b/>
          <w:sz w:val="24"/>
        </w:rPr>
        <w:t>Kacharoo</w:t>
      </w:r>
      <w:proofErr w:type="spellEnd"/>
      <w:r w:rsidRPr="004E03E9">
        <w:rPr>
          <w:b/>
          <w:sz w:val="24"/>
        </w:rPr>
        <w:t xml:space="preserve">, Dileep. and </w:t>
      </w:r>
      <w:proofErr w:type="spellStart"/>
      <w:r w:rsidRPr="004E03E9">
        <w:rPr>
          <w:b/>
          <w:sz w:val="24"/>
        </w:rPr>
        <w:t>Bazaya</w:t>
      </w:r>
      <w:proofErr w:type="spellEnd"/>
      <w:r w:rsidRPr="004E03E9">
        <w:rPr>
          <w:b/>
          <w:sz w:val="24"/>
        </w:rPr>
        <w:t xml:space="preserve">, B.R. 2011. </w:t>
      </w:r>
      <w:r w:rsidRPr="004E03E9">
        <w:rPr>
          <w:sz w:val="24"/>
        </w:rPr>
        <w:t>Efficacy</w:t>
      </w:r>
      <w:r w:rsidRPr="004E03E9">
        <w:rPr>
          <w:spacing w:val="-2"/>
          <w:sz w:val="24"/>
        </w:rPr>
        <w:t xml:space="preserve"> </w:t>
      </w:r>
      <w:r w:rsidRPr="004E03E9">
        <w:rPr>
          <w:sz w:val="24"/>
        </w:rPr>
        <w:t>of</w:t>
      </w:r>
      <w:r w:rsidRPr="004E03E9">
        <w:rPr>
          <w:spacing w:val="-1"/>
          <w:sz w:val="24"/>
        </w:rPr>
        <w:t xml:space="preserve"> </w:t>
      </w:r>
      <w:r w:rsidRPr="004E03E9">
        <w:rPr>
          <w:sz w:val="24"/>
        </w:rPr>
        <w:t>different herbicide on growth and yield of</w:t>
      </w:r>
      <w:r w:rsidRPr="004E03E9">
        <w:rPr>
          <w:spacing w:val="-3"/>
          <w:sz w:val="24"/>
        </w:rPr>
        <w:t xml:space="preserve"> </w:t>
      </w:r>
      <w:r w:rsidRPr="004E03E9">
        <w:rPr>
          <w:sz w:val="24"/>
        </w:rPr>
        <w:t>direct wet rice sown</w:t>
      </w:r>
      <w:r w:rsidRPr="004E03E9">
        <w:rPr>
          <w:spacing w:val="-1"/>
          <w:sz w:val="24"/>
        </w:rPr>
        <w:t xml:space="preserve"> </w:t>
      </w:r>
      <w:r w:rsidRPr="004E03E9">
        <w:rPr>
          <w:sz w:val="24"/>
        </w:rPr>
        <w:t>through drum</w:t>
      </w:r>
      <w:r w:rsidRPr="004E03E9">
        <w:rPr>
          <w:spacing w:val="-6"/>
          <w:sz w:val="24"/>
        </w:rPr>
        <w:t xml:space="preserve"> </w:t>
      </w:r>
      <w:proofErr w:type="spellStart"/>
      <w:r w:rsidRPr="004E03E9">
        <w:rPr>
          <w:sz w:val="24"/>
        </w:rPr>
        <w:t>seeders</w:t>
      </w:r>
      <w:proofErr w:type="spellEnd"/>
      <w:r w:rsidRPr="004E03E9">
        <w:rPr>
          <w:sz w:val="24"/>
        </w:rPr>
        <w:t xml:space="preserve">. </w:t>
      </w:r>
      <w:r w:rsidRPr="004E03E9">
        <w:rPr>
          <w:i/>
          <w:sz w:val="24"/>
        </w:rPr>
        <w:t xml:space="preserve">Indian J. Weed Sci. </w:t>
      </w:r>
      <w:r w:rsidRPr="004E03E9">
        <w:rPr>
          <w:b/>
          <w:sz w:val="24"/>
        </w:rPr>
        <w:t>43</w:t>
      </w:r>
      <w:r w:rsidRPr="004E03E9">
        <w:rPr>
          <w:b/>
          <w:spacing w:val="-1"/>
          <w:sz w:val="24"/>
        </w:rPr>
        <w:t xml:space="preserve"> </w:t>
      </w:r>
      <w:r w:rsidRPr="004E03E9">
        <w:rPr>
          <w:sz w:val="24"/>
        </w:rPr>
        <w:t>(1&amp;2): 67-69.</w:t>
      </w:r>
    </w:p>
    <w:p w14:paraId="2A064593" w14:textId="77777777" w:rsidR="00FA06B0" w:rsidRPr="004E03E9" w:rsidRDefault="00FA06B0" w:rsidP="00FA06B0">
      <w:pPr>
        <w:spacing w:before="105" w:line="360" w:lineRule="auto"/>
        <w:ind w:left="429" w:right="124"/>
        <w:jc w:val="both"/>
        <w:rPr>
          <w:sz w:val="24"/>
        </w:rPr>
      </w:pPr>
      <w:r w:rsidRPr="004E03E9">
        <w:rPr>
          <w:b/>
          <w:sz w:val="24"/>
        </w:rPr>
        <w:t>Kalyanasundaram, D. Vinod Kumar, S.R. and Kuppusamy, G. 2002</w:t>
      </w:r>
      <w:r w:rsidRPr="004E03E9">
        <w:rPr>
          <w:sz w:val="24"/>
        </w:rPr>
        <w:t>. Weed and nitrogen management for direct seeded low land rice. 13</w:t>
      </w:r>
      <w:r w:rsidRPr="004E03E9">
        <w:rPr>
          <w:sz w:val="24"/>
          <w:vertAlign w:val="superscript"/>
        </w:rPr>
        <w:t>th</w:t>
      </w:r>
      <w:r w:rsidRPr="004E03E9">
        <w:rPr>
          <w:sz w:val="24"/>
        </w:rPr>
        <w:t xml:space="preserve"> Australian Weeds Conference. Weeds “Threats now and forever”, Sheraton Perth Hotel, Perth Western Australia, 8-13 September, Papers and Proceeding, 84-86.</w:t>
      </w:r>
    </w:p>
    <w:p w14:paraId="4DA7ED5F" w14:textId="77777777" w:rsidR="00FA06B0" w:rsidRPr="004E03E9" w:rsidRDefault="00FA06B0" w:rsidP="00FA06B0">
      <w:pPr>
        <w:spacing w:before="120" w:line="360" w:lineRule="auto"/>
        <w:ind w:left="429" w:right="126"/>
        <w:jc w:val="both"/>
        <w:rPr>
          <w:sz w:val="24"/>
        </w:rPr>
      </w:pPr>
      <w:r w:rsidRPr="004E03E9">
        <w:rPr>
          <w:b/>
          <w:sz w:val="24"/>
        </w:rPr>
        <w:t xml:space="preserve">Kashid, N.V. Barhate, K.K. and </w:t>
      </w:r>
      <w:proofErr w:type="spellStart"/>
      <w:r w:rsidRPr="004E03E9">
        <w:rPr>
          <w:b/>
          <w:sz w:val="24"/>
        </w:rPr>
        <w:t>Bodake</w:t>
      </w:r>
      <w:proofErr w:type="spellEnd"/>
      <w:r w:rsidRPr="004E03E9">
        <w:rPr>
          <w:b/>
          <w:sz w:val="24"/>
        </w:rPr>
        <w:t xml:space="preserve">, P.K. 2015. </w:t>
      </w:r>
      <w:r w:rsidRPr="004E03E9">
        <w:rPr>
          <w:sz w:val="24"/>
        </w:rPr>
        <w:t xml:space="preserve">Management of weeds in direct- seeded rice. </w:t>
      </w:r>
      <w:r w:rsidRPr="004E03E9">
        <w:rPr>
          <w:i/>
          <w:sz w:val="24"/>
        </w:rPr>
        <w:t xml:space="preserve">Indian J. of Weed Sci. </w:t>
      </w:r>
      <w:r w:rsidRPr="004E03E9">
        <w:rPr>
          <w:b/>
          <w:sz w:val="24"/>
        </w:rPr>
        <w:t xml:space="preserve">42 </w:t>
      </w:r>
      <w:r w:rsidRPr="004E03E9">
        <w:rPr>
          <w:sz w:val="24"/>
        </w:rPr>
        <w:t>(2): 110-112.</w:t>
      </w:r>
    </w:p>
    <w:p w14:paraId="3E4A2E9A" w14:textId="77777777" w:rsidR="00FA06B0" w:rsidRPr="004E03E9" w:rsidRDefault="00FA06B0" w:rsidP="00FA06B0">
      <w:pPr>
        <w:spacing w:before="123" w:line="360" w:lineRule="auto"/>
        <w:ind w:left="429" w:right="141"/>
        <w:jc w:val="both"/>
        <w:rPr>
          <w:sz w:val="24"/>
        </w:rPr>
      </w:pPr>
      <w:r w:rsidRPr="004E03E9">
        <w:rPr>
          <w:b/>
          <w:sz w:val="24"/>
        </w:rPr>
        <w:t xml:space="preserve">Kaur, </w:t>
      </w:r>
      <w:proofErr w:type="spellStart"/>
      <w:r w:rsidRPr="004E03E9">
        <w:rPr>
          <w:b/>
          <w:sz w:val="24"/>
        </w:rPr>
        <w:t>simerjeet</w:t>
      </w:r>
      <w:proofErr w:type="spellEnd"/>
      <w:r w:rsidRPr="004E03E9">
        <w:rPr>
          <w:b/>
          <w:sz w:val="24"/>
        </w:rPr>
        <w:t>. and Singh, Surjit. 2015</w:t>
      </w:r>
      <w:r w:rsidRPr="004E03E9">
        <w:rPr>
          <w:sz w:val="24"/>
        </w:rPr>
        <w:t xml:space="preserve">. Bio-efficacy of different herbicides for weed control in direct-seeded rice. </w:t>
      </w:r>
      <w:r w:rsidRPr="004E03E9">
        <w:rPr>
          <w:i/>
          <w:sz w:val="24"/>
        </w:rPr>
        <w:t xml:space="preserve">Indian J. Weed Sci. </w:t>
      </w:r>
      <w:r w:rsidRPr="004E03E9">
        <w:rPr>
          <w:b/>
          <w:sz w:val="24"/>
        </w:rPr>
        <w:t xml:space="preserve">47 </w:t>
      </w:r>
      <w:r w:rsidRPr="004E03E9">
        <w:rPr>
          <w:sz w:val="24"/>
        </w:rPr>
        <w:t>(2): 106-109.</w:t>
      </w:r>
    </w:p>
    <w:p w14:paraId="3EEAA2A9" w14:textId="77777777" w:rsidR="00FA06B0" w:rsidRPr="004E03E9" w:rsidRDefault="00FA06B0" w:rsidP="00FA06B0">
      <w:pPr>
        <w:spacing w:line="360" w:lineRule="auto"/>
        <w:jc w:val="both"/>
        <w:rPr>
          <w:sz w:val="24"/>
        </w:rPr>
        <w:sectPr w:rsidR="00FA06B0" w:rsidRPr="004E03E9" w:rsidSect="00FA06B0">
          <w:headerReference w:type="even" r:id="rId21"/>
          <w:headerReference w:type="default" r:id="rId22"/>
          <w:footerReference w:type="default" r:id="rId23"/>
          <w:headerReference w:type="first" r:id="rId24"/>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pgNumType w:start="74"/>
          <w:cols w:space="720"/>
        </w:sectPr>
      </w:pPr>
    </w:p>
    <w:p w14:paraId="4A6F09A2" w14:textId="77777777" w:rsidR="00FA06B0" w:rsidRPr="004E03E9" w:rsidRDefault="00FA06B0" w:rsidP="00FA06B0">
      <w:pPr>
        <w:spacing w:before="186" w:line="362" w:lineRule="auto"/>
        <w:ind w:left="429" w:right="130"/>
        <w:jc w:val="both"/>
        <w:rPr>
          <w:sz w:val="24"/>
        </w:rPr>
      </w:pPr>
      <w:r w:rsidRPr="004E03E9">
        <w:rPr>
          <w:b/>
          <w:sz w:val="24"/>
        </w:rPr>
        <w:lastRenderedPageBreak/>
        <w:t xml:space="preserve">Kumar, J. Singh, D. Singh, B. Singh, R. Panwar, S. and Gupta, A.K. 2012. </w:t>
      </w:r>
      <w:r w:rsidRPr="004E03E9">
        <w:rPr>
          <w:sz w:val="24"/>
        </w:rPr>
        <w:t>Sowing time</w:t>
      </w:r>
      <w:r w:rsidRPr="004E03E9">
        <w:rPr>
          <w:spacing w:val="-5"/>
          <w:sz w:val="24"/>
        </w:rPr>
        <w:t xml:space="preserve"> </w:t>
      </w:r>
      <w:r w:rsidRPr="004E03E9">
        <w:rPr>
          <w:sz w:val="24"/>
        </w:rPr>
        <w:t>and</w:t>
      </w:r>
      <w:r w:rsidRPr="004E03E9">
        <w:rPr>
          <w:spacing w:val="-4"/>
          <w:sz w:val="24"/>
        </w:rPr>
        <w:t xml:space="preserve"> </w:t>
      </w:r>
      <w:r w:rsidRPr="004E03E9">
        <w:rPr>
          <w:sz w:val="24"/>
        </w:rPr>
        <w:t>weed management practices</w:t>
      </w:r>
      <w:r w:rsidRPr="004E03E9">
        <w:rPr>
          <w:spacing w:val="-6"/>
          <w:sz w:val="24"/>
        </w:rPr>
        <w:t xml:space="preserve"> </w:t>
      </w:r>
      <w:r w:rsidRPr="004E03E9">
        <w:rPr>
          <w:sz w:val="24"/>
        </w:rPr>
        <w:t>to enhance yield</w:t>
      </w:r>
      <w:r w:rsidRPr="004E03E9">
        <w:rPr>
          <w:spacing w:val="-4"/>
          <w:sz w:val="24"/>
        </w:rPr>
        <w:t xml:space="preserve"> </w:t>
      </w:r>
      <w:r w:rsidRPr="004E03E9">
        <w:rPr>
          <w:sz w:val="24"/>
        </w:rPr>
        <w:t>of</w:t>
      </w:r>
      <w:r w:rsidRPr="004E03E9">
        <w:rPr>
          <w:spacing w:val="-11"/>
          <w:sz w:val="24"/>
        </w:rPr>
        <w:t xml:space="preserve"> </w:t>
      </w:r>
      <w:r w:rsidRPr="004E03E9">
        <w:rPr>
          <w:sz w:val="24"/>
        </w:rPr>
        <w:t>direct seeded</w:t>
      </w:r>
      <w:r w:rsidRPr="004E03E9">
        <w:rPr>
          <w:spacing w:val="-4"/>
          <w:sz w:val="24"/>
        </w:rPr>
        <w:t xml:space="preserve"> </w:t>
      </w:r>
      <w:r w:rsidRPr="004E03E9">
        <w:rPr>
          <w:sz w:val="24"/>
        </w:rPr>
        <w:t xml:space="preserve">rice. </w:t>
      </w:r>
      <w:r w:rsidRPr="004E03E9">
        <w:rPr>
          <w:i/>
          <w:sz w:val="24"/>
        </w:rPr>
        <w:t>Indian</w:t>
      </w:r>
      <w:r w:rsidRPr="004E03E9">
        <w:rPr>
          <w:i/>
          <w:spacing w:val="-4"/>
          <w:sz w:val="24"/>
        </w:rPr>
        <w:t xml:space="preserve"> </w:t>
      </w:r>
      <w:r w:rsidRPr="004E03E9">
        <w:rPr>
          <w:i/>
          <w:sz w:val="24"/>
        </w:rPr>
        <w:t xml:space="preserve">Journal of Weed Science </w:t>
      </w:r>
      <w:r w:rsidRPr="004E03E9">
        <w:rPr>
          <w:b/>
          <w:sz w:val="24"/>
        </w:rPr>
        <w:t xml:space="preserve">44 </w:t>
      </w:r>
      <w:r w:rsidRPr="004E03E9">
        <w:rPr>
          <w:sz w:val="24"/>
        </w:rPr>
        <w:t>(4): 207-209.</w:t>
      </w:r>
    </w:p>
    <w:p w14:paraId="20D15655" w14:textId="77777777" w:rsidR="00FA06B0" w:rsidRPr="004E03E9" w:rsidRDefault="00FA06B0" w:rsidP="00FA06B0">
      <w:pPr>
        <w:spacing w:before="113" w:line="355" w:lineRule="auto"/>
        <w:ind w:left="429" w:right="136"/>
        <w:jc w:val="both"/>
        <w:rPr>
          <w:sz w:val="24"/>
        </w:rPr>
      </w:pPr>
      <w:r w:rsidRPr="004E03E9">
        <w:rPr>
          <w:b/>
          <w:sz w:val="24"/>
        </w:rPr>
        <w:t>Kumar, V. and Ladha, J.K. 2011</w:t>
      </w:r>
      <w:r w:rsidRPr="004E03E9">
        <w:rPr>
          <w:sz w:val="24"/>
        </w:rPr>
        <w:t>. Direct-seeding of</w:t>
      </w:r>
      <w:r w:rsidRPr="004E03E9">
        <w:rPr>
          <w:spacing w:val="-5"/>
          <w:sz w:val="24"/>
        </w:rPr>
        <w:t xml:space="preserve"> </w:t>
      </w:r>
      <w:r w:rsidRPr="004E03E9">
        <w:rPr>
          <w:sz w:val="24"/>
        </w:rPr>
        <w:t>rice: recent developments</w:t>
      </w:r>
      <w:r w:rsidRPr="004E03E9">
        <w:rPr>
          <w:spacing w:val="-1"/>
          <w:sz w:val="24"/>
        </w:rPr>
        <w:t xml:space="preserve"> </w:t>
      </w:r>
      <w:r w:rsidRPr="004E03E9">
        <w:rPr>
          <w:sz w:val="24"/>
        </w:rPr>
        <w:t xml:space="preserve">and future research needs </w:t>
      </w:r>
      <w:r w:rsidRPr="004E03E9">
        <w:rPr>
          <w:i/>
          <w:sz w:val="24"/>
        </w:rPr>
        <w:t xml:space="preserve">Adv. Agron. </w:t>
      </w:r>
      <w:r w:rsidRPr="004E03E9">
        <w:rPr>
          <w:sz w:val="24"/>
        </w:rPr>
        <w:t>111 (2011), pp. 297-413.</w:t>
      </w:r>
    </w:p>
    <w:p w14:paraId="19E9C37D" w14:textId="77777777" w:rsidR="00FA06B0" w:rsidRPr="004E03E9" w:rsidRDefault="00FA06B0" w:rsidP="00FA06B0">
      <w:pPr>
        <w:spacing w:before="134" w:line="360" w:lineRule="auto"/>
        <w:ind w:left="429" w:right="113"/>
        <w:jc w:val="both"/>
        <w:rPr>
          <w:sz w:val="24"/>
        </w:rPr>
      </w:pPr>
      <w:r w:rsidRPr="004E03E9">
        <w:rPr>
          <w:b/>
          <w:sz w:val="24"/>
        </w:rPr>
        <w:t xml:space="preserve">Lyon, T.L. Buckman, H.O. and Brady, N.C. 1952. </w:t>
      </w:r>
      <w:r w:rsidRPr="004E03E9">
        <w:rPr>
          <w:sz w:val="24"/>
        </w:rPr>
        <w:t>The nature and properties of soil. 5</w:t>
      </w:r>
      <w:r w:rsidRPr="004E03E9">
        <w:rPr>
          <w:sz w:val="24"/>
          <w:vertAlign w:val="superscript"/>
        </w:rPr>
        <w:t>th</w:t>
      </w:r>
      <w:r w:rsidRPr="004E03E9">
        <w:rPr>
          <w:sz w:val="24"/>
        </w:rPr>
        <w:t xml:space="preserve"> Edition, the Mc Millan Company, New York, </w:t>
      </w:r>
      <w:r w:rsidRPr="004E03E9">
        <w:rPr>
          <w:b/>
          <w:sz w:val="24"/>
        </w:rPr>
        <w:t>55</w:t>
      </w:r>
      <w:r w:rsidRPr="004E03E9">
        <w:rPr>
          <w:sz w:val="24"/>
        </w:rPr>
        <w:t>.</w:t>
      </w:r>
    </w:p>
    <w:p w14:paraId="37FD4643" w14:textId="77777777" w:rsidR="00FA06B0" w:rsidRPr="004E03E9" w:rsidRDefault="00FA06B0" w:rsidP="00FA06B0">
      <w:pPr>
        <w:spacing w:before="118" w:line="362" w:lineRule="auto"/>
        <w:ind w:left="429" w:right="121"/>
        <w:jc w:val="both"/>
        <w:rPr>
          <w:sz w:val="24"/>
        </w:rPr>
      </w:pPr>
      <w:r w:rsidRPr="004E03E9">
        <w:rPr>
          <w:b/>
          <w:sz w:val="24"/>
        </w:rPr>
        <w:t xml:space="preserve">Madhavi, M. </w:t>
      </w:r>
      <w:proofErr w:type="spellStart"/>
      <w:r w:rsidRPr="004E03E9">
        <w:rPr>
          <w:b/>
          <w:sz w:val="24"/>
        </w:rPr>
        <w:t>Yakadri</w:t>
      </w:r>
      <w:proofErr w:type="spellEnd"/>
      <w:r w:rsidRPr="004E03E9">
        <w:rPr>
          <w:b/>
          <w:sz w:val="24"/>
        </w:rPr>
        <w:t xml:space="preserve">, M. Leela Rani, P. and Ramprakash, T. 2016. </w:t>
      </w:r>
      <w:r w:rsidRPr="004E03E9">
        <w:rPr>
          <w:sz w:val="24"/>
        </w:rPr>
        <w:t xml:space="preserve">Herbicide combinations for weed control in direct-seeded rice. </w:t>
      </w:r>
      <w:r w:rsidRPr="004E03E9">
        <w:rPr>
          <w:i/>
          <w:sz w:val="24"/>
        </w:rPr>
        <w:t>Indian J. of Weed Sci.</w:t>
      </w:r>
      <w:r w:rsidRPr="004E03E9">
        <w:rPr>
          <w:i/>
          <w:spacing w:val="40"/>
          <w:sz w:val="24"/>
        </w:rPr>
        <w:t xml:space="preserve"> </w:t>
      </w:r>
      <w:r w:rsidRPr="004E03E9">
        <w:rPr>
          <w:b/>
          <w:sz w:val="24"/>
        </w:rPr>
        <w:t xml:space="preserve">48 </w:t>
      </w:r>
      <w:r w:rsidRPr="004E03E9">
        <w:rPr>
          <w:sz w:val="24"/>
        </w:rPr>
        <w:t xml:space="preserve">(4): 369- </w:t>
      </w:r>
      <w:r w:rsidRPr="004E03E9">
        <w:rPr>
          <w:spacing w:val="-4"/>
          <w:sz w:val="24"/>
        </w:rPr>
        <w:t>371.</w:t>
      </w:r>
    </w:p>
    <w:p w14:paraId="0A7D467E" w14:textId="77777777" w:rsidR="00FA06B0" w:rsidRPr="004E03E9" w:rsidRDefault="00FA06B0" w:rsidP="00FA06B0">
      <w:pPr>
        <w:spacing w:before="114" w:line="360" w:lineRule="auto"/>
        <w:ind w:left="429" w:right="146"/>
        <w:jc w:val="both"/>
        <w:rPr>
          <w:sz w:val="24"/>
        </w:rPr>
      </w:pPr>
      <w:r w:rsidRPr="004E03E9">
        <w:rPr>
          <w:b/>
          <w:sz w:val="24"/>
        </w:rPr>
        <w:t xml:space="preserve">Madhu, M. and </w:t>
      </w:r>
      <w:proofErr w:type="spellStart"/>
      <w:r w:rsidRPr="004E03E9">
        <w:rPr>
          <w:b/>
          <w:sz w:val="24"/>
        </w:rPr>
        <w:t>Nanjappa</w:t>
      </w:r>
      <w:proofErr w:type="spellEnd"/>
      <w:r w:rsidRPr="004E03E9">
        <w:rPr>
          <w:b/>
          <w:sz w:val="24"/>
        </w:rPr>
        <w:t xml:space="preserve">, H.V. 1995. </w:t>
      </w:r>
      <w:r w:rsidRPr="004E03E9">
        <w:rPr>
          <w:sz w:val="24"/>
        </w:rPr>
        <w:t xml:space="preserve">Crop weed competition for nutrients in puddled seeded rice. </w:t>
      </w:r>
      <w:r w:rsidRPr="004E03E9">
        <w:rPr>
          <w:i/>
          <w:sz w:val="24"/>
        </w:rPr>
        <w:t xml:space="preserve">Indian J. Weed Sci., </w:t>
      </w:r>
      <w:r w:rsidRPr="004E03E9">
        <w:rPr>
          <w:b/>
          <w:sz w:val="24"/>
        </w:rPr>
        <w:t xml:space="preserve">27 </w:t>
      </w:r>
      <w:r w:rsidRPr="004E03E9">
        <w:rPr>
          <w:sz w:val="24"/>
        </w:rPr>
        <w:t>(3&amp;4): 191-193.</w:t>
      </w:r>
    </w:p>
    <w:p w14:paraId="03061490" w14:textId="77777777" w:rsidR="00FA06B0" w:rsidRPr="004E03E9" w:rsidRDefault="00FA06B0" w:rsidP="00FA06B0">
      <w:pPr>
        <w:pStyle w:val="BodyText"/>
        <w:spacing w:before="117" w:line="360" w:lineRule="auto"/>
        <w:ind w:left="429" w:right="129"/>
        <w:jc w:val="both"/>
      </w:pPr>
      <w:r w:rsidRPr="004E03E9">
        <w:rPr>
          <w:b/>
        </w:rPr>
        <w:t>Mann, R.A. and</w:t>
      </w:r>
      <w:r w:rsidRPr="004E03E9">
        <w:rPr>
          <w:b/>
          <w:spacing w:val="-5"/>
        </w:rPr>
        <w:t xml:space="preserve"> </w:t>
      </w:r>
      <w:r w:rsidRPr="004E03E9">
        <w:rPr>
          <w:b/>
        </w:rPr>
        <w:t>M. Ashraf</w:t>
      </w:r>
      <w:r w:rsidRPr="004E03E9">
        <w:rPr>
          <w:b/>
          <w:spacing w:val="-4"/>
        </w:rPr>
        <w:t xml:space="preserve"> </w:t>
      </w:r>
      <w:r w:rsidRPr="004E03E9">
        <w:rPr>
          <w:b/>
        </w:rPr>
        <w:t xml:space="preserve">2001. </w:t>
      </w:r>
      <w:r w:rsidRPr="004E03E9">
        <w:t>Improvement of</w:t>
      </w:r>
      <w:r w:rsidRPr="004E03E9">
        <w:rPr>
          <w:spacing w:val="-4"/>
        </w:rPr>
        <w:t xml:space="preserve"> </w:t>
      </w:r>
      <w:r w:rsidRPr="004E03E9">
        <w:t>Basmati</w:t>
      </w:r>
      <w:r w:rsidRPr="004E03E9">
        <w:rPr>
          <w:spacing w:val="-10"/>
        </w:rPr>
        <w:t xml:space="preserve"> </w:t>
      </w:r>
      <w:r w:rsidRPr="004E03E9">
        <w:t>and its</w:t>
      </w:r>
      <w:r w:rsidRPr="004E03E9">
        <w:rPr>
          <w:spacing w:val="-3"/>
        </w:rPr>
        <w:t xml:space="preserve"> </w:t>
      </w:r>
      <w:r w:rsidRPr="004E03E9">
        <w:t>production</w:t>
      </w:r>
      <w:r w:rsidRPr="004E03E9">
        <w:rPr>
          <w:spacing w:val="-6"/>
        </w:rPr>
        <w:t xml:space="preserve"> </w:t>
      </w:r>
      <w:r w:rsidRPr="004E03E9">
        <w:t>practices in Pakistan. pp: 129-148. In: Specialty Rice’s of the world: Breeding, production and Marketing. Edited by R.C. Chaudhary, D.V. Tran and R. Duffy. Food and Agricultural Organization of the United Nations, Rome.</w:t>
      </w:r>
    </w:p>
    <w:p w14:paraId="1B4F820D" w14:textId="77777777" w:rsidR="00FA06B0" w:rsidRPr="004E03E9" w:rsidRDefault="00FA06B0" w:rsidP="00FA06B0">
      <w:pPr>
        <w:spacing w:before="116" w:line="360" w:lineRule="auto"/>
        <w:ind w:left="429" w:right="116"/>
        <w:jc w:val="both"/>
        <w:rPr>
          <w:sz w:val="24"/>
        </w:rPr>
      </w:pPr>
      <w:r w:rsidRPr="004E03E9">
        <w:rPr>
          <w:b/>
          <w:sz w:val="24"/>
        </w:rPr>
        <w:t xml:space="preserve">Mishra, G.N. 2000. </w:t>
      </w:r>
      <w:r w:rsidRPr="004E03E9">
        <w:rPr>
          <w:sz w:val="24"/>
        </w:rPr>
        <w:t>Crop-weed competition under varying densities of jungle rice (</w:t>
      </w:r>
      <w:proofErr w:type="spellStart"/>
      <w:r w:rsidRPr="004E03E9">
        <w:rPr>
          <w:i/>
          <w:sz w:val="24"/>
        </w:rPr>
        <w:t>Echinochloa</w:t>
      </w:r>
      <w:proofErr w:type="spellEnd"/>
      <w:r w:rsidRPr="004E03E9">
        <w:rPr>
          <w:i/>
          <w:sz w:val="24"/>
        </w:rPr>
        <w:t xml:space="preserve"> </w:t>
      </w:r>
      <w:proofErr w:type="spellStart"/>
      <w:r w:rsidRPr="004E03E9">
        <w:rPr>
          <w:i/>
          <w:sz w:val="24"/>
        </w:rPr>
        <w:t>colona</w:t>
      </w:r>
      <w:proofErr w:type="spellEnd"/>
      <w:r w:rsidRPr="004E03E9">
        <w:rPr>
          <w:sz w:val="24"/>
        </w:rPr>
        <w:t>) in upland rice (</w:t>
      </w:r>
      <w:r w:rsidRPr="004E03E9">
        <w:rPr>
          <w:i/>
          <w:sz w:val="24"/>
        </w:rPr>
        <w:t xml:space="preserve">Oryza sativa </w:t>
      </w:r>
      <w:r w:rsidRPr="004E03E9">
        <w:rPr>
          <w:sz w:val="24"/>
        </w:rPr>
        <w:t xml:space="preserve">L.). </w:t>
      </w:r>
      <w:r w:rsidRPr="004E03E9">
        <w:rPr>
          <w:i/>
          <w:sz w:val="24"/>
        </w:rPr>
        <w:t xml:space="preserve">Indian J. Agric. Sci., </w:t>
      </w:r>
      <w:r w:rsidRPr="004E03E9">
        <w:rPr>
          <w:b/>
          <w:sz w:val="24"/>
        </w:rPr>
        <w:t xml:space="preserve">70 </w:t>
      </w:r>
      <w:r w:rsidRPr="004E03E9">
        <w:rPr>
          <w:sz w:val="24"/>
        </w:rPr>
        <w:t xml:space="preserve">(4): 215- </w:t>
      </w:r>
      <w:r w:rsidRPr="004E03E9">
        <w:rPr>
          <w:spacing w:val="-4"/>
          <w:sz w:val="24"/>
        </w:rPr>
        <w:t>217.</w:t>
      </w:r>
    </w:p>
    <w:p w14:paraId="543CE6DE" w14:textId="77777777" w:rsidR="00FA06B0" w:rsidRPr="004E03E9" w:rsidRDefault="00FA06B0" w:rsidP="00FA06B0">
      <w:pPr>
        <w:spacing w:before="136" w:line="355" w:lineRule="auto"/>
        <w:ind w:left="429" w:right="127"/>
        <w:jc w:val="both"/>
        <w:rPr>
          <w:sz w:val="24"/>
        </w:rPr>
      </w:pPr>
      <w:r w:rsidRPr="004E03E9">
        <w:rPr>
          <w:b/>
          <w:sz w:val="24"/>
        </w:rPr>
        <w:t>Mohanty,</w:t>
      </w:r>
      <w:r w:rsidRPr="004E03E9">
        <w:rPr>
          <w:b/>
          <w:spacing w:val="-1"/>
          <w:sz w:val="24"/>
        </w:rPr>
        <w:t xml:space="preserve"> </w:t>
      </w:r>
      <w:r w:rsidRPr="004E03E9">
        <w:rPr>
          <w:b/>
          <w:sz w:val="24"/>
        </w:rPr>
        <w:t>S.R.</w:t>
      </w:r>
      <w:r w:rsidRPr="004E03E9">
        <w:rPr>
          <w:b/>
          <w:spacing w:val="-1"/>
          <w:sz w:val="24"/>
        </w:rPr>
        <w:t xml:space="preserve"> </w:t>
      </w:r>
      <w:r w:rsidRPr="004E03E9">
        <w:rPr>
          <w:b/>
          <w:sz w:val="24"/>
        </w:rPr>
        <w:t>Bharti,</w:t>
      </w:r>
      <w:r w:rsidRPr="004E03E9">
        <w:rPr>
          <w:b/>
          <w:spacing w:val="-4"/>
          <w:sz w:val="24"/>
        </w:rPr>
        <w:t xml:space="preserve"> </w:t>
      </w:r>
      <w:r w:rsidRPr="004E03E9">
        <w:rPr>
          <w:b/>
          <w:sz w:val="24"/>
        </w:rPr>
        <w:t>K.</w:t>
      </w:r>
      <w:r w:rsidRPr="004E03E9">
        <w:rPr>
          <w:b/>
          <w:spacing w:val="-1"/>
          <w:sz w:val="24"/>
        </w:rPr>
        <w:t xml:space="preserve"> </w:t>
      </w:r>
      <w:r w:rsidRPr="004E03E9">
        <w:rPr>
          <w:b/>
          <w:sz w:val="24"/>
        </w:rPr>
        <w:t>Moorthy,</w:t>
      </w:r>
      <w:r w:rsidRPr="004E03E9">
        <w:rPr>
          <w:b/>
          <w:spacing w:val="-1"/>
          <w:sz w:val="24"/>
        </w:rPr>
        <w:t xml:space="preserve"> </w:t>
      </w:r>
      <w:r w:rsidRPr="004E03E9">
        <w:rPr>
          <w:b/>
          <w:sz w:val="24"/>
        </w:rPr>
        <w:t>B.T.S. Ramkrishna, B.</w:t>
      </w:r>
      <w:r w:rsidRPr="004E03E9">
        <w:rPr>
          <w:b/>
          <w:spacing w:val="-1"/>
          <w:sz w:val="24"/>
        </w:rPr>
        <w:t xml:space="preserve"> </w:t>
      </w:r>
      <w:r w:rsidRPr="004E03E9">
        <w:rPr>
          <w:b/>
          <w:sz w:val="24"/>
        </w:rPr>
        <w:t>Rao, V.R.</w:t>
      </w:r>
      <w:r w:rsidRPr="004E03E9">
        <w:rPr>
          <w:b/>
          <w:spacing w:val="-1"/>
          <w:sz w:val="24"/>
        </w:rPr>
        <w:t xml:space="preserve"> </w:t>
      </w:r>
      <w:proofErr w:type="spellStart"/>
      <w:r w:rsidRPr="004E03E9">
        <w:rPr>
          <w:b/>
          <w:sz w:val="24"/>
        </w:rPr>
        <w:t>Scthunathan</w:t>
      </w:r>
      <w:proofErr w:type="spellEnd"/>
      <w:r w:rsidRPr="004E03E9">
        <w:rPr>
          <w:b/>
          <w:sz w:val="24"/>
        </w:rPr>
        <w:t>,</w:t>
      </w:r>
      <w:r w:rsidRPr="004E03E9">
        <w:rPr>
          <w:b/>
          <w:spacing w:val="-1"/>
          <w:sz w:val="24"/>
        </w:rPr>
        <w:t xml:space="preserve"> </w:t>
      </w:r>
      <w:r w:rsidRPr="004E03E9">
        <w:rPr>
          <w:b/>
          <w:sz w:val="24"/>
        </w:rPr>
        <w:t>N. and Adhya, T.K. 2001</w:t>
      </w:r>
      <w:r w:rsidRPr="004E03E9">
        <w:rPr>
          <w:sz w:val="24"/>
        </w:rPr>
        <w:t>. Effect of</w:t>
      </w:r>
      <w:r w:rsidRPr="004E03E9">
        <w:rPr>
          <w:spacing w:val="-4"/>
          <w:sz w:val="24"/>
        </w:rPr>
        <w:t xml:space="preserve"> </w:t>
      </w:r>
      <w:r w:rsidRPr="004E03E9">
        <w:rPr>
          <w:sz w:val="24"/>
        </w:rPr>
        <w:t>herbicide butachlor and methane emission</w:t>
      </w:r>
      <w:r w:rsidRPr="004E03E9">
        <w:rPr>
          <w:spacing w:val="-1"/>
          <w:sz w:val="24"/>
        </w:rPr>
        <w:t xml:space="preserve"> </w:t>
      </w:r>
      <w:r w:rsidRPr="004E03E9">
        <w:rPr>
          <w:sz w:val="24"/>
        </w:rPr>
        <w:t>and ebullition flux from</w:t>
      </w:r>
      <w:r w:rsidRPr="004E03E9">
        <w:rPr>
          <w:spacing w:val="-11"/>
          <w:sz w:val="24"/>
        </w:rPr>
        <w:t xml:space="preserve"> </w:t>
      </w:r>
      <w:r w:rsidRPr="004E03E9">
        <w:rPr>
          <w:sz w:val="24"/>
        </w:rPr>
        <w:t xml:space="preserve">a direct seeded flooded rice field. </w:t>
      </w:r>
      <w:r w:rsidRPr="004E03E9">
        <w:rPr>
          <w:i/>
          <w:sz w:val="24"/>
        </w:rPr>
        <w:t xml:space="preserve">Biology </w:t>
      </w:r>
      <w:r w:rsidRPr="004E03E9">
        <w:rPr>
          <w:sz w:val="24"/>
        </w:rPr>
        <w:t xml:space="preserve">and </w:t>
      </w:r>
      <w:r w:rsidRPr="004E03E9">
        <w:rPr>
          <w:i/>
          <w:sz w:val="24"/>
        </w:rPr>
        <w:t xml:space="preserve">Fertility of Soils, </w:t>
      </w:r>
      <w:r w:rsidRPr="004E03E9">
        <w:rPr>
          <w:b/>
          <w:sz w:val="24"/>
        </w:rPr>
        <w:t>33</w:t>
      </w:r>
      <w:r w:rsidRPr="004E03E9">
        <w:rPr>
          <w:sz w:val="24"/>
        </w:rPr>
        <w:t>: 175-180.</w:t>
      </w:r>
    </w:p>
    <w:p w14:paraId="3F71C1B1" w14:textId="77777777" w:rsidR="00FA06B0" w:rsidRPr="004E03E9" w:rsidRDefault="00FA06B0" w:rsidP="00FA06B0">
      <w:pPr>
        <w:pStyle w:val="BodyText"/>
        <w:spacing w:before="110" w:line="355" w:lineRule="auto"/>
        <w:ind w:left="429" w:right="126"/>
        <w:jc w:val="both"/>
      </w:pPr>
      <w:r w:rsidRPr="004E03E9">
        <w:rPr>
          <w:b/>
        </w:rPr>
        <w:t xml:space="preserve">Moody, K. 1989. </w:t>
      </w:r>
      <w:r w:rsidRPr="004E03E9">
        <w:t>Weeds reported to occurs in India pages 115-162. In weeds reported in rice in</w:t>
      </w:r>
      <w:r w:rsidRPr="004E03E9">
        <w:rPr>
          <w:spacing w:val="-1"/>
        </w:rPr>
        <w:t xml:space="preserve"> </w:t>
      </w:r>
      <w:r w:rsidRPr="004E03E9">
        <w:t>South and South East Asia. IRRI, Los Banos, Laguna, Philippines.</w:t>
      </w:r>
    </w:p>
    <w:p w14:paraId="0A20847D" w14:textId="77777777" w:rsidR="00FA06B0" w:rsidRPr="004E03E9" w:rsidRDefault="00FA06B0" w:rsidP="00FA06B0">
      <w:pPr>
        <w:spacing w:before="110" w:line="355" w:lineRule="auto"/>
        <w:ind w:left="429" w:right="141"/>
        <w:jc w:val="both"/>
        <w:rPr>
          <w:sz w:val="24"/>
        </w:rPr>
      </w:pPr>
      <w:r w:rsidRPr="004E03E9">
        <w:rPr>
          <w:b/>
          <w:sz w:val="24"/>
        </w:rPr>
        <w:t>Moorthy, B.T.S. and Saha, S. 2002</w:t>
      </w:r>
      <w:r w:rsidRPr="004E03E9">
        <w:rPr>
          <w:sz w:val="24"/>
        </w:rPr>
        <w:t xml:space="preserve">. Bio-efficacy of certain new herbicides formulas in puddle seeded rice. </w:t>
      </w:r>
      <w:r w:rsidRPr="004E03E9">
        <w:rPr>
          <w:i/>
          <w:sz w:val="24"/>
        </w:rPr>
        <w:t xml:space="preserve">Indian J. of Weed Sci., </w:t>
      </w:r>
      <w:r w:rsidRPr="004E03E9">
        <w:rPr>
          <w:b/>
          <w:sz w:val="24"/>
        </w:rPr>
        <w:t xml:space="preserve">34 </w:t>
      </w:r>
      <w:r w:rsidRPr="004E03E9">
        <w:rPr>
          <w:sz w:val="24"/>
        </w:rPr>
        <w:t>(1&amp;2): 46-49.</w:t>
      </w:r>
    </w:p>
    <w:p w14:paraId="1C875314" w14:textId="77777777" w:rsidR="00FA06B0" w:rsidRPr="004E03E9" w:rsidRDefault="00FA06B0" w:rsidP="00FA06B0">
      <w:pPr>
        <w:spacing w:before="109" w:line="355" w:lineRule="auto"/>
        <w:ind w:left="429" w:right="140"/>
        <w:jc w:val="both"/>
        <w:rPr>
          <w:sz w:val="24"/>
        </w:rPr>
      </w:pPr>
      <w:r w:rsidRPr="004E03E9">
        <w:rPr>
          <w:b/>
          <w:sz w:val="24"/>
        </w:rPr>
        <w:t xml:space="preserve">Mukherjee, P.K. and Malty, S.K. 2011. </w:t>
      </w:r>
      <w:r w:rsidRPr="004E03E9">
        <w:rPr>
          <w:sz w:val="24"/>
        </w:rPr>
        <w:t>Weed control in transplanted and wet seeded rainy season rice (</w:t>
      </w:r>
      <w:r w:rsidRPr="004E03E9">
        <w:rPr>
          <w:i/>
          <w:sz w:val="24"/>
        </w:rPr>
        <w:t xml:space="preserve">Oryza sativa </w:t>
      </w:r>
      <w:r w:rsidRPr="004E03E9">
        <w:rPr>
          <w:sz w:val="24"/>
        </w:rPr>
        <w:t xml:space="preserve">L.). </w:t>
      </w:r>
      <w:r w:rsidRPr="004E03E9">
        <w:rPr>
          <w:i/>
          <w:sz w:val="24"/>
        </w:rPr>
        <w:t xml:space="preserve">Indian J. </w:t>
      </w:r>
      <w:proofErr w:type="spellStart"/>
      <w:r w:rsidRPr="004E03E9">
        <w:rPr>
          <w:i/>
          <w:sz w:val="24"/>
        </w:rPr>
        <w:t>Agril</w:t>
      </w:r>
      <w:proofErr w:type="spellEnd"/>
      <w:r w:rsidRPr="004E03E9">
        <w:rPr>
          <w:i/>
          <w:sz w:val="24"/>
        </w:rPr>
        <w:t xml:space="preserve">. Sci., </w:t>
      </w:r>
      <w:r w:rsidRPr="004E03E9">
        <w:rPr>
          <w:b/>
          <w:sz w:val="24"/>
        </w:rPr>
        <w:t xml:space="preserve">81 </w:t>
      </w:r>
      <w:r w:rsidRPr="004E03E9">
        <w:rPr>
          <w:sz w:val="24"/>
        </w:rPr>
        <w:t>(2): 134-139.</w:t>
      </w:r>
    </w:p>
    <w:p w14:paraId="0E8AEB6E" w14:textId="77777777" w:rsidR="00FA06B0" w:rsidRPr="004E03E9" w:rsidRDefault="00FA06B0" w:rsidP="00FA06B0">
      <w:pPr>
        <w:spacing w:before="115" w:line="360" w:lineRule="auto"/>
        <w:ind w:left="429" w:right="129"/>
        <w:jc w:val="both"/>
        <w:rPr>
          <w:sz w:val="24"/>
        </w:rPr>
      </w:pPr>
      <w:r w:rsidRPr="004E03E9">
        <w:rPr>
          <w:b/>
          <w:sz w:val="24"/>
        </w:rPr>
        <w:t xml:space="preserve">Ni, H. Moody, K.R.P. Robles E.C. Paller, and J.S. Lales. 2000. </w:t>
      </w:r>
      <w:r w:rsidRPr="004E03E9">
        <w:rPr>
          <w:i/>
          <w:sz w:val="24"/>
        </w:rPr>
        <w:t xml:space="preserve">Oryza sativa </w:t>
      </w:r>
      <w:r w:rsidRPr="004E03E9">
        <w:rPr>
          <w:sz w:val="24"/>
        </w:rPr>
        <w:t xml:space="preserve">plant traits conferring competitive ability against weeds. </w:t>
      </w:r>
      <w:r w:rsidRPr="004E03E9">
        <w:rPr>
          <w:i/>
          <w:sz w:val="24"/>
        </w:rPr>
        <w:t xml:space="preserve">Weed Sci., </w:t>
      </w:r>
      <w:r w:rsidRPr="004E03E9">
        <w:rPr>
          <w:b/>
          <w:sz w:val="24"/>
        </w:rPr>
        <w:t xml:space="preserve">48 </w:t>
      </w:r>
      <w:r w:rsidRPr="004E03E9">
        <w:rPr>
          <w:sz w:val="24"/>
        </w:rPr>
        <w:t>(2): 200-204.</w:t>
      </w:r>
    </w:p>
    <w:p w14:paraId="0276812E" w14:textId="77777777" w:rsidR="00FA06B0" w:rsidRPr="004E03E9" w:rsidRDefault="00FA06B0" w:rsidP="00FA06B0">
      <w:pPr>
        <w:spacing w:line="360" w:lineRule="auto"/>
        <w:jc w:val="both"/>
        <w:rPr>
          <w:sz w:val="24"/>
        </w:rPr>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17466741" w14:textId="77777777" w:rsidR="00FA06B0" w:rsidRPr="004E03E9" w:rsidRDefault="00FA06B0" w:rsidP="00FA06B0">
      <w:pPr>
        <w:spacing w:before="191" w:line="360" w:lineRule="auto"/>
        <w:ind w:left="429" w:right="119"/>
        <w:jc w:val="both"/>
        <w:rPr>
          <w:sz w:val="24"/>
        </w:rPr>
      </w:pPr>
      <w:r w:rsidRPr="004E03E9">
        <w:rPr>
          <w:b/>
          <w:sz w:val="24"/>
        </w:rPr>
        <w:lastRenderedPageBreak/>
        <w:t>Olsen,</w:t>
      </w:r>
      <w:r w:rsidRPr="004E03E9">
        <w:rPr>
          <w:b/>
          <w:spacing w:val="24"/>
          <w:sz w:val="24"/>
        </w:rPr>
        <w:t xml:space="preserve"> </w:t>
      </w:r>
      <w:r w:rsidRPr="004E03E9">
        <w:rPr>
          <w:b/>
          <w:sz w:val="24"/>
        </w:rPr>
        <w:t>S.R. Cole, C.M. Watnode,</w:t>
      </w:r>
      <w:r w:rsidRPr="004E03E9">
        <w:rPr>
          <w:b/>
          <w:spacing w:val="24"/>
          <w:sz w:val="24"/>
        </w:rPr>
        <w:t xml:space="preserve"> </w:t>
      </w:r>
      <w:r w:rsidRPr="004E03E9">
        <w:rPr>
          <w:b/>
          <w:sz w:val="24"/>
        </w:rPr>
        <w:t>F.S.</w:t>
      </w:r>
      <w:r w:rsidRPr="004E03E9">
        <w:rPr>
          <w:b/>
          <w:spacing w:val="24"/>
          <w:sz w:val="24"/>
        </w:rPr>
        <w:t xml:space="preserve"> </w:t>
      </w:r>
      <w:r w:rsidRPr="004E03E9">
        <w:rPr>
          <w:b/>
          <w:sz w:val="24"/>
        </w:rPr>
        <w:t>and Dean,</w:t>
      </w:r>
      <w:r w:rsidRPr="004E03E9">
        <w:rPr>
          <w:b/>
          <w:spacing w:val="24"/>
          <w:sz w:val="24"/>
        </w:rPr>
        <w:t xml:space="preserve"> </w:t>
      </w:r>
      <w:r w:rsidRPr="004E03E9">
        <w:rPr>
          <w:b/>
          <w:sz w:val="24"/>
        </w:rPr>
        <w:t>L.A.</w:t>
      </w:r>
      <w:r w:rsidRPr="004E03E9">
        <w:rPr>
          <w:b/>
          <w:spacing w:val="24"/>
          <w:sz w:val="24"/>
        </w:rPr>
        <w:t xml:space="preserve"> </w:t>
      </w:r>
      <w:r w:rsidRPr="004E03E9">
        <w:rPr>
          <w:b/>
          <w:sz w:val="24"/>
        </w:rPr>
        <w:t>1954</w:t>
      </w:r>
      <w:r w:rsidRPr="004E03E9">
        <w:rPr>
          <w:sz w:val="24"/>
        </w:rPr>
        <w:t xml:space="preserve">. Estimation of phosphorus in soil by extraction with sodium carbonate. U.S.D.A. Circular </w:t>
      </w:r>
      <w:r w:rsidRPr="004E03E9">
        <w:rPr>
          <w:b/>
          <w:sz w:val="24"/>
        </w:rPr>
        <w:t>35</w:t>
      </w:r>
      <w:r w:rsidRPr="004E03E9">
        <w:rPr>
          <w:sz w:val="24"/>
        </w:rPr>
        <w:t>, 939, 1-19 (Soil Chemical Analysis Jakson, M.L. 1973-74).</w:t>
      </w:r>
    </w:p>
    <w:p w14:paraId="02F3DC2C" w14:textId="77777777" w:rsidR="00FA06B0" w:rsidRPr="004E03E9" w:rsidRDefault="00FA06B0" w:rsidP="00FA06B0">
      <w:pPr>
        <w:spacing w:before="97" w:line="360" w:lineRule="auto"/>
        <w:ind w:left="429" w:right="126"/>
        <w:jc w:val="both"/>
        <w:rPr>
          <w:sz w:val="24"/>
        </w:rPr>
      </w:pPr>
      <w:r w:rsidRPr="004E03E9">
        <w:rPr>
          <w:b/>
          <w:sz w:val="24"/>
        </w:rPr>
        <w:t>Pal, D.; Dolai, A.K.; Ghosh R.K.; Mallick, S.; Mandal, D. and Barui, K. 2008</w:t>
      </w:r>
      <w:r w:rsidRPr="004E03E9">
        <w:rPr>
          <w:sz w:val="24"/>
        </w:rPr>
        <w:t>. Bio- efficacy and phytotoxicity of</w:t>
      </w:r>
      <w:r w:rsidRPr="004E03E9">
        <w:rPr>
          <w:spacing w:val="-2"/>
          <w:sz w:val="24"/>
        </w:rPr>
        <w:t xml:space="preserve"> </w:t>
      </w:r>
      <w:proofErr w:type="spellStart"/>
      <w:r w:rsidRPr="004E03E9">
        <w:rPr>
          <w:sz w:val="24"/>
        </w:rPr>
        <w:t>ethoxysulfuron</w:t>
      </w:r>
      <w:proofErr w:type="spellEnd"/>
      <w:r w:rsidRPr="004E03E9">
        <w:rPr>
          <w:sz w:val="24"/>
        </w:rPr>
        <w:t xml:space="preserve"> on the weed control</w:t>
      </w:r>
      <w:r w:rsidRPr="004E03E9">
        <w:rPr>
          <w:spacing w:val="-4"/>
          <w:sz w:val="24"/>
        </w:rPr>
        <w:t xml:space="preserve"> </w:t>
      </w:r>
      <w:r w:rsidRPr="004E03E9">
        <w:rPr>
          <w:sz w:val="24"/>
        </w:rPr>
        <w:t xml:space="preserve">and yield performance of transplanted Kharif rice in </w:t>
      </w:r>
      <w:proofErr w:type="spellStart"/>
      <w:r w:rsidRPr="004E03E9">
        <w:rPr>
          <w:sz w:val="24"/>
        </w:rPr>
        <w:t>gangetic</w:t>
      </w:r>
      <w:proofErr w:type="spellEnd"/>
      <w:r w:rsidRPr="004E03E9">
        <w:rPr>
          <w:sz w:val="24"/>
        </w:rPr>
        <w:t xml:space="preserve"> alluvial soil of West Bengal. </w:t>
      </w:r>
      <w:r w:rsidRPr="004E03E9">
        <w:rPr>
          <w:i/>
          <w:sz w:val="24"/>
        </w:rPr>
        <w:t xml:space="preserve">Journal of Crop </w:t>
      </w:r>
      <w:r w:rsidRPr="004E03E9">
        <w:rPr>
          <w:sz w:val="24"/>
        </w:rPr>
        <w:t xml:space="preserve">and </w:t>
      </w:r>
      <w:r w:rsidRPr="004E03E9">
        <w:rPr>
          <w:i/>
          <w:sz w:val="24"/>
        </w:rPr>
        <w:t xml:space="preserve">Weed, </w:t>
      </w:r>
      <w:r w:rsidRPr="004E03E9">
        <w:rPr>
          <w:b/>
          <w:sz w:val="24"/>
        </w:rPr>
        <w:t xml:space="preserve">4 </w:t>
      </w:r>
      <w:r w:rsidRPr="004E03E9">
        <w:rPr>
          <w:sz w:val="24"/>
        </w:rPr>
        <w:t>(1): 38-40.</w:t>
      </w:r>
    </w:p>
    <w:p w14:paraId="605226E6" w14:textId="77777777" w:rsidR="00FA06B0" w:rsidRPr="004E03E9" w:rsidRDefault="00FA06B0" w:rsidP="00FA06B0">
      <w:pPr>
        <w:spacing w:before="102" w:line="360" w:lineRule="auto"/>
        <w:ind w:left="429" w:right="150"/>
        <w:jc w:val="both"/>
        <w:rPr>
          <w:sz w:val="24"/>
        </w:rPr>
      </w:pPr>
      <w:r w:rsidRPr="004E03E9">
        <w:rPr>
          <w:b/>
          <w:sz w:val="24"/>
        </w:rPr>
        <w:t xml:space="preserve">Pandey, and Tiwari, K.L. 1996. </w:t>
      </w:r>
      <w:r w:rsidRPr="004E03E9">
        <w:rPr>
          <w:sz w:val="24"/>
        </w:rPr>
        <w:t>Effect of pre-emergence weedicides on upland direct seeded rice (</w:t>
      </w:r>
      <w:r w:rsidRPr="004E03E9">
        <w:rPr>
          <w:i/>
          <w:sz w:val="24"/>
        </w:rPr>
        <w:t>Oryza sativa</w:t>
      </w:r>
      <w:r w:rsidRPr="004E03E9">
        <w:rPr>
          <w:sz w:val="24"/>
        </w:rPr>
        <w:t xml:space="preserve">). </w:t>
      </w:r>
      <w:r w:rsidRPr="004E03E9">
        <w:rPr>
          <w:i/>
          <w:sz w:val="24"/>
        </w:rPr>
        <w:t xml:space="preserve">World Weeds, </w:t>
      </w:r>
      <w:r w:rsidRPr="004E03E9">
        <w:rPr>
          <w:b/>
          <w:sz w:val="24"/>
        </w:rPr>
        <w:t>3</w:t>
      </w:r>
      <w:r w:rsidRPr="004E03E9">
        <w:rPr>
          <w:sz w:val="24"/>
        </w:rPr>
        <w:t>(1&amp;2): 57-59.</w:t>
      </w:r>
    </w:p>
    <w:p w14:paraId="4AAB381F" w14:textId="77777777" w:rsidR="00FA06B0" w:rsidRPr="004E03E9" w:rsidRDefault="00FA06B0" w:rsidP="00FA06B0">
      <w:pPr>
        <w:spacing w:before="108" w:line="357" w:lineRule="auto"/>
        <w:ind w:left="429" w:right="126"/>
        <w:jc w:val="both"/>
        <w:rPr>
          <w:sz w:val="24"/>
        </w:rPr>
      </w:pPr>
      <w:proofErr w:type="spellStart"/>
      <w:r w:rsidRPr="004E03E9">
        <w:rPr>
          <w:b/>
          <w:sz w:val="24"/>
        </w:rPr>
        <w:t>Pinjari</w:t>
      </w:r>
      <w:proofErr w:type="spellEnd"/>
      <w:r w:rsidRPr="004E03E9">
        <w:rPr>
          <w:b/>
          <w:sz w:val="24"/>
        </w:rPr>
        <w:t xml:space="preserve">, S.S.; </w:t>
      </w:r>
      <w:proofErr w:type="spellStart"/>
      <w:r w:rsidRPr="004E03E9">
        <w:rPr>
          <w:b/>
          <w:sz w:val="24"/>
        </w:rPr>
        <w:t>Gangawane</w:t>
      </w:r>
      <w:proofErr w:type="spellEnd"/>
      <w:r w:rsidRPr="004E03E9">
        <w:rPr>
          <w:b/>
          <w:sz w:val="24"/>
        </w:rPr>
        <w:t>, S.B.; Mhaskar, N.V.; Chavan, S.A.; Chavan, D.N.; and Jagpat, D.N.; 2016</w:t>
      </w:r>
      <w:r w:rsidRPr="004E03E9">
        <w:rPr>
          <w:sz w:val="24"/>
        </w:rPr>
        <w:t>. Integrated</w:t>
      </w:r>
      <w:r w:rsidRPr="004E03E9">
        <w:rPr>
          <w:spacing w:val="-1"/>
          <w:sz w:val="24"/>
        </w:rPr>
        <w:t xml:space="preserve"> </w:t>
      </w:r>
      <w:r w:rsidRPr="004E03E9">
        <w:rPr>
          <w:sz w:val="24"/>
        </w:rPr>
        <w:t>use</w:t>
      </w:r>
      <w:r w:rsidRPr="004E03E9">
        <w:rPr>
          <w:spacing w:val="-2"/>
          <w:sz w:val="24"/>
        </w:rPr>
        <w:t xml:space="preserve"> </w:t>
      </w:r>
      <w:r w:rsidRPr="004E03E9">
        <w:rPr>
          <w:sz w:val="24"/>
        </w:rPr>
        <w:t>of</w:t>
      </w:r>
      <w:r w:rsidRPr="004E03E9">
        <w:rPr>
          <w:spacing w:val="-4"/>
          <w:sz w:val="24"/>
        </w:rPr>
        <w:t xml:space="preserve"> </w:t>
      </w:r>
      <w:r w:rsidRPr="004E03E9">
        <w:rPr>
          <w:sz w:val="24"/>
        </w:rPr>
        <w:t>herbicides to enhance yield and economics of</w:t>
      </w:r>
      <w:r w:rsidRPr="004E03E9">
        <w:rPr>
          <w:spacing w:val="-4"/>
          <w:sz w:val="24"/>
        </w:rPr>
        <w:t xml:space="preserve"> </w:t>
      </w:r>
      <w:r w:rsidRPr="004E03E9">
        <w:rPr>
          <w:sz w:val="24"/>
        </w:rPr>
        <w:t xml:space="preserve">direct- seeded rice. </w:t>
      </w:r>
      <w:r w:rsidRPr="004E03E9">
        <w:rPr>
          <w:i/>
          <w:sz w:val="24"/>
        </w:rPr>
        <w:t xml:space="preserve">Indian J. of Weed Sci. </w:t>
      </w:r>
      <w:r w:rsidRPr="004E03E9">
        <w:rPr>
          <w:b/>
          <w:sz w:val="24"/>
        </w:rPr>
        <w:t xml:space="preserve">48 </w:t>
      </w:r>
      <w:r w:rsidRPr="004E03E9">
        <w:rPr>
          <w:sz w:val="24"/>
        </w:rPr>
        <w:t>(3): 279-283.</w:t>
      </w:r>
    </w:p>
    <w:p w14:paraId="2594E3B1" w14:textId="77777777" w:rsidR="00FA06B0" w:rsidRPr="004E03E9" w:rsidRDefault="00FA06B0" w:rsidP="00FA06B0">
      <w:pPr>
        <w:pStyle w:val="BodyText"/>
        <w:spacing w:before="101" w:line="360" w:lineRule="auto"/>
        <w:ind w:left="429" w:right="139"/>
        <w:jc w:val="both"/>
      </w:pPr>
      <w:r w:rsidRPr="004E03E9">
        <w:rPr>
          <w:b/>
        </w:rPr>
        <w:t>Ramzan, M. 2003</w:t>
      </w:r>
      <w:r w:rsidRPr="004E03E9">
        <w:t>. Evaluation</w:t>
      </w:r>
      <w:r w:rsidRPr="004E03E9">
        <w:rPr>
          <w:spacing w:val="-2"/>
        </w:rPr>
        <w:t xml:space="preserve"> </w:t>
      </w:r>
      <w:r w:rsidRPr="004E03E9">
        <w:t>of</w:t>
      </w:r>
      <w:r w:rsidRPr="004E03E9">
        <w:rPr>
          <w:spacing w:val="-2"/>
        </w:rPr>
        <w:t xml:space="preserve"> </w:t>
      </w:r>
      <w:r w:rsidRPr="004E03E9">
        <w:t>various planting methods in</w:t>
      </w:r>
      <w:r w:rsidRPr="004E03E9">
        <w:rPr>
          <w:spacing w:val="-2"/>
        </w:rPr>
        <w:t xml:space="preserve"> </w:t>
      </w:r>
      <w:r w:rsidRPr="004E03E9">
        <w:t>rice-wheat cropping system, Punjab Pakistan. Rice crop Report 2003-04. pp: 4-5.</w:t>
      </w:r>
    </w:p>
    <w:p w14:paraId="5BEFBC64" w14:textId="77777777" w:rsidR="00FA06B0" w:rsidRPr="004E03E9" w:rsidRDefault="00FA06B0" w:rsidP="00FA06B0">
      <w:pPr>
        <w:spacing w:before="99" w:line="360" w:lineRule="auto"/>
        <w:ind w:left="429" w:right="121"/>
        <w:jc w:val="both"/>
        <w:rPr>
          <w:sz w:val="24"/>
        </w:rPr>
      </w:pPr>
      <w:r w:rsidRPr="004E03E9">
        <w:rPr>
          <w:b/>
          <w:sz w:val="24"/>
        </w:rPr>
        <w:t xml:space="preserve">Rana, S.S. and Angiras, N.N. 1999. </w:t>
      </w:r>
      <w:r w:rsidRPr="004E03E9">
        <w:rPr>
          <w:sz w:val="24"/>
        </w:rPr>
        <w:t xml:space="preserve">Influence of integrated weed management practices on weed competition for nutrients in puddle sown rice. </w:t>
      </w:r>
      <w:r w:rsidRPr="004E03E9">
        <w:rPr>
          <w:i/>
          <w:sz w:val="24"/>
        </w:rPr>
        <w:t xml:space="preserve">Indian J. Weed Sci. </w:t>
      </w:r>
      <w:r w:rsidRPr="004E03E9">
        <w:rPr>
          <w:b/>
          <w:sz w:val="24"/>
        </w:rPr>
        <w:t xml:space="preserve">31 </w:t>
      </w:r>
      <w:r w:rsidRPr="004E03E9">
        <w:rPr>
          <w:sz w:val="24"/>
        </w:rPr>
        <w:t xml:space="preserve">(3&amp;4): 61- </w:t>
      </w:r>
      <w:r w:rsidRPr="004E03E9">
        <w:rPr>
          <w:spacing w:val="-4"/>
          <w:sz w:val="24"/>
        </w:rPr>
        <w:t>63.</w:t>
      </w:r>
    </w:p>
    <w:p w14:paraId="171B1FEC" w14:textId="77777777" w:rsidR="00FA06B0" w:rsidRPr="004E03E9" w:rsidRDefault="00FA06B0" w:rsidP="00FA06B0">
      <w:pPr>
        <w:spacing w:before="103" w:line="360" w:lineRule="auto"/>
        <w:ind w:left="429" w:right="128"/>
        <w:jc w:val="both"/>
        <w:rPr>
          <w:sz w:val="24"/>
        </w:rPr>
      </w:pPr>
      <w:r w:rsidRPr="004E03E9">
        <w:rPr>
          <w:b/>
          <w:sz w:val="24"/>
        </w:rPr>
        <w:t xml:space="preserve">Rao, K.S., Sanjoy, S. 2010. </w:t>
      </w:r>
      <w:r w:rsidRPr="004E03E9">
        <w:rPr>
          <w:sz w:val="24"/>
        </w:rPr>
        <w:t xml:space="preserve">Efficacy of </w:t>
      </w:r>
      <w:proofErr w:type="spellStart"/>
      <w:r w:rsidRPr="004E03E9">
        <w:rPr>
          <w:sz w:val="24"/>
        </w:rPr>
        <w:t>metsulfuron</w:t>
      </w:r>
      <w:proofErr w:type="spellEnd"/>
      <w:r w:rsidRPr="004E03E9">
        <w:rPr>
          <w:sz w:val="24"/>
        </w:rPr>
        <w:t xml:space="preserve"> methyl for controlling broadleaf weeds in transplanted rice (</w:t>
      </w:r>
      <w:r w:rsidRPr="004E03E9">
        <w:rPr>
          <w:i/>
          <w:sz w:val="24"/>
        </w:rPr>
        <w:t xml:space="preserve">Oryza sativa </w:t>
      </w:r>
      <w:r w:rsidRPr="004E03E9">
        <w:rPr>
          <w:sz w:val="24"/>
        </w:rPr>
        <w:t xml:space="preserve">L.) under rainfed shallow lowland. </w:t>
      </w:r>
      <w:r w:rsidRPr="004E03E9">
        <w:rPr>
          <w:i/>
          <w:sz w:val="24"/>
        </w:rPr>
        <w:t xml:space="preserve">Indian J. Agricultural Sciences, </w:t>
      </w:r>
      <w:r w:rsidRPr="004E03E9">
        <w:rPr>
          <w:b/>
          <w:sz w:val="24"/>
        </w:rPr>
        <w:t xml:space="preserve">80 </w:t>
      </w:r>
      <w:r w:rsidRPr="004E03E9">
        <w:rPr>
          <w:sz w:val="24"/>
        </w:rPr>
        <w:t>(6): 522-526.</w:t>
      </w:r>
    </w:p>
    <w:p w14:paraId="06A4612D" w14:textId="77777777" w:rsidR="00FA06B0" w:rsidRPr="004E03E9" w:rsidRDefault="00FA06B0" w:rsidP="00FA06B0">
      <w:pPr>
        <w:spacing w:before="102" w:line="360" w:lineRule="auto"/>
        <w:ind w:left="429" w:right="122"/>
        <w:jc w:val="both"/>
        <w:rPr>
          <w:sz w:val="24"/>
        </w:rPr>
      </w:pPr>
      <w:r w:rsidRPr="004E03E9">
        <w:rPr>
          <w:b/>
          <w:sz w:val="24"/>
        </w:rPr>
        <w:t xml:space="preserve">Rao, V.V. </w:t>
      </w:r>
      <w:proofErr w:type="spellStart"/>
      <w:r w:rsidRPr="004E03E9">
        <w:rPr>
          <w:b/>
          <w:sz w:val="24"/>
        </w:rPr>
        <w:t>Ananthaumari</w:t>
      </w:r>
      <w:proofErr w:type="spellEnd"/>
      <w:r w:rsidRPr="004E03E9">
        <w:rPr>
          <w:b/>
          <w:sz w:val="24"/>
        </w:rPr>
        <w:t xml:space="preserve">, O. Rao, Y.H. </w:t>
      </w:r>
      <w:proofErr w:type="spellStart"/>
      <w:r w:rsidRPr="004E03E9">
        <w:rPr>
          <w:b/>
          <w:sz w:val="24"/>
        </w:rPr>
        <w:t>Koteswara</w:t>
      </w:r>
      <w:proofErr w:type="spellEnd"/>
      <w:r w:rsidRPr="004E03E9">
        <w:rPr>
          <w:b/>
          <w:sz w:val="24"/>
        </w:rPr>
        <w:t xml:space="preserve"> Rao, D.S. and Rao, A.S. 1993</w:t>
      </w:r>
      <w:r w:rsidRPr="004E03E9">
        <w:rPr>
          <w:sz w:val="24"/>
        </w:rPr>
        <w:t>. Relative efficiency of different herbicides and their combinations with 2,4-D (EE) in transplanted rice.</w:t>
      </w:r>
    </w:p>
    <w:p w14:paraId="6B30B6EA" w14:textId="77777777" w:rsidR="00FA06B0" w:rsidRPr="004E03E9" w:rsidRDefault="00FA06B0" w:rsidP="00FA06B0">
      <w:pPr>
        <w:spacing w:before="40" w:line="379" w:lineRule="auto"/>
        <w:ind w:left="429" w:right="154"/>
        <w:rPr>
          <w:sz w:val="24"/>
        </w:rPr>
      </w:pPr>
      <w:r w:rsidRPr="004E03E9">
        <w:rPr>
          <w:b/>
          <w:sz w:val="24"/>
        </w:rPr>
        <w:t>Ravisankar, N. and</w:t>
      </w:r>
      <w:r w:rsidRPr="004E03E9">
        <w:rPr>
          <w:b/>
          <w:spacing w:val="40"/>
          <w:sz w:val="24"/>
        </w:rPr>
        <w:t xml:space="preserve"> </w:t>
      </w:r>
      <w:r w:rsidRPr="004E03E9">
        <w:rPr>
          <w:b/>
          <w:sz w:val="24"/>
        </w:rPr>
        <w:t>Chandrasekharan, B. 2003</w:t>
      </w:r>
      <w:r w:rsidRPr="004E03E9">
        <w:rPr>
          <w:sz w:val="24"/>
        </w:rPr>
        <w:t>.</w:t>
      </w:r>
      <w:r w:rsidRPr="004E03E9">
        <w:rPr>
          <w:spacing w:val="40"/>
          <w:sz w:val="24"/>
        </w:rPr>
        <w:t xml:space="preserve"> </w:t>
      </w:r>
      <w:r w:rsidRPr="004E03E9">
        <w:rPr>
          <w:sz w:val="24"/>
        </w:rPr>
        <w:t>Effect</w:t>
      </w:r>
      <w:r w:rsidRPr="004E03E9">
        <w:rPr>
          <w:spacing w:val="40"/>
          <w:sz w:val="24"/>
        </w:rPr>
        <w:t xml:space="preserve"> </w:t>
      </w:r>
      <w:r w:rsidRPr="004E03E9">
        <w:rPr>
          <w:sz w:val="24"/>
        </w:rPr>
        <w:t>of</w:t>
      </w:r>
      <w:r w:rsidRPr="004E03E9">
        <w:rPr>
          <w:spacing w:val="40"/>
          <w:sz w:val="24"/>
        </w:rPr>
        <w:t xml:space="preserve"> </w:t>
      </w:r>
      <w:r w:rsidRPr="004E03E9">
        <w:rPr>
          <w:sz w:val="24"/>
        </w:rPr>
        <w:t>seeding</w:t>
      </w:r>
      <w:r w:rsidRPr="004E03E9">
        <w:rPr>
          <w:spacing w:val="40"/>
          <w:sz w:val="24"/>
        </w:rPr>
        <w:t xml:space="preserve"> </w:t>
      </w:r>
      <w:r w:rsidRPr="004E03E9">
        <w:rPr>
          <w:sz w:val="24"/>
        </w:rPr>
        <w:t>methods,</w:t>
      </w:r>
      <w:r w:rsidRPr="004E03E9">
        <w:rPr>
          <w:spacing w:val="40"/>
          <w:sz w:val="24"/>
        </w:rPr>
        <w:t xml:space="preserve"> </w:t>
      </w:r>
      <w:r w:rsidRPr="004E03E9">
        <w:rPr>
          <w:i/>
          <w:sz w:val="24"/>
        </w:rPr>
        <w:t>in</w:t>
      </w:r>
      <w:r w:rsidRPr="004E03E9">
        <w:rPr>
          <w:i/>
          <w:spacing w:val="40"/>
          <w:sz w:val="24"/>
        </w:rPr>
        <w:t xml:space="preserve"> </w:t>
      </w:r>
      <w:r w:rsidRPr="004E03E9">
        <w:rPr>
          <w:i/>
          <w:sz w:val="24"/>
        </w:rPr>
        <w:t xml:space="preserve">situ </w:t>
      </w:r>
      <w:r w:rsidRPr="004E03E9">
        <w:rPr>
          <w:sz w:val="24"/>
        </w:rPr>
        <w:t>incorporation</w:t>
      </w:r>
      <w:r w:rsidRPr="004E03E9">
        <w:rPr>
          <w:spacing w:val="40"/>
          <w:sz w:val="24"/>
        </w:rPr>
        <w:t xml:space="preserve"> </w:t>
      </w:r>
      <w:r w:rsidRPr="004E03E9">
        <w:rPr>
          <w:sz w:val="24"/>
        </w:rPr>
        <w:t xml:space="preserve">of </w:t>
      </w:r>
      <w:proofErr w:type="spellStart"/>
      <w:r w:rsidRPr="004E03E9">
        <w:rPr>
          <w:sz w:val="24"/>
        </w:rPr>
        <w:t>Dhaincha</w:t>
      </w:r>
      <w:proofErr w:type="spellEnd"/>
      <w:r w:rsidRPr="004E03E9">
        <w:rPr>
          <w:spacing w:val="40"/>
          <w:sz w:val="24"/>
        </w:rPr>
        <w:t xml:space="preserve"> </w:t>
      </w:r>
      <w:r w:rsidRPr="004E03E9">
        <w:rPr>
          <w:sz w:val="24"/>
        </w:rPr>
        <w:t>(</w:t>
      </w:r>
      <w:proofErr w:type="spellStart"/>
      <w:r w:rsidRPr="004E03E9">
        <w:rPr>
          <w:i/>
          <w:sz w:val="24"/>
        </w:rPr>
        <w:t>Sesbaniaaculeata</w:t>
      </w:r>
      <w:proofErr w:type="spellEnd"/>
      <w:r w:rsidRPr="004E03E9">
        <w:rPr>
          <w:i/>
          <w:spacing w:val="40"/>
          <w:sz w:val="24"/>
        </w:rPr>
        <w:t xml:space="preserve"> </w:t>
      </w:r>
      <w:proofErr w:type="spellStart"/>
      <w:r w:rsidRPr="004E03E9">
        <w:rPr>
          <w:sz w:val="24"/>
        </w:rPr>
        <w:t>Poir</w:t>
      </w:r>
      <w:proofErr w:type="spellEnd"/>
      <w:r w:rsidRPr="004E03E9">
        <w:rPr>
          <w:sz w:val="24"/>
        </w:rPr>
        <w:t>)</w:t>
      </w:r>
      <w:r w:rsidRPr="004E03E9">
        <w:rPr>
          <w:spacing w:val="40"/>
          <w:sz w:val="24"/>
        </w:rPr>
        <w:t xml:space="preserve"> </w:t>
      </w:r>
      <w:r w:rsidRPr="004E03E9">
        <w:rPr>
          <w:sz w:val="24"/>
        </w:rPr>
        <w:t>and</w:t>
      </w:r>
      <w:r w:rsidRPr="004E03E9">
        <w:rPr>
          <w:spacing w:val="40"/>
          <w:sz w:val="24"/>
        </w:rPr>
        <w:t xml:space="preserve"> </w:t>
      </w:r>
      <w:r w:rsidRPr="004E03E9">
        <w:rPr>
          <w:sz w:val="24"/>
        </w:rPr>
        <w:t>application</w:t>
      </w:r>
      <w:r w:rsidRPr="004E03E9">
        <w:rPr>
          <w:spacing w:val="40"/>
          <w:sz w:val="24"/>
        </w:rPr>
        <w:t xml:space="preserve"> </w:t>
      </w:r>
      <w:r w:rsidRPr="004E03E9">
        <w:rPr>
          <w:sz w:val="24"/>
        </w:rPr>
        <w:t>time</w:t>
      </w:r>
      <w:r w:rsidRPr="004E03E9">
        <w:rPr>
          <w:spacing w:val="40"/>
          <w:sz w:val="24"/>
        </w:rPr>
        <w:t xml:space="preserve"> </w:t>
      </w:r>
      <w:r w:rsidRPr="004E03E9">
        <w:rPr>
          <w:sz w:val="24"/>
        </w:rPr>
        <w:t>of pretilachlor plus on</w:t>
      </w:r>
      <w:r w:rsidRPr="004E03E9">
        <w:rPr>
          <w:spacing w:val="-1"/>
          <w:sz w:val="24"/>
        </w:rPr>
        <w:t xml:space="preserve"> </w:t>
      </w:r>
      <w:r w:rsidRPr="004E03E9">
        <w:rPr>
          <w:sz w:val="24"/>
        </w:rPr>
        <w:t>weed growth</w:t>
      </w:r>
      <w:r w:rsidRPr="004E03E9">
        <w:rPr>
          <w:spacing w:val="-1"/>
          <w:sz w:val="24"/>
        </w:rPr>
        <w:t xml:space="preserve"> </w:t>
      </w:r>
      <w:r w:rsidRPr="004E03E9">
        <w:rPr>
          <w:sz w:val="24"/>
        </w:rPr>
        <w:t>and yield of</w:t>
      </w:r>
      <w:r w:rsidRPr="004E03E9">
        <w:rPr>
          <w:spacing w:val="-4"/>
          <w:sz w:val="24"/>
        </w:rPr>
        <w:t xml:space="preserve"> </w:t>
      </w:r>
      <w:r w:rsidRPr="004E03E9">
        <w:rPr>
          <w:sz w:val="24"/>
        </w:rPr>
        <w:t xml:space="preserve">wet seeded rice. </w:t>
      </w:r>
      <w:r w:rsidRPr="004E03E9">
        <w:rPr>
          <w:i/>
          <w:sz w:val="24"/>
        </w:rPr>
        <w:t xml:space="preserve">Indian J. Weed Sci. </w:t>
      </w:r>
      <w:r w:rsidRPr="004E03E9">
        <w:rPr>
          <w:b/>
          <w:sz w:val="24"/>
        </w:rPr>
        <w:t xml:space="preserve">35 </w:t>
      </w:r>
      <w:r w:rsidRPr="004E03E9">
        <w:rPr>
          <w:sz w:val="24"/>
        </w:rPr>
        <w:t xml:space="preserve">(1&amp;2): 125-127. </w:t>
      </w:r>
      <w:r w:rsidRPr="004E03E9">
        <w:rPr>
          <w:b/>
          <w:sz w:val="24"/>
        </w:rPr>
        <w:t>Saha, S.</w:t>
      </w:r>
      <w:r w:rsidRPr="004E03E9">
        <w:rPr>
          <w:b/>
          <w:spacing w:val="30"/>
          <w:sz w:val="24"/>
        </w:rPr>
        <w:t xml:space="preserve"> </w:t>
      </w:r>
      <w:r w:rsidRPr="004E03E9">
        <w:rPr>
          <w:b/>
          <w:sz w:val="24"/>
        </w:rPr>
        <w:t>2005</w:t>
      </w:r>
      <w:r w:rsidRPr="004E03E9">
        <w:rPr>
          <w:sz w:val="24"/>
        </w:rPr>
        <w:t xml:space="preserve">. Evaluation of some new </w:t>
      </w:r>
      <w:proofErr w:type="gramStart"/>
      <w:r w:rsidRPr="004E03E9">
        <w:rPr>
          <w:sz w:val="24"/>
        </w:rPr>
        <w:t>herbicides</w:t>
      </w:r>
      <w:proofErr w:type="gramEnd"/>
      <w:r w:rsidRPr="004E03E9">
        <w:rPr>
          <w:sz w:val="24"/>
        </w:rPr>
        <w:t xml:space="preserve"> formulations alone or in combination with</w:t>
      </w:r>
      <w:r w:rsidRPr="004E03E9">
        <w:rPr>
          <w:spacing w:val="22"/>
          <w:sz w:val="24"/>
        </w:rPr>
        <w:t xml:space="preserve"> </w:t>
      </w:r>
      <w:r w:rsidRPr="004E03E9">
        <w:rPr>
          <w:sz w:val="24"/>
        </w:rPr>
        <w:t>hand</w:t>
      </w:r>
      <w:r w:rsidRPr="004E03E9">
        <w:rPr>
          <w:spacing w:val="27"/>
          <w:sz w:val="24"/>
        </w:rPr>
        <w:t xml:space="preserve"> </w:t>
      </w:r>
      <w:r w:rsidRPr="004E03E9">
        <w:rPr>
          <w:sz w:val="24"/>
        </w:rPr>
        <w:t>weeding</w:t>
      </w:r>
      <w:r w:rsidRPr="004E03E9">
        <w:rPr>
          <w:spacing w:val="40"/>
          <w:sz w:val="24"/>
        </w:rPr>
        <w:t xml:space="preserve"> </w:t>
      </w:r>
      <w:r w:rsidRPr="004E03E9">
        <w:rPr>
          <w:sz w:val="24"/>
        </w:rPr>
        <w:t>in</w:t>
      </w:r>
      <w:r w:rsidRPr="004E03E9">
        <w:rPr>
          <w:spacing w:val="18"/>
          <w:sz w:val="24"/>
        </w:rPr>
        <w:t xml:space="preserve"> </w:t>
      </w:r>
      <w:r w:rsidRPr="004E03E9">
        <w:rPr>
          <w:sz w:val="24"/>
        </w:rPr>
        <w:t>direct</w:t>
      </w:r>
      <w:r w:rsidRPr="004E03E9">
        <w:rPr>
          <w:spacing w:val="36"/>
          <w:sz w:val="24"/>
        </w:rPr>
        <w:t xml:space="preserve"> </w:t>
      </w:r>
      <w:r w:rsidRPr="004E03E9">
        <w:rPr>
          <w:sz w:val="24"/>
        </w:rPr>
        <w:t>sown rainfed</w:t>
      </w:r>
      <w:r w:rsidRPr="004E03E9">
        <w:rPr>
          <w:spacing w:val="40"/>
          <w:sz w:val="24"/>
        </w:rPr>
        <w:t xml:space="preserve"> </w:t>
      </w:r>
      <w:r w:rsidRPr="004E03E9">
        <w:rPr>
          <w:sz w:val="24"/>
        </w:rPr>
        <w:t>low</w:t>
      </w:r>
      <w:r w:rsidRPr="004E03E9">
        <w:rPr>
          <w:spacing w:val="35"/>
          <w:sz w:val="24"/>
        </w:rPr>
        <w:t xml:space="preserve"> </w:t>
      </w:r>
      <w:r w:rsidRPr="004E03E9">
        <w:rPr>
          <w:sz w:val="24"/>
        </w:rPr>
        <w:t>land</w:t>
      </w:r>
      <w:r w:rsidRPr="004E03E9">
        <w:rPr>
          <w:spacing w:val="27"/>
          <w:sz w:val="24"/>
        </w:rPr>
        <w:t xml:space="preserve"> </w:t>
      </w:r>
      <w:r w:rsidRPr="004E03E9">
        <w:rPr>
          <w:sz w:val="24"/>
        </w:rPr>
        <w:t>rice.</w:t>
      </w:r>
      <w:r w:rsidRPr="004E03E9">
        <w:rPr>
          <w:spacing w:val="34"/>
          <w:sz w:val="24"/>
        </w:rPr>
        <w:t xml:space="preserve"> </w:t>
      </w:r>
      <w:r w:rsidRPr="004E03E9">
        <w:rPr>
          <w:i/>
          <w:sz w:val="24"/>
        </w:rPr>
        <w:t>Indian</w:t>
      </w:r>
      <w:r w:rsidRPr="004E03E9">
        <w:rPr>
          <w:i/>
          <w:spacing w:val="31"/>
          <w:sz w:val="24"/>
        </w:rPr>
        <w:t xml:space="preserve"> </w:t>
      </w:r>
      <w:r w:rsidRPr="004E03E9">
        <w:rPr>
          <w:i/>
          <w:sz w:val="24"/>
        </w:rPr>
        <w:t>J.</w:t>
      </w:r>
      <w:r w:rsidRPr="004E03E9">
        <w:rPr>
          <w:i/>
          <w:spacing w:val="24"/>
          <w:sz w:val="24"/>
        </w:rPr>
        <w:t xml:space="preserve"> </w:t>
      </w:r>
      <w:r w:rsidRPr="004E03E9">
        <w:rPr>
          <w:i/>
          <w:sz w:val="24"/>
        </w:rPr>
        <w:t>Weed</w:t>
      </w:r>
      <w:r w:rsidRPr="004E03E9">
        <w:rPr>
          <w:i/>
          <w:spacing w:val="27"/>
          <w:sz w:val="24"/>
        </w:rPr>
        <w:t xml:space="preserve"> </w:t>
      </w:r>
      <w:r w:rsidRPr="004E03E9">
        <w:rPr>
          <w:i/>
          <w:sz w:val="24"/>
        </w:rPr>
        <w:t>Sci.</w:t>
      </w:r>
      <w:r w:rsidRPr="004E03E9">
        <w:rPr>
          <w:i/>
          <w:spacing w:val="38"/>
          <w:sz w:val="24"/>
        </w:rPr>
        <w:t xml:space="preserve"> </w:t>
      </w:r>
      <w:r w:rsidRPr="004E03E9">
        <w:rPr>
          <w:b/>
          <w:sz w:val="24"/>
        </w:rPr>
        <w:t>37</w:t>
      </w:r>
      <w:r w:rsidRPr="004E03E9">
        <w:rPr>
          <w:b/>
          <w:spacing w:val="18"/>
          <w:sz w:val="24"/>
        </w:rPr>
        <w:t xml:space="preserve"> </w:t>
      </w:r>
      <w:r w:rsidRPr="004E03E9">
        <w:rPr>
          <w:sz w:val="24"/>
        </w:rPr>
        <w:t xml:space="preserve">(1&amp;2): </w:t>
      </w:r>
      <w:r w:rsidRPr="004E03E9">
        <w:rPr>
          <w:spacing w:val="-2"/>
          <w:sz w:val="24"/>
        </w:rPr>
        <w:t>103-104.</w:t>
      </w:r>
    </w:p>
    <w:p w14:paraId="46E6185B" w14:textId="77777777" w:rsidR="00FA06B0" w:rsidRPr="004E03E9" w:rsidRDefault="00FA06B0" w:rsidP="00FA06B0">
      <w:pPr>
        <w:spacing w:before="25"/>
        <w:ind w:left="429"/>
        <w:rPr>
          <w:i/>
          <w:sz w:val="24"/>
        </w:rPr>
      </w:pPr>
      <w:r w:rsidRPr="004E03E9">
        <w:rPr>
          <w:b/>
          <w:sz w:val="24"/>
        </w:rPr>
        <w:t>Saha,</w:t>
      </w:r>
      <w:r w:rsidRPr="004E03E9">
        <w:rPr>
          <w:b/>
          <w:spacing w:val="10"/>
          <w:sz w:val="24"/>
        </w:rPr>
        <w:t xml:space="preserve"> </w:t>
      </w:r>
      <w:r w:rsidRPr="004E03E9">
        <w:rPr>
          <w:b/>
          <w:sz w:val="24"/>
        </w:rPr>
        <w:t>S.</w:t>
      </w:r>
      <w:r w:rsidRPr="004E03E9">
        <w:rPr>
          <w:b/>
          <w:spacing w:val="11"/>
          <w:sz w:val="24"/>
        </w:rPr>
        <w:t xml:space="preserve"> </w:t>
      </w:r>
      <w:r w:rsidRPr="004E03E9">
        <w:rPr>
          <w:b/>
          <w:sz w:val="24"/>
        </w:rPr>
        <w:t>2006</w:t>
      </w:r>
      <w:r w:rsidRPr="004E03E9">
        <w:rPr>
          <w:sz w:val="24"/>
        </w:rPr>
        <w:t>.</w:t>
      </w:r>
      <w:r w:rsidRPr="004E03E9">
        <w:rPr>
          <w:spacing w:val="1"/>
          <w:sz w:val="24"/>
        </w:rPr>
        <w:t xml:space="preserve"> </w:t>
      </w:r>
      <w:r w:rsidRPr="004E03E9">
        <w:rPr>
          <w:sz w:val="24"/>
        </w:rPr>
        <w:t>Efficacy</w:t>
      </w:r>
      <w:r w:rsidRPr="004E03E9">
        <w:rPr>
          <w:spacing w:val="-8"/>
          <w:sz w:val="24"/>
        </w:rPr>
        <w:t xml:space="preserve"> </w:t>
      </w:r>
      <w:r w:rsidRPr="004E03E9">
        <w:rPr>
          <w:sz w:val="24"/>
        </w:rPr>
        <w:t>of</w:t>
      </w:r>
      <w:r w:rsidRPr="004E03E9">
        <w:rPr>
          <w:spacing w:val="-4"/>
          <w:sz w:val="24"/>
        </w:rPr>
        <w:t xml:space="preserve"> </w:t>
      </w:r>
      <w:r w:rsidRPr="004E03E9">
        <w:rPr>
          <w:sz w:val="24"/>
        </w:rPr>
        <w:t>herbicides</w:t>
      </w:r>
      <w:r w:rsidRPr="004E03E9">
        <w:rPr>
          <w:spacing w:val="8"/>
          <w:sz w:val="24"/>
        </w:rPr>
        <w:t xml:space="preserve"> </w:t>
      </w:r>
      <w:r w:rsidRPr="004E03E9">
        <w:rPr>
          <w:sz w:val="24"/>
        </w:rPr>
        <w:t>in</w:t>
      </w:r>
      <w:r w:rsidRPr="004E03E9">
        <w:rPr>
          <w:spacing w:val="-1"/>
          <w:sz w:val="24"/>
        </w:rPr>
        <w:t xml:space="preserve"> </w:t>
      </w:r>
      <w:r w:rsidRPr="004E03E9">
        <w:rPr>
          <w:sz w:val="24"/>
        </w:rPr>
        <w:t>wet</w:t>
      </w:r>
      <w:r w:rsidRPr="004E03E9">
        <w:rPr>
          <w:spacing w:val="14"/>
          <w:sz w:val="24"/>
        </w:rPr>
        <w:t xml:space="preserve"> </w:t>
      </w:r>
      <w:r w:rsidRPr="004E03E9">
        <w:rPr>
          <w:sz w:val="24"/>
        </w:rPr>
        <w:t>direct-sown</w:t>
      </w:r>
      <w:r w:rsidRPr="004E03E9">
        <w:rPr>
          <w:spacing w:val="-6"/>
          <w:sz w:val="24"/>
        </w:rPr>
        <w:t xml:space="preserve"> </w:t>
      </w:r>
      <w:r w:rsidRPr="004E03E9">
        <w:rPr>
          <w:sz w:val="24"/>
        </w:rPr>
        <w:t>summer</w:t>
      </w:r>
      <w:r w:rsidRPr="004E03E9">
        <w:rPr>
          <w:spacing w:val="6"/>
          <w:sz w:val="24"/>
        </w:rPr>
        <w:t xml:space="preserve"> </w:t>
      </w:r>
      <w:r w:rsidRPr="004E03E9">
        <w:rPr>
          <w:sz w:val="24"/>
        </w:rPr>
        <w:t>rice.</w:t>
      </w:r>
      <w:r w:rsidRPr="004E03E9">
        <w:rPr>
          <w:spacing w:val="11"/>
          <w:sz w:val="24"/>
        </w:rPr>
        <w:t xml:space="preserve"> </w:t>
      </w:r>
      <w:r w:rsidRPr="004E03E9">
        <w:rPr>
          <w:i/>
          <w:sz w:val="24"/>
        </w:rPr>
        <w:t>Indian</w:t>
      </w:r>
      <w:r w:rsidRPr="004E03E9">
        <w:rPr>
          <w:i/>
          <w:spacing w:val="5"/>
          <w:sz w:val="24"/>
        </w:rPr>
        <w:t xml:space="preserve"> </w:t>
      </w:r>
      <w:r w:rsidRPr="004E03E9">
        <w:rPr>
          <w:i/>
          <w:sz w:val="24"/>
        </w:rPr>
        <w:t>J.</w:t>
      </w:r>
      <w:r w:rsidRPr="004E03E9">
        <w:rPr>
          <w:i/>
          <w:spacing w:val="6"/>
          <w:sz w:val="24"/>
        </w:rPr>
        <w:t xml:space="preserve"> </w:t>
      </w:r>
      <w:r w:rsidRPr="004E03E9">
        <w:rPr>
          <w:i/>
          <w:sz w:val="24"/>
        </w:rPr>
        <w:t>Weed</w:t>
      </w:r>
      <w:r w:rsidRPr="004E03E9">
        <w:rPr>
          <w:i/>
          <w:spacing w:val="4"/>
          <w:sz w:val="24"/>
        </w:rPr>
        <w:t xml:space="preserve"> </w:t>
      </w:r>
      <w:r w:rsidRPr="004E03E9">
        <w:rPr>
          <w:i/>
          <w:spacing w:val="-4"/>
          <w:sz w:val="24"/>
        </w:rPr>
        <w:t>Sci.</w:t>
      </w:r>
    </w:p>
    <w:p w14:paraId="044143E3" w14:textId="77777777" w:rsidR="00FA06B0" w:rsidRPr="004E03E9" w:rsidRDefault="00FA06B0" w:rsidP="00FA06B0">
      <w:pPr>
        <w:pStyle w:val="BodyText"/>
        <w:spacing w:before="156"/>
        <w:ind w:left="429"/>
      </w:pPr>
      <w:r w:rsidRPr="004E03E9">
        <w:rPr>
          <w:b/>
        </w:rPr>
        <w:t>38</w:t>
      </w:r>
      <w:r w:rsidRPr="004E03E9">
        <w:rPr>
          <w:b/>
          <w:spacing w:val="-1"/>
        </w:rPr>
        <w:t xml:space="preserve"> </w:t>
      </w:r>
      <w:r w:rsidRPr="004E03E9">
        <w:t>(1&amp;2):</w:t>
      </w:r>
      <w:r w:rsidRPr="004E03E9">
        <w:rPr>
          <w:spacing w:val="2"/>
        </w:rPr>
        <w:t xml:space="preserve"> </w:t>
      </w:r>
      <w:r w:rsidRPr="004E03E9">
        <w:t>45-</w:t>
      </w:r>
      <w:r w:rsidRPr="004E03E9">
        <w:rPr>
          <w:spacing w:val="-5"/>
        </w:rPr>
        <w:t>48.</w:t>
      </w:r>
    </w:p>
    <w:p w14:paraId="56D6135C" w14:textId="77777777" w:rsidR="00FA06B0" w:rsidRPr="004E03E9" w:rsidRDefault="00FA06B0" w:rsidP="00FA06B0">
      <w:pPr>
        <w:pStyle w:val="BodyText"/>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6DB19D97" w14:textId="77777777" w:rsidR="00FA06B0" w:rsidRPr="004E03E9" w:rsidRDefault="00FA06B0" w:rsidP="00FA06B0">
      <w:pPr>
        <w:spacing w:before="181" w:line="376" w:lineRule="auto"/>
        <w:ind w:left="429" w:right="139"/>
        <w:jc w:val="both"/>
        <w:rPr>
          <w:sz w:val="24"/>
        </w:rPr>
      </w:pPr>
      <w:r w:rsidRPr="004E03E9">
        <w:rPr>
          <w:b/>
          <w:sz w:val="24"/>
        </w:rPr>
        <w:lastRenderedPageBreak/>
        <w:t>Saini, J.P. 2003</w:t>
      </w:r>
      <w:r w:rsidRPr="004E03E9">
        <w:rPr>
          <w:sz w:val="24"/>
        </w:rPr>
        <w:t xml:space="preserve">. Efficacy of </w:t>
      </w:r>
      <w:proofErr w:type="spellStart"/>
      <w:r w:rsidRPr="004E03E9">
        <w:rPr>
          <w:sz w:val="24"/>
        </w:rPr>
        <w:t>cyhalofop</w:t>
      </w:r>
      <w:proofErr w:type="spellEnd"/>
      <w:r w:rsidRPr="004E03E9">
        <w:rPr>
          <w:sz w:val="24"/>
        </w:rPr>
        <w:t>-butyl against weeds in direct seeded puddled rice under mid hill</w:t>
      </w:r>
      <w:r w:rsidRPr="004E03E9">
        <w:rPr>
          <w:spacing w:val="-7"/>
          <w:sz w:val="24"/>
        </w:rPr>
        <w:t xml:space="preserve"> </w:t>
      </w:r>
      <w:r w:rsidRPr="004E03E9">
        <w:rPr>
          <w:sz w:val="24"/>
        </w:rPr>
        <w:t>conditions of</w:t>
      </w:r>
      <w:r w:rsidRPr="004E03E9">
        <w:rPr>
          <w:spacing w:val="-11"/>
          <w:sz w:val="24"/>
        </w:rPr>
        <w:t xml:space="preserve"> </w:t>
      </w:r>
      <w:r w:rsidRPr="004E03E9">
        <w:rPr>
          <w:sz w:val="24"/>
        </w:rPr>
        <w:t>Himachal</w:t>
      </w:r>
      <w:r w:rsidRPr="004E03E9">
        <w:rPr>
          <w:spacing w:val="-6"/>
          <w:sz w:val="24"/>
        </w:rPr>
        <w:t xml:space="preserve"> </w:t>
      </w:r>
      <w:r w:rsidRPr="004E03E9">
        <w:rPr>
          <w:sz w:val="24"/>
        </w:rPr>
        <w:t xml:space="preserve">Pradesh. </w:t>
      </w:r>
      <w:r w:rsidRPr="004E03E9">
        <w:rPr>
          <w:i/>
          <w:sz w:val="24"/>
        </w:rPr>
        <w:t xml:space="preserve">Indian J. of Weed Sci. </w:t>
      </w:r>
      <w:r w:rsidRPr="004E03E9">
        <w:rPr>
          <w:b/>
          <w:sz w:val="24"/>
        </w:rPr>
        <w:t>35</w:t>
      </w:r>
      <w:r w:rsidRPr="004E03E9">
        <w:rPr>
          <w:b/>
          <w:spacing w:val="-1"/>
          <w:sz w:val="24"/>
        </w:rPr>
        <w:t xml:space="preserve"> </w:t>
      </w:r>
      <w:r w:rsidRPr="004E03E9">
        <w:rPr>
          <w:sz w:val="24"/>
        </w:rPr>
        <w:t>(3&amp;4): 205-207.</w:t>
      </w:r>
    </w:p>
    <w:p w14:paraId="51F79CA5" w14:textId="77777777" w:rsidR="00FA06B0" w:rsidRPr="004E03E9" w:rsidRDefault="00FA06B0" w:rsidP="00FA06B0">
      <w:pPr>
        <w:spacing w:before="272" w:line="372" w:lineRule="auto"/>
        <w:ind w:left="429" w:right="140"/>
        <w:jc w:val="both"/>
        <w:rPr>
          <w:sz w:val="24"/>
        </w:rPr>
      </w:pPr>
      <w:r w:rsidRPr="004E03E9">
        <w:rPr>
          <w:b/>
          <w:sz w:val="24"/>
        </w:rPr>
        <w:t xml:space="preserve">Saini, J.P. 2005. </w:t>
      </w:r>
      <w:r w:rsidRPr="004E03E9">
        <w:rPr>
          <w:sz w:val="24"/>
        </w:rPr>
        <w:t xml:space="preserve">Efficacy of </w:t>
      </w:r>
      <w:proofErr w:type="spellStart"/>
      <w:r w:rsidRPr="004E03E9">
        <w:rPr>
          <w:sz w:val="24"/>
        </w:rPr>
        <w:t>cyhalofop-butly</w:t>
      </w:r>
      <w:proofErr w:type="spellEnd"/>
      <w:r w:rsidRPr="004E03E9">
        <w:rPr>
          <w:sz w:val="24"/>
        </w:rPr>
        <w:t xml:space="preserve"> alone and in combination with 2,4-D against mixed weed flora in</w:t>
      </w:r>
      <w:r w:rsidRPr="004E03E9">
        <w:rPr>
          <w:spacing w:val="-2"/>
          <w:sz w:val="24"/>
        </w:rPr>
        <w:t xml:space="preserve"> </w:t>
      </w:r>
      <w:r w:rsidRPr="004E03E9">
        <w:rPr>
          <w:sz w:val="24"/>
        </w:rPr>
        <w:t xml:space="preserve">direct seeded upland rice. </w:t>
      </w:r>
      <w:r w:rsidRPr="004E03E9">
        <w:rPr>
          <w:i/>
          <w:sz w:val="24"/>
        </w:rPr>
        <w:t xml:space="preserve">Indian J. Agron. </w:t>
      </w:r>
      <w:r w:rsidRPr="004E03E9">
        <w:rPr>
          <w:b/>
          <w:sz w:val="24"/>
        </w:rPr>
        <w:t>50</w:t>
      </w:r>
      <w:r w:rsidRPr="004E03E9">
        <w:rPr>
          <w:b/>
          <w:spacing w:val="-2"/>
          <w:sz w:val="24"/>
        </w:rPr>
        <w:t xml:space="preserve"> </w:t>
      </w:r>
      <w:r w:rsidRPr="004E03E9">
        <w:rPr>
          <w:sz w:val="24"/>
        </w:rPr>
        <w:t>(1): 38-40.</w:t>
      </w:r>
    </w:p>
    <w:p w14:paraId="23414A46" w14:textId="77777777" w:rsidR="00FA06B0" w:rsidRPr="004E03E9" w:rsidRDefault="00FA06B0" w:rsidP="00FA06B0">
      <w:pPr>
        <w:pStyle w:val="BodyText"/>
        <w:spacing w:before="6"/>
      </w:pPr>
    </w:p>
    <w:p w14:paraId="1ACB1B3A" w14:textId="77777777" w:rsidR="00FA06B0" w:rsidRPr="004E03E9" w:rsidRDefault="00FA06B0" w:rsidP="00FA06B0">
      <w:pPr>
        <w:spacing w:line="376" w:lineRule="auto"/>
        <w:ind w:left="429" w:right="130"/>
        <w:jc w:val="both"/>
        <w:rPr>
          <w:sz w:val="24"/>
        </w:rPr>
      </w:pPr>
      <w:proofErr w:type="spellStart"/>
      <w:r w:rsidRPr="004E03E9">
        <w:rPr>
          <w:b/>
          <w:sz w:val="24"/>
        </w:rPr>
        <w:t>Saravanane</w:t>
      </w:r>
      <w:proofErr w:type="spellEnd"/>
      <w:r w:rsidRPr="004E03E9">
        <w:rPr>
          <w:b/>
          <w:sz w:val="24"/>
        </w:rPr>
        <w:t>, P; Mala, S. and Chellamuthu, V. 2016</w:t>
      </w:r>
      <w:r w:rsidRPr="004E03E9">
        <w:rPr>
          <w:sz w:val="24"/>
        </w:rPr>
        <w:t xml:space="preserve">. Integrated weed management in aerobic rice. </w:t>
      </w:r>
      <w:r w:rsidRPr="004E03E9">
        <w:rPr>
          <w:i/>
          <w:sz w:val="24"/>
        </w:rPr>
        <w:t xml:space="preserve">Indian J. of Weed Sci. </w:t>
      </w:r>
      <w:r w:rsidRPr="004E03E9">
        <w:rPr>
          <w:b/>
          <w:sz w:val="24"/>
        </w:rPr>
        <w:t xml:space="preserve">48 </w:t>
      </w:r>
      <w:r w:rsidRPr="004E03E9">
        <w:rPr>
          <w:sz w:val="24"/>
        </w:rPr>
        <w:t>(2): 152-154.</w:t>
      </w:r>
    </w:p>
    <w:p w14:paraId="7CE03198" w14:textId="77777777" w:rsidR="00FA06B0" w:rsidRPr="004E03E9" w:rsidRDefault="00FA06B0" w:rsidP="00FA06B0">
      <w:pPr>
        <w:pStyle w:val="BodyText"/>
      </w:pPr>
    </w:p>
    <w:p w14:paraId="3FDB96E5" w14:textId="77777777" w:rsidR="00FA06B0" w:rsidRPr="004E03E9" w:rsidRDefault="00FA06B0" w:rsidP="00FA06B0">
      <w:pPr>
        <w:spacing w:line="372" w:lineRule="auto"/>
        <w:ind w:left="429" w:right="120"/>
        <w:jc w:val="both"/>
        <w:rPr>
          <w:sz w:val="24"/>
        </w:rPr>
      </w:pPr>
      <w:proofErr w:type="spellStart"/>
      <w:r w:rsidRPr="004E03E9">
        <w:rPr>
          <w:b/>
          <w:sz w:val="24"/>
        </w:rPr>
        <w:t>Sathyamoorthy</w:t>
      </w:r>
      <w:proofErr w:type="spellEnd"/>
      <w:r w:rsidRPr="004E03E9">
        <w:rPr>
          <w:b/>
          <w:sz w:val="24"/>
        </w:rPr>
        <w:t xml:space="preserve">, K. and Kandasamy, O.S. 1998. </w:t>
      </w:r>
      <w:r w:rsidRPr="004E03E9">
        <w:rPr>
          <w:sz w:val="24"/>
        </w:rPr>
        <w:t>Critical period of crop</w:t>
      </w:r>
      <w:r w:rsidRPr="004E03E9">
        <w:rPr>
          <w:spacing w:val="40"/>
          <w:sz w:val="24"/>
        </w:rPr>
        <w:t xml:space="preserve"> </w:t>
      </w:r>
      <w:r w:rsidRPr="004E03E9">
        <w:rPr>
          <w:sz w:val="24"/>
        </w:rPr>
        <w:t>weed competition in different rice culture. In: Summery and Res. Achievement</w:t>
      </w:r>
      <w:r w:rsidRPr="004E03E9">
        <w:rPr>
          <w:spacing w:val="40"/>
          <w:sz w:val="24"/>
        </w:rPr>
        <w:t xml:space="preserve"> </w:t>
      </w:r>
      <w:r w:rsidRPr="004E03E9">
        <w:rPr>
          <w:sz w:val="24"/>
        </w:rPr>
        <w:t>1998. AICRPWC, Coimbatore.</w:t>
      </w:r>
    </w:p>
    <w:p w14:paraId="6638A0A3" w14:textId="77777777" w:rsidR="00FA06B0" w:rsidRPr="004E03E9" w:rsidRDefault="00FA06B0" w:rsidP="00FA06B0">
      <w:pPr>
        <w:pStyle w:val="BodyText"/>
        <w:spacing w:before="15"/>
      </w:pPr>
    </w:p>
    <w:p w14:paraId="25777811" w14:textId="77777777" w:rsidR="00FA06B0" w:rsidRPr="004E03E9" w:rsidRDefault="00FA06B0" w:rsidP="00FA06B0">
      <w:pPr>
        <w:pStyle w:val="BodyText"/>
        <w:spacing w:before="1" w:line="374" w:lineRule="auto"/>
        <w:ind w:left="429" w:right="131"/>
        <w:jc w:val="both"/>
      </w:pPr>
      <w:r w:rsidRPr="004E03E9">
        <w:rPr>
          <w:b/>
        </w:rPr>
        <w:t>Selvam pannier, P. and Krishnan, R. 1992</w:t>
      </w:r>
      <w:r w:rsidRPr="004E03E9">
        <w:t>. Crop weed competition in direct shown lowland Samba rice varieties, Abstracts of papers Ann. Conf. of ISWS held at C.C.S.H.A.U., Hisser (Haryana) on March 3-4, and p. 10.</w:t>
      </w:r>
    </w:p>
    <w:p w14:paraId="7345D866" w14:textId="77777777" w:rsidR="00FA06B0" w:rsidRPr="004E03E9" w:rsidRDefault="00FA06B0" w:rsidP="00FA06B0">
      <w:pPr>
        <w:spacing w:before="273" w:line="372" w:lineRule="auto"/>
        <w:ind w:left="429" w:right="130"/>
        <w:jc w:val="both"/>
        <w:rPr>
          <w:sz w:val="24"/>
        </w:rPr>
      </w:pPr>
      <w:r w:rsidRPr="004E03E9">
        <w:rPr>
          <w:b/>
          <w:sz w:val="24"/>
        </w:rPr>
        <w:t>Sharma, N. Kumar, A.</w:t>
      </w:r>
      <w:r w:rsidRPr="004E03E9">
        <w:rPr>
          <w:b/>
          <w:spacing w:val="-2"/>
          <w:sz w:val="24"/>
        </w:rPr>
        <w:t xml:space="preserve"> </w:t>
      </w:r>
      <w:r w:rsidRPr="004E03E9">
        <w:rPr>
          <w:b/>
          <w:sz w:val="24"/>
        </w:rPr>
        <w:t>Kumar, J.</w:t>
      </w:r>
      <w:r w:rsidRPr="004E03E9">
        <w:rPr>
          <w:b/>
          <w:spacing w:val="-2"/>
          <w:sz w:val="24"/>
        </w:rPr>
        <w:t xml:space="preserve"> </w:t>
      </w:r>
      <w:r w:rsidRPr="004E03E9">
        <w:rPr>
          <w:b/>
          <w:sz w:val="24"/>
        </w:rPr>
        <w:t>Mahajan, A.</w:t>
      </w:r>
      <w:r w:rsidRPr="004E03E9">
        <w:rPr>
          <w:b/>
          <w:spacing w:val="-2"/>
          <w:sz w:val="24"/>
        </w:rPr>
        <w:t xml:space="preserve"> </w:t>
      </w:r>
      <w:r w:rsidRPr="004E03E9">
        <w:rPr>
          <w:b/>
          <w:sz w:val="24"/>
        </w:rPr>
        <w:t xml:space="preserve">and </w:t>
      </w:r>
      <w:proofErr w:type="spellStart"/>
      <w:r w:rsidRPr="004E03E9">
        <w:rPr>
          <w:b/>
          <w:sz w:val="24"/>
        </w:rPr>
        <w:t>Stanzen</w:t>
      </w:r>
      <w:proofErr w:type="spellEnd"/>
      <w:r w:rsidRPr="004E03E9">
        <w:rPr>
          <w:b/>
          <w:sz w:val="24"/>
        </w:rPr>
        <w:t xml:space="preserve">, L. 2016. </w:t>
      </w:r>
      <w:r w:rsidRPr="004E03E9">
        <w:rPr>
          <w:sz w:val="24"/>
        </w:rPr>
        <w:t xml:space="preserve">Sowing time and weed management to enhance productivity of direct-seeded aromatic rice. </w:t>
      </w:r>
      <w:r w:rsidRPr="004E03E9">
        <w:rPr>
          <w:i/>
          <w:sz w:val="24"/>
        </w:rPr>
        <w:t>Indian J.</w:t>
      </w:r>
      <w:r w:rsidRPr="004E03E9">
        <w:rPr>
          <w:i/>
          <w:spacing w:val="40"/>
          <w:sz w:val="24"/>
        </w:rPr>
        <w:t xml:space="preserve"> </w:t>
      </w:r>
      <w:r w:rsidRPr="004E03E9">
        <w:rPr>
          <w:i/>
          <w:sz w:val="24"/>
        </w:rPr>
        <w:t xml:space="preserve">of Weed Sci. </w:t>
      </w:r>
      <w:r w:rsidRPr="004E03E9">
        <w:rPr>
          <w:b/>
          <w:sz w:val="24"/>
        </w:rPr>
        <w:t xml:space="preserve">48 </w:t>
      </w:r>
      <w:r w:rsidRPr="004E03E9">
        <w:rPr>
          <w:sz w:val="24"/>
        </w:rPr>
        <w:t>(1): 21-24.</w:t>
      </w:r>
    </w:p>
    <w:p w14:paraId="598BB20C" w14:textId="77777777" w:rsidR="00FA06B0" w:rsidRPr="004E03E9" w:rsidRDefault="00FA06B0" w:rsidP="00FA06B0">
      <w:pPr>
        <w:pStyle w:val="BodyText"/>
        <w:spacing w:before="11"/>
      </w:pPr>
    </w:p>
    <w:p w14:paraId="5F3A4CE6" w14:textId="77777777" w:rsidR="00FA06B0" w:rsidRPr="004E03E9" w:rsidRDefault="00FA06B0" w:rsidP="00FA06B0">
      <w:pPr>
        <w:spacing w:line="372" w:lineRule="auto"/>
        <w:ind w:left="429" w:right="145"/>
        <w:jc w:val="both"/>
        <w:rPr>
          <w:sz w:val="24"/>
        </w:rPr>
      </w:pPr>
      <w:r w:rsidRPr="004E03E9">
        <w:rPr>
          <w:b/>
          <w:sz w:val="24"/>
        </w:rPr>
        <w:t>Sharma, S.D.; Punia, S.S.; Sandeep, Narwal and Malik, R.K. 2004</w:t>
      </w:r>
      <w:r w:rsidRPr="004E03E9">
        <w:rPr>
          <w:sz w:val="24"/>
        </w:rPr>
        <w:t xml:space="preserve">. Effect of different rates and time of application of </w:t>
      </w:r>
      <w:proofErr w:type="spellStart"/>
      <w:r w:rsidRPr="004E03E9">
        <w:rPr>
          <w:sz w:val="24"/>
        </w:rPr>
        <w:t>Pyrazosulfuron</w:t>
      </w:r>
      <w:proofErr w:type="spellEnd"/>
      <w:r w:rsidRPr="004E03E9">
        <w:rPr>
          <w:sz w:val="24"/>
        </w:rPr>
        <w:t xml:space="preserve"> ethyl against weeds in transplanted rice. </w:t>
      </w:r>
      <w:r w:rsidRPr="004E03E9">
        <w:rPr>
          <w:i/>
          <w:sz w:val="24"/>
        </w:rPr>
        <w:t xml:space="preserve">Haryana J. of Agron. </w:t>
      </w:r>
      <w:r w:rsidRPr="004E03E9">
        <w:rPr>
          <w:b/>
          <w:sz w:val="24"/>
        </w:rPr>
        <w:t xml:space="preserve">20 </w:t>
      </w:r>
      <w:r w:rsidRPr="004E03E9">
        <w:rPr>
          <w:sz w:val="24"/>
        </w:rPr>
        <w:t>(1/2): 23-25.</w:t>
      </w:r>
    </w:p>
    <w:p w14:paraId="5AA50BE3" w14:textId="77777777" w:rsidR="00FA06B0" w:rsidRPr="004E03E9" w:rsidRDefault="00FA06B0" w:rsidP="00FA06B0">
      <w:pPr>
        <w:pStyle w:val="BodyText"/>
        <w:spacing w:before="6"/>
      </w:pPr>
    </w:p>
    <w:p w14:paraId="08C5F8BB" w14:textId="77777777" w:rsidR="00FA06B0" w:rsidRPr="004E03E9" w:rsidRDefault="00FA06B0" w:rsidP="00FA06B0">
      <w:pPr>
        <w:spacing w:line="379" w:lineRule="auto"/>
        <w:ind w:left="429" w:right="128"/>
        <w:jc w:val="both"/>
        <w:rPr>
          <w:sz w:val="24"/>
        </w:rPr>
      </w:pPr>
      <w:r w:rsidRPr="004E03E9">
        <w:rPr>
          <w:b/>
          <w:sz w:val="24"/>
        </w:rPr>
        <w:t>Singh S, Ladha JK, Gupta RK, Bhushan L and Rao AN, 2008</w:t>
      </w:r>
      <w:r w:rsidRPr="004E03E9">
        <w:rPr>
          <w:sz w:val="24"/>
        </w:rPr>
        <w:t xml:space="preserve">. Weed management in aerobic rice systems under varying establishment methods. </w:t>
      </w:r>
      <w:r w:rsidRPr="004E03E9">
        <w:rPr>
          <w:i/>
          <w:sz w:val="24"/>
        </w:rPr>
        <w:t xml:space="preserve">Crop Protection </w:t>
      </w:r>
      <w:r w:rsidRPr="004E03E9">
        <w:rPr>
          <w:b/>
          <w:sz w:val="24"/>
        </w:rPr>
        <w:t>27</w:t>
      </w:r>
      <w:r w:rsidRPr="004E03E9">
        <w:rPr>
          <w:sz w:val="24"/>
        </w:rPr>
        <w:t>: 660-671.</w:t>
      </w:r>
    </w:p>
    <w:p w14:paraId="2DE3DBAD" w14:textId="77777777" w:rsidR="00FA06B0" w:rsidRPr="004E03E9" w:rsidRDefault="00FA06B0" w:rsidP="00FA06B0">
      <w:pPr>
        <w:spacing w:before="232" w:line="360" w:lineRule="auto"/>
        <w:ind w:left="429" w:right="112"/>
        <w:jc w:val="both"/>
        <w:rPr>
          <w:sz w:val="24"/>
        </w:rPr>
      </w:pPr>
      <w:r w:rsidRPr="004E03E9">
        <w:rPr>
          <w:b/>
          <w:sz w:val="24"/>
        </w:rPr>
        <w:t>Singh, A. Singh, R.K.;</w:t>
      </w:r>
      <w:r w:rsidRPr="004E03E9">
        <w:rPr>
          <w:b/>
          <w:spacing w:val="-4"/>
          <w:sz w:val="24"/>
        </w:rPr>
        <w:t xml:space="preserve"> </w:t>
      </w:r>
      <w:r w:rsidRPr="004E03E9">
        <w:rPr>
          <w:b/>
          <w:sz w:val="24"/>
        </w:rPr>
        <w:t>Kumar, P. and</w:t>
      </w:r>
      <w:r w:rsidRPr="004E03E9">
        <w:rPr>
          <w:b/>
          <w:spacing w:val="-1"/>
          <w:sz w:val="24"/>
        </w:rPr>
        <w:t xml:space="preserve"> </w:t>
      </w:r>
      <w:r w:rsidRPr="004E03E9">
        <w:rPr>
          <w:b/>
          <w:sz w:val="24"/>
        </w:rPr>
        <w:t>Singh, S.</w:t>
      </w:r>
      <w:r w:rsidRPr="004E03E9">
        <w:rPr>
          <w:b/>
          <w:spacing w:val="-4"/>
          <w:sz w:val="24"/>
        </w:rPr>
        <w:t xml:space="preserve"> </w:t>
      </w:r>
      <w:r w:rsidRPr="004E03E9">
        <w:rPr>
          <w:b/>
          <w:sz w:val="24"/>
        </w:rPr>
        <w:t>2013</w:t>
      </w:r>
      <w:r w:rsidRPr="004E03E9">
        <w:rPr>
          <w:sz w:val="24"/>
        </w:rPr>
        <w:t>. Growth, weed</w:t>
      </w:r>
      <w:r w:rsidRPr="004E03E9">
        <w:rPr>
          <w:spacing w:val="-1"/>
          <w:sz w:val="24"/>
        </w:rPr>
        <w:t xml:space="preserve"> </w:t>
      </w:r>
      <w:r w:rsidRPr="004E03E9">
        <w:rPr>
          <w:sz w:val="24"/>
        </w:rPr>
        <w:t>control</w:t>
      </w:r>
      <w:r w:rsidRPr="004E03E9">
        <w:rPr>
          <w:spacing w:val="-10"/>
          <w:sz w:val="24"/>
        </w:rPr>
        <w:t xml:space="preserve"> </w:t>
      </w:r>
      <w:r w:rsidRPr="004E03E9">
        <w:rPr>
          <w:sz w:val="24"/>
        </w:rPr>
        <w:t>and yield</w:t>
      </w:r>
      <w:r w:rsidRPr="004E03E9">
        <w:rPr>
          <w:spacing w:val="-1"/>
          <w:sz w:val="24"/>
        </w:rPr>
        <w:t xml:space="preserve"> </w:t>
      </w:r>
      <w:r w:rsidRPr="004E03E9">
        <w:rPr>
          <w:sz w:val="24"/>
        </w:rPr>
        <w:t>of direct-seeded rice as influenced by</w:t>
      </w:r>
      <w:r w:rsidRPr="004E03E9">
        <w:rPr>
          <w:spacing w:val="-3"/>
          <w:sz w:val="24"/>
        </w:rPr>
        <w:t xml:space="preserve"> </w:t>
      </w:r>
      <w:r w:rsidRPr="004E03E9">
        <w:rPr>
          <w:sz w:val="24"/>
        </w:rPr>
        <w:t xml:space="preserve">different herbicides. </w:t>
      </w:r>
      <w:r w:rsidRPr="004E03E9">
        <w:rPr>
          <w:i/>
          <w:sz w:val="24"/>
        </w:rPr>
        <w:t xml:space="preserve">Indian J. of Weed Sci. </w:t>
      </w:r>
      <w:r w:rsidRPr="004E03E9">
        <w:rPr>
          <w:b/>
          <w:sz w:val="24"/>
        </w:rPr>
        <w:t xml:space="preserve">45 </w:t>
      </w:r>
      <w:r w:rsidRPr="004E03E9">
        <w:rPr>
          <w:sz w:val="24"/>
        </w:rPr>
        <w:t xml:space="preserve">(4): 235- </w:t>
      </w:r>
      <w:r w:rsidRPr="004E03E9">
        <w:rPr>
          <w:spacing w:val="-4"/>
          <w:sz w:val="24"/>
        </w:rPr>
        <w:t>238.</w:t>
      </w:r>
    </w:p>
    <w:p w14:paraId="196F491A" w14:textId="77777777" w:rsidR="00FA06B0" w:rsidRPr="004E03E9" w:rsidRDefault="00FA06B0" w:rsidP="00FA06B0">
      <w:pPr>
        <w:pStyle w:val="BodyText"/>
        <w:spacing w:before="4"/>
      </w:pPr>
    </w:p>
    <w:p w14:paraId="5D542856" w14:textId="77777777" w:rsidR="00FA06B0" w:rsidRPr="004E03E9" w:rsidRDefault="00FA06B0" w:rsidP="00FA06B0">
      <w:pPr>
        <w:spacing w:line="364" w:lineRule="auto"/>
        <w:ind w:left="429" w:right="109"/>
        <w:jc w:val="both"/>
        <w:rPr>
          <w:sz w:val="24"/>
        </w:rPr>
      </w:pPr>
      <w:r w:rsidRPr="004E03E9">
        <w:rPr>
          <w:b/>
          <w:sz w:val="24"/>
        </w:rPr>
        <w:t>Singh, R. Singh</w:t>
      </w:r>
      <w:r w:rsidRPr="004E03E9">
        <w:rPr>
          <w:b/>
          <w:spacing w:val="-5"/>
          <w:sz w:val="24"/>
        </w:rPr>
        <w:t xml:space="preserve"> </w:t>
      </w:r>
      <w:r w:rsidRPr="004E03E9">
        <w:rPr>
          <w:b/>
          <w:sz w:val="24"/>
        </w:rPr>
        <w:t>R.,</w:t>
      </w:r>
      <w:r w:rsidRPr="004E03E9">
        <w:rPr>
          <w:b/>
          <w:spacing w:val="-4"/>
          <w:sz w:val="24"/>
        </w:rPr>
        <w:t xml:space="preserve"> </w:t>
      </w:r>
      <w:r w:rsidRPr="004E03E9">
        <w:rPr>
          <w:b/>
          <w:sz w:val="24"/>
        </w:rPr>
        <w:t>Singh</w:t>
      </w:r>
      <w:r w:rsidRPr="004E03E9">
        <w:rPr>
          <w:b/>
          <w:spacing w:val="-2"/>
          <w:sz w:val="24"/>
        </w:rPr>
        <w:t xml:space="preserve"> </w:t>
      </w:r>
      <w:r w:rsidRPr="004E03E9">
        <w:rPr>
          <w:b/>
          <w:sz w:val="24"/>
        </w:rPr>
        <w:t>T., Yadav</w:t>
      </w:r>
      <w:r w:rsidRPr="004E03E9">
        <w:rPr>
          <w:b/>
          <w:spacing w:val="-2"/>
          <w:sz w:val="24"/>
        </w:rPr>
        <w:t xml:space="preserve"> </w:t>
      </w:r>
      <w:r w:rsidRPr="004E03E9">
        <w:rPr>
          <w:b/>
          <w:sz w:val="24"/>
        </w:rPr>
        <w:t>A.P., Subhash. and</w:t>
      </w:r>
      <w:r w:rsidRPr="004E03E9">
        <w:rPr>
          <w:b/>
          <w:spacing w:val="-2"/>
          <w:sz w:val="24"/>
        </w:rPr>
        <w:t xml:space="preserve"> </w:t>
      </w:r>
      <w:r w:rsidRPr="004E03E9">
        <w:rPr>
          <w:b/>
          <w:sz w:val="24"/>
        </w:rPr>
        <w:t>Singh, J. 2014</w:t>
      </w:r>
      <w:r w:rsidRPr="004E03E9">
        <w:rPr>
          <w:sz w:val="24"/>
        </w:rPr>
        <w:t>. Management of weeds in</w:t>
      </w:r>
      <w:r w:rsidRPr="004E03E9">
        <w:rPr>
          <w:spacing w:val="-2"/>
          <w:sz w:val="24"/>
        </w:rPr>
        <w:t xml:space="preserve"> </w:t>
      </w:r>
      <w:r w:rsidRPr="004E03E9">
        <w:rPr>
          <w:sz w:val="24"/>
        </w:rPr>
        <w:t xml:space="preserve">direct-seeded rice by </w:t>
      </w:r>
      <w:proofErr w:type="spellStart"/>
      <w:r w:rsidRPr="004E03E9">
        <w:rPr>
          <w:sz w:val="24"/>
        </w:rPr>
        <w:t>bispyribac</w:t>
      </w:r>
      <w:proofErr w:type="spellEnd"/>
      <w:r w:rsidRPr="004E03E9">
        <w:rPr>
          <w:sz w:val="24"/>
        </w:rPr>
        <w:t xml:space="preserve">-sodium. </w:t>
      </w:r>
      <w:r w:rsidRPr="004E03E9">
        <w:rPr>
          <w:i/>
          <w:sz w:val="24"/>
        </w:rPr>
        <w:t xml:space="preserve">Indian J. of Weed Sci. </w:t>
      </w:r>
      <w:r w:rsidRPr="004E03E9">
        <w:rPr>
          <w:b/>
          <w:sz w:val="24"/>
        </w:rPr>
        <w:t>46</w:t>
      </w:r>
      <w:r w:rsidRPr="004E03E9">
        <w:rPr>
          <w:b/>
          <w:spacing w:val="-2"/>
          <w:sz w:val="24"/>
        </w:rPr>
        <w:t xml:space="preserve"> </w:t>
      </w:r>
      <w:r w:rsidRPr="004E03E9">
        <w:rPr>
          <w:sz w:val="24"/>
        </w:rPr>
        <w:t>(2): 126-128.</w:t>
      </w:r>
    </w:p>
    <w:p w14:paraId="009C466F" w14:textId="77777777" w:rsidR="00FA06B0" w:rsidRPr="004E03E9" w:rsidRDefault="00FA06B0" w:rsidP="00FA06B0">
      <w:pPr>
        <w:spacing w:before="211" w:line="360" w:lineRule="auto"/>
        <w:ind w:left="429" w:right="135"/>
        <w:jc w:val="both"/>
        <w:rPr>
          <w:sz w:val="24"/>
        </w:rPr>
      </w:pPr>
      <w:r w:rsidRPr="004E03E9">
        <w:rPr>
          <w:b/>
          <w:sz w:val="24"/>
        </w:rPr>
        <w:lastRenderedPageBreak/>
        <w:t xml:space="preserve">Singh, R.K. and </w:t>
      </w:r>
      <w:proofErr w:type="spellStart"/>
      <w:r w:rsidRPr="004E03E9">
        <w:rPr>
          <w:b/>
          <w:sz w:val="24"/>
        </w:rPr>
        <w:t>Namdeo</w:t>
      </w:r>
      <w:proofErr w:type="spellEnd"/>
      <w:r w:rsidRPr="004E03E9">
        <w:rPr>
          <w:b/>
          <w:sz w:val="24"/>
        </w:rPr>
        <w:t>, K.N. 2004</w:t>
      </w:r>
      <w:r w:rsidRPr="004E03E9">
        <w:rPr>
          <w:sz w:val="24"/>
        </w:rPr>
        <w:t>. Effect of fertility levels and herbicides on growth, yield and nutrient uptake</w:t>
      </w:r>
      <w:r w:rsidRPr="004E03E9">
        <w:rPr>
          <w:spacing w:val="-1"/>
          <w:sz w:val="24"/>
        </w:rPr>
        <w:t xml:space="preserve"> </w:t>
      </w:r>
      <w:r w:rsidRPr="004E03E9">
        <w:rPr>
          <w:sz w:val="24"/>
        </w:rPr>
        <w:t>of</w:t>
      </w:r>
      <w:r w:rsidRPr="004E03E9">
        <w:rPr>
          <w:spacing w:val="-4"/>
          <w:sz w:val="24"/>
        </w:rPr>
        <w:t xml:space="preserve"> </w:t>
      </w:r>
      <w:r w:rsidRPr="004E03E9">
        <w:rPr>
          <w:sz w:val="24"/>
        </w:rPr>
        <w:t xml:space="preserve">direct-seeded rice. </w:t>
      </w:r>
      <w:r w:rsidRPr="004E03E9">
        <w:rPr>
          <w:i/>
          <w:sz w:val="24"/>
        </w:rPr>
        <w:t xml:space="preserve">Indian J. Weed Sci. </w:t>
      </w:r>
      <w:r w:rsidRPr="004E03E9">
        <w:rPr>
          <w:b/>
          <w:sz w:val="24"/>
        </w:rPr>
        <w:t xml:space="preserve">49 </w:t>
      </w:r>
      <w:r w:rsidRPr="004E03E9">
        <w:rPr>
          <w:sz w:val="24"/>
        </w:rPr>
        <w:t>(1): 34-36.</w:t>
      </w:r>
    </w:p>
    <w:p w14:paraId="0646C5FA" w14:textId="77777777" w:rsidR="00FA06B0" w:rsidRPr="004E03E9" w:rsidRDefault="00FA06B0" w:rsidP="00FA06B0">
      <w:pPr>
        <w:spacing w:line="360" w:lineRule="auto"/>
        <w:jc w:val="both"/>
        <w:rPr>
          <w:sz w:val="24"/>
        </w:rPr>
        <w:sectPr w:rsidR="00FA06B0" w:rsidRPr="004E03E9" w:rsidSect="00FA06B0">
          <w:pgSz w:w="11910" w:h="16840"/>
          <w:pgMar w:top="1480" w:right="992" w:bottom="960" w:left="1559" w:header="723" w:footer="778" w:gutter="0"/>
          <w:pgBorders w:offsetFrom="page">
            <w:top w:val="single" w:sz="4" w:space="24" w:color="000000"/>
            <w:left w:val="single" w:sz="4" w:space="24" w:color="000000"/>
            <w:bottom w:val="single" w:sz="4" w:space="24" w:color="000000"/>
            <w:right w:val="single" w:sz="4" w:space="24" w:color="000000"/>
          </w:pgBorders>
          <w:cols w:space="720"/>
        </w:sectPr>
      </w:pPr>
    </w:p>
    <w:p w14:paraId="6425BD65" w14:textId="77777777" w:rsidR="00FA06B0" w:rsidRPr="004E03E9" w:rsidRDefault="00FA06B0" w:rsidP="00FA06B0">
      <w:pPr>
        <w:spacing w:before="186" w:line="362" w:lineRule="auto"/>
        <w:ind w:left="429" w:right="124"/>
        <w:jc w:val="both"/>
        <w:rPr>
          <w:b/>
          <w:sz w:val="24"/>
        </w:rPr>
      </w:pPr>
      <w:r w:rsidRPr="004E03E9">
        <w:rPr>
          <w:b/>
          <w:sz w:val="24"/>
        </w:rPr>
        <w:lastRenderedPageBreak/>
        <w:t>Singh, R.P. and Dhiman, Mukherjee 2005</w:t>
      </w:r>
      <w:r w:rsidRPr="004E03E9">
        <w:rPr>
          <w:sz w:val="24"/>
        </w:rPr>
        <w:t>. Effect of low doses of herbicides on weeds, nutrient</w:t>
      </w:r>
      <w:r w:rsidRPr="004E03E9">
        <w:rPr>
          <w:spacing w:val="18"/>
          <w:sz w:val="24"/>
        </w:rPr>
        <w:t xml:space="preserve"> </w:t>
      </w:r>
      <w:r w:rsidRPr="004E03E9">
        <w:rPr>
          <w:sz w:val="24"/>
        </w:rPr>
        <w:t>uptake</w:t>
      </w:r>
      <w:r w:rsidRPr="004E03E9">
        <w:rPr>
          <w:spacing w:val="12"/>
          <w:sz w:val="24"/>
        </w:rPr>
        <w:t xml:space="preserve"> </w:t>
      </w:r>
      <w:r w:rsidRPr="004E03E9">
        <w:rPr>
          <w:sz w:val="24"/>
        </w:rPr>
        <w:t>and</w:t>
      </w:r>
      <w:r w:rsidRPr="004E03E9">
        <w:rPr>
          <w:spacing w:val="18"/>
          <w:sz w:val="24"/>
        </w:rPr>
        <w:t xml:space="preserve"> </w:t>
      </w:r>
      <w:r w:rsidRPr="004E03E9">
        <w:rPr>
          <w:sz w:val="24"/>
        </w:rPr>
        <w:t>yield</w:t>
      </w:r>
      <w:r w:rsidRPr="004E03E9">
        <w:rPr>
          <w:spacing w:val="13"/>
          <w:sz w:val="24"/>
        </w:rPr>
        <w:t xml:space="preserve"> </w:t>
      </w:r>
      <w:r w:rsidRPr="004E03E9">
        <w:rPr>
          <w:sz w:val="24"/>
        </w:rPr>
        <w:t>of</w:t>
      </w:r>
      <w:r w:rsidRPr="004E03E9">
        <w:rPr>
          <w:spacing w:val="6"/>
          <w:sz w:val="24"/>
        </w:rPr>
        <w:t xml:space="preserve"> </w:t>
      </w:r>
      <w:r w:rsidRPr="004E03E9">
        <w:rPr>
          <w:sz w:val="24"/>
        </w:rPr>
        <w:t>transplanted</w:t>
      </w:r>
      <w:r w:rsidRPr="004E03E9">
        <w:rPr>
          <w:spacing w:val="13"/>
          <w:sz w:val="24"/>
        </w:rPr>
        <w:t xml:space="preserve"> </w:t>
      </w:r>
      <w:r w:rsidRPr="004E03E9">
        <w:rPr>
          <w:sz w:val="24"/>
        </w:rPr>
        <w:t>rice</w:t>
      </w:r>
      <w:r w:rsidRPr="004E03E9">
        <w:rPr>
          <w:spacing w:val="13"/>
          <w:sz w:val="24"/>
        </w:rPr>
        <w:t xml:space="preserve"> </w:t>
      </w:r>
      <w:r w:rsidRPr="004E03E9">
        <w:rPr>
          <w:sz w:val="24"/>
        </w:rPr>
        <w:t>(</w:t>
      </w:r>
      <w:r w:rsidRPr="004E03E9">
        <w:rPr>
          <w:i/>
          <w:sz w:val="24"/>
        </w:rPr>
        <w:t>Oryza</w:t>
      </w:r>
      <w:r w:rsidRPr="004E03E9">
        <w:rPr>
          <w:i/>
          <w:spacing w:val="13"/>
          <w:sz w:val="24"/>
        </w:rPr>
        <w:t xml:space="preserve"> </w:t>
      </w:r>
      <w:r w:rsidRPr="004E03E9">
        <w:rPr>
          <w:i/>
          <w:sz w:val="24"/>
        </w:rPr>
        <w:t>sativa</w:t>
      </w:r>
      <w:r w:rsidRPr="004E03E9">
        <w:rPr>
          <w:i/>
          <w:spacing w:val="15"/>
          <w:sz w:val="24"/>
        </w:rPr>
        <w:t xml:space="preserve"> </w:t>
      </w:r>
      <w:r w:rsidRPr="004E03E9">
        <w:rPr>
          <w:sz w:val="24"/>
        </w:rPr>
        <w:t>L.).</w:t>
      </w:r>
      <w:r w:rsidRPr="004E03E9">
        <w:rPr>
          <w:spacing w:val="16"/>
          <w:sz w:val="24"/>
        </w:rPr>
        <w:t xml:space="preserve"> </w:t>
      </w:r>
      <w:r w:rsidRPr="004E03E9">
        <w:rPr>
          <w:i/>
          <w:sz w:val="24"/>
        </w:rPr>
        <w:t>Indian</w:t>
      </w:r>
      <w:r w:rsidRPr="004E03E9">
        <w:rPr>
          <w:i/>
          <w:spacing w:val="10"/>
          <w:sz w:val="24"/>
        </w:rPr>
        <w:t xml:space="preserve"> </w:t>
      </w:r>
      <w:r w:rsidRPr="004E03E9">
        <w:rPr>
          <w:i/>
          <w:sz w:val="24"/>
        </w:rPr>
        <w:t>J.</w:t>
      </w:r>
      <w:r w:rsidRPr="004E03E9">
        <w:rPr>
          <w:i/>
          <w:spacing w:val="11"/>
          <w:sz w:val="24"/>
        </w:rPr>
        <w:t xml:space="preserve"> </w:t>
      </w:r>
      <w:r w:rsidRPr="004E03E9">
        <w:rPr>
          <w:i/>
          <w:sz w:val="24"/>
        </w:rPr>
        <w:t>of</w:t>
      </w:r>
      <w:r w:rsidRPr="004E03E9">
        <w:rPr>
          <w:i/>
          <w:spacing w:val="13"/>
          <w:sz w:val="24"/>
        </w:rPr>
        <w:t xml:space="preserve"> </w:t>
      </w:r>
      <w:r w:rsidRPr="004E03E9">
        <w:rPr>
          <w:i/>
          <w:sz w:val="24"/>
        </w:rPr>
        <w:t>Agronomy</w:t>
      </w:r>
      <w:r w:rsidRPr="004E03E9">
        <w:rPr>
          <w:i/>
          <w:spacing w:val="15"/>
          <w:sz w:val="24"/>
        </w:rPr>
        <w:t xml:space="preserve"> </w:t>
      </w:r>
      <w:r w:rsidRPr="004E03E9">
        <w:rPr>
          <w:b/>
          <w:spacing w:val="-5"/>
          <w:sz w:val="24"/>
        </w:rPr>
        <w:t>50</w:t>
      </w:r>
    </w:p>
    <w:p w14:paraId="16DFAC29" w14:textId="77777777" w:rsidR="00FA06B0" w:rsidRPr="004E03E9" w:rsidRDefault="00FA06B0" w:rsidP="00FA06B0">
      <w:pPr>
        <w:pStyle w:val="BodyText"/>
        <w:spacing w:before="2"/>
        <w:ind w:left="429"/>
        <w:jc w:val="both"/>
      </w:pPr>
      <w:r w:rsidRPr="004E03E9">
        <w:t>(3):</w:t>
      </w:r>
      <w:r w:rsidRPr="004E03E9">
        <w:rPr>
          <w:spacing w:val="4"/>
        </w:rPr>
        <w:t xml:space="preserve"> </w:t>
      </w:r>
      <w:r w:rsidRPr="004E03E9">
        <w:t>194-</w:t>
      </w:r>
      <w:r w:rsidRPr="004E03E9">
        <w:rPr>
          <w:spacing w:val="-4"/>
        </w:rPr>
        <w:t>196.</w:t>
      </w:r>
    </w:p>
    <w:p w14:paraId="1DDC5AAB" w14:textId="77777777" w:rsidR="00FA06B0" w:rsidRPr="004E03E9" w:rsidRDefault="00FA06B0" w:rsidP="00FA06B0">
      <w:pPr>
        <w:pStyle w:val="BodyText"/>
        <w:spacing w:before="96"/>
      </w:pPr>
    </w:p>
    <w:p w14:paraId="298F0752" w14:textId="77777777" w:rsidR="00FA06B0" w:rsidRPr="004E03E9" w:rsidRDefault="00FA06B0" w:rsidP="00FA06B0">
      <w:pPr>
        <w:spacing w:line="362" w:lineRule="auto"/>
        <w:ind w:left="429" w:right="135"/>
        <w:jc w:val="both"/>
        <w:rPr>
          <w:sz w:val="24"/>
        </w:rPr>
      </w:pPr>
      <w:r w:rsidRPr="004E03E9">
        <w:rPr>
          <w:b/>
          <w:sz w:val="24"/>
        </w:rPr>
        <w:t xml:space="preserve">Singh, S. Malik, R.K. and </w:t>
      </w:r>
      <w:proofErr w:type="spellStart"/>
      <w:r w:rsidRPr="004E03E9">
        <w:rPr>
          <w:b/>
          <w:sz w:val="24"/>
        </w:rPr>
        <w:t>Poonia</w:t>
      </w:r>
      <w:proofErr w:type="spellEnd"/>
      <w:r w:rsidRPr="004E03E9">
        <w:rPr>
          <w:b/>
          <w:sz w:val="24"/>
        </w:rPr>
        <w:t>, S.S. 1992</w:t>
      </w:r>
      <w:r w:rsidRPr="004E03E9">
        <w:rPr>
          <w:sz w:val="24"/>
        </w:rPr>
        <w:t>. Survey of weed flora in paddy field in North-Eastern parts of Haryana Abstracts of papers, Ann. Conf. or ISWS held at C.C.S.H.A.U., Hisser (Haryana) on March, 3-4, p. 2.</w:t>
      </w:r>
    </w:p>
    <w:p w14:paraId="6F18AD47" w14:textId="77777777" w:rsidR="00FA06B0" w:rsidRPr="004E03E9" w:rsidRDefault="00FA06B0" w:rsidP="00FA06B0">
      <w:pPr>
        <w:pStyle w:val="BodyText"/>
        <w:spacing w:before="1"/>
      </w:pPr>
    </w:p>
    <w:p w14:paraId="20BC6A7D" w14:textId="77777777" w:rsidR="00FA06B0" w:rsidRPr="004E03E9" w:rsidRDefault="00FA06B0" w:rsidP="00FA06B0">
      <w:pPr>
        <w:spacing w:line="360" w:lineRule="auto"/>
        <w:ind w:left="429" w:right="136"/>
        <w:jc w:val="both"/>
        <w:rPr>
          <w:sz w:val="24"/>
        </w:rPr>
      </w:pPr>
      <w:r w:rsidRPr="004E03E9">
        <w:rPr>
          <w:b/>
          <w:sz w:val="24"/>
        </w:rPr>
        <w:t>Singh, S. Singh, T. and Mehra, S.P. 200)</w:t>
      </w:r>
      <w:r w:rsidRPr="004E03E9">
        <w:rPr>
          <w:sz w:val="24"/>
        </w:rPr>
        <w:t xml:space="preserve">. Efficiency of </w:t>
      </w:r>
      <w:proofErr w:type="spellStart"/>
      <w:r w:rsidRPr="004E03E9">
        <w:rPr>
          <w:sz w:val="24"/>
        </w:rPr>
        <w:t>pyrazosulfuron</w:t>
      </w:r>
      <w:proofErr w:type="spellEnd"/>
      <w:r w:rsidRPr="004E03E9">
        <w:rPr>
          <w:sz w:val="24"/>
        </w:rPr>
        <w:t>-methyl for weed control in transplanted rice (</w:t>
      </w:r>
      <w:r w:rsidRPr="004E03E9">
        <w:rPr>
          <w:i/>
          <w:sz w:val="24"/>
        </w:rPr>
        <w:t xml:space="preserve">Oryza sativa </w:t>
      </w:r>
      <w:r w:rsidRPr="004E03E9">
        <w:rPr>
          <w:sz w:val="24"/>
        </w:rPr>
        <w:t xml:space="preserve">L.). </w:t>
      </w:r>
      <w:r w:rsidRPr="004E03E9">
        <w:rPr>
          <w:i/>
          <w:sz w:val="24"/>
        </w:rPr>
        <w:t xml:space="preserve">Indian J. Weed Sci. </w:t>
      </w:r>
      <w:r w:rsidRPr="004E03E9">
        <w:rPr>
          <w:b/>
          <w:sz w:val="24"/>
        </w:rPr>
        <w:t xml:space="preserve">22 </w:t>
      </w:r>
      <w:r w:rsidRPr="004E03E9">
        <w:rPr>
          <w:sz w:val="24"/>
        </w:rPr>
        <w:t>(3&amp;4): 84-86.</w:t>
      </w:r>
    </w:p>
    <w:p w14:paraId="774E1440" w14:textId="77777777" w:rsidR="00FA06B0" w:rsidRPr="004E03E9" w:rsidRDefault="00FA06B0" w:rsidP="00FA06B0">
      <w:pPr>
        <w:pStyle w:val="BodyText"/>
        <w:spacing w:before="5"/>
      </w:pPr>
    </w:p>
    <w:p w14:paraId="096BC919" w14:textId="77777777" w:rsidR="00FA06B0" w:rsidRPr="004E03E9" w:rsidRDefault="00FA06B0" w:rsidP="00FA06B0">
      <w:pPr>
        <w:spacing w:line="360" w:lineRule="auto"/>
        <w:ind w:left="429" w:right="129"/>
        <w:jc w:val="both"/>
        <w:rPr>
          <w:sz w:val="24"/>
        </w:rPr>
      </w:pPr>
      <w:r w:rsidRPr="004E03E9">
        <w:rPr>
          <w:b/>
          <w:sz w:val="24"/>
        </w:rPr>
        <w:t>Singh, V.P. Singh, G</w:t>
      </w:r>
      <w:r w:rsidRPr="004E03E9">
        <w:rPr>
          <w:b/>
          <w:spacing w:val="-2"/>
          <w:sz w:val="24"/>
        </w:rPr>
        <w:t xml:space="preserve"> </w:t>
      </w:r>
      <w:r w:rsidRPr="004E03E9">
        <w:rPr>
          <w:b/>
          <w:sz w:val="24"/>
        </w:rPr>
        <w:t>Singh, R.K. Singh, S.P. Kumar, A. Dhyani, V.C.</w:t>
      </w:r>
      <w:r w:rsidRPr="004E03E9">
        <w:rPr>
          <w:b/>
          <w:spacing w:val="-5"/>
          <w:sz w:val="24"/>
        </w:rPr>
        <w:t xml:space="preserve"> </w:t>
      </w:r>
      <w:r w:rsidRPr="004E03E9">
        <w:rPr>
          <w:b/>
          <w:sz w:val="24"/>
        </w:rPr>
        <w:t>Kumar, M. and Sharma, G. 2005</w:t>
      </w:r>
      <w:r w:rsidRPr="004E03E9">
        <w:rPr>
          <w:sz w:val="24"/>
        </w:rPr>
        <w:t xml:space="preserve">. Effect of herbicides alone and in combination on direct seeded rice. </w:t>
      </w:r>
      <w:r w:rsidRPr="004E03E9">
        <w:rPr>
          <w:i/>
          <w:sz w:val="24"/>
        </w:rPr>
        <w:t xml:space="preserve">Indian J. Weed Sci. </w:t>
      </w:r>
      <w:r w:rsidRPr="004E03E9">
        <w:rPr>
          <w:b/>
          <w:sz w:val="24"/>
        </w:rPr>
        <w:t xml:space="preserve">37 </w:t>
      </w:r>
      <w:r w:rsidRPr="004E03E9">
        <w:rPr>
          <w:sz w:val="24"/>
        </w:rPr>
        <w:t>(3&amp;4): 197-201.</w:t>
      </w:r>
    </w:p>
    <w:p w14:paraId="070E82A7" w14:textId="77777777" w:rsidR="00FA06B0" w:rsidRPr="004E03E9" w:rsidRDefault="00FA06B0" w:rsidP="00FA06B0">
      <w:pPr>
        <w:pStyle w:val="BodyText"/>
        <w:spacing w:before="4"/>
      </w:pPr>
    </w:p>
    <w:p w14:paraId="52B6E77B" w14:textId="77777777" w:rsidR="00FA06B0" w:rsidRPr="004E03E9" w:rsidRDefault="00FA06B0" w:rsidP="00FA06B0">
      <w:pPr>
        <w:spacing w:line="360" w:lineRule="auto"/>
        <w:ind w:left="429" w:right="147"/>
        <w:jc w:val="both"/>
        <w:rPr>
          <w:sz w:val="24"/>
        </w:rPr>
      </w:pPr>
      <w:r w:rsidRPr="004E03E9">
        <w:rPr>
          <w:b/>
          <w:sz w:val="24"/>
        </w:rPr>
        <w:t>Singh, V.P. Singh, G. and</w:t>
      </w:r>
      <w:r w:rsidRPr="004E03E9">
        <w:rPr>
          <w:b/>
          <w:spacing w:val="-1"/>
          <w:sz w:val="24"/>
        </w:rPr>
        <w:t xml:space="preserve"> </w:t>
      </w:r>
      <w:r w:rsidRPr="004E03E9">
        <w:rPr>
          <w:b/>
          <w:sz w:val="24"/>
        </w:rPr>
        <w:t>Singh, M. 2005</w:t>
      </w:r>
      <w:r w:rsidRPr="004E03E9">
        <w:rPr>
          <w:sz w:val="24"/>
        </w:rPr>
        <w:t>. Effect</w:t>
      </w:r>
      <w:r w:rsidRPr="004E03E9">
        <w:rPr>
          <w:spacing w:val="-1"/>
          <w:sz w:val="24"/>
        </w:rPr>
        <w:t xml:space="preserve"> </w:t>
      </w:r>
      <w:r w:rsidRPr="004E03E9">
        <w:rPr>
          <w:sz w:val="24"/>
        </w:rPr>
        <w:t xml:space="preserve">of </w:t>
      </w:r>
      <w:proofErr w:type="spellStart"/>
      <w:r w:rsidRPr="004E03E9">
        <w:rPr>
          <w:sz w:val="24"/>
        </w:rPr>
        <w:t>bensulfuron</w:t>
      </w:r>
      <w:proofErr w:type="spellEnd"/>
      <w:r w:rsidRPr="004E03E9">
        <w:rPr>
          <w:sz w:val="24"/>
        </w:rPr>
        <w:t xml:space="preserve"> methyl</w:t>
      </w:r>
      <w:r w:rsidRPr="004E03E9">
        <w:rPr>
          <w:spacing w:val="-6"/>
          <w:sz w:val="24"/>
        </w:rPr>
        <w:t xml:space="preserve"> </w:t>
      </w:r>
      <w:r w:rsidRPr="004E03E9">
        <w:rPr>
          <w:sz w:val="24"/>
        </w:rPr>
        <w:t>(</w:t>
      </w:r>
      <w:proofErr w:type="spellStart"/>
      <w:r w:rsidRPr="004E03E9">
        <w:rPr>
          <w:sz w:val="24"/>
        </w:rPr>
        <w:t>Londex</w:t>
      </w:r>
      <w:proofErr w:type="spellEnd"/>
      <w:r w:rsidRPr="004E03E9">
        <w:rPr>
          <w:spacing w:val="-1"/>
          <w:sz w:val="24"/>
        </w:rPr>
        <w:t xml:space="preserve"> </w:t>
      </w:r>
      <w:r w:rsidRPr="004E03E9">
        <w:rPr>
          <w:sz w:val="24"/>
        </w:rPr>
        <w:t>60 DF) on</w:t>
      </w:r>
      <w:r w:rsidRPr="004E03E9">
        <w:rPr>
          <w:spacing w:val="-7"/>
          <w:sz w:val="24"/>
        </w:rPr>
        <w:t xml:space="preserve"> </w:t>
      </w:r>
      <w:r w:rsidRPr="004E03E9">
        <w:rPr>
          <w:sz w:val="24"/>
        </w:rPr>
        <w:t xml:space="preserve">sedges and </w:t>
      </w:r>
      <w:proofErr w:type="spellStart"/>
      <w:r w:rsidRPr="004E03E9">
        <w:rPr>
          <w:sz w:val="24"/>
        </w:rPr>
        <w:t>non</w:t>
      </w:r>
      <w:r w:rsidRPr="004E03E9">
        <w:rPr>
          <w:spacing w:val="-5"/>
          <w:sz w:val="24"/>
        </w:rPr>
        <w:t xml:space="preserve"> </w:t>
      </w:r>
      <w:r w:rsidRPr="004E03E9">
        <w:rPr>
          <w:sz w:val="24"/>
        </w:rPr>
        <w:t>grassy</w:t>
      </w:r>
      <w:proofErr w:type="spellEnd"/>
      <w:r w:rsidRPr="004E03E9">
        <w:rPr>
          <w:spacing w:val="-10"/>
          <w:sz w:val="24"/>
        </w:rPr>
        <w:t xml:space="preserve"> </w:t>
      </w:r>
      <w:r w:rsidRPr="004E03E9">
        <w:rPr>
          <w:sz w:val="24"/>
        </w:rPr>
        <w:t>weed in</w:t>
      </w:r>
      <w:r w:rsidRPr="004E03E9">
        <w:rPr>
          <w:spacing w:val="-7"/>
          <w:sz w:val="24"/>
        </w:rPr>
        <w:t xml:space="preserve"> </w:t>
      </w:r>
      <w:r w:rsidRPr="004E03E9">
        <w:rPr>
          <w:sz w:val="24"/>
        </w:rPr>
        <w:t xml:space="preserve">transplanted rice. </w:t>
      </w:r>
      <w:r w:rsidRPr="004E03E9">
        <w:rPr>
          <w:i/>
          <w:sz w:val="24"/>
        </w:rPr>
        <w:t>Indian J.</w:t>
      </w:r>
      <w:r w:rsidRPr="004E03E9">
        <w:rPr>
          <w:i/>
          <w:spacing w:val="-3"/>
          <w:sz w:val="24"/>
        </w:rPr>
        <w:t xml:space="preserve"> </w:t>
      </w:r>
      <w:r w:rsidRPr="004E03E9">
        <w:rPr>
          <w:i/>
          <w:sz w:val="24"/>
        </w:rPr>
        <w:t xml:space="preserve">of Weed Sci. </w:t>
      </w:r>
      <w:r w:rsidRPr="004E03E9">
        <w:rPr>
          <w:b/>
          <w:sz w:val="24"/>
        </w:rPr>
        <w:t>37</w:t>
      </w:r>
      <w:r w:rsidRPr="004E03E9">
        <w:rPr>
          <w:b/>
          <w:spacing w:val="-1"/>
          <w:sz w:val="24"/>
        </w:rPr>
        <w:t xml:space="preserve"> </w:t>
      </w:r>
      <w:r w:rsidRPr="004E03E9">
        <w:rPr>
          <w:sz w:val="24"/>
        </w:rPr>
        <w:t>(1/2): 40-44.</w:t>
      </w:r>
    </w:p>
    <w:p w14:paraId="4DDB36F8" w14:textId="77777777" w:rsidR="00FA06B0" w:rsidRPr="004E03E9" w:rsidRDefault="00FA06B0" w:rsidP="00FA06B0">
      <w:pPr>
        <w:pStyle w:val="BodyText"/>
      </w:pPr>
    </w:p>
    <w:p w14:paraId="6DD8A766" w14:textId="77777777" w:rsidR="00FA06B0" w:rsidRPr="004E03E9" w:rsidRDefault="00FA06B0" w:rsidP="00FA06B0">
      <w:pPr>
        <w:spacing w:line="360" w:lineRule="auto"/>
        <w:ind w:left="429" w:right="119"/>
        <w:jc w:val="both"/>
        <w:rPr>
          <w:sz w:val="24"/>
        </w:rPr>
      </w:pPr>
      <w:r w:rsidRPr="004E03E9">
        <w:rPr>
          <w:b/>
          <w:sz w:val="24"/>
        </w:rPr>
        <w:t>Singh, V.P. Singh, S.P. Dhyani, V.C. Tripathi, N. Banga, A. and Yadav, V.R. 2013</w:t>
      </w:r>
      <w:r w:rsidRPr="004E03E9">
        <w:rPr>
          <w:sz w:val="24"/>
        </w:rPr>
        <w:t>. Effect of establishment methods on shifting of weed flora in rice-wheat cropping system Proc. 24</w:t>
      </w:r>
      <w:r w:rsidRPr="004E03E9">
        <w:rPr>
          <w:sz w:val="24"/>
          <w:vertAlign w:val="superscript"/>
        </w:rPr>
        <w:t>th</w:t>
      </w:r>
      <w:r w:rsidRPr="004E03E9">
        <w:rPr>
          <w:sz w:val="24"/>
        </w:rPr>
        <w:t xml:space="preserve"> Asian-Pacific Weed Science Society Conference” October 22-25, 2013, Bandung, Indonesia (2013), p. 494.</w:t>
      </w:r>
    </w:p>
    <w:p w14:paraId="2B9AF60F" w14:textId="77777777" w:rsidR="00FA06B0" w:rsidRPr="004E03E9" w:rsidRDefault="00FA06B0" w:rsidP="00FA06B0">
      <w:pPr>
        <w:pStyle w:val="BodyText"/>
        <w:spacing w:before="13"/>
      </w:pPr>
    </w:p>
    <w:p w14:paraId="72DE569E" w14:textId="77777777" w:rsidR="00FA06B0" w:rsidRPr="004E03E9" w:rsidRDefault="00FA06B0" w:rsidP="00FA06B0">
      <w:pPr>
        <w:pStyle w:val="BodyText"/>
        <w:spacing w:line="360" w:lineRule="auto"/>
        <w:ind w:left="429" w:right="127"/>
        <w:jc w:val="both"/>
      </w:pPr>
      <w:r w:rsidRPr="004E03E9">
        <w:rPr>
          <w:b/>
        </w:rPr>
        <w:t>Singh, Ved Prakash 1997</w:t>
      </w:r>
      <w:r w:rsidRPr="004E03E9">
        <w:t>. Integrated weed management in drilled rice (</w:t>
      </w:r>
      <w:r w:rsidRPr="004E03E9">
        <w:rPr>
          <w:i/>
        </w:rPr>
        <w:t xml:space="preserve">Oryza sativa </w:t>
      </w:r>
      <w:r w:rsidRPr="004E03E9">
        <w:t xml:space="preserve">L.). Thesis, M.Sc. (Ag.) Agronomy, G.B. Pant University of Agriculture &amp; Technology, </w:t>
      </w:r>
      <w:proofErr w:type="spellStart"/>
      <w:r w:rsidRPr="004E03E9">
        <w:t>Pantnagar</w:t>
      </w:r>
      <w:proofErr w:type="spellEnd"/>
      <w:r w:rsidRPr="004E03E9">
        <w:t>. 131p.</w:t>
      </w:r>
    </w:p>
    <w:p w14:paraId="56ADDBF1" w14:textId="77777777" w:rsidR="00FA06B0" w:rsidRPr="004E03E9" w:rsidRDefault="00FA06B0" w:rsidP="00FA06B0">
      <w:pPr>
        <w:pStyle w:val="BodyText"/>
        <w:spacing w:before="4"/>
      </w:pPr>
    </w:p>
    <w:p w14:paraId="66DB7FCB" w14:textId="77777777" w:rsidR="00FA06B0" w:rsidRPr="004E03E9" w:rsidRDefault="00FA06B0" w:rsidP="00FA06B0">
      <w:pPr>
        <w:spacing w:line="372" w:lineRule="auto"/>
        <w:ind w:left="429" w:right="146"/>
        <w:jc w:val="both"/>
        <w:rPr>
          <w:sz w:val="24"/>
        </w:rPr>
      </w:pPr>
      <w:r w:rsidRPr="004E03E9">
        <w:rPr>
          <w:b/>
          <w:sz w:val="24"/>
        </w:rPr>
        <w:t xml:space="preserve">Subbiah, B.V. and </w:t>
      </w:r>
      <w:proofErr w:type="spellStart"/>
      <w:r w:rsidRPr="004E03E9">
        <w:rPr>
          <w:b/>
          <w:sz w:val="24"/>
        </w:rPr>
        <w:t>Asiza</w:t>
      </w:r>
      <w:proofErr w:type="spellEnd"/>
      <w:r w:rsidRPr="004E03E9">
        <w:rPr>
          <w:b/>
          <w:sz w:val="24"/>
        </w:rPr>
        <w:t>, C.L. 1956</w:t>
      </w:r>
      <w:r w:rsidRPr="004E03E9">
        <w:rPr>
          <w:sz w:val="24"/>
        </w:rPr>
        <w:t xml:space="preserve">. Rapid procedure for the determination of available nitrogen in soils </w:t>
      </w:r>
      <w:r w:rsidRPr="004E03E9">
        <w:rPr>
          <w:i/>
          <w:sz w:val="24"/>
        </w:rPr>
        <w:t xml:space="preserve">Curr. Sci. </w:t>
      </w:r>
      <w:r w:rsidRPr="004E03E9">
        <w:rPr>
          <w:b/>
          <w:sz w:val="24"/>
        </w:rPr>
        <w:t>25</w:t>
      </w:r>
      <w:r w:rsidRPr="004E03E9">
        <w:rPr>
          <w:sz w:val="24"/>
        </w:rPr>
        <w:t>: 259-260.</w:t>
      </w:r>
    </w:p>
    <w:p w14:paraId="0DC28762" w14:textId="77777777" w:rsidR="00FA06B0" w:rsidRPr="004E03E9" w:rsidRDefault="00FA06B0" w:rsidP="00FA06B0">
      <w:pPr>
        <w:pStyle w:val="BodyText"/>
        <w:spacing w:before="16"/>
      </w:pPr>
    </w:p>
    <w:p w14:paraId="7AD07F02" w14:textId="77777777" w:rsidR="00FA06B0" w:rsidRPr="004E03E9" w:rsidRDefault="00FA06B0" w:rsidP="00FA06B0">
      <w:pPr>
        <w:pStyle w:val="BodyText"/>
        <w:spacing w:line="374" w:lineRule="auto"/>
        <w:ind w:left="429" w:right="140"/>
        <w:jc w:val="both"/>
      </w:pPr>
      <w:r w:rsidRPr="004E03E9">
        <w:rPr>
          <w:b/>
        </w:rPr>
        <w:t>Subramaniam, E. 2000</w:t>
      </w:r>
      <w:r w:rsidRPr="004E03E9">
        <w:t>. Studies on the effect of weed management practices on the growth</w:t>
      </w:r>
      <w:r w:rsidRPr="004E03E9">
        <w:rPr>
          <w:spacing w:val="-1"/>
        </w:rPr>
        <w:t xml:space="preserve"> </w:t>
      </w:r>
      <w:r w:rsidRPr="004E03E9">
        <w:t>and yield of</w:t>
      </w:r>
      <w:r w:rsidRPr="004E03E9">
        <w:rPr>
          <w:spacing w:val="-4"/>
        </w:rPr>
        <w:t xml:space="preserve"> </w:t>
      </w:r>
      <w:r w:rsidRPr="004E03E9">
        <w:t>drum</w:t>
      </w:r>
      <w:r w:rsidRPr="004E03E9">
        <w:rPr>
          <w:spacing w:val="-6"/>
        </w:rPr>
        <w:t xml:space="preserve"> </w:t>
      </w:r>
      <w:r w:rsidRPr="004E03E9">
        <w:t>seeded wet rice and their residual</w:t>
      </w:r>
      <w:r w:rsidRPr="004E03E9">
        <w:rPr>
          <w:spacing w:val="-1"/>
        </w:rPr>
        <w:t xml:space="preserve"> </w:t>
      </w:r>
      <w:r w:rsidRPr="004E03E9">
        <w:t>effect on</w:t>
      </w:r>
      <w:r w:rsidRPr="004E03E9">
        <w:rPr>
          <w:spacing w:val="-6"/>
        </w:rPr>
        <w:t xml:space="preserve"> </w:t>
      </w:r>
      <w:r w:rsidRPr="004E03E9">
        <w:t>the succeeding pulse. M.Sc. (Ag.) Thesis, Tamil Nadu Agric. Univ., Madurai.</w:t>
      </w:r>
    </w:p>
    <w:p w14:paraId="2BA569B6" w14:textId="77777777" w:rsidR="00FA06B0" w:rsidRDefault="00FA06B0" w:rsidP="00FA06B0">
      <w:pPr>
        <w:spacing w:before="250" w:line="374" w:lineRule="auto"/>
        <w:ind w:left="429" w:right="115"/>
        <w:jc w:val="both"/>
        <w:rPr>
          <w:sz w:val="24"/>
        </w:rPr>
      </w:pPr>
      <w:r w:rsidRPr="004E03E9">
        <w:rPr>
          <w:b/>
          <w:sz w:val="24"/>
        </w:rPr>
        <w:lastRenderedPageBreak/>
        <w:t xml:space="preserve">Subramaniam, E. Martin, G.J. and Ramasamy, S. 2005. </w:t>
      </w:r>
      <w:r w:rsidRPr="004E03E9">
        <w:rPr>
          <w:sz w:val="24"/>
        </w:rPr>
        <w:t xml:space="preserve">Effect of weed and nitrogen management on weed control and productivity of wet seeded rice. </w:t>
      </w:r>
      <w:r w:rsidRPr="004E03E9">
        <w:rPr>
          <w:i/>
          <w:sz w:val="24"/>
        </w:rPr>
        <w:t xml:space="preserve">Indian J. Weed Sci. </w:t>
      </w:r>
      <w:r w:rsidRPr="004E03E9">
        <w:rPr>
          <w:b/>
          <w:sz w:val="24"/>
        </w:rPr>
        <w:t xml:space="preserve">37 </w:t>
      </w:r>
      <w:r w:rsidRPr="004E03E9">
        <w:rPr>
          <w:sz w:val="24"/>
        </w:rPr>
        <w:t>(1&amp;2): 61-64.</w:t>
      </w:r>
    </w:p>
    <w:p w14:paraId="134AB729" w14:textId="77777777" w:rsidR="00FA06B0" w:rsidRPr="00225C66" w:rsidRDefault="00FA06B0" w:rsidP="00225C66">
      <w:pPr>
        <w:spacing w:line="360" w:lineRule="auto"/>
        <w:jc w:val="both"/>
        <w:rPr>
          <w:rFonts w:ascii="Times New Roman" w:hAnsi="Times New Roman" w:cs="Times New Roman"/>
        </w:rPr>
      </w:pPr>
    </w:p>
    <w:sectPr w:rsidR="00FA06B0" w:rsidRPr="00225C66" w:rsidSect="00FA06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15FF" w14:textId="77777777" w:rsidR="001E0C82" w:rsidRDefault="001E0C82" w:rsidP="004E5EFD">
      <w:pPr>
        <w:spacing w:after="0" w:line="240" w:lineRule="auto"/>
      </w:pPr>
      <w:r>
        <w:separator/>
      </w:r>
    </w:p>
  </w:endnote>
  <w:endnote w:type="continuationSeparator" w:id="0">
    <w:p w14:paraId="1F2662CD" w14:textId="77777777" w:rsidR="001E0C82" w:rsidRDefault="001E0C82" w:rsidP="004E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0E7AE" w14:textId="77777777" w:rsidR="007F5E98" w:rsidRDefault="007F5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EB6A" w14:textId="77777777" w:rsidR="007F5E98" w:rsidRDefault="007F5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535" w14:textId="77777777" w:rsidR="007F5E98" w:rsidRDefault="007F5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0AEA" w14:textId="342172A5" w:rsidR="00C31F95" w:rsidRPr="004E5EFD" w:rsidRDefault="00C31F95" w:rsidP="004E5E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3ED5" w14:textId="77777777" w:rsidR="00C31F95" w:rsidRDefault="00BC576C">
    <w:pPr>
      <w:pStyle w:val="BodyText"/>
      <w:spacing w:line="14" w:lineRule="auto"/>
    </w:pPr>
    <w:r>
      <w:rPr>
        <w:noProof/>
      </w:rPr>
      <mc:AlternateContent>
        <mc:Choice Requires="wps">
          <w:drawing>
            <wp:anchor distT="0" distB="0" distL="0" distR="0" simplePos="0" relativeHeight="251662336" behindDoc="1" locked="0" layoutInCell="1" allowOverlap="1" wp14:anchorId="6722A5FC" wp14:editId="3746AFCE">
              <wp:simplePos x="0" y="0"/>
              <wp:positionH relativeFrom="page">
                <wp:posOffset>3966464</wp:posOffset>
              </wp:positionH>
              <wp:positionV relativeFrom="page">
                <wp:posOffset>10058853</wp:posOffset>
              </wp:positionV>
              <wp:extent cx="202565" cy="221615"/>
              <wp:effectExtent l="0" t="0" r="0" b="0"/>
              <wp:wrapNone/>
              <wp:docPr id="1365" name="Text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221615"/>
                      </a:xfrm>
                      <a:prstGeom prst="rect">
                        <a:avLst/>
                      </a:prstGeom>
                    </wps:spPr>
                    <wps:txbx>
                      <w:txbxContent>
                        <w:p w14:paraId="5B1E50A1" w14:textId="77777777" w:rsidR="00C31F95" w:rsidRDefault="00BC576C">
                          <w:pPr>
                            <w:spacing w:before="6"/>
                            <w:ind w:left="20"/>
                            <w:rPr>
                              <w:sz w:val="28"/>
                            </w:rPr>
                          </w:pPr>
                          <w:r>
                            <w:rPr>
                              <w:spacing w:val="-5"/>
                              <w:sz w:val="28"/>
                            </w:rPr>
                            <w:t>73</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22A5FC" id="_x0000_t202" coordsize="21600,21600" o:spt="202" path="m,l,21600r21600,l21600,xe">
              <v:stroke joinstyle="miter"/>
              <v:path gradientshapeok="t" o:connecttype="rect"/>
            </v:shapetype>
            <v:shape id="Textbox 1365" o:spid="_x0000_s1026" type="#_x0000_t202" style="position:absolute;margin-left:312.3pt;margin-top:792.05pt;width:15.95pt;height:17.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" filled="f" stroked="f">
              <v:textbox inset="0,0,0,0">
                <w:txbxContent>
                  <w:p w14:paraId="5B1E50A1" w14:textId="77777777" w:rsidR="00C31F95" w:rsidRDefault="00BC576C">
                    <w:pPr>
                      <w:spacing w:before="6"/>
                      <w:ind w:left="20"/>
                      <w:rPr>
                        <w:sz w:val="28"/>
                      </w:rPr>
                    </w:pPr>
                    <w:r>
                      <w:rPr>
                        <w:spacing w:val="-5"/>
                        <w:sz w:val="28"/>
                      </w:rPr>
                      <w:t>73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837A" w14:textId="3AF55D86" w:rsidR="00C31F95" w:rsidRPr="004E5EFD" w:rsidRDefault="00C31F95" w:rsidP="004E5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C1DEB" w14:textId="77777777" w:rsidR="001E0C82" w:rsidRDefault="001E0C82" w:rsidP="004E5EFD">
      <w:pPr>
        <w:spacing w:after="0" w:line="240" w:lineRule="auto"/>
      </w:pPr>
      <w:r>
        <w:separator/>
      </w:r>
    </w:p>
  </w:footnote>
  <w:footnote w:type="continuationSeparator" w:id="0">
    <w:p w14:paraId="36503BF1" w14:textId="77777777" w:rsidR="001E0C82" w:rsidRDefault="001E0C82" w:rsidP="004E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0E9E" w14:textId="3C21B635" w:rsidR="007F5E98" w:rsidRDefault="007F5E98">
    <w:pPr>
      <w:pStyle w:val="Header"/>
    </w:pPr>
    <w:r>
      <w:rPr>
        <w:noProof/>
      </w:rPr>
      <w:pict w14:anchorId="13303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6" o:spid="_x0000_s2050" type="#_x0000_t136" style="position:absolute;margin-left:0;margin-top:0;width:535.8pt;height:100.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15F5" w14:textId="6A318A83" w:rsidR="007F5E98" w:rsidRDefault="007F5E98">
    <w:pPr>
      <w:pStyle w:val="Header"/>
    </w:pPr>
    <w:r>
      <w:rPr>
        <w:noProof/>
      </w:rPr>
      <w:pict w14:anchorId="715F2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5" o:spid="_x0000_s2059" type="#_x0000_t136" style="position:absolute;margin-left:0;margin-top:0;width:535.8pt;height:100.4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017D8" w14:textId="7CAD092C" w:rsidR="00C31F95" w:rsidRPr="004E5EFD" w:rsidRDefault="007F5E98" w:rsidP="004E5EFD">
    <w:pPr>
      <w:pStyle w:val="Header"/>
    </w:pPr>
    <w:r>
      <w:rPr>
        <w:noProof/>
      </w:rPr>
      <w:pict w14:anchorId="7E82D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6" o:spid="_x0000_s2060" type="#_x0000_t136" style="position:absolute;margin-left:0;margin-top:0;width:535.8pt;height:100.4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A590" w14:textId="5D15FAB8" w:rsidR="007F5E98" w:rsidRDefault="007F5E98">
    <w:pPr>
      <w:pStyle w:val="Header"/>
    </w:pPr>
    <w:r>
      <w:rPr>
        <w:noProof/>
      </w:rPr>
      <w:pict w14:anchorId="614CD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4" o:spid="_x0000_s2058" type="#_x0000_t136" style="position:absolute;margin-left:0;margin-top:0;width:535.8pt;height:100.4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D8C3" w14:textId="3A74446F" w:rsidR="007F5E98" w:rsidRDefault="007F5E98">
    <w:pPr>
      <w:pStyle w:val="Header"/>
    </w:pPr>
    <w:r>
      <w:rPr>
        <w:noProof/>
      </w:rPr>
      <w:pict w14:anchorId="0E7BB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7" o:spid="_x0000_s2051" type="#_x0000_t136" style="position:absolute;margin-left:0;margin-top:0;width:535.8pt;height:100.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2FF6" w14:textId="699043FB" w:rsidR="007F5E98" w:rsidRDefault="007F5E98">
    <w:pPr>
      <w:pStyle w:val="Header"/>
    </w:pPr>
    <w:r>
      <w:rPr>
        <w:noProof/>
      </w:rPr>
      <w:pict w14:anchorId="04CDE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5" o:spid="_x0000_s2049" type="#_x0000_t136" style="position:absolute;margin-left:0;margin-top:0;width:535.8pt;height:100.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54B5" w14:textId="47AAC4B9" w:rsidR="007F5E98" w:rsidRDefault="007F5E98">
    <w:pPr>
      <w:pStyle w:val="Header"/>
    </w:pPr>
    <w:r>
      <w:rPr>
        <w:noProof/>
      </w:rPr>
      <w:pict w14:anchorId="0D711E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9" o:spid="_x0000_s2053"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7A0F" w14:textId="3E8CDF12" w:rsidR="00C31F95" w:rsidRPr="004E5EFD" w:rsidRDefault="007F5E98" w:rsidP="004E5EFD">
    <w:pPr>
      <w:pStyle w:val="Header"/>
    </w:pPr>
    <w:r>
      <w:rPr>
        <w:noProof/>
      </w:rPr>
      <w:pict w14:anchorId="4B816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0" o:spid="_x0000_s2054" type="#_x0000_t136" style="position:absolute;margin-left:0;margin-top:0;width:535.8pt;height:100.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647B" w14:textId="3BFFF293" w:rsidR="007F5E98" w:rsidRDefault="007F5E98">
    <w:pPr>
      <w:pStyle w:val="Header"/>
    </w:pPr>
    <w:r>
      <w:rPr>
        <w:noProof/>
      </w:rPr>
      <w:pict w14:anchorId="0411D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28" o:spid="_x0000_s2052" type="#_x0000_t136" style="position:absolute;margin-left:0;margin-top:0;width:535.8pt;height:100.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3105" w14:textId="20A33FF3" w:rsidR="007F5E98" w:rsidRDefault="007F5E98">
    <w:pPr>
      <w:pStyle w:val="Header"/>
    </w:pPr>
    <w:r>
      <w:rPr>
        <w:noProof/>
      </w:rPr>
      <w:pict w14:anchorId="57D85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2" o:spid="_x0000_s2056" type="#_x0000_t136" style="position:absolute;margin-left:0;margin-top:0;width:535.8pt;height:100.4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0FED9" w14:textId="2387774D" w:rsidR="00C31F95" w:rsidRDefault="007F5E98">
    <w:pPr>
      <w:pStyle w:val="BodyText"/>
      <w:spacing w:line="14" w:lineRule="auto"/>
    </w:pPr>
    <w:r>
      <w:rPr>
        <w:noProof/>
      </w:rPr>
      <w:pict w14:anchorId="7ABC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3" o:spid="_x0000_s2057" type="#_x0000_t136" style="position:absolute;margin-left:0;margin-top:0;width:535.8pt;height:100.4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8088" w14:textId="09D04F56" w:rsidR="007F5E98" w:rsidRDefault="007F5E98">
    <w:pPr>
      <w:pStyle w:val="Header"/>
    </w:pPr>
    <w:r>
      <w:rPr>
        <w:noProof/>
      </w:rPr>
      <w:pict w14:anchorId="5C9637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04131" o:spid="_x0000_s2055" type="#_x0000_t136" style="position:absolute;margin-left:0;margin-top:0;width:535.8pt;height:100.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06A0"/>
    <w:multiLevelType w:val="hybridMultilevel"/>
    <w:tmpl w:val="391C6E0C"/>
    <w:lvl w:ilvl="0" w:tplc="429A7454">
      <w:start w:val="1"/>
      <w:numFmt w:val="decimal"/>
      <w:lvlText w:val="%1."/>
      <w:lvlJc w:val="left"/>
      <w:pPr>
        <w:ind w:left="1149" w:hanging="360"/>
      </w:pPr>
      <w:rPr>
        <w:rFonts w:hint="default"/>
        <w:spacing w:val="0"/>
        <w:w w:val="100"/>
        <w:lang w:val="en-US" w:eastAsia="en-US" w:bidi="ar-SA"/>
      </w:rPr>
    </w:lvl>
    <w:lvl w:ilvl="1" w:tplc="4D26FE12">
      <w:numFmt w:val="bullet"/>
      <w:lvlText w:val=""/>
      <w:lvlJc w:val="left"/>
      <w:pPr>
        <w:ind w:left="1350" w:hanging="360"/>
      </w:pPr>
      <w:rPr>
        <w:rFonts w:ascii="Symbol" w:eastAsia="Symbol" w:hAnsi="Symbol" w:cs="Symbol" w:hint="default"/>
        <w:b w:val="0"/>
        <w:bCs w:val="0"/>
        <w:i w:val="0"/>
        <w:iCs w:val="0"/>
        <w:spacing w:val="0"/>
        <w:w w:val="100"/>
        <w:sz w:val="24"/>
        <w:szCs w:val="24"/>
        <w:lang w:val="en-US" w:eastAsia="en-US" w:bidi="ar-SA"/>
      </w:rPr>
    </w:lvl>
    <w:lvl w:ilvl="2" w:tplc="9984F82A">
      <w:numFmt w:val="bullet"/>
      <w:lvlText w:val="•"/>
      <w:lvlJc w:val="left"/>
      <w:pPr>
        <w:ind w:left="2248" w:hanging="360"/>
      </w:pPr>
      <w:rPr>
        <w:rFonts w:hint="default"/>
        <w:lang w:val="en-US" w:eastAsia="en-US" w:bidi="ar-SA"/>
      </w:rPr>
    </w:lvl>
    <w:lvl w:ilvl="3" w:tplc="13E6E346">
      <w:numFmt w:val="bullet"/>
      <w:lvlText w:val="•"/>
      <w:lvlJc w:val="left"/>
      <w:pPr>
        <w:ind w:left="3137" w:hanging="360"/>
      </w:pPr>
      <w:rPr>
        <w:rFonts w:hint="default"/>
        <w:lang w:val="en-US" w:eastAsia="en-US" w:bidi="ar-SA"/>
      </w:rPr>
    </w:lvl>
    <w:lvl w:ilvl="4" w:tplc="8924C36A">
      <w:numFmt w:val="bullet"/>
      <w:lvlText w:val="•"/>
      <w:lvlJc w:val="left"/>
      <w:pPr>
        <w:ind w:left="4025" w:hanging="360"/>
      </w:pPr>
      <w:rPr>
        <w:rFonts w:hint="default"/>
        <w:lang w:val="en-US" w:eastAsia="en-US" w:bidi="ar-SA"/>
      </w:rPr>
    </w:lvl>
    <w:lvl w:ilvl="5" w:tplc="723CF0E2">
      <w:numFmt w:val="bullet"/>
      <w:lvlText w:val="•"/>
      <w:lvlJc w:val="left"/>
      <w:pPr>
        <w:ind w:left="4914" w:hanging="360"/>
      </w:pPr>
      <w:rPr>
        <w:rFonts w:hint="default"/>
        <w:lang w:val="en-US" w:eastAsia="en-US" w:bidi="ar-SA"/>
      </w:rPr>
    </w:lvl>
    <w:lvl w:ilvl="6" w:tplc="C8DE646E">
      <w:numFmt w:val="bullet"/>
      <w:lvlText w:val="•"/>
      <w:lvlJc w:val="left"/>
      <w:pPr>
        <w:ind w:left="5803" w:hanging="360"/>
      </w:pPr>
      <w:rPr>
        <w:rFonts w:hint="default"/>
        <w:lang w:val="en-US" w:eastAsia="en-US" w:bidi="ar-SA"/>
      </w:rPr>
    </w:lvl>
    <w:lvl w:ilvl="7" w:tplc="7038ACCE">
      <w:numFmt w:val="bullet"/>
      <w:lvlText w:val="•"/>
      <w:lvlJc w:val="left"/>
      <w:pPr>
        <w:ind w:left="6691" w:hanging="360"/>
      </w:pPr>
      <w:rPr>
        <w:rFonts w:hint="default"/>
        <w:lang w:val="en-US" w:eastAsia="en-US" w:bidi="ar-SA"/>
      </w:rPr>
    </w:lvl>
    <w:lvl w:ilvl="8" w:tplc="C6B23A0E">
      <w:numFmt w:val="bullet"/>
      <w:lvlText w:val="•"/>
      <w:lvlJc w:val="left"/>
      <w:pPr>
        <w:ind w:left="75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TMyMzO3sDA3NTFV0lEKTi0uzszPAykwrAUAAR6/kywAAAA="/>
  </w:docVars>
  <w:rsids>
    <w:rsidRoot w:val="00225C66"/>
    <w:rsid w:val="00081ED5"/>
    <w:rsid w:val="000A36F6"/>
    <w:rsid w:val="000E3B6B"/>
    <w:rsid w:val="000E68C5"/>
    <w:rsid w:val="00125A06"/>
    <w:rsid w:val="001E0C82"/>
    <w:rsid w:val="00225C66"/>
    <w:rsid w:val="003C0ED3"/>
    <w:rsid w:val="004E03E9"/>
    <w:rsid w:val="004E5EFD"/>
    <w:rsid w:val="005C4D50"/>
    <w:rsid w:val="006A0C64"/>
    <w:rsid w:val="007D6D38"/>
    <w:rsid w:val="007F5E98"/>
    <w:rsid w:val="00BC576C"/>
    <w:rsid w:val="00C25A66"/>
    <w:rsid w:val="00C31F95"/>
    <w:rsid w:val="00C56D98"/>
    <w:rsid w:val="00C6308E"/>
    <w:rsid w:val="00D81312"/>
    <w:rsid w:val="00E1286A"/>
    <w:rsid w:val="00E63DA3"/>
    <w:rsid w:val="00E81C88"/>
    <w:rsid w:val="00F42427"/>
    <w:rsid w:val="00FA06B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59B47CC3"/>
  <w15:chartTrackingRefBased/>
  <w15:docId w15:val="{0403C751-C00C-43B5-A825-6831CE82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bn-IN"/>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C66"/>
  </w:style>
  <w:style w:type="paragraph" w:styleId="Heading1">
    <w:name w:val="heading 1"/>
    <w:basedOn w:val="Normal"/>
    <w:next w:val="Normal"/>
    <w:link w:val="Heading1Char"/>
    <w:uiPriority w:val="9"/>
    <w:qFormat/>
    <w:rsid w:val="00225C6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25C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25C6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25C6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25C6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25C6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25C6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25C6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25C6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C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25C6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25C6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25C6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25C6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25C6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25C6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25C6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25C66"/>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225C6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25C6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25C6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5C6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25C6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25C66"/>
    <w:rPr>
      <w:i/>
      <w:iCs/>
      <w:color w:val="404040" w:themeColor="text1" w:themeTint="BF"/>
    </w:rPr>
  </w:style>
  <w:style w:type="paragraph" w:styleId="ListParagraph">
    <w:name w:val="List Paragraph"/>
    <w:basedOn w:val="Normal"/>
    <w:uiPriority w:val="1"/>
    <w:qFormat/>
    <w:rsid w:val="00225C66"/>
    <w:pPr>
      <w:ind w:left="720"/>
      <w:contextualSpacing/>
    </w:pPr>
    <w:rPr>
      <w:szCs w:val="25"/>
    </w:rPr>
  </w:style>
  <w:style w:type="character" w:styleId="IntenseEmphasis">
    <w:name w:val="Intense Emphasis"/>
    <w:basedOn w:val="DefaultParagraphFont"/>
    <w:uiPriority w:val="21"/>
    <w:qFormat/>
    <w:rsid w:val="00225C66"/>
    <w:rPr>
      <w:b/>
      <w:bCs/>
      <w:i/>
      <w:iCs/>
    </w:rPr>
  </w:style>
  <w:style w:type="paragraph" w:styleId="IntenseQuote">
    <w:name w:val="Intense Quote"/>
    <w:basedOn w:val="Normal"/>
    <w:next w:val="Normal"/>
    <w:link w:val="IntenseQuoteChar"/>
    <w:uiPriority w:val="30"/>
    <w:qFormat/>
    <w:rsid w:val="00225C6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25C66"/>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225C66"/>
    <w:rPr>
      <w:b/>
      <w:bCs/>
      <w:smallCaps/>
      <w:spacing w:val="5"/>
      <w:u w:val="single"/>
    </w:rPr>
  </w:style>
  <w:style w:type="paragraph" w:styleId="BodyText">
    <w:name w:val="Body Text"/>
    <w:basedOn w:val="Normal"/>
    <w:link w:val="BodyTextChar"/>
    <w:uiPriority w:val="1"/>
    <w:rsid w:val="00225C66"/>
    <w:pPr>
      <w:widowControl w:val="0"/>
      <w:autoSpaceDE w:val="0"/>
      <w:autoSpaceDN w:val="0"/>
      <w:spacing w:after="0" w:line="240" w:lineRule="auto"/>
    </w:pPr>
    <w:rPr>
      <w:rFonts w:ascii="Times New Roman" w:eastAsia="Times New Roman" w:hAnsi="Times New Roman" w:cs="Times New Roman"/>
      <w:szCs w:val="24"/>
      <w:lang w:val="en-US" w:bidi="ar-SA"/>
    </w:rPr>
  </w:style>
  <w:style w:type="character" w:customStyle="1" w:styleId="BodyTextChar">
    <w:name w:val="Body Text Char"/>
    <w:basedOn w:val="DefaultParagraphFont"/>
    <w:link w:val="BodyText"/>
    <w:uiPriority w:val="1"/>
    <w:rsid w:val="00225C66"/>
    <w:rPr>
      <w:rFonts w:ascii="Times New Roman" w:eastAsia="Times New Roman" w:hAnsi="Times New Roman" w:cs="Times New Roman"/>
      <w:kern w:val="0"/>
      <w:szCs w:val="24"/>
      <w:lang w:val="en-US" w:bidi="ar-SA"/>
      <w14:ligatures w14:val="none"/>
    </w:rPr>
  </w:style>
  <w:style w:type="paragraph" w:styleId="Caption">
    <w:name w:val="caption"/>
    <w:basedOn w:val="Normal"/>
    <w:next w:val="Normal"/>
    <w:uiPriority w:val="35"/>
    <w:semiHidden/>
    <w:unhideWhenUsed/>
    <w:qFormat/>
    <w:rsid w:val="00225C66"/>
    <w:pPr>
      <w:spacing w:line="240" w:lineRule="auto"/>
    </w:pPr>
    <w:rPr>
      <w:b/>
      <w:bCs/>
      <w:smallCaps/>
      <w:color w:val="595959" w:themeColor="text1" w:themeTint="A6"/>
      <w:spacing w:val="6"/>
    </w:rPr>
  </w:style>
  <w:style w:type="character" w:styleId="Strong">
    <w:name w:val="Strong"/>
    <w:basedOn w:val="DefaultParagraphFont"/>
    <w:uiPriority w:val="22"/>
    <w:qFormat/>
    <w:rsid w:val="00225C66"/>
    <w:rPr>
      <w:b/>
      <w:bCs/>
    </w:rPr>
  </w:style>
  <w:style w:type="character" w:styleId="Emphasis">
    <w:name w:val="Emphasis"/>
    <w:basedOn w:val="DefaultParagraphFont"/>
    <w:uiPriority w:val="20"/>
    <w:qFormat/>
    <w:rsid w:val="00225C66"/>
    <w:rPr>
      <w:i/>
      <w:iCs/>
    </w:rPr>
  </w:style>
  <w:style w:type="paragraph" w:styleId="NoSpacing">
    <w:name w:val="No Spacing"/>
    <w:uiPriority w:val="1"/>
    <w:qFormat/>
    <w:rsid w:val="00225C66"/>
    <w:pPr>
      <w:spacing w:after="0" w:line="240" w:lineRule="auto"/>
    </w:pPr>
  </w:style>
  <w:style w:type="character" w:styleId="SubtleEmphasis">
    <w:name w:val="Subtle Emphasis"/>
    <w:basedOn w:val="DefaultParagraphFont"/>
    <w:uiPriority w:val="19"/>
    <w:qFormat/>
    <w:rsid w:val="00225C66"/>
    <w:rPr>
      <w:i/>
      <w:iCs/>
      <w:color w:val="404040" w:themeColor="text1" w:themeTint="BF"/>
    </w:rPr>
  </w:style>
  <w:style w:type="character" w:styleId="SubtleReference">
    <w:name w:val="Subtle Reference"/>
    <w:basedOn w:val="DefaultParagraphFont"/>
    <w:uiPriority w:val="31"/>
    <w:qFormat/>
    <w:rsid w:val="00225C66"/>
    <w:rPr>
      <w:smallCaps/>
      <w:color w:val="404040" w:themeColor="text1" w:themeTint="BF"/>
      <w:u w:val="single" w:color="7F7F7F" w:themeColor="text1" w:themeTint="80"/>
    </w:rPr>
  </w:style>
  <w:style w:type="character" w:styleId="BookTitle">
    <w:name w:val="Book Title"/>
    <w:basedOn w:val="DefaultParagraphFont"/>
    <w:uiPriority w:val="33"/>
    <w:qFormat/>
    <w:rsid w:val="00225C66"/>
    <w:rPr>
      <w:b/>
      <w:bCs/>
      <w:smallCaps/>
    </w:rPr>
  </w:style>
  <w:style w:type="paragraph" w:styleId="TOCHeading">
    <w:name w:val="TOC Heading"/>
    <w:basedOn w:val="Heading1"/>
    <w:next w:val="Normal"/>
    <w:uiPriority w:val="39"/>
    <w:semiHidden/>
    <w:unhideWhenUsed/>
    <w:qFormat/>
    <w:rsid w:val="00225C66"/>
    <w:pPr>
      <w:outlineLvl w:val="9"/>
    </w:pPr>
  </w:style>
  <w:style w:type="paragraph" w:customStyle="1" w:styleId="TableParagraph">
    <w:name w:val="Table Paragraph"/>
    <w:basedOn w:val="Normal"/>
    <w:uiPriority w:val="1"/>
    <w:qFormat/>
    <w:rsid w:val="00225C66"/>
    <w:pPr>
      <w:widowControl w:val="0"/>
      <w:autoSpaceDE w:val="0"/>
      <w:autoSpaceDN w:val="0"/>
      <w:spacing w:after="0" w:line="240" w:lineRule="auto"/>
    </w:pPr>
    <w:rPr>
      <w:rFonts w:ascii="Times New Roman" w:eastAsia="Times New Roman" w:hAnsi="Times New Roman" w:cs="Times New Roman"/>
      <w:sz w:val="22"/>
      <w:szCs w:val="22"/>
      <w:lang w:val="en-US" w:bidi="ar-SA"/>
    </w:rPr>
  </w:style>
  <w:style w:type="paragraph" w:styleId="Header">
    <w:name w:val="header"/>
    <w:basedOn w:val="Normal"/>
    <w:link w:val="HeaderChar"/>
    <w:uiPriority w:val="99"/>
    <w:unhideWhenUsed/>
    <w:rsid w:val="004E5EFD"/>
    <w:pPr>
      <w:tabs>
        <w:tab w:val="center" w:pos="4513"/>
        <w:tab w:val="right" w:pos="9026"/>
      </w:tabs>
      <w:spacing w:after="0" w:line="240" w:lineRule="auto"/>
    </w:pPr>
    <w:rPr>
      <w:szCs w:val="25"/>
    </w:rPr>
  </w:style>
  <w:style w:type="character" w:customStyle="1" w:styleId="HeaderChar">
    <w:name w:val="Header Char"/>
    <w:basedOn w:val="DefaultParagraphFont"/>
    <w:link w:val="Header"/>
    <w:uiPriority w:val="99"/>
    <w:rsid w:val="004E5EFD"/>
    <w:rPr>
      <w:szCs w:val="25"/>
    </w:rPr>
  </w:style>
  <w:style w:type="paragraph" w:styleId="Footer">
    <w:name w:val="footer"/>
    <w:basedOn w:val="Normal"/>
    <w:link w:val="FooterChar"/>
    <w:uiPriority w:val="99"/>
    <w:unhideWhenUsed/>
    <w:rsid w:val="004E5EFD"/>
    <w:pPr>
      <w:tabs>
        <w:tab w:val="center" w:pos="4513"/>
        <w:tab w:val="right" w:pos="9026"/>
      </w:tabs>
      <w:spacing w:after="0" w:line="240" w:lineRule="auto"/>
    </w:pPr>
    <w:rPr>
      <w:szCs w:val="25"/>
    </w:rPr>
  </w:style>
  <w:style w:type="character" w:customStyle="1" w:styleId="FooterChar">
    <w:name w:val="Footer Char"/>
    <w:basedOn w:val="DefaultParagraphFont"/>
    <w:link w:val="Footer"/>
    <w:uiPriority w:val="99"/>
    <w:rsid w:val="004E5EFD"/>
    <w:rPr>
      <w:szCs w:val="25"/>
    </w:rPr>
  </w:style>
  <w:style w:type="character" w:styleId="Hyperlink">
    <w:name w:val="Hyperlink"/>
    <w:basedOn w:val="DefaultParagraphFont"/>
    <w:uiPriority w:val="99"/>
    <w:unhideWhenUsed/>
    <w:rsid w:val="005C4D50"/>
    <w:rPr>
      <w:color w:val="0563C1" w:themeColor="hyperlink"/>
      <w:u w:val="single"/>
    </w:rPr>
  </w:style>
  <w:style w:type="character" w:styleId="UnresolvedMention">
    <w:name w:val="Unresolved Mention"/>
    <w:basedOn w:val="DefaultParagraphFont"/>
    <w:uiPriority w:val="99"/>
    <w:semiHidden/>
    <w:unhideWhenUsed/>
    <w:rsid w:val="005C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50889">
      <w:bodyDiv w:val="1"/>
      <w:marLeft w:val="0"/>
      <w:marRight w:val="0"/>
      <w:marTop w:val="0"/>
      <w:marBottom w:val="0"/>
      <w:divBdr>
        <w:top w:val="none" w:sz="0" w:space="0" w:color="auto"/>
        <w:left w:val="none" w:sz="0" w:space="0" w:color="auto"/>
        <w:bottom w:val="none" w:sz="0" w:space="0" w:color="auto"/>
        <w:right w:val="none" w:sz="0" w:space="0" w:color="auto"/>
      </w:divBdr>
      <w:divsChild>
        <w:div w:id="2080202721">
          <w:marLeft w:val="0"/>
          <w:marRight w:val="0"/>
          <w:marTop w:val="0"/>
          <w:marBottom w:val="0"/>
          <w:divBdr>
            <w:top w:val="none" w:sz="0" w:space="0" w:color="auto"/>
            <w:left w:val="none" w:sz="0" w:space="0" w:color="auto"/>
            <w:bottom w:val="none" w:sz="0" w:space="0" w:color="auto"/>
            <w:right w:val="none" w:sz="0" w:space="0" w:color="auto"/>
          </w:divBdr>
          <w:divsChild>
            <w:div w:id="2083485918">
              <w:marLeft w:val="0"/>
              <w:marRight w:val="0"/>
              <w:marTop w:val="0"/>
              <w:marBottom w:val="0"/>
              <w:divBdr>
                <w:top w:val="none" w:sz="0" w:space="0" w:color="auto"/>
                <w:left w:val="none" w:sz="0" w:space="0" w:color="auto"/>
                <w:bottom w:val="none" w:sz="0" w:space="0" w:color="auto"/>
                <w:right w:val="none" w:sz="0" w:space="0" w:color="auto"/>
              </w:divBdr>
            </w:div>
          </w:divsChild>
        </w:div>
        <w:div w:id="1848859437">
          <w:marLeft w:val="0"/>
          <w:marRight w:val="0"/>
          <w:marTop w:val="0"/>
          <w:marBottom w:val="0"/>
          <w:divBdr>
            <w:top w:val="none" w:sz="0" w:space="0" w:color="auto"/>
            <w:left w:val="none" w:sz="0" w:space="0" w:color="auto"/>
            <w:bottom w:val="none" w:sz="0" w:space="0" w:color="auto"/>
            <w:right w:val="none" w:sz="0" w:space="0" w:color="auto"/>
          </w:divBdr>
          <w:divsChild>
            <w:div w:id="1349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29</Pages>
  <Words>6546</Words>
  <Characters>37316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SDI 1084</cp:lastModifiedBy>
  <cp:revision>17</cp:revision>
  <dcterms:created xsi:type="dcterms:W3CDTF">2025-10-17T04:56:00Z</dcterms:created>
  <dcterms:modified xsi:type="dcterms:W3CDTF">2025-10-17T10:02:00Z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eaffad42-b167-4796-9f4e-b799740c07da</vt:lpwstr>
  </property>
</Properties>
</file>