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73EFC" w14:textId="77777777" w:rsidR="005469D2" w:rsidRDefault="005469D2" w:rsidP="00D763AF">
      <w:pPr>
        <w:jc w:val="center"/>
        <w:rPr>
          <w:rFonts w:ascii="Times New Roman" w:hAnsi="Times New Roman" w:cs="Times New Roman"/>
          <w:b/>
          <w:bCs/>
          <w:sz w:val="24"/>
          <w:szCs w:val="24"/>
        </w:rPr>
      </w:pPr>
      <w:r>
        <w:rPr>
          <w:rFonts w:ascii="Times New Roman" w:hAnsi="Times New Roman" w:cs="Times New Roman"/>
          <w:b/>
          <w:bCs/>
          <w:sz w:val="24"/>
          <w:szCs w:val="24"/>
        </w:rPr>
        <w:t>Water Use Efficiency and Irrigation Innovations in Crop Systems</w:t>
      </w:r>
    </w:p>
    <w:p w14:paraId="6472D0E2" w14:textId="63E7FCDB" w:rsidR="00D70E27" w:rsidRDefault="00D70E27" w:rsidP="006541E7">
      <w:pPr>
        <w:rPr>
          <w:rFonts w:ascii="Times New Roman" w:hAnsi="Times New Roman" w:cs="Times New Roman"/>
          <w:b/>
          <w:bCs/>
          <w:sz w:val="24"/>
          <w:szCs w:val="24"/>
        </w:rPr>
      </w:pPr>
    </w:p>
    <w:p w14:paraId="55DC4FF9" w14:textId="77777777" w:rsidR="005A3BFD" w:rsidRDefault="005A3BFD" w:rsidP="006541E7">
      <w:pPr>
        <w:rPr>
          <w:rFonts w:ascii="Times New Roman" w:hAnsi="Times New Roman" w:cs="Times New Roman"/>
          <w:b/>
          <w:bCs/>
          <w:sz w:val="24"/>
          <w:szCs w:val="24"/>
        </w:rPr>
      </w:pPr>
      <w:bookmarkStart w:id="0" w:name="_GoBack"/>
      <w:bookmarkEnd w:id="0"/>
    </w:p>
    <w:p w14:paraId="23C44B8A" w14:textId="77777777" w:rsidR="00400689" w:rsidRDefault="00400689" w:rsidP="00400689">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C92B404" w14:textId="77777777" w:rsidR="00446A85" w:rsidRPr="00446A85" w:rsidRDefault="00446A85" w:rsidP="00400689">
      <w:pPr>
        <w:jc w:val="both"/>
        <w:rPr>
          <w:rFonts w:ascii="Times New Roman" w:hAnsi="Times New Roman" w:cs="Times New Roman"/>
        </w:rPr>
      </w:pPr>
      <w:r w:rsidRPr="00446A85">
        <w:rPr>
          <w:rFonts w:ascii="Times New Roman" w:hAnsi="Times New Roman" w:cs="Times New Roman"/>
        </w:rPr>
        <w:t>Water is regarded as one of the most important natural resources and elements for carrying out both short-term and long-term agricultural operations worldwide.  At the same time, irrigation in agriculture uses the majority of freshwater resources worldwide.</w:t>
      </w:r>
      <w:r>
        <w:rPr>
          <w:rFonts w:ascii="Times New Roman" w:hAnsi="Times New Roman" w:cs="Times New Roman"/>
        </w:rPr>
        <w:t xml:space="preserve"> </w:t>
      </w:r>
      <w:r w:rsidRPr="00446A85">
        <w:rPr>
          <w:rFonts w:ascii="Times New Roman" w:hAnsi="Times New Roman" w:cs="Times New Roman"/>
        </w:rPr>
        <w:t>Water efficiency can be increased through innovative irrigation techniques, which can benefit the economy and lessen environmental impacts.  Extension programs have occasionally given farmers the information they need to adapt and put workable solutions into place, allowing them to fully benefit from irrigation technology.  Investing in technological advancements has frequently resulted in greater water costs without fully reaping the benefits of water efficiency.  In general, farmers lack the resources and motivation to understand how much water crops require, how irrigation is actually used, how crops' yields react to various water management techniques, and, consequently, the existing levels of water efficiency on farms.</w:t>
      </w:r>
      <w:r>
        <w:rPr>
          <w:rFonts w:ascii="Times New Roman" w:hAnsi="Times New Roman" w:cs="Times New Roman"/>
        </w:rPr>
        <w:t xml:space="preserve"> </w:t>
      </w:r>
      <w:r w:rsidRPr="00446A85">
        <w:rPr>
          <w:rFonts w:ascii="Times New Roman" w:hAnsi="Times New Roman" w:cs="Times New Roman"/>
        </w:rPr>
        <w:t>One of these is the deployment of precision irrigation water-saving systems (PISs), which researchers strongly advise for effective water management in the face of climate change.  It can help improve crop output, water use efficiency, and environmental footprints while reducing the negative consequences of climate change.  In order to fully analyze and review PISs, the current study focused on their creation, application, and beneficial effects on sustainable water management.</w:t>
      </w:r>
      <w:r>
        <w:rPr>
          <w:rFonts w:ascii="Times New Roman" w:hAnsi="Times New Roman" w:cs="Times New Roman"/>
        </w:rPr>
        <w:t xml:space="preserve"> </w:t>
      </w:r>
      <w:r w:rsidRPr="00446A85">
        <w:rPr>
          <w:rFonts w:ascii="Times New Roman" w:hAnsi="Times New Roman" w:cs="Times New Roman"/>
        </w:rPr>
        <w:t>According to the current study's brief literature assessment, the demand for effective irrigation water management systems, technology developments, and growing environmental consciousness all point to a promising future for PISs.  In order to ensure sustainable agricultural development, the PIS is well-positioned to play a crucial role in modernizing and optimizing water use, boosting water use efficiency, and lowering environmental footprints as the problem of water scarcity worsens as a result of climate change and population expansion.</w:t>
      </w:r>
    </w:p>
    <w:p w14:paraId="6310D0D9"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1728F50B" w14:textId="77777777" w:rsidR="00446A85" w:rsidRPr="00446A85" w:rsidRDefault="00446A85" w:rsidP="002B03ED">
      <w:pPr>
        <w:jc w:val="both"/>
        <w:rPr>
          <w:rFonts w:ascii="Times New Roman" w:hAnsi="Times New Roman" w:cs="Times New Roman"/>
          <w:sz w:val="24"/>
          <w:szCs w:val="24"/>
        </w:rPr>
      </w:pPr>
      <w:r w:rsidRPr="00446A85">
        <w:rPr>
          <w:rFonts w:ascii="Times New Roman" w:hAnsi="Times New Roman" w:cs="Times New Roman"/>
          <w:sz w:val="24"/>
          <w:szCs w:val="24"/>
        </w:rPr>
        <w:t>smart irrigation; water scarcity; wireless sensors network; agriculture; irrigation methods; irrigation scheduling</w:t>
      </w:r>
    </w:p>
    <w:p w14:paraId="194D632B" w14:textId="77777777"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14:paraId="48E216A0" w14:textId="77777777" w:rsidR="00446A85" w:rsidRDefault="00446A85" w:rsidP="002B03ED">
      <w:pPr>
        <w:jc w:val="both"/>
        <w:rPr>
          <w:rFonts w:ascii="Times New Roman" w:hAnsi="Times New Roman" w:cs="Times New Roman"/>
          <w:sz w:val="24"/>
          <w:szCs w:val="24"/>
        </w:rPr>
      </w:pPr>
      <w:r w:rsidRPr="00446A85">
        <w:rPr>
          <w:rFonts w:ascii="Times New Roman" w:hAnsi="Times New Roman" w:cs="Times New Roman"/>
          <w:sz w:val="24"/>
          <w:szCs w:val="24"/>
        </w:rPr>
        <w:t>Water is one of the most important resources and variables taken into consideration for carrying out agricultural activities when compared to other natural resources (like soil). According to studies, just 25% of the world's arable land is irrigated by the agricultural industry, which uses around 70% of the freshwater that is available each year [1,2]. Additionally, the development of livestock and aquaculture, among many other agricultural endeavors, depends on water. Water availability is frequently a limiting factor in agricultural productivity because both sectors contribute significantly to the gross domestic product of many nations and are essential for the manufacture of numerous value-added products [3,4].</w:t>
      </w:r>
      <w:r w:rsidR="00BB0A68">
        <w:rPr>
          <w:rFonts w:ascii="Times New Roman" w:hAnsi="Times New Roman" w:cs="Times New Roman"/>
          <w:sz w:val="24"/>
          <w:szCs w:val="24"/>
        </w:rPr>
        <w:t xml:space="preserve"> </w:t>
      </w:r>
      <w:r w:rsidR="00BB0A68" w:rsidRPr="00BB0A68">
        <w:rPr>
          <w:rFonts w:ascii="Times New Roman" w:hAnsi="Times New Roman" w:cs="Times New Roman"/>
          <w:sz w:val="24"/>
          <w:szCs w:val="24"/>
        </w:rPr>
        <w:t xml:space="preserve">According to [5], water resources are essential natural and strategic economic resources that can maintain agriculture's growth.  Water stress problems are exacerbated by climate change, which also alters global weather patterns and makes water availability unpredictable.  </w:t>
      </w:r>
      <w:r w:rsidR="00BB0A68" w:rsidRPr="00BB0A68">
        <w:rPr>
          <w:rFonts w:ascii="Times New Roman" w:hAnsi="Times New Roman" w:cs="Times New Roman"/>
          <w:sz w:val="24"/>
          <w:szCs w:val="24"/>
        </w:rPr>
        <w:lastRenderedPageBreak/>
        <w:t>Numerous locations are currently dealing with unexpected weather patterns as a result of shifting annual trends in temperature and precipitation.  For instance, while droughts and heat waves are common in some places, other regions are seeing more extreme rainfall events and frequent flooding scenarios.  To increase food production, it is crucial to work on more sustainable management of the natural resources (soil, water, and air) [6].</w:t>
      </w:r>
      <w:r w:rsidR="00BB0A68">
        <w:rPr>
          <w:rFonts w:ascii="Times New Roman" w:hAnsi="Times New Roman" w:cs="Times New Roman"/>
          <w:sz w:val="24"/>
          <w:szCs w:val="24"/>
        </w:rPr>
        <w:t xml:space="preserve"> </w:t>
      </w:r>
      <w:r w:rsidR="00BB0A68" w:rsidRPr="00BB0A68">
        <w:rPr>
          <w:rFonts w:ascii="Times New Roman" w:hAnsi="Times New Roman" w:cs="Times New Roman"/>
          <w:sz w:val="24"/>
          <w:szCs w:val="24"/>
        </w:rPr>
        <w:t>Addressing the issues brought on by population expansion, climate change, and the rising need for industrial and agricultural processes requires sustainable management of water, which is seen as a limited and vital resource.  Thus, one of the most important problems in the world today is the appropriate use and best management of water resources for food production.  It is a major factor in the researchers' concern that the population may not be fed by the current level of food production and water availability.</w:t>
      </w:r>
    </w:p>
    <w:p w14:paraId="248AE632" w14:textId="77777777" w:rsidR="00BB0A68" w:rsidRPr="00BB0A68" w:rsidRDefault="00BB0A68" w:rsidP="00BB0A68">
      <w:pPr>
        <w:jc w:val="both"/>
        <w:rPr>
          <w:rFonts w:ascii="Times New Roman" w:hAnsi="Times New Roman" w:cs="Times New Roman"/>
          <w:sz w:val="24"/>
          <w:szCs w:val="24"/>
        </w:rPr>
      </w:pPr>
      <w:r w:rsidRPr="00BB0A68">
        <w:rPr>
          <w:rFonts w:ascii="Times New Roman" w:hAnsi="Times New Roman" w:cs="Times New Roman"/>
          <w:sz w:val="24"/>
          <w:szCs w:val="24"/>
        </w:rPr>
        <w:t>People have worked to increase the effectiveness of agricultural systems and the effective use of the available water resources since they transitioned from a hunter civilization to an agricultural one.  Over the past few decades, researchers have been looking into new avenues for effective water management by applying a variety of precise and cutting-edge techniques and instruments in the traditional agriculture sector.  According to [7], implementing water management techniques and precision farming equipment can greatly increase the output of conventional agricultural systems.</w:t>
      </w:r>
      <w:r>
        <w:rPr>
          <w:rFonts w:ascii="Times New Roman" w:hAnsi="Times New Roman" w:cs="Times New Roman"/>
          <w:sz w:val="24"/>
          <w:szCs w:val="24"/>
        </w:rPr>
        <w:t xml:space="preserve"> </w:t>
      </w:r>
      <w:r w:rsidRPr="00BB0A68">
        <w:rPr>
          <w:rFonts w:ascii="Times New Roman" w:hAnsi="Times New Roman" w:cs="Times New Roman"/>
          <w:sz w:val="24"/>
          <w:szCs w:val="24"/>
        </w:rPr>
        <w:t>It can guarantee long-term sustainability and assist in allaying worries about the world's food and water shortages.  Additionally, a number of studies have documented that precision farming is a contemporary method of managing farms and producing plants that makes use of a variety of cutting-edge technological instruments to effectively distribute and manage the natural resources that are accessible.  In addition to increasing water use efficiency, precision farming instruments assist crops and soils in receiving the proper amount of water and nutrients for healthy growth and production.  It is a hub for resolving the general issues with traditional farming [8,9,10,11,12].</w:t>
      </w:r>
    </w:p>
    <w:p w14:paraId="7FADDF7B" w14:textId="77777777" w:rsidR="00BB0A68" w:rsidRDefault="00BB0A68" w:rsidP="00BB0A68">
      <w:pPr>
        <w:jc w:val="both"/>
        <w:rPr>
          <w:rFonts w:ascii="Times New Roman" w:hAnsi="Times New Roman" w:cs="Times New Roman"/>
          <w:sz w:val="24"/>
          <w:szCs w:val="24"/>
        </w:rPr>
      </w:pPr>
      <w:r w:rsidRPr="00BB0A68">
        <w:rPr>
          <w:rFonts w:ascii="Times New Roman" w:hAnsi="Times New Roman" w:cs="Times New Roman"/>
          <w:sz w:val="24"/>
          <w:szCs w:val="24"/>
        </w:rPr>
        <w:t xml:space="preserve"> Digital revolution has had an impact on many facets of our society in recent years.  Through the integration of cutting-edge technologies and solutions and the transition to the digital agriculture paradigm, it has also had a favorable effect on the traditional education sector.</w:t>
      </w:r>
      <w:r w:rsidR="001A015A">
        <w:rPr>
          <w:rFonts w:ascii="Times New Roman" w:hAnsi="Times New Roman" w:cs="Times New Roman"/>
          <w:sz w:val="24"/>
          <w:szCs w:val="24"/>
        </w:rPr>
        <w:t xml:space="preserve"> </w:t>
      </w:r>
      <w:r w:rsidR="001A015A" w:rsidRPr="001A015A">
        <w:rPr>
          <w:rFonts w:ascii="Times New Roman" w:hAnsi="Times New Roman" w:cs="Times New Roman"/>
          <w:sz w:val="24"/>
          <w:szCs w:val="24"/>
        </w:rPr>
        <w:t>In the traditional agriculture sector, precision irrigation techniques have emerged as game-changers for effective water management and use [13,14].  Smart or digital irrigation techniques are other names for precision irrigation techniques.  In the long-standing practice of irrigating crops, it signifies a paradigm change.  It consists of several sensors and actuators (such water valves and pumps) that monitor and control soil and weather parameters.  The sensors in a precision irrigation system continuously update the controllers to open or close the actuators by monitoring and recording the soil parameters and climate data in real-time.  Based on real-time field data acquired in accordance with plant requirements, precision irrigation techniques combine several instruments to monitor and regulate the irrigation water supply to the plants.</w:t>
      </w:r>
    </w:p>
    <w:p w14:paraId="4C637149" w14:textId="77777777" w:rsidR="001A015A" w:rsidRPr="001A015A" w:rsidRDefault="001A015A" w:rsidP="001A015A">
      <w:pPr>
        <w:jc w:val="both"/>
        <w:rPr>
          <w:rFonts w:ascii="Times New Roman" w:hAnsi="Times New Roman" w:cs="Times New Roman"/>
          <w:sz w:val="24"/>
          <w:szCs w:val="24"/>
        </w:rPr>
      </w:pPr>
      <w:r w:rsidRPr="001A015A">
        <w:rPr>
          <w:rFonts w:ascii="Times New Roman" w:hAnsi="Times New Roman" w:cs="Times New Roman"/>
          <w:sz w:val="24"/>
          <w:szCs w:val="24"/>
        </w:rPr>
        <w:t>This review study organizes the scientific data on water-saving smart irrigation systems that improve crop growth, environmental impact, and water use efficiency</w:t>
      </w:r>
      <w:r w:rsidR="00E31D11">
        <w:rPr>
          <w:rFonts w:ascii="Times New Roman" w:hAnsi="Times New Roman" w:cs="Times New Roman"/>
          <w:sz w:val="24"/>
          <w:szCs w:val="24"/>
        </w:rPr>
        <w:t xml:space="preserve"> [15,16]</w:t>
      </w:r>
      <w:r w:rsidRPr="001A015A">
        <w:rPr>
          <w:rFonts w:ascii="Times New Roman" w:hAnsi="Times New Roman" w:cs="Times New Roman"/>
          <w:sz w:val="24"/>
          <w:szCs w:val="24"/>
        </w:rPr>
        <w:t>.  In order to examine the ideas and factors related to irrigation water footprint in agriculture, we specifically asked the following questions:</w:t>
      </w:r>
    </w:p>
    <w:p w14:paraId="1DFDE440" w14:textId="77777777" w:rsidR="001A015A" w:rsidRP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lastRenderedPageBreak/>
        <w:t>What kinds of irrigation systems do crops receive water from?</w:t>
      </w:r>
    </w:p>
    <w:p w14:paraId="302A1FDA" w14:textId="77777777" w:rsidR="001A015A" w:rsidRP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How do agricultural growth, environmental footprints, and irrigation water use efficiency get affected by a water-intensive system?</w:t>
      </w:r>
    </w:p>
    <w:p w14:paraId="5B14B54D" w14:textId="77777777" w:rsidR="001A015A" w:rsidRP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Is it possible to improve agricultural growth, environmental footprints, and water use efficiency by updating conventional irrigation systems?</w:t>
      </w:r>
    </w:p>
    <w:p w14:paraId="447C3346" w14:textId="77777777" w:rsidR="001A015A" w:rsidRP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How well-established are water-saving smart/precision irrigation technologies in agriculture today?</w:t>
      </w:r>
    </w:p>
    <w:p w14:paraId="6BC7D846" w14:textId="77777777" w:rsidR="001A015A" w:rsidRDefault="001A015A" w:rsidP="001A015A">
      <w:pPr>
        <w:pStyle w:val="ListParagraph"/>
        <w:numPr>
          <w:ilvl w:val="0"/>
          <w:numId w:val="15"/>
        </w:numPr>
        <w:jc w:val="both"/>
        <w:rPr>
          <w:rFonts w:ascii="Times New Roman" w:hAnsi="Times New Roman" w:cs="Times New Roman"/>
          <w:sz w:val="24"/>
          <w:szCs w:val="24"/>
        </w:rPr>
      </w:pPr>
      <w:r w:rsidRPr="001A015A">
        <w:rPr>
          <w:rFonts w:ascii="Times New Roman" w:hAnsi="Times New Roman" w:cs="Times New Roman"/>
          <w:sz w:val="24"/>
          <w:szCs w:val="24"/>
        </w:rPr>
        <w:t>How might contemporary water-saving irrigation equipment help the irrigation industry?</w:t>
      </w:r>
    </w:p>
    <w:p w14:paraId="6CC0D915" w14:textId="77777777" w:rsidR="009A6234" w:rsidRPr="009A6234" w:rsidRDefault="009A6234" w:rsidP="009A6234">
      <w:pPr>
        <w:jc w:val="both"/>
        <w:rPr>
          <w:rFonts w:ascii="Times New Roman" w:hAnsi="Times New Roman" w:cs="Times New Roman"/>
          <w:b/>
          <w:bCs/>
          <w:sz w:val="24"/>
          <w:szCs w:val="24"/>
        </w:rPr>
      </w:pPr>
      <w:r w:rsidRPr="009A6234">
        <w:rPr>
          <w:rFonts w:ascii="Times New Roman" w:hAnsi="Times New Roman" w:cs="Times New Roman"/>
          <w:b/>
          <w:bCs/>
          <w:sz w:val="24"/>
          <w:szCs w:val="24"/>
        </w:rPr>
        <w:t>Modernizing the Conventional Irrigation Technique to Increase Water Use Efficiency</w:t>
      </w:r>
    </w:p>
    <w:p w14:paraId="3D54EAF2" w14:textId="77777777" w:rsidR="001A015A" w:rsidRDefault="009A6234" w:rsidP="009A6234">
      <w:pPr>
        <w:jc w:val="both"/>
        <w:rPr>
          <w:rFonts w:ascii="Times New Roman" w:hAnsi="Times New Roman" w:cs="Times New Roman"/>
          <w:sz w:val="24"/>
          <w:szCs w:val="24"/>
        </w:rPr>
      </w:pPr>
      <w:r w:rsidRPr="009A6234">
        <w:rPr>
          <w:rFonts w:ascii="Times New Roman" w:hAnsi="Times New Roman" w:cs="Times New Roman"/>
          <w:sz w:val="24"/>
          <w:szCs w:val="24"/>
        </w:rPr>
        <w:t>Over the past fifty years, there has been a considerable transformation in the traditional irrigation sector.  Urbanization, population growth, drought problems, and climate change are the causes of this shift.  Researchers are now more interested in finding and creating cutting-edge irrigation optimization techniques to boost agricultural yield and WUE as a result of this development [2,11</w:t>
      </w:r>
      <w:r w:rsidR="00E31D11">
        <w:rPr>
          <w:rFonts w:ascii="Times New Roman" w:hAnsi="Times New Roman" w:cs="Times New Roman"/>
          <w:sz w:val="24"/>
          <w:szCs w:val="24"/>
        </w:rPr>
        <w:t>,17</w:t>
      </w:r>
      <w:r w:rsidRPr="009A6234">
        <w:rPr>
          <w:rFonts w:ascii="Times New Roman" w:hAnsi="Times New Roman" w:cs="Times New Roman"/>
          <w:sz w:val="24"/>
          <w:szCs w:val="24"/>
        </w:rPr>
        <w:t>].  Generally speaking, there are two types of irrigation: (1) pressure-driven (modern methods) and (2) gravity-driven (old method) [18].  According to a study [19], gravity-driven farming ignores crop water requirements and field variability in favor of applying consistent irrigation water throughout the property.  Additionally, this method does not rely on pumps or outside pressure to supply water.  It is solely dependent on the field's slope or water speed.</w:t>
      </w:r>
      <w:r>
        <w:rPr>
          <w:rFonts w:ascii="Times New Roman" w:hAnsi="Times New Roman" w:cs="Times New Roman"/>
          <w:sz w:val="24"/>
          <w:szCs w:val="24"/>
        </w:rPr>
        <w:t xml:space="preserve"> </w:t>
      </w:r>
      <w:r w:rsidRPr="009A6234">
        <w:rPr>
          <w:rFonts w:ascii="Times New Roman" w:hAnsi="Times New Roman" w:cs="Times New Roman"/>
          <w:sz w:val="24"/>
          <w:szCs w:val="24"/>
        </w:rPr>
        <w:t>On the other hand, the pressure-driven system uses external pressure or pumps to provide water using pressure instead of gravity.  In contrast to gravity-driven techniques, pressure-driven systems increase crop yield and achieve higher WUE.  Additionally, pressure-driven devices can save more water than gravity-driven methods.  Additionally, they may make it more likely that water will be distributed unevenly.  Unwanted water stress for crops may result from this uneven water delivery.  On the other hand, pressure-driven systems are extremely water-efficient techniques that do not harm plants, soil, or the environment.  Numerous studies have previously documented the importance of pressure-driven systems.  When it comes to irrigation water conservation, these solutions are superior to gravity-driven techniques.  By supplying water at the appropriate area based on the water requirements of the plant, they can aid in increasing WUE and agricultural yield [20</w:t>
      </w:r>
      <w:r w:rsidR="00E31D11">
        <w:rPr>
          <w:rFonts w:ascii="Times New Roman" w:hAnsi="Times New Roman" w:cs="Times New Roman"/>
          <w:sz w:val="24"/>
          <w:szCs w:val="24"/>
        </w:rPr>
        <w:t>,21,22,23</w:t>
      </w:r>
      <w:r w:rsidR="00051B1A">
        <w:rPr>
          <w:rFonts w:ascii="Times New Roman" w:hAnsi="Times New Roman" w:cs="Times New Roman"/>
          <w:sz w:val="24"/>
          <w:szCs w:val="24"/>
        </w:rPr>
        <w:t>,81</w:t>
      </w:r>
      <w:r w:rsidRPr="009A6234">
        <w:rPr>
          <w:rFonts w:ascii="Times New Roman" w:hAnsi="Times New Roman" w:cs="Times New Roman"/>
          <w:sz w:val="24"/>
          <w:szCs w:val="24"/>
        </w:rPr>
        <w:t>].</w:t>
      </w:r>
    </w:p>
    <w:p w14:paraId="7DC62A8A" w14:textId="77777777" w:rsidR="009A6234" w:rsidRPr="009A6234" w:rsidRDefault="009A6234" w:rsidP="009A6234">
      <w:pPr>
        <w:jc w:val="both"/>
        <w:rPr>
          <w:rFonts w:ascii="Times New Roman" w:hAnsi="Times New Roman" w:cs="Times New Roman"/>
          <w:b/>
          <w:bCs/>
          <w:sz w:val="24"/>
          <w:szCs w:val="24"/>
        </w:rPr>
      </w:pPr>
      <w:r w:rsidRPr="009A6234">
        <w:rPr>
          <w:rFonts w:ascii="Times New Roman" w:hAnsi="Times New Roman" w:cs="Times New Roman"/>
          <w:b/>
          <w:bCs/>
          <w:sz w:val="24"/>
          <w:szCs w:val="24"/>
        </w:rPr>
        <w:t>Optimizing Water Management through Precision Irrigation Scheduling (PS)</w:t>
      </w:r>
    </w:p>
    <w:p w14:paraId="365AEE2A" w14:textId="77777777" w:rsidR="009A6234" w:rsidRDefault="009A6234" w:rsidP="009A6234">
      <w:pPr>
        <w:jc w:val="both"/>
        <w:rPr>
          <w:rFonts w:ascii="Times New Roman" w:hAnsi="Times New Roman" w:cs="Times New Roman"/>
          <w:sz w:val="24"/>
          <w:szCs w:val="24"/>
        </w:rPr>
      </w:pPr>
      <w:r w:rsidRPr="009A6234">
        <w:rPr>
          <w:rFonts w:ascii="Times New Roman" w:hAnsi="Times New Roman" w:cs="Times New Roman"/>
          <w:sz w:val="24"/>
          <w:szCs w:val="24"/>
        </w:rPr>
        <w:t xml:space="preserve"> In order to meet all of the plant water requirements, irrigation scheduling is the process that establishes how long and how much water should be sprayed on a field.  Unmanaged patterns can have a major impact on plant output and WUE [24, 25].  Additionally, poorly controlled irrigation scheduling might raise the likelihood of waterlogging or underwatering in the field.  In addition to reducing growth and wasting inputs, both situations can increase the likelihood of nutrients leaking below the root zone, induce losses (of water, energy, and nutrients), and worsen environmental problems [26].  Thus, real-time information on soil conditions, weather, and plant physiology is crucial for an effective irrigation system to meet crop water needs. It is also critical to comprehend the active</w:t>
      </w:r>
      <w:r w:rsidR="00051B1A">
        <w:rPr>
          <w:rFonts w:ascii="Times New Roman" w:hAnsi="Times New Roman" w:cs="Times New Roman"/>
          <w:sz w:val="24"/>
          <w:szCs w:val="24"/>
        </w:rPr>
        <w:t xml:space="preserve"> role of plant water usage [27,</w:t>
      </w:r>
      <w:r w:rsidRPr="009A6234">
        <w:rPr>
          <w:rFonts w:ascii="Times New Roman" w:hAnsi="Times New Roman" w:cs="Times New Roman"/>
          <w:sz w:val="24"/>
          <w:szCs w:val="24"/>
        </w:rPr>
        <w:t>28</w:t>
      </w:r>
      <w:r w:rsidR="00051B1A">
        <w:rPr>
          <w:rFonts w:ascii="Times New Roman" w:hAnsi="Times New Roman" w:cs="Times New Roman"/>
          <w:sz w:val="24"/>
          <w:szCs w:val="24"/>
        </w:rPr>
        <w:t>,80</w:t>
      </w:r>
      <w:r w:rsidRPr="009A6234">
        <w:rPr>
          <w:rFonts w:ascii="Times New Roman" w:hAnsi="Times New Roman" w:cs="Times New Roman"/>
          <w:sz w:val="24"/>
          <w:szCs w:val="24"/>
        </w:rPr>
        <w:t>].</w:t>
      </w:r>
      <w:r>
        <w:rPr>
          <w:rFonts w:ascii="Times New Roman" w:hAnsi="Times New Roman" w:cs="Times New Roman"/>
          <w:sz w:val="24"/>
          <w:szCs w:val="24"/>
        </w:rPr>
        <w:t xml:space="preserve"> </w:t>
      </w:r>
      <w:r w:rsidRPr="009A6234">
        <w:rPr>
          <w:rFonts w:ascii="Times New Roman" w:hAnsi="Times New Roman" w:cs="Times New Roman"/>
          <w:sz w:val="24"/>
          <w:szCs w:val="24"/>
        </w:rPr>
        <w:lastRenderedPageBreak/>
        <w:t>Additionally, knowledge of soil moisture status and its trends is crucial for a number of other disciplines, such as hydrology, meteorology, and research based on climate change.  Soil moisture levels in fields are currently assessed using a variety of techniques that have been developed.  However, farmers have historically used traditional methods (including lifting, kicking, and handling the dirt with a shovel) to visually check soil moisture from their crops in order to schedule irrigation.  Furthermore, it was revealed by [29</w:t>
      </w:r>
      <w:r w:rsidR="00E31D11">
        <w:rPr>
          <w:rFonts w:ascii="Times New Roman" w:hAnsi="Times New Roman" w:cs="Times New Roman"/>
          <w:sz w:val="24"/>
          <w:szCs w:val="24"/>
        </w:rPr>
        <w:t>,30</w:t>
      </w:r>
      <w:r w:rsidR="00051B1A">
        <w:rPr>
          <w:rFonts w:ascii="Times New Roman" w:hAnsi="Times New Roman" w:cs="Times New Roman"/>
          <w:sz w:val="24"/>
          <w:szCs w:val="24"/>
        </w:rPr>
        <w:t>,79</w:t>
      </w:r>
      <w:r w:rsidRPr="009A6234">
        <w:rPr>
          <w:rFonts w:ascii="Times New Roman" w:hAnsi="Times New Roman" w:cs="Times New Roman"/>
          <w:sz w:val="24"/>
          <w:szCs w:val="24"/>
        </w:rPr>
        <w:t>] that the two primary methods for monitoring soil moisture in laboratory and field settings are direct and indirect methods.  In order to maximize water utilization for plant growth, PS is also a sophisticated irrigation technique that makes use of a variety of contemporary technological technologies.</w:t>
      </w:r>
      <w:r>
        <w:rPr>
          <w:rFonts w:ascii="Times New Roman" w:hAnsi="Times New Roman" w:cs="Times New Roman"/>
          <w:sz w:val="24"/>
          <w:szCs w:val="24"/>
        </w:rPr>
        <w:t xml:space="preserve"> </w:t>
      </w:r>
      <w:r w:rsidRPr="009A6234">
        <w:rPr>
          <w:rFonts w:ascii="Times New Roman" w:hAnsi="Times New Roman" w:cs="Times New Roman"/>
          <w:sz w:val="24"/>
          <w:szCs w:val="24"/>
        </w:rPr>
        <w:t>Applying the right amount of water at the right time to optimize crop productivity while reducing water waste and environmental effect is the aim of PS.  With the promise of increased production, improved sustainability, and more effective water usage, a PS is a major breakthrough in contemporary agriculture.  Geographic information systems, remote sensing, variable rate irrigation methods, weather sensors, soil moisture and plant water uptake sensors, and decision support system tools are the main elements of the PS.  Additionally, the PS's primary advantages include increased crop output, financial savings, environmental protection, and water conservation.</w:t>
      </w:r>
    </w:p>
    <w:p w14:paraId="596F88D0" w14:textId="77777777" w:rsidR="009A6234" w:rsidRPr="00EC63FF" w:rsidRDefault="009A6234" w:rsidP="009A6234">
      <w:pPr>
        <w:jc w:val="both"/>
        <w:rPr>
          <w:rFonts w:ascii="Times New Roman" w:hAnsi="Times New Roman" w:cs="Times New Roman"/>
          <w:b/>
          <w:bCs/>
          <w:sz w:val="24"/>
          <w:szCs w:val="24"/>
        </w:rPr>
      </w:pPr>
      <w:r w:rsidRPr="00EC63FF">
        <w:rPr>
          <w:rFonts w:ascii="Times New Roman" w:hAnsi="Times New Roman" w:cs="Times New Roman"/>
          <w:b/>
          <w:bCs/>
          <w:sz w:val="24"/>
          <w:szCs w:val="24"/>
        </w:rPr>
        <w:t xml:space="preserve">Need </w:t>
      </w:r>
      <w:r w:rsidR="00EC63FF" w:rsidRPr="00EC63FF">
        <w:rPr>
          <w:rFonts w:ascii="Times New Roman" w:hAnsi="Times New Roman" w:cs="Times New Roman"/>
          <w:b/>
          <w:bCs/>
          <w:sz w:val="24"/>
          <w:szCs w:val="24"/>
        </w:rPr>
        <w:t xml:space="preserve">of </w:t>
      </w:r>
      <w:r w:rsidRPr="00EC63FF">
        <w:rPr>
          <w:rFonts w:ascii="Times New Roman" w:hAnsi="Times New Roman" w:cs="Times New Roman"/>
          <w:b/>
          <w:bCs/>
          <w:sz w:val="24"/>
          <w:szCs w:val="24"/>
        </w:rPr>
        <w:t>Water-Saving Irrigation an</w:t>
      </w:r>
      <w:r w:rsidR="00EC63FF" w:rsidRPr="00EC63FF">
        <w:rPr>
          <w:rFonts w:ascii="Times New Roman" w:hAnsi="Times New Roman" w:cs="Times New Roman"/>
          <w:b/>
          <w:bCs/>
          <w:sz w:val="24"/>
          <w:szCs w:val="24"/>
        </w:rPr>
        <w:t>d Precision Agriculture Systems</w:t>
      </w:r>
    </w:p>
    <w:p w14:paraId="26E07F50" w14:textId="77777777" w:rsidR="009A6234" w:rsidRDefault="009A6234" w:rsidP="009A6234">
      <w:pPr>
        <w:jc w:val="both"/>
        <w:rPr>
          <w:rFonts w:ascii="Times New Roman" w:hAnsi="Times New Roman" w:cs="Times New Roman"/>
          <w:sz w:val="24"/>
          <w:szCs w:val="24"/>
        </w:rPr>
      </w:pPr>
      <w:r w:rsidRPr="009A6234">
        <w:rPr>
          <w:rFonts w:ascii="Times New Roman" w:hAnsi="Times New Roman" w:cs="Times New Roman"/>
          <w:sz w:val="24"/>
          <w:szCs w:val="24"/>
        </w:rPr>
        <w:t xml:space="preserve"> Precision/smart irrigation water-saving systems (PISs/SISs) are crucial for a number of reasons, including boosting crop productivity and lowering environmental impact by effectively managing and using the water resources that are available.  Effective water management techniques can improve crop yields and drastically reduce the amount of water used in agricultural regions [30, 31</w:t>
      </w:r>
      <w:r w:rsidR="00051B1A">
        <w:rPr>
          <w:rFonts w:ascii="Times New Roman" w:hAnsi="Times New Roman" w:cs="Times New Roman"/>
          <w:sz w:val="24"/>
          <w:szCs w:val="24"/>
        </w:rPr>
        <w:t>,77</w:t>
      </w:r>
      <w:r w:rsidRPr="009A6234">
        <w:rPr>
          <w:rFonts w:ascii="Times New Roman" w:hAnsi="Times New Roman" w:cs="Times New Roman"/>
          <w:sz w:val="24"/>
          <w:szCs w:val="24"/>
        </w:rPr>
        <w:t>].  According to earlier studies, improvements in irrigation efficiency alone might meet half of the projected increase in water demand [32</w:t>
      </w:r>
      <w:r w:rsidR="00051B1A">
        <w:rPr>
          <w:rFonts w:ascii="Times New Roman" w:hAnsi="Times New Roman" w:cs="Times New Roman"/>
          <w:sz w:val="24"/>
          <w:szCs w:val="24"/>
        </w:rPr>
        <w:t>,78</w:t>
      </w:r>
      <w:r w:rsidRPr="009A6234">
        <w:rPr>
          <w:rFonts w:ascii="Times New Roman" w:hAnsi="Times New Roman" w:cs="Times New Roman"/>
          <w:sz w:val="24"/>
          <w:szCs w:val="24"/>
        </w:rPr>
        <w:t>].  Additionally, one of the most important solutions for the long-term sustainability of food production and processing worldwide is effective water management, or EWM.</w:t>
      </w:r>
      <w:r w:rsidR="00611AEE">
        <w:rPr>
          <w:rFonts w:ascii="Times New Roman" w:hAnsi="Times New Roman" w:cs="Times New Roman"/>
          <w:sz w:val="24"/>
          <w:szCs w:val="24"/>
        </w:rPr>
        <w:t xml:space="preserve"> </w:t>
      </w:r>
      <w:r w:rsidR="00611AEE" w:rsidRPr="00611AEE">
        <w:rPr>
          <w:rFonts w:ascii="Times New Roman" w:hAnsi="Times New Roman" w:cs="Times New Roman"/>
          <w:sz w:val="24"/>
          <w:szCs w:val="24"/>
        </w:rPr>
        <w:t>EWM is crucial for fair water distribution, improving resilience to shocks like climate change, and tackling water scarcity in particular.  Additionally, because its advancement aligns with several Sustainable Development Goals established by the UN, such as clean water and sanitation (SDG 6), climate action (SDG 13), and sustainable cities and communities (SDG 11), it is regarded as one of the essential elements for attaining sustainable development [33</w:t>
      </w:r>
      <w:r w:rsidR="00E31D11">
        <w:rPr>
          <w:rFonts w:ascii="Times New Roman" w:hAnsi="Times New Roman" w:cs="Times New Roman"/>
          <w:sz w:val="24"/>
          <w:szCs w:val="24"/>
        </w:rPr>
        <w:t>,76</w:t>
      </w:r>
      <w:r w:rsidR="00611AEE" w:rsidRPr="00611AEE">
        <w:rPr>
          <w:rFonts w:ascii="Times New Roman" w:hAnsi="Times New Roman" w:cs="Times New Roman"/>
          <w:sz w:val="24"/>
          <w:szCs w:val="24"/>
        </w:rPr>
        <w:t>].</w:t>
      </w:r>
      <w:r w:rsidR="00611AEE">
        <w:rPr>
          <w:rFonts w:ascii="Times New Roman" w:hAnsi="Times New Roman" w:cs="Times New Roman"/>
          <w:sz w:val="24"/>
          <w:szCs w:val="24"/>
        </w:rPr>
        <w:t xml:space="preserve"> </w:t>
      </w:r>
      <w:r w:rsidR="00611AEE" w:rsidRPr="00611AEE">
        <w:rPr>
          <w:rFonts w:ascii="Times New Roman" w:hAnsi="Times New Roman" w:cs="Times New Roman"/>
          <w:sz w:val="24"/>
          <w:szCs w:val="24"/>
        </w:rPr>
        <w:t>According to [34</w:t>
      </w:r>
      <w:r w:rsidR="00E31D11">
        <w:rPr>
          <w:rFonts w:ascii="Times New Roman" w:hAnsi="Times New Roman" w:cs="Times New Roman"/>
          <w:sz w:val="24"/>
          <w:szCs w:val="24"/>
        </w:rPr>
        <w:t>,75</w:t>
      </w:r>
      <w:r w:rsidR="00611AEE" w:rsidRPr="00611AEE">
        <w:rPr>
          <w:rFonts w:ascii="Times New Roman" w:hAnsi="Times New Roman" w:cs="Times New Roman"/>
          <w:sz w:val="24"/>
          <w:szCs w:val="24"/>
        </w:rPr>
        <w:t>], water management has been an essential part of human civilizations for thousands of years. It has developed from basic agricultural irrigation systems in antiquity to intricate networks of dams, canals, and water treatment facilities in modern times.  Water quality and accessibility have significantly increased in the contemporary age thanks to powered pumps, effective water supply systems, filtration systems, and chemical treatment.  Sustainable management and fair distribution still present difficulties, nevertheless.  In order to improve the WUE in agriculture, EWM also needs in-depth understanding and contemporary problem-solving techniques.</w:t>
      </w:r>
      <w:r w:rsidR="002072CB">
        <w:rPr>
          <w:rFonts w:ascii="Times New Roman" w:hAnsi="Times New Roman" w:cs="Times New Roman"/>
          <w:sz w:val="24"/>
          <w:szCs w:val="24"/>
        </w:rPr>
        <w:t xml:space="preserve"> </w:t>
      </w:r>
      <w:r w:rsidR="002072CB" w:rsidRPr="002072CB">
        <w:rPr>
          <w:rFonts w:ascii="Times New Roman" w:hAnsi="Times New Roman" w:cs="Times New Roman"/>
          <w:sz w:val="24"/>
          <w:szCs w:val="24"/>
        </w:rPr>
        <w:t xml:space="preserve">In recent years, the digital transformation of almost every industry has been viewed as the ultimate goal of maximizing output while minimizing input.  On the other hand, efficiency has increased and traditional agriculture has benefited from this digital revolution.  The findings indicated that </w:t>
      </w:r>
      <w:r w:rsidR="002072CB" w:rsidRPr="002072CB">
        <w:rPr>
          <w:rFonts w:ascii="Times New Roman" w:hAnsi="Times New Roman" w:cs="Times New Roman"/>
          <w:sz w:val="24"/>
          <w:szCs w:val="24"/>
        </w:rPr>
        <w:lastRenderedPageBreak/>
        <w:t>the topic of converting conventional agriculture to digital agriculture, or Agriculture 4.0, has now been discussed.  The capacity to ensure remote, real-time, in situ measurements without the need for extra human labour is the hallmark of contemporary technology associated with digital transformation.</w:t>
      </w:r>
      <w:r w:rsidR="002072CB">
        <w:rPr>
          <w:rFonts w:ascii="Times New Roman" w:hAnsi="Times New Roman" w:cs="Times New Roman"/>
          <w:sz w:val="24"/>
          <w:szCs w:val="24"/>
        </w:rPr>
        <w:t xml:space="preserve"> </w:t>
      </w:r>
      <w:r w:rsidR="002072CB" w:rsidRPr="002072CB">
        <w:rPr>
          <w:rFonts w:ascii="Times New Roman" w:hAnsi="Times New Roman" w:cs="Times New Roman"/>
          <w:sz w:val="24"/>
          <w:szCs w:val="24"/>
        </w:rPr>
        <w:t>The grower's focus is shifted by this flagship of contemporary technology toward the use of precision agricultural tools for problem-solving and the consideration of agriculture in the context of cyber-physical systems to facilitate a better understanding and modeling of physical processes</w:t>
      </w:r>
      <w:r w:rsidR="00E31D11">
        <w:rPr>
          <w:rFonts w:ascii="Times New Roman" w:hAnsi="Times New Roman" w:cs="Times New Roman"/>
          <w:sz w:val="24"/>
          <w:szCs w:val="24"/>
        </w:rPr>
        <w:t xml:space="preserve"> [35,74]</w:t>
      </w:r>
      <w:r w:rsidR="002072CB" w:rsidRPr="002072CB">
        <w:rPr>
          <w:rFonts w:ascii="Times New Roman" w:hAnsi="Times New Roman" w:cs="Times New Roman"/>
          <w:sz w:val="24"/>
          <w:szCs w:val="24"/>
        </w:rPr>
        <w:t>.  However, the primary objectives of integrating precision technologies into conventional agriculture are to: (1) facilitate decision-making; and (2) integrate renewable energy sources into smart agriculture farms.  The traditional agriculture sector must be integrated with a variety of contemporary technological tools in order to accomplish these goals, including wireless sensors, the Internet of Things, global positioning systems, remote sensing and other automation, and monitoring, controlling, and management information systems [36</w:t>
      </w:r>
      <w:r w:rsidR="00E31D11">
        <w:rPr>
          <w:rFonts w:ascii="Times New Roman" w:hAnsi="Times New Roman" w:cs="Times New Roman"/>
          <w:sz w:val="24"/>
          <w:szCs w:val="24"/>
        </w:rPr>
        <w:t>,73</w:t>
      </w:r>
      <w:r w:rsidR="002072CB" w:rsidRPr="002072CB">
        <w:rPr>
          <w:rFonts w:ascii="Times New Roman" w:hAnsi="Times New Roman" w:cs="Times New Roman"/>
          <w:sz w:val="24"/>
          <w:szCs w:val="24"/>
        </w:rPr>
        <w:t>].</w:t>
      </w:r>
    </w:p>
    <w:p w14:paraId="0D80DB2F" w14:textId="77777777" w:rsidR="00A159A9" w:rsidRPr="004079D6" w:rsidRDefault="00A159A9" w:rsidP="00A159A9">
      <w:pPr>
        <w:jc w:val="both"/>
        <w:rPr>
          <w:rFonts w:ascii="Times New Roman" w:hAnsi="Times New Roman" w:cs="Times New Roman"/>
          <w:b/>
          <w:bCs/>
          <w:sz w:val="24"/>
          <w:szCs w:val="24"/>
        </w:rPr>
      </w:pPr>
      <w:r w:rsidRPr="004079D6">
        <w:rPr>
          <w:rFonts w:ascii="Times New Roman" w:hAnsi="Times New Roman" w:cs="Times New Roman"/>
          <w:b/>
          <w:bCs/>
          <w:sz w:val="24"/>
          <w:szCs w:val="24"/>
        </w:rPr>
        <w:t>Water-Saving Precision Irrigation Systems</w:t>
      </w:r>
    </w:p>
    <w:p w14:paraId="2365599E" w14:textId="77777777" w:rsidR="00A159A9" w:rsidRDefault="00A159A9" w:rsidP="004079D6">
      <w:pPr>
        <w:jc w:val="both"/>
        <w:rPr>
          <w:rFonts w:ascii="Times New Roman" w:hAnsi="Times New Roman" w:cs="Times New Roman"/>
          <w:sz w:val="24"/>
          <w:szCs w:val="24"/>
        </w:rPr>
      </w:pPr>
      <w:r w:rsidRPr="00A159A9">
        <w:rPr>
          <w:rFonts w:ascii="Times New Roman" w:hAnsi="Times New Roman" w:cs="Times New Roman"/>
          <w:sz w:val="24"/>
          <w:szCs w:val="24"/>
        </w:rPr>
        <w:t xml:space="preserve"> The body of research on PISs and SISs is compiled in this section.  Additionally, researchers are becoming more interested in investigating the different SIS methodologies with the goal of reducing water use without affecting agricultural growth or environmental footprints.  SISs are driven by technical improvements and have the potential to significantly improve crop output, water use, and ecological footprints [</w:t>
      </w:r>
      <w:r w:rsidR="00E31D11">
        <w:rPr>
          <w:rFonts w:ascii="Times New Roman" w:hAnsi="Times New Roman" w:cs="Times New Roman"/>
          <w:sz w:val="24"/>
          <w:szCs w:val="24"/>
        </w:rPr>
        <w:t>37,38,</w:t>
      </w:r>
      <w:r w:rsidRPr="00A159A9">
        <w:rPr>
          <w:rFonts w:ascii="Times New Roman" w:hAnsi="Times New Roman" w:cs="Times New Roman"/>
          <w:sz w:val="24"/>
          <w:szCs w:val="24"/>
        </w:rPr>
        <w:t>79, 80</w:t>
      </w:r>
      <w:r w:rsidR="00E31D11">
        <w:rPr>
          <w:rFonts w:ascii="Times New Roman" w:hAnsi="Times New Roman" w:cs="Times New Roman"/>
          <w:sz w:val="24"/>
          <w:szCs w:val="24"/>
        </w:rPr>
        <w:t>,71</w:t>
      </w:r>
      <w:r w:rsidRPr="00A159A9">
        <w:rPr>
          <w:rFonts w:ascii="Times New Roman" w:hAnsi="Times New Roman" w:cs="Times New Roman"/>
          <w:sz w:val="24"/>
          <w:szCs w:val="24"/>
        </w:rPr>
        <w:t xml:space="preserve">].  </w:t>
      </w:r>
      <w:r w:rsidR="004079D6" w:rsidRPr="004079D6">
        <w:rPr>
          <w:rFonts w:ascii="Times New Roman" w:hAnsi="Times New Roman" w:cs="Times New Roman"/>
          <w:sz w:val="24"/>
          <w:szCs w:val="24"/>
        </w:rPr>
        <w:t>To maximize water use efficiency within sustainable farming operations, precision irrigation is defined as the application of technologies that integrate sensors, information systems, and skilled management.  Furthermore, the main goals of precision irrigation are sustainability, environmental protection, and financial success.  Precision irrigation has garnered significant attention in recent years due to its ability to monitor and control irrigation water usage for effective management of water resources. The development of this innovative idea to increase the effectiveness of applied water and irrigation techniques is mostly attributable to the current advancements in communication technology, particularly the Internet of Things and wireless sensor networks (WSN).  Technology has made it possible to reduce unnecessary burdens in very difficult situations, such employment, routine monitoring and control, and input resource reduction.</w:t>
      </w:r>
      <w:r w:rsidR="004079D6">
        <w:rPr>
          <w:rFonts w:ascii="Times New Roman" w:hAnsi="Times New Roman" w:cs="Times New Roman"/>
          <w:sz w:val="24"/>
          <w:szCs w:val="24"/>
        </w:rPr>
        <w:t xml:space="preserve"> </w:t>
      </w:r>
      <w:r w:rsidR="004079D6" w:rsidRPr="004079D6">
        <w:rPr>
          <w:rFonts w:ascii="Times New Roman" w:hAnsi="Times New Roman" w:cs="Times New Roman"/>
          <w:sz w:val="24"/>
          <w:szCs w:val="24"/>
        </w:rPr>
        <w:t>These techniques involve many embedded electronic devices coupled with software that can generate numerous chances for combining the physical world into computer-based real-time monitoring and control systems. Ultimately, this combination improves effectiveness and accuracy and eases input costs with minimum human involvement [</w:t>
      </w:r>
      <w:r w:rsidR="00E31D11">
        <w:rPr>
          <w:rFonts w:ascii="Times New Roman" w:hAnsi="Times New Roman" w:cs="Times New Roman"/>
          <w:sz w:val="24"/>
          <w:szCs w:val="24"/>
        </w:rPr>
        <w:t>39,40,72</w:t>
      </w:r>
      <w:r w:rsidR="004079D6" w:rsidRPr="004079D6">
        <w:rPr>
          <w:rFonts w:ascii="Times New Roman" w:hAnsi="Times New Roman" w:cs="Times New Roman"/>
          <w:sz w:val="24"/>
          <w:szCs w:val="24"/>
        </w:rPr>
        <w:t>].</w:t>
      </w:r>
      <w:r w:rsidR="004079D6">
        <w:rPr>
          <w:rFonts w:ascii="Times New Roman" w:hAnsi="Times New Roman" w:cs="Times New Roman"/>
          <w:sz w:val="24"/>
          <w:szCs w:val="24"/>
        </w:rPr>
        <w:t xml:space="preserve"> </w:t>
      </w:r>
      <w:r w:rsidR="004079D6" w:rsidRPr="004079D6">
        <w:rPr>
          <w:rFonts w:ascii="Times New Roman" w:hAnsi="Times New Roman" w:cs="Times New Roman"/>
          <w:sz w:val="24"/>
          <w:szCs w:val="24"/>
        </w:rPr>
        <w:t>In addition, smart irrigation system architecture consists of several key components (such as devices, network structure, and cloud technology) that work together to collect, observe processes, monitor, transmit data, and allow devices to communicate.</w:t>
      </w:r>
    </w:p>
    <w:p w14:paraId="022BB714" w14:textId="77777777" w:rsidR="00F6146A" w:rsidRPr="00F6146A" w:rsidRDefault="00F6146A" w:rsidP="00F6146A">
      <w:pPr>
        <w:jc w:val="both"/>
        <w:rPr>
          <w:rFonts w:ascii="Times New Roman" w:hAnsi="Times New Roman" w:cs="Times New Roman"/>
          <w:b/>
          <w:bCs/>
          <w:sz w:val="24"/>
          <w:szCs w:val="24"/>
        </w:rPr>
      </w:pPr>
      <w:r w:rsidRPr="00F6146A">
        <w:rPr>
          <w:rFonts w:ascii="Times New Roman" w:hAnsi="Times New Roman" w:cs="Times New Roman"/>
          <w:b/>
          <w:bCs/>
          <w:sz w:val="24"/>
          <w:szCs w:val="24"/>
        </w:rPr>
        <w:t>PIS/SIS Prospects for the Future</w:t>
      </w:r>
    </w:p>
    <w:p w14:paraId="621B21FA" w14:textId="77777777" w:rsidR="00F6146A" w:rsidRPr="00F6146A" w:rsidRDefault="00F6146A" w:rsidP="00F6146A">
      <w:pPr>
        <w:jc w:val="both"/>
        <w:rPr>
          <w:rFonts w:ascii="Times New Roman" w:hAnsi="Times New Roman" w:cs="Times New Roman"/>
          <w:sz w:val="24"/>
          <w:szCs w:val="24"/>
        </w:rPr>
      </w:pPr>
      <w:r w:rsidRPr="00F6146A">
        <w:rPr>
          <w:rFonts w:ascii="Times New Roman" w:hAnsi="Times New Roman" w:cs="Times New Roman"/>
          <w:sz w:val="24"/>
          <w:szCs w:val="24"/>
        </w:rPr>
        <w:t xml:space="preserve"> PISs appear to have a bright future thanks to growing environmental consciousness, technical improvements, and the demand for effective irrigation water management systems</w:t>
      </w:r>
      <w:r w:rsidR="00E31D11">
        <w:rPr>
          <w:rFonts w:ascii="Times New Roman" w:hAnsi="Times New Roman" w:cs="Times New Roman"/>
          <w:sz w:val="24"/>
          <w:szCs w:val="24"/>
        </w:rPr>
        <w:t xml:space="preserve"> [43,44]</w:t>
      </w:r>
      <w:r w:rsidRPr="00F6146A">
        <w:rPr>
          <w:rFonts w:ascii="Times New Roman" w:hAnsi="Times New Roman" w:cs="Times New Roman"/>
          <w:sz w:val="24"/>
          <w:szCs w:val="24"/>
        </w:rPr>
        <w:t xml:space="preserve">.  As climate change and population growth exacerbate the issue of water scarcity, </w:t>
      </w:r>
      <w:r w:rsidRPr="00F6146A">
        <w:rPr>
          <w:rFonts w:ascii="Times New Roman" w:hAnsi="Times New Roman" w:cs="Times New Roman"/>
          <w:sz w:val="24"/>
          <w:szCs w:val="24"/>
        </w:rPr>
        <w:lastRenderedPageBreak/>
        <w:t>PISs will play a crucial role in updating and optimizing water use and boosting water use efficiency, which will guarantee the growth of sustainable agriculture</w:t>
      </w:r>
      <w:r w:rsidR="00E31D11">
        <w:rPr>
          <w:rFonts w:ascii="Times New Roman" w:hAnsi="Times New Roman" w:cs="Times New Roman"/>
          <w:sz w:val="24"/>
          <w:szCs w:val="24"/>
        </w:rPr>
        <w:t xml:space="preserve"> [41,42]</w:t>
      </w:r>
      <w:r w:rsidRPr="00F6146A">
        <w:rPr>
          <w:rFonts w:ascii="Times New Roman" w:hAnsi="Times New Roman" w:cs="Times New Roman"/>
          <w:sz w:val="24"/>
          <w:szCs w:val="24"/>
        </w:rPr>
        <w:t>.</w:t>
      </w:r>
    </w:p>
    <w:p w14:paraId="45F35800" w14:textId="77777777" w:rsidR="00F6146A" w:rsidRPr="001A015A" w:rsidRDefault="00F6146A" w:rsidP="00F6146A">
      <w:pPr>
        <w:jc w:val="both"/>
        <w:rPr>
          <w:rFonts w:ascii="Times New Roman" w:hAnsi="Times New Roman" w:cs="Times New Roman"/>
          <w:sz w:val="24"/>
          <w:szCs w:val="24"/>
        </w:rPr>
      </w:pPr>
      <w:r w:rsidRPr="00F6146A">
        <w:rPr>
          <w:rFonts w:ascii="Times New Roman" w:hAnsi="Times New Roman" w:cs="Times New Roman"/>
          <w:sz w:val="24"/>
          <w:szCs w:val="24"/>
        </w:rPr>
        <w:t xml:space="preserve"> In order to track and manage soil moisture, weather, and plant health in real time, smart irrigation systems are increasingly using sophisticated sensors and actuators</w:t>
      </w:r>
      <w:r w:rsidR="00E31D11">
        <w:rPr>
          <w:rFonts w:ascii="Times New Roman" w:hAnsi="Times New Roman" w:cs="Times New Roman"/>
          <w:sz w:val="24"/>
          <w:szCs w:val="24"/>
        </w:rPr>
        <w:t xml:space="preserve"> [45,46]</w:t>
      </w:r>
      <w:r w:rsidRPr="00F6146A">
        <w:rPr>
          <w:rFonts w:ascii="Times New Roman" w:hAnsi="Times New Roman" w:cs="Times New Roman"/>
          <w:sz w:val="24"/>
          <w:szCs w:val="24"/>
        </w:rPr>
        <w:t>. Water waste will be decreased by optimizing watering schedules with the use of this data.  But consider sensors that can analyze nutrient levels, pest infestation, and even plant health in addition to necessary soil moisture monitoring</w:t>
      </w:r>
      <w:r w:rsidR="00E31D11">
        <w:rPr>
          <w:rFonts w:ascii="Times New Roman" w:hAnsi="Times New Roman" w:cs="Times New Roman"/>
          <w:sz w:val="24"/>
          <w:szCs w:val="24"/>
        </w:rPr>
        <w:t xml:space="preserve"> [47,48]</w:t>
      </w:r>
      <w:r w:rsidRPr="00F6146A">
        <w:rPr>
          <w:rFonts w:ascii="Times New Roman" w:hAnsi="Times New Roman" w:cs="Times New Roman"/>
          <w:sz w:val="24"/>
          <w:szCs w:val="24"/>
        </w:rPr>
        <w:t>.</w:t>
      </w:r>
      <w:r>
        <w:rPr>
          <w:rFonts w:ascii="Times New Roman" w:hAnsi="Times New Roman" w:cs="Times New Roman"/>
          <w:sz w:val="24"/>
          <w:szCs w:val="24"/>
        </w:rPr>
        <w:t xml:space="preserve"> </w:t>
      </w:r>
      <w:r w:rsidRPr="00F6146A">
        <w:rPr>
          <w:rFonts w:ascii="Times New Roman" w:hAnsi="Times New Roman" w:cs="Times New Roman"/>
          <w:sz w:val="24"/>
          <w:szCs w:val="24"/>
        </w:rPr>
        <w:t>Systems that use real-time data will be able to adjust irrigation to meet the unique needs of plants at every stage of growth as well as water requirements</w:t>
      </w:r>
      <w:r w:rsidR="00E31D11">
        <w:rPr>
          <w:rFonts w:ascii="Times New Roman" w:hAnsi="Times New Roman" w:cs="Times New Roman"/>
          <w:sz w:val="24"/>
          <w:szCs w:val="24"/>
        </w:rPr>
        <w:t xml:space="preserve"> [49,50]. </w:t>
      </w:r>
      <w:r w:rsidRPr="00F6146A">
        <w:rPr>
          <w:rFonts w:ascii="Times New Roman" w:hAnsi="Times New Roman" w:cs="Times New Roman"/>
          <w:sz w:val="24"/>
          <w:szCs w:val="24"/>
        </w:rPr>
        <w:t>Additionally, implementing AI-driven decision-making algorithms can enhance predictive analytics, enabling systems to foresee weather changes and modify irrigation plans appropriately.  By allowing users to remotely control and monitor irrigation via computers or cellphones, these algorithms improve irrigation patterns based on past data and real-time inputs, increasing flexibility and efficiency</w:t>
      </w:r>
      <w:r w:rsidR="00E31D11">
        <w:rPr>
          <w:rFonts w:ascii="Times New Roman" w:hAnsi="Times New Roman" w:cs="Times New Roman"/>
          <w:sz w:val="24"/>
          <w:szCs w:val="24"/>
        </w:rPr>
        <w:t xml:space="preserve"> [51,52]</w:t>
      </w:r>
      <w:r w:rsidRPr="00F6146A">
        <w:rPr>
          <w:rFonts w:ascii="Times New Roman" w:hAnsi="Times New Roman" w:cs="Times New Roman"/>
          <w:sz w:val="24"/>
          <w:szCs w:val="24"/>
        </w:rPr>
        <w:t>.  Additionally, they can enable data sharing between users and farm management systems, providing a comprehensive perspecti</w:t>
      </w:r>
      <w:r w:rsidR="00E31D11">
        <w:rPr>
          <w:rFonts w:ascii="Times New Roman" w:hAnsi="Times New Roman" w:cs="Times New Roman"/>
          <w:sz w:val="24"/>
          <w:szCs w:val="24"/>
        </w:rPr>
        <w:t xml:space="preserve">ve of agricultural activities [53,54]. </w:t>
      </w:r>
      <w:r w:rsidRPr="00F6146A">
        <w:rPr>
          <w:rFonts w:ascii="Times New Roman" w:hAnsi="Times New Roman" w:cs="Times New Roman"/>
          <w:sz w:val="24"/>
          <w:szCs w:val="24"/>
        </w:rPr>
        <w:t>Through big data analytics, the enormous volume of data gathered by sensors and actuators may be utilized.  Through data-driven decision-making, farmers will be able to spot trends, forecast future water requirements, and implement better water management techniques</w:t>
      </w:r>
      <w:r w:rsidR="00E31D11">
        <w:rPr>
          <w:rFonts w:ascii="Times New Roman" w:hAnsi="Times New Roman" w:cs="Times New Roman"/>
          <w:sz w:val="24"/>
          <w:szCs w:val="24"/>
        </w:rPr>
        <w:t xml:space="preserve"> [55,56]</w:t>
      </w:r>
      <w:r w:rsidRPr="00F6146A">
        <w:rPr>
          <w:rFonts w:ascii="Times New Roman" w:hAnsi="Times New Roman" w:cs="Times New Roman"/>
          <w:sz w:val="24"/>
          <w:szCs w:val="24"/>
        </w:rPr>
        <w:t>.</w:t>
      </w:r>
    </w:p>
    <w:p w14:paraId="2383E339" w14:textId="77777777" w:rsidR="00F3158B" w:rsidRDefault="00F3158B" w:rsidP="00F3158B">
      <w:pPr>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14:paraId="15B0D8C7" w14:textId="77777777" w:rsidR="00A74700" w:rsidRPr="00A74700" w:rsidRDefault="00A74700" w:rsidP="00F3158B">
      <w:pPr>
        <w:jc w:val="both"/>
        <w:rPr>
          <w:rFonts w:ascii="Times New Roman" w:hAnsi="Times New Roman" w:cs="Times New Roman"/>
          <w:sz w:val="24"/>
          <w:szCs w:val="24"/>
        </w:rPr>
      </w:pPr>
      <w:r w:rsidRPr="00A74700">
        <w:rPr>
          <w:rFonts w:ascii="Times New Roman" w:hAnsi="Times New Roman" w:cs="Times New Roman"/>
          <w:sz w:val="24"/>
          <w:szCs w:val="24"/>
        </w:rPr>
        <w:t>Modern technologies, like precise automatic monitoring and control systems, are driving a shift in traditional irrigation, according to the study's findings</w:t>
      </w:r>
      <w:r w:rsidR="00E31D11">
        <w:rPr>
          <w:rFonts w:ascii="Times New Roman" w:hAnsi="Times New Roman" w:cs="Times New Roman"/>
          <w:sz w:val="24"/>
          <w:szCs w:val="24"/>
        </w:rPr>
        <w:t xml:space="preserve"> [57,58,59]</w:t>
      </w:r>
      <w:r w:rsidRPr="00A74700">
        <w:rPr>
          <w:rFonts w:ascii="Times New Roman" w:hAnsi="Times New Roman" w:cs="Times New Roman"/>
          <w:sz w:val="24"/>
          <w:szCs w:val="24"/>
        </w:rPr>
        <w:t>.  In terms of the effective use of the water resources that are already accessible, this change appears positive and allows this region to go to the next stage of the water management industry.  Precision/smart irrigation is the foundation of modern irrigation, where farmers use equipment that create data on their fields</w:t>
      </w:r>
      <w:r w:rsidR="00E31D11">
        <w:rPr>
          <w:rFonts w:ascii="Times New Roman" w:hAnsi="Times New Roman" w:cs="Times New Roman"/>
          <w:sz w:val="24"/>
          <w:szCs w:val="24"/>
        </w:rPr>
        <w:t xml:space="preserve"> [60,61]</w:t>
      </w:r>
      <w:r w:rsidRPr="00A74700">
        <w:rPr>
          <w:rFonts w:ascii="Times New Roman" w:hAnsi="Times New Roman" w:cs="Times New Roman"/>
          <w:sz w:val="24"/>
          <w:szCs w:val="24"/>
        </w:rPr>
        <w:t>. This data is then processed so that the producers can make the right operational and strategic decisions. Farmers visit the fields using the conventional irrigation scheduling approach to assess the condition of their crops and soil.  He later bases his choices on their visual perception</w:t>
      </w:r>
      <w:r w:rsidR="00E31D11">
        <w:rPr>
          <w:rFonts w:ascii="Times New Roman" w:hAnsi="Times New Roman" w:cs="Times New Roman"/>
          <w:sz w:val="24"/>
          <w:szCs w:val="24"/>
        </w:rPr>
        <w:t xml:space="preserve"> [62,63]</w:t>
      </w:r>
      <w:r>
        <w:rPr>
          <w:rFonts w:ascii="Times New Roman" w:hAnsi="Times New Roman" w:cs="Times New Roman"/>
          <w:sz w:val="24"/>
          <w:szCs w:val="24"/>
        </w:rPr>
        <w:t xml:space="preserve">. </w:t>
      </w:r>
      <w:r w:rsidRPr="00A74700">
        <w:rPr>
          <w:rFonts w:ascii="Times New Roman" w:hAnsi="Times New Roman" w:cs="Times New Roman"/>
          <w:sz w:val="24"/>
          <w:szCs w:val="24"/>
        </w:rPr>
        <w:t>Traditional methods are also no longer sustainable and require a lot of time and resources.</w:t>
      </w:r>
      <w:r>
        <w:rPr>
          <w:rFonts w:ascii="Times New Roman" w:hAnsi="Times New Roman" w:cs="Times New Roman"/>
          <w:sz w:val="24"/>
          <w:szCs w:val="24"/>
        </w:rPr>
        <w:t xml:space="preserve"> </w:t>
      </w:r>
      <w:r w:rsidRPr="00A74700">
        <w:rPr>
          <w:rFonts w:ascii="Times New Roman" w:hAnsi="Times New Roman" w:cs="Times New Roman"/>
          <w:sz w:val="24"/>
          <w:szCs w:val="24"/>
        </w:rPr>
        <w:t>As a result, SISs offer useful solutions in the context of intelligent farming</w:t>
      </w:r>
      <w:r w:rsidR="00E31D11">
        <w:rPr>
          <w:rFonts w:ascii="Times New Roman" w:hAnsi="Times New Roman" w:cs="Times New Roman"/>
          <w:sz w:val="24"/>
          <w:szCs w:val="24"/>
        </w:rPr>
        <w:t xml:space="preserve"> [64,65]</w:t>
      </w:r>
      <w:r w:rsidRPr="00A74700">
        <w:rPr>
          <w:rFonts w:ascii="Times New Roman" w:hAnsi="Times New Roman" w:cs="Times New Roman"/>
          <w:sz w:val="24"/>
          <w:szCs w:val="24"/>
        </w:rPr>
        <w:t>.  Furthermore, even if some producers have accumulated a wealth of experience over many years of agricultural work, contemporary instruments may offer a systematic way to spot unforeseen or invisible field issues that are challenging to evaluate visually during sporadic inspections</w:t>
      </w:r>
      <w:r w:rsidR="00E31D11">
        <w:rPr>
          <w:rFonts w:ascii="Times New Roman" w:hAnsi="Times New Roman" w:cs="Times New Roman"/>
          <w:sz w:val="24"/>
          <w:szCs w:val="24"/>
        </w:rPr>
        <w:t xml:space="preserve"> [66,67]</w:t>
      </w:r>
      <w:r w:rsidRPr="00A74700">
        <w:rPr>
          <w:rFonts w:ascii="Times New Roman" w:hAnsi="Times New Roman" w:cs="Times New Roman"/>
          <w:sz w:val="24"/>
          <w:szCs w:val="24"/>
        </w:rPr>
        <w:t>.  The intelligent irrigation system offers a viable way to effectively manage water resources, hence increasing agricultural yields and plant development</w:t>
      </w:r>
      <w:r w:rsidR="00E31D11">
        <w:rPr>
          <w:rFonts w:ascii="Times New Roman" w:hAnsi="Times New Roman" w:cs="Times New Roman"/>
          <w:sz w:val="24"/>
          <w:szCs w:val="24"/>
        </w:rPr>
        <w:t xml:space="preserve"> [68,69]</w:t>
      </w:r>
      <w:r w:rsidRPr="00A74700">
        <w:rPr>
          <w:rFonts w:ascii="Times New Roman" w:hAnsi="Times New Roman" w:cs="Times New Roman"/>
          <w:sz w:val="24"/>
          <w:szCs w:val="24"/>
        </w:rPr>
        <w:t xml:space="preserve">.  While lowering water </w:t>
      </w:r>
      <w:r>
        <w:rPr>
          <w:rFonts w:ascii="Times New Roman" w:hAnsi="Times New Roman" w:cs="Times New Roman"/>
          <w:sz w:val="24"/>
          <w:szCs w:val="24"/>
        </w:rPr>
        <w:t xml:space="preserve">waste and environmental impacts </w:t>
      </w:r>
      <w:r w:rsidRPr="00A74700">
        <w:rPr>
          <w:rFonts w:ascii="Times New Roman" w:hAnsi="Times New Roman" w:cs="Times New Roman"/>
          <w:sz w:val="24"/>
          <w:szCs w:val="24"/>
        </w:rPr>
        <w:t>two major problems</w:t>
      </w:r>
      <w:r>
        <w:rPr>
          <w:rFonts w:ascii="Times New Roman" w:hAnsi="Times New Roman" w:cs="Times New Roman"/>
          <w:sz w:val="24"/>
          <w:szCs w:val="24"/>
        </w:rPr>
        <w:t xml:space="preserve"> in regions with water scarcity </w:t>
      </w:r>
      <w:r w:rsidRPr="00A74700">
        <w:rPr>
          <w:rFonts w:ascii="Times New Roman" w:hAnsi="Times New Roman" w:cs="Times New Roman"/>
          <w:sz w:val="24"/>
          <w:szCs w:val="24"/>
        </w:rPr>
        <w:t>it may boost agricultural systems' production</w:t>
      </w:r>
      <w:r w:rsidR="00E31D11">
        <w:rPr>
          <w:rFonts w:ascii="Times New Roman" w:hAnsi="Times New Roman" w:cs="Times New Roman"/>
          <w:sz w:val="24"/>
          <w:szCs w:val="24"/>
        </w:rPr>
        <w:t xml:space="preserve"> [70]</w:t>
      </w:r>
      <w:r w:rsidRPr="00A74700">
        <w:rPr>
          <w:rFonts w:ascii="Times New Roman" w:hAnsi="Times New Roman" w:cs="Times New Roman"/>
          <w:sz w:val="24"/>
          <w:szCs w:val="24"/>
        </w:rPr>
        <w:t>.</w:t>
      </w:r>
    </w:p>
    <w:p w14:paraId="3C790051" w14:textId="77777777"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14:paraId="090DFBD8" w14:textId="77777777" w:rsidR="00042FC5" w:rsidRDefault="00042FC5" w:rsidP="00042FC5">
      <w:pPr>
        <w:pStyle w:val="Default"/>
        <w:ind w:left="770"/>
        <w:jc w:val="both"/>
        <w:rPr>
          <w:rFonts w:ascii="Times New Roman" w:hAnsi="Times New Roman" w:cs="Times New Roman"/>
        </w:rPr>
      </w:pPr>
    </w:p>
    <w:p w14:paraId="78834DD4"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lastRenderedPageBreak/>
        <w:t>Trivedi, A., Agrawal, S., &amp; Kumar, A. (2024). Factors affecting watershed management. Rainfed Agriculture and Watershed Management. Elite Publishing House. ISBN: 978-93-58997-12-5. pp. 14–23.</w:t>
      </w:r>
    </w:p>
    <w:p w14:paraId="604DBF57"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Levidow, L., Zaccaria, D., Maia, R., Vivas, E., Todorovic, M., &amp; Scardigno, A. (2014). Improving water-efficient irrigation: Prospects and difficulties of innovative practices. Agricultural Water Management, 1, 84–94.</w:t>
      </w:r>
    </w:p>
    <w:p w14:paraId="21B25A3A" w14:textId="77777777"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Nandeha, N., Ranade, D. H., &amp; Vaani, D. K. (2024). Bio-remediation through agro-forestry approaches in problematic soils. Management of Problematic Soil. Elite Publishing House. ISBN: 978-93-58998-95-5. pp. 143–158.</w:t>
      </w:r>
    </w:p>
    <w:p w14:paraId="523C32F1" w14:textId="77777777"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Evans, R. G., &amp; Sadler, E. J. (2008). Methods and technologies to improve efficiency of water use. Water Resources Research, 44, 1–15.</w:t>
      </w:r>
    </w:p>
    <w:p w14:paraId="6A7B3984" w14:textId="77777777"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Ali, M. H. (2010). Crop water requirement and irrigation scheduling. Fundamentals of Irrigation and On-Farm Water Management, Vol. 1. Springer.</w:t>
      </w:r>
    </w:p>
    <w:p w14:paraId="145A615C" w14:textId="77777777"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Agriculture using robotics and automation: Increasing sustainability and efficiency. Horticulture at a Glance. Emerald Publishing House. ISBN: 978-93-5899-400-1. pp. 101–109.</w:t>
      </w:r>
    </w:p>
    <w:p w14:paraId="6A55C92E" w14:textId="77777777"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Zheng, H., &amp; Cheng, Y. (2022). Intelligent water resources management platform for precision irrigation agriculture based on the Internet of Things. Neural Computing and Applications.</w:t>
      </w:r>
    </w:p>
    <w:p w14:paraId="7813E3D7" w14:textId="77777777" w:rsidR="00753618" w:rsidRPr="00FF218F"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Baruah, V. J., Begum, M., Sarmah, B., Deka, B., Bhagawati, R., Paul, S., &amp; Dutta, M. (2024). Precision irrigation management: A step toward sustainable agriculture. Remote Sensing in Precision Agriculture. Academic Press. pp. 189–215.</w:t>
      </w:r>
    </w:p>
    <w:p w14:paraId="2E18B228"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Awasthi, M. K., Nandeha, N., Gautam, V. K., &amp; Mehla, M. K. (2024). Addressing water security challenges through groundwater recharge for revival of Kanari River using AHP and geospatial techniques. Discover Water, 4, 59. [https://doi.org/10.1007/s43832-024-00124-7](https://doi.org/10.1007/s43832-024-00124-7)</w:t>
      </w:r>
    </w:p>
    <w:p w14:paraId="04777689"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(2025). AI and smart technologies for sustainable management of natural resources in agriculture. The Digital Agriculture: AI, Automation, and Smart Farming. Elite Publishing House. ISBN: 978-93-7108-721-6. pp. 159–176.</w:t>
      </w:r>
    </w:p>
    <w:p w14:paraId="760B1C9D"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Catak, M. (2021). IoT based smart irrigation system with LoRa. In Progress in Intelligent Decision Science (IDS 2020). Advances in Intelligent Systems and Computing. Springer, Cham.</w:t>
      </w:r>
    </w:p>
    <w:p w14:paraId="2355B1BE"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Ranade, D. H., &amp; Nandeha, N. (2024). Application of Internet of Things (IoT) in protected cultivation. Precision Farming and Protected Cultivation in Digital Era. Royal Book Publishers. ISBN: 9788119821686. pp. 94–119.</w:t>
      </w:r>
    </w:p>
    <w:p w14:paraId="29907F7F"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He, L., Du, Y., Yu, M., Wen, H., Ma, H., &amp; Xu, Y. (2024). A stochastic simulation-based method for predicting the carrying capacity of agricultural water resources. Agricultural Water Management, 291, 108630.</w:t>
      </w:r>
    </w:p>
    <w:p w14:paraId="2777EAD4"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Li, W., Awais, M., Ru, W., Shi, W., Ajmal, M., Uddin, S., &amp; Liu, C. (2020). Review of sensor network-based irrigation systems using IoT and remote sensing. Advances in Meteorology, 2020, 8396164.</w:t>
      </w:r>
    </w:p>
    <w:p w14:paraId="3E7889A1"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lastRenderedPageBreak/>
        <w:t>Olamide, F. O., Olalekan, B. A., Tobi, S. U., Adeyemi, M. A., Julius, J. O., &amp; Oluwaseyi, F. K. (2022). Fundamentals of irrigation methods and their impact on crop production. Irrigation and Drainage—Recent Advances. InTechOpen. [https://www.intechopen.com/chapters/82224](https://www.intechopen.com/chapters/82224)</w:t>
      </w:r>
    </w:p>
    <w:p w14:paraId="3144AB53"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Koech, R., &amp; Langat, P. (2018). Improving irrigation water use efficiency: A review of advances, challenges and opportunities in the Australian context. Water, 10, 1771.</w:t>
      </w:r>
    </w:p>
    <w:p w14:paraId="326D4DB8"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(2024). Crop and vegetation management. Soil Erosion and Soil Conservation. Elite Publishing House. ISBN: 978-93-58998-83-2. pp. 128–142.</w:t>
      </w:r>
    </w:p>
    <w:p w14:paraId="264B5906"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(2024). Farming system development and soil conservation. Soil Erosion and Soil Conservation. Elite Publishing House. ISBN: 978-93-58998-83-2. pp. 143–153.</w:t>
      </w:r>
    </w:p>
    <w:p w14:paraId="33A2F21A"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Bwambale, E., Abagale, F. K., &amp; Anornu, G. K. (2022). Smart irrigation for climate change adaptation and improved food security. Irrigation and Draina</w:t>
      </w:r>
      <w:r w:rsidR="00AE6606">
        <w:rPr>
          <w:rFonts w:ascii="Times New Roman" w:hAnsi="Times New Roman" w:cs="Times New Roman"/>
          <w:sz w:val="24"/>
          <w:szCs w:val="24"/>
        </w:rPr>
        <w:t xml:space="preserve">ge—Recent Advances. InTechOpen. </w:t>
      </w:r>
      <w:r w:rsidRPr="00753618">
        <w:rPr>
          <w:rFonts w:ascii="Times New Roman" w:hAnsi="Times New Roman" w:cs="Times New Roman"/>
          <w:sz w:val="24"/>
          <w:szCs w:val="24"/>
        </w:rPr>
        <w:t>[https://www.intechopen.com/chapters/83182](https://www.intechopen.com/chapters/83182)</w:t>
      </w:r>
    </w:p>
    <w:p w14:paraId="0D2EAEC2"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Abioye, E. A., Abidin, M. S. Z., Mahmud, M. S. A., Buyamin, S., Ishak, M. H. I., Rahman, M. K. I. A., Otuoze, A. O., Onotu, P., &amp; Ramli, M. S. A. (2020). A review on monitoring and advanced control strategies for precision irrigation. Computers and Electronics in Agriculture, 173, 105441.</w:t>
      </w:r>
    </w:p>
    <w:p w14:paraId="52F2FDC0" w14:textId="77777777" w:rsidR="00753618" w:rsidRPr="00AE6606"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Agrawal, S., &amp; Kumar, A. (2024). Rainfed agriculture: Introduction, types and history of rainfed agriculture and watershed in India. Rainfed Agriculture and Watershed Management. Elite Publishing House. ISBN: 978-93-58997-12-5. pp. 1–13.</w:t>
      </w:r>
    </w:p>
    <w:p w14:paraId="4EFD8E35"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Processing and value addition of mushrooms. Mushroom: The Fascinating Fungi. Emerald Publishing House. ISBN: 978-93-95345-88-0. pp. 219–234.</w:t>
      </w:r>
    </w:p>
    <w:p w14:paraId="704570D3"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(2025). Managing forests for the future: Integrating conservation, livelihoods and climate resilience. Regenerating Nature: Strategies for Sustainable Resource Use. Swastik Publishing House. ISBN: 978-93-95345-93-4. pp. 214–226.</w:t>
      </w:r>
    </w:p>
    <w:p w14:paraId="33064C3C"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(2024). Water requirements and irrigation management in vegetable crops. Fundamentals of Vegetable Science. Emerald Publishing House. ISBN: 978-93-95345-28-6. pp. 415–429.</w:t>
      </w:r>
    </w:p>
    <w:p w14:paraId="13A75DC3"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FAO. (2020). The state of food and agriculture 2020: Overcoming water challenges in agriculture. FAO: Rome, Italy.</w:t>
      </w:r>
    </w:p>
    <w:p w14:paraId="16C4ABA7"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Bin, L., Shahzad, M., Khan, H., Bashir, M. M., Ullah, A., &amp; Siddique, M. (2023). Sustainable smart agriculture farming for cotton crop: A fuzzy logic rule-based methodology. Sustainability, 15, 13874.</w:t>
      </w:r>
    </w:p>
    <w:p w14:paraId="11F9E6C9"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Nandeha, N., Ranade, D. H., &amp; Vaani, D. K. (2024). Utilization of remote sensing and GIS for diagnosis and management of problematic soils. Management of Problematic Soil. Elite Publishing House. ISBN: 978-93-58998-95-5. pp. 126–142.</w:t>
      </w:r>
    </w:p>
    <w:p w14:paraId="3B175A94"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lastRenderedPageBreak/>
        <w:t>Trivedi, A. (2024). Seed testing. Seed Technology: Basics to Recent Advances. Elite Publishing House. ISBN: 978-93-95345-82-8. pp. 188–210.</w:t>
      </w:r>
    </w:p>
    <w:p w14:paraId="09FAA407"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Zhang, K., Li, X., Zheng, D., Zhang, L., &amp; Zhu, G. (2022). Estimation of global irrigation water use by the integration of multiple satellite observations. Water Resources Research, 58, e2021WR030031.</w:t>
      </w:r>
    </w:p>
    <w:p w14:paraId="6F736639"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Hoffmann, P., &amp; Villamayor-Tomas, S. (2023). Irrigation modernization and the efficiency paradox: A meta-study through the lens of networks of action situations. Sustainability Science, 18, 181–199.</w:t>
      </w:r>
    </w:p>
    <w:p w14:paraId="39259610"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Eisenhauer, D. E., &amp; Martin, D. L. (2021). Irrigation systems management. American Society of Agricultural Engineers (ASABE): St. Joseph, MI, USA. [https://elibrary.asabe.org/textbook.asp?confid=ism2021](https://elibrary.asabe.org/textbook.asp?confid=ism2021)</w:t>
      </w:r>
    </w:p>
    <w:p w14:paraId="71FAB94E"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Agrawal, S., &amp; Kumar, A. (2024). Watershed development projects in India. Rainfed Agriculture and Watershed Management. Elite Publishing House. ISBN: 978-93-58997-12-5. pp. 24–35.</w:t>
      </w:r>
    </w:p>
    <w:p w14:paraId="3AA3C8D7"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Balasundram, S. K., Shamshiri, R. R., Sridhara, S., &amp; Rizan, N. (2023). The role of digital agriculture in mitigating climate change and ensuring food security: An overview. Sustainability, 15, 5325.</w:t>
      </w:r>
    </w:p>
    <w:p w14:paraId="385CC256"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Raouchi, E. L., Zouizza, M., Lachgar, M., Zouani, Y., Hrimech, H., &amp; Kartit, A. (2023). AIDSII: An AI-based digital system for intelligent irrigation. Software Impacts, 17, 100574.</w:t>
      </w:r>
    </w:p>
    <w:p w14:paraId="59983C1A"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(2024). Crop adaptation and mitigation to drought. Rainfed Agriculture and Watershed Management. Elite Publishing House. ISBN: 978-93-58997-12-5. pp. 103–117.</w:t>
      </w:r>
    </w:p>
    <w:p w14:paraId="404689A3"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Broner, I. (2024). Irrigation scheduling. Crop Series. Color</w:t>
      </w:r>
      <w:r>
        <w:rPr>
          <w:rFonts w:ascii="Times New Roman" w:hAnsi="Times New Roman" w:cs="Times New Roman"/>
          <w:sz w:val="24"/>
          <w:szCs w:val="24"/>
        </w:rPr>
        <w:t>ado State University Extension.</w:t>
      </w:r>
      <w:r w:rsidRPr="00753618">
        <w:rPr>
          <w:rFonts w:ascii="Times New Roman" w:hAnsi="Times New Roman" w:cs="Times New Roman"/>
          <w:sz w:val="24"/>
          <w:szCs w:val="24"/>
        </w:rPr>
        <w:t>[https://extension.colostate.edu/docs/pubs/crops/04708.pdf](https://extension.colostate.edu/docs/pubs/crops/04708.pdf)</w:t>
      </w:r>
    </w:p>
    <w:p w14:paraId="6D1B0409"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Cultivation of white button mushroom. Mushroom: The Fascinating Fungi. Emerald Publishing House. ISBN: 978-93-95345-88-0. pp. 135–153.</w:t>
      </w:r>
    </w:p>
    <w:p w14:paraId="4076B499"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&amp; Nandeha, N. (2024). Farming with nature: Regenerative practices for productive and resilient agriculture. Regenerating Nature: Strategies for Sustainable Resource Use. Swastik Publishing House. ISBN: 978-93-95345-93-4. pp. 198–214.</w:t>
      </w:r>
    </w:p>
    <w:p w14:paraId="24FB17A4" w14:textId="77777777" w:rsidR="00753618" w:rsidRPr="00753618"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Trivedi, A. (2024). Seed industry scenario in India. Seed Technology: Basics to Recent Advances. Elite Publishing House. ISBN: 978-93-95345-82-8. pp. 154–187.</w:t>
      </w:r>
    </w:p>
    <w:p w14:paraId="4FC6C20C" w14:textId="77777777" w:rsidR="00B25445" w:rsidRDefault="00753618" w:rsidP="00E31D11">
      <w:pPr>
        <w:pStyle w:val="ListParagraph"/>
        <w:numPr>
          <w:ilvl w:val="0"/>
          <w:numId w:val="18"/>
        </w:numPr>
        <w:jc w:val="both"/>
        <w:rPr>
          <w:rFonts w:ascii="Times New Roman" w:hAnsi="Times New Roman" w:cs="Times New Roman"/>
          <w:sz w:val="24"/>
          <w:szCs w:val="24"/>
        </w:rPr>
      </w:pPr>
      <w:r w:rsidRPr="00753618">
        <w:rPr>
          <w:rFonts w:ascii="Times New Roman" w:hAnsi="Times New Roman" w:cs="Times New Roman"/>
          <w:sz w:val="24"/>
          <w:szCs w:val="24"/>
        </w:rPr>
        <w:t>Levidow, L., Zaccaria, D., Maia, R., Vivas, E., Todorovic, M., &amp; Scardigno, A. (2014). Improving water-efficient irrigation: Prospects and difficulties of innovative practices. Agricultural Water Management, 1, 84–94.</w:t>
      </w:r>
    </w:p>
    <w:p w14:paraId="170F2D8A"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E31D11">
        <w:rPr>
          <w:rFonts w:ascii="Times New Roman" w:hAnsi="Times New Roman" w:cs="Times New Roman"/>
          <w:sz w:val="24"/>
          <w:szCs w:val="24"/>
        </w:rPr>
        <w:t>Trivedi, A., &amp; Nandeha, N. (2024). Strategies for reducing runoff and soil erosion. Soil Erosion and Soil Conservation. Elite Publishing House. ISBN: 978-93-58998-83-2. pp. 168–183.</w:t>
      </w:r>
    </w:p>
    <w:p w14:paraId="3C52BF2E"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Raut, R. D., Gardas, B. B., Narwane, V. S., &amp; Narkhede, B. E. (2019). Modelling the drivers of sustainable agriculture supply chain management practices: An integrated approach. Computers and Electronics in Agriculture, 166, 105036.</w:t>
      </w:r>
    </w:p>
    <w:p w14:paraId="4D7D1C74"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lastRenderedPageBreak/>
        <w:t>Amanullah, S., Sreekanth, R., &amp; Kumar, R. (2023). Machine learning for sustainable irrigation water management in agriculture. Computers and Electronics in Agriculture, 209, 107826.</w:t>
      </w:r>
    </w:p>
    <w:p w14:paraId="53B978B0"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Conservation tillage and residue management. Soil Erosion and Soil Conservation. Elite Publishing House. ISBN: 978-93-58998-83-2. pp. 154–167.</w:t>
      </w:r>
    </w:p>
    <w:p w14:paraId="0D57DD05"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Patel, N., Patel, P., &amp; Shah, M. (2022). Automated irrigation system using IoT and deep learning. Materials Today: Proceedings, 51, 1513–1517.</w:t>
      </w:r>
    </w:p>
    <w:p w14:paraId="7EC6BD90"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Role of regenerative agriculture in soil health restoration. Regenerating Nature: Strategies for Sustainable Resource Use. Swastik Publishing House. ISBN: 978-93-95345-93-4. pp. 181–197.</w:t>
      </w:r>
    </w:p>
    <w:p w14:paraId="296338B9"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Verma, N., Mishra, S., &amp; Singh, R. (2020). Role of sensors and wireless networks in precision irrigation systems: A review. International Journal of Engineering Research and Technology, 9(7), 102–110.</w:t>
      </w:r>
    </w:p>
    <w:p w14:paraId="5E83CAFA"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(2025). Role of artificial intelligence in agricultural transformation and sustainability. The Digital Agriculture: AI, Automation, and Smart Farming. Elite Publishing House. ISBN: 978-93-7108-721-6. pp. 177–195.</w:t>
      </w:r>
    </w:p>
    <w:p w14:paraId="010EB463"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Gebbers, R., &amp; Adamchuk, V. I. (2010). Precision agriculture and food security. Science, 327(5967), 828–831.</w:t>
      </w:r>
    </w:p>
    <w:p w14:paraId="2C2AEC18"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(2025). Harnessing GIS and remote sensing for resource management. The Digital Agriculture: AI, Automation, and Smart Farming. Elite Publishing House. ISBN: 978-93-7108-721-6. pp. 128–144.</w:t>
      </w:r>
    </w:p>
    <w:p w14:paraId="05B01C0E"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Cai, X., &amp; Rosegrant, M. W. (2004). Optional water development strategies for the Yellow River Basin: Balancing agricultural and ecological water demands. Water Resources Research, 40, W08S04.</w:t>
      </w:r>
    </w:p>
    <w:p w14:paraId="50310111"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Pahuja, R., Verma, S., &amp; Jain, D. (2021). IoT-based water management system for smart irrigation. Environmental Science and Pollution Research, 28, 45756–45769.</w:t>
      </w:r>
    </w:p>
    <w:p w14:paraId="0302BF4F"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Nandeha, N., Ranade, D. H., &amp; Vaani, D. K. (2024). Phytoremediation in problematic soils. Management of Problematic Soil. Elite Publishing House. ISBN: 978-93-58998-95-5. pp. 109–125.</w:t>
      </w:r>
    </w:p>
    <w:p w14:paraId="1B71F87E"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Rathore, M. S., &amp; Singh, P. K. (2017). Drip irrigation and fertigation technology for efficient water and nutrient management. Water Management in Agriculture. Scientific Publishers, Jodhpur.</w:t>
      </w:r>
    </w:p>
    <w:p w14:paraId="7E56B57D"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Soil fertility enhancement and conservation. Soil Erosion and Soil Conservation. Elite Publishing House. ISBN: 978-93-58998-83-2. pp. 184–196.</w:t>
      </w:r>
    </w:p>
    <w:p w14:paraId="5F7D8AB3"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Kim, Y., Evans, R. G., &amp; Iversen, W. M. (2008). Remote sensing and control of an irrigation system using a distributed wireless sensor network. IEEE Transactions on Instrumentation and Measurement, 57(7), 1379–1387.</w:t>
      </w:r>
    </w:p>
    <w:p w14:paraId="6E3ECC77"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Kumari, M., &amp; Sharma, V. (2023). Emerging trends in smart irrigation technologies: A review. Agricultural Water Management, 281, 108207.</w:t>
      </w:r>
    </w:p>
    <w:p w14:paraId="7A36F075"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Nandeha, N., &amp; Ranade, D. H. (2024). Monitoring and management of saline and sodic soils through geospatial techniques. Management of Problematic Soil. Elite Publishing House. ISBN: 978-93-58998-95-5. pp. 87–108.</w:t>
      </w:r>
    </w:p>
    <w:p w14:paraId="28B3A2D4"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lastRenderedPageBreak/>
        <w:t>Meena, R. S., Kumar, S., &amp; Datta, R. (Eds.). (2020). Advances in sustainable agriculture: Methods and applications. Springer, Singapore.</w:t>
      </w:r>
    </w:p>
    <w:p w14:paraId="0E7A6F44"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(2025). Role of IoT and sensors in digital farming systems. The Digital Agriculture: AI, Automation, and Smart Farming. Elite Publishing House. ISBN: 978-93-7108-721-6. pp. 96–112.</w:t>
      </w:r>
    </w:p>
    <w:p w14:paraId="0A0B4BCA"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Mabhaudhi, T., Chibarabada, T. P., Modi, A. T., &amp; Stirzaker, R. (2017). Water-smart agriculture: An integrated approach to sustainable agriculture in sub-Saharan Africa. Agricultural Water Management, 195, 105–111.</w:t>
      </w:r>
    </w:p>
    <w:p w14:paraId="6E672DD1"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Patil, K., &amp; Kale, N. (2016). A model for smart agriculture using IoT. Proceedings of the International Conference on Communication and Signal Processing, 1885–1889.</w:t>
      </w:r>
    </w:p>
    <w:p w14:paraId="075595ED"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Rainwater harvesting and in-situ moisture conservation. Rainfed Agriculture and Watershed Management. Elite Publishing House. ISBN: 978-93-58997-12-5. pp. 118–132.</w:t>
      </w:r>
    </w:p>
    <w:p w14:paraId="79656742"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Kang, S., &amp; Zhang, L. (2004). Controlled alternate partial root-zone irrigation: Its physiological consequences and impact on water use efficiency. Journal of Experimental Botany, 55(407), 2437–2446.</w:t>
      </w:r>
    </w:p>
    <w:p w14:paraId="423737BA"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Zhou, Q., &amp; Li, Y. (2021). Agricultural water use efficiency and virtual water trade: A global assessment. Journal of Environmental Management, 289, 112489.</w:t>
      </w:r>
    </w:p>
    <w:p w14:paraId="5B61B203"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Future scope and emerging trends in seed technology. Seed Technology: Basics to Recent Advances. Elite Publishing House. ISBN: 978-93-95345-82-8. pp. 211–225.</w:t>
      </w:r>
    </w:p>
    <w:p w14:paraId="4DF6F5F4"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Ahmad, F., &amp; Tauseef, M. (2022). Artificial intelligence-based decision support system for irrigation management: A review. Environmental Science and Pollution Research, 29, 84172–84190.</w:t>
      </w:r>
    </w:p>
    <w:p w14:paraId="16467BD1"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Zotarelli, L., Dukes, M. D., &amp; Morgan, K. T. (2010). Interpretation of soil moisture sensor data for irrigation management in vegetable crops. University of Florida IFAS Extension, AE460.</w:t>
      </w:r>
    </w:p>
    <w:p w14:paraId="2908C32A"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Climate-smart rainfed agriculture. Rainfed Agriculture and Watershed Management. Elite Publishing House. ISBN: 978-93-58997-12-5. pp. 86–102.</w:t>
      </w:r>
    </w:p>
    <w:p w14:paraId="5033EB9D"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Smith, M. (1992). CROPWAT: A computer program for irrigation planning and management. FAO Irrigation and Drainage Paper No. 46. FAO, Rome.</w:t>
      </w:r>
    </w:p>
    <w:p w14:paraId="72E2B934"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Economic importance of mushrooms. Mushroom: The Fascinating Fungi. Emerald Publishing House. ISBN: 978-93-95345-88-0. pp. 19–36.</w:t>
      </w:r>
    </w:p>
    <w:p w14:paraId="7EE7F18E"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Müller, A., &amp; Koppel, J. (2020). Digital transformation in agriculture: An overview of challenges and opportunities. Journal of Agricultural Informatics, 11(2), 24–35.</w:t>
      </w:r>
    </w:p>
    <w:p w14:paraId="232AC38F"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Crop diversification for sustainable production in rainfed areas. Rainfed Agriculture and Watershed Management. Elite Publishing House. ISBN: 978-93-58997-12-5. pp. 68–85</w:t>
      </w:r>
      <w:r w:rsidR="00E31D11">
        <w:rPr>
          <w:rFonts w:ascii="Times New Roman" w:hAnsi="Times New Roman" w:cs="Times New Roman"/>
          <w:sz w:val="24"/>
          <w:szCs w:val="24"/>
        </w:rPr>
        <w:t>.</w:t>
      </w:r>
    </w:p>
    <w:p w14:paraId="3A9CF8E0"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Yadav, R. K., &amp; Dagar, J. C. (2019). Irrigation management under saline water conditions. In Dagar, J. C., Singh, A. K., &amp; Arunachalam, A. (Eds.), Agroforestry for Sustainable Agriculture. Springer, Singapore.</w:t>
      </w:r>
    </w:p>
    <w:p w14:paraId="33047E7F"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lastRenderedPageBreak/>
        <w:t>Trivedi, A. (2024). Role of seed certification in quality assurance. Seed Technology: Basics to Recent Advances. Elite Publishing House. ISBN: 978-93-95345-82-8. pp. 130–153.</w:t>
      </w:r>
    </w:p>
    <w:p w14:paraId="4E758ECD"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Sishodia, R. P., Ray, R. L., &amp; Singh, S. K. (2020). Applications of remote sensing in precision agriculture: A review. Remote Sensing, 12(19), 3136.</w:t>
      </w:r>
    </w:p>
    <w:p w14:paraId="0EF41EF3"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Agroforestry and water resource conservation. Regenerating Nature: Strategies for Sustainable Resource Use. Swastik Publishing House. ISBN: 978-93-95345-93-4. pp. 166–180.</w:t>
      </w:r>
    </w:p>
    <w:p w14:paraId="465406E6"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Dhakad, S. K., Sharma, N., &amp; Sharma, R. K. (2021). Sensor-based smart irrigation system: A review. Journal of Physics: Conference Series, 1714(1), 012041.</w:t>
      </w:r>
    </w:p>
    <w:p w14:paraId="20998F5B"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(2024). Innovations in mushroom cultivation and processing. Mushroom: The Fascinating Fungi. Emerald Publishing House. ISBN: 978-93-95345-88-0. pp. 235–251.</w:t>
      </w:r>
    </w:p>
    <w:p w14:paraId="3E1D5BD1" w14:textId="77777777" w:rsidR="00FF218F" w:rsidRPr="00E31D11"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(2024). Watershed management: Concept, objectives and approaches. Rainfed Agriculture and Watershed Management. Elite Publishing House. ISBN: 978-93-58997-12-5. pp. 36–50.</w:t>
      </w:r>
    </w:p>
    <w:p w14:paraId="07583EE4" w14:textId="77777777" w:rsidR="00FF218F" w:rsidRPr="00FF218F" w:rsidRDefault="00FF218F" w:rsidP="00E31D11">
      <w:pPr>
        <w:pStyle w:val="ListParagraph"/>
        <w:numPr>
          <w:ilvl w:val="0"/>
          <w:numId w:val="18"/>
        </w:numPr>
        <w:jc w:val="both"/>
        <w:rPr>
          <w:rFonts w:ascii="Times New Roman" w:hAnsi="Times New Roman" w:cs="Times New Roman"/>
          <w:sz w:val="24"/>
          <w:szCs w:val="24"/>
        </w:rPr>
      </w:pPr>
      <w:r w:rsidRPr="00FF218F">
        <w:rPr>
          <w:rFonts w:ascii="Times New Roman" w:hAnsi="Times New Roman" w:cs="Times New Roman"/>
          <w:sz w:val="24"/>
          <w:szCs w:val="24"/>
        </w:rPr>
        <w:t>Trivedi, A., &amp; Nandeha, N. (2025). Integrating AI with IoT for smart irrigation systems. The Digital Agriculture: AI, Automation, and Smart Farming. Elite Publishing House. ISBN: 978-93-7108-721-6. pp. 113–127.</w:t>
      </w:r>
    </w:p>
    <w:p w14:paraId="5F715BC3" w14:textId="77777777" w:rsidR="00FF218F" w:rsidRPr="00E31D11" w:rsidRDefault="00FF218F" w:rsidP="00E31D11">
      <w:pPr>
        <w:ind w:left="360"/>
        <w:jc w:val="both"/>
        <w:rPr>
          <w:rFonts w:ascii="Times New Roman" w:hAnsi="Times New Roman" w:cs="Times New Roman"/>
          <w:sz w:val="24"/>
          <w:szCs w:val="24"/>
        </w:rPr>
      </w:pPr>
    </w:p>
    <w:sectPr w:rsidR="00FF218F" w:rsidRPr="00E31D11" w:rsidSect="004234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BDA20" w14:textId="77777777" w:rsidR="00D16406" w:rsidRDefault="00D16406" w:rsidP="005A3BFD">
      <w:pPr>
        <w:spacing w:after="0" w:line="240" w:lineRule="auto"/>
      </w:pPr>
      <w:r>
        <w:separator/>
      </w:r>
    </w:p>
  </w:endnote>
  <w:endnote w:type="continuationSeparator" w:id="0">
    <w:p w14:paraId="561AD9C1" w14:textId="77777777" w:rsidR="00D16406" w:rsidRDefault="00D16406" w:rsidP="005A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C8C4" w14:textId="77777777" w:rsidR="005A3BFD" w:rsidRDefault="005A3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2876" w14:textId="77777777" w:rsidR="005A3BFD" w:rsidRDefault="005A3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040B" w14:textId="77777777" w:rsidR="005A3BFD" w:rsidRDefault="005A3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5A74F" w14:textId="77777777" w:rsidR="00D16406" w:rsidRDefault="00D16406" w:rsidP="005A3BFD">
      <w:pPr>
        <w:spacing w:after="0" w:line="240" w:lineRule="auto"/>
      </w:pPr>
      <w:r>
        <w:separator/>
      </w:r>
    </w:p>
  </w:footnote>
  <w:footnote w:type="continuationSeparator" w:id="0">
    <w:p w14:paraId="76970900" w14:textId="77777777" w:rsidR="00D16406" w:rsidRDefault="00D16406" w:rsidP="005A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329FC" w14:textId="5D8687C2" w:rsidR="005A3BFD" w:rsidRDefault="005A3BFD">
    <w:pPr>
      <w:pStyle w:val="Header"/>
    </w:pPr>
    <w:r>
      <w:rPr>
        <w:noProof/>
      </w:rPr>
      <w:pict w14:anchorId="54F53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4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1AEC6" w14:textId="6D0C9133" w:rsidR="005A3BFD" w:rsidRDefault="005A3BFD">
    <w:pPr>
      <w:pStyle w:val="Header"/>
    </w:pPr>
    <w:r>
      <w:rPr>
        <w:noProof/>
      </w:rPr>
      <w:pict w14:anchorId="29AD0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4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E6204" w14:textId="0C5C27EF" w:rsidR="005A3BFD" w:rsidRDefault="005A3BFD">
    <w:pPr>
      <w:pStyle w:val="Header"/>
    </w:pPr>
    <w:r>
      <w:rPr>
        <w:noProof/>
      </w:rPr>
      <w:pict w14:anchorId="2E6FA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4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25C0F"/>
    <w:multiLevelType w:val="multilevel"/>
    <w:tmpl w:val="C81EA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7"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85F20E0"/>
    <w:multiLevelType w:val="hybridMultilevel"/>
    <w:tmpl w:val="BECAFB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69E7E83"/>
    <w:multiLevelType w:val="hybridMultilevel"/>
    <w:tmpl w:val="842ADB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631AAE"/>
    <w:multiLevelType w:val="hybridMultilevel"/>
    <w:tmpl w:val="0FAE050A"/>
    <w:lvl w:ilvl="0" w:tplc="EAC048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9"/>
  </w:num>
  <w:num w:numId="4">
    <w:abstractNumId w:val="17"/>
  </w:num>
  <w:num w:numId="5">
    <w:abstractNumId w:val="15"/>
  </w:num>
  <w:num w:numId="6">
    <w:abstractNumId w:val="6"/>
  </w:num>
  <w:num w:numId="7">
    <w:abstractNumId w:val="10"/>
  </w:num>
  <w:num w:numId="8">
    <w:abstractNumId w:val="7"/>
  </w:num>
  <w:num w:numId="9">
    <w:abstractNumId w:val="14"/>
  </w:num>
  <w:num w:numId="10">
    <w:abstractNumId w:val="4"/>
  </w:num>
  <w:num w:numId="11">
    <w:abstractNumId w:val="2"/>
  </w:num>
  <w:num w:numId="12">
    <w:abstractNumId w:val="0"/>
  </w:num>
  <w:num w:numId="13">
    <w:abstractNumId w:val="3"/>
  </w:num>
  <w:num w:numId="14">
    <w:abstractNumId w:val="12"/>
  </w:num>
  <w:num w:numId="15">
    <w:abstractNumId w:val="8"/>
  </w:num>
  <w:num w:numId="16">
    <w:abstractNumId w:val="16"/>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3AF"/>
    <w:rsid w:val="00000B3D"/>
    <w:rsid w:val="00007CFE"/>
    <w:rsid w:val="00042FC5"/>
    <w:rsid w:val="00051B1A"/>
    <w:rsid w:val="000539A4"/>
    <w:rsid w:val="00060FE6"/>
    <w:rsid w:val="000B1207"/>
    <w:rsid w:val="000E321D"/>
    <w:rsid w:val="0010103C"/>
    <w:rsid w:val="001079D5"/>
    <w:rsid w:val="00143F91"/>
    <w:rsid w:val="00145A2A"/>
    <w:rsid w:val="00193591"/>
    <w:rsid w:val="001A015A"/>
    <w:rsid w:val="001A1CD9"/>
    <w:rsid w:val="001C62D8"/>
    <w:rsid w:val="001D47F1"/>
    <w:rsid w:val="001F6D7E"/>
    <w:rsid w:val="002072CB"/>
    <w:rsid w:val="00207DD2"/>
    <w:rsid w:val="002232A3"/>
    <w:rsid w:val="002300F2"/>
    <w:rsid w:val="0028710F"/>
    <w:rsid w:val="002A4FC3"/>
    <w:rsid w:val="002B03ED"/>
    <w:rsid w:val="002E1CAD"/>
    <w:rsid w:val="003100F1"/>
    <w:rsid w:val="003177EC"/>
    <w:rsid w:val="0038760C"/>
    <w:rsid w:val="003A0C2C"/>
    <w:rsid w:val="003B6E19"/>
    <w:rsid w:val="003D0C1A"/>
    <w:rsid w:val="00400689"/>
    <w:rsid w:val="004079D6"/>
    <w:rsid w:val="004104A0"/>
    <w:rsid w:val="004234B9"/>
    <w:rsid w:val="00435BE4"/>
    <w:rsid w:val="00443493"/>
    <w:rsid w:val="004462E4"/>
    <w:rsid w:val="00446A85"/>
    <w:rsid w:val="00454C70"/>
    <w:rsid w:val="0045648D"/>
    <w:rsid w:val="00466A93"/>
    <w:rsid w:val="00473DFF"/>
    <w:rsid w:val="00514E4D"/>
    <w:rsid w:val="0054190C"/>
    <w:rsid w:val="005469D2"/>
    <w:rsid w:val="005678D1"/>
    <w:rsid w:val="00581F3A"/>
    <w:rsid w:val="00593276"/>
    <w:rsid w:val="005A3BFD"/>
    <w:rsid w:val="005C073D"/>
    <w:rsid w:val="005C1220"/>
    <w:rsid w:val="0060050B"/>
    <w:rsid w:val="00611AEE"/>
    <w:rsid w:val="006142A0"/>
    <w:rsid w:val="006173FA"/>
    <w:rsid w:val="006541E7"/>
    <w:rsid w:val="006A5A32"/>
    <w:rsid w:val="006E2C3C"/>
    <w:rsid w:val="00753618"/>
    <w:rsid w:val="0075773D"/>
    <w:rsid w:val="007C0287"/>
    <w:rsid w:val="007F41C8"/>
    <w:rsid w:val="00823540"/>
    <w:rsid w:val="00824904"/>
    <w:rsid w:val="008756AE"/>
    <w:rsid w:val="00900752"/>
    <w:rsid w:val="0090170A"/>
    <w:rsid w:val="00945B36"/>
    <w:rsid w:val="00963C0F"/>
    <w:rsid w:val="009A6234"/>
    <w:rsid w:val="009B714B"/>
    <w:rsid w:val="00A0704A"/>
    <w:rsid w:val="00A10ED1"/>
    <w:rsid w:val="00A159A9"/>
    <w:rsid w:val="00A27D22"/>
    <w:rsid w:val="00A467FF"/>
    <w:rsid w:val="00A64D21"/>
    <w:rsid w:val="00A74700"/>
    <w:rsid w:val="00A9367A"/>
    <w:rsid w:val="00A960B7"/>
    <w:rsid w:val="00AC0244"/>
    <w:rsid w:val="00AD5418"/>
    <w:rsid w:val="00AE6606"/>
    <w:rsid w:val="00B25445"/>
    <w:rsid w:val="00BB0A68"/>
    <w:rsid w:val="00BB263F"/>
    <w:rsid w:val="00BB47E5"/>
    <w:rsid w:val="00C04039"/>
    <w:rsid w:val="00C305DA"/>
    <w:rsid w:val="00C33D73"/>
    <w:rsid w:val="00C6310E"/>
    <w:rsid w:val="00C804AA"/>
    <w:rsid w:val="00CE3A42"/>
    <w:rsid w:val="00D16406"/>
    <w:rsid w:val="00D36C10"/>
    <w:rsid w:val="00D70E27"/>
    <w:rsid w:val="00D763AF"/>
    <w:rsid w:val="00D824B0"/>
    <w:rsid w:val="00D9462A"/>
    <w:rsid w:val="00DE1D1B"/>
    <w:rsid w:val="00E31D11"/>
    <w:rsid w:val="00E3608C"/>
    <w:rsid w:val="00E412BB"/>
    <w:rsid w:val="00E41BB3"/>
    <w:rsid w:val="00E665DB"/>
    <w:rsid w:val="00E9552E"/>
    <w:rsid w:val="00EA2C0C"/>
    <w:rsid w:val="00EC63FF"/>
    <w:rsid w:val="00EC7608"/>
    <w:rsid w:val="00EF6DCE"/>
    <w:rsid w:val="00F3158B"/>
    <w:rsid w:val="00F6146A"/>
    <w:rsid w:val="00FA20AD"/>
    <w:rsid w:val="00FF21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62AC50"/>
  <w15:docId w15:val="{2439B72C-BD32-4DEF-90F7-CF60C4D8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A93"/>
    <w:pPr>
      <w:ind w:left="720"/>
      <w:contextualSpacing/>
    </w:pPr>
  </w:style>
  <w:style w:type="character" w:styleId="Hyperlink">
    <w:name w:val="Hyperlink"/>
    <w:basedOn w:val="DefaultParagraphFont"/>
    <w:uiPriority w:val="99"/>
    <w:unhideWhenUsed/>
    <w:rsid w:val="006142A0"/>
    <w:rPr>
      <w:color w:val="0000FF" w:themeColor="hyperlink"/>
      <w:u w:val="single"/>
    </w:rPr>
  </w:style>
  <w:style w:type="character" w:customStyle="1" w:styleId="label">
    <w:name w:val="label"/>
    <w:basedOn w:val="DefaultParagraphFont"/>
    <w:rsid w:val="006142A0"/>
  </w:style>
  <w:style w:type="character" w:styleId="HTMLCite">
    <w:name w:val="HTML Cite"/>
    <w:basedOn w:val="DefaultParagraphFont"/>
    <w:uiPriority w:val="99"/>
    <w:semiHidden/>
    <w:unhideWhenUsed/>
    <w:rsid w:val="006142A0"/>
    <w:rPr>
      <w:i/>
      <w:iCs/>
    </w:rPr>
  </w:style>
  <w:style w:type="character" w:customStyle="1" w:styleId="html-italic">
    <w:name w:val="html-italic"/>
    <w:basedOn w:val="DefaultParagraphFont"/>
    <w:rsid w:val="00060FE6"/>
  </w:style>
  <w:style w:type="paragraph" w:styleId="BalloonText">
    <w:name w:val="Balloon Text"/>
    <w:basedOn w:val="Normal"/>
    <w:link w:val="BalloonTextChar"/>
    <w:uiPriority w:val="99"/>
    <w:semiHidden/>
    <w:unhideWhenUsed/>
    <w:rsid w:val="00AC024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DefaultParagraphFont"/>
    <w:rsid w:val="00042FC5"/>
  </w:style>
  <w:style w:type="character" w:customStyle="1" w:styleId="link">
    <w:name w:val="link"/>
    <w:basedOn w:val="DefaultParagraphFont"/>
    <w:rsid w:val="00042FC5"/>
  </w:style>
  <w:style w:type="character" w:customStyle="1" w:styleId="anchor-text">
    <w:name w:val="anchor-text"/>
    <w:basedOn w:val="DefaultParagraphFont"/>
    <w:rsid w:val="00042FC5"/>
  </w:style>
  <w:style w:type="character" w:styleId="UnresolvedMention">
    <w:name w:val="Unresolved Mention"/>
    <w:basedOn w:val="DefaultParagraphFont"/>
    <w:uiPriority w:val="99"/>
    <w:semiHidden/>
    <w:unhideWhenUsed/>
    <w:rsid w:val="0028710F"/>
    <w:rPr>
      <w:color w:val="605E5C"/>
      <w:shd w:val="clear" w:color="auto" w:fill="E1DFDD"/>
    </w:rPr>
  </w:style>
  <w:style w:type="paragraph" w:styleId="Header">
    <w:name w:val="header"/>
    <w:basedOn w:val="Normal"/>
    <w:link w:val="HeaderChar"/>
    <w:uiPriority w:val="99"/>
    <w:unhideWhenUsed/>
    <w:rsid w:val="005A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BFD"/>
  </w:style>
  <w:style w:type="paragraph" w:styleId="Footer">
    <w:name w:val="footer"/>
    <w:basedOn w:val="Normal"/>
    <w:link w:val="FooterChar"/>
    <w:uiPriority w:val="99"/>
    <w:unhideWhenUsed/>
    <w:rsid w:val="005A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942762612">
      <w:bodyDiv w:val="1"/>
      <w:marLeft w:val="0"/>
      <w:marRight w:val="0"/>
      <w:marTop w:val="0"/>
      <w:marBottom w:val="0"/>
      <w:divBdr>
        <w:top w:val="none" w:sz="0" w:space="0" w:color="auto"/>
        <w:left w:val="none" w:sz="0" w:space="0" w:color="auto"/>
        <w:bottom w:val="none" w:sz="0" w:space="0" w:color="auto"/>
        <w:right w:val="none" w:sz="0" w:space="0" w:color="auto"/>
      </w:divBdr>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1435051937">
      <w:bodyDiv w:val="1"/>
      <w:marLeft w:val="0"/>
      <w:marRight w:val="0"/>
      <w:marTop w:val="0"/>
      <w:marBottom w:val="0"/>
      <w:divBdr>
        <w:top w:val="none" w:sz="0" w:space="0" w:color="auto"/>
        <w:left w:val="none" w:sz="0" w:space="0" w:color="auto"/>
        <w:bottom w:val="none" w:sz="0" w:space="0" w:color="auto"/>
        <w:right w:val="none" w:sz="0" w:space="0" w:color="auto"/>
      </w:divBdr>
    </w:div>
    <w:div w:id="2039314137">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12</Pages>
  <Words>5448</Words>
  <Characters>31055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SDI 1084</cp:lastModifiedBy>
  <cp:revision>23</cp:revision>
  <dcterms:created xsi:type="dcterms:W3CDTF">2025-11-03T05:38:00Z</dcterms:created>
  <dcterms:modified xsi:type="dcterms:W3CDTF">2025-11-04T08:28:00Z</dcterms:modified>
</cp:coreProperties>
</file>