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224E2" w14:textId="77777777" w:rsidR="00C91519" w:rsidRDefault="00C91519" w:rsidP="00C91519">
      <w:pPr>
        <w:spacing w:line="240" w:lineRule="auto"/>
        <w:jc w:val="right"/>
        <w:rPr>
          <w:rFonts w:ascii="Times New Roman" w:hAnsi="Times New Roman" w:cs="Times New Roman"/>
          <w:b/>
          <w:sz w:val="52"/>
          <w:szCs w:val="52"/>
        </w:rPr>
      </w:pPr>
      <w:r w:rsidRPr="00840E26">
        <w:rPr>
          <w:rFonts w:ascii="Times New Roman" w:hAnsi="Times New Roman" w:cs="Times New Roman"/>
          <w:b/>
          <w:sz w:val="52"/>
          <w:szCs w:val="52"/>
        </w:rPr>
        <w:t xml:space="preserve">Bioconversion of banana </w:t>
      </w:r>
      <w:proofErr w:type="spellStart"/>
      <w:r w:rsidRPr="00840E26">
        <w:rPr>
          <w:rFonts w:ascii="Times New Roman" w:hAnsi="Times New Roman" w:cs="Times New Roman"/>
          <w:b/>
          <w:sz w:val="52"/>
          <w:szCs w:val="52"/>
        </w:rPr>
        <w:t>pseudostem</w:t>
      </w:r>
      <w:proofErr w:type="spellEnd"/>
      <w:r w:rsidRPr="00840E26">
        <w:rPr>
          <w:rFonts w:ascii="Times New Roman" w:hAnsi="Times New Roman" w:cs="Times New Roman"/>
          <w:b/>
          <w:sz w:val="52"/>
          <w:szCs w:val="52"/>
        </w:rPr>
        <w:t xml:space="preserve"> into value added bio manure</w:t>
      </w:r>
    </w:p>
    <w:p w14:paraId="1FCDC8DF" w14:textId="77777777" w:rsidR="00C91519" w:rsidRPr="00840E26" w:rsidRDefault="00C91519" w:rsidP="00C91519">
      <w:pPr>
        <w:spacing w:line="240" w:lineRule="auto"/>
        <w:jc w:val="right"/>
        <w:rPr>
          <w:rFonts w:ascii="Times New Roman" w:hAnsi="Times New Roman" w:cs="Times New Roman"/>
          <w:b/>
          <w:sz w:val="52"/>
          <w:szCs w:val="52"/>
        </w:rPr>
      </w:pPr>
    </w:p>
    <w:p w14:paraId="070AE589" w14:textId="77777777" w:rsidR="00C91519" w:rsidRPr="00840E26" w:rsidRDefault="00C91519" w:rsidP="00C91519">
      <w:pPr>
        <w:spacing w:line="240" w:lineRule="auto"/>
        <w:rPr>
          <w:rFonts w:ascii="Times New Roman" w:eastAsia="Times New Roman" w:hAnsi="Times New Roman" w:cs="Times New Roman"/>
          <w:b/>
          <w:color w:val="000000"/>
          <w:sz w:val="24"/>
          <w:szCs w:val="24"/>
        </w:rPr>
      </w:pPr>
      <w:r w:rsidRPr="00840E26">
        <w:rPr>
          <w:rFonts w:ascii="Times New Roman" w:eastAsia="Times New Roman" w:hAnsi="Times New Roman" w:cs="Times New Roman"/>
          <w:b/>
          <w:color w:val="000000"/>
          <w:sz w:val="24"/>
          <w:szCs w:val="24"/>
        </w:rPr>
        <w:t>Abstract:</w:t>
      </w:r>
    </w:p>
    <w:tbl>
      <w:tblPr>
        <w:tblStyle w:val="TableGrid"/>
        <w:tblW w:w="0" w:type="auto"/>
        <w:tblLook w:val="04A0" w:firstRow="1" w:lastRow="0" w:firstColumn="1" w:lastColumn="0" w:noHBand="0" w:noVBand="1"/>
      </w:tblPr>
      <w:tblGrid>
        <w:gridCol w:w="9576"/>
      </w:tblGrid>
      <w:tr w:rsidR="00C91519" w:rsidRPr="00840E26" w14:paraId="51FF84C4" w14:textId="77777777" w:rsidTr="002E5C1C">
        <w:tc>
          <w:tcPr>
            <w:tcW w:w="9576" w:type="dxa"/>
          </w:tcPr>
          <w:p w14:paraId="481468A6" w14:textId="77777777" w:rsidR="00C91519" w:rsidRPr="00840E26" w:rsidRDefault="00C91519" w:rsidP="002E5C1C">
            <w:pPr>
              <w:jc w:val="both"/>
              <w:rPr>
                <w:rFonts w:ascii="Times New Roman" w:eastAsia="Times New Roman" w:hAnsi="Times New Roman" w:cs="Times New Roman"/>
                <w:b/>
                <w:color w:val="000000"/>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an abundant by-product of banana cultivation, is nutrient-rich yet often discarded, leading to environmental challenges. This study investigated the bioconversion of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into value-added bio-manure through aerobic heap composting over 60 days, using seven treatment combinations with cow dung, vegetable waste, paddy straw, and a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Physicochemical parameters (pH, EC, organic carbon, nitrogen, phosphorus, potassium, sodium, and C:N ratio) and microbial populations (bacteria, fungi, actinomycetes) were monitored at 15-day intervals. Results revealed that enriched treatments—particularly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with vegetable waste, cow dung,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(T5), and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with paddy straw, cow dung,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(T7)—achieved optimal compost maturity, with final C:N ratios of 16:1 and 15:1, high nutrient concentrations (up to 0.90% N, 0.34% P, 2.41% K), and significantly elevated microbial counts. Organic carbon declined markedly, while pH and EC rose to levels favorable for soil application</w:t>
            </w:r>
            <w:proofErr w:type="gramStart"/>
            <w:r w:rsidRPr="00840E26">
              <w:rPr>
                <w:rFonts w:ascii="Times New Roman" w:hAnsi="Times New Roman" w:cs="Times New Roman"/>
                <w:sz w:val="24"/>
                <w:szCs w:val="24"/>
              </w:rPr>
              <w:t>.</w:t>
            </w:r>
            <w:r w:rsidRPr="00840E26">
              <w:rPr>
                <w:rFonts w:ascii="Times New Roman" w:eastAsia="Times New Roman" w:hAnsi="Times New Roman" w:cs="Times New Roman"/>
                <w:sz w:val="24"/>
                <w:szCs w:val="24"/>
              </w:rPr>
              <w:t xml:space="preserve"> )</w:t>
            </w:r>
            <w:proofErr w:type="gramEnd"/>
            <w:r w:rsidRPr="00840E26">
              <w:rPr>
                <w:rFonts w:ascii="Times New Roman" w:eastAsia="Times New Roman" w:hAnsi="Times New Roman" w:cs="Times New Roman"/>
                <w:sz w:val="24"/>
                <w:szCs w:val="24"/>
              </w:rPr>
              <w:t>. Evaluation of compost maturity and stability t</w:t>
            </w:r>
            <w:r w:rsidRPr="00840E26">
              <w:rPr>
                <w:rFonts w:ascii="Times New Roman" w:hAnsi="Times New Roman" w:cs="Times New Roman"/>
                <w:spacing w:val="1"/>
                <w:sz w:val="24"/>
                <w:szCs w:val="24"/>
              </w:rPr>
              <w:t xml:space="preserve">hrough phytotoxicity bioassay and humification analysis confirmed that the enriched composts were agriculturally safe. Germination index values exceeded 80% in co-composted treatments, whereas the control (banana </w:t>
            </w:r>
            <w:proofErr w:type="spellStart"/>
            <w:r w:rsidRPr="00840E26">
              <w:rPr>
                <w:rFonts w:ascii="Times New Roman" w:hAnsi="Times New Roman" w:cs="Times New Roman"/>
                <w:spacing w:val="1"/>
                <w:sz w:val="24"/>
                <w:szCs w:val="24"/>
              </w:rPr>
              <w:t>pseudostem</w:t>
            </w:r>
            <w:proofErr w:type="spellEnd"/>
            <w:r w:rsidRPr="00840E26">
              <w:rPr>
                <w:rFonts w:ascii="Times New Roman" w:hAnsi="Times New Roman" w:cs="Times New Roman"/>
                <w:spacing w:val="1"/>
                <w:sz w:val="24"/>
                <w:szCs w:val="24"/>
              </w:rPr>
              <w:t xml:space="preserve"> alone) recorded only 55%, indicating incomplete stabilization.</w:t>
            </w:r>
            <w:r w:rsidRPr="00840E26">
              <w:rPr>
                <w:rFonts w:ascii="Times New Roman" w:hAnsi="Times New Roman" w:cs="Times New Roman"/>
                <w:sz w:val="24"/>
                <w:szCs w:val="24"/>
              </w:rPr>
              <w:t xml:space="preserve"> The findings demonstrate that strategic co-composting of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with complementary substrates and microbial inoculants produces stable, nutrient-rich compost, offering an eco-friendly alternative to synthetic fertilizers, reducing waste, and promoting sustainable agriculture</w:t>
            </w:r>
            <w:r>
              <w:rPr>
                <w:rFonts w:ascii="Times New Roman" w:hAnsi="Times New Roman" w:cs="Times New Roman"/>
                <w:sz w:val="24"/>
                <w:szCs w:val="24"/>
              </w:rPr>
              <w:t>.</w:t>
            </w:r>
          </w:p>
        </w:tc>
      </w:tr>
    </w:tbl>
    <w:p w14:paraId="52953296" w14:textId="77777777" w:rsidR="00C91519" w:rsidRPr="00840E26" w:rsidRDefault="00C91519" w:rsidP="00C91519">
      <w:pPr>
        <w:spacing w:after="0" w:line="240" w:lineRule="auto"/>
        <w:rPr>
          <w:rFonts w:ascii="Times New Roman" w:eastAsia="Times New Roman" w:hAnsi="Times New Roman" w:cs="Times New Roman"/>
          <w:color w:val="000000"/>
          <w:sz w:val="24"/>
          <w:szCs w:val="24"/>
        </w:rPr>
      </w:pPr>
    </w:p>
    <w:p w14:paraId="40C28719" w14:textId="77777777" w:rsidR="00C91519" w:rsidRPr="00840E26" w:rsidRDefault="00C91519" w:rsidP="00C91519">
      <w:pPr>
        <w:pStyle w:val="NormalWeb"/>
        <w:jc w:val="both"/>
      </w:pPr>
      <w:r w:rsidRPr="00840E26">
        <w:t xml:space="preserve">Keywords: </w:t>
      </w:r>
      <w:r w:rsidRPr="00840E26">
        <w:rPr>
          <w:bCs/>
        </w:rPr>
        <w:t xml:space="preserve">Banana </w:t>
      </w:r>
      <w:proofErr w:type="spellStart"/>
      <w:r w:rsidRPr="00840E26">
        <w:rPr>
          <w:bCs/>
        </w:rPr>
        <w:t>pseudostem</w:t>
      </w:r>
      <w:proofErr w:type="spellEnd"/>
      <w:r w:rsidRPr="00840E26">
        <w:t xml:space="preserve">; </w:t>
      </w:r>
      <w:r w:rsidRPr="00840E26">
        <w:rPr>
          <w:bCs/>
        </w:rPr>
        <w:t>Composting</w:t>
      </w:r>
      <w:r w:rsidRPr="00840E26">
        <w:t xml:space="preserve">; </w:t>
      </w:r>
      <w:r w:rsidRPr="00840E26">
        <w:rPr>
          <w:bCs/>
        </w:rPr>
        <w:t>Bio-manure</w:t>
      </w:r>
      <w:r w:rsidRPr="00840E26">
        <w:t xml:space="preserve">; </w:t>
      </w:r>
      <w:r w:rsidRPr="00840E26">
        <w:rPr>
          <w:bCs/>
        </w:rPr>
        <w:t>Agricultural waste</w:t>
      </w:r>
      <w:r w:rsidRPr="00840E26">
        <w:t xml:space="preserve">; </w:t>
      </w:r>
      <w:r w:rsidRPr="00840E26">
        <w:rPr>
          <w:bCs/>
        </w:rPr>
        <w:t>Organic fertilizer</w:t>
      </w:r>
    </w:p>
    <w:p w14:paraId="01C5A56C" w14:textId="77777777" w:rsidR="00C91519" w:rsidRPr="00840E26" w:rsidRDefault="00C91519" w:rsidP="00C91519">
      <w:pPr>
        <w:spacing w:line="240" w:lineRule="auto"/>
        <w:rPr>
          <w:rFonts w:ascii="Times New Roman" w:hAnsi="Times New Roman" w:cs="Times New Roman"/>
          <w:b/>
          <w:sz w:val="24"/>
          <w:szCs w:val="24"/>
        </w:rPr>
        <w:sectPr w:rsidR="00C91519" w:rsidRPr="00840E26" w:rsidSect="00C915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667E3D3" w14:textId="77777777" w:rsidR="00C91519" w:rsidRDefault="00C91519" w:rsidP="00C91519">
      <w:pPr>
        <w:spacing w:line="240" w:lineRule="auto"/>
        <w:rPr>
          <w:rFonts w:ascii="Times New Roman" w:hAnsi="Times New Roman" w:cs="Times New Roman"/>
          <w:b/>
          <w:sz w:val="24"/>
          <w:szCs w:val="24"/>
        </w:rPr>
      </w:pPr>
    </w:p>
    <w:p w14:paraId="2A9BC2FD" w14:textId="77777777" w:rsidR="00C91519" w:rsidRDefault="00C91519" w:rsidP="00C91519">
      <w:pPr>
        <w:spacing w:line="240" w:lineRule="auto"/>
        <w:rPr>
          <w:rFonts w:ascii="Times New Roman" w:hAnsi="Times New Roman" w:cs="Times New Roman"/>
          <w:b/>
          <w:sz w:val="24"/>
          <w:szCs w:val="24"/>
        </w:rPr>
      </w:pPr>
    </w:p>
    <w:p w14:paraId="34942A45" w14:textId="77777777" w:rsidR="00C91519" w:rsidRPr="00840E26" w:rsidRDefault="00C91519" w:rsidP="00C91519">
      <w:pPr>
        <w:spacing w:line="240" w:lineRule="auto"/>
        <w:rPr>
          <w:rFonts w:ascii="Times New Roman" w:hAnsi="Times New Roman" w:cs="Times New Roman"/>
          <w:b/>
          <w:sz w:val="24"/>
          <w:szCs w:val="24"/>
        </w:rPr>
      </w:pPr>
      <w:r w:rsidRPr="00840E26">
        <w:rPr>
          <w:rFonts w:ascii="Times New Roman" w:hAnsi="Times New Roman" w:cs="Times New Roman"/>
          <w:b/>
          <w:sz w:val="24"/>
          <w:szCs w:val="24"/>
        </w:rPr>
        <w:t xml:space="preserve">I.INTRODUCTION </w:t>
      </w:r>
    </w:p>
    <w:p w14:paraId="3326620C" w14:textId="77777777" w:rsidR="00C91519" w:rsidRPr="00840E26" w:rsidRDefault="00C91519" w:rsidP="00C91519">
      <w:pPr>
        <w:pStyle w:val="NormalWeb"/>
        <w:spacing w:before="0" w:beforeAutospacing="0" w:after="200" w:afterAutospacing="0"/>
        <w:jc w:val="both"/>
      </w:pPr>
      <w:r w:rsidRPr="00840E26">
        <w:t xml:space="preserve">          Banana (Musa spp.) is one of the most widely cultivated fruit crops in the world, especially in tropical and subtropical regions. The cultivation of banana generates a substantial amount of biomass waste, particularly in the form of </w:t>
      </w:r>
      <w:proofErr w:type="spellStart"/>
      <w:r w:rsidRPr="00840E26">
        <w:t>pseudostems</w:t>
      </w:r>
      <w:proofErr w:type="spellEnd"/>
      <w:r w:rsidRPr="00840E26">
        <w:t xml:space="preserve">, which are the non-woody, fleshy stalks that support the plant. Typically, after the harvest of the banana bunch, the </w:t>
      </w:r>
      <w:proofErr w:type="spellStart"/>
      <w:r w:rsidRPr="00840E26">
        <w:t>pseudostem</w:t>
      </w:r>
      <w:proofErr w:type="spellEnd"/>
      <w:r w:rsidRPr="00840E26">
        <w:t xml:space="preserve"> is discarded as agricultural waste, contributing to environmental concerns and resource underutilization. Banana </w:t>
      </w:r>
      <w:proofErr w:type="spellStart"/>
      <w:r w:rsidRPr="00840E26">
        <w:t>pseudostem</w:t>
      </w:r>
      <w:proofErr w:type="spellEnd"/>
      <w:r w:rsidRPr="00840E26">
        <w:t xml:space="preserve"> is rich in organic matter, moisture, and essential plant nutrients such as nitrogen (N), phosphorus (P), potassium (K), and micronutrients, making it an excellent raw material for </w:t>
      </w:r>
      <w:proofErr w:type="gramStart"/>
      <w:r w:rsidRPr="00840E26">
        <w:t>composting..</w:t>
      </w:r>
      <w:proofErr w:type="gramEnd"/>
    </w:p>
    <w:p w14:paraId="628C3D0D" w14:textId="77777777" w:rsidR="00C91519" w:rsidRPr="00840E26" w:rsidRDefault="00C91519" w:rsidP="00C91519">
      <w:pPr>
        <w:pStyle w:val="NormalWeb"/>
        <w:jc w:val="both"/>
      </w:pPr>
      <w:r w:rsidRPr="00840E26">
        <w:lastRenderedPageBreak/>
        <w:t xml:space="preserve">          Composting is a sustainable, eco-friendly method of converting such biodegradable waste into a valuable soil amendment that enhances soil fertility, improves microbial activity, and supports plant growth. The transformation of banana </w:t>
      </w:r>
      <w:proofErr w:type="spellStart"/>
      <w:r w:rsidRPr="00840E26">
        <w:t>pseudostem</w:t>
      </w:r>
      <w:proofErr w:type="spellEnd"/>
      <w:r w:rsidRPr="00840E26">
        <w:t xml:space="preserve"> into compost not only reduces organic waste but also contributes to circular agriculture by recycling nutrients back into the soil.  The process of composting banana </w:t>
      </w:r>
      <w:proofErr w:type="spellStart"/>
      <w:r w:rsidRPr="00840E26">
        <w:t>pseudostem</w:t>
      </w:r>
      <w:proofErr w:type="spellEnd"/>
      <w:r w:rsidRPr="00840E26">
        <w:t xml:space="preserve"> involves controlled biological decomposition, often enhanced by adding cow dung, paddy straw, or bio-mineralizers to accelerate the breakdown. Over time, the fibrous material transforms into a dark, crumbly compost rich in humus and beneficial microbes. This compost not only improves soil health by enhancing its structure and aeration but also supports the growth of crops by slowly releasing nutrients in a plant-available form. Research has demonstrated its potential to improve soil structure, water retention, and crop yield while reducing the ecological footprint of banana cultivation and waste management. </w:t>
      </w:r>
    </w:p>
    <w:p w14:paraId="390EFBA2" w14:textId="77777777" w:rsidR="00C91519" w:rsidRPr="00840E26" w:rsidRDefault="00C91519" w:rsidP="00C91519">
      <w:pPr>
        <w:pStyle w:val="NormalWeb"/>
        <w:jc w:val="both"/>
      </w:pPr>
      <w:r>
        <w:t xml:space="preserve">          </w:t>
      </w:r>
      <w:r w:rsidRPr="00840E26">
        <w:t xml:space="preserve">The present study, conducted at the Tamil Nadu Agricultural University (TNAU), Coimbatore, focuses on the </w:t>
      </w:r>
      <w:r w:rsidRPr="00840E26">
        <w:rPr>
          <w:rStyle w:val="Strong"/>
          <w:b w:val="0"/>
        </w:rPr>
        <w:t xml:space="preserve">bioconversion of banana </w:t>
      </w:r>
      <w:proofErr w:type="spellStart"/>
      <w:r w:rsidRPr="00840E26">
        <w:rPr>
          <w:rStyle w:val="Strong"/>
          <w:b w:val="0"/>
        </w:rPr>
        <w:t>pseudostem</w:t>
      </w:r>
      <w:proofErr w:type="spellEnd"/>
      <w:r w:rsidRPr="00840E26">
        <w:rPr>
          <w:rStyle w:val="Strong"/>
          <w:b w:val="0"/>
        </w:rPr>
        <w:t xml:space="preserve"> into value-added bio-manure</w:t>
      </w:r>
      <w:r w:rsidRPr="00840E26">
        <w:rPr>
          <w:b/>
        </w:rPr>
        <w:t xml:space="preserve"> </w:t>
      </w:r>
      <w:r w:rsidRPr="00840E26">
        <w:t xml:space="preserve">through different composting combinations. Seven treatments were formulated, varying in co-substrates (vegetable waste, paddy straw) and additives (cow dung, </w:t>
      </w:r>
      <w:proofErr w:type="spellStart"/>
      <w:r w:rsidRPr="00840E26">
        <w:t>biomineralizer</w:t>
      </w:r>
      <w:proofErr w:type="spellEnd"/>
      <w:r w:rsidRPr="00840E26">
        <w:t>), and composting was carried out using the heap method. Over a 60-day period, changes in physiochemical parameters (pH, EC, organic carbon, N, P, K, Na, C:N ratio) and microbial populations (bacteria, fungi, actinomycetes) were monitored to evaluate decomposition progress and compost maturity.</w:t>
      </w:r>
    </w:p>
    <w:p w14:paraId="0ED83C83" w14:textId="77777777" w:rsidR="00C91519" w:rsidRPr="00840E26" w:rsidRDefault="00C91519" w:rsidP="00C91519">
      <w:pPr>
        <w:pStyle w:val="NormalWeb"/>
        <w:jc w:val="both"/>
        <w:rPr>
          <w:b/>
        </w:rPr>
      </w:pPr>
      <w:r w:rsidRPr="00840E26">
        <w:rPr>
          <w:b/>
        </w:rPr>
        <w:t>II MATERIALS AND METHODS</w:t>
      </w:r>
    </w:p>
    <w:p w14:paraId="18962C15" w14:textId="77777777" w:rsidR="00C91519" w:rsidRPr="00840E26" w:rsidRDefault="00C91519" w:rsidP="00C9151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2.1 Composting Experiment </w:t>
      </w:r>
    </w:p>
    <w:p w14:paraId="5425E7D6" w14:textId="462AA017" w:rsidR="00C91519" w:rsidRPr="00C91519" w:rsidRDefault="00C91519" w:rsidP="00C91519">
      <w:pPr>
        <w:spacing w:after="0"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The experiment was conducted at Tamil Nadu Agricultural University, Coimbatore. Seven treatments were set up using combinations of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cow dung, vegetable waste, paddy straw, and a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(Table 1). </w:t>
      </w:r>
      <w:r w:rsidRPr="00840E26">
        <w:rPr>
          <w:rFonts w:ascii="Times New Roman" w:hAnsi="Times New Roman" w:cs="Times New Roman"/>
          <w:sz w:val="24"/>
          <w:szCs w:val="24"/>
        </w:rPr>
        <w:t xml:space="preserve">The Composting was carried out using the Heap method which allows effective microbial degradation of organic matter. The materials were sun dried and chopped into 3 to 5cm pieces in the shredder to facilitate faster decomposition. The heap composting method used in this study is supported by earlier work by </w:t>
      </w:r>
      <w:proofErr w:type="spellStart"/>
      <w:r w:rsidRPr="00840E26">
        <w:rPr>
          <w:rStyle w:val="Strong"/>
          <w:rFonts w:ascii="Times New Roman" w:hAnsi="Times New Roman" w:cs="Times New Roman"/>
          <w:b w:val="0"/>
          <w:sz w:val="24"/>
          <w:szCs w:val="24"/>
        </w:rPr>
        <w:t>Kalemelawa</w:t>
      </w:r>
      <w:proofErr w:type="spellEnd"/>
      <w:r w:rsidRPr="00840E26">
        <w:rPr>
          <w:rStyle w:val="Strong"/>
          <w:rFonts w:ascii="Times New Roman" w:hAnsi="Times New Roman" w:cs="Times New Roman"/>
          <w:b w:val="0"/>
          <w:sz w:val="24"/>
          <w:szCs w:val="24"/>
        </w:rPr>
        <w:t xml:space="preserve"> et al</w:t>
      </w:r>
      <w:r w:rsidRPr="00840E26">
        <w:rPr>
          <w:rStyle w:val="Strong"/>
          <w:rFonts w:ascii="Times New Roman" w:hAnsi="Times New Roman" w:cs="Times New Roman"/>
          <w:sz w:val="24"/>
          <w:szCs w:val="24"/>
        </w:rPr>
        <w:t xml:space="preserve">. </w:t>
      </w:r>
      <w:r w:rsidRPr="00840E26">
        <w:rPr>
          <w:rStyle w:val="Strong"/>
          <w:rFonts w:ascii="Times New Roman" w:hAnsi="Times New Roman" w:cs="Times New Roman"/>
          <w:b w:val="0"/>
          <w:sz w:val="24"/>
          <w:szCs w:val="24"/>
        </w:rPr>
        <w:t>(2012)</w:t>
      </w:r>
      <w:r w:rsidRPr="00840E26">
        <w:rPr>
          <w:rFonts w:ascii="Times New Roman" w:hAnsi="Times New Roman" w:cs="Times New Roman"/>
          <w:b/>
          <w:sz w:val="24"/>
          <w:szCs w:val="24"/>
        </w:rPr>
        <w:t xml:space="preserve"> </w:t>
      </w:r>
      <w:r w:rsidRPr="00840E26">
        <w:rPr>
          <w:rFonts w:ascii="Times New Roman" w:hAnsi="Times New Roman" w:cs="Times New Roman"/>
          <w:sz w:val="24"/>
          <w:szCs w:val="24"/>
        </w:rPr>
        <w:t>and</w:t>
      </w:r>
      <w:r w:rsidRPr="00840E26">
        <w:rPr>
          <w:rFonts w:ascii="Times New Roman" w:hAnsi="Times New Roman" w:cs="Times New Roman"/>
          <w:b/>
          <w:sz w:val="24"/>
          <w:szCs w:val="24"/>
        </w:rPr>
        <w:t xml:space="preserve"> </w:t>
      </w:r>
      <w:r w:rsidRPr="00840E26">
        <w:rPr>
          <w:rStyle w:val="Strong"/>
          <w:rFonts w:ascii="Times New Roman" w:hAnsi="Times New Roman" w:cs="Times New Roman"/>
          <w:b w:val="0"/>
          <w:sz w:val="24"/>
          <w:szCs w:val="24"/>
        </w:rPr>
        <w:t>Islam et al. (2021)</w:t>
      </w:r>
      <w:r w:rsidRPr="00840E26">
        <w:rPr>
          <w:rFonts w:ascii="Times New Roman" w:hAnsi="Times New Roman" w:cs="Times New Roman"/>
          <w:b/>
          <w:sz w:val="24"/>
          <w:szCs w:val="24"/>
        </w:rPr>
        <w:t xml:space="preserve">, </w:t>
      </w:r>
      <w:r w:rsidRPr="00840E26">
        <w:rPr>
          <w:rFonts w:ascii="Times New Roman" w:hAnsi="Times New Roman" w:cs="Times New Roman"/>
          <w:sz w:val="24"/>
          <w:szCs w:val="24"/>
        </w:rPr>
        <w:t xml:space="preserve">who highlighted its effectiveness in retaining microbial activity and facilitating nutrient mineralization during decomposition. </w:t>
      </w:r>
      <w:r w:rsidRPr="00840E26">
        <w:rPr>
          <w:rFonts w:ascii="Times New Roman" w:eastAsia="Times New Roman" w:hAnsi="Times New Roman" w:cs="Times New Roman"/>
          <w:sz w:val="24"/>
          <w:szCs w:val="24"/>
        </w:rPr>
        <w:t>Compost heaps were maintained at 60–65% moisture, turned periodically, and allowed to decompose for 60 days</w:t>
      </w:r>
      <w:r>
        <w:rPr>
          <w:rFonts w:ascii="Times New Roman" w:eastAsia="Times New Roman" w:hAnsi="Times New Roman" w:cs="Times New Roman"/>
          <w:sz w:val="24"/>
          <w:szCs w:val="24"/>
        </w:rPr>
        <w:t>.</w:t>
      </w:r>
    </w:p>
    <w:p w14:paraId="4D3BDE26" w14:textId="77777777" w:rsidR="00C91519" w:rsidRDefault="00C91519" w:rsidP="00C91519">
      <w:pPr>
        <w:spacing w:after="0" w:line="240" w:lineRule="auto"/>
        <w:ind w:left="720" w:hanging="720"/>
        <w:jc w:val="both"/>
        <w:rPr>
          <w:rFonts w:ascii="Times New Roman" w:eastAsia="Times New Roman" w:hAnsi="Times New Roman" w:cs="Times New Roman"/>
          <w:b/>
          <w:sz w:val="24"/>
          <w:szCs w:val="24"/>
        </w:rPr>
      </w:pPr>
    </w:p>
    <w:p w14:paraId="0CC636BE" w14:textId="77777777" w:rsidR="00C91519" w:rsidRDefault="00C91519" w:rsidP="00C91519">
      <w:pPr>
        <w:spacing w:after="0" w:line="240" w:lineRule="auto"/>
        <w:ind w:left="720" w:hanging="720"/>
        <w:jc w:val="both"/>
        <w:rPr>
          <w:rFonts w:ascii="Times New Roman" w:eastAsia="Times New Roman" w:hAnsi="Times New Roman" w:cs="Times New Roman"/>
          <w:b/>
          <w:sz w:val="24"/>
          <w:szCs w:val="24"/>
        </w:rPr>
        <w:sectPr w:rsidR="00C91519" w:rsidSect="00C91519">
          <w:type w:val="continuous"/>
          <w:pgSz w:w="12240" w:h="15840"/>
          <w:pgMar w:top="1440" w:right="1440" w:bottom="1440" w:left="1440" w:header="720" w:footer="720" w:gutter="0"/>
          <w:cols w:space="720"/>
          <w:docGrid w:linePitch="360"/>
        </w:sectPr>
      </w:pPr>
    </w:p>
    <w:p w14:paraId="2B2ECFD2" w14:textId="717C874A" w:rsidR="00C91519" w:rsidRPr="00840E26" w:rsidRDefault="00C91519" w:rsidP="00C91519">
      <w:pPr>
        <w:spacing w:after="0" w:line="240" w:lineRule="auto"/>
        <w:ind w:left="720" w:hanging="720"/>
        <w:jc w:val="both"/>
        <w:rPr>
          <w:rFonts w:ascii="Times New Roman" w:eastAsia="Times New Roman" w:hAnsi="Times New Roman" w:cs="Times New Roman"/>
          <w:b/>
          <w:sz w:val="24"/>
          <w:szCs w:val="24"/>
        </w:rPr>
      </w:pPr>
      <w:r w:rsidRPr="00840E26">
        <w:rPr>
          <w:rFonts w:ascii="Times New Roman" w:eastAsia="Times New Roman" w:hAnsi="Times New Roman" w:cs="Times New Roman"/>
          <w:b/>
          <w:sz w:val="24"/>
          <w:szCs w:val="24"/>
        </w:rPr>
        <w:t>Table 1 Treatment details</w:t>
      </w:r>
    </w:p>
    <w:p w14:paraId="3DE778FD" w14:textId="77777777" w:rsidR="00C91519" w:rsidRPr="00840E26" w:rsidRDefault="00C91519" w:rsidP="00C91519">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78"/>
        <w:gridCol w:w="7398"/>
      </w:tblGrid>
      <w:tr w:rsidR="00C91519" w:rsidRPr="00840E26" w14:paraId="1B9CDC79" w14:textId="77777777" w:rsidTr="002E5C1C">
        <w:tc>
          <w:tcPr>
            <w:tcW w:w="2178" w:type="dxa"/>
          </w:tcPr>
          <w:p w14:paraId="7419699C"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Treatments</w:t>
            </w:r>
          </w:p>
        </w:tc>
        <w:tc>
          <w:tcPr>
            <w:tcW w:w="7398" w:type="dxa"/>
          </w:tcPr>
          <w:p w14:paraId="0DF56E8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Composition</w:t>
            </w:r>
          </w:p>
        </w:tc>
      </w:tr>
      <w:tr w:rsidR="00C91519" w:rsidRPr="00840E26" w14:paraId="69E98FB9" w14:textId="77777777" w:rsidTr="002E5C1C">
        <w:tc>
          <w:tcPr>
            <w:tcW w:w="2178" w:type="dxa"/>
          </w:tcPr>
          <w:p w14:paraId="6BC2DBBB" w14:textId="77777777" w:rsidR="00C91519" w:rsidRPr="00840E26" w:rsidRDefault="00C91519" w:rsidP="002E5C1C">
            <w:pPr>
              <w:ind w:left="720"/>
              <w:rPr>
                <w:rFonts w:ascii="Times New Roman" w:hAnsi="Times New Roman" w:cs="Times New Roman"/>
                <w:sz w:val="24"/>
                <w:szCs w:val="24"/>
              </w:rPr>
            </w:pPr>
            <w:r w:rsidRPr="00840E26">
              <w:rPr>
                <w:rFonts w:ascii="Times New Roman" w:hAnsi="Times New Roman" w:cs="Times New Roman"/>
                <w:sz w:val="24"/>
                <w:szCs w:val="24"/>
              </w:rPr>
              <w:t xml:space="preserve">  T</w:t>
            </w:r>
            <w:r w:rsidRPr="00840E26">
              <w:rPr>
                <w:rFonts w:ascii="Times New Roman" w:hAnsi="Times New Roman" w:cs="Times New Roman"/>
                <w:sz w:val="24"/>
                <w:szCs w:val="24"/>
                <w:vertAlign w:val="subscript"/>
              </w:rPr>
              <w:t>1</w:t>
            </w:r>
          </w:p>
        </w:tc>
        <w:tc>
          <w:tcPr>
            <w:tcW w:w="7398" w:type="dxa"/>
          </w:tcPr>
          <w:p w14:paraId="2D74839B"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(Control)</w:t>
            </w:r>
          </w:p>
        </w:tc>
      </w:tr>
      <w:tr w:rsidR="00C91519" w:rsidRPr="00840E26" w14:paraId="16AA9922" w14:textId="77777777" w:rsidTr="002E5C1C">
        <w:tc>
          <w:tcPr>
            <w:tcW w:w="2178" w:type="dxa"/>
          </w:tcPr>
          <w:p w14:paraId="403B91CF"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7398" w:type="dxa"/>
          </w:tcPr>
          <w:p w14:paraId="485597BA"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Cow dung</w:t>
            </w:r>
          </w:p>
        </w:tc>
      </w:tr>
      <w:tr w:rsidR="00C91519" w:rsidRPr="00840E26" w14:paraId="19C6E66E" w14:textId="77777777" w:rsidTr="002E5C1C">
        <w:tc>
          <w:tcPr>
            <w:tcW w:w="2178" w:type="dxa"/>
          </w:tcPr>
          <w:p w14:paraId="29C169AC"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7398" w:type="dxa"/>
          </w:tcPr>
          <w:p w14:paraId="7BFFA76C"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Cow dung + </w:t>
            </w:r>
            <w:proofErr w:type="spellStart"/>
            <w:r w:rsidRPr="00840E26">
              <w:rPr>
                <w:rFonts w:ascii="Times New Roman" w:hAnsi="Times New Roman" w:cs="Times New Roman"/>
                <w:sz w:val="24"/>
                <w:szCs w:val="24"/>
              </w:rPr>
              <w:t>Biomineralizer</w:t>
            </w:r>
            <w:proofErr w:type="spellEnd"/>
          </w:p>
        </w:tc>
      </w:tr>
      <w:tr w:rsidR="00C91519" w:rsidRPr="00840E26" w14:paraId="79FF8A45" w14:textId="77777777" w:rsidTr="002E5C1C">
        <w:tc>
          <w:tcPr>
            <w:tcW w:w="2178" w:type="dxa"/>
          </w:tcPr>
          <w:p w14:paraId="7E82B7B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7398" w:type="dxa"/>
          </w:tcPr>
          <w:p w14:paraId="77CFCD2F"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Vegetable waste + Cow dung</w:t>
            </w:r>
          </w:p>
        </w:tc>
      </w:tr>
      <w:tr w:rsidR="00C91519" w:rsidRPr="00840E26" w14:paraId="2829A2F9" w14:textId="77777777" w:rsidTr="002E5C1C">
        <w:tc>
          <w:tcPr>
            <w:tcW w:w="2178" w:type="dxa"/>
          </w:tcPr>
          <w:p w14:paraId="5B685F3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7398" w:type="dxa"/>
          </w:tcPr>
          <w:p w14:paraId="4E18CAD1"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Vegetable waste + Cow dung + </w:t>
            </w:r>
            <w:proofErr w:type="spellStart"/>
            <w:r w:rsidRPr="00840E26">
              <w:rPr>
                <w:rFonts w:ascii="Times New Roman" w:hAnsi="Times New Roman" w:cs="Times New Roman"/>
                <w:sz w:val="24"/>
                <w:szCs w:val="24"/>
              </w:rPr>
              <w:t>Biomineralizer</w:t>
            </w:r>
            <w:proofErr w:type="spellEnd"/>
          </w:p>
        </w:tc>
      </w:tr>
      <w:tr w:rsidR="00C91519" w:rsidRPr="00840E26" w14:paraId="43A6C9D0" w14:textId="77777777" w:rsidTr="002E5C1C">
        <w:tc>
          <w:tcPr>
            <w:tcW w:w="2178" w:type="dxa"/>
          </w:tcPr>
          <w:p w14:paraId="605DE546"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7398" w:type="dxa"/>
          </w:tcPr>
          <w:p w14:paraId="0D319ED3"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Paddy straw + Cow dung </w:t>
            </w:r>
          </w:p>
        </w:tc>
      </w:tr>
      <w:tr w:rsidR="00C91519" w:rsidRPr="00840E26" w14:paraId="41D58C2C" w14:textId="77777777" w:rsidTr="002E5C1C">
        <w:tc>
          <w:tcPr>
            <w:tcW w:w="2178" w:type="dxa"/>
          </w:tcPr>
          <w:p w14:paraId="7098FD2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7398" w:type="dxa"/>
          </w:tcPr>
          <w:p w14:paraId="383419FB" w14:textId="77777777" w:rsidR="00C91519" w:rsidRPr="00840E26" w:rsidRDefault="00C91519" w:rsidP="002E5C1C">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Paddy straw + Cow dung + </w:t>
            </w:r>
            <w:proofErr w:type="spellStart"/>
            <w:r w:rsidRPr="00840E26">
              <w:rPr>
                <w:rFonts w:ascii="Times New Roman" w:hAnsi="Times New Roman" w:cs="Times New Roman"/>
                <w:sz w:val="24"/>
                <w:szCs w:val="24"/>
              </w:rPr>
              <w:t>Biomineralizer</w:t>
            </w:r>
            <w:proofErr w:type="spellEnd"/>
          </w:p>
        </w:tc>
      </w:tr>
    </w:tbl>
    <w:p w14:paraId="386F5398" w14:textId="77777777" w:rsidR="00C91519" w:rsidRDefault="00C91519" w:rsidP="00C91519">
      <w:pPr>
        <w:spacing w:after="100" w:afterAutospacing="1" w:line="240" w:lineRule="auto"/>
        <w:rPr>
          <w:rFonts w:ascii="Times New Roman" w:eastAsia="Times New Roman" w:hAnsi="Times New Roman" w:cs="Times New Roman"/>
          <w:b/>
          <w:sz w:val="24"/>
          <w:szCs w:val="24"/>
        </w:rPr>
        <w:sectPr w:rsidR="00C91519" w:rsidSect="00C91519">
          <w:type w:val="continuous"/>
          <w:pgSz w:w="12240" w:h="15840"/>
          <w:pgMar w:top="1440" w:right="1440" w:bottom="1440" w:left="1440" w:header="720" w:footer="720" w:gutter="0"/>
          <w:cols w:space="720"/>
          <w:docGrid w:linePitch="360"/>
        </w:sectPr>
      </w:pPr>
    </w:p>
    <w:p w14:paraId="21E6BF5E" w14:textId="77777777" w:rsidR="00C91519" w:rsidRDefault="00C91519" w:rsidP="00C91519">
      <w:pPr>
        <w:spacing w:after="100" w:afterAutospacing="1" w:line="240" w:lineRule="auto"/>
        <w:rPr>
          <w:rFonts w:ascii="Times New Roman" w:eastAsia="Times New Roman" w:hAnsi="Times New Roman" w:cs="Times New Roman"/>
          <w:b/>
          <w:sz w:val="24"/>
          <w:szCs w:val="24"/>
        </w:rPr>
      </w:pPr>
      <w:r w:rsidRPr="00840E26">
        <w:rPr>
          <w:rFonts w:ascii="Times New Roman" w:eastAsia="Times New Roman" w:hAnsi="Times New Roman" w:cs="Times New Roman"/>
          <w:b/>
          <w:sz w:val="24"/>
          <w:szCs w:val="24"/>
        </w:rPr>
        <w:lastRenderedPageBreak/>
        <w:t>2.2 Sampling and analysis</w:t>
      </w:r>
    </w:p>
    <w:p w14:paraId="2C484820" w14:textId="77777777" w:rsidR="00C91519" w:rsidRPr="00242173" w:rsidRDefault="00C91519" w:rsidP="00C9151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0E26">
        <w:rPr>
          <w:rFonts w:ascii="Times New Roman" w:hAnsi="Times New Roman" w:cs="Times New Roman"/>
          <w:sz w:val="24"/>
          <w:szCs w:val="24"/>
        </w:rPr>
        <w:t>Samples were collected at regular intervals: 15</w:t>
      </w:r>
      <w:r w:rsidRPr="00840E26">
        <w:rPr>
          <w:rFonts w:ascii="Times New Roman" w:hAnsi="Times New Roman" w:cs="Times New Roman"/>
          <w:sz w:val="24"/>
          <w:szCs w:val="24"/>
          <w:vertAlign w:val="superscript"/>
        </w:rPr>
        <w:t>th</w:t>
      </w:r>
      <w:r w:rsidRPr="00840E26">
        <w:rPr>
          <w:rFonts w:ascii="Times New Roman" w:hAnsi="Times New Roman" w:cs="Times New Roman"/>
          <w:sz w:val="24"/>
          <w:szCs w:val="24"/>
        </w:rPr>
        <w:t>, 30</w:t>
      </w:r>
      <w:r w:rsidRPr="00840E26">
        <w:rPr>
          <w:rFonts w:ascii="Times New Roman" w:hAnsi="Times New Roman" w:cs="Times New Roman"/>
          <w:sz w:val="24"/>
          <w:szCs w:val="24"/>
          <w:vertAlign w:val="superscript"/>
        </w:rPr>
        <w:t>th</w:t>
      </w:r>
      <w:r w:rsidRPr="00840E26">
        <w:rPr>
          <w:rFonts w:ascii="Times New Roman" w:hAnsi="Times New Roman" w:cs="Times New Roman"/>
          <w:sz w:val="24"/>
          <w:szCs w:val="24"/>
        </w:rPr>
        <w:t>, 45</w:t>
      </w:r>
      <w:r w:rsidRPr="00840E26">
        <w:rPr>
          <w:rFonts w:ascii="Times New Roman" w:hAnsi="Times New Roman" w:cs="Times New Roman"/>
          <w:sz w:val="24"/>
          <w:szCs w:val="24"/>
          <w:vertAlign w:val="superscript"/>
        </w:rPr>
        <w:t>th</w:t>
      </w:r>
      <w:r w:rsidRPr="00840E26">
        <w:rPr>
          <w:rFonts w:ascii="Times New Roman" w:hAnsi="Times New Roman" w:cs="Times New Roman"/>
          <w:sz w:val="24"/>
          <w:szCs w:val="24"/>
        </w:rPr>
        <w:t xml:space="preserve"> and 60</w:t>
      </w:r>
      <w:r w:rsidRPr="00840E26">
        <w:rPr>
          <w:rFonts w:ascii="Times New Roman" w:hAnsi="Times New Roman" w:cs="Times New Roman"/>
          <w:sz w:val="24"/>
          <w:szCs w:val="24"/>
          <w:vertAlign w:val="superscript"/>
        </w:rPr>
        <w:t>th</w:t>
      </w:r>
      <w:r w:rsidRPr="00840E26">
        <w:rPr>
          <w:rFonts w:ascii="Times New Roman" w:hAnsi="Times New Roman" w:cs="Times New Roman"/>
          <w:sz w:val="24"/>
          <w:szCs w:val="24"/>
        </w:rPr>
        <w:t xml:space="preserve"> days </w:t>
      </w:r>
      <w:proofErr w:type="gramStart"/>
      <w:r w:rsidRPr="00840E26">
        <w:rPr>
          <w:rFonts w:ascii="Times New Roman" w:hAnsi="Times New Roman" w:cs="Times New Roman"/>
          <w:sz w:val="24"/>
          <w:szCs w:val="24"/>
        </w:rPr>
        <w:t>for  analysis</w:t>
      </w:r>
      <w:proofErr w:type="gramEnd"/>
      <w:r w:rsidRPr="00840E26">
        <w:rPr>
          <w:rFonts w:ascii="Times New Roman" w:hAnsi="Times New Roman" w:cs="Times New Roman"/>
          <w:sz w:val="24"/>
          <w:szCs w:val="24"/>
        </w:rPr>
        <w:t xml:space="preserve"> (Fig 3.3) from each treatments.</w:t>
      </w:r>
    </w:p>
    <w:p w14:paraId="6C03B855" w14:textId="77777777" w:rsidR="00C91519" w:rsidRPr="00840E26" w:rsidRDefault="00C91519" w:rsidP="00C91519">
      <w:pPr>
        <w:pStyle w:val="ListParagraph"/>
        <w:numPr>
          <w:ilvl w:val="2"/>
          <w:numId w:val="5"/>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Physicochemical Analysis</w:t>
      </w:r>
    </w:p>
    <w:p w14:paraId="65C3845F"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pH, electrical conductivity (EC), organic carbon (Walkley and Black), total nitrogen (</w:t>
      </w:r>
      <w:proofErr w:type="spellStart"/>
      <w:r w:rsidRPr="00840E26">
        <w:rPr>
          <w:rFonts w:ascii="Times New Roman" w:eastAsia="Times New Roman" w:hAnsi="Times New Roman" w:cs="Times New Roman"/>
          <w:sz w:val="24"/>
          <w:szCs w:val="24"/>
        </w:rPr>
        <w:t>Kjeldahl</w:t>
      </w:r>
      <w:proofErr w:type="spellEnd"/>
      <w:r w:rsidRPr="00840E26">
        <w:rPr>
          <w:rFonts w:ascii="Times New Roman" w:eastAsia="Times New Roman" w:hAnsi="Times New Roman" w:cs="Times New Roman"/>
          <w:sz w:val="24"/>
          <w:szCs w:val="24"/>
        </w:rPr>
        <w:t>), total phosphorus (colorimetric), potassium and sodium (flame photometry).</w:t>
      </w:r>
    </w:p>
    <w:p w14:paraId="18BA1525"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.2</w:t>
      </w:r>
      <w:r w:rsidRPr="00840E2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840E26">
        <w:rPr>
          <w:rFonts w:ascii="Times New Roman" w:eastAsia="Times New Roman" w:hAnsi="Times New Roman" w:cs="Times New Roman"/>
          <w:b/>
          <w:bCs/>
          <w:sz w:val="24"/>
          <w:szCs w:val="24"/>
        </w:rPr>
        <w:t>Microbial Enumeration</w:t>
      </w:r>
    </w:p>
    <w:p w14:paraId="35C9DDBF"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          </w:t>
      </w:r>
      <w:r w:rsidRPr="00840E26">
        <w:rPr>
          <w:rFonts w:ascii="Times New Roman" w:eastAsia="Times New Roman" w:hAnsi="Times New Roman" w:cs="Times New Roman"/>
          <w:sz w:val="24"/>
          <w:szCs w:val="24"/>
        </w:rPr>
        <w:t xml:space="preserve"> Colony counts for bacteria, fungi, and actinomycetes using selective media.</w:t>
      </w:r>
    </w:p>
    <w:p w14:paraId="1C4CAFCC" w14:textId="77777777" w:rsidR="00C91519" w:rsidRPr="00242173"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 </w:t>
      </w:r>
      <w:r w:rsidRPr="00242173">
        <w:rPr>
          <w:rFonts w:ascii="Times New Roman" w:eastAsia="Times New Roman" w:hAnsi="Times New Roman" w:cs="Times New Roman"/>
          <w:b/>
          <w:bCs/>
          <w:sz w:val="24"/>
          <w:szCs w:val="24"/>
        </w:rPr>
        <w:t>Compost Maturity</w:t>
      </w:r>
    </w:p>
    <w:p w14:paraId="4500DC8E"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Assessed via C:N ratio, germination index (using </w:t>
      </w:r>
      <w:r w:rsidRPr="00840E26">
        <w:rPr>
          <w:rFonts w:ascii="Times New Roman" w:eastAsia="Times New Roman" w:hAnsi="Times New Roman" w:cs="Times New Roman"/>
          <w:i/>
          <w:iCs/>
          <w:sz w:val="24"/>
          <w:szCs w:val="24"/>
        </w:rPr>
        <w:t>Lepidium sativum</w:t>
      </w:r>
      <w:r w:rsidRPr="00840E26">
        <w:rPr>
          <w:rFonts w:ascii="Times New Roman" w:eastAsia="Times New Roman" w:hAnsi="Times New Roman" w:cs="Times New Roman"/>
          <w:sz w:val="24"/>
          <w:szCs w:val="24"/>
        </w:rPr>
        <w:t>), and humification index (</w:t>
      </w:r>
      <w:proofErr w:type="spellStart"/>
      <w:r w:rsidRPr="00840E26">
        <w:rPr>
          <w:rFonts w:ascii="Times New Roman" w:eastAsia="Times New Roman" w:hAnsi="Times New Roman" w:cs="Times New Roman"/>
          <w:sz w:val="24"/>
          <w:szCs w:val="24"/>
        </w:rPr>
        <w:t>humic</w:t>
      </w:r>
      <w:proofErr w:type="spellEnd"/>
      <w:r w:rsidRPr="00840E26">
        <w:rPr>
          <w:rFonts w:ascii="Times New Roman" w:eastAsia="Times New Roman" w:hAnsi="Times New Roman" w:cs="Times New Roman"/>
          <w:sz w:val="24"/>
          <w:szCs w:val="24"/>
        </w:rPr>
        <w:t>/fulvic acid)</w:t>
      </w:r>
    </w:p>
    <w:p w14:paraId="4D1A1D4F" w14:textId="77777777" w:rsidR="00C91519" w:rsidRPr="00840E26" w:rsidRDefault="00C91519" w:rsidP="00C91519">
      <w:pPr>
        <w:pStyle w:val="NormalWeb"/>
        <w:spacing w:before="0" w:beforeAutospacing="0" w:after="0" w:afterAutospacing="0"/>
        <w:rPr>
          <w:b/>
        </w:rPr>
        <w:sectPr w:rsidR="00C91519" w:rsidRPr="00840E26" w:rsidSect="00C91519">
          <w:type w:val="continuous"/>
          <w:pgSz w:w="12240" w:h="15840"/>
          <w:pgMar w:top="1440" w:right="1440" w:bottom="1440" w:left="1440" w:header="720" w:footer="720" w:gutter="0"/>
          <w:cols w:space="720"/>
          <w:docGrid w:linePitch="360"/>
        </w:sectPr>
      </w:pPr>
    </w:p>
    <w:p w14:paraId="7DE344D9" w14:textId="77777777" w:rsidR="00C91519" w:rsidRPr="00840E26" w:rsidRDefault="00C91519" w:rsidP="00C91519">
      <w:pPr>
        <w:pStyle w:val="NormalWeb"/>
        <w:spacing w:before="0" w:beforeAutospacing="0" w:after="0" w:afterAutospacing="0"/>
        <w:jc w:val="both"/>
        <w:rPr>
          <w:b/>
          <w:spacing w:val="1"/>
        </w:rPr>
      </w:pPr>
      <w:r w:rsidRPr="00840E26">
        <w:rPr>
          <w:b/>
          <w:spacing w:val="1"/>
        </w:rPr>
        <w:t>III RESULTS AND DISCUSIION</w:t>
      </w:r>
    </w:p>
    <w:p w14:paraId="12D54148" w14:textId="5A67367C" w:rsidR="00C91519" w:rsidRPr="00840E26" w:rsidRDefault="00C91519" w:rsidP="00C91519">
      <w:pPr>
        <w:spacing w:before="100" w:beforeAutospacing="1" w:after="100" w:afterAutospacing="1" w:line="240" w:lineRule="auto"/>
        <w:ind w:left="450" w:hanging="450"/>
        <w:outlineLvl w:val="1"/>
        <w:rPr>
          <w:rFonts w:ascii="Times New Roman" w:eastAsia="Times New Roman" w:hAnsi="Times New Roman" w:cs="Times New Roman"/>
          <w:b/>
          <w:bCs/>
          <w:sz w:val="24"/>
          <w:szCs w:val="24"/>
        </w:rPr>
      </w:pPr>
      <w:proofErr w:type="gramStart"/>
      <w:r w:rsidRPr="00840E26">
        <w:rPr>
          <w:rFonts w:ascii="Times New Roman" w:eastAsia="Times New Roman" w:hAnsi="Times New Roman" w:cs="Times New Roman"/>
          <w:b/>
          <w:bCs/>
          <w:sz w:val="24"/>
          <w:szCs w:val="24"/>
        </w:rPr>
        <w:t xml:space="preserve">3.1 </w:t>
      </w:r>
      <w:r>
        <w:rPr>
          <w:rFonts w:ascii="Times New Roman" w:eastAsia="Times New Roman" w:hAnsi="Times New Roman" w:cs="Times New Roman"/>
          <w:b/>
          <w:bCs/>
          <w:sz w:val="24"/>
          <w:szCs w:val="24"/>
        </w:rPr>
        <w:t xml:space="preserve"> Initial</w:t>
      </w:r>
      <w:proofErr w:type="gramEnd"/>
      <w:r>
        <w:rPr>
          <w:rFonts w:ascii="Times New Roman" w:eastAsia="Times New Roman" w:hAnsi="Times New Roman" w:cs="Times New Roman"/>
          <w:b/>
          <w:bCs/>
          <w:sz w:val="24"/>
          <w:szCs w:val="24"/>
        </w:rPr>
        <w:t xml:space="preserve"> Characteristics of Raw  </w:t>
      </w:r>
      <w:r w:rsidRPr="00840E26">
        <w:rPr>
          <w:rFonts w:ascii="Times New Roman" w:eastAsia="Times New Roman" w:hAnsi="Times New Roman" w:cs="Times New Roman"/>
          <w:b/>
          <w:bCs/>
          <w:sz w:val="24"/>
          <w:szCs w:val="24"/>
        </w:rPr>
        <w:t xml:space="preserve">Materials (Table </w:t>
      </w:r>
      <w:r w:rsidR="008C6768">
        <w:rPr>
          <w:rFonts w:ascii="Times New Roman" w:eastAsia="Times New Roman" w:hAnsi="Times New Roman" w:cs="Times New Roman"/>
          <w:b/>
          <w:bCs/>
          <w:sz w:val="24"/>
          <w:szCs w:val="24"/>
        </w:rPr>
        <w:t>2</w:t>
      </w:r>
      <w:r w:rsidRPr="00840E26">
        <w:rPr>
          <w:rFonts w:ascii="Times New Roman" w:eastAsia="Times New Roman" w:hAnsi="Times New Roman" w:cs="Times New Roman"/>
          <w:b/>
          <w:bCs/>
          <w:sz w:val="24"/>
          <w:szCs w:val="24"/>
        </w:rPr>
        <w:t>)</w:t>
      </w:r>
    </w:p>
    <w:p w14:paraId="1A3611CB"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The raw materials used for composting—banana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cow dung, paddy straw, and vegetable waste—exhibited distinct physiochemical profiles relevant to the composting process.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and paddy straw were characterized by </w:t>
      </w:r>
      <w:r w:rsidRPr="00840E26">
        <w:rPr>
          <w:rFonts w:ascii="Times New Roman" w:eastAsia="Times New Roman" w:hAnsi="Times New Roman" w:cs="Times New Roman"/>
          <w:bCs/>
          <w:sz w:val="24"/>
          <w:szCs w:val="24"/>
        </w:rPr>
        <w:t>high moisture content and C:N ratios</w:t>
      </w:r>
      <w:r w:rsidRPr="00840E26">
        <w:rPr>
          <w:rFonts w:ascii="Times New Roman" w:eastAsia="Times New Roman" w:hAnsi="Times New Roman" w:cs="Times New Roman"/>
          <w:sz w:val="24"/>
          <w:szCs w:val="24"/>
        </w:rPr>
        <w:t xml:space="preserve"> (68:1 and 69:1, respectively), while cow dung and vegetable waste offered lower C:N ratios (30:1 and 26:1) and higher nitrogen content, essential for balancing the compost substrate. The </w:t>
      </w:r>
      <w:r w:rsidRPr="00840E26">
        <w:rPr>
          <w:rFonts w:ascii="Times New Roman" w:eastAsia="Times New Roman" w:hAnsi="Times New Roman" w:cs="Times New Roman"/>
          <w:bCs/>
          <w:sz w:val="24"/>
          <w:szCs w:val="24"/>
        </w:rPr>
        <w:t>pH</w:t>
      </w:r>
      <w:r w:rsidRPr="00840E26">
        <w:rPr>
          <w:rFonts w:ascii="Times New Roman" w:eastAsia="Times New Roman" w:hAnsi="Times New Roman" w:cs="Times New Roman"/>
          <w:sz w:val="24"/>
          <w:szCs w:val="24"/>
        </w:rPr>
        <w:t xml:space="preserve"> ranged from mildly acidic in vegetable waste (5.8) to near neutral in cow dung (7.2). Notably,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was a substantial source of potassium (2.05%) but relatively poor in nitrogen (0.62%) and phosphorus (0.18%).</w:t>
      </w:r>
    </w:p>
    <w:p w14:paraId="275559C9" w14:textId="77777777" w:rsidR="00C91519" w:rsidRDefault="00C91519" w:rsidP="00C91519">
      <w:pPr>
        <w:spacing w:before="100" w:beforeAutospacing="1" w:after="100" w:afterAutospacing="1" w:line="240" w:lineRule="auto"/>
        <w:jc w:val="both"/>
        <w:rPr>
          <w:rFonts w:ascii="Times New Roman" w:eastAsia="Times New Roman" w:hAnsi="Times New Roman" w:cs="Times New Roman"/>
          <w:b/>
          <w:sz w:val="24"/>
          <w:szCs w:val="24"/>
        </w:rPr>
      </w:pPr>
    </w:p>
    <w:p w14:paraId="106240F9" w14:textId="77777777" w:rsidR="00C91519" w:rsidRDefault="00C91519" w:rsidP="00C91519">
      <w:pPr>
        <w:spacing w:before="100" w:beforeAutospacing="1" w:after="100" w:afterAutospacing="1" w:line="240" w:lineRule="auto"/>
        <w:jc w:val="both"/>
        <w:rPr>
          <w:rFonts w:ascii="Times New Roman" w:eastAsia="Times New Roman" w:hAnsi="Times New Roman" w:cs="Times New Roman"/>
          <w:b/>
          <w:sz w:val="24"/>
          <w:szCs w:val="24"/>
        </w:rPr>
      </w:pPr>
    </w:p>
    <w:p w14:paraId="246358D7" w14:textId="77777777" w:rsidR="00C91519" w:rsidRPr="00840E26" w:rsidRDefault="00C91519" w:rsidP="00C91519">
      <w:pPr>
        <w:spacing w:before="100" w:beforeAutospacing="1" w:after="100" w:afterAutospacing="1" w:line="240" w:lineRule="auto"/>
        <w:jc w:val="both"/>
        <w:rPr>
          <w:rFonts w:ascii="Times New Roman" w:hAnsi="Times New Roman" w:cs="Times New Roman"/>
          <w:b/>
          <w:color w:val="000000" w:themeColor="text1"/>
          <w:sz w:val="24"/>
          <w:szCs w:val="24"/>
        </w:rPr>
      </w:pPr>
      <w:r w:rsidRPr="00840E26">
        <w:rPr>
          <w:rFonts w:ascii="Times New Roman" w:eastAsia="Times New Roman" w:hAnsi="Times New Roman" w:cs="Times New Roman"/>
          <w:b/>
          <w:sz w:val="24"/>
          <w:szCs w:val="24"/>
        </w:rPr>
        <w:t xml:space="preserve">3.2 </w:t>
      </w:r>
      <w:r w:rsidRPr="00840E26">
        <w:rPr>
          <w:rFonts w:ascii="Times New Roman" w:hAnsi="Times New Roman" w:cs="Times New Roman"/>
          <w:b/>
          <w:color w:val="000000" w:themeColor="text1"/>
          <w:sz w:val="24"/>
          <w:szCs w:val="24"/>
        </w:rPr>
        <w:t xml:space="preserve">Physiochemical changes in the banana </w:t>
      </w:r>
      <w:proofErr w:type="spellStart"/>
      <w:r w:rsidRPr="00840E26">
        <w:rPr>
          <w:rFonts w:ascii="Times New Roman" w:hAnsi="Times New Roman" w:cs="Times New Roman"/>
          <w:b/>
          <w:color w:val="000000" w:themeColor="text1"/>
          <w:sz w:val="24"/>
          <w:szCs w:val="24"/>
        </w:rPr>
        <w:t>pseudostem</w:t>
      </w:r>
      <w:proofErr w:type="spellEnd"/>
      <w:r w:rsidRPr="00840E26">
        <w:rPr>
          <w:rFonts w:ascii="Times New Roman" w:hAnsi="Times New Roman" w:cs="Times New Roman"/>
          <w:b/>
          <w:color w:val="000000" w:themeColor="text1"/>
          <w:sz w:val="24"/>
          <w:szCs w:val="24"/>
        </w:rPr>
        <w:t xml:space="preserve"> compost during composting</w:t>
      </w:r>
    </w:p>
    <w:p w14:paraId="1253F56B" w14:textId="745C4426" w:rsidR="00C91519" w:rsidRPr="00840E26" w:rsidRDefault="00C91519" w:rsidP="00C91519">
      <w:pPr>
        <w:spacing w:before="100" w:beforeAutospacing="1" w:after="100" w:afterAutospacing="1" w:line="240" w:lineRule="auto"/>
        <w:jc w:val="both"/>
        <w:rPr>
          <w:rFonts w:ascii="Times New Roman" w:hAnsi="Times New Roman" w:cs="Times New Roman"/>
          <w:b/>
          <w:color w:val="000000" w:themeColor="text1"/>
          <w:sz w:val="24"/>
          <w:szCs w:val="24"/>
        </w:rPr>
      </w:pPr>
      <w:r w:rsidRPr="00840E26">
        <w:rPr>
          <w:rFonts w:ascii="Times New Roman" w:eastAsia="Times New Roman" w:hAnsi="Times New Roman" w:cs="Times New Roman"/>
          <w:b/>
          <w:bCs/>
          <w:sz w:val="24"/>
          <w:szCs w:val="24"/>
        </w:rPr>
        <w:t>3.2.1. pH (Table 3.)</w:t>
      </w:r>
    </w:p>
    <w:p w14:paraId="39FABE06"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Across all treatments, the </w:t>
      </w:r>
      <w:r w:rsidRPr="00840E26">
        <w:rPr>
          <w:rFonts w:ascii="Times New Roman" w:eastAsia="Times New Roman" w:hAnsi="Times New Roman" w:cs="Times New Roman"/>
          <w:bCs/>
          <w:sz w:val="24"/>
          <w:szCs w:val="24"/>
        </w:rPr>
        <w:t>pH increased over time</w:t>
      </w:r>
      <w:r w:rsidRPr="00840E26">
        <w:rPr>
          <w:rFonts w:ascii="Times New Roman" w:eastAsia="Times New Roman" w:hAnsi="Times New Roman" w:cs="Times New Roman"/>
          <w:sz w:val="24"/>
          <w:szCs w:val="24"/>
        </w:rPr>
        <w:t xml:space="preserve">, a trend attributed to the decomposition of organic acids and generation of ammonia from protein breakdown. Initial values ranged from 6.80 to 7.10 (day 15), reaching 7.10-7.72 by day 60. The highest pH was observed in T7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 paddy straw + cow dung +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7.72).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-amended treatments (T3, T5, T7) consistently showed higher pH compared to their non-</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w:t>
      </w:r>
      <w:r w:rsidRPr="00840E26">
        <w:rPr>
          <w:rFonts w:ascii="Times New Roman" w:eastAsia="Times New Roman" w:hAnsi="Times New Roman" w:cs="Times New Roman"/>
          <w:sz w:val="24"/>
          <w:szCs w:val="24"/>
        </w:rPr>
        <w:lastRenderedPageBreak/>
        <w:t xml:space="preserve">counterparts, underlining </w:t>
      </w:r>
      <w:r w:rsidRPr="00840E26">
        <w:rPr>
          <w:rFonts w:ascii="Times New Roman" w:eastAsia="Times New Roman" w:hAnsi="Times New Roman" w:cs="Times New Roman"/>
          <w:bCs/>
          <w:sz w:val="24"/>
          <w:szCs w:val="24"/>
        </w:rPr>
        <w:t>enhanced microbial activity and organic matter stabilization</w:t>
      </w:r>
      <w:r w:rsidRPr="00840E26">
        <w:rPr>
          <w:rFonts w:ascii="Times New Roman" w:eastAsia="Times New Roman" w:hAnsi="Times New Roman" w:cs="Times New Roman"/>
          <w:sz w:val="24"/>
          <w:szCs w:val="24"/>
        </w:rPr>
        <w:t xml:space="preserve"> with microbial addition.</w:t>
      </w:r>
    </w:p>
    <w:p w14:paraId="6358AFD7" w14:textId="6C737D49" w:rsidR="00C91519" w:rsidRPr="00840E26" w:rsidRDefault="00C91519" w:rsidP="00C91519">
      <w:pPr>
        <w:spacing w:before="100" w:beforeAutospacing="1" w:after="100" w:afterAutospacing="1" w:line="240" w:lineRule="auto"/>
        <w:ind w:left="630" w:hanging="630"/>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3.2.2. Electrical Conductivity (EC) (Table </w:t>
      </w:r>
      <w:r w:rsidR="008C6768">
        <w:rPr>
          <w:rFonts w:ascii="Times New Roman" w:eastAsia="Times New Roman" w:hAnsi="Times New Roman" w:cs="Times New Roman"/>
          <w:b/>
          <w:bCs/>
          <w:sz w:val="24"/>
          <w:szCs w:val="24"/>
        </w:rPr>
        <w:t>4</w:t>
      </w:r>
      <w:r w:rsidRPr="00840E26">
        <w:rPr>
          <w:rFonts w:ascii="Times New Roman" w:eastAsia="Times New Roman" w:hAnsi="Times New Roman" w:cs="Times New Roman"/>
          <w:b/>
          <w:bCs/>
          <w:sz w:val="24"/>
          <w:szCs w:val="24"/>
        </w:rPr>
        <w:t>)</w:t>
      </w:r>
    </w:p>
    <w:p w14:paraId="5C5EA5C4"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The </w:t>
      </w:r>
      <w:r w:rsidRPr="00840E26">
        <w:rPr>
          <w:rFonts w:ascii="Times New Roman" w:eastAsia="Times New Roman" w:hAnsi="Times New Roman" w:cs="Times New Roman"/>
          <w:bCs/>
          <w:sz w:val="24"/>
          <w:szCs w:val="24"/>
        </w:rPr>
        <w:t>EC values increased in all treatments</w:t>
      </w:r>
      <w:r w:rsidRPr="00840E26">
        <w:rPr>
          <w:rFonts w:ascii="Times New Roman" w:eastAsia="Times New Roman" w:hAnsi="Times New Roman" w:cs="Times New Roman"/>
          <w:sz w:val="24"/>
          <w:szCs w:val="24"/>
        </w:rPr>
        <w:t xml:space="preserve"> as the compost matured, with most pronounced increases in treatments containing both co-substrates and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The control (T1) showed only a marginal EC increase (1.20 to 1.26dS/m), reflecting slow nutrient mineralization. In contrast, T7 recorded the highest EC (2.52dS/m at day 60), denoting greater release of soluble mineral nutrients.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intensified this effect, confirming its role in accelerating organic matter transformation and making nutrients more plant-available.</w:t>
      </w:r>
    </w:p>
    <w:p w14:paraId="360A482A" w14:textId="2877792C" w:rsidR="00C91519" w:rsidRPr="00840E26" w:rsidRDefault="00C91519" w:rsidP="00C9151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3.2.3. Organic Carbon (Table </w:t>
      </w:r>
      <w:r w:rsidR="008C6768">
        <w:rPr>
          <w:rFonts w:ascii="Times New Roman" w:eastAsia="Times New Roman" w:hAnsi="Times New Roman" w:cs="Times New Roman"/>
          <w:b/>
          <w:bCs/>
          <w:sz w:val="24"/>
          <w:szCs w:val="24"/>
        </w:rPr>
        <w:t>5</w:t>
      </w:r>
      <w:r w:rsidRPr="00840E26">
        <w:rPr>
          <w:rFonts w:ascii="Times New Roman" w:eastAsia="Times New Roman" w:hAnsi="Times New Roman" w:cs="Times New Roman"/>
          <w:b/>
          <w:bCs/>
          <w:sz w:val="24"/>
          <w:szCs w:val="24"/>
        </w:rPr>
        <w:t>)</w:t>
      </w:r>
    </w:p>
    <w:p w14:paraId="437F45AE" w14:textId="77777777" w:rsidR="00C91519" w:rsidRPr="00840E26" w:rsidRDefault="00C91519" w:rsidP="00C9151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hAnsi="Times New Roman" w:cs="Times New Roman"/>
          <w:sz w:val="24"/>
          <w:szCs w:val="24"/>
        </w:rPr>
        <w:t xml:space="preserve">         Organic carbon serves as the primary energy source for microorganisms during composting, and its reduction reflects the progress of decomposition and stabilization. In this study, a sharp decline in OC was recorded across all treatments over the 60-day period. The control (T1: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alone) retained a relatively high final carbon content of 29.6%, suggesting slow decomposition due to lack of readily available nitrogen sources. In contrast, co-composted treatments showed significantly lower OC levels, ranging between 16–17% in T5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vegetable waste + cow dung +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and T7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paddy straw + cow dung + </w:t>
      </w:r>
      <w:proofErr w:type="spellStart"/>
      <w:r w:rsidRPr="00840E26">
        <w:rPr>
          <w:rFonts w:ascii="Times New Roman" w:hAnsi="Times New Roman" w:cs="Times New Roman"/>
          <w:sz w:val="24"/>
          <w:szCs w:val="24"/>
        </w:rPr>
        <w:t>biomineralizer</w:t>
      </w:r>
      <w:proofErr w:type="spellEnd"/>
      <w:proofErr w:type="gramStart"/>
      <w:r w:rsidRPr="00840E26">
        <w:rPr>
          <w:rFonts w:ascii="Times New Roman" w:hAnsi="Times New Roman" w:cs="Times New Roman"/>
          <w:sz w:val="24"/>
          <w:szCs w:val="24"/>
        </w:rPr>
        <w:t>).The</w:t>
      </w:r>
      <w:proofErr w:type="gramEnd"/>
      <w:r w:rsidRPr="00840E26">
        <w:rPr>
          <w:rFonts w:ascii="Times New Roman" w:hAnsi="Times New Roman" w:cs="Times New Roman"/>
          <w:sz w:val="24"/>
          <w:szCs w:val="24"/>
        </w:rPr>
        <w:t xml:space="preserve"> marked reduction in OC in enriched treatments is attributable to the synergistic action of cow dung, vegetable waste,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which enhanced microbial activity and accelerated degradation of lignocellulosic material. This observation aligns with Islam et al. (2021), who reported that co-substrate addition provides balanced nutrients, stimulating microbial metabolism and efficient carbon mineralization. Thus, a lower OC percentage in the enriched composts indicates advanced stabilization and a shift from labile to recalcitrant organic matter</w:t>
      </w:r>
      <w:r w:rsidRPr="00840E26">
        <w:rPr>
          <w:rFonts w:ascii="Times New Roman" w:eastAsia="Times New Roman" w:hAnsi="Times New Roman" w:cs="Times New Roman"/>
          <w:b/>
          <w:bCs/>
          <w:sz w:val="24"/>
          <w:szCs w:val="24"/>
        </w:rPr>
        <w:t xml:space="preserve"> </w:t>
      </w:r>
    </w:p>
    <w:p w14:paraId="04A0F690" w14:textId="77777777" w:rsidR="00C91519" w:rsidRPr="00840E26" w:rsidRDefault="00C91519" w:rsidP="00C91519">
      <w:pPr>
        <w:spacing w:before="100" w:beforeAutospacing="1" w:after="100" w:afterAutospacing="1" w:line="240" w:lineRule="auto"/>
        <w:jc w:val="both"/>
        <w:outlineLvl w:val="1"/>
        <w:rPr>
          <w:rFonts w:ascii="Times New Roman" w:hAnsi="Times New Roman" w:cs="Times New Roman"/>
          <w:sz w:val="24"/>
          <w:szCs w:val="24"/>
        </w:rPr>
      </w:pPr>
      <w:r w:rsidRPr="00840E26">
        <w:rPr>
          <w:rFonts w:ascii="Times New Roman" w:eastAsia="Times New Roman" w:hAnsi="Times New Roman" w:cs="Times New Roman"/>
          <w:b/>
          <w:bCs/>
          <w:sz w:val="24"/>
          <w:szCs w:val="24"/>
        </w:rPr>
        <w:t xml:space="preserve">3.2.4. Macronutrients – </w:t>
      </w:r>
      <w:proofErr w:type="spellStart"/>
      <w:proofErr w:type="gramStart"/>
      <w:r w:rsidRPr="00840E26">
        <w:rPr>
          <w:rFonts w:ascii="Times New Roman" w:eastAsia="Times New Roman" w:hAnsi="Times New Roman" w:cs="Times New Roman"/>
          <w:b/>
          <w:bCs/>
          <w:sz w:val="24"/>
          <w:szCs w:val="24"/>
        </w:rPr>
        <w:t>N,P</w:t>
      </w:r>
      <w:proofErr w:type="gramEnd"/>
      <w:r w:rsidRPr="00840E26">
        <w:rPr>
          <w:rFonts w:ascii="Times New Roman" w:eastAsia="Times New Roman" w:hAnsi="Times New Roman" w:cs="Times New Roman"/>
          <w:b/>
          <w:bCs/>
          <w:sz w:val="24"/>
          <w:szCs w:val="24"/>
        </w:rPr>
        <w:t>,K,Na</w:t>
      </w:r>
      <w:proofErr w:type="spellEnd"/>
    </w:p>
    <w:p w14:paraId="2E1F9754" w14:textId="60BC4D44" w:rsidR="00C91519" w:rsidRPr="00840E26" w:rsidRDefault="00C91519" w:rsidP="00C91519">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Total Nitrogen (Table </w:t>
      </w:r>
      <w:r w:rsidR="008C6768">
        <w:rPr>
          <w:rFonts w:ascii="Times New Roman" w:eastAsia="Times New Roman" w:hAnsi="Times New Roman" w:cs="Times New Roman"/>
          <w:b/>
          <w:bCs/>
          <w:sz w:val="24"/>
          <w:szCs w:val="24"/>
        </w:rPr>
        <w:t>6)</w:t>
      </w:r>
    </w:p>
    <w:p w14:paraId="0CFD4105"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hAnsi="Times New Roman" w:cs="Times New Roman"/>
          <w:sz w:val="24"/>
          <w:szCs w:val="24"/>
        </w:rPr>
        <w:t xml:space="preserve">          Nitrogen dynamics during composting are influenced by microbial assimilation and mineralization processes. In the present study, the nitrogen content of composts increased substantially in treatments with organic additives. The control maintained a low nitrogen value of 0.45%, indicative of minimal enrichment. In contrast, T5 and T7 recorded nitrogen contents of approximately 0.90%, nearly double the control. The higher N levels in these treatments can be attributed to the addition of cow dung and vegetable/paddy residues, which provided both microbial </w:t>
      </w:r>
      <w:proofErr w:type="spellStart"/>
      <w:r w:rsidRPr="00840E26">
        <w:rPr>
          <w:rFonts w:ascii="Times New Roman" w:hAnsi="Times New Roman" w:cs="Times New Roman"/>
          <w:sz w:val="24"/>
          <w:szCs w:val="24"/>
        </w:rPr>
        <w:t>inocula</w:t>
      </w:r>
      <w:proofErr w:type="spellEnd"/>
      <w:r w:rsidRPr="00840E26">
        <w:rPr>
          <w:rFonts w:ascii="Times New Roman" w:hAnsi="Times New Roman" w:cs="Times New Roman"/>
          <w:sz w:val="24"/>
          <w:szCs w:val="24"/>
        </w:rPr>
        <w:t xml:space="preserve"> and readily available nitrogen sources. Moreover, the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further facilitated ammonification and nitrification processes, improving nitrogen availability. These results are comparable to those of Parmar et al. (2019), who reported higher nitrogen enrichment in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composts inoculated with microbial consortia.</w:t>
      </w:r>
      <w:r w:rsidRPr="00840E26">
        <w:rPr>
          <w:rFonts w:ascii="Times New Roman" w:eastAsia="Times New Roman" w:hAnsi="Times New Roman" w:cs="Times New Roman"/>
          <w:b/>
          <w:bCs/>
          <w:sz w:val="24"/>
          <w:szCs w:val="24"/>
        </w:rPr>
        <w:t xml:space="preserve"> Total </w:t>
      </w:r>
    </w:p>
    <w:p w14:paraId="6AB40593" w14:textId="2AA963A6"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3.2.4.2 </w:t>
      </w:r>
      <w:r>
        <w:rPr>
          <w:rFonts w:ascii="Times New Roman" w:eastAsia="Times New Roman" w:hAnsi="Times New Roman" w:cs="Times New Roman"/>
          <w:b/>
          <w:bCs/>
          <w:sz w:val="24"/>
          <w:szCs w:val="24"/>
        </w:rPr>
        <w:t xml:space="preserve">Total </w:t>
      </w:r>
      <w:r w:rsidRPr="00840E26">
        <w:rPr>
          <w:rFonts w:ascii="Times New Roman" w:eastAsia="Times New Roman" w:hAnsi="Times New Roman" w:cs="Times New Roman"/>
          <w:b/>
          <w:bCs/>
          <w:sz w:val="24"/>
          <w:szCs w:val="24"/>
        </w:rPr>
        <w:t xml:space="preserve">Phosphorus (Table </w:t>
      </w:r>
      <w:r w:rsidR="008C6768">
        <w:rPr>
          <w:rFonts w:ascii="Times New Roman" w:eastAsia="Times New Roman" w:hAnsi="Times New Roman" w:cs="Times New Roman"/>
          <w:b/>
          <w:bCs/>
          <w:sz w:val="24"/>
          <w:szCs w:val="24"/>
        </w:rPr>
        <w:t>7</w:t>
      </w:r>
      <w:r w:rsidRPr="00840E26">
        <w:rPr>
          <w:rFonts w:ascii="Times New Roman" w:eastAsia="Times New Roman" w:hAnsi="Times New Roman" w:cs="Times New Roman"/>
          <w:b/>
          <w:bCs/>
          <w:sz w:val="24"/>
          <w:szCs w:val="24"/>
        </w:rPr>
        <w:t>)</w:t>
      </w:r>
    </w:p>
    <w:p w14:paraId="1746D16A"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sz w:val="24"/>
          <w:szCs w:val="24"/>
        </w:rPr>
        <w:lastRenderedPageBreak/>
        <w:t xml:space="preserve">          </w:t>
      </w:r>
      <w:r w:rsidRPr="00840E26">
        <w:rPr>
          <w:rFonts w:ascii="Times New Roman" w:hAnsi="Times New Roman" w:cs="Times New Roman"/>
          <w:sz w:val="24"/>
          <w:szCs w:val="24"/>
        </w:rPr>
        <w:t xml:space="preserve">Phosphorus availability improved significantly in co-composted treatments compared to the control. Final phosphorus content in enriched treatments (T5 and T7) was 0.33–0.34%, while the control had only 0.18%. This increase is due to solubilization of insoluble phosphorus compounds by microbial activity, particularly </w:t>
      </w:r>
      <w:proofErr w:type="spellStart"/>
      <w:r w:rsidRPr="00840E26">
        <w:rPr>
          <w:rFonts w:ascii="Times New Roman" w:hAnsi="Times New Roman" w:cs="Times New Roman"/>
          <w:sz w:val="24"/>
          <w:szCs w:val="24"/>
        </w:rPr>
        <w:t>phosphobacteria</w:t>
      </w:r>
      <w:proofErr w:type="spellEnd"/>
      <w:r w:rsidRPr="00840E26">
        <w:rPr>
          <w:rFonts w:ascii="Times New Roman" w:hAnsi="Times New Roman" w:cs="Times New Roman"/>
          <w:sz w:val="24"/>
          <w:szCs w:val="24"/>
        </w:rPr>
        <w:t xml:space="preserve"> present in the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w:t>
      </w:r>
      <w:r w:rsidRPr="00840E26">
        <w:rPr>
          <w:rFonts w:ascii="Times New Roman" w:hAnsi="Times New Roman" w:cs="Times New Roman"/>
          <w:sz w:val="24"/>
          <w:szCs w:val="24"/>
        </w:rPr>
        <w:br/>
        <w:t>The role of microbial inoculation in enhancing phosphorus solubilization has been highlighted by Verma et al. (2024), who reported similar improvements in composts inoculated with Pseudomonas and Saccharomyces strains. Enhanced phosphorus content in the enriched composts of this study indicates improved potential for supporting root growth and energy transfer in plants when applied to soils.</w:t>
      </w:r>
      <w:r w:rsidRPr="00840E26">
        <w:rPr>
          <w:rFonts w:ascii="Times New Roman" w:eastAsia="Times New Roman" w:hAnsi="Times New Roman" w:cs="Times New Roman"/>
          <w:b/>
          <w:bCs/>
          <w:sz w:val="24"/>
          <w:szCs w:val="24"/>
        </w:rPr>
        <w:t xml:space="preserve"> </w:t>
      </w:r>
    </w:p>
    <w:p w14:paraId="12DC9066" w14:textId="791A2566"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3.2.4.3 Total Potassium (Table </w:t>
      </w:r>
      <w:r w:rsidR="008C6768">
        <w:rPr>
          <w:rFonts w:ascii="Times New Roman" w:eastAsia="Times New Roman" w:hAnsi="Times New Roman" w:cs="Times New Roman"/>
          <w:b/>
          <w:bCs/>
          <w:sz w:val="24"/>
          <w:szCs w:val="24"/>
        </w:rPr>
        <w:t>8</w:t>
      </w:r>
      <w:r w:rsidRPr="00840E26">
        <w:rPr>
          <w:rFonts w:ascii="Times New Roman" w:eastAsia="Times New Roman" w:hAnsi="Times New Roman" w:cs="Times New Roman"/>
          <w:b/>
          <w:bCs/>
          <w:sz w:val="24"/>
          <w:szCs w:val="24"/>
        </w:rPr>
        <w:t>)</w:t>
      </w:r>
    </w:p>
    <w:p w14:paraId="329C5812"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sz w:val="24"/>
          <w:szCs w:val="24"/>
        </w:rPr>
        <w:t xml:space="preserve">           </w:t>
      </w:r>
      <w:r w:rsidRPr="00840E26">
        <w:rPr>
          <w:rFonts w:ascii="Times New Roman" w:hAnsi="Times New Roman" w:cs="Times New Roman"/>
          <w:sz w:val="24"/>
          <w:szCs w:val="24"/>
        </w:rPr>
        <w:t xml:space="preserve">Potassium was the most abundant macronutrient observed, as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inherently contains high K levels. Final potassium content was 1.56% in the control, while enriched treatments T5 and T7 reached 2.40–2.41%. This enrichment is beneficial for crops, particularly those requiring high potassium for flowering and fruiting.</w:t>
      </w:r>
      <w:r w:rsidRPr="00840E26">
        <w:rPr>
          <w:rFonts w:ascii="Times New Roman" w:hAnsi="Times New Roman" w:cs="Times New Roman"/>
          <w:sz w:val="24"/>
          <w:szCs w:val="24"/>
        </w:rPr>
        <w:br/>
        <w:t xml:space="preserve">The higher potassium levels in enriched treatments are attributed to accelerated breakdown of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tissues facilitated by microbial activity and co-substrate addition, which released bound potassium into plant-available forms. These findings are consistent with those of </w:t>
      </w:r>
      <w:proofErr w:type="spellStart"/>
      <w:r w:rsidRPr="00840E26">
        <w:rPr>
          <w:rFonts w:ascii="Times New Roman" w:hAnsi="Times New Roman" w:cs="Times New Roman"/>
          <w:sz w:val="24"/>
          <w:szCs w:val="24"/>
        </w:rPr>
        <w:t>Khatua</w:t>
      </w:r>
      <w:proofErr w:type="spellEnd"/>
      <w:r w:rsidRPr="00840E26">
        <w:rPr>
          <w:rFonts w:ascii="Times New Roman" w:hAnsi="Times New Roman" w:cs="Times New Roman"/>
          <w:sz w:val="24"/>
          <w:szCs w:val="24"/>
        </w:rPr>
        <w:t xml:space="preserve"> et al. (2018), who observed higher potassium concentrations in banana stem vermicompost blended with cow dung.</w:t>
      </w:r>
      <w:r w:rsidRPr="00840E26">
        <w:rPr>
          <w:rFonts w:ascii="Times New Roman" w:eastAsia="Times New Roman" w:hAnsi="Times New Roman" w:cs="Times New Roman"/>
          <w:b/>
          <w:bCs/>
          <w:sz w:val="24"/>
          <w:szCs w:val="24"/>
        </w:rPr>
        <w:t xml:space="preserve"> </w:t>
      </w:r>
    </w:p>
    <w:p w14:paraId="32EB7B2A" w14:textId="230E7EB1"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3.2.4.4</w:t>
      </w:r>
      <w:r>
        <w:rPr>
          <w:rFonts w:ascii="Times New Roman" w:eastAsia="Times New Roman" w:hAnsi="Times New Roman" w:cs="Times New Roman"/>
          <w:b/>
          <w:bCs/>
          <w:sz w:val="24"/>
          <w:szCs w:val="24"/>
        </w:rPr>
        <w:t xml:space="preserve"> Total Sodium</w:t>
      </w:r>
      <w:r w:rsidRPr="00840E26">
        <w:rPr>
          <w:rFonts w:ascii="Times New Roman" w:eastAsia="Times New Roman" w:hAnsi="Times New Roman" w:cs="Times New Roman"/>
          <w:b/>
          <w:bCs/>
          <w:sz w:val="24"/>
          <w:szCs w:val="24"/>
        </w:rPr>
        <w:t xml:space="preserve"> (Table </w:t>
      </w:r>
      <w:r w:rsidR="008C6768">
        <w:rPr>
          <w:rFonts w:ascii="Times New Roman" w:eastAsia="Times New Roman" w:hAnsi="Times New Roman" w:cs="Times New Roman"/>
          <w:b/>
          <w:bCs/>
          <w:sz w:val="24"/>
          <w:szCs w:val="24"/>
        </w:rPr>
        <w:t>9</w:t>
      </w:r>
      <w:r w:rsidRPr="00840E26">
        <w:rPr>
          <w:rFonts w:ascii="Times New Roman" w:eastAsia="Times New Roman" w:hAnsi="Times New Roman" w:cs="Times New Roman"/>
          <w:b/>
          <w:bCs/>
          <w:sz w:val="24"/>
          <w:szCs w:val="24"/>
        </w:rPr>
        <w:t>)</w:t>
      </w:r>
    </w:p>
    <w:p w14:paraId="0EE0BED2"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Sodium content remained stable or decreased slightly in most amended treatments, reaching a minimum (0.10%) in T4, T5, T6, and T7 by day 60. Lower sodium is beneficial for compost quality, reducing the risk of soil salinization upon field application.</w:t>
      </w:r>
    </w:p>
    <w:p w14:paraId="5F05397B" w14:textId="73300EB6" w:rsidR="00C91519" w:rsidRPr="00840E26" w:rsidRDefault="00C91519" w:rsidP="00C91519">
      <w:pPr>
        <w:spacing w:before="100" w:beforeAutospacing="1" w:after="100" w:afterAutospacing="1" w:line="240" w:lineRule="auto"/>
        <w:ind w:left="720" w:hanging="720"/>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3.2.5. C:N ratio (Table </w:t>
      </w:r>
      <w:r w:rsidR="008C6768">
        <w:rPr>
          <w:rFonts w:ascii="Times New Roman" w:eastAsia="Times New Roman" w:hAnsi="Times New Roman" w:cs="Times New Roman"/>
          <w:b/>
          <w:bCs/>
          <w:sz w:val="24"/>
          <w:szCs w:val="24"/>
        </w:rPr>
        <w:t>10</w:t>
      </w:r>
      <w:r w:rsidRPr="00840E26">
        <w:rPr>
          <w:rFonts w:ascii="Times New Roman" w:eastAsia="Times New Roman" w:hAnsi="Times New Roman" w:cs="Times New Roman"/>
          <w:b/>
          <w:bCs/>
          <w:sz w:val="24"/>
          <w:szCs w:val="24"/>
        </w:rPr>
        <w:t>)</w:t>
      </w:r>
    </w:p>
    <w:p w14:paraId="667B108D"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hAnsi="Times New Roman" w:cs="Times New Roman"/>
          <w:sz w:val="24"/>
          <w:szCs w:val="24"/>
        </w:rPr>
        <w:t xml:space="preserve">         The C:N ratio is a critical index of compost maturity. At the start of the process, all treatments exhibited wide ratios due to the high initial carbon content of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Over time, the ratio narrowed as organic carbon decreased and nitrogen mineralized. The control (T1) recorded a final C:N ratio of 38.6, reflecting poor compost maturity and limited microbial decomposition. On the other hand, enriched treatments demonstrated remarkable narrowing of the ratio, with final values around 18–20 in T5 and T</w:t>
      </w:r>
      <w:proofErr w:type="gramStart"/>
      <w:r w:rsidRPr="00840E26">
        <w:rPr>
          <w:rFonts w:ascii="Times New Roman" w:hAnsi="Times New Roman" w:cs="Times New Roman"/>
          <w:sz w:val="24"/>
          <w:szCs w:val="24"/>
        </w:rPr>
        <w:t>7.Such</w:t>
      </w:r>
      <w:proofErr w:type="gramEnd"/>
      <w:r w:rsidRPr="00840E26">
        <w:rPr>
          <w:rFonts w:ascii="Times New Roman" w:hAnsi="Times New Roman" w:cs="Times New Roman"/>
          <w:sz w:val="24"/>
          <w:szCs w:val="24"/>
        </w:rPr>
        <w:t xml:space="preserve"> values fall within the recommended range for mature compost, signifying stable organic matter and readiness for agricultural application. The improvement in C:N ratio in enriched treatments is consistent with findings by Virk et al. (2021), who observed that co-composting banana residues with nutrient-rich inputs accelerates nitrogen retention and humification. Hence, the narrow C:N ratio achieved in this study highlights the efficiency of co-substrates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in producing agronomically safe </w:t>
      </w:r>
      <w:proofErr w:type="gramStart"/>
      <w:r w:rsidRPr="00840E26">
        <w:rPr>
          <w:rFonts w:ascii="Times New Roman" w:hAnsi="Times New Roman" w:cs="Times New Roman"/>
          <w:sz w:val="24"/>
          <w:szCs w:val="24"/>
        </w:rPr>
        <w:t>compost.</w:t>
      </w:r>
      <w:r w:rsidRPr="00840E26">
        <w:rPr>
          <w:rFonts w:ascii="Times New Roman" w:eastAsia="Times New Roman" w:hAnsi="Times New Roman" w:cs="Times New Roman"/>
          <w:sz w:val="24"/>
          <w:szCs w:val="24"/>
        </w:rPr>
        <w:t>.</w:t>
      </w:r>
      <w:proofErr w:type="gramEnd"/>
    </w:p>
    <w:p w14:paraId="1A36EE81" w14:textId="77777777" w:rsidR="00C91519" w:rsidRPr="00840E26" w:rsidRDefault="00C91519" w:rsidP="00C91519">
      <w:pPr>
        <w:pStyle w:val="ListParagraph"/>
        <w:numPr>
          <w:ilvl w:val="1"/>
          <w:numId w:val="3"/>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Microbial population</w:t>
      </w:r>
    </w:p>
    <w:p w14:paraId="48689950" w14:textId="75DE66CA"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3.3.1 Bacterial Population (Table </w:t>
      </w:r>
      <w:r w:rsidR="008C6768">
        <w:rPr>
          <w:rFonts w:ascii="Times New Roman" w:eastAsia="Times New Roman" w:hAnsi="Times New Roman" w:cs="Times New Roman"/>
          <w:b/>
          <w:bCs/>
          <w:sz w:val="24"/>
          <w:szCs w:val="24"/>
        </w:rPr>
        <w:t>11</w:t>
      </w:r>
      <w:r w:rsidRPr="00840E26">
        <w:rPr>
          <w:rFonts w:ascii="Times New Roman" w:eastAsia="Times New Roman" w:hAnsi="Times New Roman" w:cs="Times New Roman"/>
          <w:b/>
          <w:bCs/>
          <w:sz w:val="24"/>
          <w:szCs w:val="24"/>
        </w:rPr>
        <w:t>.)</w:t>
      </w:r>
    </w:p>
    <w:p w14:paraId="6FCE72B8"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sz w:val="24"/>
          <w:szCs w:val="24"/>
        </w:rPr>
        <w:lastRenderedPageBreak/>
        <w:t xml:space="preserve">          </w:t>
      </w:r>
      <w:r w:rsidRPr="00840E26">
        <w:rPr>
          <w:rFonts w:ascii="Times New Roman" w:hAnsi="Times New Roman" w:cs="Times New Roman"/>
          <w:sz w:val="24"/>
          <w:szCs w:val="24"/>
        </w:rPr>
        <w:t xml:space="preserve">Bacteria were the most dominant microbial group throughout composting. Their population increased rapidly in the early stages, driven by the availability of easily degradable organic matter, and stabilized toward the end of the process. Enriched treatments (particularly T5 and T7) consistently recorded the highest bacterial counts, indicating the synergistic effect of cow dung, vegetable/paddy residues,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in stimulating microbial proliferation.</w:t>
      </w:r>
      <w:r w:rsidRPr="00840E26">
        <w:rPr>
          <w:rFonts w:ascii="Times New Roman" w:hAnsi="Times New Roman" w:cs="Times New Roman"/>
          <w:sz w:val="24"/>
          <w:szCs w:val="24"/>
        </w:rPr>
        <w:br/>
        <w:t xml:space="preserve">The control (T1), in contrast, showed lower bacterial density due to limited nutrient diversity in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alone. This supports earlier findings by Parmar et al. (2019), who observed that microbial consortia combined with organic amendments significantly enhanced bacterial activity and accelerated compost maturity. The strong bacterial activity in enriched treatments also correlates with the rapid reduction in organic carbon and narrowing of the C:N ratio observed in this study.</w:t>
      </w:r>
      <w:r w:rsidRPr="00840E26">
        <w:rPr>
          <w:rFonts w:ascii="Times New Roman" w:eastAsia="Times New Roman" w:hAnsi="Times New Roman" w:cs="Times New Roman"/>
          <w:b/>
          <w:bCs/>
          <w:sz w:val="24"/>
          <w:szCs w:val="24"/>
        </w:rPr>
        <w:t xml:space="preserve"> </w:t>
      </w:r>
    </w:p>
    <w:p w14:paraId="5E13E2D2" w14:textId="542F598F"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3.3.2 Fungal Population (Table </w:t>
      </w:r>
      <w:r w:rsidR="008C6768">
        <w:rPr>
          <w:rFonts w:ascii="Times New Roman" w:eastAsia="Times New Roman" w:hAnsi="Times New Roman" w:cs="Times New Roman"/>
          <w:b/>
          <w:bCs/>
          <w:sz w:val="24"/>
          <w:szCs w:val="24"/>
        </w:rPr>
        <w:t>12</w:t>
      </w:r>
      <w:r w:rsidRPr="00840E26">
        <w:rPr>
          <w:rFonts w:ascii="Times New Roman" w:eastAsia="Times New Roman" w:hAnsi="Times New Roman" w:cs="Times New Roman"/>
          <w:b/>
          <w:bCs/>
          <w:sz w:val="24"/>
          <w:szCs w:val="24"/>
        </w:rPr>
        <w:t>)</w:t>
      </w:r>
    </w:p>
    <w:p w14:paraId="3BF1745F" w14:textId="77777777" w:rsidR="00C91519" w:rsidRPr="00C91519" w:rsidRDefault="00C91519" w:rsidP="00C91519">
      <w:pPr>
        <w:spacing w:before="100" w:beforeAutospacing="1" w:after="100" w:afterAutospacing="1" w:line="240" w:lineRule="auto"/>
        <w:jc w:val="both"/>
        <w:rPr>
          <w:rFonts w:ascii="Times New Roman" w:hAnsi="Times New Roman" w:cs="Times New Roman"/>
          <w:sz w:val="24"/>
          <w:szCs w:val="24"/>
        </w:rPr>
      </w:pPr>
      <w:r w:rsidRPr="00840E26">
        <w:rPr>
          <w:rFonts w:ascii="Times New Roman" w:hAnsi="Times New Roman" w:cs="Times New Roman"/>
          <w:sz w:val="24"/>
          <w:szCs w:val="24"/>
        </w:rPr>
        <w:t xml:space="preserve">Fungal populations exhibited a progressive increase in enriched treatments, reflecting their critical role in degrading complex lignocellulosic materials such as cellulose and hemicellulose present in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Treatments with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(T3, T5, T7) displayed the highest fungal densities, suggesting that inoculation encouraged the proliferation of </w:t>
      </w:r>
      <w:proofErr w:type="spellStart"/>
      <w:r w:rsidRPr="00840E26">
        <w:rPr>
          <w:rFonts w:ascii="Times New Roman" w:hAnsi="Times New Roman" w:cs="Times New Roman"/>
          <w:sz w:val="24"/>
          <w:szCs w:val="24"/>
        </w:rPr>
        <w:t>lignolytic</w:t>
      </w:r>
      <w:proofErr w:type="spellEnd"/>
      <w:r w:rsidRPr="00840E26">
        <w:rPr>
          <w:rFonts w:ascii="Times New Roman" w:hAnsi="Times New Roman" w:cs="Times New Roman"/>
          <w:sz w:val="24"/>
          <w:szCs w:val="24"/>
        </w:rPr>
        <w:t xml:space="preserve"> and cellulolytic fungi.</w:t>
      </w:r>
      <w:r>
        <w:rPr>
          <w:rFonts w:ascii="Times New Roman" w:hAnsi="Times New Roman" w:cs="Times New Roman"/>
          <w:sz w:val="24"/>
          <w:szCs w:val="24"/>
        </w:rPr>
        <w:t xml:space="preserve"> </w:t>
      </w:r>
      <w:r w:rsidRPr="00840E26">
        <w:rPr>
          <w:rFonts w:ascii="Times New Roman" w:hAnsi="Times New Roman" w:cs="Times New Roman"/>
          <w:sz w:val="24"/>
          <w:szCs w:val="24"/>
        </w:rPr>
        <w:t xml:space="preserve">The control maintained relatively low fungal populations, indicating </w:t>
      </w:r>
      <w:proofErr w:type="gramStart"/>
      <w:r w:rsidRPr="00840E26">
        <w:rPr>
          <w:rFonts w:ascii="Times New Roman" w:hAnsi="Times New Roman" w:cs="Times New Roman"/>
          <w:sz w:val="24"/>
          <w:szCs w:val="24"/>
        </w:rPr>
        <w:t xml:space="preserve">that </w:t>
      </w:r>
      <w:r>
        <w:rPr>
          <w:rFonts w:ascii="Times New Roman" w:hAnsi="Times New Roman" w:cs="Times New Roman"/>
          <w:sz w:val="24"/>
          <w:szCs w:val="24"/>
        </w:rPr>
        <w:t xml:space="preserve"> </w:t>
      </w:r>
      <w:proofErr w:type="spellStart"/>
      <w:r w:rsidRPr="00840E26">
        <w:rPr>
          <w:rFonts w:ascii="Times New Roman" w:hAnsi="Times New Roman" w:cs="Times New Roman"/>
          <w:sz w:val="24"/>
          <w:szCs w:val="24"/>
        </w:rPr>
        <w:t>pseudostem</w:t>
      </w:r>
      <w:proofErr w:type="spellEnd"/>
      <w:proofErr w:type="gramEnd"/>
      <w:r w:rsidRPr="00840E26">
        <w:rPr>
          <w:rFonts w:ascii="Times New Roman" w:hAnsi="Times New Roman" w:cs="Times New Roman"/>
          <w:sz w:val="24"/>
          <w:szCs w:val="24"/>
        </w:rPr>
        <w:t xml:space="preserve"> alone provided limited support for fungal activity. Similar results were reported by </w:t>
      </w:r>
      <w:proofErr w:type="spellStart"/>
      <w:r w:rsidRPr="00840E26">
        <w:rPr>
          <w:rFonts w:ascii="Times New Roman" w:hAnsi="Times New Roman" w:cs="Times New Roman"/>
          <w:sz w:val="24"/>
          <w:szCs w:val="24"/>
        </w:rPr>
        <w:t>Khatua</w:t>
      </w:r>
      <w:proofErr w:type="spellEnd"/>
      <w:r w:rsidRPr="00840E26">
        <w:rPr>
          <w:rFonts w:ascii="Times New Roman" w:hAnsi="Times New Roman" w:cs="Times New Roman"/>
          <w:sz w:val="24"/>
          <w:szCs w:val="24"/>
        </w:rPr>
        <w:t xml:space="preserve"> et al. (2018), where vermicomposting of banana stem with cow dung promoted fungal dominance and effective breakdown of fibrous residues. The enhanced fungal activity in this study contributed to improved humification and compost maturity.</w:t>
      </w:r>
      <w:r w:rsidRPr="00840E26">
        <w:rPr>
          <w:rFonts w:ascii="Times New Roman" w:eastAsia="Times New Roman" w:hAnsi="Times New Roman" w:cs="Times New Roman"/>
          <w:b/>
          <w:bCs/>
          <w:sz w:val="24"/>
          <w:szCs w:val="24"/>
        </w:rPr>
        <w:t xml:space="preserve"> </w:t>
      </w:r>
    </w:p>
    <w:p w14:paraId="390A316F" w14:textId="53CDF220" w:rsidR="00C91519" w:rsidRPr="00840E26" w:rsidRDefault="00C91519" w:rsidP="00C91519">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3.3.3 Actinomycetes population (Table </w:t>
      </w:r>
      <w:r w:rsidR="008C6768">
        <w:rPr>
          <w:rFonts w:ascii="Times New Roman" w:eastAsia="Times New Roman" w:hAnsi="Times New Roman" w:cs="Times New Roman"/>
          <w:b/>
          <w:bCs/>
          <w:sz w:val="24"/>
          <w:szCs w:val="24"/>
        </w:rPr>
        <w:t>13</w:t>
      </w:r>
      <w:r w:rsidRPr="00840E26">
        <w:rPr>
          <w:rFonts w:ascii="Times New Roman" w:eastAsia="Times New Roman" w:hAnsi="Times New Roman" w:cs="Times New Roman"/>
          <w:b/>
          <w:bCs/>
          <w:sz w:val="24"/>
          <w:szCs w:val="24"/>
        </w:rPr>
        <w:t>)</w:t>
      </w:r>
      <w:r w:rsidRPr="00840E26">
        <w:rPr>
          <w:rFonts w:ascii="Times New Roman" w:eastAsia="Times New Roman" w:hAnsi="Times New Roman" w:cs="Times New Roman"/>
          <w:sz w:val="24"/>
          <w:szCs w:val="24"/>
        </w:rPr>
        <w:t xml:space="preserve"> </w:t>
      </w:r>
    </w:p>
    <w:p w14:paraId="57174FC1" w14:textId="77777777" w:rsidR="00C91519" w:rsidRPr="00840E26" w:rsidRDefault="00C91519" w:rsidP="00C91519">
      <w:pPr>
        <w:spacing w:before="100" w:beforeAutospacing="1" w:after="100" w:afterAutospacing="1" w:line="240" w:lineRule="auto"/>
        <w:jc w:val="both"/>
        <w:rPr>
          <w:rFonts w:ascii="Times New Roman" w:hAnsi="Times New Roman" w:cs="Times New Roman"/>
          <w:sz w:val="24"/>
          <w:szCs w:val="24"/>
        </w:rPr>
      </w:pPr>
      <w:r w:rsidRPr="00840E26">
        <w:rPr>
          <w:rFonts w:ascii="Times New Roman" w:hAnsi="Times New Roman" w:cs="Times New Roman"/>
          <w:sz w:val="24"/>
          <w:szCs w:val="24"/>
        </w:rPr>
        <w:t xml:space="preserve">         Actinomycetes play a vital role in the later stages of composting, decomposing resistant organic compounds and contributing to the earthy smell characteristic of mature compost. Their population gradually increased as composting progressed, peaking in enriched treatments (T5 and T7) toward the end of the 60-day period. This reflects their preference for stabilized substrates and higher pH levels achieved during </w:t>
      </w:r>
      <w:proofErr w:type="spellStart"/>
      <w:proofErr w:type="gramStart"/>
      <w:r w:rsidRPr="00840E26">
        <w:rPr>
          <w:rFonts w:ascii="Times New Roman" w:hAnsi="Times New Roman" w:cs="Times New Roman"/>
          <w:sz w:val="24"/>
          <w:szCs w:val="24"/>
        </w:rPr>
        <w:t>maturation.The</w:t>
      </w:r>
      <w:proofErr w:type="spellEnd"/>
      <w:proofErr w:type="gramEnd"/>
      <w:r w:rsidRPr="00840E26">
        <w:rPr>
          <w:rFonts w:ascii="Times New Roman" w:hAnsi="Times New Roman" w:cs="Times New Roman"/>
          <w:sz w:val="24"/>
          <w:szCs w:val="24"/>
        </w:rPr>
        <w:t xml:space="preserve"> control treatment showed poor actinomycete growth, again highlighting limited substrate availability. The results are in line with observations by Islam et al. (2021), who demonstrated that co-composting with organic amendments enhances actinomycete abundance, leading to higher compost stability. Their activity in enriched treatments of the present study corresponds with favorable HA/FA ratios (&gt;1.5), confirming their role in humification.</w:t>
      </w:r>
    </w:p>
    <w:p w14:paraId="345B968D" w14:textId="43F3A271" w:rsidR="00C91519" w:rsidRPr="00840E26" w:rsidRDefault="00C91519" w:rsidP="00C91519">
      <w:pPr>
        <w:pStyle w:val="ListParagraph"/>
        <w:numPr>
          <w:ilvl w:val="1"/>
          <w:numId w:val="3"/>
        </w:numPr>
        <w:spacing w:before="100" w:beforeAutospacing="1" w:after="100" w:afterAutospacing="1" w:line="240" w:lineRule="auto"/>
        <w:jc w:val="both"/>
        <w:rPr>
          <w:rFonts w:ascii="Times New Roman" w:hAnsi="Times New Roman" w:cs="Times New Roman"/>
          <w:b/>
          <w:sz w:val="24"/>
          <w:szCs w:val="24"/>
        </w:rPr>
      </w:pPr>
      <w:r w:rsidRPr="00840E26">
        <w:rPr>
          <w:rFonts w:ascii="Times New Roman" w:hAnsi="Times New Roman" w:cs="Times New Roman"/>
          <w:b/>
          <w:bCs/>
          <w:sz w:val="24"/>
          <w:szCs w:val="24"/>
        </w:rPr>
        <w:t xml:space="preserve">Final characteristics of banana </w:t>
      </w:r>
      <w:proofErr w:type="spellStart"/>
      <w:r w:rsidRPr="00840E26">
        <w:rPr>
          <w:rFonts w:ascii="Times New Roman" w:hAnsi="Times New Roman" w:cs="Times New Roman"/>
          <w:b/>
          <w:bCs/>
          <w:sz w:val="24"/>
          <w:szCs w:val="24"/>
        </w:rPr>
        <w:t>pseudostem</w:t>
      </w:r>
      <w:proofErr w:type="spellEnd"/>
      <w:r w:rsidRPr="00840E26">
        <w:rPr>
          <w:rFonts w:ascii="Times New Roman" w:hAnsi="Times New Roman" w:cs="Times New Roman"/>
          <w:b/>
          <w:bCs/>
          <w:sz w:val="24"/>
          <w:szCs w:val="24"/>
        </w:rPr>
        <w:t xml:space="preserve"> compost with various treatments</w:t>
      </w:r>
      <w:r w:rsidRPr="00840E26">
        <w:rPr>
          <w:rFonts w:ascii="Times New Roman" w:hAnsi="Times New Roman" w:cs="Times New Roman"/>
          <w:b/>
          <w:sz w:val="24"/>
          <w:szCs w:val="24"/>
        </w:rPr>
        <w:t xml:space="preserve"> (Table </w:t>
      </w:r>
      <w:r w:rsidR="002663B3">
        <w:rPr>
          <w:rFonts w:ascii="Times New Roman" w:hAnsi="Times New Roman" w:cs="Times New Roman"/>
          <w:b/>
          <w:sz w:val="24"/>
          <w:szCs w:val="24"/>
        </w:rPr>
        <w:t>14</w:t>
      </w:r>
      <w:r w:rsidRPr="00840E26">
        <w:rPr>
          <w:rFonts w:ascii="Times New Roman" w:hAnsi="Times New Roman" w:cs="Times New Roman"/>
          <w:b/>
          <w:sz w:val="24"/>
          <w:szCs w:val="24"/>
        </w:rPr>
        <w:t>)</w:t>
      </w:r>
    </w:p>
    <w:p w14:paraId="38AB673B" w14:textId="77777777" w:rsidR="00C91519" w:rsidRPr="00C91519" w:rsidRDefault="00C91519" w:rsidP="00C91519">
      <w:pPr>
        <w:spacing w:before="100" w:beforeAutospacing="1" w:after="100" w:afterAutospacing="1" w:line="240" w:lineRule="auto"/>
        <w:jc w:val="both"/>
        <w:rPr>
          <w:rFonts w:ascii="Times New Roman" w:eastAsia="Times New Roman" w:hAnsi="Times New Roman" w:cs="Times New Roman"/>
          <w:b/>
          <w:sz w:val="24"/>
          <w:szCs w:val="24"/>
        </w:rPr>
      </w:pPr>
      <w:r w:rsidRPr="00840E26">
        <w:rPr>
          <w:rFonts w:ascii="Times New Roman" w:hAnsi="Times New Roman" w:cs="Times New Roman"/>
          <w:sz w:val="24"/>
          <w:szCs w:val="24"/>
        </w:rPr>
        <w:t xml:space="preserve">          At the end of 60 days, clear differences emerged between the control and enriched treatments. The control compost (T1) was immature, with high organic carbon (29.6%), low nitrogen (0.45%), phosphorus (0.18%), potassium (1.56%), wide C:N ratio (38.6), and slightly alkaline pH (7.8). In contrast, enriched treatments, especially T5 and T7, produced stable and nutrient-rich compost with desirable physicochemical properties: balanced pH (7.1–7.3), low OC (16–17%), high nitrogen (~0.90%), phosphorus (~0.34%), potassium (~2.40%), and narrow C:N </w:t>
      </w:r>
      <w:r w:rsidRPr="00840E26">
        <w:rPr>
          <w:rFonts w:ascii="Times New Roman" w:hAnsi="Times New Roman" w:cs="Times New Roman"/>
          <w:sz w:val="24"/>
          <w:szCs w:val="24"/>
        </w:rPr>
        <w:lastRenderedPageBreak/>
        <w:t>ratio (~18). These values conform to internationally accepted standards for mature compost (</w:t>
      </w:r>
      <w:proofErr w:type="spellStart"/>
      <w:r w:rsidRPr="00840E26">
        <w:rPr>
          <w:rFonts w:ascii="Times New Roman" w:hAnsi="Times New Roman" w:cs="Times New Roman"/>
          <w:sz w:val="24"/>
          <w:szCs w:val="24"/>
        </w:rPr>
        <w:t>Rukmana</w:t>
      </w:r>
      <w:proofErr w:type="spellEnd"/>
      <w:r w:rsidRPr="00840E26">
        <w:rPr>
          <w:rFonts w:ascii="Times New Roman" w:hAnsi="Times New Roman" w:cs="Times New Roman"/>
          <w:sz w:val="24"/>
          <w:szCs w:val="24"/>
        </w:rPr>
        <w:t xml:space="preserve"> et al., 2024), establishing the efficacy of co-substrates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in producing high-quality bio-manure from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w:t>
      </w:r>
    </w:p>
    <w:p w14:paraId="22A40B44" w14:textId="77777777" w:rsidR="00C91519" w:rsidRPr="00840E26" w:rsidRDefault="00C91519" w:rsidP="00C9151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3.5. Compost maturity test</w:t>
      </w:r>
    </w:p>
    <w:p w14:paraId="0A50F876" w14:textId="77F6921A" w:rsidR="00C91519" w:rsidRPr="00840E26" w:rsidRDefault="00C91519" w:rsidP="00C91519">
      <w:pPr>
        <w:spacing w:before="100" w:beforeAutospacing="1" w:after="100" w:afterAutospacing="1" w:line="240" w:lineRule="auto"/>
        <w:ind w:left="720" w:hanging="720"/>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3.5.1 Phytotoxicity assessment (Table </w:t>
      </w:r>
      <w:r w:rsidR="008C6768">
        <w:rPr>
          <w:rFonts w:ascii="Times New Roman" w:eastAsia="Times New Roman" w:hAnsi="Times New Roman" w:cs="Times New Roman"/>
          <w:b/>
          <w:bCs/>
          <w:sz w:val="24"/>
          <w:szCs w:val="24"/>
        </w:rPr>
        <w:t>1</w:t>
      </w:r>
      <w:r w:rsidR="002663B3">
        <w:rPr>
          <w:rFonts w:ascii="Times New Roman" w:eastAsia="Times New Roman" w:hAnsi="Times New Roman" w:cs="Times New Roman"/>
          <w:b/>
          <w:bCs/>
          <w:sz w:val="24"/>
          <w:szCs w:val="24"/>
        </w:rPr>
        <w:t>5</w:t>
      </w:r>
      <w:r w:rsidRPr="00840E26">
        <w:rPr>
          <w:rFonts w:ascii="Times New Roman" w:eastAsia="Times New Roman" w:hAnsi="Times New Roman" w:cs="Times New Roman"/>
          <w:b/>
          <w:bCs/>
          <w:sz w:val="24"/>
          <w:szCs w:val="24"/>
        </w:rPr>
        <w:t>)</w:t>
      </w:r>
    </w:p>
    <w:p w14:paraId="5F5888A7"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Non-amended control (T1) had poor GI (55%), indicating phytotoxicity and immaturity. All enriched treatments achieved GI &gt;80%, confirming seedling safety and compost maturity.</w:t>
      </w:r>
    </w:p>
    <w:p w14:paraId="627F5AF0" w14:textId="16D83106" w:rsidR="00C91519" w:rsidRPr="00840E26" w:rsidRDefault="00C91519" w:rsidP="00C91519">
      <w:pPr>
        <w:pStyle w:val="ListParagraph"/>
        <w:numPr>
          <w:ilvl w:val="2"/>
          <w:numId w:val="4"/>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Humification parameters (Table </w:t>
      </w:r>
      <w:r w:rsidR="008C6768">
        <w:rPr>
          <w:rFonts w:ascii="Times New Roman" w:eastAsia="Times New Roman" w:hAnsi="Times New Roman" w:cs="Times New Roman"/>
          <w:b/>
          <w:bCs/>
          <w:sz w:val="24"/>
          <w:szCs w:val="24"/>
        </w:rPr>
        <w:t>1</w:t>
      </w:r>
      <w:r w:rsidR="002663B3">
        <w:rPr>
          <w:rFonts w:ascii="Times New Roman" w:eastAsia="Times New Roman" w:hAnsi="Times New Roman" w:cs="Times New Roman"/>
          <w:b/>
          <w:bCs/>
          <w:sz w:val="24"/>
          <w:szCs w:val="24"/>
        </w:rPr>
        <w:t>6</w:t>
      </w:r>
      <w:r w:rsidRPr="00840E26">
        <w:rPr>
          <w:rFonts w:ascii="Times New Roman" w:eastAsia="Times New Roman" w:hAnsi="Times New Roman" w:cs="Times New Roman"/>
          <w:b/>
          <w:bCs/>
          <w:sz w:val="24"/>
          <w:szCs w:val="24"/>
        </w:rPr>
        <w:t>)</w:t>
      </w:r>
    </w:p>
    <w:p w14:paraId="4AD09515" w14:textId="77777777" w:rsidR="00C91519" w:rsidRPr="004A5DF3" w:rsidRDefault="00C91519" w:rsidP="00C91519">
      <w:pPr>
        <w:spacing w:before="100" w:beforeAutospacing="1" w:after="100" w:afterAutospacing="1" w:line="240" w:lineRule="auto"/>
        <w:jc w:val="both"/>
        <w:rPr>
          <w:rFonts w:ascii="Times New Roman" w:eastAsia="Times New Roman" w:hAnsi="Times New Roman" w:cs="Times New Roman"/>
          <w:sz w:val="24"/>
          <w:szCs w:val="24"/>
        </w:rPr>
        <w:sectPr w:rsidR="00C91519" w:rsidRPr="004A5DF3" w:rsidSect="00C91519">
          <w:type w:val="continuous"/>
          <w:pgSz w:w="12240" w:h="15840"/>
          <w:pgMar w:top="1440" w:right="1440" w:bottom="1440" w:left="1440" w:header="720" w:footer="720" w:gutter="0"/>
          <w:cols w:space="720"/>
          <w:docGrid w:linePitch="360"/>
        </w:sectPr>
      </w:pPr>
      <w:r w:rsidRPr="00840E26">
        <w:rPr>
          <w:rFonts w:ascii="Times New Roman" w:eastAsia="Times New Roman" w:hAnsi="Times New Roman" w:cs="Times New Roman"/>
          <w:sz w:val="24"/>
          <w:szCs w:val="24"/>
        </w:rPr>
        <w:t xml:space="preserve">    Both </w:t>
      </w:r>
      <w:proofErr w:type="spellStart"/>
      <w:r w:rsidRPr="00840E26">
        <w:rPr>
          <w:rFonts w:ascii="Times New Roman" w:eastAsia="Times New Roman" w:hAnsi="Times New Roman" w:cs="Times New Roman"/>
          <w:sz w:val="24"/>
          <w:szCs w:val="24"/>
        </w:rPr>
        <w:t>Humic</w:t>
      </w:r>
      <w:proofErr w:type="spellEnd"/>
      <w:r w:rsidRPr="00840E26">
        <w:rPr>
          <w:rFonts w:ascii="Times New Roman" w:eastAsia="Times New Roman" w:hAnsi="Times New Roman" w:cs="Times New Roman"/>
          <w:sz w:val="24"/>
          <w:szCs w:val="24"/>
        </w:rPr>
        <w:t xml:space="preserve"> acid and fulvic acid increased significantly in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-amended treatments, HA/FA ratios exceeded 1.5 (up to 1.77 in T5), demonstrating the </w:t>
      </w:r>
      <w:r w:rsidRPr="00840E26">
        <w:rPr>
          <w:rFonts w:ascii="Times New Roman" w:eastAsia="Times New Roman" w:hAnsi="Times New Roman" w:cs="Times New Roman"/>
          <w:bCs/>
          <w:sz w:val="24"/>
          <w:szCs w:val="24"/>
        </w:rPr>
        <w:t xml:space="preserve">formation of stable </w:t>
      </w:r>
      <w:proofErr w:type="spellStart"/>
      <w:r w:rsidRPr="00840E26">
        <w:rPr>
          <w:rFonts w:ascii="Times New Roman" w:eastAsia="Times New Roman" w:hAnsi="Times New Roman" w:cs="Times New Roman"/>
          <w:bCs/>
          <w:sz w:val="24"/>
          <w:szCs w:val="24"/>
        </w:rPr>
        <w:t>humic</w:t>
      </w:r>
      <w:proofErr w:type="spellEnd"/>
      <w:r w:rsidRPr="00840E26">
        <w:rPr>
          <w:rFonts w:ascii="Times New Roman" w:eastAsia="Times New Roman" w:hAnsi="Times New Roman" w:cs="Times New Roman"/>
          <w:bCs/>
          <w:sz w:val="24"/>
          <w:szCs w:val="24"/>
        </w:rPr>
        <w:t xml:space="preserve"> substances</w:t>
      </w:r>
      <w:r>
        <w:rPr>
          <w:rFonts w:ascii="Times New Roman" w:eastAsia="Times New Roman" w:hAnsi="Times New Roman" w:cs="Times New Roman"/>
          <w:sz w:val="24"/>
          <w:szCs w:val="24"/>
        </w:rPr>
        <w:t xml:space="preserve"> and high-</w:t>
      </w:r>
      <w:proofErr w:type="spellStart"/>
      <w:r>
        <w:rPr>
          <w:rFonts w:ascii="Times New Roman" w:eastAsia="Times New Roman" w:hAnsi="Times New Roman" w:cs="Times New Roman"/>
          <w:sz w:val="24"/>
          <w:szCs w:val="24"/>
        </w:rPr>
        <w:t>quality</w:t>
      </w:r>
      <w:r w:rsidRPr="00840E26">
        <w:rPr>
          <w:rFonts w:ascii="Times New Roman" w:eastAsia="Times New Roman" w:hAnsi="Times New Roman" w:cs="Times New Roman"/>
          <w:sz w:val="24"/>
          <w:szCs w:val="24"/>
        </w:rPr>
        <w:t>compost</w:t>
      </w:r>
      <w:proofErr w:type="spellEnd"/>
      <w:r>
        <w:rPr>
          <w:rFonts w:ascii="Times New Roman" w:eastAsia="Times New Roman" w:hAnsi="Times New Roman" w:cs="Times New Roman"/>
          <w:sz w:val="24"/>
          <w:szCs w:val="24"/>
        </w:rPr>
        <w:t>.</w:t>
      </w:r>
    </w:p>
    <w:p w14:paraId="3EF4360C" w14:textId="6BCCCFE8"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b/>
          <w:sz w:val="24"/>
          <w:szCs w:val="24"/>
        </w:rPr>
      </w:pPr>
      <w:r w:rsidRPr="00840E26">
        <w:rPr>
          <w:rFonts w:ascii="Times New Roman" w:eastAsia="Times New Roman" w:hAnsi="Times New Roman" w:cs="Times New Roman"/>
          <w:b/>
          <w:sz w:val="24"/>
          <w:szCs w:val="24"/>
        </w:rPr>
        <w:t xml:space="preserve">Table </w:t>
      </w:r>
      <w:r w:rsidR="008C6768">
        <w:rPr>
          <w:rFonts w:ascii="Times New Roman" w:eastAsia="Times New Roman" w:hAnsi="Times New Roman" w:cs="Times New Roman"/>
          <w:b/>
          <w:sz w:val="24"/>
          <w:szCs w:val="24"/>
        </w:rPr>
        <w:t>2</w:t>
      </w:r>
      <w:r w:rsidRPr="00840E26">
        <w:rPr>
          <w:rFonts w:ascii="Times New Roman" w:eastAsia="Times New Roman" w:hAnsi="Times New Roman" w:cs="Times New Roman"/>
          <w:b/>
          <w:sz w:val="24"/>
          <w:szCs w:val="24"/>
        </w:rPr>
        <w:t xml:space="preserve"> </w:t>
      </w:r>
      <w:r w:rsidRPr="00840E26">
        <w:rPr>
          <w:rFonts w:ascii="Times New Roman" w:hAnsi="Times New Roman" w:cs="Times New Roman"/>
          <w:b/>
          <w:sz w:val="24"/>
          <w:szCs w:val="24"/>
        </w:rPr>
        <w:t>Initial characteristics of different waste</w:t>
      </w:r>
    </w:p>
    <w:tbl>
      <w:tblPr>
        <w:tblStyle w:val="TableGrid"/>
        <w:tblW w:w="9330" w:type="dxa"/>
        <w:tblLook w:val="04A0" w:firstRow="1" w:lastRow="0" w:firstColumn="1" w:lastColumn="0" w:noHBand="0" w:noVBand="1"/>
      </w:tblPr>
      <w:tblGrid>
        <w:gridCol w:w="3078"/>
        <w:gridCol w:w="1980"/>
        <w:gridCol w:w="1260"/>
        <w:gridCol w:w="1295"/>
        <w:gridCol w:w="1717"/>
      </w:tblGrid>
      <w:tr w:rsidR="00C91519" w:rsidRPr="00840E26" w14:paraId="21BBE073" w14:textId="77777777" w:rsidTr="002E5C1C">
        <w:trPr>
          <w:trHeight w:val="584"/>
        </w:trPr>
        <w:tc>
          <w:tcPr>
            <w:tcW w:w="3078" w:type="dxa"/>
          </w:tcPr>
          <w:p w14:paraId="39CA4805" w14:textId="77777777" w:rsidR="00C91519" w:rsidRPr="00840E26" w:rsidRDefault="00C91519" w:rsidP="002E5C1C">
            <w:pPr>
              <w:pStyle w:val="NormalWeb"/>
              <w:spacing w:after="0" w:afterAutospacing="0"/>
              <w:jc w:val="center"/>
              <w:rPr>
                <w:b/>
              </w:rPr>
            </w:pPr>
            <w:r w:rsidRPr="00840E26">
              <w:rPr>
                <w:b/>
              </w:rPr>
              <w:t>Property</w:t>
            </w:r>
          </w:p>
        </w:tc>
        <w:tc>
          <w:tcPr>
            <w:tcW w:w="1980" w:type="dxa"/>
          </w:tcPr>
          <w:p w14:paraId="2039C39B" w14:textId="77777777" w:rsidR="00C91519" w:rsidRPr="00840E26" w:rsidRDefault="00C91519" w:rsidP="002E5C1C">
            <w:pPr>
              <w:pStyle w:val="NormalWeb"/>
              <w:jc w:val="center"/>
              <w:rPr>
                <w:b/>
              </w:rPr>
            </w:pPr>
            <w:r w:rsidRPr="00840E26">
              <w:rPr>
                <w:b/>
              </w:rPr>
              <w:t xml:space="preserve">Banana </w:t>
            </w:r>
            <w:proofErr w:type="spellStart"/>
            <w:r w:rsidRPr="00840E26">
              <w:rPr>
                <w:b/>
              </w:rPr>
              <w:t>pseudostem</w:t>
            </w:r>
            <w:proofErr w:type="spellEnd"/>
          </w:p>
        </w:tc>
        <w:tc>
          <w:tcPr>
            <w:tcW w:w="1260" w:type="dxa"/>
          </w:tcPr>
          <w:p w14:paraId="6311D857" w14:textId="77777777" w:rsidR="00C91519" w:rsidRPr="00840E26" w:rsidRDefault="00C91519" w:rsidP="002E5C1C">
            <w:pPr>
              <w:pStyle w:val="NormalWeb"/>
              <w:jc w:val="center"/>
              <w:rPr>
                <w:b/>
              </w:rPr>
            </w:pPr>
            <w:r w:rsidRPr="00840E26">
              <w:rPr>
                <w:b/>
              </w:rPr>
              <w:t>Cow dung</w:t>
            </w:r>
          </w:p>
        </w:tc>
        <w:tc>
          <w:tcPr>
            <w:tcW w:w="1295" w:type="dxa"/>
          </w:tcPr>
          <w:p w14:paraId="3EA562F0" w14:textId="77777777" w:rsidR="00C91519" w:rsidRPr="00840E26" w:rsidRDefault="00C91519" w:rsidP="002E5C1C">
            <w:pPr>
              <w:pStyle w:val="NormalWeb"/>
              <w:jc w:val="center"/>
              <w:rPr>
                <w:b/>
              </w:rPr>
            </w:pPr>
            <w:r w:rsidRPr="00840E26">
              <w:rPr>
                <w:b/>
              </w:rPr>
              <w:t>Paddy straw</w:t>
            </w:r>
          </w:p>
        </w:tc>
        <w:tc>
          <w:tcPr>
            <w:tcW w:w="1717" w:type="dxa"/>
          </w:tcPr>
          <w:p w14:paraId="69D16927" w14:textId="77777777" w:rsidR="00C91519" w:rsidRPr="00840E26" w:rsidRDefault="00C91519" w:rsidP="002E5C1C">
            <w:pPr>
              <w:pStyle w:val="NormalWeb"/>
              <w:jc w:val="center"/>
              <w:rPr>
                <w:b/>
              </w:rPr>
            </w:pPr>
            <w:r w:rsidRPr="00840E26">
              <w:rPr>
                <w:b/>
              </w:rPr>
              <w:t>Vegetable waste</w:t>
            </w:r>
          </w:p>
        </w:tc>
      </w:tr>
      <w:tr w:rsidR="00C91519" w:rsidRPr="00840E26" w14:paraId="761D3AE6" w14:textId="77777777" w:rsidTr="002E5C1C">
        <w:trPr>
          <w:trHeight w:val="540"/>
        </w:trPr>
        <w:tc>
          <w:tcPr>
            <w:tcW w:w="3078" w:type="dxa"/>
          </w:tcPr>
          <w:p w14:paraId="3F9E691B" w14:textId="77777777" w:rsidR="00C91519" w:rsidRPr="00840E26" w:rsidRDefault="00C91519" w:rsidP="002E5C1C">
            <w:pPr>
              <w:pStyle w:val="NormalWeb"/>
              <w:rPr>
                <w:b/>
              </w:rPr>
            </w:pPr>
            <w:r w:rsidRPr="00840E26">
              <w:rPr>
                <w:b/>
              </w:rPr>
              <w:t>pH</w:t>
            </w:r>
          </w:p>
        </w:tc>
        <w:tc>
          <w:tcPr>
            <w:tcW w:w="1980" w:type="dxa"/>
          </w:tcPr>
          <w:p w14:paraId="3B32F5AB"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6.5</w:t>
            </w:r>
          </w:p>
        </w:tc>
        <w:tc>
          <w:tcPr>
            <w:tcW w:w="1260" w:type="dxa"/>
          </w:tcPr>
          <w:p w14:paraId="2D077830"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7.2</w:t>
            </w:r>
          </w:p>
        </w:tc>
        <w:tc>
          <w:tcPr>
            <w:tcW w:w="1295" w:type="dxa"/>
          </w:tcPr>
          <w:p w14:paraId="129AA5D4"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6.1</w:t>
            </w:r>
          </w:p>
        </w:tc>
        <w:tc>
          <w:tcPr>
            <w:tcW w:w="1717" w:type="dxa"/>
          </w:tcPr>
          <w:p w14:paraId="51D86811"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5.8</w:t>
            </w:r>
          </w:p>
        </w:tc>
      </w:tr>
      <w:tr w:rsidR="00C91519" w:rsidRPr="00840E26" w14:paraId="41568FF1" w14:textId="77777777" w:rsidTr="002E5C1C">
        <w:trPr>
          <w:trHeight w:val="530"/>
        </w:trPr>
        <w:tc>
          <w:tcPr>
            <w:tcW w:w="3078" w:type="dxa"/>
          </w:tcPr>
          <w:p w14:paraId="5A698AE1" w14:textId="77777777" w:rsidR="00C91519" w:rsidRPr="00840E26" w:rsidRDefault="00C91519" w:rsidP="002E5C1C">
            <w:pPr>
              <w:pStyle w:val="NormalWeb"/>
              <w:rPr>
                <w:b/>
              </w:rPr>
            </w:pPr>
            <w:r w:rsidRPr="00840E26">
              <w:rPr>
                <w:b/>
              </w:rPr>
              <w:t>EC (</w:t>
            </w:r>
            <w:proofErr w:type="spellStart"/>
            <w:r w:rsidRPr="00840E26">
              <w:rPr>
                <w:b/>
              </w:rPr>
              <w:t>dS</w:t>
            </w:r>
            <w:proofErr w:type="spellEnd"/>
            <w:r w:rsidRPr="00840E26">
              <w:rPr>
                <w:b/>
              </w:rPr>
              <w:t>/m)</w:t>
            </w:r>
          </w:p>
        </w:tc>
        <w:tc>
          <w:tcPr>
            <w:tcW w:w="1980" w:type="dxa"/>
          </w:tcPr>
          <w:p w14:paraId="1E01C75C"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1.0</w:t>
            </w:r>
          </w:p>
        </w:tc>
        <w:tc>
          <w:tcPr>
            <w:tcW w:w="1260" w:type="dxa"/>
          </w:tcPr>
          <w:p w14:paraId="4549E44C"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1.3</w:t>
            </w:r>
          </w:p>
        </w:tc>
        <w:tc>
          <w:tcPr>
            <w:tcW w:w="1295" w:type="dxa"/>
          </w:tcPr>
          <w:p w14:paraId="3EC80336"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0.6</w:t>
            </w:r>
          </w:p>
        </w:tc>
        <w:tc>
          <w:tcPr>
            <w:tcW w:w="1717" w:type="dxa"/>
          </w:tcPr>
          <w:p w14:paraId="1A301306"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1.4</w:t>
            </w:r>
          </w:p>
        </w:tc>
      </w:tr>
      <w:tr w:rsidR="00C91519" w:rsidRPr="00840E26" w14:paraId="219F382A" w14:textId="77777777" w:rsidTr="002E5C1C">
        <w:trPr>
          <w:trHeight w:val="530"/>
        </w:trPr>
        <w:tc>
          <w:tcPr>
            <w:tcW w:w="3078" w:type="dxa"/>
          </w:tcPr>
          <w:p w14:paraId="30DCE452" w14:textId="77777777" w:rsidR="00C91519" w:rsidRPr="00840E26" w:rsidRDefault="00C91519" w:rsidP="002E5C1C">
            <w:pPr>
              <w:pStyle w:val="NormalWeb"/>
              <w:rPr>
                <w:b/>
              </w:rPr>
            </w:pPr>
            <w:r w:rsidRPr="00840E26">
              <w:rPr>
                <w:b/>
              </w:rPr>
              <w:t xml:space="preserve">Organic </w:t>
            </w:r>
            <w:proofErr w:type="gramStart"/>
            <w:r w:rsidRPr="00840E26">
              <w:rPr>
                <w:b/>
              </w:rPr>
              <w:t>carbon(</w:t>
            </w:r>
            <w:proofErr w:type="gramEnd"/>
            <w:r w:rsidRPr="00840E26">
              <w:rPr>
                <w:b/>
              </w:rPr>
              <w:t>%)</w:t>
            </w:r>
          </w:p>
        </w:tc>
        <w:tc>
          <w:tcPr>
            <w:tcW w:w="1980" w:type="dxa"/>
          </w:tcPr>
          <w:p w14:paraId="252FFA7A"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23.2</w:t>
            </w:r>
          </w:p>
        </w:tc>
        <w:tc>
          <w:tcPr>
            <w:tcW w:w="1260" w:type="dxa"/>
          </w:tcPr>
          <w:p w14:paraId="3CA8E83F"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22.2</w:t>
            </w:r>
          </w:p>
        </w:tc>
        <w:tc>
          <w:tcPr>
            <w:tcW w:w="1295" w:type="dxa"/>
          </w:tcPr>
          <w:p w14:paraId="36E28F21"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38.6</w:t>
            </w:r>
          </w:p>
        </w:tc>
        <w:tc>
          <w:tcPr>
            <w:tcW w:w="1717" w:type="dxa"/>
          </w:tcPr>
          <w:p w14:paraId="2C99C174"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29.8</w:t>
            </w:r>
          </w:p>
        </w:tc>
      </w:tr>
      <w:tr w:rsidR="00C91519" w:rsidRPr="00840E26" w14:paraId="072A7F26" w14:textId="77777777" w:rsidTr="002E5C1C">
        <w:trPr>
          <w:trHeight w:val="530"/>
        </w:trPr>
        <w:tc>
          <w:tcPr>
            <w:tcW w:w="3078" w:type="dxa"/>
          </w:tcPr>
          <w:p w14:paraId="743A5F7F" w14:textId="77777777" w:rsidR="00C91519" w:rsidRPr="00840E26" w:rsidRDefault="00C91519" w:rsidP="002E5C1C">
            <w:pPr>
              <w:pStyle w:val="NormalWeb"/>
              <w:rPr>
                <w:b/>
              </w:rPr>
            </w:pPr>
            <w:r w:rsidRPr="00840E26">
              <w:rPr>
                <w:b/>
              </w:rPr>
              <w:t>Total N (%)</w:t>
            </w:r>
          </w:p>
        </w:tc>
        <w:tc>
          <w:tcPr>
            <w:tcW w:w="1980" w:type="dxa"/>
          </w:tcPr>
          <w:p w14:paraId="7E6E8CD6"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0.62</w:t>
            </w:r>
          </w:p>
        </w:tc>
        <w:tc>
          <w:tcPr>
            <w:tcW w:w="1260" w:type="dxa"/>
          </w:tcPr>
          <w:p w14:paraId="721DD7C3"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2.5</w:t>
            </w:r>
          </w:p>
        </w:tc>
        <w:tc>
          <w:tcPr>
            <w:tcW w:w="1295" w:type="dxa"/>
          </w:tcPr>
          <w:p w14:paraId="7DEB54F0"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0.41</w:t>
            </w:r>
          </w:p>
        </w:tc>
        <w:tc>
          <w:tcPr>
            <w:tcW w:w="1717" w:type="dxa"/>
          </w:tcPr>
          <w:p w14:paraId="48267A31"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0.87</w:t>
            </w:r>
          </w:p>
        </w:tc>
      </w:tr>
      <w:tr w:rsidR="00C91519" w:rsidRPr="00840E26" w14:paraId="254619FF" w14:textId="77777777" w:rsidTr="002E5C1C">
        <w:trPr>
          <w:trHeight w:val="530"/>
        </w:trPr>
        <w:tc>
          <w:tcPr>
            <w:tcW w:w="3078" w:type="dxa"/>
          </w:tcPr>
          <w:p w14:paraId="045C8403" w14:textId="77777777" w:rsidR="00C91519" w:rsidRPr="00840E26" w:rsidRDefault="00C91519" w:rsidP="002E5C1C">
            <w:pPr>
              <w:pStyle w:val="NormalWeb"/>
              <w:rPr>
                <w:b/>
              </w:rPr>
            </w:pPr>
            <w:r w:rsidRPr="00840E26">
              <w:rPr>
                <w:b/>
              </w:rPr>
              <w:t>C:N ratio</w:t>
            </w:r>
          </w:p>
        </w:tc>
        <w:tc>
          <w:tcPr>
            <w:tcW w:w="1980" w:type="dxa"/>
          </w:tcPr>
          <w:p w14:paraId="6C412B33"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68:1</w:t>
            </w:r>
          </w:p>
        </w:tc>
        <w:tc>
          <w:tcPr>
            <w:tcW w:w="1260" w:type="dxa"/>
          </w:tcPr>
          <w:p w14:paraId="1B2321A4"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30:1</w:t>
            </w:r>
          </w:p>
        </w:tc>
        <w:tc>
          <w:tcPr>
            <w:tcW w:w="1295" w:type="dxa"/>
          </w:tcPr>
          <w:p w14:paraId="2DCE4973"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69:1</w:t>
            </w:r>
          </w:p>
        </w:tc>
        <w:tc>
          <w:tcPr>
            <w:tcW w:w="1717" w:type="dxa"/>
          </w:tcPr>
          <w:p w14:paraId="5DE49572"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26:1</w:t>
            </w:r>
          </w:p>
        </w:tc>
      </w:tr>
      <w:tr w:rsidR="00C91519" w:rsidRPr="00840E26" w14:paraId="7B30E28A" w14:textId="77777777" w:rsidTr="002E5C1C">
        <w:trPr>
          <w:trHeight w:val="530"/>
        </w:trPr>
        <w:tc>
          <w:tcPr>
            <w:tcW w:w="3078" w:type="dxa"/>
          </w:tcPr>
          <w:p w14:paraId="0D600E7A" w14:textId="77777777" w:rsidR="00C91519" w:rsidRPr="00840E26" w:rsidRDefault="00C91519" w:rsidP="002E5C1C">
            <w:pPr>
              <w:pStyle w:val="NormalWeb"/>
              <w:rPr>
                <w:b/>
              </w:rPr>
            </w:pPr>
            <w:r w:rsidRPr="00840E26">
              <w:rPr>
                <w:b/>
              </w:rPr>
              <w:t>Total P (%)</w:t>
            </w:r>
          </w:p>
        </w:tc>
        <w:tc>
          <w:tcPr>
            <w:tcW w:w="1980" w:type="dxa"/>
          </w:tcPr>
          <w:p w14:paraId="391812B2"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0.18</w:t>
            </w:r>
          </w:p>
        </w:tc>
        <w:tc>
          <w:tcPr>
            <w:tcW w:w="1260" w:type="dxa"/>
          </w:tcPr>
          <w:p w14:paraId="6B920F3A"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1.8</w:t>
            </w:r>
          </w:p>
        </w:tc>
        <w:tc>
          <w:tcPr>
            <w:tcW w:w="1295" w:type="dxa"/>
          </w:tcPr>
          <w:p w14:paraId="5D5F18BB"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0.09</w:t>
            </w:r>
          </w:p>
        </w:tc>
        <w:tc>
          <w:tcPr>
            <w:tcW w:w="1717" w:type="dxa"/>
          </w:tcPr>
          <w:p w14:paraId="2444B718"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0.22</w:t>
            </w:r>
          </w:p>
        </w:tc>
      </w:tr>
      <w:tr w:rsidR="00C91519" w:rsidRPr="00840E26" w14:paraId="2D9FEBE0" w14:textId="77777777" w:rsidTr="002E5C1C">
        <w:trPr>
          <w:trHeight w:val="398"/>
        </w:trPr>
        <w:tc>
          <w:tcPr>
            <w:tcW w:w="3078" w:type="dxa"/>
          </w:tcPr>
          <w:p w14:paraId="1D6FCBA2" w14:textId="77777777" w:rsidR="00C91519" w:rsidRPr="00840E26" w:rsidRDefault="00C91519" w:rsidP="002E5C1C">
            <w:pPr>
              <w:pStyle w:val="NormalWeb"/>
              <w:rPr>
                <w:b/>
              </w:rPr>
            </w:pPr>
            <w:r w:rsidRPr="00840E26">
              <w:rPr>
                <w:b/>
              </w:rPr>
              <w:t>Total k (%)</w:t>
            </w:r>
          </w:p>
        </w:tc>
        <w:tc>
          <w:tcPr>
            <w:tcW w:w="1980" w:type="dxa"/>
          </w:tcPr>
          <w:p w14:paraId="64E3D74C"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2.05</w:t>
            </w:r>
          </w:p>
        </w:tc>
        <w:tc>
          <w:tcPr>
            <w:tcW w:w="1260" w:type="dxa"/>
          </w:tcPr>
          <w:p w14:paraId="13C76976"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0.85</w:t>
            </w:r>
          </w:p>
        </w:tc>
        <w:tc>
          <w:tcPr>
            <w:tcW w:w="1295" w:type="dxa"/>
          </w:tcPr>
          <w:p w14:paraId="64258817"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1.15</w:t>
            </w:r>
          </w:p>
        </w:tc>
        <w:tc>
          <w:tcPr>
            <w:tcW w:w="1717" w:type="dxa"/>
          </w:tcPr>
          <w:p w14:paraId="0EE2CB5A"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1.45</w:t>
            </w:r>
          </w:p>
        </w:tc>
      </w:tr>
      <w:tr w:rsidR="00C91519" w:rsidRPr="00840E26" w14:paraId="405C6CF3" w14:textId="77777777" w:rsidTr="002E5C1C">
        <w:trPr>
          <w:trHeight w:val="398"/>
        </w:trPr>
        <w:tc>
          <w:tcPr>
            <w:tcW w:w="3078" w:type="dxa"/>
          </w:tcPr>
          <w:p w14:paraId="6B28C258" w14:textId="77777777" w:rsidR="00C91519" w:rsidRPr="00840E26" w:rsidRDefault="00C91519" w:rsidP="002E5C1C">
            <w:pPr>
              <w:pStyle w:val="NormalWeb"/>
              <w:rPr>
                <w:b/>
              </w:rPr>
            </w:pPr>
            <w:r w:rsidRPr="00840E26">
              <w:rPr>
                <w:b/>
              </w:rPr>
              <w:t>Sodium (%)</w:t>
            </w:r>
          </w:p>
        </w:tc>
        <w:tc>
          <w:tcPr>
            <w:tcW w:w="1980" w:type="dxa"/>
          </w:tcPr>
          <w:p w14:paraId="15B49F3C"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0.16</w:t>
            </w:r>
          </w:p>
        </w:tc>
        <w:tc>
          <w:tcPr>
            <w:tcW w:w="1260" w:type="dxa"/>
          </w:tcPr>
          <w:p w14:paraId="4D4D7E9D"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0.10</w:t>
            </w:r>
          </w:p>
        </w:tc>
        <w:tc>
          <w:tcPr>
            <w:tcW w:w="1295" w:type="dxa"/>
          </w:tcPr>
          <w:p w14:paraId="30FF2141"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0.07</w:t>
            </w:r>
          </w:p>
        </w:tc>
        <w:tc>
          <w:tcPr>
            <w:tcW w:w="1717" w:type="dxa"/>
          </w:tcPr>
          <w:p w14:paraId="46AB9ABF"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0.19</w:t>
            </w:r>
          </w:p>
        </w:tc>
      </w:tr>
      <w:tr w:rsidR="00C91519" w:rsidRPr="00840E26" w14:paraId="07F7E477" w14:textId="77777777" w:rsidTr="002E5C1C">
        <w:trPr>
          <w:trHeight w:val="398"/>
        </w:trPr>
        <w:tc>
          <w:tcPr>
            <w:tcW w:w="3078" w:type="dxa"/>
          </w:tcPr>
          <w:p w14:paraId="34CC7EC5" w14:textId="77777777" w:rsidR="00C91519" w:rsidRPr="00840E26" w:rsidRDefault="00C91519" w:rsidP="002E5C1C">
            <w:pPr>
              <w:pStyle w:val="NormalWeb"/>
              <w:rPr>
                <w:b/>
              </w:rPr>
            </w:pPr>
            <w:r w:rsidRPr="00840E26">
              <w:rPr>
                <w:b/>
              </w:rPr>
              <w:t>Bacteria (×10⁶ CFU/g)</w:t>
            </w:r>
          </w:p>
        </w:tc>
        <w:tc>
          <w:tcPr>
            <w:tcW w:w="1980" w:type="dxa"/>
          </w:tcPr>
          <w:p w14:paraId="242812E6"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17</w:t>
            </w:r>
          </w:p>
        </w:tc>
        <w:tc>
          <w:tcPr>
            <w:tcW w:w="1260" w:type="dxa"/>
          </w:tcPr>
          <w:p w14:paraId="3069D866"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29</w:t>
            </w:r>
          </w:p>
        </w:tc>
        <w:tc>
          <w:tcPr>
            <w:tcW w:w="1295" w:type="dxa"/>
          </w:tcPr>
          <w:p w14:paraId="679F8889"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12</w:t>
            </w:r>
          </w:p>
        </w:tc>
        <w:tc>
          <w:tcPr>
            <w:tcW w:w="1717" w:type="dxa"/>
          </w:tcPr>
          <w:p w14:paraId="6E45D48C"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32</w:t>
            </w:r>
          </w:p>
        </w:tc>
      </w:tr>
      <w:tr w:rsidR="00C91519" w:rsidRPr="00840E26" w14:paraId="07D179FB" w14:textId="77777777" w:rsidTr="002E5C1C">
        <w:trPr>
          <w:trHeight w:val="398"/>
        </w:trPr>
        <w:tc>
          <w:tcPr>
            <w:tcW w:w="3078" w:type="dxa"/>
          </w:tcPr>
          <w:p w14:paraId="4C046865" w14:textId="77777777" w:rsidR="00C91519" w:rsidRPr="00840E26" w:rsidRDefault="00C91519" w:rsidP="002E5C1C">
            <w:pPr>
              <w:pStyle w:val="NormalWeb"/>
              <w:spacing w:before="240"/>
              <w:rPr>
                <w:b/>
              </w:rPr>
            </w:pPr>
            <w:r w:rsidRPr="00840E26">
              <w:rPr>
                <w:b/>
              </w:rPr>
              <w:t xml:space="preserve">Fungi </w:t>
            </w:r>
            <w:proofErr w:type="gramStart"/>
            <w:r w:rsidRPr="00840E26">
              <w:rPr>
                <w:b/>
              </w:rPr>
              <w:t>( ×</w:t>
            </w:r>
            <w:proofErr w:type="gramEnd"/>
            <w:r w:rsidRPr="00840E26">
              <w:rPr>
                <w:b/>
              </w:rPr>
              <w:t>10⁴ CFU/g)</w:t>
            </w:r>
          </w:p>
        </w:tc>
        <w:tc>
          <w:tcPr>
            <w:tcW w:w="1980" w:type="dxa"/>
          </w:tcPr>
          <w:p w14:paraId="6025C940"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8</w:t>
            </w:r>
          </w:p>
        </w:tc>
        <w:tc>
          <w:tcPr>
            <w:tcW w:w="1260" w:type="dxa"/>
          </w:tcPr>
          <w:p w14:paraId="24A67EEF"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10</w:t>
            </w:r>
          </w:p>
        </w:tc>
        <w:tc>
          <w:tcPr>
            <w:tcW w:w="1295" w:type="dxa"/>
          </w:tcPr>
          <w:p w14:paraId="226052C5"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6</w:t>
            </w:r>
          </w:p>
        </w:tc>
        <w:tc>
          <w:tcPr>
            <w:tcW w:w="1717" w:type="dxa"/>
          </w:tcPr>
          <w:p w14:paraId="64540F07"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12</w:t>
            </w:r>
          </w:p>
        </w:tc>
      </w:tr>
      <w:tr w:rsidR="00C91519" w:rsidRPr="00840E26" w14:paraId="3410E601" w14:textId="77777777" w:rsidTr="002E5C1C">
        <w:trPr>
          <w:trHeight w:val="652"/>
        </w:trPr>
        <w:tc>
          <w:tcPr>
            <w:tcW w:w="3078" w:type="dxa"/>
          </w:tcPr>
          <w:p w14:paraId="0A413E05" w14:textId="77777777" w:rsidR="00C91519" w:rsidRPr="00840E26" w:rsidRDefault="00C91519" w:rsidP="002E5C1C">
            <w:pPr>
              <w:pStyle w:val="NormalWeb"/>
              <w:spacing w:before="240"/>
              <w:ind w:right="-828"/>
              <w:rPr>
                <w:b/>
              </w:rPr>
            </w:pPr>
            <w:r w:rsidRPr="00840E26">
              <w:rPr>
                <w:b/>
              </w:rPr>
              <w:t>Actinomycetes (×10³ CFU/g)</w:t>
            </w:r>
          </w:p>
        </w:tc>
        <w:tc>
          <w:tcPr>
            <w:tcW w:w="1980" w:type="dxa"/>
          </w:tcPr>
          <w:p w14:paraId="03F50343"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w:t>
            </w:r>
          </w:p>
        </w:tc>
        <w:tc>
          <w:tcPr>
            <w:tcW w:w="1260" w:type="dxa"/>
          </w:tcPr>
          <w:p w14:paraId="698AD2B7"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2</w:t>
            </w:r>
          </w:p>
        </w:tc>
        <w:tc>
          <w:tcPr>
            <w:tcW w:w="1295" w:type="dxa"/>
          </w:tcPr>
          <w:p w14:paraId="0DC2AB39"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w:t>
            </w:r>
          </w:p>
        </w:tc>
        <w:tc>
          <w:tcPr>
            <w:tcW w:w="1717" w:type="dxa"/>
          </w:tcPr>
          <w:p w14:paraId="002F5D0A" w14:textId="77777777" w:rsidR="00C91519" w:rsidRPr="00840E26" w:rsidRDefault="00C91519" w:rsidP="002E5C1C">
            <w:pPr>
              <w:jc w:val="right"/>
              <w:rPr>
                <w:rFonts w:ascii="Times New Roman" w:hAnsi="Times New Roman" w:cs="Times New Roman"/>
                <w:sz w:val="24"/>
                <w:szCs w:val="24"/>
              </w:rPr>
            </w:pPr>
            <w:r w:rsidRPr="00840E26">
              <w:rPr>
                <w:rFonts w:ascii="Times New Roman" w:hAnsi="Times New Roman" w:cs="Times New Roman"/>
                <w:sz w:val="24"/>
                <w:szCs w:val="24"/>
              </w:rPr>
              <w:t>1</w:t>
            </w:r>
          </w:p>
        </w:tc>
      </w:tr>
    </w:tbl>
    <w:p w14:paraId="07549600" w14:textId="77777777" w:rsidR="00C91519" w:rsidRPr="00840E26" w:rsidRDefault="00C91519" w:rsidP="00C91519">
      <w:pPr>
        <w:pStyle w:val="NormalWeb"/>
        <w:spacing w:before="0" w:beforeAutospacing="0" w:after="0" w:afterAutospacing="0"/>
        <w:jc w:val="both"/>
        <w:rPr>
          <w:b/>
          <w:bCs/>
        </w:rPr>
      </w:pPr>
    </w:p>
    <w:p w14:paraId="530B337F" w14:textId="19E33A79" w:rsidR="00C91519" w:rsidRPr="00840E26" w:rsidRDefault="00C91519" w:rsidP="00C91519">
      <w:pPr>
        <w:pStyle w:val="NormalWeb"/>
        <w:spacing w:before="0" w:beforeAutospacing="0" w:after="0" w:afterAutospacing="0"/>
        <w:jc w:val="both"/>
      </w:pPr>
      <w:r w:rsidRPr="00840E26">
        <w:rPr>
          <w:b/>
        </w:rPr>
        <w:t xml:space="preserve">Table 3. </w:t>
      </w:r>
      <w:r w:rsidRPr="00840E26">
        <w:rPr>
          <w:b/>
          <w:color w:val="000000" w:themeColor="text1"/>
        </w:rPr>
        <w:t>Effect of treatments on pH at different periods of composting</w:t>
      </w:r>
    </w:p>
    <w:tbl>
      <w:tblPr>
        <w:tblStyle w:val="TableGrid"/>
        <w:tblW w:w="9245" w:type="dxa"/>
        <w:tblInd w:w="-2" w:type="dxa"/>
        <w:tblLook w:val="0000" w:firstRow="0" w:lastRow="0" w:firstColumn="0" w:lastColumn="0" w:noHBand="0" w:noVBand="0"/>
      </w:tblPr>
      <w:tblGrid>
        <w:gridCol w:w="1583"/>
        <w:gridCol w:w="1532"/>
        <w:gridCol w:w="1532"/>
        <w:gridCol w:w="1532"/>
        <w:gridCol w:w="1520"/>
        <w:gridCol w:w="1546"/>
      </w:tblGrid>
      <w:tr w:rsidR="00C91519" w:rsidRPr="00840E26" w14:paraId="4FC9FF35" w14:textId="77777777" w:rsidTr="002E5C1C">
        <w:trPr>
          <w:trHeight w:val="314"/>
        </w:trPr>
        <w:tc>
          <w:tcPr>
            <w:tcW w:w="1583" w:type="dxa"/>
            <w:vMerge w:val="restart"/>
          </w:tcPr>
          <w:p w14:paraId="6FC3837F" w14:textId="77777777" w:rsidR="00C91519" w:rsidRPr="00840E26" w:rsidRDefault="00C91519" w:rsidP="002E5C1C">
            <w:pPr>
              <w:pStyle w:val="NormalWeb"/>
              <w:tabs>
                <w:tab w:val="left" w:pos="4140"/>
              </w:tabs>
              <w:rPr>
                <w:b/>
              </w:rPr>
            </w:pPr>
          </w:p>
          <w:p w14:paraId="3A98A2B6" w14:textId="77777777" w:rsidR="00C91519" w:rsidRPr="00840E26" w:rsidRDefault="00C91519" w:rsidP="002E5C1C">
            <w:pPr>
              <w:pStyle w:val="NormalWeb"/>
              <w:tabs>
                <w:tab w:val="left" w:pos="4140"/>
              </w:tabs>
              <w:spacing w:before="0" w:beforeAutospacing="0"/>
              <w:rPr>
                <w:b/>
              </w:rPr>
            </w:pPr>
            <w:r w:rsidRPr="00840E26">
              <w:rPr>
                <w:b/>
              </w:rPr>
              <w:lastRenderedPageBreak/>
              <w:t>Treatments</w:t>
            </w:r>
          </w:p>
        </w:tc>
        <w:tc>
          <w:tcPr>
            <w:tcW w:w="6116" w:type="dxa"/>
            <w:gridSpan w:val="4"/>
          </w:tcPr>
          <w:p w14:paraId="0CA6F876" w14:textId="77777777" w:rsidR="00C91519" w:rsidRPr="00840E26" w:rsidRDefault="00C91519" w:rsidP="002E5C1C">
            <w:pPr>
              <w:pStyle w:val="NormalWeb"/>
              <w:tabs>
                <w:tab w:val="left" w:pos="4140"/>
              </w:tabs>
              <w:jc w:val="center"/>
              <w:rPr>
                <w:b/>
              </w:rPr>
            </w:pPr>
            <w:r w:rsidRPr="00840E26">
              <w:rPr>
                <w:b/>
              </w:rPr>
              <w:lastRenderedPageBreak/>
              <w:t>pH</w:t>
            </w:r>
          </w:p>
        </w:tc>
        <w:tc>
          <w:tcPr>
            <w:tcW w:w="1546" w:type="dxa"/>
            <w:vMerge w:val="restart"/>
          </w:tcPr>
          <w:p w14:paraId="7C968042" w14:textId="77777777" w:rsidR="00C91519" w:rsidRPr="00840E26" w:rsidRDefault="00C91519" w:rsidP="002E5C1C">
            <w:pPr>
              <w:tabs>
                <w:tab w:val="left" w:pos="4140"/>
              </w:tabs>
              <w:rPr>
                <w:rFonts w:ascii="Times New Roman" w:hAnsi="Times New Roman" w:cs="Times New Roman"/>
                <w:b/>
                <w:sz w:val="24"/>
                <w:szCs w:val="24"/>
              </w:rPr>
            </w:pPr>
          </w:p>
          <w:p w14:paraId="34C3696D" w14:textId="77777777" w:rsidR="00C91519" w:rsidRPr="00840E26" w:rsidRDefault="00C91519" w:rsidP="002E5C1C">
            <w:pPr>
              <w:tabs>
                <w:tab w:val="left" w:pos="4140"/>
              </w:tabs>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47B04168" w14:textId="77777777" w:rsidR="00C91519" w:rsidRPr="00840E26" w:rsidRDefault="00C91519" w:rsidP="002E5C1C">
            <w:pPr>
              <w:tabs>
                <w:tab w:val="left" w:pos="4140"/>
              </w:tabs>
              <w:rPr>
                <w:rFonts w:ascii="Times New Roman" w:hAnsi="Times New Roman" w:cs="Times New Roman"/>
                <w:b/>
                <w:sz w:val="24"/>
                <w:szCs w:val="24"/>
              </w:rPr>
            </w:pPr>
          </w:p>
        </w:tc>
      </w:tr>
      <w:tr w:rsidR="00C91519" w:rsidRPr="00840E26" w14:paraId="3845FE75" w14:textId="77777777" w:rsidTr="002E5C1C">
        <w:trPr>
          <w:trHeight w:val="269"/>
        </w:trPr>
        <w:tc>
          <w:tcPr>
            <w:tcW w:w="1583" w:type="dxa"/>
            <w:vMerge/>
          </w:tcPr>
          <w:p w14:paraId="13507896" w14:textId="77777777" w:rsidR="00C91519" w:rsidRPr="00840E26" w:rsidRDefault="00C91519" w:rsidP="002E5C1C">
            <w:pPr>
              <w:pStyle w:val="NormalWeb"/>
              <w:rPr>
                <w:b/>
              </w:rPr>
            </w:pPr>
          </w:p>
        </w:tc>
        <w:tc>
          <w:tcPr>
            <w:tcW w:w="6116" w:type="dxa"/>
            <w:gridSpan w:val="4"/>
          </w:tcPr>
          <w:p w14:paraId="112ECE4A" w14:textId="77777777" w:rsidR="00C91519" w:rsidRPr="00840E26" w:rsidRDefault="00C91519" w:rsidP="002E5C1C">
            <w:pPr>
              <w:pStyle w:val="NormalWeb"/>
              <w:jc w:val="center"/>
              <w:rPr>
                <w:b/>
              </w:rPr>
            </w:pPr>
            <w:r w:rsidRPr="00840E26">
              <w:rPr>
                <w:b/>
              </w:rPr>
              <w:t>Sampling period (days)</w:t>
            </w:r>
          </w:p>
        </w:tc>
        <w:tc>
          <w:tcPr>
            <w:tcW w:w="1546" w:type="dxa"/>
            <w:vMerge/>
          </w:tcPr>
          <w:p w14:paraId="4BAC9E69" w14:textId="77777777" w:rsidR="00C91519" w:rsidRPr="00840E26" w:rsidRDefault="00C91519" w:rsidP="002E5C1C">
            <w:pPr>
              <w:jc w:val="center"/>
              <w:rPr>
                <w:rFonts w:ascii="Times New Roman" w:hAnsi="Times New Roman" w:cs="Times New Roman"/>
                <w:b/>
                <w:sz w:val="24"/>
                <w:szCs w:val="24"/>
              </w:rPr>
            </w:pPr>
          </w:p>
        </w:tc>
      </w:tr>
      <w:tr w:rsidR="00C91519" w:rsidRPr="00840E26" w14:paraId="24B79648" w14:textId="77777777" w:rsidTr="002E5C1C">
        <w:trPr>
          <w:trHeight w:val="440"/>
        </w:trPr>
        <w:tc>
          <w:tcPr>
            <w:tcW w:w="1583" w:type="dxa"/>
            <w:vMerge/>
          </w:tcPr>
          <w:p w14:paraId="703F9FF3" w14:textId="77777777" w:rsidR="00C91519" w:rsidRPr="00840E26" w:rsidRDefault="00C91519" w:rsidP="002E5C1C">
            <w:pPr>
              <w:pStyle w:val="NormalWeb"/>
              <w:rPr>
                <w:b/>
              </w:rPr>
            </w:pPr>
          </w:p>
        </w:tc>
        <w:tc>
          <w:tcPr>
            <w:tcW w:w="1532" w:type="dxa"/>
          </w:tcPr>
          <w:p w14:paraId="53E81820" w14:textId="77777777" w:rsidR="00C91519" w:rsidRPr="00840E26" w:rsidRDefault="00C91519" w:rsidP="002E5C1C">
            <w:pPr>
              <w:pStyle w:val="NormalWeb"/>
              <w:jc w:val="center"/>
              <w:rPr>
                <w:b/>
              </w:rPr>
            </w:pPr>
            <w:r w:rsidRPr="00840E26">
              <w:rPr>
                <w:b/>
              </w:rPr>
              <w:t>15</w:t>
            </w:r>
          </w:p>
        </w:tc>
        <w:tc>
          <w:tcPr>
            <w:tcW w:w="1532" w:type="dxa"/>
          </w:tcPr>
          <w:p w14:paraId="09F25E5E"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2" w:type="dxa"/>
          </w:tcPr>
          <w:p w14:paraId="321AEE5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0" w:type="dxa"/>
          </w:tcPr>
          <w:p w14:paraId="4E36C0FF"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6" w:type="dxa"/>
            <w:vMerge/>
            <w:tcBorders>
              <w:bottom w:val="single" w:sz="4" w:space="0" w:color="auto"/>
            </w:tcBorders>
          </w:tcPr>
          <w:p w14:paraId="2596C95C" w14:textId="77777777" w:rsidR="00C91519" w:rsidRPr="00840E26" w:rsidRDefault="00C91519" w:rsidP="002E5C1C">
            <w:pPr>
              <w:jc w:val="center"/>
              <w:rPr>
                <w:rFonts w:ascii="Times New Roman" w:hAnsi="Times New Roman" w:cs="Times New Roman"/>
                <w:b/>
                <w:sz w:val="24"/>
                <w:szCs w:val="24"/>
              </w:rPr>
            </w:pPr>
          </w:p>
        </w:tc>
      </w:tr>
      <w:tr w:rsidR="00C91519" w:rsidRPr="00840E26" w14:paraId="07BB8A5C" w14:textId="77777777" w:rsidTr="002E5C1C">
        <w:tblPrEx>
          <w:tblLook w:val="04A0" w:firstRow="1" w:lastRow="0" w:firstColumn="1" w:lastColumn="0" w:noHBand="0" w:noVBand="1"/>
        </w:tblPrEx>
        <w:tc>
          <w:tcPr>
            <w:tcW w:w="1583" w:type="dxa"/>
          </w:tcPr>
          <w:p w14:paraId="320D030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2" w:type="dxa"/>
          </w:tcPr>
          <w:p w14:paraId="383ADAB9" w14:textId="77777777" w:rsidR="00C91519" w:rsidRPr="00840E26" w:rsidRDefault="00C91519" w:rsidP="002E5C1C">
            <w:pPr>
              <w:pStyle w:val="NormalWeb"/>
              <w:jc w:val="right"/>
            </w:pPr>
            <w:r w:rsidRPr="00840E26">
              <w:t>6.80</w:t>
            </w:r>
          </w:p>
        </w:tc>
        <w:tc>
          <w:tcPr>
            <w:tcW w:w="1532" w:type="dxa"/>
          </w:tcPr>
          <w:p w14:paraId="44E5AC3F" w14:textId="77777777" w:rsidR="00C91519" w:rsidRPr="00840E26" w:rsidRDefault="00C91519" w:rsidP="002E5C1C">
            <w:pPr>
              <w:pStyle w:val="NormalWeb"/>
              <w:jc w:val="right"/>
            </w:pPr>
            <w:r w:rsidRPr="00840E26">
              <w:t>7.00</w:t>
            </w:r>
          </w:p>
        </w:tc>
        <w:tc>
          <w:tcPr>
            <w:tcW w:w="1532" w:type="dxa"/>
          </w:tcPr>
          <w:p w14:paraId="3A0DB9D7" w14:textId="77777777" w:rsidR="00C91519" w:rsidRPr="00840E26" w:rsidRDefault="00C91519" w:rsidP="002E5C1C">
            <w:pPr>
              <w:pStyle w:val="NormalWeb"/>
              <w:jc w:val="right"/>
            </w:pPr>
            <w:r w:rsidRPr="00840E26">
              <w:t>7.10</w:t>
            </w:r>
          </w:p>
        </w:tc>
        <w:tc>
          <w:tcPr>
            <w:tcW w:w="1520" w:type="dxa"/>
          </w:tcPr>
          <w:p w14:paraId="3B9F357D" w14:textId="77777777" w:rsidR="00C91519" w:rsidRPr="00840E26" w:rsidRDefault="00C91519" w:rsidP="002E5C1C">
            <w:pPr>
              <w:pStyle w:val="NormalWeb"/>
              <w:jc w:val="right"/>
            </w:pPr>
            <w:r w:rsidRPr="00840E26">
              <w:t>7.10</w:t>
            </w:r>
          </w:p>
        </w:tc>
        <w:tc>
          <w:tcPr>
            <w:tcW w:w="1546" w:type="dxa"/>
            <w:tcBorders>
              <w:top w:val="single" w:sz="4" w:space="0" w:color="auto"/>
            </w:tcBorders>
          </w:tcPr>
          <w:p w14:paraId="65D3C1B8"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7.10</w:t>
            </w:r>
          </w:p>
        </w:tc>
      </w:tr>
      <w:tr w:rsidR="00C91519" w:rsidRPr="00840E26" w14:paraId="5DDC8E11" w14:textId="77777777" w:rsidTr="002E5C1C">
        <w:tblPrEx>
          <w:tblLook w:val="04A0" w:firstRow="1" w:lastRow="0" w:firstColumn="1" w:lastColumn="0" w:noHBand="0" w:noVBand="1"/>
        </w:tblPrEx>
        <w:tc>
          <w:tcPr>
            <w:tcW w:w="1583" w:type="dxa"/>
          </w:tcPr>
          <w:p w14:paraId="40B7AF1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2" w:type="dxa"/>
          </w:tcPr>
          <w:p w14:paraId="61C4934A" w14:textId="77777777" w:rsidR="00C91519" w:rsidRPr="00840E26" w:rsidRDefault="00C91519" w:rsidP="002E5C1C">
            <w:pPr>
              <w:pStyle w:val="NormalWeb"/>
              <w:jc w:val="right"/>
            </w:pPr>
            <w:r w:rsidRPr="00840E26">
              <w:t>6.85</w:t>
            </w:r>
          </w:p>
        </w:tc>
        <w:tc>
          <w:tcPr>
            <w:tcW w:w="1532" w:type="dxa"/>
          </w:tcPr>
          <w:p w14:paraId="4D5375D8" w14:textId="77777777" w:rsidR="00C91519" w:rsidRPr="00840E26" w:rsidRDefault="00C91519" w:rsidP="002E5C1C">
            <w:pPr>
              <w:pStyle w:val="NormalWeb"/>
              <w:jc w:val="right"/>
            </w:pPr>
            <w:r w:rsidRPr="00840E26">
              <w:t>7.18</w:t>
            </w:r>
          </w:p>
        </w:tc>
        <w:tc>
          <w:tcPr>
            <w:tcW w:w="1532" w:type="dxa"/>
          </w:tcPr>
          <w:p w14:paraId="15DCB1E5" w14:textId="77777777" w:rsidR="00C91519" w:rsidRPr="00840E26" w:rsidRDefault="00C91519" w:rsidP="002E5C1C">
            <w:pPr>
              <w:pStyle w:val="NormalWeb"/>
              <w:jc w:val="right"/>
            </w:pPr>
            <w:r w:rsidRPr="00840E26">
              <w:t>7.25</w:t>
            </w:r>
          </w:p>
        </w:tc>
        <w:tc>
          <w:tcPr>
            <w:tcW w:w="1520" w:type="dxa"/>
          </w:tcPr>
          <w:p w14:paraId="4EA14A2C" w14:textId="77777777" w:rsidR="00C91519" w:rsidRPr="00840E26" w:rsidRDefault="00C91519" w:rsidP="002E5C1C">
            <w:pPr>
              <w:pStyle w:val="NormalWeb"/>
              <w:jc w:val="right"/>
            </w:pPr>
            <w:r w:rsidRPr="00840E26">
              <w:t>7.36</w:t>
            </w:r>
          </w:p>
        </w:tc>
        <w:tc>
          <w:tcPr>
            <w:tcW w:w="1546" w:type="dxa"/>
          </w:tcPr>
          <w:p w14:paraId="1CA76BBA" w14:textId="77777777" w:rsidR="00C91519" w:rsidRPr="00840E26" w:rsidRDefault="00C91519" w:rsidP="002E5C1C">
            <w:pPr>
              <w:pStyle w:val="NormalWeb"/>
              <w:jc w:val="right"/>
              <w:rPr>
                <w:b/>
              </w:rPr>
            </w:pPr>
            <w:r w:rsidRPr="00840E26">
              <w:rPr>
                <w:b/>
              </w:rPr>
              <w:t>7.16</w:t>
            </w:r>
          </w:p>
        </w:tc>
      </w:tr>
      <w:tr w:rsidR="00C91519" w:rsidRPr="00840E26" w14:paraId="35BEB500" w14:textId="77777777" w:rsidTr="002E5C1C">
        <w:tblPrEx>
          <w:tblLook w:val="04A0" w:firstRow="1" w:lastRow="0" w:firstColumn="1" w:lastColumn="0" w:noHBand="0" w:noVBand="1"/>
        </w:tblPrEx>
        <w:tc>
          <w:tcPr>
            <w:tcW w:w="1583" w:type="dxa"/>
          </w:tcPr>
          <w:p w14:paraId="714317A9"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2" w:type="dxa"/>
          </w:tcPr>
          <w:p w14:paraId="35EFA768" w14:textId="77777777" w:rsidR="00C91519" w:rsidRPr="00840E26" w:rsidRDefault="00C91519" w:rsidP="002E5C1C">
            <w:pPr>
              <w:pStyle w:val="NormalWeb"/>
              <w:jc w:val="right"/>
            </w:pPr>
            <w:r w:rsidRPr="00840E26">
              <w:t>6.92</w:t>
            </w:r>
          </w:p>
        </w:tc>
        <w:tc>
          <w:tcPr>
            <w:tcW w:w="1532" w:type="dxa"/>
          </w:tcPr>
          <w:p w14:paraId="45F601BE" w14:textId="77777777" w:rsidR="00C91519" w:rsidRPr="00840E26" w:rsidRDefault="00C91519" w:rsidP="002E5C1C">
            <w:pPr>
              <w:pStyle w:val="NormalWeb"/>
              <w:jc w:val="right"/>
            </w:pPr>
            <w:r w:rsidRPr="00840E26">
              <w:t>7.10</w:t>
            </w:r>
          </w:p>
        </w:tc>
        <w:tc>
          <w:tcPr>
            <w:tcW w:w="1532" w:type="dxa"/>
          </w:tcPr>
          <w:p w14:paraId="09ADC260" w14:textId="77777777" w:rsidR="00C91519" w:rsidRPr="00840E26" w:rsidRDefault="00C91519" w:rsidP="002E5C1C">
            <w:pPr>
              <w:pStyle w:val="NormalWeb"/>
              <w:jc w:val="right"/>
            </w:pPr>
            <w:r w:rsidRPr="00840E26">
              <w:t>7.34</w:t>
            </w:r>
          </w:p>
        </w:tc>
        <w:tc>
          <w:tcPr>
            <w:tcW w:w="1520" w:type="dxa"/>
          </w:tcPr>
          <w:p w14:paraId="6A068303" w14:textId="77777777" w:rsidR="00C91519" w:rsidRPr="00840E26" w:rsidRDefault="00C91519" w:rsidP="002E5C1C">
            <w:pPr>
              <w:pStyle w:val="NormalWeb"/>
              <w:jc w:val="right"/>
            </w:pPr>
            <w:r w:rsidRPr="00840E26">
              <w:t>7.45</w:t>
            </w:r>
          </w:p>
        </w:tc>
        <w:tc>
          <w:tcPr>
            <w:tcW w:w="1546" w:type="dxa"/>
          </w:tcPr>
          <w:p w14:paraId="16DCF564" w14:textId="77777777" w:rsidR="00C91519" w:rsidRPr="00840E26" w:rsidRDefault="00C91519" w:rsidP="002E5C1C">
            <w:pPr>
              <w:pStyle w:val="NormalWeb"/>
              <w:jc w:val="right"/>
              <w:rPr>
                <w:b/>
              </w:rPr>
            </w:pPr>
            <w:r w:rsidRPr="00840E26">
              <w:rPr>
                <w:b/>
              </w:rPr>
              <w:t>7.20</w:t>
            </w:r>
          </w:p>
        </w:tc>
      </w:tr>
      <w:tr w:rsidR="00C91519" w:rsidRPr="00840E26" w14:paraId="7235CB3C" w14:textId="77777777" w:rsidTr="002E5C1C">
        <w:tblPrEx>
          <w:tblLook w:val="04A0" w:firstRow="1" w:lastRow="0" w:firstColumn="1" w:lastColumn="0" w:noHBand="0" w:noVBand="1"/>
        </w:tblPrEx>
        <w:tc>
          <w:tcPr>
            <w:tcW w:w="1583" w:type="dxa"/>
          </w:tcPr>
          <w:p w14:paraId="7032994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2" w:type="dxa"/>
          </w:tcPr>
          <w:p w14:paraId="602E9E7E" w14:textId="77777777" w:rsidR="00C91519" w:rsidRPr="00840E26" w:rsidRDefault="00C91519" w:rsidP="002E5C1C">
            <w:pPr>
              <w:pStyle w:val="NormalWeb"/>
              <w:jc w:val="right"/>
            </w:pPr>
            <w:r w:rsidRPr="00840E26">
              <w:t>6.95</w:t>
            </w:r>
          </w:p>
        </w:tc>
        <w:tc>
          <w:tcPr>
            <w:tcW w:w="1532" w:type="dxa"/>
          </w:tcPr>
          <w:p w14:paraId="77832B0D" w14:textId="77777777" w:rsidR="00C91519" w:rsidRPr="00840E26" w:rsidRDefault="00C91519" w:rsidP="002E5C1C">
            <w:pPr>
              <w:pStyle w:val="NormalWeb"/>
              <w:jc w:val="right"/>
            </w:pPr>
            <w:r w:rsidRPr="00840E26">
              <w:t>7.18</w:t>
            </w:r>
          </w:p>
        </w:tc>
        <w:tc>
          <w:tcPr>
            <w:tcW w:w="1532" w:type="dxa"/>
          </w:tcPr>
          <w:p w14:paraId="7E178569" w14:textId="77777777" w:rsidR="00C91519" w:rsidRPr="00840E26" w:rsidRDefault="00C91519" w:rsidP="002E5C1C">
            <w:pPr>
              <w:pStyle w:val="NormalWeb"/>
              <w:jc w:val="right"/>
            </w:pPr>
            <w:r w:rsidRPr="00840E26">
              <w:t>7.35</w:t>
            </w:r>
          </w:p>
        </w:tc>
        <w:tc>
          <w:tcPr>
            <w:tcW w:w="1520" w:type="dxa"/>
          </w:tcPr>
          <w:p w14:paraId="6765F85D" w14:textId="77777777" w:rsidR="00C91519" w:rsidRPr="00840E26" w:rsidRDefault="00C91519" w:rsidP="002E5C1C">
            <w:pPr>
              <w:pStyle w:val="NormalWeb"/>
              <w:jc w:val="right"/>
            </w:pPr>
            <w:r w:rsidRPr="00840E26">
              <w:t>7.50</w:t>
            </w:r>
          </w:p>
        </w:tc>
        <w:tc>
          <w:tcPr>
            <w:tcW w:w="1546" w:type="dxa"/>
          </w:tcPr>
          <w:p w14:paraId="4DF6054A" w14:textId="77777777" w:rsidR="00C91519" w:rsidRPr="00840E26" w:rsidRDefault="00C91519" w:rsidP="002E5C1C">
            <w:pPr>
              <w:pStyle w:val="NormalWeb"/>
              <w:jc w:val="right"/>
              <w:rPr>
                <w:b/>
              </w:rPr>
            </w:pPr>
            <w:r w:rsidRPr="00840E26">
              <w:rPr>
                <w:b/>
              </w:rPr>
              <w:t>7.25</w:t>
            </w:r>
          </w:p>
        </w:tc>
      </w:tr>
      <w:tr w:rsidR="00C91519" w:rsidRPr="00840E26" w14:paraId="51CE34B9" w14:textId="77777777" w:rsidTr="002E5C1C">
        <w:tblPrEx>
          <w:tblLook w:val="04A0" w:firstRow="1" w:lastRow="0" w:firstColumn="1" w:lastColumn="0" w:noHBand="0" w:noVBand="1"/>
        </w:tblPrEx>
        <w:tc>
          <w:tcPr>
            <w:tcW w:w="1583" w:type="dxa"/>
          </w:tcPr>
          <w:p w14:paraId="14C2B77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2" w:type="dxa"/>
          </w:tcPr>
          <w:p w14:paraId="0D04C452" w14:textId="77777777" w:rsidR="00C91519" w:rsidRPr="00840E26" w:rsidRDefault="00C91519" w:rsidP="002E5C1C">
            <w:pPr>
              <w:pStyle w:val="NormalWeb"/>
              <w:jc w:val="right"/>
            </w:pPr>
            <w:r w:rsidRPr="00840E26">
              <w:t>7.02</w:t>
            </w:r>
          </w:p>
        </w:tc>
        <w:tc>
          <w:tcPr>
            <w:tcW w:w="1532" w:type="dxa"/>
          </w:tcPr>
          <w:p w14:paraId="0AEC35D7" w14:textId="77777777" w:rsidR="00C91519" w:rsidRPr="00840E26" w:rsidRDefault="00C91519" w:rsidP="002E5C1C">
            <w:pPr>
              <w:pStyle w:val="NormalWeb"/>
              <w:jc w:val="right"/>
            </w:pPr>
            <w:r w:rsidRPr="00840E26">
              <w:t>7.20</w:t>
            </w:r>
          </w:p>
        </w:tc>
        <w:tc>
          <w:tcPr>
            <w:tcW w:w="1532" w:type="dxa"/>
          </w:tcPr>
          <w:p w14:paraId="22DA277D" w14:textId="77777777" w:rsidR="00C91519" w:rsidRPr="00840E26" w:rsidRDefault="00C91519" w:rsidP="002E5C1C">
            <w:pPr>
              <w:pStyle w:val="NormalWeb"/>
              <w:jc w:val="right"/>
            </w:pPr>
            <w:r w:rsidRPr="00840E26">
              <w:t>7.44</w:t>
            </w:r>
          </w:p>
        </w:tc>
        <w:tc>
          <w:tcPr>
            <w:tcW w:w="1520" w:type="dxa"/>
          </w:tcPr>
          <w:p w14:paraId="2629AA99" w14:textId="77777777" w:rsidR="00C91519" w:rsidRPr="00840E26" w:rsidRDefault="00C91519" w:rsidP="002E5C1C">
            <w:pPr>
              <w:pStyle w:val="NormalWeb"/>
              <w:jc w:val="right"/>
            </w:pPr>
            <w:r w:rsidRPr="00840E26">
              <w:t>7.57</w:t>
            </w:r>
          </w:p>
        </w:tc>
        <w:tc>
          <w:tcPr>
            <w:tcW w:w="1546" w:type="dxa"/>
          </w:tcPr>
          <w:p w14:paraId="27826E4D" w14:textId="77777777" w:rsidR="00C91519" w:rsidRPr="00840E26" w:rsidRDefault="00C91519" w:rsidP="002E5C1C">
            <w:pPr>
              <w:pStyle w:val="NormalWeb"/>
              <w:jc w:val="right"/>
              <w:rPr>
                <w:b/>
              </w:rPr>
            </w:pPr>
            <w:r w:rsidRPr="00840E26">
              <w:rPr>
                <w:b/>
              </w:rPr>
              <w:t>7.31</w:t>
            </w:r>
          </w:p>
        </w:tc>
      </w:tr>
      <w:tr w:rsidR="00C91519" w:rsidRPr="00840E26" w14:paraId="5F870D45" w14:textId="77777777" w:rsidTr="002E5C1C">
        <w:tblPrEx>
          <w:tblLook w:val="04A0" w:firstRow="1" w:lastRow="0" w:firstColumn="1" w:lastColumn="0" w:noHBand="0" w:noVBand="1"/>
        </w:tblPrEx>
        <w:tc>
          <w:tcPr>
            <w:tcW w:w="1583" w:type="dxa"/>
          </w:tcPr>
          <w:p w14:paraId="6EC9724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2" w:type="dxa"/>
          </w:tcPr>
          <w:p w14:paraId="4130E14F" w14:textId="77777777" w:rsidR="00C91519" w:rsidRPr="00840E26" w:rsidRDefault="00C91519" w:rsidP="002E5C1C">
            <w:pPr>
              <w:pStyle w:val="NormalWeb"/>
              <w:jc w:val="right"/>
            </w:pPr>
            <w:r w:rsidRPr="00840E26">
              <w:t>7.05</w:t>
            </w:r>
          </w:p>
        </w:tc>
        <w:tc>
          <w:tcPr>
            <w:tcW w:w="1532" w:type="dxa"/>
          </w:tcPr>
          <w:p w14:paraId="0B406872" w14:textId="77777777" w:rsidR="00C91519" w:rsidRPr="00840E26" w:rsidRDefault="00C91519" w:rsidP="002E5C1C">
            <w:pPr>
              <w:pStyle w:val="NormalWeb"/>
              <w:jc w:val="right"/>
            </w:pPr>
            <w:r w:rsidRPr="00840E26">
              <w:t>7.28</w:t>
            </w:r>
          </w:p>
        </w:tc>
        <w:tc>
          <w:tcPr>
            <w:tcW w:w="1532" w:type="dxa"/>
          </w:tcPr>
          <w:p w14:paraId="40F3A199" w14:textId="77777777" w:rsidR="00C91519" w:rsidRPr="00840E26" w:rsidRDefault="00C91519" w:rsidP="002E5C1C">
            <w:pPr>
              <w:pStyle w:val="NormalWeb"/>
              <w:jc w:val="right"/>
            </w:pPr>
            <w:r w:rsidRPr="00840E26">
              <w:t>7.50</w:t>
            </w:r>
          </w:p>
        </w:tc>
        <w:tc>
          <w:tcPr>
            <w:tcW w:w="1520" w:type="dxa"/>
          </w:tcPr>
          <w:p w14:paraId="5D8B4FA9" w14:textId="77777777" w:rsidR="00C91519" w:rsidRPr="00840E26" w:rsidRDefault="00C91519" w:rsidP="002E5C1C">
            <w:pPr>
              <w:pStyle w:val="NormalWeb"/>
              <w:jc w:val="right"/>
            </w:pPr>
            <w:r w:rsidRPr="00840E26">
              <w:t>7.65</w:t>
            </w:r>
          </w:p>
        </w:tc>
        <w:tc>
          <w:tcPr>
            <w:tcW w:w="1546" w:type="dxa"/>
          </w:tcPr>
          <w:p w14:paraId="447BE182" w14:textId="77777777" w:rsidR="00C91519" w:rsidRPr="00840E26" w:rsidRDefault="00C91519" w:rsidP="002E5C1C">
            <w:pPr>
              <w:pStyle w:val="NormalWeb"/>
              <w:jc w:val="right"/>
              <w:rPr>
                <w:b/>
              </w:rPr>
            </w:pPr>
            <w:r w:rsidRPr="00840E26">
              <w:rPr>
                <w:b/>
              </w:rPr>
              <w:t>7.37</w:t>
            </w:r>
          </w:p>
        </w:tc>
      </w:tr>
      <w:tr w:rsidR="00C91519" w:rsidRPr="00840E26" w14:paraId="5C2CACCC" w14:textId="77777777" w:rsidTr="002E5C1C">
        <w:tblPrEx>
          <w:tblLook w:val="04A0" w:firstRow="1" w:lastRow="0" w:firstColumn="1" w:lastColumn="0" w:noHBand="0" w:noVBand="1"/>
        </w:tblPrEx>
        <w:tc>
          <w:tcPr>
            <w:tcW w:w="1583" w:type="dxa"/>
          </w:tcPr>
          <w:p w14:paraId="5B14F02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2" w:type="dxa"/>
          </w:tcPr>
          <w:p w14:paraId="4D4CD038" w14:textId="77777777" w:rsidR="00C91519" w:rsidRPr="00840E26" w:rsidRDefault="00C91519" w:rsidP="002E5C1C">
            <w:pPr>
              <w:pStyle w:val="NormalWeb"/>
              <w:jc w:val="right"/>
            </w:pPr>
            <w:r w:rsidRPr="00840E26">
              <w:t>7.10</w:t>
            </w:r>
          </w:p>
        </w:tc>
        <w:tc>
          <w:tcPr>
            <w:tcW w:w="1532" w:type="dxa"/>
          </w:tcPr>
          <w:p w14:paraId="16DCD0F5" w14:textId="77777777" w:rsidR="00C91519" w:rsidRPr="00840E26" w:rsidRDefault="00C91519" w:rsidP="002E5C1C">
            <w:pPr>
              <w:pStyle w:val="NormalWeb"/>
              <w:jc w:val="right"/>
            </w:pPr>
            <w:r w:rsidRPr="00840E26">
              <w:t>7.35</w:t>
            </w:r>
          </w:p>
        </w:tc>
        <w:tc>
          <w:tcPr>
            <w:tcW w:w="1532" w:type="dxa"/>
          </w:tcPr>
          <w:p w14:paraId="30490DF6" w14:textId="77777777" w:rsidR="00C91519" w:rsidRPr="00840E26" w:rsidRDefault="00C91519" w:rsidP="002E5C1C">
            <w:pPr>
              <w:pStyle w:val="NormalWeb"/>
              <w:jc w:val="right"/>
            </w:pPr>
            <w:r w:rsidRPr="00840E26">
              <w:t>7.54</w:t>
            </w:r>
          </w:p>
        </w:tc>
        <w:tc>
          <w:tcPr>
            <w:tcW w:w="1520" w:type="dxa"/>
          </w:tcPr>
          <w:p w14:paraId="7DA970BA" w14:textId="77777777" w:rsidR="00C91519" w:rsidRPr="00840E26" w:rsidRDefault="00C91519" w:rsidP="002E5C1C">
            <w:pPr>
              <w:pStyle w:val="NormalWeb"/>
              <w:jc w:val="right"/>
            </w:pPr>
            <w:r w:rsidRPr="00840E26">
              <w:t>7.72</w:t>
            </w:r>
          </w:p>
        </w:tc>
        <w:tc>
          <w:tcPr>
            <w:tcW w:w="1546" w:type="dxa"/>
          </w:tcPr>
          <w:p w14:paraId="68569205" w14:textId="77777777" w:rsidR="00C91519" w:rsidRPr="00840E26" w:rsidRDefault="00C91519" w:rsidP="002E5C1C">
            <w:pPr>
              <w:pStyle w:val="NormalWeb"/>
              <w:jc w:val="right"/>
              <w:rPr>
                <w:b/>
              </w:rPr>
            </w:pPr>
            <w:r w:rsidRPr="00840E26">
              <w:rPr>
                <w:b/>
              </w:rPr>
              <w:t>7.43</w:t>
            </w:r>
          </w:p>
        </w:tc>
      </w:tr>
      <w:tr w:rsidR="00C91519" w:rsidRPr="00840E26" w14:paraId="3192DACF" w14:textId="77777777" w:rsidTr="002E5C1C">
        <w:tblPrEx>
          <w:tblLook w:val="04A0" w:firstRow="1" w:lastRow="0" w:firstColumn="1" w:lastColumn="0" w:noHBand="0" w:noVBand="1"/>
        </w:tblPrEx>
        <w:tc>
          <w:tcPr>
            <w:tcW w:w="1583" w:type="dxa"/>
          </w:tcPr>
          <w:p w14:paraId="38EDE5ED"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32" w:type="dxa"/>
          </w:tcPr>
          <w:p w14:paraId="199A8A72" w14:textId="77777777" w:rsidR="00C91519" w:rsidRPr="00840E26" w:rsidRDefault="00C91519" w:rsidP="002E5C1C">
            <w:pPr>
              <w:pStyle w:val="NormalWeb"/>
              <w:jc w:val="right"/>
              <w:rPr>
                <w:b/>
              </w:rPr>
            </w:pPr>
            <w:r w:rsidRPr="00840E26">
              <w:rPr>
                <w:b/>
              </w:rPr>
              <w:t>6.95</w:t>
            </w:r>
          </w:p>
        </w:tc>
        <w:tc>
          <w:tcPr>
            <w:tcW w:w="1532" w:type="dxa"/>
          </w:tcPr>
          <w:p w14:paraId="58BDE69E" w14:textId="77777777" w:rsidR="00C91519" w:rsidRPr="00840E26" w:rsidRDefault="00C91519" w:rsidP="002E5C1C">
            <w:pPr>
              <w:pStyle w:val="NormalWeb"/>
              <w:jc w:val="right"/>
              <w:rPr>
                <w:b/>
              </w:rPr>
            </w:pPr>
            <w:r w:rsidRPr="00840E26">
              <w:rPr>
                <w:b/>
              </w:rPr>
              <w:t>7.00</w:t>
            </w:r>
          </w:p>
        </w:tc>
        <w:tc>
          <w:tcPr>
            <w:tcW w:w="1532" w:type="dxa"/>
          </w:tcPr>
          <w:p w14:paraId="084525E0" w14:textId="77777777" w:rsidR="00C91519" w:rsidRPr="00840E26" w:rsidRDefault="00C91519" w:rsidP="002E5C1C">
            <w:pPr>
              <w:pStyle w:val="NormalWeb"/>
              <w:jc w:val="right"/>
              <w:rPr>
                <w:b/>
              </w:rPr>
            </w:pPr>
            <w:r w:rsidRPr="00840E26">
              <w:rPr>
                <w:b/>
              </w:rPr>
              <w:t>7.32</w:t>
            </w:r>
          </w:p>
        </w:tc>
        <w:tc>
          <w:tcPr>
            <w:tcW w:w="1520" w:type="dxa"/>
          </w:tcPr>
          <w:p w14:paraId="5FCABA1F" w14:textId="77777777" w:rsidR="00C91519" w:rsidRPr="00840E26" w:rsidRDefault="00C91519" w:rsidP="002E5C1C">
            <w:pPr>
              <w:pStyle w:val="NormalWeb"/>
              <w:jc w:val="right"/>
              <w:rPr>
                <w:b/>
              </w:rPr>
            </w:pPr>
            <w:r w:rsidRPr="00840E26">
              <w:rPr>
                <w:b/>
              </w:rPr>
              <w:t>7.47</w:t>
            </w:r>
          </w:p>
        </w:tc>
        <w:tc>
          <w:tcPr>
            <w:tcW w:w="1546" w:type="dxa"/>
          </w:tcPr>
          <w:p w14:paraId="7F53167E" w14:textId="77777777" w:rsidR="00C91519" w:rsidRPr="00840E26" w:rsidRDefault="00C91519" w:rsidP="002E5C1C">
            <w:pPr>
              <w:pStyle w:val="NormalWeb"/>
              <w:jc w:val="right"/>
              <w:rPr>
                <w:b/>
              </w:rPr>
            </w:pPr>
            <w:r w:rsidRPr="00840E26">
              <w:rPr>
                <w:b/>
              </w:rPr>
              <w:t>7.18</w:t>
            </w:r>
          </w:p>
        </w:tc>
      </w:tr>
      <w:tr w:rsidR="00C91519" w:rsidRPr="00840E26" w14:paraId="0356E7BC" w14:textId="77777777" w:rsidTr="002E5C1C">
        <w:tblPrEx>
          <w:tblLook w:val="04A0" w:firstRow="1" w:lastRow="0" w:firstColumn="1" w:lastColumn="0" w:noHBand="0" w:noVBand="1"/>
        </w:tblPrEx>
        <w:tc>
          <w:tcPr>
            <w:tcW w:w="1583" w:type="dxa"/>
          </w:tcPr>
          <w:p w14:paraId="69E0F490"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r w:rsidRPr="00840E26">
              <w:rPr>
                <w:rFonts w:ascii="Times New Roman" w:hAnsi="Times New Roman" w:cs="Times New Roman"/>
                <w:b/>
                <w:sz w:val="24"/>
                <w:szCs w:val="24"/>
              </w:rPr>
              <w:t xml:space="preserve"> </w:t>
            </w:r>
          </w:p>
        </w:tc>
        <w:tc>
          <w:tcPr>
            <w:tcW w:w="1532" w:type="dxa"/>
          </w:tcPr>
          <w:p w14:paraId="76132F72" w14:textId="77777777" w:rsidR="00C91519" w:rsidRPr="00840E26" w:rsidRDefault="00C91519" w:rsidP="002E5C1C">
            <w:pPr>
              <w:pStyle w:val="NormalWeb"/>
              <w:jc w:val="right"/>
            </w:pPr>
            <w:r w:rsidRPr="00840E26">
              <w:t>0.0767</w:t>
            </w:r>
          </w:p>
        </w:tc>
        <w:tc>
          <w:tcPr>
            <w:tcW w:w="1532" w:type="dxa"/>
          </w:tcPr>
          <w:p w14:paraId="59102146" w14:textId="77777777" w:rsidR="00C91519" w:rsidRPr="00840E26" w:rsidRDefault="00C91519" w:rsidP="002E5C1C">
            <w:pPr>
              <w:pStyle w:val="NormalWeb"/>
              <w:jc w:val="right"/>
            </w:pPr>
            <w:r w:rsidRPr="00840E26">
              <w:t>0.1059</w:t>
            </w:r>
          </w:p>
        </w:tc>
        <w:tc>
          <w:tcPr>
            <w:tcW w:w="1532" w:type="dxa"/>
          </w:tcPr>
          <w:p w14:paraId="5AD953D1" w14:textId="77777777" w:rsidR="00C91519" w:rsidRPr="00840E26" w:rsidRDefault="00C91519" w:rsidP="002E5C1C">
            <w:pPr>
              <w:pStyle w:val="NormalWeb"/>
              <w:jc w:val="right"/>
            </w:pPr>
            <w:r w:rsidRPr="00840E26">
              <w:t>0.1519</w:t>
            </w:r>
          </w:p>
        </w:tc>
        <w:tc>
          <w:tcPr>
            <w:tcW w:w="1520" w:type="dxa"/>
          </w:tcPr>
          <w:p w14:paraId="5E716D83" w14:textId="77777777" w:rsidR="00C91519" w:rsidRPr="00840E26" w:rsidRDefault="00C91519" w:rsidP="002E5C1C">
            <w:pPr>
              <w:pStyle w:val="NormalWeb"/>
              <w:jc w:val="right"/>
            </w:pPr>
            <w:r w:rsidRPr="00840E26">
              <w:t>0.1456</w:t>
            </w:r>
          </w:p>
        </w:tc>
        <w:tc>
          <w:tcPr>
            <w:tcW w:w="1546" w:type="dxa"/>
          </w:tcPr>
          <w:p w14:paraId="40832CB5" w14:textId="77777777" w:rsidR="00C91519" w:rsidRPr="00840E26" w:rsidRDefault="00C91519" w:rsidP="002E5C1C">
            <w:pPr>
              <w:pStyle w:val="NormalWeb"/>
              <w:jc w:val="right"/>
            </w:pPr>
            <w:r w:rsidRPr="00840E26">
              <w:t>-</w:t>
            </w:r>
          </w:p>
        </w:tc>
      </w:tr>
      <w:tr w:rsidR="00C91519" w:rsidRPr="00840E26" w14:paraId="5D401050" w14:textId="77777777" w:rsidTr="002E5C1C">
        <w:tblPrEx>
          <w:tblLook w:val="04A0" w:firstRow="1" w:lastRow="0" w:firstColumn="1" w:lastColumn="0" w:noHBand="0" w:noVBand="1"/>
        </w:tblPrEx>
        <w:tc>
          <w:tcPr>
            <w:tcW w:w="1583" w:type="dxa"/>
          </w:tcPr>
          <w:p w14:paraId="3804D1D1"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2" w:type="dxa"/>
          </w:tcPr>
          <w:p w14:paraId="2BF21372" w14:textId="77777777" w:rsidR="00C91519" w:rsidRPr="00840E26" w:rsidRDefault="00C91519" w:rsidP="002E5C1C">
            <w:pPr>
              <w:pStyle w:val="NormalWeb"/>
              <w:jc w:val="right"/>
            </w:pPr>
            <w:r w:rsidRPr="00840E26">
              <w:t>0.1710</w:t>
            </w:r>
          </w:p>
        </w:tc>
        <w:tc>
          <w:tcPr>
            <w:tcW w:w="1532" w:type="dxa"/>
          </w:tcPr>
          <w:p w14:paraId="00E0D210" w14:textId="77777777" w:rsidR="00C91519" w:rsidRPr="00840E26" w:rsidRDefault="00C91519" w:rsidP="002E5C1C">
            <w:pPr>
              <w:pStyle w:val="NormalWeb"/>
              <w:jc w:val="right"/>
            </w:pPr>
            <w:r w:rsidRPr="00840E26">
              <w:t>0.2361</w:t>
            </w:r>
          </w:p>
        </w:tc>
        <w:tc>
          <w:tcPr>
            <w:tcW w:w="1532" w:type="dxa"/>
          </w:tcPr>
          <w:p w14:paraId="4BE75487" w14:textId="77777777" w:rsidR="00C91519" w:rsidRPr="00840E26" w:rsidRDefault="00C91519" w:rsidP="002E5C1C">
            <w:pPr>
              <w:pStyle w:val="NormalWeb"/>
              <w:jc w:val="right"/>
            </w:pPr>
            <w:r w:rsidRPr="00840E26">
              <w:t>0.3387</w:t>
            </w:r>
          </w:p>
        </w:tc>
        <w:tc>
          <w:tcPr>
            <w:tcW w:w="1520" w:type="dxa"/>
          </w:tcPr>
          <w:p w14:paraId="04A29909" w14:textId="77777777" w:rsidR="00C91519" w:rsidRPr="00840E26" w:rsidRDefault="00C91519" w:rsidP="002E5C1C">
            <w:pPr>
              <w:pStyle w:val="NormalWeb"/>
              <w:jc w:val="right"/>
            </w:pPr>
            <w:r w:rsidRPr="00840E26">
              <w:t>0.3248</w:t>
            </w:r>
          </w:p>
        </w:tc>
        <w:tc>
          <w:tcPr>
            <w:tcW w:w="1546" w:type="dxa"/>
          </w:tcPr>
          <w:p w14:paraId="6CD5B2FA" w14:textId="77777777" w:rsidR="00C91519" w:rsidRPr="00840E26" w:rsidRDefault="00C91519" w:rsidP="002E5C1C">
            <w:pPr>
              <w:pStyle w:val="NormalWeb"/>
              <w:jc w:val="right"/>
            </w:pPr>
            <w:r w:rsidRPr="00840E26">
              <w:t>-</w:t>
            </w:r>
          </w:p>
        </w:tc>
      </w:tr>
    </w:tbl>
    <w:p w14:paraId="7DBEB1B0" w14:textId="77777777" w:rsidR="00C91519" w:rsidRPr="00840E26" w:rsidRDefault="00C91519" w:rsidP="00C91519">
      <w:pPr>
        <w:pStyle w:val="NormalWeb"/>
        <w:spacing w:before="0" w:beforeAutospacing="0" w:after="0" w:afterAutospacing="0"/>
        <w:jc w:val="both"/>
        <w:rPr>
          <w:b/>
          <w:bCs/>
        </w:rPr>
      </w:pPr>
    </w:p>
    <w:p w14:paraId="17B3AAF8" w14:textId="660F2923" w:rsidR="00C91519" w:rsidRPr="00840E26" w:rsidRDefault="00C91519" w:rsidP="00C91519">
      <w:pPr>
        <w:pStyle w:val="NormalWeb"/>
        <w:spacing w:before="0" w:beforeAutospacing="0" w:after="0" w:afterAutospacing="0"/>
        <w:jc w:val="both"/>
      </w:pPr>
      <w:r w:rsidRPr="00840E26">
        <w:rPr>
          <w:b/>
        </w:rPr>
        <w:t xml:space="preserve">Table </w:t>
      </w:r>
      <w:r w:rsidR="008C6768">
        <w:rPr>
          <w:b/>
        </w:rPr>
        <w:t>4</w:t>
      </w:r>
      <w:r w:rsidRPr="00840E26">
        <w:rPr>
          <w:b/>
        </w:rPr>
        <w:t xml:space="preserve"> </w:t>
      </w:r>
      <w:r w:rsidRPr="00840E26">
        <w:rPr>
          <w:b/>
          <w:color w:val="000000" w:themeColor="text1"/>
        </w:rPr>
        <w:t>Effect of treatments on EC at different periods of composting</w:t>
      </w:r>
    </w:p>
    <w:tbl>
      <w:tblPr>
        <w:tblStyle w:val="TableGrid"/>
        <w:tblW w:w="0" w:type="auto"/>
        <w:tblInd w:w="-2" w:type="dxa"/>
        <w:tblLook w:val="0000" w:firstRow="0" w:lastRow="0" w:firstColumn="0" w:lastColumn="0" w:noHBand="0" w:noVBand="0"/>
      </w:tblPr>
      <w:tblGrid>
        <w:gridCol w:w="1582"/>
        <w:gridCol w:w="1528"/>
        <w:gridCol w:w="1528"/>
        <w:gridCol w:w="1528"/>
        <w:gridCol w:w="1528"/>
        <w:gridCol w:w="1551"/>
      </w:tblGrid>
      <w:tr w:rsidR="00C91519" w:rsidRPr="00840E26" w14:paraId="0CCAB72E" w14:textId="77777777" w:rsidTr="002E5C1C">
        <w:trPr>
          <w:trHeight w:val="314"/>
        </w:trPr>
        <w:tc>
          <w:tcPr>
            <w:tcW w:w="1582" w:type="dxa"/>
            <w:vMerge w:val="restart"/>
          </w:tcPr>
          <w:p w14:paraId="62B2B3A6" w14:textId="77777777" w:rsidR="00C91519" w:rsidRPr="00840E26" w:rsidRDefault="00C91519" w:rsidP="002E5C1C">
            <w:pPr>
              <w:pStyle w:val="NormalWeb"/>
              <w:rPr>
                <w:b/>
              </w:rPr>
            </w:pPr>
          </w:p>
          <w:p w14:paraId="7CA2D30C" w14:textId="77777777" w:rsidR="00C91519" w:rsidRPr="00840E26" w:rsidRDefault="00C91519" w:rsidP="002E5C1C">
            <w:pPr>
              <w:pStyle w:val="NormalWeb"/>
              <w:rPr>
                <w:b/>
              </w:rPr>
            </w:pPr>
            <w:r w:rsidRPr="00840E26">
              <w:rPr>
                <w:b/>
              </w:rPr>
              <w:t>Treatments</w:t>
            </w:r>
          </w:p>
        </w:tc>
        <w:tc>
          <w:tcPr>
            <w:tcW w:w="6112" w:type="dxa"/>
            <w:gridSpan w:val="4"/>
          </w:tcPr>
          <w:p w14:paraId="0D877B35" w14:textId="77777777" w:rsidR="00C91519" w:rsidRPr="00840E26" w:rsidRDefault="00C91519" w:rsidP="002E5C1C">
            <w:pPr>
              <w:pStyle w:val="NormalWeb"/>
              <w:jc w:val="center"/>
              <w:rPr>
                <w:b/>
              </w:rPr>
            </w:pPr>
            <w:r w:rsidRPr="00840E26">
              <w:rPr>
                <w:b/>
              </w:rPr>
              <w:t>EC (</w:t>
            </w:r>
            <w:proofErr w:type="spellStart"/>
            <w:r w:rsidRPr="00840E26">
              <w:rPr>
                <w:b/>
              </w:rPr>
              <w:t>dS</w:t>
            </w:r>
            <w:proofErr w:type="spellEnd"/>
            <w:r w:rsidRPr="00840E26">
              <w:rPr>
                <w:b/>
              </w:rPr>
              <w:t>/m)</w:t>
            </w:r>
          </w:p>
        </w:tc>
        <w:tc>
          <w:tcPr>
            <w:tcW w:w="1551" w:type="dxa"/>
            <w:vMerge w:val="restart"/>
          </w:tcPr>
          <w:p w14:paraId="218E5FDF" w14:textId="77777777" w:rsidR="00C91519" w:rsidRPr="00840E26" w:rsidRDefault="00C91519" w:rsidP="002E5C1C">
            <w:pPr>
              <w:rPr>
                <w:rFonts w:ascii="Times New Roman" w:hAnsi="Times New Roman" w:cs="Times New Roman"/>
                <w:b/>
                <w:sz w:val="24"/>
                <w:szCs w:val="24"/>
              </w:rPr>
            </w:pPr>
          </w:p>
          <w:p w14:paraId="6E00A9A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2A795BFD" w14:textId="77777777" w:rsidR="00C91519" w:rsidRPr="00840E26" w:rsidRDefault="00C91519" w:rsidP="002E5C1C">
            <w:pPr>
              <w:rPr>
                <w:rFonts w:ascii="Times New Roman" w:hAnsi="Times New Roman" w:cs="Times New Roman"/>
                <w:b/>
                <w:sz w:val="24"/>
                <w:szCs w:val="24"/>
              </w:rPr>
            </w:pPr>
          </w:p>
        </w:tc>
      </w:tr>
      <w:tr w:rsidR="00C91519" w:rsidRPr="00840E26" w14:paraId="5D8005A8" w14:textId="77777777" w:rsidTr="002E5C1C">
        <w:trPr>
          <w:trHeight w:val="269"/>
        </w:trPr>
        <w:tc>
          <w:tcPr>
            <w:tcW w:w="1582" w:type="dxa"/>
            <w:vMerge/>
          </w:tcPr>
          <w:p w14:paraId="57E21103" w14:textId="77777777" w:rsidR="00C91519" w:rsidRPr="00840E26" w:rsidRDefault="00C91519" w:rsidP="002E5C1C">
            <w:pPr>
              <w:pStyle w:val="NormalWeb"/>
              <w:rPr>
                <w:b/>
              </w:rPr>
            </w:pPr>
          </w:p>
        </w:tc>
        <w:tc>
          <w:tcPr>
            <w:tcW w:w="6112" w:type="dxa"/>
            <w:gridSpan w:val="4"/>
          </w:tcPr>
          <w:p w14:paraId="16B38DDD" w14:textId="77777777" w:rsidR="00C91519" w:rsidRPr="00840E26" w:rsidRDefault="00C91519" w:rsidP="002E5C1C">
            <w:pPr>
              <w:pStyle w:val="NormalWeb"/>
              <w:jc w:val="center"/>
              <w:rPr>
                <w:b/>
              </w:rPr>
            </w:pPr>
            <w:r w:rsidRPr="00840E26">
              <w:rPr>
                <w:b/>
              </w:rPr>
              <w:t>Sampling period (days)</w:t>
            </w:r>
          </w:p>
        </w:tc>
        <w:tc>
          <w:tcPr>
            <w:tcW w:w="1551" w:type="dxa"/>
            <w:vMerge/>
          </w:tcPr>
          <w:p w14:paraId="01560EBC" w14:textId="77777777" w:rsidR="00C91519" w:rsidRPr="00840E26" w:rsidRDefault="00C91519" w:rsidP="002E5C1C">
            <w:pPr>
              <w:jc w:val="center"/>
              <w:rPr>
                <w:rFonts w:ascii="Times New Roman" w:hAnsi="Times New Roman" w:cs="Times New Roman"/>
                <w:b/>
                <w:sz w:val="24"/>
                <w:szCs w:val="24"/>
              </w:rPr>
            </w:pPr>
          </w:p>
        </w:tc>
      </w:tr>
      <w:tr w:rsidR="00C91519" w:rsidRPr="00840E26" w14:paraId="0960B80A" w14:textId="77777777" w:rsidTr="002E5C1C">
        <w:trPr>
          <w:trHeight w:val="188"/>
        </w:trPr>
        <w:tc>
          <w:tcPr>
            <w:tcW w:w="1582" w:type="dxa"/>
            <w:vMerge/>
          </w:tcPr>
          <w:p w14:paraId="1365E330" w14:textId="77777777" w:rsidR="00C91519" w:rsidRPr="00840E26" w:rsidRDefault="00C91519" w:rsidP="002E5C1C">
            <w:pPr>
              <w:pStyle w:val="NormalWeb"/>
              <w:rPr>
                <w:b/>
              </w:rPr>
            </w:pPr>
          </w:p>
        </w:tc>
        <w:tc>
          <w:tcPr>
            <w:tcW w:w="1528" w:type="dxa"/>
          </w:tcPr>
          <w:p w14:paraId="46C96F9F" w14:textId="77777777" w:rsidR="00C91519" w:rsidRPr="00840E26" w:rsidRDefault="00C91519" w:rsidP="002E5C1C">
            <w:pPr>
              <w:pStyle w:val="NormalWeb"/>
              <w:jc w:val="center"/>
              <w:rPr>
                <w:b/>
              </w:rPr>
            </w:pPr>
            <w:r w:rsidRPr="00840E26">
              <w:rPr>
                <w:b/>
              </w:rPr>
              <w:t>15</w:t>
            </w:r>
          </w:p>
        </w:tc>
        <w:tc>
          <w:tcPr>
            <w:tcW w:w="1528" w:type="dxa"/>
          </w:tcPr>
          <w:p w14:paraId="38CBEFAB"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28" w:type="dxa"/>
          </w:tcPr>
          <w:p w14:paraId="02B642D9"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8" w:type="dxa"/>
          </w:tcPr>
          <w:p w14:paraId="252F3C8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51" w:type="dxa"/>
            <w:vMerge/>
            <w:tcBorders>
              <w:bottom w:val="single" w:sz="4" w:space="0" w:color="auto"/>
            </w:tcBorders>
          </w:tcPr>
          <w:p w14:paraId="2030C0CA" w14:textId="77777777" w:rsidR="00C91519" w:rsidRPr="00840E26" w:rsidRDefault="00C91519" w:rsidP="002E5C1C">
            <w:pPr>
              <w:jc w:val="center"/>
              <w:rPr>
                <w:rFonts w:ascii="Times New Roman" w:hAnsi="Times New Roman" w:cs="Times New Roman"/>
                <w:b/>
                <w:sz w:val="24"/>
                <w:szCs w:val="24"/>
              </w:rPr>
            </w:pPr>
          </w:p>
        </w:tc>
      </w:tr>
      <w:tr w:rsidR="00C91519" w:rsidRPr="00840E26" w14:paraId="683ECD72" w14:textId="77777777" w:rsidTr="002E5C1C">
        <w:tblPrEx>
          <w:tblLook w:val="04A0" w:firstRow="1" w:lastRow="0" w:firstColumn="1" w:lastColumn="0" w:noHBand="0" w:noVBand="1"/>
        </w:tblPrEx>
        <w:tc>
          <w:tcPr>
            <w:tcW w:w="1582" w:type="dxa"/>
          </w:tcPr>
          <w:p w14:paraId="5E81030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8" w:type="dxa"/>
          </w:tcPr>
          <w:p w14:paraId="165D90D0" w14:textId="77777777" w:rsidR="00C91519" w:rsidRPr="00840E26" w:rsidRDefault="00C91519" w:rsidP="002E5C1C">
            <w:pPr>
              <w:pStyle w:val="NormalWeb"/>
              <w:jc w:val="right"/>
            </w:pPr>
            <w:r w:rsidRPr="00840E26">
              <w:t>1.20</w:t>
            </w:r>
          </w:p>
        </w:tc>
        <w:tc>
          <w:tcPr>
            <w:tcW w:w="1528" w:type="dxa"/>
          </w:tcPr>
          <w:p w14:paraId="1E8945AB" w14:textId="77777777" w:rsidR="00C91519" w:rsidRPr="00840E26" w:rsidRDefault="00C91519" w:rsidP="002E5C1C">
            <w:pPr>
              <w:pStyle w:val="NormalWeb"/>
              <w:jc w:val="right"/>
            </w:pPr>
            <w:r w:rsidRPr="00840E26">
              <w:t>1.22</w:t>
            </w:r>
          </w:p>
        </w:tc>
        <w:tc>
          <w:tcPr>
            <w:tcW w:w="1528" w:type="dxa"/>
          </w:tcPr>
          <w:p w14:paraId="13427D40" w14:textId="77777777" w:rsidR="00C91519" w:rsidRPr="00840E26" w:rsidRDefault="00C91519" w:rsidP="002E5C1C">
            <w:pPr>
              <w:pStyle w:val="NormalWeb"/>
              <w:jc w:val="right"/>
            </w:pPr>
            <w:r w:rsidRPr="00840E26">
              <w:t>1.23</w:t>
            </w:r>
          </w:p>
        </w:tc>
        <w:tc>
          <w:tcPr>
            <w:tcW w:w="1528" w:type="dxa"/>
          </w:tcPr>
          <w:p w14:paraId="78CBC8B4" w14:textId="77777777" w:rsidR="00C91519" w:rsidRPr="00840E26" w:rsidRDefault="00C91519" w:rsidP="002E5C1C">
            <w:pPr>
              <w:pStyle w:val="NormalWeb"/>
              <w:jc w:val="right"/>
            </w:pPr>
            <w:r w:rsidRPr="00840E26">
              <w:t>1.26</w:t>
            </w:r>
          </w:p>
        </w:tc>
        <w:tc>
          <w:tcPr>
            <w:tcW w:w="1551" w:type="dxa"/>
            <w:tcBorders>
              <w:top w:val="single" w:sz="4" w:space="0" w:color="auto"/>
            </w:tcBorders>
          </w:tcPr>
          <w:p w14:paraId="3CDF9408" w14:textId="77777777" w:rsidR="00C91519" w:rsidRPr="00840E26" w:rsidRDefault="00C91519" w:rsidP="002E5C1C">
            <w:pPr>
              <w:pStyle w:val="NormalWeb"/>
              <w:jc w:val="right"/>
              <w:rPr>
                <w:b/>
              </w:rPr>
            </w:pPr>
            <w:r w:rsidRPr="00840E26">
              <w:rPr>
                <w:b/>
              </w:rPr>
              <w:t>1.23</w:t>
            </w:r>
          </w:p>
        </w:tc>
      </w:tr>
      <w:tr w:rsidR="00C91519" w:rsidRPr="00840E26" w14:paraId="59508588" w14:textId="77777777" w:rsidTr="002E5C1C">
        <w:tblPrEx>
          <w:tblLook w:val="04A0" w:firstRow="1" w:lastRow="0" w:firstColumn="1" w:lastColumn="0" w:noHBand="0" w:noVBand="1"/>
        </w:tblPrEx>
        <w:tc>
          <w:tcPr>
            <w:tcW w:w="1582" w:type="dxa"/>
          </w:tcPr>
          <w:p w14:paraId="4C5C86C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8" w:type="dxa"/>
          </w:tcPr>
          <w:p w14:paraId="14AA42A7" w14:textId="77777777" w:rsidR="00C91519" w:rsidRPr="00840E26" w:rsidRDefault="00C91519" w:rsidP="002E5C1C">
            <w:pPr>
              <w:pStyle w:val="NormalWeb"/>
              <w:jc w:val="right"/>
            </w:pPr>
            <w:r w:rsidRPr="00840E26">
              <w:t>1.30</w:t>
            </w:r>
          </w:p>
        </w:tc>
        <w:tc>
          <w:tcPr>
            <w:tcW w:w="1528" w:type="dxa"/>
          </w:tcPr>
          <w:p w14:paraId="62CBBE68" w14:textId="77777777" w:rsidR="00C91519" w:rsidRPr="00840E26" w:rsidRDefault="00C91519" w:rsidP="002E5C1C">
            <w:pPr>
              <w:pStyle w:val="NormalWeb"/>
              <w:jc w:val="right"/>
            </w:pPr>
            <w:r w:rsidRPr="00840E26">
              <w:t>1.53</w:t>
            </w:r>
          </w:p>
        </w:tc>
        <w:tc>
          <w:tcPr>
            <w:tcW w:w="1528" w:type="dxa"/>
          </w:tcPr>
          <w:p w14:paraId="3D548F65" w14:textId="77777777" w:rsidR="00C91519" w:rsidRPr="00840E26" w:rsidRDefault="00C91519" w:rsidP="002E5C1C">
            <w:pPr>
              <w:pStyle w:val="NormalWeb"/>
              <w:jc w:val="right"/>
            </w:pPr>
            <w:r w:rsidRPr="00840E26">
              <w:t>1.75</w:t>
            </w:r>
          </w:p>
        </w:tc>
        <w:tc>
          <w:tcPr>
            <w:tcW w:w="1528" w:type="dxa"/>
          </w:tcPr>
          <w:p w14:paraId="700DF9F1" w14:textId="77777777" w:rsidR="00C91519" w:rsidRPr="00840E26" w:rsidRDefault="00C91519" w:rsidP="002E5C1C">
            <w:pPr>
              <w:pStyle w:val="NormalWeb"/>
              <w:jc w:val="right"/>
            </w:pPr>
            <w:r w:rsidRPr="00840E26">
              <w:t>2.00</w:t>
            </w:r>
          </w:p>
        </w:tc>
        <w:tc>
          <w:tcPr>
            <w:tcW w:w="1551" w:type="dxa"/>
          </w:tcPr>
          <w:p w14:paraId="633A941A" w14:textId="77777777" w:rsidR="00C91519" w:rsidRPr="00840E26" w:rsidRDefault="00C91519" w:rsidP="002E5C1C">
            <w:pPr>
              <w:pStyle w:val="NormalWeb"/>
              <w:jc w:val="right"/>
              <w:rPr>
                <w:b/>
              </w:rPr>
            </w:pPr>
            <w:r w:rsidRPr="00840E26">
              <w:rPr>
                <w:b/>
              </w:rPr>
              <w:t>1.65</w:t>
            </w:r>
          </w:p>
        </w:tc>
      </w:tr>
      <w:tr w:rsidR="00C91519" w:rsidRPr="00840E26" w14:paraId="0710730D" w14:textId="77777777" w:rsidTr="002E5C1C">
        <w:tblPrEx>
          <w:tblLook w:val="04A0" w:firstRow="1" w:lastRow="0" w:firstColumn="1" w:lastColumn="0" w:noHBand="0" w:noVBand="1"/>
        </w:tblPrEx>
        <w:tc>
          <w:tcPr>
            <w:tcW w:w="1582" w:type="dxa"/>
          </w:tcPr>
          <w:p w14:paraId="011F955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8" w:type="dxa"/>
          </w:tcPr>
          <w:p w14:paraId="33AFEEE9" w14:textId="77777777" w:rsidR="00C91519" w:rsidRPr="00840E26" w:rsidRDefault="00C91519" w:rsidP="002E5C1C">
            <w:pPr>
              <w:pStyle w:val="NormalWeb"/>
              <w:jc w:val="right"/>
            </w:pPr>
            <w:r w:rsidRPr="00840E26">
              <w:t>1.33</w:t>
            </w:r>
          </w:p>
        </w:tc>
        <w:tc>
          <w:tcPr>
            <w:tcW w:w="1528" w:type="dxa"/>
          </w:tcPr>
          <w:p w14:paraId="7F6D3A1B" w14:textId="77777777" w:rsidR="00C91519" w:rsidRPr="00840E26" w:rsidRDefault="00C91519" w:rsidP="002E5C1C">
            <w:pPr>
              <w:pStyle w:val="NormalWeb"/>
              <w:jc w:val="right"/>
            </w:pPr>
            <w:r w:rsidRPr="00840E26">
              <w:t>1.65</w:t>
            </w:r>
          </w:p>
        </w:tc>
        <w:tc>
          <w:tcPr>
            <w:tcW w:w="1528" w:type="dxa"/>
          </w:tcPr>
          <w:p w14:paraId="1C5B24DF" w14:textId="77777777" w:rsidR="00C91519" w:rsidRPr="00840E26" w:rsidRDefault="00C91519" w:rsidP="002E5C1C">
            <w:pPr>
              <w:pStyle w:val="NormalWeb"/>
              <w:jc w:val="right"/>
            </w:pPr>
            <w:r w:rsidRPr="00840E26">
              <w:t>1.87</w:t>
            </w:r>
          </w:p>
        </w:tc>
        <w:tc>
          <w:tcPr>
            <w:tcW w:w="1528" w:type="dxa"/>
          </w:tcPr>
          <w:p w14:paraId="6FA22F0A" w14:textId="77777777" w:rsidR="00C91519" w:rsidRPr="00840E26" w:rsidRDefault="00C91519" w:rsidP="002E5C1C">
            <w:pPr>
              <w:pStyle w:val="NormalWeb"/>
              <w:jc w:val="right"/>
            </w:pPr>
            <w:r w:rsidRPr="00840E26">
              <w:t>2.01</w:t>
            </w:r>
          </w:p>
        </w:tc>
        <w:tc>
          <w:tcPr>
            <w:tcW w:w="1551" w:type="dxa"/>
          </w:tcPr>
          <w:p w14:paraId="3BF37D08" w14:textId="77777777" w:rsidR="00C91519" w:rsidRPr="00840E26" w:rsidRDefault="00C91519" w:rsidP="002E5C1C">
            <w:pPr>
              <w:pStyle w:val="NormalWeb"/>
              <w:jc w:val="right"/>
              <w:rPr>
                <w:b/>
              </w:rPr>
            </w:pPr>
            <w:r w:rsidRPr="00840E26">
              <w:rPr>
                <w:b/>
              </w:rPr>
              <w:t>1.72</w:t>
            </w:r>
          </w:p>
        </w:tc>
      </w:tr>
      <w:tr w:rsidR="00C91519" w:rsidRPr="00840E26" w14:paraId="6AEB75D7" w14:textId="77777777" w:rsidTr="002E5C1C">
        <w:tblPrEx>
          <w:tblLook w:val="04A0" w:firstRow="1" w:lastRow="0" w:firstColumn="1" w:lastColumn="0" w:noHBand="0" w:noVBand="1"/>
        </w:tblPrEx>
        <w:tc>
          <w:tcPr>
            <w:tcW w:w="1582" w:type="dxa"/>
          </w:tcPr>
          <w:p w14:paraId="1D1A76B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8" w:type="dxa"/>
          </w:tcPr>
          <w:p w14:paraId="1B491EC7" w14:textId="77777777" w:rsidR="00C91519" w:rsidRPr="00840E26" w:rsidRDefault="00C91519" w:rsidP="002E5C1C">
            <w:pPr>
              <w:pStyle w:val="NormalWeb"/>
              <w:jc w:val="right"/>
            </w:pPr>
            <w:r w:rsidRPr="00840E26">
              <w:t>1.50</w:t>
            </w:r>
          </w:p>
        </w:tc>
        <w:tc>
          <w:tcPr>
            <w:tcW w:w="1528" w:type="dxa"/>
          </w:tcPr>
          <w:p w14:paraId="5F2E7908" w14:textId="77777777" w:rsidR="00C91519" w:rsidRPr="00840E26" w:rsidRDefault="00C91519" w:rsidP="002E5C1C">
            <w:pPr>
              <w:pStyle w:val="NormalWeb"/>
              <w:jc w:val="right"/>
            </w:pPr>
            <w:r w:rsidRPr="00840E26">
              <w:t>1.68</w:t>
            </w:r>
          </w:p>
        </w:tc>
        <w:tc>
          <w:tcPr>
            <w:tcW w:w="1528" w:type="dxa"/>
          </w:tcPr>
          <w:p w14:paraId="14E5FF5A" w14:textId="77777777" w:rsidR="00C91519" w:rsidRPr="00840E26" w:rsidRDefault="00C91519" w:rsidP="002E5C1C">
            <w:pPr>
              <w:pStyle w:val="NormalWeb"/>
              <w:jc w:val="right"/>
            </w:pPr>
            <w:r w:rsidRPr="00840E26">
              <w:t>1.91</w:t>
            </w:r>
          </w:p>
        </w:tc>
        <w:tc>
          <w:tcPr>
            <w:tcW w:w="1528" w:type="dxa"/>
          </w:tcPr>
          <w:p w14:paraId="5681D232" w14:textId="77777777" w:rsidR="00C91519" w:rsidRPr="00840E26" w:rsidRDefault="00C91519" w:rsidP="002E5C1C">
            <w:pPr>
              <w:pStyle w:val="NormalWeb"/>
              <w:jc w:val="right"/>
            </w:pPr>
            <w:r w:rsidRPr="00840E26">
              <w:t>2.20</w:t>
            </w:r>
          </w:p>
        </w:tc>
        <w:tc>
          <w:tcPr>
            <w:tcW w:w="1551" w:type="dxa"/>
          </w:tcPr>
          <w:p w14:paraId="4D69B256" w14:textId="77777777" w:rsidR="00C91519" w:rsidRPr="00840E26" w:rsidRDefault="00C91519" w:rsidP="002E5C1C">
            <w:pPr>
              <w:pStyle w:val="NormalWeb"/>
              <w:jc w:val="right"/>
              <w:rPr>
                <w:b/>
              </w:rPr>
            </w:pPr>
            <w:r w:rsidRPr="00840E26">
              <w:rPr>
                <w:b/>
              </w:rPr>
              <w:t>1.82</w:t>
            </w:r>
          </w:p>
        </w:tc>
      </w:tr>
      <w:tr w:rsidR="00C91519" w:rsidRPr="00840E26" w14:paraId="370571E3" w14:textId="77777777" w:rsidTr="002E5C1C">
        <w:tblPrEx>
          <w:tblLook w:val="04A0" w:firstRow="1" w:lastRow="0" w:firstColumn="1" w:lastColumn="0" w:noHBand="0" w:noVBand="1"/>
        </w:tblPrEx>
        <w:tc>
          <w:tcPr>
            <w:tcW w:w="1582" w:type="dxa"/>
          </w:tcPr>
          <w:p w14:paraId="6614A8D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8" w:type="dxa"/>
          </w:tcPr>
          <w:p w14:paraId="419D79E6" w14:textId="77777777" w:rsidR="00C91519" w:rsidRPr="00840E26" w:rsidRDefault="00C91519" w:rsidP="002E5C1C">
            <w:pPr>
              <w:pStyle w:val="NormalWeb"/>
              <w:jc w:val="right"/>
            </w:pPr>
            <w:r w:rsidRPr="00840E26">
              <w:t>1.62</w:t>
            </w:r>
          </w:p>
        </w:tc>
        <w:tc>
          <w:tcPr>
            <w:tcW w:w="1528" w:type="dxa"/>
          </w:tcPr>
          <w:p w14:paraId="515A3ED3" w14:textId="77777777" w:rsidR="00C91519" w:rsidRPr="00840E26" w:rsidRDefault="00C91519" w:rsidP="002E5C1C">
            <w:pPr>
              <w:pStyle w:val="NormalWeb"/>
              <w:jc w:val="right"/>
            </w:pPr>
            <w:r w:rsidRPr="00840E26">
              <w:t>1.83</w:t>
            </w:r>
          </w:p>
        </w:tc>
        <w:tc>
          <w:tcPr>
            <w:tcW w:w="1528" w:type="dxa"/>
          </w:tcPr>
          <w:p w14:paraId="0E290F6E" w14:textId="77777777" w:rsidR="00C91519" w:rsidRPr="00840E26" w:rsidRDefault="00C91519" w:rsidP="002E5C1C">
            <w:pPr>
              <w:pStyle w:val="NormalWeb"/>
              <w:jc w:val="right"/>
            </w:pPr>
            <w:r w:rsidRPr="00840E26">
              <w:t>2.07</w:t>
            </w:r>
          </w:p>
        </w:tc>
        <w:tc>
          <w:tcPr>
            <w:tcW w:w="1528" w:type="dxa"/>
          </w:tcPr>
          <w:p w14:paraId="58419C37" w14:textId="77777777" w:rsidR="00C91519" w:rsidRPr="00840E26" w:rsidRDefault="00C91519" w:rsidP="002E5C1C">
            <w:pPr>
              <w:pStyle w:val="NormalWeb"/>
              <w:jc w:val="right"/>
            </w:pPr>
            <w:r w:rsidRPr="00840E26">
              <w:t>2.33</w:t>
            </w:r>
          </w:p>
        </w:tc>
        <w:tc>
          <w:tcPr>
            <w:tcW w:w="1551" w:type="dxa"/>
          </w:tcPr>
          <w:p w14:paraId="6812DF17" w14:textId="77777777" w:rsidR="00C91519" w:rsidRPr="00840E26" w:rsidRDefault="00C91519" w:rsidP="002E5C1C">
            <w:pPr>
              <w:pStyle w:val="NormalWeb"/>
              <w:jc w:val="right"/>
              <w:rPr>
                <w:b/>
              </w:rPr>
            </w:pPr>
            <w:r w:rsidRPr="00840E26">
              <w:rPr>
                <w:b/>
              </w:rPr>
              <w:t>1.96</w:t>
            </w:r>
          </w:p>
        </w:tc>
      </w:tr>
      <w:tr w:rsidR="00C91519" w:rsidRPr="00840E26" w14:paraId="60762A1B" w14:textId="77777777" w:rsidTr="002E5C1C">
        <w:tblPrEx>
          <w:tblLook w:val="04A0" w:firstRow="1" w:lastRow="0" w:firstColumn="1" w:lastColumn="0" w:noHBand="0" w:noVBand="1"/>
        </w:tblPrEx>
        <w:tc>
          <w:tcPr>
            <w:tcW w:w="1582" w:type="dxa"/>
          </w:tcPr>
          <w:p w14:paraId="66EEE6F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8" w:type="dxa"/>
          </w:tcPr>
          <w:p w14:paraId="761F2881" w14:textId="77777777" w:rsidR="00C91519" w:rsidRPr="00840E26" w:rsidRDefault="00C91519" w:rsidP="002E5C1C">
            <w:pPr>
              <w:pStyle w:val="NormalWeb"/>
              <w:jc w:val="right"/>
            </w:pPr>
            <w:r w:rsidRPr="00840E26">
              <w:t>1.70</w:t>
            </w:r>
          </w:p>
        </w:tc>
        <w:tc>
          <w:tcPr>
            <w:tcW w:w="1528" w:type="dxa"/>
          </w:tcPr>
          <w:p w14:paraId="2461E576" w14:textId="77777777" w:rsidR="00C91519" w:rsidRPr="00840E26" w:rsidRDefault="00C91519" w:rsidP="002E5C1C">
            <w:pPr>
              <w:pStyle w:val="NormalWeb"/>
              <w:jc w:val="right"/>
            </w:pPr>
            <w:r w:rsidRPr="00840E26">
              <w:t>1.95</w:t>
            </w:r>
          </w:p>
        </w:tc>
        <w:tc>
          <w:tcPr>
            <w:tcW w:w="1528" w:type="dxa"/>
          </w:tcPr>
          <w:p w14:paraId="5AAC9870" w14:textId="77777777" w:rsidR="00C91519" w:rsidRPr="00840E26" w:rsidRDefault="00C91519" w:rsidP="002E5C1C">
            <w:pPr>
              <w:pStyle w:val="NormalWeb"/>
              <w:jc w:val="right"/>
            </w:pPr>
            <w:r w:rsidRPr="00840E26">
              <w:t>2.17</w:t>
            </w:r>
          </w:p>
        </w:tc>
        <w:tc>
          <w:tcPr>
            <w:tcW w:w="1528" w:type="dxa"/>
          </w:tcPr>
          <w:p w14:paraId="2A60DFD9" w14:textId="77777777" w:rsidR="00C91519" w:rsidRPr="00840E26" w:rsidRDefault="00C91519" w:rsidP="002E5C1C">
            <w:pPr>
              <w:pStyle w:val="NormalWeb"/>
              <w:jc w:val="right"/>
            </w:pPr>
            <w:r w:rsidRPr="00840E26">
              <w:t>2.40</w:t>
            </w:r>
          </w:p>
        </w:tc>
        <w:tc>
          <w:tcPr>
            <w:tcW w:w="1551" w:type="dxa"/>
          </w:tcPr>
          <w:p w14:paraId="61785588" w14:textId="77777777" w:rsidR="00C91519" w:rsidRPr="00840E26" w:rsidRDefault="00C91519" w:rsidP="002E5C1C">
            <w:pPr>
              <w:pStyle w:val="NormalWeb"/>
              <w:jc w:val="right"/>
              <w:rPr>
                <w:b/>
              </w:rPr>
            </w:pPr>
            <w:r w:rsidRPr="00840E26">
              <w:rPr>
                <w:b/>
              </w:rPr>
              <w:t>2.05</w:t>
            </w:r>
          </w:p>
        </w:tc>
      </w:tr>
      <w:tr w:rsidR="00C91519" w:rsidRPr="00840E26" w14:paraId="2B2BE680" w14:textId="77777777" w:rsidTr="002E5C1C">
        <w:tblPrEx>
          <w:tblLook w:val="04A0" w:firstRow="1" w:lastRow="0" w:firstColumn="1" w:lastColumn="0" w:noHBand="0" w:noVBand="1"/>
        </w:tblPrEx>
        <w:tc>
          <w:tcPr>
            <w:tcW w:w="1582" w:type="dxa"/>
          </w:tcPr>
          <w:p w14:paraId="303A36A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8" w:type="dxa"/>
          </w:tcPr>
          <w:p w14:paraId="444EC31D" w14:textId="77777777" w:rsidR="00C91519" w:rsidRPr="00840E26" w:rsidRDefault="00C91519" w:rsidP="002E5C1C">
            <w:pPr>
              <w:pStyle w:val="NormalWeb"/>
              <w:jc w:val="right"/>
            </w:pPr>
            <w:r w:rsidRPr="00840E26">
              <w:t>1.82</w:t>
            </w:r>
          </w:p>
        </w:tc>
        <w:tc>
          <w:tcPr>
            <w:tcW w:w="1528" w:type="dxa"/>
          </w:tcPr>
          <w:p w14:paraId="1C9FF658" w14:textId="77777777" w:rsidR="00C91519" w:rsidRPr="00840E26" w:rsidRDefault="00C91519" w:rsidP="002E5C1C">
            <w:pPr>
              <w:pStyle w:val="NormalWeb"/>
              <w:jc w:val="right"/>
            </w:pPr>
            <w:r w:rsidRPr="00840E26">
              <w:t>2.03</w:t>
            </w:r>
          </w:p>
        </w:tc>
        <w:tc>
          <w:tcPr>
            <w:tcW w:w="1528" w:type="dxa"/>
          </w:tcPr>
          <w:p w14:paraId="3FBA5A65" w14:textId="77777777" w:rsidR="00C91519" w:rsidRPr="00840E26" w:rsidRDefault="00C91519" w:rsidP="002E5C1C">
            <w:pPr>
              <w:pStyle w:val="NormalWeb"/>
              <w:jc w:val="right"/>
            </w:pPr>
            <w:r w:rsidRPr="00840E26">
              <w:t>2.27</w:t>
            </w:r>
          </w:p>
        </w:tc>
        <w:tc>
          <w:tcPr>
            <w:tcW w:w="1528" w:type="dxa"/>
          </w:tcPr>
          <w:p w14:paraId="6B2AB905" w14:textId="77777777" w:rsidR="00C91519" w:rsidRPr="00840E26" w:rsidRDefault="00C91519" w:rsidP="002E5C1C">
            <w:pPr>
              <w:pStyle w:val="NormalWeb"/>
              <w:jc w:val="right"/>
            </w:pPr>
            <w:r w:rsidRPr="00840E26">
              <w:t>2.52</w:t>
            </w:r>
          </w:p>
        </w:tc>
        <w:tc>
          <w:tcPr>
            <w:tcW w:w="1551" w:type="dxa"/>
          </w:tcPr>
          <w:p w14:paraId="6108D6F9" w14:textId="77777777" w:rsidR="00C91519" w:rsidRPr="00840E26" w:rsidRDefault="00C91519" w:rsidP="002E5C1C">
            <w:pPr>
              <w:pStyle w:val="NormalWeb"/>
              <w:jc w:val="right"/>
              <w:rPr>
                <w:b/>
              </w:rPr>
            </w:pPr>
            <w:r w:rsidRPr="00840E26">
              <w:rPr>
                <w:b/>
              </w:rPr>
              <w:t>2.16</w:t>
            </w:r>
          </w:p>
        </w:tc>
      </w:tr>
      <w:tr w:rsidR="00C91519" w:rsidRPr="00840E26" w14:paraId="39C17990" w14:textId="77777777" w:rsidTr="002E5C1C">
        <w:tblPrEx>
          <w:tblLook w:val="04A0" w:firstRow="1" w:lastRow="0" w:firstColumn="1" w:lastColumn="0" w:noHBand="0" w:noVBand="1"/>
        </w:tblPrEx>
        <w:tc>
          <w:tcPr>
            <w:tcW w:w="1582" w:type="dxa"/>
          </w:tcPr>
          <w:p w14:paraId="4E36806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8" w:type="dxa"/>
          </w:tcPr>
          <w:p w14:paraId="1BE81F2C" w14:textId="77777777" w:rsidR="00C91519" w:rsidRPr="00840E26" w:rsidRDefault="00C91519" w:rsidP="002E5C1C">
            <w:pPr>
              <w:pStyle w:val="NormalWeb"/>
              <w:jc w:val="right"/>
              <w:rPr>
                <w:b/>
              </w:rPr>
            </w:pPr>
            <w:r w:rsidRPr="00840E26">
              <w:rPr>
                <w:b/>
              </w:rPr>
              <w:t>1.50</w:t>
            </w:r>
          </w:p>
        </w:tc>
        <w:tc>
          <w:tcPr>
            <w:tcW w:w="1528" w:type="dxa"/>
          </w:tcPr>
          <w:p w14:paraId="3300A038" w14:textId="77777777" w:rsidR="00C91519" w:rsidRPr="00840E26" w:rsidRDefault="00C91519" w:rsidP="002E5C1C">
            <w:pPr>
              <w:pStyle w:val="NormalWeb"/>
              <w:jc w:val="right"/>
              <w:rPr>
                <w:b/>
              </w:rPr>
            </w:pPr>
            <w:r w:rsidRPr="00840E26">
              <w:rPr>
                <w:b/>
              </w:rPr>
              <w:t>1.69</w:t>
            </w:r>
          </w:p>
        </w:tc>
        <w:tc>
          <w:tcPr>
            <w:tcW w:w="1528" w:type="dxa"/>
          </w:tcPr>
          <w:p w14:paraId="3A0F57E4" w14:textId="77777777" w:rsidR="00C91519" w:rsidRPr="00840E26" w:rsidRDefault="00C91519" w:rsidP="002E5C1C">
            <w:pPr>
              <w:pStyle w:val="NormalWeb"/>
              <w:jc w:val="right"/>
              <w:rPr>
                <w:b/>
              </w:rPr>
            </w:pPr>
            <w:r w:rsidRPr="00840E26">
              <w:rPr>
                <w:b/>
              </w:rPr>
              <w:t>1.90</w:t>
            </w:r>
          </w:p>
        </w:tc>
        <w:tc>
          <w:tcPr>
            <w:tcW w:w="1528" w:type="dxa"/>
          </w:tcPr>
          <w:p w14:paraId="79AB8D9B" w14:textId="77777777" w:rsidR="00C91519" w:rsidRPr="00840E26" w:rsidRDefault="00C91519" w:rsidP="002E5C1C">
            <w:pPr>
              <w:pStyle w:val="NormalWeb"/>
              <w:jc w:val="right"/>
              <w:rPr>
                <w:b/>
              </w:rPr>
            </w:pPr>
            <w:r w:rsidRPr="00840E26">
              <w:rPr>
                <w:b/>
              </w:rPr>
              <w:t>2.10</w:t>
            </w:r>
          </w:p>
        </w:tc>
        <w:tc>
          <w:tcPr>
            <w:tcW w:w="1551" w:type="dxa"/>
          </w:tcPr>
          <w:p w14:paraId="456473F6" w14:textId="77777777" w:rsidR="00C91519" w:rsidRPr="00840E26" w:rsidRDefault="00C91519" w:rsidP="002E5C1C">
            <w:pPr>
              <w:pStyle w:val="NormalWeb"/>
              <w:jc w:val="right"/>
              <w:rPr>
                <w:b/>
              </w:rPr>
            </w:pPr>
            <w:r w:rsidRPr="00840E26">
              <w:rPr>
                <w:b/>
              </w:rPr>
              <w:t>1.80</w:t>
            </w:r>
          </w:p>
        </w:tc>
      </w:tr>
      <w:tr w:rsidR="00C91519" w:rsidRPr="00840E26" w14:paraId="36760186" w14:textId="77777777" w:rsidTr="002E5C1C">
        <w:tblPrEx>
          <w:tblLook w:val="04A0" w:firstRow="1" w:lastRow="0" w:firstColumn="1" w:lastColumn="0" w:noHBand="0" w:noVBand="1"/>
        </w:tblPrEx>
        <w:tc>
          <w:tcPr>
            <w:tcW w:w="1582" w:type="dxa"/>
          </w:tcPr>
          <w:p w14:paraId="4E6150F2"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8" w:type="dxa"/>
          </w:tcPr>
          <w:p w14:paraId="066B2045" w14:textId="77777777" w:rsidR="00C91519" w:rsidRPr="00840E26" w:rsidRDefault="00C91519" w:rsidP="002E5C1C">
            <w:pPr>
              <w:pStyle w:val="NormalWeb"/>
              <w:jc w:val="right"/>
            </w:pPr>
            <w:r w:rsidRPr="00840E26">
              <w:t>0.1622</w:t>
            </w:r>
          </w:p>
        </w:tc>
        <w:tc>
          <w:tcPr>
            <w:tcW w:w="1528" w:type="dxa"/>
          </w:tcPr>
          <w:p w14:paraId="56C1AE10" w14:textId="77777777" w:rsidR="00C91519" w:rsidRPr="00840E26" w:rsidRDefault="00C91519" w:rsidP="002E5C1C">
            <w:pPr>
              <w:pStyle w:val="NormalWeb"/>
              <w:jc w:val="right"/>
            </w:pPr>
            <w:r w:rsidRPr="00840E26">
              <w:t>0.1938</w:t>
            </w:r>
          </w:p>
        </w:tc>
        <w:tc>
          <w:tcPr>
            <w:tcW w:w="1528" w:type="dxa"/>
          </w:tcPr>
          <w:p w14:paraId="5F3F8217" w14:textId="77777777" w:rsidR="00C91519" w:rsidRPr="00840E26" w:rsidRDefault="00C91519" w:rsidP="002E5C1C">
            <w:pPr>
              <w:pStyle w:val="NormalWeb"/>
              <w:jc w:val="right"/>
            </w:pPr>
            <w:r w:rsidRPr="00840E26">
              <w:t>0.2434</w:t>
            </w:r>
          </w:p>
        </w:tc>
        <w:tc>
          <w:tcPr>
            <w:tcW w:w="1528" w:type="dxa"/>
          </w:tcPr>
          <w:p w14:paraId="226E83E0" w14:textId="77777777" w:rsidR="00C91519" w:rsidRPr="00840E26" w:rsidRDefault="00C91519" w:rsidP="002E5C1C">
            <w:pPr>
              <w:pStyle w:val="NormalWeb"/>
              <w:jc w:val="right"/>
            </w:pPr>
            <w:r w:rsidRPr="00840E26">
              <w:t>0.2962</w:t>
            </w:r>
          </w:p>
        </w:tc>
        <w:tc>
          <w:tcPr>
            <w:tcW w:w="1551" w:type="dxa"/>
          </w:tcPr>
          <w:p w14:paraId="04C5E1D9" w14:textId="77777777" w:rsidR="00C91519" w:rsidRPr="00840E26" w:rsidRDefault="00C91519" w:rsidP="002E5C1C">
            <w:pPr>
              <w:pStyle w:val="NormalWeb"/>
              <w:jc w:val="right"/>
            </w:pPr>
            <w:r w:rsidRPr="00840E26">
              <w:t>-</w:t>
            </w:r>
          </w:p>
        </w:tc>
      </w:tr>
      <w:tr w:rsidR="00C91519" w:rsidRPr="00840E26" w14:paraId="551DD84C" w14:textId="77777777" w:rsidTr="002E5C1C">
        <w:tblPrEx>
          <w:tblLook w:val="04A0" w:firstRow="1" w:lastRow="0" w:firstColumn="1" w:lastColumn="0" w:noHBand="0" w:noVBand="1"/>
        </w:tblPrEx>
        <w:tc>
          <w:tcPr>
            <w:tcW w:w="1582" w:type="dxa"/>
          </w:tcPr>
          <w:p w14:paraId="6825344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8" w:type="dxa"/>
          </w:tcPr>
          <w:p w14:paraId="7653E714" w14:textId="77777777" w:rsidR="00C91519" w:rsidRPr="00840E26" w:rsidRDefault="00C91519" w:rsidP="002E5C1C">
            <w:pPr>
              <w:pStyle w:val="NormalWeb"/>
              <w:jc w:val="right"/>
            </w:pPr>
            <w:r w:rsidRPr="00840E26">
              <w:t>0.3616</w:t>
            </w:r>
          </w:p>
        </w:tc>
        <w:tc>
          <w:tcPr>
            <w:tcW w:w="1528" w:type="dxa"/>
          </w:tcPr>
          <w:p w14:paraId="0BD4CF33" w14:textId="77777777" w:rsidR="00C91519" w:rsidRPr="00840E26" w:rsidRDefault="00C91519" w:rsidP="002E5C1C">
            <w:pPr>
              <w:pStyle w:val="NormalWeb"/>
              <w:jc w:val="right"/>
            </w:pPr>
            <w:r w:rsidRPr="00840E26">
              <w:t>0.4321</w:t>
            </w:r>
          </w:p>
        </w:tc>
        <w:tc>
          <w:tcPr>
            <w:tcW w:w="1528" w:type="dxa"/>
          </w:tcPr>
          <w:p w14:paraId="7E1D7E69" w14:textId="77777777" w:rsidR="00C91519" w:rsidRPr="00840E26" w:rsidRDefault="00C91519" w:rsidP="002E5C1C">
            <w:pPr>
              <w:pStyle w:val="NormalWeb"/>
              <w:jc w:val="right"/>
            </w:pPr>
            <w:r w:rsidRPr="00840E26">
              <w:t>0.5428</w:t>
            </w:r>
          </w:p>
        </w:tc>
        <w:tc>
          <w:tcPr>
            <w:tcW w:w="1528" w:type="dxa"/>
          </w:tcPr>
          <w:p w14:paraId="4C878CC3" w14:textId="77777777" w:rsidR="00C91519" w:rsidRPr="00840E26" w:rsidRDefault="00C91519" w:rsidP="002E5C1C">
            <w:pPr>
              <w:pStyle w:val="NormalWeb"/>
              <w:jc w:val="right"/>
            </w:pPr>
            <w:r w:rsidRPr="00840E26">
              <w:t>0.6606</w:t>
            </w:r>
          </w:p>
        </w:tc>
        <w:tc>
          <w:tcPr>
            <w:tcW w:w="1551" w:type="dxa"/>
          </w:tcPr>
          <w:p w14:paraId="072FF02E" w14:textId="77777777" w:rsidR="00C91519" w:rsidRPr="00840E26" w:rsidRDefault="00C91519" w:rsidP="002E5C1C">
            <w:pPr>
              <w:pStyle w:val="NormalWeb"/>
              <w:jc w:val="right"/>
            </w:pPr>
            <w:r w:rsidRPr="00840E26">
              <w:t>-</w:t>
            </w:r>
          </w:p>
        </w:tc>
      </w:tr>
    </w:tbl>
    <w:p w14:paraId="74FFAF4D" w14:textId="77777777" w:rsidR="00C91519" w:rsidRPr="00840E26" w:rsidRDefault="00C91519" w:rsidP="00C91519">
      <w:pPr>
        <w:spacing w:after="0" w:line="240" w:lineRule="auto"/>
        <w:jc w:val="both"/>
        <w:rPr>
          <w:rFonts w:ascii="Times New Roman" w:hAnsi="Times New Roman" w:cs="Times New Roman"/>
          <w:b/>
          <w:sz w:val="24"/>
          <w:szCs w:val="24"/>
        </w:rPr>
      </w:pPr>
    </w:p>
    <w:p w14:paraId="0FF5190F" w14:textId="0F3C6B0A" w:rsidR="00C91519" w:rsidRPr="00840E26" w:rsidRDefault="00C91519" w:rsidP="00C91519">
      <w:pPr>
        <w:spacing w:after="0" w:line="240" w:lineRule="auto"/>
        <w:jc w:val="both"/>
        <w:rPr>
          <w:rFonts w:ascii="Times New Roman" w:hAnsi="Times New Roman" w:cs="Times New Roman"/>
          <w:sz w:val="24"/>
          <w:szCs w:val="24"/>
        </w:rPr>
      </w:pPr>
      <w:r w:rsidRPr="00840E26">
        <w:rPr>
          <w:rFonts w:ascii="Times New Roman" w:hAnsi="Times New Roman" w:cs="Times New Roman"/>
          <w:b/>
          <w:sz w:val="24"/>
          <w:szCs w:val="24"/>
        </w:rPr>
        <w:t xml:space="preserve">Table </w:t>
      </w:r>
      <w:r w:rsidR="008C6768">
        <w:rPr>
          <w:rFonts w:ascii="Times New Roman" w:hAnsi="Times New Roman" w:cs="Times New Roman"/>
          <w:b/>
          <w:sz w:val="24"/>
          <w:szCs w:val="24"/>
        </w:rPr>
        <w:t>5</w:t>
      </w:r>
      <w:r w:rsidRPr="00840E26">
        <w:rPr>
          <w:rFonts w:ascii="Times New Roman" w:hAnsi="Times New Roman" w:cs="Times New Roman"/>
          <w:b/>
          <w:sz w:val="24"/>
          <w:szCs w:val="24"/>
        </w:rPr>
        <w:t xml:space="preserve"> </w:t>
      </w:r>
      <w:r w:rsidRPr="00840E26">
        <w:rPr>
          <w:rFonts w:ascii="Times New Roman" w:hAnsi="Times New Roman" w:cs="Times New Roman"/>
          <w:b/>
          <w:color w:val="000000" w:themeColor="text1"/>
          <w:sz w:val="24"/>
          <w:szCs w:val="24"/>
        </w:rPr>
        <w:t>Effect of treatments on Organic Carbon at different periods of composting</w:t>
      </w:r>
    </w:p>
    <w:tbl>
      <w:tblPr>
        <w:tblStyle w:val="TableGrid"/>
        <w:tblW w:w="0" w:type="auto"/>
        <w:tblInd w:w="-2" w:type="dxa"/>
        <w:tblLook w:val="0000" w:firstRow="0" w:lastRow="0" w:firstColumn="0" w:lastColumn="0" w:noHBand="0" w:noVBand="0"/>
      </w:tblPr>
      <w:tblGrid>
        <w:gridCol w:w="1582"/>
        <w:gridCol w:w="1528"/>
        <w:gridCol w:w="1528"/>
        <w:gridCol w:w="1528"/>
        <w:gridCol w:w="1529"/>
        <w:gridCol w:w="1551"/>
      </w:tblGrid>
      <w:tr w:rsidR="00C91519" w:rsidRPr="00840E26" w14:paraId="782E4E53" w14:textId="77777777" w:rsidTr="002E5C1C">
        <w:trPr>
          <w:trHeight w:val="314"/>
        </w:trPr>
        <w:tc>
          <w:tcPr>
            <w:tcW w:w="1582" w:type="dxa"/>
            <w:vMerge w:val="restart"/>
          </w:tcPr>
          <w:p w14:paraId="48CF0022" w14:textId="77777777" w:rsidR="00C91519" w:rsidRPr="00840E26" w:rsidRDefault="00C91519" w:rsidP="002E5C1C">
            <w:pPr>
              <w:pStyle w:val="NormalWeb"/>
              <w:spacing w:after="0" w:afterAutospacing="0"/>
              <w:rPr>
                <w:b/>
              </w:rPr>
            </w:pPr>
          </w:p>
          <w:p w14:paraId="4844EE38" w14:textId="77777777" w:rsidR="00C91519" w:rsidRPr="00840E26" w:rsidRDefault="00C91519" w:rsidP="002E5C1C">
            <w:pPr>
              <w:pStyle w:val="NormalWeb"/>
              <w:rPr>
                <w:b/>
              </w:rPr>
            </w:pPr>
            <w:r w:rsidRPr="00840E26">
              <w:rPr>
                <w:b/>
              </w:rPr>
              <w:t>Treatments</w:t>
            </w:r>
          </w:p>
        </w:tc>
        <w:tc>
          <w:tcPr>
            <w:tcW w:w="6113" w:type="dxa"/>
            <w:gridSpan w:val="4"/>
          </w:tcPr>
          <w:p w14:paraId="1773BA54" w14:textId="77777777" w:rsidR="00C91519" w:rsidRPr="00840E26" w:rsidRDefault="00C91519" w:rsidP="002E5C1C">
            <w:pPr>
              <w:pStyle w:val="NormalWeb"/>
              <w:jc w:val="center"/>
              <w:rPr>
                <w:b/>
              </w:rPr>
            </w:pPr>
            <w:r w:rsidRPr="00840E26">
              <w:rPr>
                <w:b/>
              </w:rPr>
              <w:t>Organic Carbon (%)</w:t>
            </w:r>
          </w:p>
        </w:tc>
        <w:tc>
          <w:tcPr>
            <w:tcW w:w="1551" w:type="dxa"/>
            <w:vMerge w:val="restart"/>
          </w:tcPr>
          <w:p w14:paraId="4DBFF624" w14:textId="77777777" w:rsidR="00C91519" w:rsidRPr="00840E26" w:rsidRDefault="00C91519" w:rsidP="002E5C1C">
            <w:pPr>
              <w:rPr>
                <w:rFonts w:ascii="Times New Roman" w:hAnsi="Times New Roman" w:cs="Times New Roman"/>
                <w:b/>
                <w:sz w:val="24"/>
                <w:szCs w:val="24"/>
              </w:rPr>
            </w:pPr>
          </w:p>
          <w:p w14:paraId="5852A3CF"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75632924" w14:textId="77777777" w:rsidR="00C91519" w:rsidRPr="00840E26" w:rsidRDefault="00C91519" w:rsidP="002E5C1C">
            <w:pPr>
              <w:rPr>
                <w:rFonts w:ascii="Times New Roman" w:hAnsi="Times New Roman" w:cs="Times New Roman"/>
                <w:b/>
                <w:sz w:val="24"/>
                <w:szCs w:val="24"/>
              </w:rPr>
            </w:pPr>
          </w:p>
        </w:tc>
      </w:tr>
      <w:tr w:rsidR="00C91519" w:rsidRPr="00840E26" w14:paraId="6282137F" w14:textId="77777777" w:rsidTr="002E5C1C">
        <w:trPr>
          <w:trHeight w:val="269"/>
        </w:trPr>
        <w:tc>
          <w:tcPr>
            <w:tcW w:w="1582" w:type="dxa"/>
            <w:vMerge/>
          </w:tcPr>
          <w:p w14:paraId="237FB6EC" w14:textId="77777777" w:rsidR="00C91519" w:rsidRPr="00840E26" w:rsidRDefault="00C91519" w:rsidP="002E5C1C">
            <w:pPr>
              <w:pStyle w:val="NormalWeb"/>
              <w:rPr>
                <w:b/>
              </w:rPr>
            </w:pPr>
          </w:p>
        </w:tc>
        <w:tc>
          <w:tcPr>
            <w:tcW w:w="6113" w:type="dxa"/>
            <w:gridSpan w:val="4"/>
          </w:tcPr>
          <w:p w14:paraId="75993D72" w14:textId="77777777" w:rsidR="00C91519" w:rsidRPr="00840E26" w:rsidRDefault="00C91519" w:rsidP="002E5C1C">
            <w:pPr>
              <w:pStyle w:val="NormalWeb"/>
              <w:jc w:val="center"/>
              <w:rPr>
                <w:b/>
              </w:rPr>
            </w:pPr>
            <w:r w:rsidRPr="00840E26">
              <w:rPr>
                <w:b/>
              </w:rPr>
              <w:t>Sampling period (days)</w:t>
            </w:r>
          </w:p>
        </w:tc>
        <w:tc>
          <w:tcPr>
            <w:tcW w:w="1551" w:type="dxa"/>
            <w:vMerge/>
          </w:tcPr>
          <w:p w14:paraId="12D723B8" w14:textId="77777777" w:rsidR="00C91519" w:rsidRPr="00840E26" w:rsidRDefault="00C91519" w:rsidP="002E5C1C">
            <w:pPr>
              <w:jc w:val="center"/>
              <w:rPr>
                <w:rFonts w:ascii="Times New Roman" w:hAnsi="Times New Roman" w:cs="Times New Roman"/>
                <w:b/>
                <w:sz w:val="24"/>
                <w:szCs w:val="24"/>
              </w:rPr>
            </w:pPr>
          </w:p>
        </w:tc>
      </w:tr>
      <w:tr w:rsidR="00C91519" w:rsidRPr="00840E26" w14:paraId="20E63460" w14:textId="77777777" w:rsidTr="002E5C1C">
        <w:trPr>
          <w:trHeight w:val="188"/>
        </w:trPr>
        <w:tc>
          <w:tcPr>
            <w:tcW w:w="1582" w:type="dxa"/>
            <w:vMerge/>
          </w:tcPr>
          <w:p w14:paraId="3332DE2E" w14:textId="77777777" w:rsidR="00C91519" w:rsidRPr="00840E26" w:rsidRDefault="00C91519" w:rsidP="002E5C1C">
            <w:pPr>
              <w:pStyle w:val="NormalWeb"/>
              <w:rPr>
                <w:b/>
              </w:rPr>
            </w:pPr>
          </w:p>
        </w:tc>
        <w:tc>
          <w:tcPr>
            <w:tcW w:w="1528" w:type="dxa"/>
          </w:tcPr>
          <w:p w14:paraId="41826BE5" w14:textId="77777777" w:rsidR="00C91519" w:rsidRPr="00840E26" w:rsidRDefault="00C91519" w:rsidP="002E5C1C">
            <w:pPr>
              <w:pStyle w:val="NormalWeb"/>
              <w:jc w:val="center"/>
              <w:rPr>
                <w:b/>
              </w:rPr>
            </w:pPr>
            <w:r w:rsidRPr="00840E26">
              <w:rPr>
                <w:b/>
              </w:rPr>
              <w:t>15</w:t>
            </w:r>
          </w:p>
        </w:tc>
        <w:tc>
          <w:tcPr>
            <w:tcW w:w="1528" w:type="dxa"/>
          </w:tcPr>
          <w:p w14:paraId="4371FA38"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28" w:type="dxa"/>
          </w:tcPr>
          <w:p w14:paraId="069921DF"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9" w:type="dxa"/>
          </w:tcPr>
          <w:p w14:paraId="3BB50E3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51" w:type="dxa"/>
            <w:vMerge/>
            <w:tcBorders>
              <w:bottom w:val="single" w:sz="4" w:space="0" w:color="auto"/>
            </w:tcBorders>
          </w:tcPr>
          <w:p w14:paraId="2BEF92F9" w14:textId="77777777" w:rsidR="00C91519" w:rsidRPr="00840E26" w:rsidRDefault="00C91519" w:rsidP="002E5C1C">
            <w:pPr>
              <w:jc w:val="center"/>
              <w:rPr>
                <w:rFonts w:ascii="Times New Roman" w:hAnsi="Times New Roman" w:cs="Times New Roman"/>
                <w:b/>
                <w:sz w:val="24"/>
                <w:szCs w:val="24"/>
              </w:rPr>
            </w:pPr>
          </w:p>
        </w:tc>
      </w:tr>
      <w:tr w:rsidR="00C91519" w:rsidRPr="00840E26" w14:paraId="35C32485" w14:textId="77777777" w:rsidTr="002E5C1C">
        <w:tblPrEx>
          <w:tblLook w:val="04A0" w:firstRow="1" w:lastRow="0" w:firstColumn="1" w:lastColumn="0" w:noHBand="0" w:noVBand="1"/>
        </w:tblPrEx>
        <w:tc>
          <w:tcPr>
            <w:tcW w:w="1582" w:type="dxa"/>
          </w:tcPr>
          <w:p w14:paraId="3A73F92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8" w:type="dxa"/>
          </w:tcPr>
          <w:p w14:paraId="0E2A2271" w14:textId="77777777" w:rsidR="00C91519" w:rsidRPr="00840E26" w:rsidRDefault="00C91519" w:rsidP="002E5C1C">
            <w:pPr>
              <w:pStyle w:val="NormalWeb"/>
              <w:jc w:val="right"/>
            </w:pPr>
            <w:r w:rsidRPr="00840E26">
              <w:t>25.1</w:t>
            </w:r>
          </w:p>
        </w:tc>
        <w:tc>
          <w:tcPr>
            <w:tcW w:w="1528" w:type="dxa"/>
          </w:tcPr>
          <w:p w14:paraId="0177F14B" w14:textId="77777777" w:rsidR="00C91519" w:rsidRPr="00840E26" w:rsidRDefault="00C91519" w:rsidP="002E5C1C">
            <w:pPr>
              <w:pStyle w:val="NormalWeb"/>
              <w:jc w:val="right"/>
            </w:pPr>
            <w:r w:rsidRPr="00840E26">
              <w:t>23.9</w:t>
            </w:r>
          </w:p>
        </w:tc>
        <w:tc>
          <w:tcPr>
            <w:tcW w:w="1528" w:type="dxa"/>
          </w:tcPr>
          <w:p w14:paraId="71706C1C" w14:textId="77777777" w:rsidR="00C91519" w:rsidRPr="00840E26" w:rsidRDefault="00C91519" w:rsidP="002E5C1C">
            <w:pPr>
              <w:pStyle w:val="NormalWeb"/>
              <w:jc w:val="right"/>
            </w:pPr>
            <w:r w:rsidRPr="00840E26">
              <w:t>22.4</w:t>
            </w:r>
          </w:p>
        </w:tc>
        <w:tc>
          <w:tcPr>
            <w:tcW w:w="1529" w:type="dxa"/>
          </w:tcPr>
          <w:p w14:paraId="00F07247" w14:textId="77777777" w:rsidR="00C91519" w:rsidRPr="00840E26" w:rsidRDefault="00C91519" w:rsidP="002E5C1C">
            <w:pPr>
              <w:pStyle w:val="NormalWeb"/>
              <w:jc w:val="right"/>
            </w:pPr>
            <w:r w:rsidRPr="00840E26">
              <w:t>22.4</w:t>
            </w:r>
          </w:p>
        </w:tc>
        <w:tc>
          <w:tcPr>
            <w:tcW w:w="1551" w:type="dxa"/>
            <w:tcBorders>
              <w:top w:val="single" w:sz="4" w:space="0" w:color="auto"/>
            </w:tcBorders>
            <w:vAlign w:val="bottom"/>
          </w:tcPr>
          <w:p w14:paraId="235CAF70"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23.45</w:t>
            </w:r>
          </w:p>
        </w:tc>
      </w:tr>
      <w:tr w:rsidR="00C91519" w:rsidRPr="00840E26" w14:paraId="48828E4D" w14:textId="77777777" w:rsidTr="002E5C1C">
        <w:tblPrEx>
          <w:tblLook w:val="04A0" w:firstRow="1" w:lastRow="0" w:firstColumn="1" w:lastColumn="0" w:noHBand="0" w:noVBand="1"/>
        </w:tblPrEx>
        <w:tc>
          <w:tcPr>
            <w:tcW w:w="1582" w:type="dxa"/>
          </w:tcPr>
          <w:p w14:paraId="1A5CD69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8" w:type="dxa"/>
          </w:tcPr>
          <w:p w14:paraId="76A095DF" w14:textId="77777777" w:rsidR="00C91519" w:rsidRPr="00840E26" w:rsidRDefault="00C91519" w:rsidP="002E5C1C">
            <w:pPr>
              <w:pStyle w:val="NormalWeb"/>
              <w:jc w:val="right"/>
            </w:pPr>
            <w:r w:rsidRPr="00840E26">
              <w:t>28.8</w:t>
            </w:r>
          </w:p>
        </w:tc>
        <w:tc>
          <w:tcPr>
            <w:tcW w:w="1528" w:type="dxa"/>
          </w:tcPr>
          <w:p w14:paraId="09A28F5D" w14:textId="77777777" w:rsidR="00C91519" w:rsidRPr="00840E26" w:rsidRDefault="00C91519" w:rsidP="002E5C1C">
            <w:pPr>
              <w:pStyle w:val="NormalWeb"/>
              <w:jc w:val="right"/>
            </w:pPr>
            <w:r w:rsidRPr="00840E26">
              <w:t>26.4</w:t>
            </w:r>
          </w:p>
        </w:tc>
        <w:tc>
          <w:tcPr>
            <w:tcW w:w="1528" w:type="dxa"/>
          </w:tcPr>
          <w:p w14:paraId="3C62A64C" w14:textId="77777777" w:rsidR="00C91519" w:rsidRPr="00840E26" w:rsidRDefault="00C91519" w:rsidP="002E5C1C">
            <w:pPr>
              <w:pStyle w:val="NormalWeb"/>
              <w:jc w:val="right"/>
            </w:pPr>
            <w:r w:rsidRPr="00840E26">
              <w:t>21.1</w:t>
            </w:r>
          </w:p>
        </w:tc>
        <w:tc>
          <w:tcPr>
            <w:tcW w:w="1529" w:type="dxa"/>
          </w:tcPr>
          <w:p w14:paraId="2F927E56" w14:textId="77777777" w:rsidR="00C91519" w:rsidRPr="00840E26" w:rsidRDefault="00C91519" w:rsidP="002E5C1C">
            <w:pPr>
              <w:pStyle w:val="NormalWeb"/>
              <w:tabs>
                <w:tab w:val="right" w:pos="1312"/>
              </w:tabs>
            </w:pPr>
            <w:r w:rsidRPr="00840E26">
              <w:tab/>
              <w:t>17.0</w:t>
            </w:r>
          </w:p>
        </w:tc>
        <w:tc>
          <w:tcPr>
            <w:tcW w:w="1551" w:type="dxa"/>
            <w:vAlign w:val="bottom"/>
          </w:tcPr>
          <w:p w14:paraId="22058315"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23.32</w:t>
            </w:r>
          </w:p>
        </w:tc>
      </w:tr>
      <w:tr w:rsidR="00C91519" w:rsidRPr="00840E26" w14:paraId="1768ECA2" w14:textId="77777777" w:rsidTr="002E5C1C">
        <w:tblPrEx>
          <w:tblLook w:val="04A0" w:firstRow="1" w:lastRow="0" w:firstColumn="1" w:lastColumn="0" w:noHBand="0" w:noVBand="1"/>
        </w:tblPrEx>
        <w:tc>
          <w:tcPr>
            <w:tcW w:w="1582" w:type="dxa"/>
          </w:tcPr>
          <w:p w14:paraId="5399F95C"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8" w:type="dxa"/>
          </w:tcPr>
          <w:p w14:paraId="55003302" w14:textId="77777777" w:rsidR="00C91519" w:rsidRPr="00840E26" w:rsidRDefault="00C91519" w:rsidP="002E5C1C">
            <w:pPr>
              <w:pStyle w:val="NormalWeb"/>
              <w:jc w:val="right"/>
            </w:pPr>
            <w:r w:rsidRPr="00840E26">
              <w:t>27.6</w:t>
            </w:r>
          </w:p>
        </w:tc>
        <w:tc>
          <w:tcPr>
            <w:tcW w:w="1528" w:type="dxa"/>
          </w:tcPr>
          <w:p w14:paraId="03B1C5D9" w14:textId="77777777" w:rsidR="00C91519" w:rsidRPr="00840E26" w:rsidRDefault="00C91519" w:rsidP="002E5C1C">
            <w:pPr>
              <w:pStyle w:val="NormalWeb"/>
              <w:jc w:val="right"/>
            </w:pPr>
            <w:r w:rsidRPr="00840E26">
              <w:t>25.1</w:t>
            </w:r>
          </w:p>
        </w:tc>
        <w:tc>
          <w:tcPr>
            <w:tcW w:w="1528" w:type="dxa"/>
          </w:tcPr>
          <w:p w14:paraId="55FFBB72" w14:textId="77777777" w:rsidR="00C91519" w:rsidRPr="00840E26" w:rsidRDefault="00C91519" w:rsidP="002E5C1C">
            <w:pPr>
              <w:pStyle w:val="NormalWeb"/>
              <w:jc w:val="right"/>
            </w:pPr>
            <w:r w:rsidRPr="00840E26">
              <w:t>21.7</w:t>
            </w:r>
          </w:p>
        </w:tc>
        <w:tc>
          <w:tcPr>
            <w:tcW w:w="1529" w:type="dxa"/>
          </w:tcPr>
          <w:p w14:paraId="4EC6E54C" w14:textId="77777777" w:rsidR="00C91519" w:rsidRPr="00840E26" w:rsidRDefault="00C91519" w:rsidP="002E5C1C">
            <w:pPr>
              <w:pStyle w:val="NormalWeb"/>
              <w:jc w:val="right"/>
            </w:pPr>
            <w:r w:rsidRPr="00840E26">
              <w:t>16.5</w:t>
            </w:r>
          </w:p>
        </w:tc>
        <w:tc>
          <w:tcPr>
            <w:tcW w:w="1551" w:type="dxa"/>
            <w:vAlign w:val="bottom"/>
          </w:tcPr>
          <w:p w14:paraId="3F576921"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22.72</w:t>
            </w:r>
          </w:p>
        </w:tc>
      </w:tr>
      <w:tr w:rsidR="00C91519" w:rsidRPr="00840E26" w14:paraId="08B5F0FF" w14:textId="77777777" w:rsidTr="002E5C1C">
        <w:tblPrEx>
          <w:tblLook w:val="04A0" w:firstRow="1" w:lastRow="0" w:firstColumn="1" w:lastColumn="0" w:noHBand="0" w:noVBand="1"/>
        </w:tblPrEx>
        <w:tc>
          <w:tcPr>
            <w:tcW w:w="1582" w:type="dxa"/>
          </w:tcPr>
          <w:p w14:paraId="2F4ACDEE"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8" w:type="dxa"/>
          </w:tcPr>
          <w:p w14:paraId="63CAFD73" w14:textId="77777777" w:rsidR="00C91519" w:rsidRPr="00840E26" w:rsidRDefault="00C91519" w:rsidP="002E5C1C">
            <w:pPr>
              <w:pStyle w:val="NormalWeb"/>
              <w:jc w:val="right"/>
            </w:pPr>
            <w:r w:rsidRPr="00840E26">
              <w:t>28.2</w:t>
            </w:r>
          </w:p>
        </w:tc>
        <w:tc>
          <w:tcPr>
            <w:tcW w:w="1528" w:type="dxa"/>
          </w:tcPr>
          <w:p w14:paraId="7D6A0462" w14:textId="77777777" w:rsidR="00C91519" w:rsidRPr="00840E26" w:rsidRDefault="00C91519" w:rsidP="002E5C1C">
            <w:pPr>
              <w:pStyle w:val="NormalWeb"/>
              <w:jc w:val="right"/>
            </w:pPr>
            <w:r w:rsidRPr="00840E26">
              <w:t>25.7</w:t>
            </w:r>
          </w:p>
        </w:tc>
        <w:tc>
          <w:tcPr>
            <w:tcW w:w="1528" w:type="dxa"/>
          </w:tcPr>
          <w:p w14:paraId="67371B1C" w14:textId="77777777" w:rsidR="00C91519" w:rsidRPr="00840E26" w:rsidRDefault="00C91519" w:rsidP="002E5C1C">
            <w:pPr>
              <w:pStyle w:val="NormalWeb"/>
              <w:jc w:val="right"/>
            </w:pPr>
            <w:r w:rsidRPr="00840E26">
              <w:t>22.3</w:t>
            </w:r>
          </w:p>
        </w:tc>
        <w:tc>
          <w:tcPr>
            <w:tcW w:w="1529" w:type="dxa"/>
          </w:tcPr>
          <w:p w14:paraId="4817F696" w14:textId="77777777" w:rsidR="00C91519" w:rsidRPr="00840E26" w:rsidRDefault="00C91519" w:rsidP="002E5C1C">
            <w:pPr>
              <w:pStyle w:val="NormalWeb"/>
              <w:jc w:val="right"/>
            </w:pPr>
            <w:r w:rsidRPr="00840E26">
              <w:t>16.0</w:t>
            </w:r>
          </w:p>
        </w:tc>
        <w:tc>
          <w:tcPr>
            <w:tcW w:w="1551" w:type="dxa"/>
            <w:vAlign w:val="bottom"/>
          </w:tcPr>
          <w:p w14:paraId="5A5BA42B"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23.05</w:t>
            </w:r>
          </w:p>
        </w:tc>
      </w:tr>
      <w:tr w:rsidR="00C91519" w:rsidRPr="00840E26" w14:paraId="6E24FC17" w14:textId="77777777" w:rsidTr="002E5C1C">
        <w:tblPrEx>
          <w:tblLook w:val="04A0" w:firstRow="1" w:lastRow="0" w:firstColumn="1" w:lastColumn="0" w:noHBand="0" w:noVBand="1"/>
        </w:tblPrEx>
        <w:tc>
          <w:tcPr>
            <w:tcW w:w="1582" w:type="dxa"/>
          </w:tcPr>
          <w:p w14:paraId="46EB254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8" w:type="dxa"/>
          </w:tcPr>
          <w:p w14:paraId="4601E8F0" w14:textId="77777777" w:rsidR="00C91519" w:rsidRPr="00840E26" w:rsidRDefault="00C91519" w:rsidP="002E5C1C">
            <w:pPr>
              <w:pStyle w:val="NormalWeb"/>
              <w:jc w:val="right"/>
            </w:pPr>
            <w:r w:rsidRPr="00840E26">
              <w:t>27.0</w:t>
            </w:r>
          </w:p>
        </w:tc>
        <w:tc>
          <w:tcPr>
            <w:tcW w:w="1528" w:type="dxa"/>
          </w:tcPr>
          <w:p w14:paraId="5252185A" w14:textId="77777777" w:rsidR="00C91519" w:rsidRPr="00840E26" w:rsidRDefault="00C91519" w:rsidP="002E5C1C">
            <w:pPr>
              <w:pStyle w:val="NormalWeb"/>
              <w:jc w:val="right"/>
            </w:pPr>
            <w:r w:rsidRPr="00840E26">
              <w:t>24.4</w:t>
            </w:r>
          </w:p>
        </w:tc>
        <w:tc>
          <w:tcPr>
            <w:tcW w:w="1528" w:type="dxa"/>
          </w:tcPr>
          <w:p w14:paraId="327D1461" w14:textId="77777777" w:rsidR="00C91519" w:rsidRPr="00840E26" w:rsidRDefault="00C91519" w:rsidP="002E5C1C">
            <w:pPr>
              <w:pStyle w:val="NormalWeb"/>
              <w:jc w:val="right"/>
            </w:pPr>
            <w:r w:rsidRPr="00840E26">
              <w:t>21.0</w:t>
            </w:r>
          </w:p>
        </w:tc>
        <w:tc>
          <w:tcPr>
            <w:tcW w:w="1529" w:type="dxa"/>
          </w:tcPr>
          <w:p w14:paraId="0383A55C" w14:textId="77777777" w:rsidR="00C91519" w:rsidRPr="00840E26" w:rsidRDefault="00C91519" w:rsidP="002E5C1C">
            <w:pPr>
              <w:pStyle w:val="NormalWeb"/>
              <w:jc w:val="right"/>
            </w:pPr>
            <w:r w:rsidRPr="00840E26">
              <w:t>16.2</w:t>
            </w:r>
          </w:p>
        </w:tc>
        <w:tc>
          <w:tcPr>
            <w:tcW w:w="1551" w:type="dxa"/>
            <w:vAlign w:val="bottom"/>
          </w:tcPr>
          <w:p w14:paraId="6C6B5EE9"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22.15</w:t>
            </w:r>
          </w:p>
        </w:tc>
      </w:tr>
      <w:tr w:rsidR="00C91519" w:rsidRPr="00840E26" w14:paraId="07472DBA" w14:textId="77777777" w:rsidTr="002E5C1C">
        <w:tblPrEx>
          <w:tblLook w:val="04A0" w:firstRow="1" w:lastRow="0" w:firstColumn="1" w:lastColumn="0" w:noHBand="0" w:noVBand="1"/>
        </w:tblPrEx>
        <w:tc>
          <w:tcPr>
            <w:tcW w:w="1582" w:type="dxa"/>
          </w:tcPr>
          <w:p w14:paraId="1BE7EA7B"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8" w:type="dxa"/>
          </w:tcPr>
          <w:p w14:paraId="2B1B285B" w14:textId="77777777" w:rsidR="00C91519" w:rsidRPr="00840E26" w:rsidRDefault="00C91519" w:rsidP="002E5C1C">
            <w:pPr>
              <w:pStyle w:val="NormalWeb"/>
              <w:jc w:val="right"/>
            </w:pPr>
            <w:r w:rsidRPr="00840E26">
              <w:t>27.0</w:t>
            </w:r>
          </w:p>
        </w:tc>
        <w:tc>
          <w:tcPr>
            <w:tcW w:w="1528" w:type="dxa"/>
          </w:tcPr>
          <w:p w14:paraId="4BE80353" w14:textId="77777777" w:rsidR="00C91519" w:rsidRPr="00840E26" w:rsidRDefault="00C91519" w:rsidP="002E5C1C">
            <w:pPr>
              <w:pStyle w:val="NormalWeb"/>
              <w:jc w:val="right"/>
            </w:pPr>
            <w:r w:rsidRPr="00840E26">
              <w:t>23.6</w:t>
            </w:r>
          </w:p>
        </w:tc>
        <w:tc>
          <w:tcPr>
            <w:tcW w:w="1528" w:type="dxa"/>
          </w:tcPr>
          <w:p w14:paraId="1ED45FF2" w14:textId="77777777" w:rsidR="00C91519" w:rsidRPr="00840E26" w:rsidRDefault="00C91519" w:rsidP="002E5C1C">
            <w:pPr>
              <w:pStyle w:val="NormalWeb"/>
              <w:jc w:val="right"/>
            </w:pPr>
            <w:r w:rsidRPr="00840E26">
              <w:t>20.2</w:t>
            </w:r>
          </w:p>
        </w:tc>
        <w:tc>
          <w:tcPr>
            <w:tcW w:w="1529" w:type="dxa"/>
          </w:tcPr>
          <w:p w14:paraId="547183C1" w14:textId="77777777" w:rsidR="00C91519" w:rsidRPr="00840E26" w:rsidRDefault="00C91519" w:rsidP="002E5C1C">
            <w:pPr>
              <w:pStyle w:val="NormalWeb"/>
              <w:jc w:val="right"/>
            </w:pPr>
            <w:r w:rsidRPr="00840E26">
              <w:t>17.1</w:t>
            </w:r>
          </w:p>
        </w:tc>
        <w:tc>
          <w:tcPr>
            <w:tcW w:w="1551" w:type="dxa"/>
            <w:vAlign w:val="bottom"/>
          </w:tcPr>
          <w:p w14:paraId="21D86FD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21.97</w:t>
            </w:r>
          </w:p>
        </w:tc>
      </w:tr>
      <w:tr w:rsidR="00C91519" w:rsidRPr="00840E26" w14:paraId="1DD42ECE" w14:textId="77777777" w:rsidTr="002E5C1C">
        <w:tblPrEx>
          <w:tblLook w:val="04A0" w:firstRow="1" w:lastRow="0" w:firstColumn="1" w:lastColumn="0" w:noHBand="0" w:noVBand="1"/>
        </w:tblPrEx>
        <w:tc>
          <w:tcPr>
            <w:tcW w:w="1582" w:type="dxa"/>
          </w:tcPr>
          <w:p w14:paraId="50B1E8E6"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8" w:type="dxa"/>
          </w:tcPr>
          <w:p w14:paraId="54409F76" w14:textId="77777777" w:rsidR="00C91519" w:rsidRPr="00840E26" w:rsidRDefault="00C91519" w:rsidP="002E5C1C">
            <w:pPr>
              <w:pStyle w:val="NormalWeb"/>
              <w:jc w:val="right"/>
            </w:pPr>
            <w:r w:rsidRPr="00840E26">
              <w:t>28.7</w:t>
            </w:r>
          </w:p>
        </w:tc>
        <w:tc>
          <w:tcPr>
            <w:tcW w:w="1528" w:type="dxa"/>
          </w:tcPr>
          <w:p w14:paraId="4E325EE3" w14:textId="77777777" w:rsidR="00C91519" w:rsidRPr="00840E26" w:rsidRDefault="00C91519" w:rsidP="002E5C1C">
            <w:pPr>
              <w:pStyle w:val="NormalWeb"/>
              <w:jc w:val="right"/>
            </w:pPr>
            <w:r w:rsidRPr="00840E26">
              <w:t>24.3</w:t>
            </w:r>
          </w:p>
        </w:tc>
        <w:tc>
          <w:tcPr>
            <w:tcW w:w="1528" w:type="dxa"/>
          </w:tcPr>
          <w:p w14:paraId="7D6F0F51" w14:textId="77777777" w:rsidR="00C91519" w:rsidRPr="00840E26" w:rsidRDefault="00C91519" w:rsidP="002E5C1C">
            <w:pPr>
              <w:pStyle w:val="NormalWeb"/>
              <w:jc w:val="right"/>
            </w:pPr>
            <w:r w:rsidRPr="00840E26">
              <w:t>21.9</w:t>
            </w:r>
          </w:p>
        </w:tc>
        <w:tc>
          <w:tcPr>
            <w:tcW w:w="1529" w:type="dxa"/>
          </w:tcPr>
          <w:p w14:paraId="28AB8300" w14:textId="77777777" w:rsidR="00C91519" w:rsidRPr="00840E26" w:rsidRDefault="00C91519" w:rsidP="002E5C1C">
            <w:pPr>
              <w:pStyle w:val="NormalWeb"/>
              <w:jc w:val="right"/>
            </w:pPr>
            <w:r w:rsidRPr="00840E26">
              <w:t>16.7</w:t>
            </w:r>
          </w:p>
        </w:tc>
        <w:tc>
          <w:tcPr>
            <w:tcW w:w="1551" w:type="dxa"/>
            <w:vAlign w:val="bottom"/>
          </w:tcPr>
          <w:p w14:paraId="56CD521E"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22.90</w:t>
            </w:r>
          </w:p>
        </w:tc>
      </w:tr>
      <w:tr w:rsidR="00C91519" w:rsidRPr="00840E26" w14:paraId="28AFA924" w14:textId="77777777" w:rsidTr="002E5C1C">
        <w:tblPrEx>
          <w:tblLook w:val="04A0" w:firstRow="1" w:lastRow="0" w:firstColumn="1" w:lastColumn="0" w:noHBand="0" w:noVBand="1"/>
        </w:tblPrEx>
        <w:tc>
          <w:tcPr>
            <w:tcW w:w="1582" w:type="dxa"/>
          </w:tcPr>
          <w:p w14:paraId="7014498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8" w:type="dxa"/>
            <w:vAlign w:val="bottom"/>
          </w:tcPr>
          <w:p w14:paraId="5554F4A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27.48</w:t>
            </w:r>
          </w:p>
        </w:tc>
        <w:tc>
          <w:tcPr>
            <w:tcW w:w="1528" w:type="dxa"/>
            <w:vAlign w:val="bottom"/>
          </w:tcPr>
          <w:p w14:paraId="373B021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24.77</w:t>
            </w:r>
          </w:p>
        </w:tc>
        <w:tc>
          <w:tcPr>
            <w:tcW w:w="1528" w:type="dxa"/>
            <w:vAlign w:val="bottom"/>
          </w:tcPr>
          <w:p w14:paraId="6DCBE825"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21.51</w:t>
            </w:r>
          </w:p>
        </w:tc>
        <w:tc>
          <w:tcPr>
            <w:tcW w:w="1529" w:type="dxa"/>
            <w:vAlign w:val="bottom"/>
          </w:tcPr>
          <w:p w14:paraId="4295D1B2"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17.41</w:t>
            </w:r>
          </w:p>
        </w:tc>
        <w:tc>
          <w:tcPr>
            <w:tcW w:w="1551" w:type="dxa"/>
            <w:vAlign w:val="bottom"/>
          </w:tcPr>
          <w:p w14:paraId="089A760E"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22.79</w:t>
            </w:r>
          </w:p>
        </w:tc>
      </w:tr>
      <w:tr w:rsidR="00C91519" w:rsidRPr="00840E26" w14:paraId="15A04834" w14:textId="77777777" w:rsidTr="002E5C1C">
        <w:tblPrEx>
          <w:tblLook w:val="04A0" w:firstRow="1" w:lastRow="0" w:firstColumn="1" w:lastColumn="0" w:noHBand="0" w:noVBand="1"/>
        </w:tblPrEx>
        <w:tc>
          <w:tcPr>
            <w:tcW w:w="1582" w:type="dxa"/>
          </w:tcPr>
          <w:p w14:paraId="75F88A70"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8" w:type="dxa"/>
            <w:vAlign w:val="bottom"/>
          </w:tcPr>
          <w:p w14:paraId="5AE3EC0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0.9077</w:t>
            </w:r>
          </w:p>
        </w:tc>
        <w:tc>
          <w:tcPr>
            <w:tcW w:w="1528" w:type="dxa"/>
            <w:vAlign w:val="bottom"/>
          </w:tcPr>
          <w:p w14:paraId="74E21CB5"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0.7138</w:t>
            </w:r>
          </w:p>
        </w:tc>
        <w:tc>
          <w:tcPr>
            <w:tcW w:w="1528" w:type="dxa"/>
            <w:vAlign w:val="bottom"/>
          </w:tcPr>
          <w:p w14:paraId="217441FE"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0.5589</w:t>
            </w:r>
          </w:p>
        </w:tc>
        <w:tc>
          <w:tcPr>
            <w:tcW w:w="1529" w:type="dxa"/>
            <w:vAlign w:val="bottom"/>
          </w:tcPr>
          <w:p w14:paraId="04147908"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1.5797</w:t>
            </w:r>
          </w:p>
        </w:tc>
        <w:tc>
          <w:tcPr>
            <w:tcW w:w="1551" w:type="dxa"/>
          </w:tcPr>
          <w:p w14:paraId="2073CD86" w14:textId="77777777" w:rsidR="00C91519" w:rsidRPr="00840E26" w:rsidRDefault="00C91519" w:rsidP="002E5C1C">
            <w:pPr>
              <w:pStyle w:val="NormalWeb"/>
              <w:jc w:val="right"/>
            </w:pPr>
            <w:r w:rsidRPr="00840E26">
              <w:t>-</w:t>
            </w:r>
          </w:p>
        </w:tc>
      </w:tr>
      <w:tr w:rsidR="00C91519" w:rsidRPr="00840E26" w14:paraId="1FF25C76" w14:textId="77777777" w:rsidTr="002E5C1C">
        <w:tblPrEx>
          <w:tblLook w:val="04A0" w:firstRow="1" w:lastRow="0" w:firstColumn="1" w:lastColumn="0" w:noHBand="0" w:noVBand="1"/>
        </w:tblPrEx>
        <w:tc>
          <w:tcPr>
            <w:tcW w:w="1582" w:type="dxa"/>
          </w:tcPr>
          <w:p w14:paraId="40FEA10C"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8" w:type="dxa"/>
            <w:vAlign w:val="bottom"/>
          </w:tcPr>
          <w:p w14:paraId="03751F02"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2.0243</w:t>
            </w:r>
          </w:p>
        </w:tc>
        <w:tc>
          <w:tcPr>
            <w:tcW w:w="1528" w:type="dxa"/>
            <w:vAlign w:val="bottom"/>
          </w:tcPr>
          <w:p w14:paraId="3F333471"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1.5917</w:t>
            </w:r>
          </w:p>
        </w:tc>
        <w:tc>
          <w:tcPr>
            <w:tcW w:w="1528" w:type="dxa"/>
            <w:vAlign w:val="bottom"/>
          </w:tcPr>
          <w:p w14:paraId="2A6FAD0B"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1.2467</w:t>
            </w:r>
          </w:p>
        </w:tc>
        <w:tc>
          <w:tcPr>
            <w:tcW w:w="1529" w:type="dxa"/>
            <w:vAlign w:val="bottom"/>
          </w:tcPr>
          <w:p w14:paraId="194E383E"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3.5229</w:t>
            </w:r>
          </w:p>
        </w:tc>
        <w:tc>
          <w:tcPr>
            <w:tcW w:w="1551" w:type="dxa"/>
          </w:tcPr>
          <w:p w14:paraId="68D073AB" w14:textId="77777777" w:rsidR="00C91519" w:rsidRPr="00840E26" w:rsidRDefault="00C91519" w:rsidP="002E5C1C">
            <w:pPr>
              <w:pStyle w:val="NormalWeb"/>
              <w:jc w:val="right"/>
            </w:pPr>
            <w:r w:rsidRPr="00840E26">
              <w:t>-</w:t>
            </w:r>
          </w:p>
        </w:tc>
      </w:tr>
    </w:tbl>
    <w:p w14:paraId="2FD1DF94" w14:textId="77777777" w:rsidR="00C91519" w:rsidRPr="00840E26" w:rsidRDefault="00C91519" w:rsidP="00C91519">
      <w:pPr>
        <w:pStyle w:val="NormalWeb"/>
        <w:spacing w:before="0" w:beforeAutospacing="0" w:after="0" w:afterAutospacing="0"/>
        <w:ind w:left="1440" w:hanging="1440"/>
        <w:jc w:val="both"/>
        <w:rPr>
          <w:b/>
        </w:rPr>
      </w:pPr>
    </w:p>
    <w:p w14:paraId="217AF9E6" w14:textId="71ECC5D3" w:rsidR="00C91519" w:rsidRPr="00840E26" w:rsidRDefault="00C91519" w:rsidP="00C91519">
      <w:pPr>
        <w:pStyle w:val="NormalWeb"/>
        <w:spacing w:before="0" w:beforeAutospacing="0" w:after="0" w:afterAutospacing="0"/>
        <w:ind w:left="1440" w:hanging="1440"/>
        <w:jc w:val="both"/>
      </w:pPr>
      <w:r w:rsidRPr="00840E26">
        <w:rPr>
          <w:b/>
        </w:rPr>
        <w:t xml:space="preserve">Table </w:t>
      </w:r>
      <w:r w:rsidR="008C6768">
        <w:rPr>
          <w:b/>
        </w:rPr>
        <w:t>6</w:t>
      </w:r>
      <w:r w:rsidRPr="00840E26">
        <w:rPr>
          <w:b/>
        </w:rPr>
        <w:t xml:space="preserve"> </w:t>
      </w:r>
      <w:r w:rsidRPr="00840E26">
        <w:rPr>
          <w:b/>
          <w:color w:val="000000" w:themeColor="text1"/>
        </w:rPr>
        <w:t>Effect of treatments on Total Nitrogen content at different periods of composting</w:t>
      </w:r>
    </w:p>
    <w:tbl>
      <w:tblPr>
        <w:tblStyle w:val="TableGrid"/>
        <w:tblW w:w="0" w:type="auto"/>
        <w:tblInd w:w="-2" w:type="dxa"/>
        <w:tblLook w:val="0000" w:firstRow="0" w:lastRow="0" w:firstColumn="0" w:lastColumn="0" w:noHBand="0" w:noVBand="0"/>
      </w:tblPr>
      <w:tblGrid>
        <w:gridCol w:w="1582"/>
        <w:gridCol w:w="1528"/>
        <w:gridCol w:w="1528"/>
        <w:gridCol w:w="1528"/>
        <w:gridCol w:w="1528"/>
        <w:gridCol w:w="1551"/>
      </w:tblGrid>
      <w:tr w:rsidR="00C91519" w:rsidRPr="00840E26" w14:paraId="4F263F45" w14:textId="77777777" w:rsidTr="002E5C1C">
        <w:trPr>
          <w:trHeight w:val="314"/>
        </w:trPr>
        <w:tc>
          <w:tcPr>
            <w:tcW w:w="1582" w:type="dxa"/>
            <w:vMerge w:val="restart"/>
          </w:tcPr>
          <w:p w14:paraId="05D1AAD3" w14:textId="77777777" w:rsidR="00C91519" w:rsidRPr="00840E26" w:rsidRDefault="00C91519" w:rsidP="002E5C1C">
            <w:pPr>
              <w:pStyle w:val="NormalWeb"/>
              <w:rPr>
                <w:b/>
              </w:rPr>
            </w:pPr>
          </w:p>
          <w:p w14:paraId="579311F4" w14:textId="77777777" w:rsidR="00C91519" w:rsidRPr="00840E26" w:rsidRDefault="00C91519" w:rsidP="002E5C1C">
            <w:pPr>
              <w:pStyle w:val="NormalWeb"/>
              <w:rPr>
                <w:b/>
              </w:rPr>
            </w:pPr>
            <w:r w:rsidRPr="00840E26">
              <w:rPr>
                <w:b/>
              </w:rPr>
              <w:lastRenderedPageBreak/>
              <w:t>Treatments</w:t>
            </w:r>
          </w:p>
        </w:tc>
        <w:tc>
          <w:tcPr>
            <w:tcW w:w="6112" w:type="dxa"/>
            <w:gridSpan w:val="4"/>
          </w:tcPr>
          <w:p w14:paraId="4024AB69" w14:textId="77777777" w:rsidR="00C91519" w:rsidRPr="00840E26" w:rsidRDefault="00C91519" w:rsidP="002E5C1C">
            <w:pPr>
              <w:pStyle w:val="NormalWeb"/>
              <w:jc w:val="center"/>
              <w:rPr>
                <w:b/>
              </w:rPr>
            </w:pPr>
            <w:r w:rsidRPr="00840E26">
              <w:rPr>
                <w:b/>
              </w:rPr>
              <w:lastRenderedPageBreak/>
              <w:t>Total Nitrogen (%)</w:t>
            </w:r>
          </w:p>
        </w:tc>
        <w:tc>
          <w:tcPr>
            <w:tcW w:w="1551" w:type="dxa"/>
            <w:vMerge w:val="restart"/>
          </w:tcPr>
          <w:p w14:paraId="59D0B8F4" w14:textId="77777777" w:rsidR="00C91519" w:rsidRPr="00840E26" w:rsidRDefault="00C91519" w:rsidP="002E5C1C">
            <w:pPr>
              <w:rPr>
                <w:rFonts w:ascii="Times New Roman" w:hAnsi="Times New Roman" w:cs="Times New Roman"/>
                <w:b/>
                <w:sz w:val="24"/>
                <w:szCs w:val="24"/>
              </w:rPr>
            </w:pPr>
          </w:p>
          <w:p w14:paraId="3754525E"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lastRenderedPageBreak/>
              <w:t>Mean</w:t>
            </w:r>
          </w:p>
          <w:p w14:paraId="38E89EF0" w14:textId="77777777" w:rsidR="00C91519" w:rsidRPr="00840E26" w:rsidRDefault="00C91519" w:rsidP="002E5C1C">
            <w:pPr>
              <w:rPr>
                <w:rFonts w:ascii="Times New Roman" w:hAnsi="Times New Roman" w:cs="Times New Roman"/>
                <w:b/>
                <w:sz w:val="24"/>
                <w:szCs w:val="24"/>
              </w:rPr>
            </w:pPr>
          </w:p>
        </w:tc>
      </w:tr>
      <w:tr w:rsidR="00C91519" w:rsidRPr="00840E26" w14:paraId="04279702" w14:textId="77777777" w:rsidTr="002E5C1C">
        <w:trPr>
          <w:trHeight w:val="269"/>
        </w:trPr>
        <w:tc>
          <w:tcPr>
            <w:tcW w:w="1582" w:type="dxa"/>
            <w:vMerge/>
          </w:tcPr>
          <w:p w14:paraId="09560AFE" w14:textId="77777777" w:rsidR="00C91519" w:rsidRPr="00840E26" w:rsidRDefault="00C91519" w:rsidP="002E5C1C">
            <w:pPr>
              <w:pStyle w:val="NormalWeb"/>
              <w:rPr>
                <w:b/>
              </w:rPr>
            </w:pPr>
          </w:p>
        </w:tc>
        <w:tc>
          <w:tcPr>
            <w:tcW w:w="6112" w:type="dxa"/>
            <w:gridSpan w:val="4"/>
          </w:tcPr>
          <w:p w14:paraId="44F06C58" w14:textId="77777777" w:rsidR="00C91519" w:rsidRPr="00840E26" w:rsidRDefault="00C91519" w:rsidP="002E5C1C">
            <w:pPr>
              <w:pStyle w:val="NormalWeb"/>
              <w:jc w:val="center"/>
              <w:rPr>
                <w:b/>
              </w:rPr>
            </w:pPr>
            <w:r w:rsidRPr="00840E26">
              <w:rPr>
                <w:b/>
              </w:rPr>
              <w:t>Sampling period (days)</w:t>
            </w:r>
          </w:p>
        </w:tc>
        <w:tc>
          <w:tcPr>
            <w:tcW w:w="1551" w:type="dxa"/>
            <w:vMerge/>
          </w:tcPr>
          <w:p w14:paraId="56793D0A" w14:textId="77777777" w:rsidR="00C91519" w:rsidRPr="00840E26" w:rsidRDefault="00C91519" w:rsidP="002E5C1C">
            <w:pPr>
              <w:jc w:val="center"/>
              <w:rPr>
                <w:rFonts w:ascii="Times New Roman" w:hAnsi="Times New Roman" w:cs="Times New Roman"/>
                <w:b/>
                <w:sz w:val="24"/>
                <w:szCs w:val="24"/>
              </w:rPr>
            </w:pPr>
          </w:p>
        </w:tc>
      </w:tr>
      <w:tr w:rsidR="00C91519" w:rsidRPr="00840E26" w14:paraId="75AE2230" w14:textId="77777777" w:rsidTr="002E5C1C">
        <w:trPr>
          <w:trHeight w:val="188"/>
        </w:trPr>
        <w:tc>
          <w:tcPr>
            <w:tcW w:w="1582" w:type="dxa"/>
            <w:vMerge/>
          </w:tcPr>
          <w:p w14:paraId="7DD8CA31" w14:textId="77777777" w:rsidR="00C91519" w:rsidRPr="00840E26" w:rsidRDefault="00C91519" w:rsidP="002E5C1C">
            <w:pPr>
              <w:pStyle w:val="NormalWeb"/>
              <w:rPr>
                <w:b/>
              </w:rPr>
            </w:pPr>
          </w:p>
        </w:tc>
        <w:tc>
          <w:tcPr>
            <w:tcW w:w="1528" w:type="dxa"/>
          </w:tcPr>
          <w:p w14:paraId="00D1A8EC" w14:textId="77777777" w:rsidR="00C91519" w:rsidRPr="00840E26" w:rsidRDefault="00C91519" w:rsidP="002E5C1C">
            <w:pPr>
              <w:pStyle w:val="NormalWeb"/>
              <w:jc w:val="center"/>
              <w:rPr>
                <w:b/>
              </w:rPr>
            </w:pPr>
            <w:r w:rsidRPr="00840E26">
              <w:rPr>
                <w:b/>
              </w:rPr>
              <w:t>15</w:t>
            </w:r>
          </w:p>
        </w:tc>
        <w:tc>
          <w:tcPr>
            <w:tcW w:w="1528" w:type="dxa"/>
          </w:tcPr>
          <w:p w14:paraId="064A279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28" w:type="dxa"/>
          </w:tcPr>
          <w:p w14:paraId="65DDE575"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8" w:type="dxa"/>
          </w:tcPr>
          <w:p w14:paraId="0CB8ACC8"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51" w:type="dxa"/>
            <w:vMerge/>
            <w:tcBorders>
              <w:bottom w:val="single" w:sz="4" w:space="0" w:color="auto"/>
            </w:tcBorders>
          </w:tcPr>
          <w:p w14:paraId="23C91EC5" w14:textId="77777777" w:rsidR="00C91519" w:rsidRPr="00840E26" w:rsidRDefault="00C91519" w:rsidP="002E5C1C">
            <w:pPr>
              <w:jc w:val="center"/>
              <w:rPr>
                <w:rFonts w:ascii="Times New Roman" w:hAnsi="Times New Roman" w:cs="Times New Roman"/>
                <w:b/>
                <w:sz w:val="24"/>
                <w:szCs w:val="24"/>
              </w:rPr>
            </w:pPr>
          </w:p>
        </w:tc>
      </w:tr>
      <w:tr w:rsidR="00C91519" w:rsidRPr="00840E26" w14:paraId="55DF7D27" w14:textId="77777777" w:rsidTr="002E5C1C">
        <w:tblPrEx>
          <w:tblLook w:val="04A0" w:firstRow="1" w:lastRow="0" w:firstColumn="1" w:lastColumn="0" w:noHBand="0" w:noVBand="1"/>
        </w:tblPrEx>
        <w:tc>
          <w:tcPr>
            <w:tcW w:w="1582" w:type="dxa"/>
          </w:tcPr>
          <w:p w14:paraId="3462753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8" w:type="dxa"/>
          </w:tcPr>
          <w:p w14:paraId="40386AEB" w14:textId="77777777" w:rsidR="00C91519" w:rsidRPr="00840E26" w:rsidRDefault="00C91519" w:rsidP="002E5C1C">
            <w:pPr>
              <w:pStyle w:val="NormalWeb"/>
              <w:jc w:val="right"/>
            </w:pPr>
            <w:r w:rsidRPr="00840E26">
              <w:t>0.54</w:t>
            </w:r>
          </w:p>
        </w:tc>
        <w:tc>
          <w:tcPr>
            <w:tcW w:w="1528" w:type="dxa"/>
          </w:tcPr>
          <w:p w14:paraId="4F6A9755" w14:textId="77777777" w:rsidR="00C91519" w:rsidRPr="00840E26" w:rsidRDefault="00C91519" w:rsidP="002E5C1C">
            <w:pPr>
              <w:pStyle w:val="NormalWeb"/>
              <w:jc w:val="right"/>
            </w:pPr>
            <w:r w:rsidRPr="00840E26">
              <w:t>0.55</w:t>
            </w:r>
          </w:p>
        </w:tc>
        <w:tc>
          <w:tcPr>
            <w:tcW w:w="1528" w:type="dxa"/>
          </w:tcPr>
          <w:p w14:paraId="473C692D" w14:textId="77777777" w:rsidR="00C91519" w:rsidRPr="00840E26" w:rsidRDefault="00C91519" w:rsidP="002E5C1C">
            <w:pPr>
              <w:pStyle w:val="NormalWeb"/>
              <w:jc w:val="right"/>
            </w:pPr>
            <w:r w:rsidRPr="00840E26">
              <w:t>0.56</w:t>
            </w:r>
          </w:p>
        </w:tc>
        <w:tc>
          <w:tcPr>
            <w:tcW w:w="1528" w:type="dxa"/>
          </w:tcPr>
          <w:p w14:paraId="739BC042" w14:textId="77777777" w:rsidR="00C91519" w:rsidRPr="00840E26" w:rsidRDefault="00C91519" w:rsidP="002E5C1C">
            <w:pPr>
              <w:pStyle w:val="NormalWeb"/>
              <w:jc w:val="right"/>
            </w:pPr>
            <w:r w:rsidRPr="00840E26">
              <w:t>0.58</w:t>
            </w:r>
          </w:p>
        </w:tc>
        <w:tc>
          <w:tcPr>
            <w:tcW w:w="1551" w:type="dxa"/>
            <w:tcBorders>
              <w:top w:val="single" w:sz="4" w:space="0" w:color="auto"/>
            </w:tcBorders>
          </w:tcPr>
          <w:p w14:paraId="392B86CF" w14:textId="77777777" w:rsidR="00C91519" w:rsidRPr="00840E26" w:rsidRDefault="00C91519" w:rsidP="002E5C1C">
            <w:pPr>
              <w:pStyle w:val="NormalWeb"/>
              <w:jc w:val="right"/>
              <w:rPr>
                <w:b/>
              </w:rPr>
            </w:pPr>
            <w:r w:rsidRPr="00840E26">
              <w:rPr>
                <w:b/>
              </w:rPr>
              <w:t>0.56</w:t>
            </w:r>
          </w:p>
        </w:tc>
      </w:tr>
      <w:tr w:rsidR="00C91519" w:rsidRPr="00840E26" w14:paraId="5E7278E5" w14:textId="77777777" w:rsidTr="002E5C1C">
        <w:tblPrEx>
          <w:tblLook w:val="04A0" w:firstRow="1" w:lastRow="0" w:firstColumn="1" w:lastColumn="0" w:noHBand="0" w:noVBand="1"/>
        </w:tblPrEx>
        <w:tc>
          <w:tcPr>
            <w:tcW w:w="1582" w:type="dxa"/>
          </w:tcPr>
          <w:p w14:paraId="79D125B8"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8" w:type="dxa"/>
          </w:tcPr>
          <w:p w14:paraId="67A0FAE7" w14:textId="77777777" w:rsidR="00C91519" w:rsidRPr="00840E26" w:rsidRDefault="00C91519" w:rsidP="002E5C1C">
            <w:pPr>
              <w:pStyle w:val="NormalWeb"/>
              <w:jc w:val="right"/>
            </w:pPr>
            <w:r w:rsidRPr="00840E26">
              <w:t>0.60</w:t>
            </w:r>
          </w:p>
        </w:tc>
        <w:tc>
          <w:tcPr>
            <w:tcW w:w="1528" w:type="dxa"/>
          </w:tcPr>
          <w:p w14:paraId="25C661E3" w14:textId="77777777" w:rsidR="00C91519" w:rsidRPr="00840E26" w:rsidRDefault="00C91519" w:rsidP="002E5C1C">
            <w:pPr>
              <w:pStyle w:val="NormalWeb"/>
              <w:jc w:val="right"/>
            </w:pPr>
            <w:r w:rsidRPr="00840E26">
              <w:t>0.62</w:t>
            </w:r>
          </w:p>
        </w:tc>
        <w:tc>
          <w:tcPr>
            <w:tcW w:w="1528" w:type="dxa"/>
          </w:tcPr>
          <w:p w14:paraId="46A5FF81" w14:textId="77777777" w:rsidR="00C91519" w:rsidRPr="00840E26" w:rsidRDefault="00C91519" w:rsidP="002E5C1C">
            <w:pPr>
              <w:pStyle w:val="NormalWeb"/>
              <w:jc w:val="right"/>
            </w:pPr>
            <w:r w:rsidRPr="00840E26">
              <w:t>0.69</w:t>
            </w:r>
          </w:p>
        </w:tc>
        <w:tc>
          <w:tcPr>
            <w:tcW w:w="1528" w:type="dxa"/>
          </w:tcPr>
          <w:p w14:paraId="6947E0FC" w14:textId="77777777" w:rsidR="00C91519" w:rsidRPr="00840E26" w:rsidRDefault="00C91519" w:rsidP="002E5C1C">
            <w:pPr>
              <w:pStyle w:val="NormalWeb"/>
              <w:jc w:val="right"/>
            </w:pPr>
            <w:r w:rsidRPr="00840E26">
              <w:t>0.88</w:t>
            </w:r>
          </w:p>
        </w:tc>
        <w:tc>
          <w:tcPr>
            <w:tcW w:w="1551" w:type="dxa"/>
          </w:tcPr>
          <w:p w14:paraId="058F1DAF" w14:textId="77777777" w:rsidR="00C91519" w:rsidRPr="00840E26" w:rsidRDefault="00C91519" w:rsidP="002E5C1C">
            <w:pPr>
              <w:pStyle w:val="NormalWeb"/>
              <w:jc w:val="right"/>
              <w:rPr>
                <w:b/>
              </w:rPr>
            </w:pPr>
            <w:r w:rsidRPr="00840E26">
              <w:rPr>
                <w:b/>
              </w:rPr>
              <w:t>0.67</w:t>
            </w:r>
          </w:p>
        </w:tc>
      </w:tr>
      <w:tr w:rsidR="00C91519" w:rsidRPr="00840E26" w14:paraId="2D4D56C4" w14:textId="77777777" w:rsidTr="002E5C1C">
        <w:tblPrEx>
          <w:tblLook w:val="04A0" w:firstRow="1" w:lastRow="0" w:firstColumn="1" w:lastColumn="0" w:noHBand="0" w:noVBand="1"/>
        </w:tblPrEx>
        <w:tc>
          <w:tcPr>
            <w:tcW w:w="1582" w:type="dxa"/>
          </w:tcPr>
          <w:p w14:paraId="6894DD7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8" w:type="dxa"/>
          </w:tcPr>
          <w:p w14:paraId="32018DED" w14:textId="77777777" w:rsidR="00C91519" w:rsidRPr="00840E26" w:rsidRDefault="00C91519" w:rsidP="002E5C1C">
            <w:pPr>
              <w:pStyle w:val="NormalWeb"/>
              <w:jc w:val="right"/>
            </w:pPr>
            <w:r w:rsidRPr="00840E26">
              <w:t>0.62</w:t>
            </w:r>
          </w:p>
        </w:tc>
        <w:tc>
          <w:tcPr>
            <w:tcW w:w="1528" w:type="dxa"/>
          </w:tcPr>
          <w:p w14:paraId="00AE9990" w14:textId="77777777" w:rsidR="00C91519" w:rsidRPr="00840E26" w:rsidRDefault="00C91519" w:rsidP="002E5C1C">
            <w:pPr>
              <w:pStyle w:val="NormalWeb"/>
              <w:jc w:val="right"/>
            </w:pPr>
            <w:r w:rsidRPr="00840E26">
              <w:t>0.65</w:t>
            </w:r>
          </w:p>
        </w:tc>
        <w:tc>
          <w:tcPr>
            <w:tcW w:w="1528" w:type="dxa"/>
          </w:tcPr>
          <w:p w14:paraId="4545E255" w14:textId="77777777" w:rsidR="00C91519" w:rsidRPr="00840E26" w:rsidRDefault="00C91519" w:rsidP="002E5C1C">
            <w:pPr>
              <w:pStyle w:val="NormalWeb"/>
              <w:jc w:val="right"/>
            </w:pPr>
            <w:r w:rsidRPr="00840E26">
              <w:t>0.68</w:t>
            </w:r>
          </w:p>
        </w:tc>
        <w:tc>
          <w:tcPr>
            <w:tcW w:w="1528" w:type="dxa"/>
          </w:tcPr>
          <w:p w14:paraId="2508B97D" w14:textId="77777777" w:rsidR="00C91519" w:rsidRPr="00840E26" w:rsidRDefault="00C91519" w:rsidP="002E5C1C">
            <w:pPr>
              <w:pStyle w:val="NormalWeb"/>
              <w:jc w:val="right"/>
            </w:pPr>
            <w:r w:rsidRPr="00840E26">
              <w:t>0.85</w:t>
            </w:r>
          </w:p>
        </w:tc>
        <w:tc>
          <w:tcPr>
            <w:tcW w:w="1551" w:type="dxa"/>
          </w:tcPr>
          <w:p w14:paraId="5AC0B0D9" w14:textId="77777777" w:rsidR="00C91519" w:rsidRPr="00840E26" w:rsidRDefault="00C91519" w:rsidP="002E5C1C">
            <w:pPr>
              <w:pStyle w:val="NormalWeb"/>
              <w:jc w:val="right"/>
              <w:rPr>
                <w:b/>
              </w:rPr>
            </w:pPr>
            <w:r w:rsidRPr="00840E26">
              <w:rPr>
                <w:b/>
              </w:rPr>
              <w:t>0.68</w:t>
            </w:r>
          </w:p>
        </w:tc>
      </w:tr>
      <w:tr w:rsidR="00C91519" w:rsidRPr="00840E26" w14:paraId="792BA935" w14:textId="77777777" w:rsidTr="002E5C1C">
        <w:tblPrEx>
          <w:tblLook w:val="04A0" w:firstRow="1" w:lastRow="0" w:firstColumn="1" w:lastColumn="0" w:noHBand="0" w:noVBand="1"/>
        </w:tblPrEx>
        <w:tc>
          <w:tcPr>
            <w:tcW w:w="1582" w:type="dxa"/>
          </w:tcPr>
          <w:p w14:paraId="0B06603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8" w:type="dxa"/>
          </w:tcPr>
          <w:p w14:paraId="0EA4FA1E" w14:textId="77777777" w:rsidR="00C91519" w:rsidRPr="00840E26" w:rsidRDefault="00C91519" w:rsidP="002E5C1C">
            <w:pPr>
              <w:pStyle w:val="NormalWeb"/>
              <w:jc w:val="right"/>
            </w:pPr>
            <w:r w:rsidRPr="00840E26">
              <w:t>0.61</w:t>
            </w:r>
          </w:p>
        </w:tc>
        <w:tc>
          <w:tcPr>
            <w:tcW w:w="1528" w:type="dxa"/>
          </w:tcPr>
          <w:p w14:paraId="6A1BFADB" w14:textId="77777777" w:rsidR="00C91519" w:rsidRPr="00840E26" w:rsidRDefault="00C91519" w:rsidP="002E5C1C">
            <w:pPr>
              <w:pStyle w:val="NormalWeb"/>
              <w:jc w:val="right"/>
            </w:pPr>
            <w:r w:rsidRPr="00840E26">
              <w:t>0.63</w:t>
            </w:r>
          </w:p>
        </w:tc>
        <w:tc>
          <w:tcPr>
            <w:tcW w:w="1528" w:type="dxa"/>
          </w:tcPr>
          <w:p w14:paraId="4E7398F8" w14:textId="77777777" w:rsidR="00C91519" w:rsidRPr="00840E26" w:rsidRDefault="00C91519" w:rsidP="002E5C1C">
            <w:pPr>
              <w:pStyle w:val="NormalWeb"/>
              <w:jc w:val="right"/>
            </w:pPr>
            <w:r w:rsidRPr="00840E26">
              <w:t>0.72</w:t>
            </w:r>
          </w:p>
        </w:tc>
        <w:tc>
          <w:tcPr>
            <w:tcW w:w="1528" w:type="dxa"/>
          </w:tcPr>
          <w:p w14:paraId="43C05422" w14:textId="77777777" w:rsidR="00C91519" w:rsidRPr="00840E26" w:rsidRDefault="00C91519" w:rsidP="002E5C1C">
            <w:pPr>
              <w:pStyle w:val="NormalWeb"/>
              <w:jc w:val="right"/>
            </w:pPr>
            <w:r w:rsidRPr="00840E26">
              <w:t>0.83</w:t>
            </w:r>
          </w:p>
        </w:tc>
        <w:tc>
          <w:tcPr>
            <w:tcW w:w="1551" w:type="dxa"/>
          </w:tcPr>
          <w:p w14:paraId="446887B9" w14:textId="77777777" w:rsidR="00C91519" w:rsidRPr="00840E26" w:rsidRDefault="00C91519" w:rsidP="002E5C1C">
            <w:pPr>
              <w:pStyle w:val="NormalWeb"/>
              <w:jc w:val="right"/>
              <w:rPr>
                <w:b/>
              </w:rPr>
            </w:pPr>
            <w:r w:rsidRPr="00840E26">
              <w:rPr>
                <w:b/>
              </w:rPr>
              <w:t>0.70</w:t>
            </w:r>
          </w:p>
        </w:tc>
      </w:tr>
      <w:tr w:rsidR="00C91519" w:rsidRPr="00840E26" w14:paraId="5B76DC15" w14:textId="77777777" w:rsidTr="002E5C1C">
        <w:tblPrEx>
          <w:tblLook w:val="04A0" w:firstRow="1" w:lastRow="0" w:firstColumn="1" w:lastColumn="0" w:noHBand="0" w:noVBand="1"/>
        </w:tblPrEx>
        <w:tc>
          <w:tcPr>
            <w:tcW w:w="1582" w:type="dxa"/>
          </w:tcPr>
          <w:p w14:paraId="1B0750C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8" w:type="dxa"/>
          </w:tcPr>
          <w:p w14:paraId="02B22215" w14:textId="77777777" w:rsidR="00C91519" w:rsidRPr="00840E26" w:rsidRDefault="00C91519" w:rsidP="002E5C1C">
            <w:pPr>
              <w:pStyle w:val="NormalWeb"/>
              <w:jc w:val="right"/>
            </w:pPr>
            <w:r w:rsidRPr="00840E26">
              <w:t>0.63</w:t>
            </w:r>
          </w:p>
        </w:tc>
        <w:tc>
          <w:tcPr>
            <w:tcW w:w="1528" w:type="dxa"/>
          </w:tcPr>
          <w:p w14:paraId="06D23FEC" w14:textId="77777777" w:rsidR="00C91519" w:rsidRPr="00840E26" w:rsidRDefault="00C91519" w:rsidP="002E5C1C">
            <w:pPr>
              <w:pStyle w:val="NormalWeb"/>
              <w:jc w:val="right"/>
            </w:pPr>
            <w:r w:rsidRPr="00840E26">
              <w:t>0.66</w:t>
            </w:r>
          </w:p>
        </w:tc>
        <w:tc>
          <w:tcPr>
            <w:tcW w:w="1528" w:type="dxa"/>
          </w:tcPr>
          <w:p w14:paraId="4AEAEE5E" w14:textId="77777777" w:rsidR="00C91519" w:rsidRPr="00840E26" w:rsidRDefault="00C91519" w:rsidP="002E5C1C">
            <w:pPr>
              <w:pStyle w:val="NormalWeb"/>
              <w:jc w:val="right"/>
            </w:pPr>
            <w:r w:rsidRPr="00840E26">
              <w:t>0.76</w:t>
            </w:r>
          </w:p>
        </w:tc>
        <w:tc>
          <w:tcPr>
            <w:tcW w:w="1528" w:type="dxa"/>
          </w:tcPr>
          <w:p w14:paraId="31C76E5F" w14:textId="77777777" w:rsidR="00C91519" w:rsidRPr="00840E26" w:rsidRDefault="00C91519" w:rsidP="002E5C1C">
            <w:pPr>
              <w:pStyle w:val="NormalWeb"/>
              <w:jc w:val="right"/>
            </w:pPr>
            <w:r w:rsidRPr="00840E26">
              <w:t>0.90</w:t>
            </w:r>
          </w:p>
        </w:tc>
        <w:tc>
          <w:tcPr>
            <w:tcW w:w="1551" w:type="dxa"/>
          </w:tcPr>
          <w:p w14:paraId="4AE20216" w14:textId="77777777" w:rsidR="00C91519" w:rsidRPr="00840E26" w:rsidRDefault="00C91519" w:rsidP="002E5C1C">
            <w:pPr>
              <w:pStyle w:val="NormalWeb"/>
              <w:jc w:val="right"/>
              <w:rPr>
                <w:b/>
              </w:rPr>
            </w:pPr>
            <w:r w:rsidRPr="00840E26">
              <w:rPr>
                <w:b/>
              </w:rPr>
              <w:t>0.73</w:t>
            </w:r>
          </w:p>
        </w:tc>
      </w:tr>
      <w:tr w:rsidR="00C91519" w:rsidRPr="00840E26" w14:paraId="6ED45617" w14:textId="77777777" w:rsidTr="002E5C1C">
        <w:tblPrEx>
          <w:tblLook w:val="04A0" w:firstRow="1" w:lastRow="0" w:firstColumn="1" w:lastColumn="0" w:noHBand="0" w:noVBand="1"/>
        </w:tblPrEx>
        <w:tc>
          <w:tcPr>
            <w:tcW w:w="1582" w:type="dxa"/>
          </w:tcPr>
          <w:p w14:paraId="79E6068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8" w:type="dxa"/>
          </w:tcPr>
          <w:p w14:paraId="0894DD95" w14:textId="77777777" w:rsidR="00C91519" w:rsidRPr="00840E26" w:rsidRDefault="00C91519" w:rsidP="002E5C1C">
            <w:pPr>
              <w:pStyle w:val="NormalWeb"/>
              <w:jc w:val="right"/>
            </w:pPr>
            <w:r w:rsidRPr="00840E26">
              <w:t>0.58</w:t>
            </w:r>
          </w:p>
        </w:tc>
        <w:tc>
          <w:tcPr>
            <w:tcW w:w="1528" w:type="dxa"/>
          </w:tcPr>
          <w:p w14:paraId="520558B2" w14:textId="77777777" w:rsidR="00C91519" w:rsidRPr="00840E26" w:rsidRDefault="00C91519" w:rsidP="002E5C1C">
            <w:pPr>
              <w:pStyle w:val="NormalWeb"/>
              <w:jc w:val="right"/>
            </w:pPr>
            <w:r w:rsidRPr="00840E26">
              <w:t>0.60</w:t>
            </w:r>
          </w:p>
        </w:tc>
        <w:tc>
          <w:tcPr>
            <w:tcW w:w="1528" w:type="dxa"/>
          </w:tcPr>
          <w:p w14:paraId="32288E04" w14:textId="77777777" w:rsidR="00C91519" w:rsidRPr="00840E26" w:rsidRDefault="00C91519" w:rsidP="002E5C1C">
            <w:pPr>
              <w:pStyle w:val="NormalWeb"/>
              <w:jc w:val="right"/>
            </w:pPr>
            <w:r w:rsidRPr="00840E26">
              <w:t>0.70</w:t>
            </w:r>
          </w:p>
        </w:tc>
        <w:tc>
          <w:tcPr>
            <w:tcW w:w="1528" w:type="dxa"/>
          </w:tcPr>
          <w:p w14:paraId="58DCF1C3" w14:textId="77777777" w:rsidR="00C91519" w:rsidRPr="00840E26" w:rsidRDefault="00C91519" w:rsidP="002E5C1C">
            <w:pPr>
              <w:pStyle w:val="NormalWeb"/>
              <w:jc w:val="right"/>
            </w:pPr>
            <w:r w:rsidRPr="00840E26">
              <w:t>0.88</w:t>
            </w:r>
          </w:p>
        </w:tc>
        <w:tc>
          <w:tcPr>
            <w:tcW w:w="1551" w:type="dxa"/>
          </w:tcPr>
          <w:p w14:paraId="2F33BC87" w14:textId="77777777" w:rsidR="00C91519" w:rsidRPr="00840E26" w:rsidRDefault="00C91519" w:rsidP="002E5C1C">
            <w:pPr>
              <w:pStyle w:val="NormalWeb"/>
              <w:jc w:val="right"/>
              <w:rPr>
                <w:b/>
              </w:rPr>
            </w:pPr>
            <w:r w:rsidRPr="00840E26">
              <w:rPr>
                <w:b/>
              </w:rPr>
              <w:t>0.66</w:t>
            </w:r>
          </w:p>
        </w:tc>
      </w:tr>
      <w:tr w:rsidR="00C91519" w:rsidRPr="00840E26" w14:paraId="763D1EE7" w14:textId="77777777" w:rsidTr="002E5C1C">
        <w:tblPrEx>
          <w:tblLook w:val="04A0" w:firstRow="1" w:lastRow="0" w:firstColumn="1" w:lastColumn="0" w:noHBand="0" w:noVBand="1"/>
        </w:tblPrEx>
        <w:tc>
          <w:tcPr>
            <w:tcW w:w="1582" w:type="dxa"/>
          </w:tcPr>
          <w:p w14:paraId="62F7A26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8" w:type="dxa"/>
          </w:tcPr>
          <w:p w14:paraId="511DE836" w14:textId="77777777" w:rsidR="00C91519" w:rsidRPr="00840E26" w:rsidRDefault="00C91519" w:rsidP="002E5C1C">
            <w:pPr>
              <w:pStyle w:val="NormalWeb"/>
              <w:jc w:val="right"/>
              <w:rPr>
                <w:b/>
              </w:rPr>
            </w:pPr>
            <w:r w:rsidRPr="00840E26">
              <w:rPr>
                <w:b/>
              </w:rPr>
              <w:t>0.60</w:t>
            </w:r>
          </w:p>
        </w:tc>
        <w:tc>
          <w:tcPr>
            <w:tcW w:w="1528" w:type="dxa"/>
          </w:tcPr>
          <w:p w14:paraId="03625290" w14:textId="77777777" w:rsidR="00C91519" w:rsidRPr="00840E26" w:rsidRDefault="00C91519" w:rsidP="002E5C1C">
            <w:pPr>
              <w:pStyle w:val="NormalWeb"/>
              <w:jc w:val="right"/>
              <w:rPr>
                <w:b/>
              </w:rPr>
            </w:pPr>
            <w:r w:rsidRPr="00840E26">
              <w:rPr>
                <w:b/>
              </w:rPr>
              <w:t>0.63</w:t>
            </w:r>
          </w:p>
        </w:tc>
        <w:tc>
          <w:tcPr>
            <w:tcW w:w="1528" w:type="dxa"/>
          </w:tcPr>
          <w:p w14:paraId="6E0603D9" w14:textId="77777777" w:rsidR="00C91519" w:rsidRPr="00840E26" w:rsidRDefault="00C91519" w:rsidP="002E5C1C">
            <w:pPr>
              <w:pStyle w:val="NormalWeb"/>
              <w:jc w:val="right"/>
              <w:rPr>
                <w:b/>
              </w:rPr>
            </w:pPr>
            <w:r w:rsidRPr="00840E26">
              <w:rPr>
                <w:b/>
              </w:rPr>
              <w:t>0.68</w:t>
            </w:r>
          </w:p>
        </w:tc>
        <w:tc>
          <w:tcPr>
            <w:tcW w:w="1528" w:type="dxa"/>
          </w:tcPr>
          <w:p w14:paraId="77CE9C1B" w14:textId="77777777" w:rsidR="00C91519" w:rsidRPr="00840E26" w:rsidRDefault="00C91519" w:rsidP="002E5C1C">
            <w:pPr>
              <w:pStyle w:val="NormalWeb"/>
              <w:jc w:val="right"/>
              <w:rPr>
                <w:b/>
              </w:rPr>
            </w:pPr>
            <w:r w:rsidRPr="00840E26">
              <w:rPr>
                <w:b/>
              </w:rPr>
              <w:t>0.90</w:t>
            </w:r>
          </w:p>
        </w:tc>
        <w:tc>
          <w:tcPr>
            <w:tcW w:w="1551" w:type="dxa"/>
          </w:tcPr>
          <w:p w14:paraId="4C47B6D0" w14:textId="77777777" w:rsidR="00C91519" w:rsidRPr="00840E26" w:rsidRDefault="00C91519" w:rsidP="002E5C1C">
            <w:pPr>
              <w:pStyle w:val="NormalWeb"/>
              <w:jc w:val="right"/>
              <w:rPr>
                <w:b/>
              </w:rPr>
            </w:pPr>
            <w:r w:rsidRPr="00840E26">
              <w:rPr>
                <w:b/>
              </w:rPr>
              <w:t>0.70</w:t>
            </w:r>
          </w:p>
        </w:tc>
      </w:tr>
      <w:tr w:rsidR="00C91519" w:rsidRPr="00840E26" w14:paraId="1680DC5C" w14:textId="77777777" w:rsidTr="002E5C1C">
        <w:tblPrEx>
          <w:tblLook w:val="04A0" w:firstRow="1" w:lastRow="0" w:firstColumn="1" w:lastColumn="0" w:noHBand="0" w:noVBand="1"/>
        </w:tblPrEx>
        <w:tc>
          <w:tcPr>
            <w:tcW w:w="1582" w:type="dxa"/>
          </w:tcPr>
          <w:p w14:paraId="21D77FD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8" w:type="dxa"/>
          </w:tcPr>
          <w:p w14:paraId="63509274" w14:textId="77777777" w:rsidR="00C91519" w:rsidRPr="00840E26" w:rsidRDefault="00C91519" w:rsidP="002E5C1C">
            <w:pPr>
              <w:pStyle w:val="NormalWeb"/>
              <w:jc w:val="right"/>
            </w:pPr>
            <w:r w:rsidRPr="00840E26">
              <w:t>0.60</w:t>
            </w:r>
          </w:p>
        </w:tc>
        <w:tc>
          <w:tcPr>
            <w:tcW w:w="1528" w:type="dxa"/>
          </w:tcPr>
          <w:p w14:paraId="250F5830" w14:textId="77777777" w:rsidR="00C91519" w:rsidRPr="00840E26" w:rsidRDefault="00C91519" w:rsidP="002E5C1C">
            <w:pPr>
              <w:pStyle w:val="NormalWeb"/>
              <w:jc w:val="right"/>
            </w:pPr>
            <w:r w:rsidRPr="00840E26">
              <w:t>0.62</w:t>
            </w:r>
          </w:p>
        </w:tc>
        <w:tc>
          <w:tcPr>
            <w:tcW w:w="1528" w:type="dxa"/>
          </w:tcPr>
          <w:p w14:paraId="58B7006E" w14:textId="77777777" w:rsidR="00C91519" w:rsidRPr="00840E26" w:rsidRDefault="00C91519" w:rsidP="002E5C1C">
            <w:pPr>
              <w:pStyle w:val="NormalWeb"/>
              <w:jc w:val="right"/>
            </w:pPr>
            <w:r w:rsidRPr="00840E26">
              <w:t>0.68</w:t>
            </w:r>
          </w:p>
        </w:tc>
        <w:tc>
          <w:tcPr>
            <w:tcW w:w="1528" w:type="dxa"/>
          </w:tcPr>
          <w:p w14:paraId="7F985160" w14:textId="77777777" w:rsidR="00C91519" w:rsidRPr="00840E26" w:rsidRDefault="00C91519" w:rsidP="002E5C1C">
            <w:pPr>
              <w:pStyle w:val="NormalWeb"/>
              <w:jc w:val="right"/>
            </w:pPr>
            <w:r w:rsidRPr="00840E26">
              <w:t>0.83</w:t>
            </w:r>
          </w:p>
        </w:tc>
        <w:tc>
          <w:tcPr>
            <w:tcW w:w="1551" w:type="dxa"/>
          </w:tcPr>
          <w:p w14:paraId="1176D2C7" w14:textId="77777777" w:rsidR="00C91519" w:rsidRPr="00840E26" w:rsidRDefault="00C91519" w:rsidP="002E5C1C">
            <w:pPr>
              <w:pStyle w:val="NormalWeb"/>
              <w:jc w:val="right"/>
            </w:pPr>
            <w:r w:rsidRPr="00840E26">
              <w:t>0.68</w:t>
            </w:r>
          </w:p>
        </w:tc>
      </w:tr>
      <w:tr w:rsidR="00C91519" w:rsidRPr="00840E26" w14:paraId="246E3E64" w14:textId="77777777" w:rsidTr="002E5C1C">
        <w:tblPrEx>
          <w:tblLook w:val="04A0" w:firstRow="1" w:lastRow="0" w:firstColumn="1" w:lastColumn="0" w:noHBand="0" w:noVBand="1"/>
        </w:tblPrEx>
        <w:tc>
          <w:tcPr>
            <w:tcW w:w="1582" w:type="dxa"/>
          </w:tcPr>
          <w:p w14:paraId="68927482"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8" w:type="dxa"/>
          </w:tcPr>
          <w:p w14:paraId="558C9D2E" w14:textId="77777777" w:rsidR="00C91519" w:rsidRPr="00840E26" w:rsidRDefault="00C91519" w:rsidP="002E5C1C">
            <w:pPr>
              <w:pStyle w:val="NormalWeb"/>
              <w:jc w:val="right"/>
            </w:pPr>
            <w:r w:rsidRPr="00840E26">
              <w:t>0.0211</w:t>
            </w:r>
          </w:p>
        </w:tc>
        <w:tc>
          <w:tcPr>
            <w:tcW w:w="1528" w:type="dxa"/>
          </w:tcPr>
          <w:p w14:paraId="0E76D484" w14:textId="77777777" w:rsidR="00C91519" w:rsidRPr="00840E26" w:rsidRDefault="00C91519" w:rsidP="002E5C1C">
            <w:pPr>
              <w:pStyle w:val="NormalWeb"/>
              <w:jc w:val="right"/>
            </w:pPr>
            <w:r w:rsidRPr="00840E26">
              <w:t>0.0258</w:t>
            </w:r>
          </w:p>
        </w:tc>
        <w:tc>
          <w:tcPr>
            <w:tcW w:w="1528" w:type="dxa"/>
          </w:tcPr>
          <w:p w14:paraId="7FC38784" w14:textId="77777777" w:rsidR="00C91519" w:rsidRPr="00840E26" w:rsidRDefault="00C91519" w:rsidP="002E5C1C">
            <w:pPr>
              <w:pStyle w:val="NormalWeb"/>
              <w:jc w:val="right"/>
            </w:pPr>
            <w:r w:rsidRPr="00840E26">
              <w:t>0.0435</w:t>
            </w:r>
          </w:p>
        </w:tc>
        <w:tc>
          <w:tcPr>
            <w:tcW w:w="1528" w:type="dxa"/>
            <w:vAlign w:val="bottom"/>
          </w:tcPr>
          <w:p w14:paraId="0B32E2AB"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0.08046</w:t>
            </w:r>
          </w:p>
        </w:tc>
        <w:tc>
          <w:tcPr>
            <w:tcW w:w="1551" w:type="dxa"/>
          </w:tcPr>
          <w:p w14:paraId="3A2E7C95" w14:textId="77777777" w:rsidR="00C91519" w:rsidRPr="00840E26" w:rsidRDefault="00C91519" w:rsidP="002E5C1C">
            <w:pPr>
              <w:pStyle w:val="NormalWeb"/>
              <w:jc w:val="right"/>
            </w:pPr>
            <w:r w:rsidRPr="00840E26">
              <w:t>-</w:t>
            </w:r>
          </w:p>
        </w:tc>
      </w:tr>
      <w:tr w:rsidR="00C91519" w:rsidRPr="00840E26" w14:paraId="5B7B5136" w14:textId="77777777" w:rsidTr="002E5C1C">
        <w:tblPrEx>
          <w:tblLook w:val="04A0" w:firstRow="1" w:lastRow="0" w:firstColumn="1" w:lastColumn="0" w:noHBand="0" w:noVBand="1"/>
        </w:tblPrEx>
        <w:tc>
          <w:tcPr>
            <w:tcW w:w="1582" w:type="dxa"/>
          </w:tcPr>
          <w:p w14:paraId="345C4923"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8" w:type="dxa"/>
          </w:tcPr>
          <w:p w14:paraId="536E9024" w14:textId="77777777" w:rsidR="00C91519" w:rsidRPr="00840E26" w:rsidRDefault="00C91519" w:rsidP="002E5C1C">
            <w:pPr>
              <w:pStyle w:val="NormalWeb"/>
              <w:jc w:val="right"/>
            </w:pPr>
            <w:r w:rsidRPr="00840E26">
              <w:t>0.0471</w:t>
            </w:r>
          </w:p>
        </w:tc>
        <w:tc>
          <w:tcPr>
            <w:tcW w:w="1528" w:type="dxa"/>
          </w:tcPr>
          <w:p w14:paraId="539C9968" w14:textId="77777777" w:rsidR="00C91519" w:rsidRPr="00840E26" w:rsidRDefault="00C91519" w:rsidP="002E5C1C">
            <w:pPr>
              <w:pStyle w:val="NormalWeb"/>
              <w:jc w:val="right"/>
            </w:pPr>
            <w:r w:rsidRPr="00840E26">
              <w:t>0.0576</w:t>
            </w:r>
          </w:p>
        </w:tc>
        <w:tc>
          <w:tcPr>
            <w:tcW w:w="1528" w:type="dxa"/>
          </w:tcPr>
          <w:p w14:paraId="39B60CF0" w14:textId="77777777" w:rsidR="00C91519" w:rsidRPr="00840E26" w:rsidRDefault="00C91519" w:rsidP="002E5C1C">
            <w:pPr>
              <w:pStyle w:val="NormalWeb"/>
              <w:jc w:val="right"/>
            </w:pPr>
            <w:r w:rsidRPr="00840E26">
              <w:t>0.0971</w:t>
            </w:r>
          </w:p>
        </w:tc>
        <w:tc>
          <w:tcPr>
            <w:tcW w:w="1528" w:type="dxa"/>
            <w:vAlign w:val="bottom"/>
          </w:tcPr>
          <w:p w14:paraId="181B2B15"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0.179426</w:t>
            </w:r>
          </w:p>
        </w:tc>
        <w:tc>
          <w:tcPr>
            <w:tcW w:w="1551" w:type="dxa"/>
          </w:tcPr>
          <w:p w14:paraId="65507A93" w14:textId="77777777" w:rsidR="00C91519" w:rsidRPr="00840E26" w:rsidRDefault="00C91519" w:rsidP="002E5C1C">
            <w:pPr>
              <w:pStyle w:val="NormalWeb"/>
              <w:jc w:val="right"/>
            </w:pPr>
            <w:r w:rsidRPr="00840E26">
              <w:t>-</w:t>
            </w:r>
          </w:p>
        </w:tc>
      </w:tr>
    </w:tbl>
    <w:p w14:paraId="24E76F78" w14:textId="5151E2CB" w:rsidR="00C91519" w:rsidRPr="00840E26" w:rsidRDefault="00C91519" w:rsidP="00C91519">
      <w:pPr>
        <w:pStyle w:val="NormalWeb"/>
        <w:spacing w:after="0" w:afterAutospacing="0"/>
        <w:ind w:left="1530" w:hanging="1530"/>
        <w:jc w:val="both"/>
        <w:rPr>
          <w:b/>
        </w:rPr>
      </w:pPr>
      <w:r w:rsidRPr="00840E26">
        <w:rPr>
          <w:b/>
        </w:rPr>
        <w:t xml:space="preserve">Table </w:t>
      </w:r>
      <w:proofErr w:type="gramStart"/>
      <w:r w:rsidR="008C6768">
        <w:rPr>
          <w:b/>
        </w:rPr>
        <w:t>7</w:t>
      </w:r>
      <w:r w:rsidRPr="00840E26">
        <w:rPr>
          <w:b/>
        </w:rPr>
        <w:t xml:space="preserve">  </w:t>
      </w:r>
      <w:r w:rsidRPr="00840E26">
        <w:rPr>
          <w:b/>
          <w:color w:val="000000" w:themeColor="text1"/>
        </w:rPr>
        <w:t>Effect</w:t>
      </w:r>
      <w:proofErr w:type="gramEnd"/>
      <w:r w:rsidRPr="00840E26">
        <w:rPr>
          <w:b/>
          <w:color w:val="000000" w:themeColor="text1"/>
        </w:rPr>
        <w:t xml:space="preserve"> of treatments on Total Phosphorous content at different periods of composting</w:t>
      </w:r>
    </w:p>
    <w:tbl>
      <w:tblPr>
        <w:tblStyle w:val="TableGrid"/>
        <w:tblW w:w="0" w:type="auto"/>
        <w:tblInd w:w="-2" w:type="dxa"/>
        <w:tblLook w:val="0000" w:firstRow="0" w:lastRow="0" w:firstColumn="0" w:lastColumn="0" w:noHBand="0" w:noVBand="0"/>
      </w:tblPr>
      <w:tblGrid>
        <w:gridCol w:w="1583"/>
        <w:gridCol w:w="1532"/>
        <w:gridCol w:w="1532"/>
        <w:gridCol w:w="1532"/>
        <w:gridCol w:w="1520"/>
        <w:gridCol w:w="1546"/>
      </w:tblGrid>
      <w:tr w:rsidR="00C91519" w:rsidRPr="00840E26" w14:paraId="4D775D8C" w14:textId="77777777" w:rsidTr="002E5C1C">
        <w:trPr>
          <w:trHeight w:val="314"/>
        </w:trPr>
        <w:tc>
          <w:tcPr>
            <w:tcW w:w="1583" w:type="dxa"/>
            <w:vMerge w:val="restart"/>
          </w:tcPr>
          <w:p w14:paraId="5DAC02D1" w14:textId="77777777" w:rsidR="00C91519" w:rsidRPr="00840E26" w:rsidRDefault="00C91519" w:rsidP="002E5C1C">
            <w:pPr>
              <w:pStyle w:val="NormalWeb"/>
              <w:spacing w:after="0" w:afterAutospacing="0"/>
              <w:rPr>
                <w:b/>
              </w:rPr>
            </w:pPr>
          </w:p>
          <w:p w14:paraId="2AF4FCEB" w14:textId="77777777" w:rsidR="00C91519" w:rsidRPr="00840E26" w:rsidRDefault="00C91519" w:rsidP="002E5C1C">
            <w:pPr>
              <w:pStyle w:val="NormalWeb"/>
              <w:rPr>
                <w:b/>
              </w:rPr>
            </w:pPr>
            <w:r w:rsidRPr="00840E26">
              <w:rPr>
                <w:b/>
              </w:rPr>
              <w:t>Treatments</w:t>
            </w:r>
          </w:p>
        </w:tc>
        <w:tc>
          <w:tcPr>
            <w:tcW w:w="6116" w:type="dxa"/>
            <w:gridSpan w:val="4"/>
          </w:tcPr>
          <w:p w14:paraId="139799EB" w14:textId="77777777" w:rsidR="00C91519" w:rsidRPr="00840E26" w:rsidRDefault="00C91519" w:rsidP="002E5C1C">
            <w:pPr>
              <w:pStyle w:val="NormalWeb"/>
              <w:jc w:val="center"/>
              <w:rPr>
                <w:b/>
              </w:rPr>
            </w:pPr>
            <w:r w:rsidRPr="00840E26">
              <w:rPr>
                <w:b/>
              </w:rPr>
              <w:t>Total Phosphorous (%)</w:t>
            </w:r>
          </w:p>
        </w:tc>
        <w:tc>
          <w:tcPr>
            <w:tcW w:w="1546" w:type="dxa"/>
            <w:vMerge w:val="restart"/>
          </w:tcPr>
          <w:p w14:paraId="39F877FB" w14:textId="77777777" w:rsidR="00C91519" w:rsidRPr="00840E26" w:rsidRDefault="00C91519" w:rsidP="002E5C1C">
            <w:pPr>
              <w:rPr>
                <w:rFonts w:ascii="Times New Roman" w:hAnsi="Times New Roman" w:cs="Times New Roman"/>
                <w:b/>
                <w:sz w:val="24"/>
                <w:szCs w:val="24"/>
              </w:rPr>
            </w:pPr>
          </w:p>
          <w:p w14:paraId="0C1FA716"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3559B4BC" w14:textId="77777777" w:rsidR="00C91519" w:rsidRPr="00840E26" w:rsidRDefault="00C91519" w:rsidP="002E5C1C">
            <w:pPr>
              <w:rPr>
                <w:rFonts w:ascii="Times New Roman" w:hAnsi="Times New Roman" w:cs="Times New Roman"/>
                <w:b/>
                <w:sz w:val="24"/>
                <w:szCs w:val="24"/>
              </w:rPr>
            </w:pPr>
          </w:p>
        </w:tc>
      </w:tr>
      <w:tr w:rsidR="00C91519" w:rsidRPr="00840E26" w14:paraId="2EDB9427" w14:textId="77777777" w:rsidTr="002E5C1C">
        <w:trPr>
          <w:trHeight w:val="269"/>
        </w:trPr>
        <w:tc>
          <w:tcPr>
            <w:tcW w:w="1583" w:type="dxa"/>
            <w:vMerge/>
          </w:tcPr>
          <w:p w14:paraId="774CA81C" w14:textId="77777777" w:rsidR="00C91519" w:rsidRPr="00840E26" w:rsidRDefault="00C91519" w:rsidP="002E5C1C">
            <w:pPr>
              <w:pStyle w:val="NormalWeb"/>
              <w:rPr>
                <w:b/>
              </w:rPr>
            </w:pPr>
          </w:p>
        </w:tc>
        <w:tc>
          <w:tcPr>
            <w:tcW w:w="6116" w:type="dxa"/>
            <w:gridSpan w:val="4"/>
          </w:tcPr>
          <w:p w14:paraId="52DA3BB9" w14:textId="77777777" w:rsidR="00C91519" w:rsidRPr="00840E26" w:rsidRDefault="00C91519" w:rsidP="002E5C1C">
            <w:pPr>
              <w:pStyle w:val="NormalWeb"/>
              <w:jc w:val="center"/>
              <w:rPr>
                <w:b/>
              </w:rPr>
            </w:pPr>
            <w:r w:rsidRPr="00840E26">
              <w:rPr>
                <w:b/>
              </w:rPr>
              <w:t>Sampling period (days)</w:t>
            </w:r>
          </w:p>
        </w:tc>
        <w:tc>
          <w:tcPr>
            <w:tcW w:w="1546" w:type="dxa"/>
            <w:vMerge/>
          </w:tcPr>
          <w:p w14:paraId="1932044C" w14:textId="77777777" w:rsidR="00C91519" w:rsidRPr="00840E26" w:rsidRDefault="00C91519" w:rsidP="002E5C1C">
            <w:pPr>
              <w:jc w:val="center"/>
              <w:rPr>
                <w:rFonts w:ascii="Times New Roman" w:hAnsi="Times New Roman" w:cs="Times New Roman"/>
                <w:b/>
                <w:sz w:val="24"/>
                <w:szCs w:val="24"/>
              </w:rPr>
            </w:pPr>
          </w:p>
        </w:tc>
      </w:tr>
      <w:tr w:rsidR="00C91519" w:rsidRPr="00840E26" w14:paraId="7D471BE7" w14:textId="77777777" w:rsidTr="002E5C1C">
        <w:trPr>
          <w:trHeight w:val="188"/>
        </w:trPr>
        <w:tc>
          <w:tcPr>
            <w:tcW w:w="1583" w:type="dxa"/>
            <w:vMerge/>
          </w:tcPr>
          <w:p w14:paraId="38CF6D04" w14:textId="77777777" w:rsidR="00C91519" w:rsidRPr="00840E26" w:rsidRDefault="00C91519" w:rsidP="002E5C1C">
            <w:pPr>
              <w:pStyle w:val="NormalWeb"/>
              <w:rPr>
                <w:b/>
              </w:rPr>
            </w:pPr>
          </w:p>
        </w:tc>
        <w:tc>
          <w:tcPr>
            <w:tcW w:w="1532" w:type="dxa"/>
          </w:tcPr>
          <w:p w14:paraId="08960BEC" w14:textId="77777777" w:rsidR="00C91519" w:rsidRPr="00840E26" w:rsidRDefault="00C91519" w:rsidP="002E5C1C">
            <w:pPr>
              <w:pStyle w:val="NormalWeb"/>
              <w:jc w:val="center"/>
              <w:rPr>
                <w:b/>
              </w:rPr>
            </w:pPr>
            <w:r w:rsidRPr="00840E26">
              <w:rPr>
                <w:b/>
              </w:rPr>
              <w:t>15</w:t>
            </w:r>
          </w:p>
        </w:tc>
        <w:tc>
          <w:tcPr>
            <w:tcW w:w="1532" w:type="dxa"/>
          </w:tcPr>
          <w:p w14:paraId="7F540B9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2" w:type="dxa"/>
          </w:tcPr>
          <w:p w14:paraId="564C814E"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0" w:type="dxa"/>
          </w:tcPr>
          <w:p w14:paraId="5009800D"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6" w:type="dxa"/>
            <w:vMerge/>
            <w:tcBorders>
              <w:bottom w:val="single" w:sz="4" w:space="0" w:color="auto"/>
            </w:tcBorders>
          </w:tcPr>
          <w:p w14:paraId="17825016" w14:textId="77777777" w:rsidR="00C91519" w:rsidRPr="00840E26" w:rsidRDefault="00C91519" w:rsidP="002E5C1C">
            <w:pPr>
              <w:jc w:val="center"/>
              <w:rPr>
                <w:rFonts w:ascii="Times New Roman" w:hAnsi="Times New Roman" w:cs="Times New Roman"/>
                <w:b/>
                <w:sz w:val="24"/>
                <w:szCs w:val="24"/>
              </w:rPr>
            </w:pPr>
          </w:p>
        </w:tc>
      </w:tr>
      <w:tr w:rsidR="00C91519" w:rsidRPr="00840E26" w14:paraId="2EB49B90" w14:textId="77777777" w:rsidTr="002E5C1C">
        <w:tblPrEx>
          <w:tblLook w:val="04A0" w:firstRow="1" w:lastRow="0" w:firstColumn="1" w:lastColumn="0" w:noHBand="0" w:noVBand="1"/>
        </w:tblPrEx>
        <w:tc>
          <w:tcPr>
            <w:tcW w:w="1583" w:type="dxa"/>
          </w:tcPr>
          <w:p w14:paraId="2C066AC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2" w:type="dxa"/>
          </w:tcPr>
          <w:p w14:paraId="0D3BF3F2" w14:textId="77777777" w:rsidR="00C91519" w:rsidRPr="00840E26" w:rsidRDefault="00C91519" w:rsidP="002E5C1C">
            <w:pPr>
              <w:pStyle w:val="NormalWeb"/>
              <w:jc w:val="right"/>
            </w:pPr>
            <w:r w:rsidRPr="00840E26">
              <w:t>0.18</w:t>
            </w:r>
          </w:p>
        </w:tc>
        <w:tc>
          <w:tcPr>
            <w:tcW w:w="1532" w:type="dxa"/>
          </w:tcPr>
          <w:p w14:paraId="500A4A9A" w14:textId="77777777" w:rsidR="00C91519" w:rsidRPr="00840E26" w:rsidRDefault="00C91519" w:rsidP="002E5C1C">
            <w:pPr>
              <w:pStyle w:val="NormalWeb"/>
              <w:jc w:val="right"/>
            </w:pPr>
            <w:r w:rsidRPr="00840E26">
              <w:t>0.20</w:t>
            </w:r>
          </w:p>
        </w:tc>
        <w:tc>
          <w:tcPr>
            <w:tcW w:w="1532" w:type="dxa"/>
          </w:tcPr>
          <w:p w14:paraId="35DCDEEC" w14:textId="77777777" w:rsidR="00C91519" w:rsidRPr="00840E26" w:rsidRDefault="00C91519" w:rsidP="002E5C1C">
            <w:pPr>
              <w:pStyle w:val="NormalWeb"/>
              <w:jc w:val="right"/>
            </w:pPr>
            <w:r w:rsidRPr="00840E26">
              <w:t>0.20</w:t>
            </w:r>
          </w:p>
        </w:tc>
        <w:tc>
          <w:tcPr>
            <w:tcW w:w="1520" w:type="dxa"/>
          </w:tcPr>
          <w:p w14:paraId="7560C991" w14:textId="77777777" w:rsidR="00C91519" w:rsidRPr="00840E26" w:rsidRDefault="00C91519" w:rsidP="002E5C1C">
            <w:pPr>
              <w:pStyle w:val="NormalWeb"/>
              <w:jc w:val="right"/>
            </w:pPr>
            <w:r w:rsidRPr="00840E26">
              <w:t>0.21</w:t>
            </w:r>
          </w:p>
        </w:tc>
        <w:tc>
          <w:tcPr>
            <w:tcW w:w="1546" w:type="dxa"/>
            <w:tcBorders>
              <w:top w:val="single" w:sz="4" w:space="0" w:color="auto"/>
            </w:tcBorders>
          </w:tcPr>
          <w:p w14:paraId="1D21A49B" w14:textId="77777777" w:rsidR="00C91519" w:rsidRPr="00840E26" w:rsidRDefault="00C91519" w:rsidP="002E5C1C">
            <w:pPr>
              <w:pStyle w:val="NormalWeb"/>
              <w:jc w:val="right"/>
              <w:rPr>
                <w:b/>
              </w:rPr>
            </w:pPr>
            <w:r w:rsidRPr="00840E26">
              <w:rPr>
                <w:b/>
              </w:rPr>
              <w:t>0.19</w:t>
            </w:r>
          </w:p>
        </w:tc>
      </w:tr>
      <w:tr w:rsidR="00C91519" w:rsidRPr="00840E26" w14:paraId="555C3771" w14:textId="77777777" w:rsidTr="002E5C1C">
        <w:tblPrEx>
          <w:tblLook w:val="04A0" w:firstRow="1" w:lastRow="0" w:firstColumn="1" w:lastColumn="0" w:noHBand="0" w:noVBand="1"/>
        </w:tblPrEx>
        <w:tc>
          <w:tcPr>
            <w:tcW w:w="1583" w:type="dxa"/>
          </w:tcPr>
          <w:p w14:paraId="61C0A13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2" w:type="dxa"/>
          </w:tcPr>
          <w:p w14:paraId="35F52314" w14:textId="77777777" w:rsidR="00C91519" w:rsidRPr="00840E26" w:rsidRDefault="00C91519" w:rsidP="002E5C1C">
            <w:pPr>
              <w:pStyle w:val="NormalWeb"/>
              <w:jc w:val="right"/>
            </w:pPr>
            <w:r w:rsidRPr="00840E26">
              <w:t>0.20</w:t>
            </w:r>
          </w:p>
        </w:tc>
        <w:tc>
          <w:tcPr>
            <w:tcW w:w="1532" w:type="dxa"/>
          </w:tcPr>
          <w:p w14:paraId="184F9248" w14:textId="77777777" w:rsidR="00C91519" w:rsidRPr="00840E26" w:rsidRDefault="00C91519" w:rsidP="002E5C1C">
            <w:pPr>
              <w:pStyle w:val="NormalWeb"/>
              <w:jc w:val="right"/>
            </w:pPr>
            <w:r w:rsidRPr="00840E26">
              <w:t>0.22</w:t>
            </w:r>
          </w:p>
        </w:tc>
        <w:tc>
          <w:tcPr>
            <w:tcW w:w="1532" w:type="dxa"/>
          </w:tcPr>
          <w:p w14:paraId="3FAB89BB" w14:textId="77777777" w:rsidR="00C91519" w:rsidRPr="00840E26" w:rsidRDefault="00C91519" w:rsidP="002E5C1C">
            <w:pPr>
              <w:pStyle w:val="NormalWeb"/>
              <w:jc w:val="right"/>
            </w:pPr>
            <w:r w:rsidRPr="00840E26">
              <w:t>0.24</w:t>
            </w:r>
          </w:p>
        </w:tc>
        <w:tc>
          <w:tcPr>
            <w:tcW w:w="1520" w:type="dxa"/>
          </w:tcPr>
          <w:p w14:paraId="32CF9FE7" w14:textId="77777777" w:rsidR="00C91519" w:rsidRPr="00840E26" w:rsidRDefault="00C91519" w:rsidP="002E5C1C">
            <w:pPr>
              <w:pStyle w:val="NormalWeb"/>
              <w:jc w:val="right"/>
            </w:pPr>
            <w:r w:rsidRPr="00840E26">
              <w:t>0.25</w:t>
            </w:r>
          </w:p>
        </w:tc>
        <w:tc>
          <w:tcPr>
            <w:tcW w:w="1546" w:type="dxa"/>
          </w:tcPr>
          <w:p w14:paraId="62363A02" w14:textId="77777777" w:rsidR="00C91519" w:rsidRPr="00840E26" w:rsidRDefault="00C91519" w:rsidP="002E5C1C">
            <w:pPr>
              <w:pStyle w:val="NormalWeb"/>
              <w:jc w:val="right"/>
              <w:rPr>
                <w:b/>
              </w:rPr>
            </w:pPr>
            <w:r w:rsidRPr="00840E26">
              <w:rPr>
                <w:b/>
              </w:rPr>
              <w:t>0.22</w:t>
            </w:r>
          </w:p>
        </w:tc>
      </w:tr>
      <w:tr w:rsidR="00C91519" w:rsidRPr="00840E26" w14:paraId="6B8D4E52" w14:textId="77777777" w:rsidTr="002E5C1C">
        <w:tblPrEx>
          <w:tblLook w:val="04A0" w:firstRow="1" w:lastRow="0" w:firstColumn="1" w:lastColumn="0" w:noHBand="0" w:noVBand="1"/>
        </w:tblPrEx>
        <w:tc>
          <w:tcPr>
            <w:tcW w:w="1583" w:type="dxa"/>
          </w:tcPr>
          <w:p w14:paraId="4DC7C649"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2" w:type="dxa"/>
          </w:tcPr>
          <w:p w14:paraId="040ECF5E" w14:textId="77777777" w:rsidR="00C91519" w:rsidRPr="00840E26" w:rsidRDefault="00C91519" w:rsidP="002E5C1C">
            <w:pPr>
              <w:pStyle w:val="NormalWeb"/>
              <w:jc w:val="right"/>
            </w:pPr>
            <w:r w:rsidRPr="00840E26">
              <w:t>0.21</w:t>
            </w:r>
          </w:p>
        </w:tc>
        <w:tc>
          <w:tcPr>
            <w:tcW w:w="1532" w:type="dxa"/>
          </w:tcPr>
          <w:p w14:paraId="4735EB64" w14:textId="77777777" w:rsidR="00C91519" w:rsidRPr="00840E26" w:rsidRDefault="00C91519" w:rsidP="002E5C1C">
            <w:pPr>
              <w:pStyle w:val="NormalWeb"/>
              <w:jc w:val="right"/>
            </w:pPr>
            <w:r w:rsidRPr="00840E26">
              <w:t>0.23</w:t>
            </w:r>
          </w:p>
        </w:tc>
        <w:tc>
          <w:tcPr>
            <w:tcW w:w="1532" w:type="dxa"/>
          </w:tcPr>
          <w:p w14:paraId="7A94358A" w14:textId="77777777" w:rsidR="00C91519" w:rsidRPr="00840E26" w:rsidRDefault="00C91519" w:rsidP="002E5C1C">
            <w:pPr>
              <w:pStyle w:val="NormalWeb"/>
              <w:jc w:val="right"/>
            </w:pPr>
            <w:r w:rsidRPr="00840E26">
              <w:t>0.26</w:t>
            </w:r>
          </w:p>
        </w:tc>
        <w:tc>
          <w:tcPr>
            <w:tcW w:w="1520" w:type="dxa"/>
          </w:tcPr>
          <w:p w14:paraId="22D6E3A6" w14:textId="77777777" w:rsidR="00C91519" w:rsidRPr="00840E26" w:rsidRDefault="00C91519" w:rsidP="002E5C1C">
            <w:pPr>
              <w:pStyle w:val="NormalWeb"/>
              <w:jc w:val="right"/>
            </w:pPr>
            <w:r w:rsidRPr="00840E26">
              <w:t>0.28</w:t>
            </w:r>
          </w:p>
        </w:tc>
        <w:tc>
          <w:tcPr>
            <w:tcW w:w="1546" w:type="dxa"/>
          </w:tcPr>
          <w:p w14:paraId="28E81C2A" w14:textId="77777777" w:rsidR="00C91519" w:rsidRPr="00840E26" w:rsidRDefault="00C91519" w:rsidP="002E5C1C">
            <w:pPr>
              <w:pStyle w:val="NormalWeb"/>
              <w:jc w:val="right"/>
              <w:rPr>
                <w:b/>
              </w:rPr>
            </w:pPr>
            <w:r w:rsidRPr="00840E26">
              <w:rPr>
                <w:b/>
              </w:rPr>
              <w:t>0.24</w:t>
            </w:r>
          </w:p>
        </w:tc>
      </w:tr>
      <w:tr w:rsidR="00C91519" w:rsidRPr="00840E26" w14:paraId="4530D035" w14:textId="77777777" w:rsidTr="002E5C1C">
        <w:tblPrEx>
          <w:tblLook w:val="04A0" w:firstRow="1" w:lastRow="0" w:firstColumn="1" w:lastColumn="0" w:noHBand="0" w:noVBand="1"/>
        </w:tblPrEx>
        <w:tc>
          <w:tcPr>
            <w:tcW w:w="1583" w:type="dxa"/>
          </w:tcPr>
          <w:p w14:paraId="2702A28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2" w:type="dxa"/>
          </w:tcPr>
          <w:p w14:paraId="2B2260A0" w14:textId="77777777" w:rsidR="00C91519" w:rsidRPr="00840E26" w:rsidRDefault="00C91519" w:rsidP="002E5C1C">
            <w:pPr>
              <w:pStyle w:val="NormalWeb"/>
              <w:jc w:val="right"/>
            </w:pPr>
            <w:r w:rsidRPr="00840E26">
              <w:t>0.23</w:t>
            </w:r>
          </w:p>
        </w:tc>
        <w:tc>
          <w:tcPr>
            <w:tcW w:w="1532" w:type="dxa"/>
          </w:tcPr>
          <w:p w14:paraId="60E1A174" w14:textId="77777777" w:rsidR="00C91519" w:rsidRPr="00840E26" w:rsidRDefault="00C91519" w:rsidP="002E5C1C">
            <w:pPr>
              <w:pStyle w:val="NormalWeb"/>
              <w:jc w:val="right"/>
            </w:pPr>
            <w:r w:rsidRPr="00840E26">
              <w:t>0.26</w:t>
            </w:r>
          </w:p>
        </w:tc>
        <w:tc>
          <w:tcPr>
            <w:tcW w:w="1532" w:type="dxa"/>
          </w:tcPr>
          <w:p w14:paraId="4AFBDC58" w14:textId="77777777" w:rsidR="00C91519" w:rsidRPr="00840E26" w:rsidRDefault="00C91519" w:rsidP="002E5C1C">
            <w:pPr>
              <w:pStyle w:val="NormalWeb"/>
              <w:jc w:val="right"/>
            </w:pPr>
            <w:r w:rsidRPr="00840E26">
              <w:t>0.30</w:t>
            </w:r>
          </w:p>
        </w:tc>
        <w:tc>
          <w:tcPr>
            <w:tcW w:w="1520" w:type="dxa"/>
          </w:tcPr>
          <w:p w14:paraId="3B4109D0" w14:textId="77777777" w:rsidR="00C91519" w:rsidRPr="00840E26" w:rsidRDefault="00C91519" w:rsidP="002E5C1C">
            <w:pPr>
              <w:pStyle w:val="NormalWeb"/>
              <w:jc w:val="right"/>
            </w:pPr>
            <w:r w:rsidRPr="00840E26">
              <w:t>0.32</w:t>
            </w:r>
          </w:p>
        </w:tc>
        <w:tc>
          <w:tcPr>
            <w:tcW w:w="1546" w:type="dxa"/>
          </w:tcPr>
          <w:p w14:paraId="49225557" w14:textId="77777777" w:rsidR="00C91519" w:rsidRPr="00840E26" w:rsidRDefault="00C91519" w:rsidP="002E5C1C">
            <w:pPr>
              <w:pStyle w:val="NormalWeb"/>
              <w:jc w:val="right"/>
              <w:rPr>
                <w:b/>
              </w:rPr>
            </w:pPr>
            <w:r w:rsidRPr="00840E26">
              <w:rPr>
                <w:b/>
              </w:rPr>
              <w:t>0.28</w:t>
            </w:r>
          </w:p>
        </w:tc>
      </w:tr>
      <w:tr w:rsidR="00C91519" w:rsidRPr="00840E26" w14:paraId="246E346D" w14:textId="77777777" w:rsidTr="002E5C1C">
        <w:tblPrEx>
          <w:tblLook w:val="04A0" w:firstRow="1" w:lastRow="0" w:firstColumn="1" w:lastColumn="0" w:noHBand="0" w:noVBand="1"/>
        </w:tblPrEx>
        <w:tc>
          <w:tcPr>
            <w:tcW w:w="1583" w:type="dxa"/>
          </w:tcPr>
          <w:p w14:paraId="7CB066C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2" w:type="dxa"/>
          </w:tcPr>
          <w:p w14:paraId="1663E538" w14:textId="77777777" w:rsidR="00C91519" w:rsidRPr="00840E26" w:rsidRDefault="00C91519" w:rsidP="002E5C1C">
            <w:pPr>
              <w:pStyle w:val="NormalWeb"/>
              <w:jc w:val="right"/>
            </w:pPr>
            <w:r w:rsidRPr="00840E26">
              <w:t>0.25</w:t>
            </w:r>
          </w:p>
        </w:tc>
        <w:tc>
          <w:tcPr>
            <w:tcW w:w="1532" w:type="dxa"/>
          </w:tcPr>
          <w:p w14:paraId="115D51D0" w14:textId="77777777" w:rsidR="00C91519" w:rsidRPr="00840E26" w:rsidRDefault="00C91519" w:rsidP="002E5C1C">
            <w:pPr>
              <w:pStyle w:val="NormalWeb"/>
              <w:jc w:val="right"/>
            </w:pPr>
            <w:r w:rsidRPr="00840E26">
              <w:t>0.28</w:t>
            </w:r>
          </w:p>
        </w:tc>
        <w:tc>
          <w:tcPr>
            <w:tcW w:w="1532" w:type="dxa"/>
          </w:tcPr>
          <w:p w14:paraId="44186271" w14:textId="77777777" w:rsidR="00C91519" w:rsidRPr="00840E26" w:rsidRDefault="00C91519" w:rsidP="002E5C1C">
            <w:pPr>
              <w:pStyle w:val="NormalWeb"/>
              <w:jc w:val="right"/>
            </w:pPr>
            <w:r w:rsidRPr="00840E26">
              <w:t>0.31</w:t>
            </w:r>
          </w:p>
        </w:tc>
        <w:tc>
          <w:tcPr>
            <w:tcW w:w="1520" w:type="dxa"/>
          </w:tcPr>
          <w:p w14:paraId="768566A2" w14:textId="77777777" w:rsidR="00C91519" w:rsidRPr="00840E26" w:rsidRDefault="00C91519" w:rsidP="002E5C1C">
            <w:pPr>
              <w:pStyle w:val="NormalWeb"/>
              <w:jc w:val="right"/>
            </w:pPr>
            <w:r w:rsidRPr="00840E26">
              <w:t>0.33</w:t>
            </w:r>
          </w:p>
        </w:tc>
        <w:tc>
          <w:tcPr>
            <w:tcW w:w="1546" w:type="dxa"/>
          </w:tcPr>
          <w:p w14:paraId="76BF5008" w14:textId="77777777" w:rsidR="00C91519" w:rsidRPr="00840E26" w:rsidRDefault="00C91519" w:rsidP="002E5C1C">
            <w:pPr>
              <w:pStyle w:val="NormalWeb"/>
              <w:jc w:val="right"/>
              <w:rPr>
                <w:b/>
              </w:rPr>
            </w:pPr>
            <w:r w:rsidRPr="00840E26">
              <w:rPr>
                <w:b/>
              </w:rPr>
              <w:t>0.29</w:t>
            </w:r>
          </w:p>
        </w:tc>
      </w:tr>
      <w:tr w:rsidR="00C91519" w:rsidRPr="00840E26" w14:paraId="6AC5ADED" w14:textId="77777777" w:rsidTr="002E5C1C">
        <w:tblPrEx>
          <w:tblLook w:val="04A0" w:firstRow="1" w:lastRow="0" w:firstColumn="1" w:lastColumn="0" w:noHBand="0" w:noVBand="1"/>
        </w:tblPrEx>
        <w:tc>
          <w:tcPr>
            <w:tcW w:w="1583" w:type="dxa"/>
          </w:tcPr>
          <w:p w14:paraId="32DDF44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2" w:type="dxa"/>
          </w:tcPr>
          <w:p w14:paraId="07F0B72A" w14:textId="77777777" w:rsidR="00C91519" w:rsidRPr="00840E26" w:rsidRDefault="00C91519" w:rsidP="002E5C1C">
            <w:pPr>
              <w:pStyle w:val="NormalWeb"/>
              <w:jc w:val="right"/>
            </w:pPr>
            <w:r w:rsidRPr="00840E26">
              <w:t>0.23</w:t>
            </w:r>
          </w:p>
        </w:tc>
        <w:tc>
          <w:tcPr>
            <w:tcW w:w="1532" w:type="dxa"/>
          </w:tcPr>
          <w:p w14:paraId="38AF6D4C" w14:textId="77777777" w:rsidR="00C91519" w:rsidRPr="00840E26" w:rsidRDefault="00C91519" w:rsidP="002E5C1C">
            <w:pPr>
              <w:pStyle w:val="NormalWeb"/>
              <w:jc w:val="right"/>
            </w:pPr>
            <w:r w:rsidRPr="00840E26">
              <w:t>0.27</w:t>
            </w:r>
          </w:p>
        </w:tc>
        <w:tc>
          <w:tcPr>
            <w:tcW w:w="1532" w:type="dxa"/>
          </w:tcPr>
          <w:p w14:paraId="3D00C870" w14:textId="77777777" w:rsidR="00C91519" w:rsidRPr="00840E26" w:rsidRDefault="00C91519" w:rsidP="002E5C1C">
            <w:pPr>
              <w:pStyle w:val="NormalWeb"/>
              <w:jc w:val="right"/>
            </w:pPr>
            <w:r w:rsidRPr="00840E26">
              <w:t>0.30</w:t>
            </w:r>
          </w:p>
        </w:tc>
        <w:tc>
          <w:tcPr>
            <w:tcW w:w="1520" w:type="dxa"/>
          </w:tcPr>
          <w:p w14:paraId="621643A2" w14:textId="77777777" w:rsidR="00C91519" w:rsidRPr="00840E26" w:rsidRDefault="00C91519" w:rsidP="002E5C1C">
            <w:pPr>
              <w:pStyle w:val="NormalWeb"/>
              <w:jc w:val="right"/>
            </w:pPr>
            <w:r w:rsidRPr="00840E26">
              <w:t>0.32</w:t>
            </w:r>
          </w:p>
        </w:tc>
        <w:tc>
          <w:tcPr>
            <w:tcW w:w="1546" w:type="dxa"/>
          </w:tcPr>
          <w:p w14:paraId="0B2D7A9E" w14:textId="77777777" w:rsidR="00C91519" w:rsidRPr="00840E26" w:rsidRDefault="00C91519" w:rsidP="002E5C1C">
            <w:pPr>
              <w:pStyle w:val="NormalWeb"/>
              <w:jc w:val="right"/>
              <w:rPr>
                <w:b/>
              </w:rPr>
            </w:pPr>
            <w:r w:rsidRPr="00840E26">
              <w:rPr>
                <w:b/>
              </w:rPr>
              <w:t>0.28</w:t>
            </w:r>
          </w:p>
        </w:tc>
      </w:tr>
      <w:tr w:rsidR="00C91519" w:rsidRPr="00840E26" w14:paraId="0299AE9F" w14:textId="77777777" w:rsidTr="002E5C1C">
        <w:tblPrEx>
          <w:tblLook w:val="04A0" w:firstRow="1" w:lastRow="0" w:firstColumn="1" w:lastColumn="0" w:noHBand="0" w:noVBand="1"/>
        </w:tblPrEx>
        <w:tc>
          <w:tcPr>
            <w:tcW w:w="1583" w:type="dxa"/>
          </w:tcPr>
          <w:p w14:paraId="3CAE559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2" w:type="dxa"/>
          </w:tcPr>
          <w:p w14:paraId="071611F8" w14:textId="77777777" w:rsidR="00C91519" w:rsidRPr="00840E26" w:rsidRDefault="00C91519" w:rsidP="002E5C1C">
            <w:pPr>
              <w:pStyle w:val="NormalWeb"/>
              <w:jc w:val="right"/>
            </w:pPr>
            <w:r w:rsidRPr="00840E26">
              <w:t>0.24</w:t>
            </w:r>
          </w:p>
        </w:tc>
        <w:tc>
          <w:tcPr>
            <w:tcW w:w="1532" w:type="dxa"/>
          </w:tcPr>
          <w:p w14:paraId="74BC0C97" w14:textId="77777777" w:rsidR="00C91519" w:rsidRPr="00840E26" w:rsidRDefault="00C91519" w:rsidP="002E5C1C">
            <w:pPr>
              <w:pStyle w:val="NormalWeb"/>
              <w:jc w:val="right"/>
            </w:pPr>
            <w:r w:rsidRPr="00840E26">
              <w:t>0.27</w:t>
            </w:r>
          </w:p>
        </w:tc>
        <w:tc>
          <w:tcPr>
            <w:tcW w:w="1532" w:type="dxa"/>
          </w:tcPr>
          <w:p w14:paraId="6D3BF137" w14:textId="77777777" w:rsidR="00C91519" w:rsidRPr="00840E26" w:rsidRDefault="00C91519" w:rsidP="002E5C1C">
            <w:pPr>
              <w:pStyle w:val="NormalWeb"/>
              <w:jc w:val="right"/>
            </w:pPr>
            <w:r w:rsidRPr="00840E26">
              <w:t>0.31</w:t>
            </w:r>
          </w:p>
        </w:tc>
        <w:tc>
          <w:tcPr>
            <w:tcW w:w="1520" w:type="dxa"/>
          </w:tcPr>
          <w:p w14:paraId="2FA1CEA1" w14:textId="77777777" w:rsidR="00C91519" w:rsidRPr="00840E26" w:rsidRDefault="00C91519" w:rsidP="002E5C1C">
            <w:pPr>
              <w:pStyle w:val="NormalWeb"/>
              <w:jc w:val="right"/>
            </w:pPr>
            <w:r w:rsidRPr="00840E26">
              <w:t>0.34</w:t>
            </w:r>
          </w:p>
        </w:tc>
        <w:tc>
          <w:tcPr>
            <w:tcW w:w="1546" w:type="dxa"/>
          </w:tcPr>
          <w:p w14:paraId="6D80D5DF" w14:textId="77777777" w:rsidR="00C91519" w:rsidRPr="00840E26" w:rsidRDefault="00C91519" w:rsidP="002E5C1C">
            <w:pPr>
              <w:pStyle w:val="NormalWeb"/>
              <w:jc w:val="right"/>
              <w:rPr>
                <w:b/>
              </w:rPr>
            </w:pPr>
            <w:r w:rsidRPr="00840E26">
              <w:rPr>
                <w:b/>
              </w:rPr>
              <w:t>0.29</w:t>
            </w:r>
          </w:p>
        </w:tc>
      </w:tr>
      <w:tr w:rsidR="00C91519" w:rsidRPr="00840E26" w14:paraId="12C55C94" w14:textId="77777777" w:rsidTr="002E5C1C">
        <w:tblPrEx>
          <w:tblLook w:val="04A0" w:firstRow="1" w:lastRow="0" w:firstColumn="1" w:lastColumn="0" w:noHBand="0" w:noVBand="1"/>
        </w:tblPrEx>
        <w:tc>
          <w:tcPr>
            <w:tcW w:w="1583" w:type="dxa"/>
          </w:tcPr>
          <w:p w14:paraId="5CCCBEBC"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32" w:type="dxa"/>
          </w:tcPr>
          <w:p w14:paraId="35BE1C40" w14:textId="77777777" w:rsidR="00C91519" w:rsidRPr="00840E26" w:rsidRDefault="00C91519" w:rsidP="002E5C1C">
            <w:pPr>
              <w:pStyle w:val="NormalWeb"/>
              <w:jc w:val="right"/>
              <w:rPr>
                <w:b/>
              </w:rPr>
            </w:pPr>
            <w:r w:rsidRPr="00840E26">
              <w:rPr>
                <w:b/>
              </w:rPr>
              <w:t>0.22</w:t>
            </w:r>
          </w:p>
        </w:tc>
        <w:tc>
          <w:tcPr>
            <w:tcW w:w="1532" w:type="dxa"/>
          </w:tcPr>
          <w:p w14:paraId="594E8795" w14:textId="77777777" w:rsidR="00C91519" w:rsidRPr="00840E26" w:rsidRDefault="00C91519" w:rsidP="002E5C1C">
            <w:pPr>
              <w:pStyle w:val="NormalWeb"/>
              <w:jc w:val="right"/>
              <w:rPr>
                <w:b/>
              </w:rPr>
            </w:pPr>
            <w:r w:rsidRPr="00840E26">
              <w:rPr>
                <w:b/>
              </w:rPr>
              <w:t>0.25</w:t>
            </w:r>
          </w:p>
        </w:tc>
        <w:tc>
          <w:tcPr>
            <w:tcW w:w="1532" w:type="dxa"/>
          </w:tcPr>
          <w:p w14:paraId="34B45225" w14:textId="77777777" w:rsidR="00C91519" w:rsidRPr="00840E26" w:rsidRDefault="00C91519" w:rsidP="002E5C1C">
            <w:pPr>
              <w:pStyle w:val="NormalWeb"/>
              <w:jc w:val="right"/>
              <w:rPr>
                <w:b/>
              </w:rPr>
            </w:pPr>
            <w:r w:rsidRPr="00840E26">
              <w:rPr>
                <w:b/>
              </w:rPr>
              <w:t>0.27</w:t>
            </w:r>
          </w:p>
        </w:tc>
        <w:tc>
          <w:tcPr>
            <w:tcW w:w="1520" w:type="dxa"/>
          </w:tcPr>
          <w:p w14:paraId="04C02851" w14:textId="77777777" w:rsidR="00C91519" w:rsidRPr="00840E26" w:rsidRDefault="00C91519" w:rsidP="002E5C1C">
            <w:pPr>
              <w:pStyle w:val="NormalWeb"/>
              <w:jc w:val="right"/>
              <w:rPr>
                <w:b/>
              </w:rPr>
            </w:pPr>
            <w:r w:rsidRPr="00840E26">
              <w:rPr>
                <w:b/>
              </w:rPr>
              <w:t>0.26</w:t>
            </w:r>
          </w:p>
        </w:tc>
        <w:tc>
          <w:tcPr>
            <w:tcW w:w="1546" w:type="dxa"/>
          </w:tcPr>
          <w:p w14:paraId="5AD75ADB" w14:textId="77777777" w:rsidR="00C91519" w:rsidRPr="00840E26" w:rsidRDefault="00C91519" w:rsidP="002E5C1C">
            <w:pPr>
              <w:pStyle w:val="NormalWeb"/>
              <w:jc w:val="right"/>
              <w:rPr>
                <w:b/>
              </w:rPr>
            </w:pPr>
            <w:r w:rsidRPr="00840E26">
              <w:rPr>
                <w:b/>
              </w:rPr>
              <w:t>0.26</w:t>
            </w:r>
          </w:p>
        </w:tc>
      </w:tr>
      <w:tr w:rsidR="00C91519" w:rsidRPr="00840E26" w14:paraId="1B46F9B3" w14:textId="77777777" w:rsidTr="002E5C1C">
        <w:tblPrEx>
          <w:tblLook w:val="04A0" w:firstRow="1" w:lastRow="0" w:firstColumn="1" w:lastColumn="0" w:noHBand="0" w:noVBand="1"/>
        </w:tblPrEx>
        <w:tc>
          <w:tcPr>
            <w:tcW w:w="1583" w:type="dxa"/>
          </w:tcPr>
          <w:p w14:paraId="387D4526"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32" w:type="dxa"/>
          </w:tcPr>
          <w:p w14:paraId="38D2A32A" w14:textId="77777777" w:rsidR="00C91519" w:rsidRPr="00840E26" w:rsidRDefault="00C91519" w:rsidP="002E5C1C">
            <w:pPr>
              <w:pStyle w:val="NormalWeb"/>
              <w:jc w:val="right"/>
            </w:pPr>
            <w:r w:rsidRPr="00840E26">
              <w:t>0.0173</w:t>
            </w:r>
          </w:p>
        </w:tc>
        <w:tc>
          <w:tcPr>
            <w:tcW w:w="1532" w:type="dxa"/>
          </w:tcPr>
          <w:p w14:paraId="03CA4C5E" w14:textId="77777777" w:rsidR="00C91519" w:rsidRPr="00840E26" w:rsidRDefault="00C91519" w:rsidP="002E5C1C">
            <w:pPr>
              <w:pStyle w:val="NormalWeb"/>
              <w:jc w:val="right"/>
            </w:pPr>
            <w:r w:rsidRPr="00840E26">
              <w:t>0.0215</w:t>
            </w:r>
          </w:p>
        </w:tc>
        <w:tc>
          <w:tcPr>
            <w:tcW w:w="1532" w:type="dxa"/>
          </w:tcPr>
          <w:p w14:paraId="02E057EB" w14:textId="77777777" w:rsidR="00C91519" w:rsidRPr="00840E26" w:rsidRDefault="00C91519" w:rsidP="002E5C1C">
            <w:pPr>
              <w:pStyle w:val="NormalWeb"/>
              <w:jc w:val="right"/>
            </w:pPr>
            <w:r w:rsidRPr="00840E26">
              <w:t>0.0300</w:t>
            </w:r>
          </w:p>
        </w:tc>
        <w:tc>
          <w:tcPr>
            <w:tcW w:w="1520" w:type="dxa"/>
          </w:tcPr>
          <w:p w14:paraId="73997476" w14:textId="77777777" w:rsidR="00C91519" w:rsidRPr="00840E26" w:rsidRDefault="00C91519" w:rsidP="002E5C1C">
            <w:pPr>
              <w:pStyle w:val="NormalWeb"/>
              <w:jc w:val="right"/>
            </w:pPr>
            <w:r w:rsidRPr="00840E26">
              <w:t>0.0341</w:t>
            </w:r>
          </w:p>
        </w:tc>
        <w:tc>
          <w:tcPr>
            <w:tcW w:w="1546" w:type="dxa"/>
          </w:tcPr>
          <w:p w14:paraId="6115C582" w14:textId="77777777" w:rsidR="00C91519" w:rsidRPr="00840E26" w:rsidRDefault="00C91519" w:rsidP="002E5C1C">
            <w:pPr>
              <w:pStyle w:val="NormalWeb"/>
              <w:jc w:val="right"/>
            </w:pPr>
            <w:r w:rsidRPr="00840E26">
              <w:t>-</w:t>
            </w:r>
          </w:p>
        </w:tc>
      </w:tr>
      <w:tr w:rsidR="00C91519" w:rsidRPr="00840E26" w14:paraId="11E3E623" w14:textId="77777777" w:rsidTr="002E5C1C">
        <w:tblPrEx>
          <w:tblLook w:val="04A0" w:firstRow="1" w:lastRow="0" w:firstColumn="1" w:lastColumn="0" w:noHBand="0" w:noVBand="1"/>
        </w:tblPrEx>
        <w:tc>
          <w:tcPr>
            <w:tcW w:w="1583" w:type="dxa"/>
          </w:tcPr>
          <w:p w14:paraId="0CE609F8"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2" w:type="dxa"/>
          </w:tcPr>
          <w:p w14:paraId="70191C93" w14:textId="77777777" w:rsidR="00C91519" w:rsidRPr="00840E26" w:rsidRDefault="00C91519" w:rsidP="002E5C1C">
            <w:pPr>
              <w:pStyle w:val="NormalWeb"/>
              <w:jc w:val="right"/>
            </w:pPr>
            <w:r w:rsidRPr="00840E26">
              <w:t>0.0386</w:t>
            </w:r>
          </w:p>
        </w:tc>
        <w:tc>
          <w:tcPr>
            <w:tcW w:w="1532" w:type="dxa"/>
          </w:tcPr>
          <w:p w14:paraId="0E6A170F" w14:textId="77777777" w:rsidR="00C91519" w:rsidRPr="00840E26" w:rsidRDefault="00C91519" w:rsidP="002E5C1C">
            <w:pPr>
              <w:pStyle w:val="NormalWeb"/>
              <w:jc w:val="right"/>
            </w:pPr>
            <w:r w:rsidRPr="00840E26">
              <w:t>0.0479</w:t>
            </w:r>
          </w:p>
        </w:tc>
        <w:tc>
          <w:tcPr>
            <w:tcW w:w="1532" w:type="dxa"/>
          </w:tcPr>
          <w:p w14:paraId="17036468" w14:textId="77777777" w:rsidR="00C91519" w:rsidRPr="00840E26" w:rsidRDefault="00C91519" w:rsidP="002E5C1C">
            <w:pPr>
              <w:pStyle w:val="NormalWeb"/>
              <w:jc w:val="right"/>
            </w:pPr>
            <w:r w:rsidRPr="00840E26">
              <w:t>0.0668</w:t>
            </w:r>
          </w:p>
        </w:tc>
        <w:tc>
          <w:tcPr>
            <w:tcW w:w="1520" w:type="dxa"/>
          </w:tcPr>
          <w:p w14:paraId="782FA7F8" w14:textId="77777777" w:rsidR="00C91519" w:rsidRPr="00840E26" w:rsidRDefault="00C91519" w:rsidP="002E5C1C">
            <w:pPr>
              <w:pStyle w:val="NormalWeb"/>
              <w:jc w:val="right"/>
            </w:pPr>
            <w:r w:rsidRPr="00840E26">
              <w:t>0.0760</w:t>
            </w:r>
          </w:p>
        </w:tc>
        <w:tc>
          <w:tcPr>
            <w:tcW w:w="1546" w:type="dxa"/>
          </w:tcPr>
          <w:p w14:paraId="574BCC27" w14:textId="77777777" w:rsidR="00C91519" w:rsidRPr="00840E26" w:rsidRDefault="00C91519" w:rsidP="002E5C1C">
            <w:pPr>
              <w:pStyle w:val="NormalWeb"/>
              <w:jc w:val="right"/>
            </w:pPr>
            <w:r w:rsidRPr="00840E26">
              <w:t>-</w:t>
            </w:r>
          </w:p>
        </w:tc>
      </w:tr>
    </w:tbl>
    <w:p w14:paraId="6F008AC1" w14:textId="77777777" w:rsidR="00C91519" w:rsidRDefault="00C91519" w:rsidP="00C91519">
      <w:pPr>
        <w:pStyle w:val="NormalWeb"/>
        <w:spacing w:after="0" w:afterAutospacing="0"/>
        <w:ind w:left="1350" w:hanging="1350"/>
        <w:rPr>
          <w:b/>
        </w:rPr>
      </w:pPr>
    </w:p>
    <w:p w14:paraId="02D7F73E" w14:textId="77777777" w:rsidR="00C91519" w:rsidRDefault="00C91519" w:rsidP="00C91519">
      <w:pPr>
        <w:pStyle w:val="NormalWeb"/>
        <w:spacing w:after="0" w:afterAutospacing="0"/>
        <w:ind w:left="1350" w:hanging="1350"/>
        <w:rPr>
          <w:b/>
        </w:rPr>
      </w:pPr>
    </w:p>
    <w:p w14:paraId="3234B302" w14:textId="51F2E704" w:rsidR="00C91519" w:rsidRPr="00840E26" w:rsidRDefault="00C91519" w:rsidP="00C91519">
      <w:pPr>
        <w:pStyle w:val="NormalWeb"/>
        <w:spacing w:after="0" w:afterAutospacing="0"/>
        <w:ind w:left="1350" w:hanging="1350"/>
        <w:rPr>
          <w:b/>
        </w:rPr>
      </w:pPr>
      <w:r w:rsidRPr="00840E26">
        <w:rPr>
          <w:b/>
        </w:rPr>
        <w:t xml:space="preserve">Table </w:t>
      </w:r>
      <w:r w:rsidR="008C6768">
        <w:rPr>
          <w:b/>
        </w:rPr>
        <w:t>8</w:t>
      </w:r>
      <w:r w:rsidRPr="00840E26">
        <w:rPr>
          <w:b/>
        </w:rPr>
        <w:t xml:space="preserve"> </w:t>
      </w:r>
      <w:r w:rsidRPr="00840E26">
        <w:rPr>
          <w:b/>
          <w:color w:val="000000" w:themeColor="text1"/>
        </w:rPr>
        <w:t>Effect of treatments on Total Potassium content at different periods of composting</w:t>
      </w:r>
    </w:p>
    <w:tbl>
      <w:tblPr>
        <w:tblStyle w:val="TableGrid"/>
        <w:tblW w:w="0" w:type="auto"/>
        <w:tblInd w:w="-2" w:type="dxa"/>
        <w:tblLook w:val="0000" w:firstRow="0" w:lastRow="0" w:firstColumn="0" w:lastColumn="0" w:noHBand="0" w:noVBand="0"/>
      </w:tblPr>
      <w:tblGrid>
        <w:gridCol w:w="1583"/>
        <w:gridCol w:w="1532"/>
        <w:gridCol w:w="1532"/>
        <w:gridCol w:w="1532"/>
        <w:gridCol w:w="1520"/>
        <w:gridCol w:w="1546"/>
      </w:tblGrid>
      <w:tr w:rsidR="00C91519" w:rsidRPr="00840E26" w14:paraId="77A3609D" w14:textId="77777777" w:rsidTr="002E5C1C">
        <w:trPr>
          <w:trHeight w:val="314"/>
        </w:trPr>
        <w:tc>
          <w:tcPr>
            <w:tcW w:w="1583" w:type="dxa"/>
            <w:vMerge w:val="restart"/>
          </w:tcPr>
          <w:p w14:paraId="2AC41106" w14:textId="77777777" w:rsidR="00C91519" w:rsidRPr="00840E26" w:rsidRDefault="00C91519" w:rsidP="002E5C1C">
            <w:pPr>
              <w:pStyle w:val="NormalWeb"/>
              <w:spacing w:after="0" w:afterAutospacing="0"/>
              <w:rPr>
                <w:b/>
              </w:rPr>
            </w:pPr>
          </w:p>
          <w:p w14:paraId="3ECDCDA0" w14:textId="77777777" w:rsidR="00C91519" w:rsidRPr="00840E26" w:rsidRDefault="00C91519" w:rsidP="002E5C1C">
            <w:pPr>
              <w:pStyle w:val="NormalWeb"/>
              <w:rPr>
                <w:b/>
              </w:rPr>
            </w:pPr>
            <w:r w:rsidRPr="00840E26">
              <w:rPr>
                <w:b/>
              </w:rPr>
              <w:t>Treatments</w:t>
            </w:r>
          </w:p>
        </w:tc>
        <w:tc>
          <w:tcPr>
            <w:tcW w:w="6116" w:type="dxa"/>
            <w:gridSpan w:val="4"/>
          </w:tcPr>
          <w:p w14:paraId="785640AC" w14:textId="77777777" w:rsidR="00C91519" w:rsidRPr="00840E26" w:rsidRDefault="00C91519" w:rsidP="002E5C1C">
            <w:pPr>
              <w:pStyle w:val="NormalWeb"/>
              <w:jc w:val="center"/>
              <w:rPr>
                <w:b/>
              </w:rPr>
            </w:pPr>
            <w:r w:rsidRPr="00840E26">
              <w:rPr>
                <w:b/>
              </w:rPr>
              <w:t>Total Potassium (%)</w:t>
            </w:r>
          </w:p>
        </w:tc>
        <w:tc>
          <w:tcPr>
            <w:tcW w:w="1546" w:type="dxa"/>
            <w:vMerge w:val="restart"/>
          </w:tcPr>
          <w:p w14:paraId="1FFC069D" w14:textId="77777777" w:rsidR="00C91519" w:rsidRPr="00840E26" w:rsidRDefault="00C91519" w:rsidP="002E5C1C">
            <w:pPr>
              <w:rPr>
                <w:rFonts w:ascii="Times New Roman" w:hAnsi="Times New Roman" w:cs="Times New Roman"/>
                <w:b/>
                <w:sz w:val="24"/>
                <w:szCs w:val="24"/>
              </w:rPr>
            </w:pPr>
          </w:p>
          <w:p w14:paraId="22967FE4"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02B512EB" w14:textId="77777777" w:rsidR="00C91519" w:rsidRPr="00840E26" w:rsidRDefault="00C91519" w:rsidP="002E5C1C">
            <w:pPr>
              <w:rPr>
                <w:rFonts w:ascii="Times New Roman" w:hAnsi="Times New Roman" w:cs="Times New Roman"/>
                <w:b/>
                <w:sz w:val="24"/>
                <w:szCs w:val="24"/>
              </w:rPr>
            </w:pPr>
          </w:p>
        </w:tc>
      </w:tr>
      <w:tr w:rsidR="00C91519" w:rsidRPr="00840E26" w14:paraId="1F7E438E" w14:textId="77777777" w:rsidTr="002E5C1C">
        <w:trPr>
          <w:trHeight w:val="269"/>
        </w:trPr>
        <w:tc>
          <w:tcPr>
            <w:tcW w:w="1583" w:type="dxa"/>
            <w:vMerge/>
          </w:tcPr>
          <w:p w14:paraId="51BE5D6C" w14:textId="77777777" w:rsidR="00C91519" w:rsidRPr="00840E26" w:rsidRDefault="00C91519" w:rsidP="002E5C1C">
            <w:pPr>
              <w:pStyle w:val="NormalWeb"/>
              <w:rPr>
                <w:b/>
              </w:rPr>
            </w:pPr>
          </w:p>
        </w:tc>
        <w:tc>
          <w:tcPr>
            <w:tcW w:w="6116" w:type="dxa"/>
            <w:gridSpan w:val="4"/>
          </w:tcPr>
          <w:p w14:paraId="0F12E8DB" w14:textId="77777777" w:rsidR="00C91519" w:rsidRPr="00840E26" w:rsidRDefault="00C91519" w:rsidP="002E5C1C">
            <w:pPr>
              <w:pStyle w:val="NormalWeb"/>
              <w:jc w:val="center"/>
              <w:rPr>
                <w:b/>
              </w:rPr>
            </w:pPr>
            <w:r w:rsidRPr="00840E26">
              <w:rPr>
                <w:b/>
              </w:rPr>
              <w:t>Sampling period (days)</w:t>
            </w:r>
          </w:p>
        </w:tc>
        <w:tc>
          <w:tcPr>
            <w:tcW w:w="1546" w:type="dxa"/>
            <w:vMerge/>
          </w:tcPr>
          <w:p w14:paraId="637BCD42" w14:textId="77777777" w:rsidR="00C91519" w:rsidRPr="00840E26" w:rsidRDefault="00C91519" w:rsidP="002E5C1C">
            <w:pPr>
              <w:jc w:val="center"/>
              <w:rPr>
                <w:rFonts w:ascii="Times New Roman" w:hAnsi="Times New Roman" w:cs="Times New Roman"/>
                <w:b/>
                <w:sz w:val="24"/>
                <w:szCs w:val="24"/>
              </w:rPr>
            </w:pPr>
          </w:p>
        </w:tc>
      </w:tr>
      <w:tr w:rsidR="00C91519" w:rsidRPr="00840E26" w14:paraId="22B6A0E3" w14:textId="77777777" w:rsidTr="002E5C1C">
        <w:trPr>
          <w:trHeight w:val="188"/>
        </w:trPr>
        <w:tc>
          <w:tcPr>
            <w:tcW w:w="1583" w:type="dxa"/>
            <w:vMerge/>
          </w:tcPr>
          <w:p w14:paraId="49F26B9D" w14:textId="77777777" w:rsidR="00C91519" w:rsidRPr="00840E26" w:rsidRDefault="00C91519" w:rsidP="002E5C1C">
            <w:pPr>
              <w:pStyle w:val="NormalWeb"/>
              <w:rPr>
                <w:b/>
              </w:rPr>
            </w:pPr>
          </w:p>
        </w:tc>
        <w:tc>
          <w:tcPr>
            <w:tcW w:w="1532" w:type="dxa"/>
          </w:tcPr>
          <w:p w14:paraId="74173562" w14:textId="77777777" w:rsidR="00C91519" w:rsidRPr="00840E26" w:rsidRDefault="00C91519" w:rsidP="002E5C1C">
            <w:pPr>
              <w:pStyle w:val="NormalWeb"/>
              <w:jc w:val="center"/>
              <w:rPr>
                <w:b/>
              </w:rPr>
            </w:pPr>
            <w:r w:rsidRPr="00840E26">
              <w:rPr>
                <w:b/>
              </w:rPr>
              <w:t>15</w:t>
            </w:r>
          </w:p>
        </w:tc>
        <w:tc>
          <w:tcPr>
            <w:tcW w:w="1532" w:type="dxa"/>
          </w:tcPr>
          <w:p w14:paraId="3967D82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2" w:type="dxa"/>
          </w:tcPr>
          <w:p w14:paraId="5FDC2B34"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0" w:type="dxa"/>
          </w:tcPr>
          <w:p w14:paraId="1C725E55"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6" w:type="dxa"/>
            <w:vMerge/>
            <w:tcBorders>
              <w:bottom w:val="single" w:sz="4" w:space="0" w:color="auto"/>
            </w:tcBorders>
          </w:tcPr>
          <w:p w14:paraId="6A99A0B1" w14:textId="77777777" w:rsidR="00C91519" w:rsidRPr="00840E26" w:rsidRDefault="00C91519" w:rsidP="002E5C1C">
            <w:pPr>
              <w:jc w:val="center"/>
              <w:rPr>
                <w:rFonts w:ascii="Times New Roman" w:hAnsi="Times New Roman" w:cs="Times New Roman"/>
                <w:b/>
                <w:sz w:val="24"/>
                <w:szCs w:val="24"/>
              </w:rPr>
            </w:pPr>
          </w:p>
        </w:tc>
      </w:tr>
      <w:tr w:rsidR="00C91519" w:rsidRPr="00840E26" w14:paraId="7C35FBC0" w14:textId="77777777" w:rsidTr="002E5C1C">
        <w:tblPrEx>
          <w:tblLook w:val="04A0" w:firstRow="1" w:lastRow="0" w:firstColumn="1" w:lastColumn="0" w:noHBand="0" w:noVBand="1"/>
        </w:tblPrEx>
        <w:tc>
          <w:tcPr>
            <w:tcW w:w="1583" w:type="dxa"/>
          </w:tcPr>
          <w:p w14:paraId="5346DE3C"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2" w:type="dxa"/>
          </w:tcPr>
          <w:p w14:paraId="60C87F5C" w14:textId="77777777" w:rsidR="00C91519" w:rsidRPr="00840E26" w:rsidRDefault="00C91519" w:rsidP="002E5C1C">
            <w:pPr>
              <w:pStyle w:val="NormalWeb"/>
              <w:jc w:val="right"/>
            </w:pPr>
            <w:r w:rsidRPr="00840E26">
              <w:t>2.04</w:t>
            </w:r>
          </w:p>
        </w:tc>
        <w:tc>
          <w:tcPr>
            <w:tcW w:w="1532" w:type="dxa"/>
          </w:tcPr>
          <w:p w14:paraId="06CAC4EA" w14:textId="77777777" w:rsidR="00C91519" w:rsidRPr="00840E26" w:rsidRDefault="00C91519" w:rsidP="002E5C1C">
            <w:pPr>
              <w:pStyle w:val="NormalWeb"/>
              <w:jc w:val="right"/>
            </w:pPr>
            <w:r w:rsidRPr="00840E26">
              <w:t>2.07</w:t>
            </w:r>
          </w:p>
        </w:tc>
        <w:tc>
          <w:tcPr>
            <w:tcW w:w="1532" w:type="dxa"/>
          </w:tcPr>
          <w:p w14:paraId="2BF10C57" w14:textId="77777777" w:rsidR="00C91519" w:rsidRPr="00840E26" w:rsidRDefault="00C91519" w:rsidP="002E5C1C">
            <w:pPr>
              <w:pStyle w:val="NormalWeb"/>
              <w:jc w:val="right"/>
            </w:pPr>
            <w:r w:rsidRPr="00840E26">
              <w:t>2.07</w:t>
            </w:r>
          </w:p>
        </w:tc>
        <w:tc>
          <w:tcPr>
            <w:tcW w:w="1520" w:type="dxa"/>
          </w:tcPr>
          <w:p w14:paraId="59733C72" w14:textId="77777777" w:rsidR="00C91519" w:rsidRPr="00840E26" w:rsidRDefault="00C91519" w:rsidP="002E5C1C">
            <w:pPr>
              <w:pStyle w:val="NormalWeb"/>
              <w:jc w:val="right"/>
            </w:pPr>
            <w:r w:rsidRPr="00840E26">
              <w:t>2.10</w:t>
            </w:r>
          </w:p>
        </w:tc>
        <w:tc>
          <w:tcPr>
            <w:tcW w:w="1546" w:type="dxa"/>
            <w:tcBorders>
              <w:top w:val="single" w:sz="4" w:space="0" w:color="auto"/>
            </w:tcBorders>
          </w:tcPr>
          <w:p w14:paraId="34E2CF43" w14:textId="77777777" w:rsidR="00C91519" w:rsidRPr="00840E26" w:rsidRDefault="00C91519" w:rsidP="002E5C1C">
            <w:pPr>
              <w:pStyle w:val="NormalWeb"/>
              <w:jc w:val="right"/>
              <w:rPr>
                <w:b/>
              </w:rPr>
            </w:pPr>
            <w:r w:rsidRPr="00840E26">
              <w:rPr>
                <w:b/>
              </w:rPr>
              <w:t>2.07</w:t>
            </w:r>
          </w:p>
        </w:tc>
      </w:tr>
      <w:tr w:rsidR="00C91519" w:rsidRPr="00840E26" w14:paraId="601E0C53" w14:textId="77777777" w:rsidTr="002E5C1C">
        <w:tblPrEx>
          <w:tblLook w:val="04A0" w:firstRow="1" w:lastRow="0" w:firstColumn="1" w:lastColumn="0" w:noHBand="0" w:noVBand="1"/>
        </w:tblPrEx>
        <w:tc>
          <w:tcPr>
            <w:tcW w:w="1583" w:type="dxa"/>
          </w:tcPr>
          <w:p w14:paraId="3E0800B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2" w:type="dxa"/>
          </w:tcPr>
          <w:p w14:paraId="54105202" w14:textId="77777777" w:rsidR="00C91519" w:rsidRPr="00840E26" w:rsidRDefault="00C91519" w:rsidP="002E5C1C">
            <w:pPr>
              <w:pStyle w:val="NormalWeb"/>
              <w:jc w:val="right"/>
            </w:pPr>
            <w:r w:rsidRPr="00840E26">
              <w:t>2.10</w:t>
            </w:r>
          </w:p>
        </w:tc>
        <w:tc>
          <w:tcPr>
            <w:tcW w:w="1532" w:type="dxa"/>
          </w:tcPr>
          <w:p w14:paraId="1126F54A" w14:textId="77777777" w:rsidR="00C91519" w:rsidRPr="00840E26" w:rsidRDefault="00C91519" w:rsidP="002E5C1C">
            <w:pPr>
              <w:pStyle w:val="NormalWeb"/>
              <w:jc w:val="right"/>
            </w:pPr>
            <w:r w:rsidRPr="00840E26">
              <w:t>2.15</w:t>
            </w:r>
          </w:p>
        </w:tc>
        <w:tc>
          <w:tcPr>
            <w:tcW w:w="1532" w:type="dxa"/>
          </w:tcPr>
          <w:p w14:paraId="1E9CD434" w14:textId="77777777" w:rsidR="00C91519" w:rsidRPr="00840E26" w:rsidRDefault="00C91519" w:rsidP="002E5C1C">
            <w:pPr>
              <w:pStyle w:val="NormalWeb"/>
              <w:jc w:val="right"/>
            </w:pPr>
            <w:r w:rsidRPr="00840E26">
              <w:t>2.18</w:t>
            </w:r>
          </w:p>
        </w:tc>
        <w:tc>
          <w:tcPr>
            <w:tcW w:w="1520" w:type="dxa"/>
          </w:tcPr>
          <w:p w14:paraId="01858AD6" w14:textId="77777777" w:rsidR="00C91519" w:rsidRPr="00840E26" w:rsidRDefault="00C91519" w:rsidP="002E5C1C">
            <w:pPr>
              <w:pStyle w:val="NormalWeb"/>
              <w:jc w:val="right"/>
            </w:pPr>
            <w:r w:rsidRPr="00840E26">
              <w:t>2.18</w:t>
            </w:r>
          </w:p>
        </w:tc>
        <w:tc>
          <w:tcPr>
            <w:tcW w:w="1546" w:type="dxa"/>
          </w:tcPr>
          <w:p w14:paraId="7B2BF334" w14:textId="77777777" w:rsidR="00C91519" w:rsidRPr="00840E26" w:rsidRDefault="00C91519" w:rsidP="002E5C1C">
            <w:pPr>
              <w:pStyle w:val="NormalWeb"/>
              <w:jc w:val="right"/>
              <w:rPr>
                <w:b/>
              </w:rPr>
            </w:pPr>
            <w:r w:rsidRPr="00840E26">
              <w:rPr>
                <w:b/>
              </w:rPr>
              <w:t>2.15</w:t>
            </w:r>
          </w:p>
        </w:tc>
      </w:tr>
      <w:tr w:rsidR="00C91519" w:rsidRPr="00840E26" w14:paraId="6C0354D1" w14:textId="77777777" w:rsidTr="002E5C1C">
        <w:tblPrEx>
          <w:tblLook w:val="04A0" w:firstRow="1" w:lastRow="0" w:firstColumn="1" w:lastColumn="0" w:noHBand="0" w:noVBand="1"/>
        </w:tblPrEx>
        <w:tc>
          <w:tcPr>
            <w:tcW w:w="1583" w:type="dxa"/>
          </w:tcPr>
          <w:p w14:paraId="7BCBA9E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2" w:type="dxa"/>
          </w:tcPr>
          <w:p w14:paraId="4F414C38" w14:textId="77777777" w:rsidR="00C91519" w:rsidRPr="00840E26" w:rsidRDefault="00C91519" w:rsidP="002E5C1C">
            <w:pPr>
              <w:pStyle w:val="NormalWeb"/>
              <w:jc w:val="right"/>
            </w:pPr>
            <w:r w:rsidRPr="00840E26">
              <w:t>2.13</w:t>
            </w:r>
          </w:p>
        </w:tc>
        <w:tc>
          <w:tcPr>
            <w:tcW w:w="1532" w:type="dxa"/>
          </w:tcPr>
          <w:p w14:paraId="1715E9C5" w14:textId="77777777" w:rsidR="00C91519" w:rsidRPr="00840E26" w:rsidRDefault="00C91519" w:rsidP="002E5C1C">
            <w:pPr>
              <w:pStyle w:val="NormalWeb"/>
              <w:jc w:val="right"/>
            </w:pPr>
            <w:r w:rsidRPr="00840E26">
              <w:t>2.18</w:t>
            </w:r>
          </w:p>
        </w:tc>
        <w:tc>
          <w:tcPr>
            <w:tcW w:w="1532" w:type="dxa"/>
          </w:tcPr>
          <w:p w14:paraId="3EB5F3D9" w14:textId="77777777" w:rsidR="00C91519" w:rsidRPr="00840E26" w:rsidRDefault="00C91519" w:rsidP="002E5C1C">
            <w:pPr>
              <w:pStyle w:val="NormalWeb"/>
              <w:jc w:val="right"/>
            </w:pPr>
            <w:r w:rsidRPr="00840E26">
              <w:t>2.20</w:t>
            </w:r>
          </w:p>
        </w:tc>
        <w:tc>
          <w:tcPr>
            <w:tcW w:w="1520" w:type="dxa"/>
          </w:tcPr>
          <w:p w14:paraId="65589808" w14:textId="77777777" w:rsidR="00C91519" w:rsidRPr="00840E26" w:rsidRDefault="00C91519" w:rsidP="002E5C1C">
            <w:pPr>
              <w:pStyle w:val="NormalWeb"/>
              <w:jc w:val="right"/>
            </w:pPr>
            <w:r w:rsidRPr="00840E26">
              <w:t>2.22</w:t>
            </w:r>
          </w:p>
        </w:tc>
        <w:tc>
          <w:tcPr>
            <w:tcW w:w="1546" w:type="dxa"/>
          </w:tcPr>
          <w:p w14:paraId="12CD60B2" w14:textId="77777777" w:rsidR="00C91519" w:rsidRPr="00840E26" w:rsidRDefault="00C91519" w:rsidP="002E5C1C">
            <w:pPr>
              <w:pStyle w:val="NormalWeb"/>
              <w:jc w:val="right"/>
              <w:rPr>
                <w:b/>
              </w:rPr>
            </w:pPr>
            <w:r w:rsidRPr="00840E26">
              <w:rPr>
                <w:b/>
              </w:rPr>
              <w:t>2.18</w:t>
            </w:r>
          </w:p>
        </w:tc>
      </w:tr>
      <w:tr w:rsidR="00C91519" w:rsidRPr="00840E26" w14:paraId="114B215B" w14:textId="77777777" w:rsidTr="002E5C1C">
        <w:tblPrEx>
          <w:tblLook w:val="04A0" w:firstRow="1" w:lastRow="0" w:firstColumn="1" w:lastColumn="0" w:noHBand="0" w:noVBand="1"/>
        </w:tblPrEx>
        <w:tc>
          <w:tcPr>
            <w:tcW w:w="1583" w:type="dxa"/>
          </w:tcPr>
          <w:p w14:paraId="56D9D30E"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2" w:type="dxa"/>
          </w:tcPr>
          <w:p w14:paraId="7D82A71C" w14:textId="77777777" w:rsidR="00C91519" w:rsidRPr="00840E26" w:rsidRDefault="00C91519" w:rsidP="002E5C1C">
            <w:pPr>
              <w:pStyle w:val="NormalWeb"/>
              <w:jc w:val="right"/>
            </w:pPr>
            <w:r w:rsidRPr="00840E26">
              <w:t>2.14</w:t>
            </w:r>
          </w:p>
        </w:tc>
        <w:tc>
          <w:tcPr>
            <w:tcW w:w="1532" w:type="dxa"/>
          </w:tcPr>
          <w:p w14:paraId="1851D403" w14:textId="77777777" w:rsidR="00C91519" w:rsidRPr="00840E26" w:rsidRDefault="00C91519" w:rsidP="002E5C1C">
            <w:pPr>
              <w:pStyle w:val="NormalWeb"/>
              <w:jc w:val="right"/>
            </w:pPr>
            <w:r w:rsidRPr="00840E26">
              <w:t>2.22</w:t>
            </w:r>
          </w:p>
        </w:tc>
        <w:tc>
          <w:tcPr>
            <w:tcW w:w="1532" w:type="dxa"/>
          </w:tcPr>
          <w:p w14:paraId="163F2DDE" w14:textId="77777777" w:rsidR="00C91519" w:rsidRPr="00840E26" w:rsidRDefault="00C91519" w:rsidP="002E5C1C">
            <w:pPr>
              <w:pStyle w:val="NormalWeb"/>
              <w:jc w:val="right"/>
            </w:pPr>
            <w:r w:rsidRPr="00840E26">
              <w:t>2.28</w:t>
            </w:r>
          </w:p>
        </w:tc>
        <w:tc>
          <w:tcPr>
            <w:tcW w:w="1520" w:type="dxa"/>
          </w:tcPr>
          <w:p w14:paraId="10CF48A9" w14:textId="77777777" w:rsidR="00C91519" w:rsidRPr="00840E26" w:rsidRDefault="00C91519" w:rsidP="002E5C1C">
            <w:pPr>
              <w:pStyle w:val="NormalWeb"/>
              <w:jc w:val="right"/>
            </w:pPr>
            <w:r w:rsidRPr="00840E26">
              <w:t>2.38</w:t>
            </w:r>
          </w:p>
        </w:tc>
        <w:tc>
          <w:tcPr>
            <w:tcW w:w="1546" w:type="dxa"/>
          </w:tcPr>
          <w:p w14:paraId="7B2338E8" w14:textId="77777777" w:rsidR="00C91519" w:rsidRPr="00840E26" w:rsidRDefault="00C91519" w:rsidP="002E5C1C">
            <w:pPr>
              <w:pStyle w:val="NormalWeb"/>
              <w:jc w:val="right"/>
              <w:rPr>
                <w:b/>
              </w:rPr>
            </w:pPr>
            <w:r w:rsidRPr="00840E26">
              <w:rPr>
                <w:b/>
              </w:rPr>
              <w:t>2.25</w:t>
            </w:r>
          </w:p>
        </w:tc>
      </w:tr>
      <w:tr w:rsidR="00C91519" w:rsidRPr="00840E26" w14:paraId="1BDEAF95" w14:textId="77777777" w:rsidTr="002E5C1C">
        <w:tblPrEx>
          <w:tblLook w:val="04A0" w:firstRow="1" w:lastRow="0" w:firstColumn="1" w:lastColumn="0" w:noHBand="0" w:noVBand="1"/>
        </w:tblPrEx>
        <w:tc>
          <w:tcPr>
            <w:tcW w:w="1583" w:type="dxa"/>
          </w:tcPr>
          <w:p w14:paraId="0A4B6A5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2" w:type="dxa"/>
          </w:tcPr>
          <w:p w14:paraId="0A3A5921" w14:textId="77777777" w:rsidR="00C91519" w:rsidRPr="00840E26" w:rsidRDefault="00C91519" w:rsidP="002E5C1C">
            <w:pPr>
              <w:pStyle w:val="NormalWeb"/>
              <w:jc w:val="right"/>
            </w:pPr>
            <w:r w:rsidRPr="00840E26">
              <w:t>2.16</w:t>
            </w:r>
          </w:p>
        </w:tc>
        <w:tc>
          <w:tcPr>
            <w:tcW w:w="1532" w:type="dxa"/>
          </w:tcPr>
          <w:p w14:paraId="7B7A0733" w14:textId="77777777" w:rsidR="00C91519" w:rsidRPr="00840E26" w:rsidRDefault="00C91519" w:rsidP="002E5C1C">
            <w:pPr>
              <w:pStyle w:val="NormalWeb"/>
              <w:jc w:val="right"/>
            </w:pPr>
            <w:r w:rsidRPr="00840E26">
              <w:t>2.26</w:t>
            </w:r>
          </w:p>
        </w:tc>
        <w:tc>
          <w:tcPr>
            <w:tcW w:w="1532" w:type="dxa"/>
          </w:tcPr>
          <w:p w14:paraId="137322EC" w14:textId="77777777" w:rsidR="00C91519" w:rsidRPr="00840E26" w:rsidRDefault="00C91519" w:rsidP="002E5C1C">
            <w:pPr>
              <w:pStyle w:val="NormalWeb"/>
              <w:jc w:val="right"/>
            </w:pPr>
            <w:r w:rsidRPr="00840E26">
              <w:t>2.35</w:t>
            </w:r>
          </w:p>
        </w:tc>
        <w:tc>
          <w:tcPr>
            <w:tcW w:w="1520" w:type="dxa"/>
          </w:tcPr>
          <w:p w14:paraId="430F60B8" w14:textId="77777777" w:rsidR="00C91519" w:rsidRPr="00840E26" w:rsidRDefault="00C91519" w:rsidP="002E5C1C">
            <w:pPr>
              <w:pStyle w:val="NormalWeb"/>
              <w:jc w:val="right"/>
            </w:pPr>
            <w:r w:rsidRPr="00840E26">
              <w:t>2.40</w:t>
            </w:r>
          </w:p>
        </w:tc>
        <w:tc>
          <w:tcPr>
            <w:tcW w:w="1546" w:type="dxa"/>
          </w:tcPr>
          <w:p w14:paraId="3FFE5A65" w14:textId="77777777" w:rsidR="00C91519" w:rsidRPr="00840E26" w:rsidRDefault="00C91519" w:rsidP="002E5C1C">
            <w:pPr>
              <w:pStyle w:val="NormalWeb"/>
              <w:jc w:val="right"/>
              <w:rPr>
                <w:b/>
              </w:rPr>
            </w:pPr>
            <w:r w:rsidRPr="00840E26">
              <w:rPr>
                <w:b/>
              </w:rPr>
              <w:t>2.29</w:t>
            </w:r>
          </w:p>
        </w:tc>
      </w:tr>
      <w:tr w:rsidR="00C91519" w:rsidRPr="00840E26" w14:paraId="01EBEB7D" w14:textId="77777777" w:rsidTr="002E5C1C">
        <w:tblPrEx>
          <w:tblLook w:val="04A0" w:firstRow="1" w:lastRow="0" w:firstColumn="1" w:lastColumn="0" w:noHBand="0" w:noVBand="1"/>
        </w:tblPrEx>
        <w:tc>
          <w:tcPr>
            <w:tcW w:w="1583" w:type="dxa"/>
          </w:tcPr>
          <w:p w14:paraId="4902A74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2" w:type="dxa"/>
          </w:tcPr>
          <w:p w14:paraId="05D7C821" w14:textId="77777777" w:rsidR="00C91519" w:rsidRPr="00840E26" w:rsidRDefault="00C91519" w:rsidP="002E5C1C">
            <w:pPr>
              <w:pStyle w:val="NormalWeb"/>
              <w:jc w:val="right"/>
            </w:pPr>
            <w:r w:rsidRPr="00840E26">
              <w:t>2.15</w:t>
            </w:r>
          </w:p>
        </w:tc>
        <w:tc>
          <w:tcPr>
            <w:tcW w:w="1532" w:type="dxa"/>
          </w:tcPr>
          <w:p w14:paraId="42254718" w14:textId="77777777" w:rsidR="00C91519" w:rsidRPr="00840E26" w:rsidRDefault="00C91519" w:rsidP="002E5C1C">
            <w:pPr>
              <w:pStyle w:val="NormalWeb"/>
              <w:jc w:val="right"/>
            </w:pPr>
            <w:r w:rsidRPr="00840E26">
              <w:t>2.24</w:t>
            </w:r>
          </w:p>
        </w:tc>
        <w:tc>
          <w:tcPr>
            <w:tcW w:w="1532" w:type="dxa"/>
          </w:tcPr>
          <w:p w14:paraId="2B254AE6" w14:textId="77777777" w:rsidR="00C91519" w:rsidRPr="00840E26" w:rsidRDefault="00C91519" w:rsidP="002E5C1C">
            <w:pPr>
              <w:pStyle w:val="NormalWeb"/>
              <w:jc w:val="right"/>
            </w:pPr>
            <w:r w:rsidRPr="00840E26">
              <w:t>2.33</w:t>
            </w:r>
          </w:p>
        </w:tc>
        <w:tc>
          <w:tcPr>
            <w:tcW w:w="1520" w:type="dxa"/>
          </w:tcPr>
          <w:p w14:paraId="50B7119A" w14:textId="77777777" w:rsidR="00C91519" w:rsidRPr="00840E26" w:rsidRDefault="00C91519" w:rsidP="002E5C1C">
            <w:pPr>
              <w:pStyle w:val="NormalWeb"/>
              <w:jc w:val="right"/>
            </w:pPr>
            <w:r w:rsidRPr="00840E26">
              <w:t>2.37</w:t>
            </w:r>
          </w:p>
        </w:tc>
        <w:tc>
          <w:tcPr>
            <w:tcW w:w="1546" w:type="dxa"/>
          </w:tcPr>
          <w:p w14:paraId="1A2B15B1" w14:textId="77777777" w:rsidR="00C91519" w:rsidRPr="00840E26" w:rsidRDefault="00C91519" w:rsidP="002E5C1C">
            <w:pPr>
              <w:pStyle w:val="NormalWeb"/>
              <w:jc w:val="right"/>
              <w:rPr>
                <w:b/>
              </w:rPr>
            </w:pPr>
            <w:r w:rsidRPr="00840E26">
              <w:rPr>
                <w:b/>
              </w:rPr>
              <w:t>2.27</w:t>
            </w:r>
          </w:p>
        </w:tc>
      </w:tr>
      <w:tr w:rsidR="00C91519" w:rsidRPr="00840E26" w14:paraId="62D670DD" w14:textId="77777777" w:rsidTr="002E5C1C">
        <w:tblPrEx>
          <w:tblLook w:val="04A0" w:firstRow="1" w:lastRow="0" w:firstColumn="1" w:lastColumn="0" w:noHBand="0" w:noVBand="1"/>
        </w:tblPrEx>
        <w:tc>
          <w:tcPr>
            <w:tcW w:w="1583" w:type="dxa"/>
          </w:tcPr>
          <w:p w14:paraId="52B5D92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2" w:type="dxa"/>
          </w:tcPr>
          <w:p w14:paraId="25577BBE" w14:textId="77777777" w:rsidR="00C91519" w:rsidRPr="00840E26" w:rsidRDefault="00C91519" w:rsidP="002E5C1C">
            <w:pPr>
              <w:pStyle w:val="NormalWeb"/>
              <w:jc w:val="right"/>
            </w:pPr>
            <w:r w:rsidRPr="00840E26">
              <w:t>2.15</w:t>
            </w:r>
          </w:p>
        </w:tc>
        <w:tc>
          <w:tcPr>
            <w:tcW w:w="1532" w:type="dxa"/>
          </w:tcPr>
          <w:p w14:paraId="2832EDB5" w14:textId="77777777" w:rsidR="00C91519" w:rsidRPr="00840E26" w:rsidRDefault="00C91519" w:rsidP="002E5C1C">
            <w:pPr>
              <w:pStyle w:val="NormalWeb"/>
              <w:jc w:val="right"/>
            </w:pPr>
            <w:r w:rsidRPr="00840E26">
              <w:t>2.25</w:t>
            </w:r>
          </w:p>
        </w:tc>
        <w:tc>
          <w:tcPr>
            <w:tcW w:w="1532" w:type="dxa"/>
          </w:tcPr>
          <w:p w14:paraId="44D60FBF" w14:textId="77777777" w:rsidR="00C91519" w:rsidRPr="00840E26" w:rsidRDefault="00C91519" w:rsidP="002E5C1C">
            <w:pPr>
              <w:pStyle w:val="NormalWeb"/>
              <w:jc w:val="right"/>
            </w:pPr>
            <w:r w:rsidRPr="00840E26">
              <w:t>2.34</w:t>
            </w:r>
          </w:p>
        </w:tc>
        <w:tc>
          <w:tcPr>
            <w:tcW w:w="1520" w:type="dxa"/>
          </w:tcPr>
          <w:p w14:paraId="6326E7CE" w14:textId="77777777" w:rsidR="00C91519" w:rsidRPr="00840E26" w:rsidRDefault="00C91519" w:rsidP="002E5C1C">
            <w:pPr>
              <w:pStyle w:val="NormalWeb"/>
              <w:jc w:val="right"/>
            </w:pPr>
            <w:r w:rsidRPr="00840E26">
              <w:t>2.41</w:t>
            </w:r>
          </w:p>
        </w:tc>
        <w:tc>
          <w:tcPr>
            <w:tcW w:w="1546" w:type="dxa"/>
          </w:tcPr>
          <w:p w14:paraId="6697A65F" w14:textId="77777777" w:rsidR="00C91519" w:rsidRPr="00840E26" w:rsidRDefault="00C91519" w:rsidP="002E5C1C">
            <w:pPr>
              <w:pStyle w:val="NormalWeb"/>
              <w:jc w:val="right"/>
              <w:rPr>
                <w:b/>
              </w:rPr>
            </w:pPr>
            <w:r w:rsidRPr="00840E26">
              <w:rPr>
                <w:b/>
              </w:rPr>
              <w:t>2.28</w:t>
            </w:r>
          </w:p>
        </w:tc>
      </w:tr>
      <w:tr w:rsidR="00C91519" w:rsidRPr="00840E26" w14:paraId="2CB7FCF3" w14:textId="77777777" w:rsidTr="002E5C1C">
        <w:tblPrEx>
          <w:tblLook w:val="04A0" w:firstRow="1" w:lastRow="0" w:firstColumn="1" w:lastColumn="0" w:noHBand="0" w:noVBand="1"/>
        </w:tblPrEx>
        <w:tc>
          <w:tcPr>
            <w:tcW w:w="1583" w:type="dxa"/>
          </w:tcPr>
          <w:p w14:paraId="57B4ACC5" w14:textId="77777777" w:rsidR="00C91519" w:rsidRPr="00840E26" w:rsidRDefault="00C91519" w:rsidP="002E5C1C">
            <w:pPr>
              <w:rPr>
                <w:rFonts w:ascii="Times New Roman" w:hAnsi="Times New Roman" w:cs="Times New Roman"/>
                <w:b/>
                <w:sz w:val="24"/>
                <w:szCs w:val="24"/>
              </w:rPr>
            </w:pPr>
            <w:r w:rsidRPr="00840E26">
              <w:rPr>
                <w:rFonts w:ascii="Times New Roman" w:hAnsi="Times New Roman" w:cs="Times New Roman"/>
                <w:b/>
                <w:sz w:val="24"/>
                <w:szCs w:val="24"/>
              </w:rPr>
              <w:t xml:space="preserve">       Mean</w:t>
            </w:r>
          </w:p>
        </w:tc>
        <w:tc>
          <w:tcPr>
            <w:tcW w:w="1532" w:type="dxa"/>
          </w:tcPr>
          <w:p w14:paraId="4954DD47" w14:textId="77777777" w:rsidR="00C91519" w:rsidRPr="00840E26" w:rsidRDefault="00C91519" w:rsidP="002E5C1C">
            <w:pPr>
              <w:pStyle w:val="NormalWeb"/>
              <w:jc w:val="right"/>
              <w:rPr>
                <w:b/>
              </w:rPr>
            </w:pPr>
            <w:r w:rsidRPr="00840E26">
              <w:rPr>
                <w:b/>
              </w:rPr>
              <w:t>2.12</w:t>
            </w:r>
          </w:p>
        </w:tc>
        <w:tc>
          <w:tcPr>
            <w:tcW w:w="1532" w:type="dxa"/>
          </w:tcPr>
          <w:p w14:paraId="57B9D338" w14:textId="77777777" w:rsidR="00C91519" w:rsidRPr="00840E26" w:rsidRDefault="00C91519" w:rsidP="002E5C1C">
            <w:pPr>
              <w:pStyle w:val="NormalWeb"/>
              <w:jc w:val="right"/>
              <w:rPr>
                <w:b/>
              </w:rPr>
            </w:pPr>
            <w:r w:rsidRPr="00840E26">
              <w:rPr>
                <w:b/>
              </w:rPr>
              <w:t>2.19</w:t>
            </w:r>
          </w:p>
        </w:tc>
        <w:tc>
          <w:tcPr>
            <w:tcW w:w="1532" w:type="dxa"/>
          </w:tcPr>
          <w:p w14:paraId="0EE8F0CD" w14:textId="77777777" w:rsidR="00C91519" w:rsidRPr="00840E26" w:rsidRDefault="00C91519" w:rsidP="002E5C1C">
            <w:pPr>
              <w:pStyle w:val="NormalWeb"/>
              <w:jc w:val="right"/>
              <w:rPr>
                <w:b/>
              </w:rPr>
            </w:pPr>
            <w:r w:rsidRPr="00840E26">
              <w:rPr>
                <w:b/>
              </w:rPr>
              <w:t>2.25</w:t>
            </w:r>
          </w:p>
        </w:tc>
        <w:tc>
          <w:tcPr>
            <w:tcW w:w="1520" w:type="dxa"/>
          </w:tcPr>
          <w:p w14:paraId="196A99B4" w14:textId="77777777" w:rsidR="00C91519" w:rsidRPr="00840E26" w:rsidRDefault="00C91519" w:rsidP="002E5C1C">
            <w:pPr>
              <w:pStyle w:val="NormalWeb"/>
              <w:jc w:val="right"/>
              <w:rPr>
                <w:b/>
              </w:rPr>
            </w:pPr>
            <w:r w:rsidRPr="00840E26">
              <w:rPr>
                <w:b/>
              </w:rPr>
              <w:t>2.29</w:t>
            </w:r>
          </w:p>
        </w:tc>
        <w:tc>
          <w:tcPr>
            <w:tcW w:w="1546" w:type="dxa"/>
          </w:tcPr>
          <w:p w14:paraId="29974ED5" w14:textId="77777777" w:rsidR="00C91519" w:rsidRPr="00840E26" w:rsidRDefault="00C91519" w:rsidP="002E5C1C">
            <w:pPr>
              <w:pStyle w:val="NormalWeb"/>
              <w:jc w:val="right"/>
              <w:rPr>
                <w:b/>
              </w:rPr>
            </w:pPr>
            <w:r w:rsidRPr="00840E26">
              <w:rPr>
                <w:b/>
              </w:rPr>
              <w:t>2.21</w:t>
            </w:r>
          </w:p>
        </w:tc>
      </w:tr>
      <w:tr w:rsidR="00C91519" w:rsidRPr="00840E26" w14:paraId="74B3E311" w14:textId="77777777" w:rsidTr="002E5C1C">
        <w:tblPrEx>
          <w:tblLook w:val="04A0" w:firstRow="1" w:lastRow="0" w:firstColumn="1" w:lastColumn="0" w:noHBand="0" w:noVBand="1"/>
        </w:tblPrEx>
        <w:tc>
          <w:tcPr>
            <w:tcW w:w="1583" w:type="dxa"/>
          </w:tcPr>
          <w:p w14:paraId="296FB944"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lastRenderedPageBreak/>
              <w:t>SEd</w:t>
            </w:r>
            <w:proofErr w:type="spellEnd"/>
          </w:p>
        </w:tc>
        <w:tc>
          <w:tcPr>
            <w:tcW w:w="1532" w:type="dxa"/>
          </w:tcPr>
          <w:p w14:paraId="3E232804" w14:textId="77777777" w:rsidR="00C91519" w:rsidRPr="00840E26" w:rsidRDefault="00C91519" w:rsidP="002E5C1C">
            <w:pPr>
              <w:pStyle w:val="NormalWeb"/>
              <w:jc w:val="right"/>
            </w:pPr>
            <w:r w:rsidRPr="00840E26">
              <w:t>0.0296</w:t>
            </w:r>
          </w:p>
        </w:tc>
        <w:tc>
          <w:tcPr>
            <w:tcW w:w="1532" w:type="dxa"/>
          </w:tcPr>
          <w:p w14:paraId="65C2F1C6" w14:textId="77777777" w:rsidR="00C91519" w:rsidRPr="00840E26" w:rsidRDefault="00C91519" w:rsidP="002E5C1C">
            <w:pPr>
              <w:pStyle w:val="NormalWeb"/>
              <w:jc w:val="right"/>
            </w:pPr>
            <w:r w:rsidRPr="00840E26">
              <w:t>0.0548</w:t>
            </w:r>
          </w:p>
        </w:tc>
        <w:tc>
          <w:tcPr>
            <w:tcW w:w="1532" w:type="dxa"/>
          </w:tcPr>
          <w:p w14:paraId="02C22E59" w14:textId="77777777" w:rsidR="00C91519" w:rsidRPr="00840E26" w:rsidRDefault="00C91519" w:rsidP="002E5C1C">
            <w:pPr>
              <w:pStyle w:val="NormalWeb"/>
              <w:jc w:val="right"/>
            </w:pPr>
            <w:r w:rsidRPr="00840E26">
              <w:t>0.0809</w:t>
            </w:r>
          </w:p>
        </w:tc>
        <w:tc>
          <w:tcPr>
            <w:tcW w:w="1520" w:type="dxa"/>
          </w:tcPr>
          <w:p w14:paraId="6E78B1A5" w14:textId="77777777" w:rsidR="00C91519" w:rsidRPr="00840E26" w:rsidRDefault="00C91519" w:rsidP="002E5C1C">
            <w:pPr>
              <w:pStyle w:val="NormalWeb"/>
              <w:jc w:val="right"/>
            </w:pPr>
            <w:r w:rsidRPr="00840E26">
              <w:t>0.1002</w:t>
            </w:r>
          </w:p>
        </w:tc>
        <w:tc>
          <w:tcPr>
            <w:tcW w:w="1546" w:type="dxa"/>
          </w:tcPr>
          <w:p w14:paraId="2743F251" w14:textId="77777777" w:rsidR="00C91519" w:rsidRPr="00840E26" w:rsidRDefault="00C91519" w:rsidP="002E5C1C">
            <w:pPr>
              <w:pStyle w:val="NormalWeb"/>
              <w:jc w:val="right"/>
            </w:pPr>
            <w:r w:rsidRPr="00840E26">
              <w:t>-</w:t>
            </w:r>
          </w:p>
        </w:tc>
      </w:tr>
      <w:tr w:rsidR="00C91519" w:rsidRPr="00840E26" w14:paraId="1C6ED41B" w14:textId="77777777" w:rsidTr="002E5C1C">
        <w:tblPrEx>
          <w:tblLook w:val="04A0" w:firstRow="1" w:lastRow="0" w:firstColumn="1" w:lastColumn="0" w:noHBand="0" w:noVBand="1"/>
        </w:tblPrEx>
        <w:tc>
          <w:tcPr>
            <w:tcW w:w="1583" w:type="dxa"/>
          </w:tcPr>
          <w:p w14:paraId="341AF49E"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2" w:type="dxa"/>
          </w:tcPr>
          <w:p w14:paraId="09272B8A" w14:textId="77777777" w:rsidR="00C91519" w:rsidRPr="00840E26" w:rsidRDefault="00C91519" w:rsidP="002E5C1C">
            <w:pPr>
              <w:pStyle w:val="NormalWeb"/>
              <w:jc w:val="right"/>
            </w:pPr>
            <w:r w:rsidRPr="00840E26">
              <w:t>0.0661</w:t>
            </w:r>
          </w:p>
        </w:tc>
        <w:tc>
          <w:tcPr>
            <w:tcW w:w="1532" w:type="dxa"/>
          </w:tcPr>
          <w:p w14:paraId="3EBE1451" w14:textId="77777777" w:rsidR="00C91519" w:rsidRPr="00840E26" w:rsidRDefault="00C91519" w:rsidP="002E5C1C">
            <w:pPr>
              <w:pStyle w:val="NormalWeb"/>
              <w:jc w:val="right"/>
            </w:pPr>
            <w:r w:rsidRPr="00840E26">
              <w:t>0.1223</w:t>
            </w:r>
          </w:p>
        </w:tc>
        <w:tc>
          <w:tcPr>
            <w:tcW w:w="1532" w:type="dxa"/>
          </w:tcPr>
          <w:p w14:paraId="1D1E3055" w14:textId="77777777" w:rsidR="00C91519" w:rsidRPr="00840E26" w:rsidRDefault="00C91519" w:rsidP="002E5C1C">
            <w:pPr>
              <w:pStyle w:val="NormalWeb"/>
              <w:jc w:val="right"/>
            </w:pPr>
            <w:r w:rsidRPr="00840E26">
              <w:t>0.1803</w:t>
            </w:r>
          </w:p>
        </w:tc>
        <w:tc>
          <w:tcPr>
            <w:tcW w:w="1520" w:type="dxa"/>
          </w:tcPr>
          <w:p w14:paraId="2A30FC9B" w14:textId="77777777" w:rsidR="00C91519" w:rsidRPr="00840E26" w:rsidRDefault="00C91519" w:rsidP="002E5C1C">
            <w:pPr>
              <w:pStyle w:val="NormalWeb"/>
              <w:jc w:val="right"/>
            </w:pPr>
            <w:r w:rsidRPr="00840E26">
              <w:t>0.2233</w:t>
            </w:r>
          </w:p>
        </w:tc>
        <w:tc>
          <w:tcPr>
            <w:tcW w:w="1546" w:type="dxa"/>
          </w:tcPr>
          <w:p w14:paraId="345783FA" w14:textId="77777777" w:rsidR="00C91519" w:rsidRPr="00840E26" w:rsidRDefault="00C91519" w:rsidP="002E5C1C">
            <w:pPr>
              <w:pStyle w:val="NormalWeb"/>
              <w:jc w:val="right"/>
            </w:pPr>
            <w:r w:rsidRPr="00840E26">
              <w:t>-</w:t>
            </w:r>
          </w:p>
        </w:tc>
      </w:tr>
    </w:tbl>
    <w:p w14:paraId="62CBD1D2" w14:textId="7494064D" w:rsidR="00C91519" w:rsidRPr="00840E26" w:rsidRDefault="00C91519" w:rsidP="00C91519">
      <w:pPr>
        <w:pStyle w:val="NormalWeb"/>
        <w:spacing w:after="0" w:afterAutospacing="0"/>
        <w:ind w:left="1530" w:hanging="1530"/>
        <w:jc w:val="both"/>
        <w:rPr>
          <w:b/>
        </w:rPr>
      </w:pPr>
      <w:r w:rsidRPr="00840E26">
        <w:rPr>
          <w:b/>
        </w:rPr>
        <w:t xml:space="preserve">Table </w:t>
      </w:r>
      <w:r w:rsidR="008C6768">
        <w:rPr>
          <w:b/>
        </w:rPr>
        <w:t>9</w:t>
      </w:r>
      <w:r w:rsidRPr="00840E26">
        <w:rPr>
          <w:b/>
        </w:rPr>
        <w:t xml:space="preserve"> </w:t>
      </w:r>
      <w:r w:rsidRPr="00840E26">
        <w:rPr>
          <w:b/>
          <w:color w:val="000000" w:themeColor="text1"/>
        </w:rPr>
        <w:t>Effect of treatments on Total Sodium content at different periods of composting</w:t>
      </w:r>
    </w:p>
    <w:tbl>
      <w:tblPr>
        <w:tblStyle w:val="TableGrid"/>
        <w:tblW w:w="0" w:type="auto"/>
        <w:tblInd w:w="-2" w:type="dxa"/>
        <w:tblLook w:val="0000" w:firstRow="0" w:lastRow="0" w:firstColumn="0" w:lastColumn="0" w:noHBand="0" w:noVBand="0"/>
      </w:tblPr>
      <w:tblGrid>
        <w:gridCol w:w="1583"/>
        <w:gridCol w:w="1532"/>
        <w:gridCol w:w="1532"/>
        <w:gridCol w:w="1532"/>
        <w:gridCol w:w="1520"/>
        <w:gridCol w:w="1546"/>
      </w:tblGrid>
      <w:tr w:rsidR="00C91519" w:rsidRPr="00840E26" w14:paraId="0D4BC47B" w14:textId="77777777" w:rsidTr="002E5C1C">
        <w:trPr>
          <w:trHeight w:val="314"/>
        </w:trPr>
        <w:tc>
          <w:tcPr>
            <w:tcW w:w="1583" w:type="dxa"/>
            <w:vMerge w:val="restart"/>
          </w:tcPr>
          <w:p w14:paraId="403D401A" w14:textId="77777777" w:rsidR="00C91519" w:rsidRPr="00840E26" w:rsidRDefault="00C91519" w:rsidP="002E5C1C">
            <w:pPr>
              <w:pStyle w:val="NormalWeb"/>
              <w:spacing w:after="0" w:afterAutospacing="0"/>
              <w:rPr>
                <w:b/>
              </w:rPr>
            </w:pPr>
          </w:p>
          <w:p w14:paraId="08D104FC" w14:textId="77777777" w:rsidR="00C91519" w:rsidRPr="00840E26" w:rsidRDefault="00C91519" w:rsidP="002E5C1C">
            <w:pPr>
              <w:pStyle w:val="NormalWeb"/>
              <w:rPr>
                <w:b/>
              </w:rPr>
            </w:pPr>
            <w:r w:rsidRPr="00840E26">
              <w:rPr>
                <w:b/>
              </w:rPr>
              <w:t>Treatments</w:t>
            </w:r>
          </w:p>
        </w:tc>
        <w:tc>
          <w:tcPr>
            <w:tcW w:w="6116" w:type="dxa"/>
            <w:gridSpan w:val="4"/>
          </w:tcPr>
          <w:p w14:paraId="55B8DB5D" w14:textId="77777777" w:rsidR="00C91519" w:rsidRPr="00840E26" w:rsidRDefault="00C91519" w:rsidP="002E5C1C">
            <w:pPr>
              <w:pStyle w:val="NormalWeb"/>
              <w:jc w:val="center"/>
              <w:rPr>
                <w:b/>
              </w:rPr>
            </w:pPr>
            <w:r w:rsidRPr="00840E26">
              <w:rPr>
                <w:b/>
              </w:rPr>
              <w:t>Na (%)</w:t>
            </w:r>
          </w:p>
        </w:tc>
        <w:tc>
          <w:tcPr>
            <w:tcW w:w="1546" w:type="dxa"/>
            <w:vMerge w:val="restart"/>
          </w:tcPr>
          <w:p w14:paraId="2FC451E2" w14:textId="77777777" w:rsidR="00C91519" w:rsidRPr="00840E26" w:rsidRDefault="00C91519" w:rsidP="002E5C1C">
            <w:pPr>
              <w:rPr>
                <w:rFonts w:ascii="Times New Roman" w:hAnsi="Times New Roman" w:cs="Times New Roman"/>
                <w:b/>
                <w:sz w:val="24"/>
                <w:szCs w:val="24"/>
              </w:rPr>
            </w:pPr>
          </w:p>
          <w:p w14:paraId="19860F7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470B0857" w14:textId="77777777" w:rsidR="00C91519" w:rsidRPr="00840E26" w:rsidRDefault="00C91519" w:rsidP="002E5C1C">
            <w:pPr>
              <w:rPr>
                <w:rFonts w:ascii="Times New Roman" w:hAnsi="Times New Roman" w:cs="Times New Roman"/>
                <w:b/>
                <w:sz w:val="24"/>
                <w:szCs w:val="24"/>
              </w:rPr>
            </w:pPr>
          </w:p>
        </w:tc>
      </w:tr>
      <w:tr w:rsidR="00C91519" w:rsidRPr="00840E26" w14:paraId="68E20773" w14:textId="77777777" w:rsidTr="002E5C1C">
        <w:trPr>
          <w:trHeight w:val="269"/>
        </w:trPr>
        <w:tc>
          <w:tcPr>
            <w:tcW w:w="1583" w:type="dxa"/>
            <w:vMerge/>
          </w:tcPr>
          <w:p w14:paraId="2EBD521D" w14:textId="77777777" w:rsidR="00C91519" w:rsidRPr="00840E26" w:rsidRDefault="00C91519" w:rsidP="002E5C1C">
            <w:pPr>
              <w:pStyle w:val="NormalWeb"/>
              <w:rPr>
                <w:b/>
              </w:rPr>
            </w:pPr>
          </w:p>
        </w:tc>
        <w:tc>
          <w:tcPr>
            <w:tcW w:w="6116" w:type="dxa"/>
            <w:gridSpan w:val="4"/>
          </w:tcPr>
          <w:p w14:paraId="3003FB8D" w14:textId="77777777" w:rsidR="00C91519" w:rsidRPr="00840E26" w:rsidRDefault="00C91519" w:rsidP="002E5C1C">
            <w:pPr>
              <w:pStyle w:val="NormalWeb"/>
              <w:jc w:val="center"/>
              <w:rPr>
                <w:b/>
              </w:rPr>
            </w:pPr>
            <w:r w:rsidRPr="00840E26">
              <w:rPr>
                <w:b/>
              </w:rPr>
              <w:t>Sampling period (days)</w:t>
            </w:r>
          </w:p>
        </w:tc>
        <w:tc>
          <w:tcPr>
            <w:tcW w:w="1546" w:type="dxa"/>
            <w:vMerge/>
          </w:tcPr>
          <w:p w14:paraId="23D621F9" w14:textId="77777777" w:rsidR="00C91519" w:rsidRPr="00840E26" w:rsidRDefault="00C91519" w:rsidP="002E5C1C">
            <w:pPr>
              <w:jc w:val="center"/>
              <w:rPr>
                <w:rFonts w:ascii="Times New Roman" w:hAnsi="Times New Roman" w:cs="Times New Roman"/>
                <w:b/>
                <w:sz w:val="24"/>
                <w:szCs w:val="24"/>
              </w:rPr>
            </w:pPr>
          </w:p>
        </w:tc>
      </w:tr>
      <w:tr w:rsidR="00C91519" w:rsidRPr="00840E26" w14:paraId="739AA630" w14:textId="77777777" w:rsidTr="002E5C1C">
        <w:trPr>
          <w:trHeight w:val="188"/>
        </w:trPr>
        <w:tc>
          <w:tcPr>
            <w:tcW w:w="1583" w:type="dxa"/>
            <w:vMerge/>
          </w:tcPr>
          <w:p w14:paraId="4244B73F" w14:textId="77777777" w:rsidR="00C91519" w:rsidRPr="00840E26" w:rsidRDefault="00C91519" w:rsidP="002E5C1C">
            <w:pPr>
              <w:pStyle w:val="NormalWeb"/>
              <w:rPr>
                <w:b/>
              </w:rPr>
            </w:pPr>
          </w:p>
        </w:tc>
        <w:tc>
          <w:tcPr>
            <w:tcW w:w="1532" w:type="dxa"/>
          </w:tcPr>
          <w:p w14:paraId="6136B803" w14:textId="77777777" w:rsidR="00C91519" w:rsidRPr="00840E26" w:rsidRDefault="00C91519" w:rsidP="002E5C1C">
            <w:pPr>
              <w:pStyle w:val="NormalWeb"/>
              <w:jc w:val="center"/>
              <w:rPr>
                <w:b/>
              </w:rPr>
            </w:pPr>
            <w:r w:rsidRPr="00840E26">
              <w:rPr>
                <w:b/>
              </w:rPr>
              <w:t>15</w:t>
            </w:r>
          </w:p>
        </w:tc>
        <w:tc>
          <w:tcPr>
            <w:tcW w:w="1532" w:type="dxa"/>
          </w:tcPr>
          <w:p w14:paraId="0B3E39E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2" w:type="dxa"/>
          </w:tcPr>
          <w:p w14:paraId="6D406BEB"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0" w:type="dxa"/>
          </w:tcPr>
          <w:p w14:paraId="5B79132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6" w:type="dxa"/>
            <w:vMerge/>
            <w:tcBorders>
              <w:bottom w:val="single" w:sz="4" w:space="0" w:color="auto"/>
            </w:tcBorders>
          </w:tcPr>
          <w:p w14:paraId="4EDF9D19" w14:textId="77777777" w:rsidR="00C91519" w:rsidRPr="00840E26" w:rsidRDefault="00C91519" w:rsidP="002E5C1C">
            <w:pPr>
              <w:jc w:val="center"/>
              <w:rPr>
                <w:rFonts w:ascii="Times New Roman" w:hAnsi="Times New Roman" w:cs="Times New Roman"/>
                <w:b/>
                <w:sz w:val="24"/>
                <w:szCs w:val="24"/>
              </w:rPr>
            </w:pPr>
          </w:p>
        </w:tc>
      </w:tr>
      <w:tr w:rsidR="00C91519" w:rsidRPr="00840E26" w14:paraId="4E7B0D4A" w14:textId="77777777" w:rsidTr="002E5C1C">
        <w:tblPrEx>
          <w:tblLook w:val="04A0" w:firstRow="1" w:lastRow="0" w:firstColumn="1" w:lastColumn="0" w:noHBand="0" w:noVBand="1"/>
        </w:tblPrEx>
        <w:tc>
          <w:tcPr>
            <w:tcW w:w="1583" w:type="dxa"/>
          </w:tcPr>
          <w:p w14:paraId="0EE6850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2" w:type="dxa"/>
          </w:tcPr>
          <w:p w14:paraId="3C8A7F04" w14:textId="77777777" w:rsidR="00C91519" w:rsidRPr="00840E26" w:rsidRDefault="00C91519" w:rsidP="002E5C1C">
            <w:pPr>
              <w:pStyle w:val="NormalWeb"/>
              <w:jc w:val="right"/>
            </w:pPr>
            <w:r w:rsidRPr="00840E26">
              <w:t>0.16</w:t>
            </w:r>
          </w:p>
        </w:tc>
        <w:tc>
          <w:tcPr>
            <w:tcW w:w="1532" w:type="dxa"/>
          </w:tcPr>
          <w:p w14:paraId="283780A4" w14:textId="77777777" w:rsidR="00C91519" w:rsidRPr="00840E26" w:rsidRDefault="00C91519" w:rsidP="002E5C1C">
            <w:pPr>
              <w:pStyle w:val="NormalWeb"/>
              <w:jc w:val="right"/>
            </w:pPr>
            <w:r w:rsidRPr="00840E26">
              <w:t>0.16</w:t>
            </w:r>
          </w:p>
        </w:tc>
        <w:tc>
          <w:tcPr>
            <w:tcW w:w="1532" w:type="dxa"/>
          </w:tcPr>
          <w:p w14:paraId="744ED24A" w14:textId="77777777" w:rsidR="00C91519" w:rsidRPr="00840E26" w:rsidRDefault="00C91519" w:rsidP="002E5C1C">
            <w:pPr>
              <w:pStyle w:val="NormalWeb"/>
              <w:jc w:val="right"/>
            </w:pPr>
            <w:r w:rsidRPr="00840E26">
              <w:t>0.16</w:t>
            </w:r>
          </w:p>
        </w:tc>
        <w:tc>
          <w:tcPr>
            <w:tcW w:w="1520" w:type="dxa"/>
          </w:tcPr>
          <w:p w14:paraId="0EE6625D" w14:textId="77777777" w:rsidR="00C91519" w:rsidRPr="00840E26" w:rsidRDefault="00C91519" w:rsidP="002E5C1C">
            <w:pPr>
              <w:pStyle w:val="NormalWeb"/>
              <w:jc w:val="right"/>
            </w:pPr>
            <w:r w:rsidRPr="00840E26">
              <w:t>0.16</w:t>
            </w:r>
          </w:p>
        </w:tc>
        <w:tc>
          <w:tcPr>
            <w:tcW w:w="1546" w:type="dxa"/>
            <w:tcBorders>
              <w:top w:val="single" w:sz="4" w:space="0" w:color="auto"/>
            </w:tcBorders>
          </w:tcPr>
          <w:p w14:paraId="37583877" w14:textId="77777777" w:rsidR="00C91519" w:rsidRPr="00840E26" w:rsidRDefault="00C91519" w:rsidP="002E5C1C">
            <w:pPr>
              <w:pStyle w:val="NormalWeb"/>
              <w:jc w:val="right"/>
              <w:rPr>
                <w:b/>
              </w:rPr>
            </w:pPr>
            <w:r w:rsidRPr="00840E26">
              <w:rPr>
                <w:b/>
              </w:rPr>
              <w:t>0.16</w:t>
            </w:r>
          </w:p>
        </w:tc>
      </w:tr>
      <w:tr w:rsidR="00C91519" w:rsidRPr="00840E26" w14:paraId="024E4060" w14:textId="77777777" w:rsidTr="002E5C1C">
        <w:tblPrEx>
          <w:tblLook w:val="04A0" w:firstRow="1" w:lastRow="0" w:firstColumn="1" w:lastColumn="0" w:noHBand="0" w:noVBand="1"/>
        </w:tblPrEx>
        <w:tc>
          <w:tcPr>
            <w:tcW w:w="1583" w:type="dxa"/>
          </w:tcPr>
          <w:p w14:paraId="61B9A47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2" w:type="dxa"/>
          </w:tcPr>
          <w:p w14:paraId="29E7B8EF" w14:textId="77777777" w:rsidR="00C91519" w:rsidRPr="00840E26" w:rsidRDefault="00C91519" w:rsidP="002E5C1C">
            <w:pPr>
              <w:pStyle w:val="NormalWeb"/>
              <w:jc w:val="right"/>
            </w:pPr>
            <w:r w:rsidRPr="00840E26">
              <w:t>0.15</w:t>
            </w:r>
          </w:p>
        </w:tc>
        <w:tc>
          <w:tcPr>
            <w:tcW w:w="1532" w:type="dxa"/>
          </w:tcPr>
          <w:p w14:paraId="39AE6FC8" w14:textId="77777777" w:rsidR="00C91519" w:rsidRPr="00840E26" w:rsidRDefault="00C91519" w:rsidP="002E5C1C">
            <w:pPr>
              <w:pStyle w:val="NormalWeb"/>
              <w:jc w:val="right"/>
            </w:pPr>
            <w:r w:rsidRPr="00840E26">
              <w:t>0.14</w:t>
            </w:r>
          </w:p>
        </w:tc>
        <w:tc>
          <w:tcPr>
            <w:tcW w:w="1532" w:type="dxa"/>
          </w:tcPr>
          <w:p w14:paraId="74032604" w14:textId="77777777" w:rsidR="00C91519" w:rsidRPr="00840E26" w:rsidRDefault="00C91519" w:rsidP="002E5C1C">
            <w:pPr>
              <w:pStyle w:val="NormalWeb"/>
              <w:jc w:val="right"/>
            </w:pPr>
            <w:r w:rsidRPr="00840E26">
              <w:t>0.13</w:t>
            </w:r>
          </w:p>
        </w:tc>
        <w:tc>
          <w:tcPr>
            <w:tcW w:w="1520" w:type="dxa"/>
          </w:tcPr>
          <w:p w14:paraId="37D669E7" w14:textId="77777777" w:rsidR="00C91519" w:rsidRPr="00840E26" w:rsidRDefault="00C91519" w:rsidP="002E5C1C">
            <w:pPr>
              <w:pStyle w:val="NormalWeb"/>
              <w:jc w:val="right"/>
            </w:pPr>
            <w:r w:rsidRPr="00840E26">
              <w:t>0.13</w:t>
            </w:r>
          </w:p>
        </w:tc>
        <w:tc>
          <w:tcPr>
            <w:tcW w:w="1546" w:type="dxa"/>
          </w:tcPr>
          <w:p w14:paraId="37A9A5E6" w14:textId="77777777" w:rsidR="00C91519" w:rsidRPr="00840E26" w:rsidRDefault="00C91519" w:rsidP="002E5C1C">
            <w:pPr>
              <w:pStyle w:val="NormalWeb"/>
              <w:jc w:val="right"/>
              <w:rPr>
                <w:b/>
              </w:rPr>
            </w:pPr>
            <w:r w:rsidRPr="00840E26">
              <w:rPr>
                <w:b/>
              </w:rPr>
              <w:t>0.14</w:t>
            </w:r>
          </w:p>
        </w:tc>
      </w:tr>
      <w:tr w:rsidR="00C91519" w:rsidRPr="00840E26" w14:paraId="1893D40D" w14:textId="77777777" w:rsidTr="002E5C1C">
        <w:tblPrEx>
          <w:tblLook w:val="04A0" w:firstRow="1" w:lastRow="0" w:firstColumn="1" w:lastColumn="0" w:noHBand="0" w:noVBand="1"/>
        </w:tblPrEx>
        <w:tc>
          <w:tcPr>
            <w:tcW w:w="1583" w:type="dxa"/>
          </w:tcPr>
          <w:p w14:paraId="0F0851DC"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2" w:type="dxa"/>
          </w:tcPr>
          <w:p w14:paraId="4D391421" w14:textId="77777777" w:rsidR="00C91519" w:rsidRPr="00840E26" w:rsidRDefault="00C91519" w:rsidP="002E5C1C">
            <w:pPr>
              <w:pStyle w:val="NormalWeb"/>
              <w:jc w:val="right"/>
            </w:pPr>
            <w:r w:rsidRPr="00840E26">
              <w:t>0.14</w:t>
            </w:r>
          </w:p>
        </w:tc>
        <w:tc>
          <w:tcPr>
            <w:tcW w:w="1532" w:type="dxa"/>
          </w:tcPr>
          <w:p w14:paraId="21C6111A" w14:textId="77777777" w:rsidR="00C91519" w:rsidRPr="00840E26" w:rsidRDefault="00C91519" w:rsidP="002E5C1C">
            <w:pPr>
              <w:pStyle w:val="NormalWeb"/>
              <w:jc w:val="right"/>
            </w:pPr>
            <w:r w:rsidRPr="00840E26">
              <w:t>0.13</w:t>
            </w:r>
          </w:p>
        </w:tc>
        <w:tc>
          <w:tcPr>
            <w:tcW w:w="1532" w:type="dxa"/>
          </w:tcPr>
          <w:p w14:paraId="468AE77D" w14:textId="77777777" w:rsidR="00C91519" w:rsidRPr="00840E26" w:rsidRDefault="00C91519" w:rsidP="002E5C1C">
            <w:pPr>
              <w:pStyle w:val="NormalWeb"/>
              <w:jc w:val="right"/>
            </w:pPr>
            <w:r w:rsidRPr="00840E26">
              <w:t>0.12</w:t>
            </w:r>
          </w:p>
        </w:tc>
        <w:tc>
          <w:tcPr>
            <w:tcW w:w="1520" w:type="dxa"/>
          </w:tcPr>
          <w:p w14:paraId="59DF8678" w14:textId="77777777" w:rsidR="00C91519" w:rsidRPr="00840E26" w:rsidRDefault="00C91519" w:rsidP="002E5C1C">
            <w:pPr>
              <w:pStyle w:val="NormalWeb"/>
              <w:jc w:val="right"/>
            </w:pPr>
            <w:r w:rsidRPr="00840E26">
              <w:t>0.12</w:t>
            </w:r>
          </w:p>
        </w:tc>
        <w:tc>
          <w:tcPr>
            <w:tcW w:w="1546" w:type="dxa"/>
          </w:tcPr>
          <w:p w14:paraId="6F367E2F" w14:textId="77777777" w:rsidR="00C91519" w:rsidRPr="00840E26" w:rsidRDefault="00C91519" w:rsidP="002E5C1C">
            <w:pPr>
              <w:pStyle w:val="NormalWeb"/>
              <w:jc w:val="right"/>
              <w:rPr>
                <w:b/>
              </w:rPr>
            </w:pPr>
            <w:r w:rsidRPr="00840E26">
              <w:rPr>
                <w:b/>
              </w:rPr>
              <w:t>0.13</w:t>
            </w:r>
          </w:p>
        </w:tc>
      </w:tr>
      <w:tr w:rsidR="00C91519" w:rsidRPr="00840E26" w14:paraId="64AAEE1F" w14:textId="77777777" w:rsidTr="002E5C1C">
        <w:tblPrEx>
          <w:tblLook w:val="04A0" w:firstRow="1" w:lastRow="0" w:firstColumn="1" w:lastColumn="0" w:noHBand="0" w:noVBand="1"/>
        </w:tblPrEx>
        <w:tc>
          <w:tcPr>
            <w:tcW w:w="1583" w:type="dxa"/>
          </w:tcPr>
          <w:p w14:paraId="7A3ABDA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2" w:type="dxa"/>
          </w:tcPr>
          <w:p w14:paraId="3A8B9693" w14:textId="77777777" w:rsidR="00C91519" w:rsidRPr="00840E26" w:rsidRDefault="00C91519" w:rsidP="002E5C1C">
            <w:pPr>
              <w:pStyle w:val="NormalWeb"/>
              <w:jc w:val="right"/>
            </w:pPr>
            <w:r w:rsidRPr="00840E26">
              <w:t>0.13</w:t>
            </w:r>
          </w:p>
        </w:tc>
        <w:tc>
          <w:tcPr>
            <w:tcW w:w="1532" w:type="dxa"/>
          </w:tcPr>
          <w:p w14:paraId="181C61A4" w14:textId="77777777" w:rsidR="00C91519" w:rsidRPr="00840E26" w:rsidRDefault="00C91519" w:rsidP="002E5C1C">
            <w:pPr>
              <w:pStyle w:val="NormalWeb"/>
              <w:jc w:val="right"/>
            </w:pPr>
            <w:r w:rsidRPr="00840E26">
              <w:t>0.12</w:t>
            </w:r>
          </w:p>
        </w:tc>
        <w:tc>
          <w:tcPr>
            <w:tcW w:w="1532" w:type="dxa"/>
          </w:tcPr>
          <w:p w14:paraId="13DA9B0F" w14:textId="77777777" w:rsidR="00C91519" w:rsidRPr="00840E26" w:rsidRDefault="00C91519" w:rsidP="002E5C1C">
            <w:pPr>
              <w:pStyle w:val="NormalWeb"/>
              <w:jc w:val="right"/>
            </w:pPr>
            <w:r w:rsidRPr="00840E26">
              <w:t>0.11</w:t>
            </w:r>
          </w:p>
        </w:tc>
        <w:tc>
          <w:tcPr>
            <w:tcW w:w="1520" w:type="dxa"/>
          </w:tcPr>
          <w:p w14:paraId="447B570E" w14:textId="77777777" w:rsidR="00C91519" w:rsidRPr="00840E26" w:rsidRDefault="00C91519" w:rsidP="002E5C1C">
            <w:pPr>
              <w:pStyle w:val="NormalWeb"/>
              <w:jc w:val="right"/>
            </w:pPr>
            <w:r w:rsidRPr="00840E26">
              <w:t>0.10</w:t>
            </w:r>
          </w:p>
        </w:tc>
        <w:tc>
          <w:tcPr>
            <w:tcW w:w="1546" w:type="dxa"/>
          </w:tcPr>
          <w:p w14:paraId="4AC78E4D" w14:textId="77777777" w:rsidR="00C91519" w:rsidRPr="00840E26" w:rsidRDefault="00C91519" w:rsidP="002E5C1C">
            <w:pPr>
              <w:pStyle w:val="NormalWeb"/>
              <w:jc w:val="right"/>
              <w:rPr>
                <w:b/>
              </w:rPr>
            </w:pPr>
            <w:r w:rsidRPr="00840E26">
              <w:rPr>
                <w:b/>
              </w:rPr>
              <w:t>0.12</w:t>
            </w:r>
          </w:p>
        </w:tc>
      </w:tr>
      <w:tr w:rsidR="00C91519" w:rsidRPr="00840E26" w14:paraId="59807B77" w14:textId="77777777" w:rsidTr="002E5C1C">
        <w:tblPrEx>
          <w:tblLook w:val="04A0" w:firstRow="1" w:lastRow="0" w:firstColumn="1" w:lastColumn="0" w:noHBand="0" w:noVBand="1"/>
        </w:tblPrEx>
        <w:tc>
          <w:tcPr>
            <w:tcW w:w="1583" w:type="dxa"/>
          </w:tcPr>
          <w:p w14:paraId="0C7E066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2" w:type="dxa"/>
          </w:tcPr>
          <w:p w14:paraId="59C8BA3E" w14:textId="77777777" w:rsidR="00C91519" w:rsidRPr="00840E26" w:rsidRDefault="00C91519" w:rsidP="002E5C1C">
            <w:pPr>
              <w:pStyle w:val="NormalWeb"/>
              <w:jc w:val="right"/>
            </w:pPr>
            <w:r w:rsidRPr="00840E26">
              <w:t>0.12</w:t>
            </w:r>
          </w:p>
        </w:tc>
        <w:tc>
          <w:tcPr>
            <w:tcW w:w="1532" w:type="dxa"/>
          </w:tcPr>
          <w:p w14:paraId="049DBD09" w14:textId="77777777" w:rsidR="00C91519" w:rsidRPr="00840E26" w:rsidRDefault="00C91519" w:rsidP="002E5C1C">
            <w:pPr>
              <w:pStyle w:val="NormalWeb"/>
              <w:jc w:val="right"/>
            </w:pPr>
            <w:r w:rsidRPr="00840E26">
              <w:t>0.11</w:t>
            </w:r>
          </w:p>
        </w:tc>
        <w:tc>
          <w:tcPr>
            <w:tcW w:w="1532" w:type="dxa"/>
          </w:tcPr>
          <w:p w14:paraId="3269B3F3" w14:textId="77777777" w:rsidR="00C91519" w:rsidRPr="00840E26" w:rsidRDefault="00C91519" w:rsidP="002E5C1C">
            <w:pPr>
              <w:pStyle w:val="NormalWeb"/>
              <w:jc w:val="right"/>
            </w:pPr>
            <w:r w:rsidRPr="00840E26">
              <w:t>0.10</w:t>
            </w:r>
          </w:p>
        </w:tc>
        <w:tc>
          <w:tcPr>
            <w:tcW w:w="1520" w:type="dxa"/>
          </w:tcPr>
          <w:p w14:paraId="1C29352A" w14:textId="77777777" w:rsidR="00C91519" w:rsidRPr="00840E26" w:rsidRDefault="00C91519" w:rsidP="002E5C1C">
            <w:pPr>
              <w:pStyle w:val="NormalWeb"/>
              <w:jc w:val="right"/>
            </w:pPr>
            <w:r w:rsidRPr="00840E26">
              <w:t>0.10</w:t>
            </w:r>
          </w:p>
        </w:tc>
        <w:tc>
          <w:tcPr>
            <w:tcW w:w="1546" w:type="dxa"/>
          </w:tcPr>
          <w:p w14:paraId="73E95576" w14:textId="77777777" w:rsidR="00C91519" w:rsidRPr="00840E26" w:rsidRDefault="00C91519" w:rsidP="002E5C1C">
            <w:pPr>
              <w:pStyle w:val="NormalWeb"/>
              <w:jc w:val="right"/>
              <w:rPr>
                <w:b/>
              </w:rPr>
            </w:pPr>
            <w:r w:rsidRPr="00840E26">
              <w:rPr>
                <w:b/>
              </w:rPr>
              <w:t>0.11</w:t>
            </w:r>
          </w:p>
        </w:tc>
      </w:tr>
      <w:tr w:rsidR="00C91519" w:rsidRPr="00840E26" w14:paraId="271ACB08" w14:textId="77777777" w:rsidTr="002E5C1C">
        <w:tblPrEx>
          <w:tblLook w:val="04A0" w:firstRow="1" w:lastRow="0" w:firstColumn="1" w:lastColumn="0" w:noHBand="0" w:noVBand="1"/>
        </w:tblPrEx>
        <w:tc>
          <w:tcPr>
            <w:tcW w:w="1583" w:type="dxa"/>
          </w:tcPr>
          <w:p w14:paraId="310D57C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2" w:type="dxa"/>
          </w:tcPr>
          <w:p w14:paraId="67ED3512" w14:textId="77777777" w:rsidR="00C91519" w:rsidRPr="00840E26" w:rsidRDefault="00C91519" w:rsidP="002E5C1C">
            <w:pPr>
              <w:pStyle w:val="NormalWeb"/>
              <w:jc w:val="right"/>
            </w:pPr>
            <w:r w:rsidRPr="00840E26">
              <w:t>0.13</w:t>
            </w:r>
          </w:p>
        </w:tc>
        <w:tc>
          <w:tcPr>
            <w:tcW w:w="1532" w:type="dxa"/>
          </w:tcPr>
          <w:p w14:paraId="1219F432" w14:textId="77777777" w:rsidR="00C91519" w:rsidRPr="00840E26" w:rsidRDefault="00C91519" w:rsidP="002E5C1C">
            <w:pPr>
              <w:pStyle w:val="NormalWeb"/>
              <w:jc w:val="right"/>
            </w:pPr>
            <w:r w:rsidRPr="00840E26">
              <w:t>0.12</w:t>
            </w:r>
          </w:p>
        </w:tc>
        <w:tc>
          <w:tcPr>
            <w:tcW w:w="1532" w:type="dxa"/>
          </w:tcPr>
          <w:p w14:paraId="08B9D0EC" w14:textId="77777777" w:rsidR="00C91519" w:rsidRPr="00840E26" w:rsidRDefault="00C91519" w:rsidP="002E5C1C">
            <w:pPr>
              <w:pStyle w:val="NormalWeb"/>
              <w:jc w:val="right"/>
            </w:pPr>
            <w:r w:rsidRPr="00840E26">
              <w:t>0.11</w:t>
            </w:r>
          </w:p>
        </w:tc>
        <w:tc>
          <w:tcPr>
            <w:tcW w:w="1520" w:type="dxa"/>
          </w:tcPr>
          <w:p w14:paraId="5B90AE65" w14:textId="77777777" w:rsidR="00C91519" w:rsidRPr="00840E26" w:rsidRDefault="00C91519" w:rsidP="002E5C1C">
            <w:pPr>
              <w:pStyle w:val="NormalWeb"/>
              <w:jc w:val="right"/>
            </w:pPr>
            <w:r w:rsidRPr="00840E26">
              <w:t>0.10</w:t>
            </w:r>
          </w:p>
        </w:tc>
        <w:tc>
          <w:tcPr>
            <w:tcW w:w="1546" w:type="dxa"/>
          </w:tcPr>
          <w:p w14:paraId="587F4F87" w14:textId="77777777" w:rsidR="00C91519" w:rsidRPr="00840E26" w:rsidRDefault="00C91519" w:rsidP="002E5C1C">
            <w:pPr>
              <w:pStyle w:val="NormalWeb"/>
              <w:jc w:val="right"/>
              <w:rPr>
                <w:b/>
              </w:rPr>
            </w:pPr>
            <w:r w:rsidRPr="00840E26">
              <w:rPr>
                <w:b/>
              </w:rPr>
              <w:t>0.12</w:t>
            </w:r>
          </w:p>
        </w:tc>
      </w:tr>
      <w:tr w:rsidR="00C91519" w:rsidRPr="00840E26" w14:paraId="4CFC501F" w14:textId="77777777" w:rsidTr="002E5C1C">
        <w:tblPrEx>
          <w:tblLook w:val="04A0" w:firstRow="1" w:lastRow="0" w:firstColumn="1" w:lastColumn="0" w:noHBand="0" w:noVBand="1"/>
        </w:tblPrEx>
        <w:tc>
          <w:tcPr>
            <w:tcW w:w="1583" w:type="dxa"/>
          </w:tcPr>
          <w:p w14:paraId="49EBB55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2" w:type="dxa"/>
          </w:tcPr>
          <w:p w14:paraId="7298B6B9" w14:textId="77777777" w:rsidR="00C91519" w:rsidRPr="00840E26" w:rsidRDefault="00C91519" w:rsidP="002E5C1C">
            <w:pPr>
              <w:pStyle w:val="NormalWeb"/>
              <w:jc w:val="right"/>
            </w:pPr>
            <w:r w:rsidRPr="00840E26">
              <w:t>0.13</w:t>
            </w:r>
          </w:p>
        </w:tc>
        <w:tc>
          <w:tcPr>
            <w:tcW w:w="1532" w:type="dxa"/>
          </w:tcPr>
          <w:p w14:paraId="67A6DB87" w14:textId="77777777" w:rsidR="00C91519" w:rsidRPr="00840E26" w:rsidRDefault="00C91519" w:rsidP="002E5C1C">
            <w:pPr>
              <w:pStyle w:val="NormalWeb"/>
              <w:jc w:val="right"/>
            </w:pPr>
            <w:r w:rsidRPr="00840E26">
              <w:t>0.12</w:t>
            </w:r>
          </w:p>
        </w:tc>
        <w:tc>
          <w:tcPr>
            <w:tcW w:w="1532" w:type="dxa"/>
          </w:tcPr>
          <w:p w14:paraId="0740C1DB" w14:textId="77777777" w:rsidR="00C91519" w:rsidRPr="00840E26" w:rsidRDefault="00C91519" w:rsidP="002E5C1C">
            <w:pPr>
              <w:pStyle w:val="NormalWeb"/>
              <w:jc w:val="right"/>
            </w:pPr>
            <w:r w:rsidRPr="00840E26">
              <w:t>0.11</w:t>
            </w:r>
          </w:p>
        </w:tc>
        <w:tc>
          <w:tcPr>
            <w:tcW w:w="1520" w:type="dxa"/>
          </w:tcPr>
          <w:p w14:paraId="5A59B30B" w14:textId="77777777" w:rsidR="00C91519" w:rsidRPr="00840E26" w:rsidRDefault="00C91519" w:rsidP="002E5C1C">
            <w:pPr>
              <w:pStyle w:val="NormalWeb"/>
              <w:jc w:val="right"/>
            </w:pPr>
            <w:r w:rsidRPr="00840E26">
              <w:t>0.10</w:t>
            </w:r>
          </w:p>
        </w:tc>
        <w:tc>
          <w:tcPr>
            <w:tcW w:w="1546" w:type="dxa"/>
          </w:tcPr>
          <w:p w14:paraId="3E368796" w14:textId="77777777" w:rsidR="00C91519" w:rsidRPr="00840E26" w:rsidRDefault="00C91519" w:rsidP="002E5C1C">
            <w:pPr>
              <w:pStyle w:val="NormalWeb"/>
              <w:jc w:val="right"/>
              <w:rPr>
                <w:b/>
              </w:rPr>
            </w:pPr>
            <w:r w:rsidRPr="00840E26">
              <w:rPr>
                <w:b/>
              </w:rPr>
              <w:t>0.12</w:t>
            </w:r>
          </w:p>
        </w:tc>
      </w:tr>
      <w:tr w:rsidR="00C91519" w:rsidRPr="00840E26" w14:paraId="3FB3D515" w14:textId="77777777" w:rsidTr="002E5C1C">
        <w:tblPrEx>
          <w:tblLook w:val="04A0" w:firstRow="1" w:lastRow="0" w:firstColumn="1" w:lastColumn="0" w:noHBand="0" w:noVBand="1"/>
        </w:tblPrEx>
        <w:tc>
          <w:tcPr>
            <w:tcW w:w="1583" w:type="dxa"/>
          </w:tcPr>
          <w:p w14:paraId="069A8BCF" w14:textId="77777777" w:rsidR="00C91519" w:rsidRPr="00840E26" w:rsidRDefault="00C91519" w:rsidP="002E5C1C">
            <w:pPr>
              <w:rPr>
                <w:rFonts w:ascii="Times New Roman" w:hAnsi="Times New Roman" w:cs="Times New Roman"/>
                <w:b/>
                <w:sz w:val="24"/>
                <w:szCs w:val="24"/>
              </w:rPr>
            </w:pPr>
            <w:r w:rsidRPr="00840E26">
              <w:rPr>
                <w:rFonts w:ascii="Times New Roman" w:hAnsi="Times New Roman" w:cs="Times New Roman"/>
                <w:b/>
                <w:sz w:val="24"/>
                <w:szCs w:val="24"/>
              </w:rPr>
              <w:t xml:space="preserve">       Mean</w:t>
            </w:r>
          </w:p>
        </w:tc>
        <w:tc>
          <w:tcPr>
            <w:tcW w:w="1532" w:type="dxa"/>
          </w:tcPr>
          <w:p w14:paraId="71F22FCE" w14:textId="77777777" w:rsidR="00C91519" w:rsidRPr="00840E26" w:rsidRDefault="00C91519" w:rsidP="002E5C1C">
            <w:pPr>
              <w:pStyle w:val="NormalWeb"/>
              <w:jc w:val="right"/>
              <w:rPr>
                <w:b/>
              </w:rPr>
            </w:pPr>
            <w:r w:rsidRPr="00840E26">
              <w:rPr>
                <w:b/>
              </w:rPr>
              <w:t>0.14</w:t>
            </w:r>
          </w:p>
        </w:tc>
        <w:tc>
          <w:tcPr>
            <w:tcW w:w="1532" w:type="dxa"/>
          </w:tcPr>
          <w:p w14:paraId="7320E719" w14:textId="77777777" w:rsidR="00C91519" w:rsidRPr="00840E26" w:rsidRDefault="00C91519" w:rsidP="002E5C1C">
            <w:pPr>
              <w:pStyle w:val="NormalWeb"/>
              <w:jc w:val="right"/>
              <w:rPr>
                <w:b/>
              </w:rPr>
            </w:pPr>
            <w:r w:rsidRPr="00840E26">
              <w:rPr>
                <w:b/>
              </w:rPr>
              <w:t>0.13</w:t>
            </w:r>
          </w:p>
        </w:tc>
        <w:tc>
          <w:tcPr>
            <w:tcW w:w="1532" w:type="dxa"/>
          </w:tcPr>
          <w:p w14:paraId="504E8E43" w14:textId="77777777" w:rsidR="00C91519" w:rsidRPr="00840E26" w:rsidRDefault="00C91519" w:rsidP="002E5C1C">
            <w:pPr>
              <w:pStyle w:val="NormalWeb"/>
              <w:jc w:val="right"/>
              <w:rPr>
                <w:b/>
              </w:rPr>
            </w:pPr>
            <w:r w:rsidRPr="00840E26">
              <w:rPr>
                <w:b/>
              </w:rPr>
              <w:t>0.12</w:t>
            </w:r>
          </w:p>
        </w:tc>
        <w:tc>
          <w:tcPr>
            <w:tcW w:w="1520" w:type="dxa"/>
          </w:tcPr>
          <w:p w14:paraId="70B474A2" w14:textId="77777777" w:rsidR="00C91519" w:rsidRPr="00840E26" w:rsidRDefault="00C91519" w:rsidP="002E5C1C">
            <w:pPr>
              <w:pStyle w:val="NormalWeb"/>
              <w:jc w:val="right"/>
              <w:rPr>
                <w:b/>
              </w:rPr>
            </w:pPr>
            <w:r w:rsidRPr="00840E26">
              <w:rPr>
                <w:b/>
              </w:rPr>
              <w:t>0.12</w:t>
            </w:r>
          </w:p>
        </w:tc>
        <w:tc>
          <w:tcPr>
            <w:tcW w:w="1546" w:type="dxa"/>
          </w:tcPr>
          <w:p w14:paraId="55EB51F4" w14:textId="77777777" w:rsidR="00C91519" w:rsidRPr="00840E26" w:rsidRDefault="00C91519" w:rsidP="002E5C1C">
            <w:pPr>
              <w:pStyle w:val="NormalWeb"/>
              <w:jc w:val="right"/>
              <w:rPr>
                <w:b/>
              </w:rPr>
            </w:pPr>
            <w:r w:rsidRPr="00840E26">
              <w:rPr>
                <w:b/>
              </w:rPr>
              <w:t>0.13</w:t>
            </w:r>
          </w:p>
        </w:tc>
      </w:tr>
      <w:tr w:rsidR="00C91519" w:rsidRPr="00840E26" w14:paraId="590224A5" w14:textId="77777777" w:rsidTr="002E5C1C">
        <w:tblPrEx>
          <w:tblLook w:val="04A0" w:firstRow="1" w:lastRow="0" w:firstColumn="1" w:lastColumn="0" w:noHBand="0" w:noVBand="1"/>
        </w:tblPrEx>
        <w:tc>
          <w:tcPr>
            <w:tcW w:w="1583" w:type="dxa"/>
          </w:tcPr>
          <w:p w14:paraId="71025F7E"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32" w:type="dxa"/>
          </w:tcPr>
          <w:p w14:paraId="03164EF3" w14:textId="77777777" w:rsidR="00C91519" w:rsidRPr="00840E26" w:rsidRDefault="00C91519" w:rsidP="002E5C1C">
            <w:pPr>
              <w:pStyle w:val="NormalWeb"/>
              <w:jc w:val="right"/>
            </w:pPr>
            <w:r w:rsidRPr="00840E26">
              <w:t>0.0098</w:t>
            </w:r>
          </w:p>
        </w:tc>
        <w:tc>
          <w:tcPr>
            <w:tcW w:w="1532" w:type="dxa"/>
          </w:tcPr>
          <w:p w14:paraId="09DF8298" w14:textId="77777777" w:rsidR="00C91519" w:rsidRPr="00840E26" w:rsidRDefault="00C91519" w:rsidP="002E5C1C">
            <w:pPr>
              <w:pStyle w:val="NormalWeb"/>
              <w:jc w:val="right"/>
            </w:pPr>
            <w:r w:rsidRPr="00840E26">
              <w:t>0.0119</w:t>
            </w:r>
          </w:p>
        </w:tc>
        <w:tc>
          <w:tcPr>
            <w:tcW w:w="1532" w:type="dxa"/>
          </w:tcPr>
          <w:p w14:paraId="5EA1AB2E" w14:textId="77777777" w:rsidR="00C91519" w:rsidRPr="00840E26" w:rsidRDefault="00C91519" w:rsidP="002E5C1C">
            <w:pPr>
              <w:pStyle w:val="NormalWeb"/>
              <w:jc w:val="right"/>
            </w:pPr>
            <w:r w:rsidRPr="00840E26">
              <w:t>0.0141</w:t>
            </w:r>
          </w:p>
        </w:tc>
        <w:tc>
          <w:tcPr>
            <w:tcW w:w="1520" w:type="dxa"/>
          </w:tcPr>
          <w:p w14:paraId="7B30E9C0" w14:textId="77777777" w:rsidR="00C91519" w:rsidRPr="00840E26" w:rsidRDefault="00C91519" w:rsidP="002E5C1C">
            <w:pPr>
              <w:pStyle w:val="NormalWeb"/>
              <w:jc w:val="right"/>
            </w:pPr>
            <w:r w:rsidRPr="00840E26">
              <w:t>0.0163</w:t>
            </w:r>
          </w:p>
        </w:tc>
        <w:tc>
          <w:tcPr>
            <w:tcW w:w="1546" w:type="dxa"/>
          </w:tcPr>
          <w:p w14:paraId="1E846ACE" w14:textId="77777777" w:rsidR="00C91519" w:rsidRPr="00840E26" w:rsidRDefault="00C91519" w:rsidP="002E5C1C">
            <w:pPr>
              <w:pStyle w:val="NormalWeb"/>
              <w:jc w:val="right"/>
            </w:pPr>
            <w:r w:rsidRPr="00840E26">
              <w:t>-</w:t>
            </w:r>
          </w:p>
        </w:tc>
      </w:tr>
      <w:tr w:rsidR="00C91519" w:rsidRPr="00840E26" w14:paraId="30D07127" w14:textId="77777777" w:rsidTr="002E5C1C">
        <w:tblPrEx>
          <w:tblLook w:val="04A0" w:firstRow="1" w:lastRow="0" w:firstColumn="1" w:lastColumn="0" w:noHBand="0" w:noVBand="1"/>
        </w:tblPrEx>
        <w:tc>
          <w:tcPr>
            <w:tcW w:w="1583" w:type="dxa"/>
          </w:tcPr>
          <w:p w14:paraId="4244B68B"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2" w:type="dxa"/>
          </w:tcPr>
          <w:p w14:paraId="611BBBD9" w14:textId="77777777" w:rsidR="00C91519" w:rsidRPr="00840E26" w:rsidRDefault="00C91519" w:rsidP="002E5C1C">
            <w:pPr>
              <w:pStyle w:val="NormalWeb"/>
              <w:jc w:val="right"/>
            </w:pPr>
            <w:r w:rsidRPr="00840E26">
              <w:t>0.0218</w:t>
            </w:r>
          </w:p>
        </w:tc>
        <w:tc>
          <w:tcPr>
            <w:tcW w:w="1532" w:type="dxa"/>
          </w:tcPr>
          <w:p w14:paraId="00026D5F" w14:textId="77777777" w:rsidR="00C91519" w:rsidRPr="00840E26" w:rsidRDefault="00C91519" w:rsidP="002E5C1C">
            <w:pPr>
              <w:pStyle w:val="NormalWeb"/>
              <w:jc w:val="right"/>
            </w:pPr>
            <w:r w:rsidRPr="00840E26">
              <w:t>0.0264</w:t>
            </w:r>
          </w:p>
        </w:tc>
        <w:tc>
          <w:tcPr>
            <w:tcW w:w="1532" w:type="dxa"/>
          </w:tcPr>
          <w:p w14:paraId="782A7A73" w14:textId="77777777" w:rsidR="00C91519" w:rsidRPr="00840E26" w:rsidRDefault="00C91519" w:rsidP="002E5C1C">
            <w:pPr>
              <w:pStyle w:val="NormalWeb"/>
              <w:jc w:val="right"/>
            </w:pPr>
            <w:r w:rsidRPr="00840E26">
              <w:t>0.0315</w:t>
            </w:r>
          </w:p>
        </w:tc>
        <w:tc>
          <w:tcPr>
            <w:tcW w:w="1520" w:type="dxa"/>
          </w:tcPr>
          <w:p w14:paraId="10A87CAD" w14:textId="77777777" w:rsidR="00C91519" w:rsidRPr="00840E26" w:rsidRDefault="00C91519" w:rsidP="002E5C1C">
            <w:pPr>
              <w:pStyle w:val="NormalWeb"/>
              <w:jc w:val="right"/>
            </w:pPr>
            <w:r w:rsidRPr="00840E26">
              <w:t>0.0363</w:t>
            </w:r>
          </w:p>
        </w:tc>
        <w:tc>
          <w:tcPr>
            <w:tcW w:w="1546" w:type="dxa"/>
          </w:tcPr>
          <w:p w14:paraId="2AC3B3AB" w14:textId="77777777" w:rsidR="00C91519" w:rsidRPr="00840E26" w:rsidRDefault="00C91519" w:rsidP="002E5C1C">
            <w:pPr>
              <w:pStyle w:val="NormalWeb"/>
              <w:jc w:val="right"/>
            </w:pPr>
            <w:r w:rsidRPr="00840E26">
              <w:t>-</w:t>
            </w:r>
          </w:p>
        </w:tc>
      </w:tr>
    </w:tbl>
    <w:p w14:paraId="4791AA54" w14:textId="77777777" w:rsidR="00C91519" w:rsidRPr="00840E26" w:rsidRDefault="00C91519" w:rsidP="00C91519">
      <w:pPr>
        <w:spacing w:after="0" w:line="240" w:lineRule="auto"/>
        <w:jc w:val="both"/>
        <w:rPr>
          <w:rFonts w:ascii="Times New Roman" w:hAnsi="Times New Roman" w:cs="Times New Roman"/>
          <w:b/>
          <w:sz w:val="24"/>
          <w:szCs w:val="24"/>
        </w:rPr>
      </w:pPr>
    </w:p>
    <w:p w14:paraId="3A402518" w14:textId="535ED176" w:rsidR="00C91519" w:rsidRPr="00840E26" w:rsidRDefault="00C91519" w:rsidP="00C91519">
      <w:pPr>
        <w:spacing w:after="0" w:line="240" w:lineRule="auto"/>
        <w:jc w:val="both"/>
        <w:rPr>
          <w:rFonts w:ascii="Times New Roman" w:hAnsi="Times New Roman" w:cs="Times New Roman"/>
          <w:sz w:val="24"/>
          <w:szCs w:val="24"/>
        </w:rPr>
      </w:pPr>
      <w:r w:rsidRPr="00840E26">
        <w:rPr>
          <w:rFonts w:ascii="Times New Roman" w:hAnsi="Times New Roman" w:cs="Times New Roman"/>
          <w:b/>
          <w:sz w:val="24"/>
          <w:szCs w:val="24"/>
        </w:rPr>
        <w:t xml:space="preserve">Table </w:t>
      </w:r>
      <w:r w:rsidR="008C6768">
        <w:rPr>
          <w:rFonts w:ascii="Times New Roman" w:hAnsi="Times New Roman" w:cs="Times New Roman"/>
          <w:b/>
          <w:sz w:val="24"/>
          <w:szCs w:val="24"/>
        </w:rPr>
        <w:t>10</w:t>
      </w:r>
      <w:r w:rsidRPr="00840E26">
        <w:rPr>
          <w:rFonts w:ascii="Times New Roman" w:hAnsi="Times New Roman" w:cs="Times New Roman"/>
          <w:b/>
          <w:sz w:val="24"/>
          <w:szCs w:val="24"/>
        </w:rPr>
        <w:t xml:space="preserve"> </w:t>
      </w:r>
      <w:r w:rsidRPr="00840E26">
        <w:rPr>
          <w:rFonts w:ascii="Times New Roman" w:hAnsi="Times New Roman" w:cs="Times New Roman"/>
          <w:b/>
          <w:color w:val="000000" w:themeColor="text1"/>
          <w:sz w:val="24"/>
          <w:szCs w:val="24"/>
        </w:rPr>
        <w:t>Effect of treatments on Organic Carbon at different periods of composting</w:t>
      </w:r>
    </w:p>
    <w:tbl>
      <w:tblPr>
        <w:tblStyle w:val="TableGrid"/>
        <w:tblW w:w="0" w:type="auto"/>
        <w:tblInd w:w="-2" w:type="dxa"/>
        <w:tblLook w:val="0000" w:firstRow="0" w:lastRow="0" w:firstColumn="0" w:lastColumn="0" w:noHBand="0" w:noVBand="0"/>
      </w:tblPr>
      <w:tblGrid>
        <w:gridCol w:w="1582"/>
        <w:gridCol w:w="1528"/>
        <w:gridCol w:w="1528"/>
        <w:gridCol w:w="1528"/>
        <w:gridCol w:w="1529"/>
        <w:gridCol w:w="1551"/>
      </w:tblGrid>
      <w:tr w:rsidR="00C91519" w:rsidRPr="00840E26" w14:paraId="4B6AB45A" w14:textId="77777777" w:rsidTr="002E5C1C">
        <w:trPr>
          <w:trHeight w:val="314"/>
        </w:trPr>
        <w:tc>
          <w:tcPr>
            <w:tcW w:w="1582" w:type="dxa"/>
            <w:vMerge w:val="restart"/>
          </w:tcPr>
          <w:p w14:paraId="49DBD59F" w14:textId="77777777" w:rsidR="00C91519" w:rsidRPr="00840E26" w:rsidRDefault="00C91519" w:rsidP="002E5C1C">
            <w:pPr>
              <w:pStyle w:val="NormalWeb"/>
              <w:spacing w:after="0" w:afterAutospacing="0"/>
              <w:rPr>
                <w:b/>
              </w:rPr>
            </w:pPr>
          </w:p>
          <w:p w14:paraId="119F0EAE" w14:textId="77777777" w:rsidR="00C91519" w:rsidRPr="00840E26" w:rsidRDefault="00C91519" w:rsidP="002E5C1C">
            <w:pPr>
              <w:pStyle w:val="NormalWeb"/>
              <w:rPr>
                <w:b/>
              </w:rPr>
            </w:pPr>
            <w:r w:rsidRPr="00840E26">
              <w:rPr>
                <w:b/>
              </w:rPr>
              <w:t>Treatments</w:t>
            </w:r>
          </w:p>
        </w:tc>
        <w:tc>
          <w:tcPr>
            <w:tcW w:w="6112" w:type="dxa"/>
            <w:gridSpan w:val="4"/>
          </w:tcPr>
          <w:p w14:paraId="1E02DB7D" w14:textId="77777777" w:rsidR="00C91519" w:rsidRPr="00840E26" w:rsidRDefault="00C91519" w:rsidP="002E5C1C">
            <w:pPr>
              <w:pStyle w:val="NormalWeb"/>
              <w:jc w:val="center"/>
              <w:rPr>
                <w:b/>
              </w:rPr>
            </w:pPr>
            <w:r w:rsidRPr="00840E26">
              <w:rPr>
                <w:b/>
              </w:rPr>
              <w:t>Organic Carbon (%)</w:t>
            </w:r>
          </w:p>
        </w:tc>
        <w:tc>
          <w:tcPr>
            <w:tcW w:w="1551" w:type="dxa"/>
            <w:vMerge w:val="restart"/>
          </w:tcPr>
          <w:p w14:paraId="6EAB1FAD" w14:textId="77777777" w:rsidR="00C91519" w:rsidRPr="00840E26" w:rsidRDefault="00C91519" w:rsidP="002E5C1C">
            <w:pPr>
              <w:rPr>
                <w:rFonts w:ascii="Times New Roman" w:hAnsi="Times New Roman" w:cs="Times New Roman"/>
                <w:b/>
                <w:sz w:val="24"/>
                <w:szCs w:val="24"/>
              </w:rPr>
            </w:pPr>
          </w:p>
          <w:p w14:paraId="35EB24D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18F007DF" w14:textId="77777777" w:rsidR="00C91519" w:rsidRPr="00840E26" w:rsidRDefault="00C91519" w:rsidP="002E5C1C">
            <w:pPr>
              <w:rPr>
                <w:rFonts w:ascii="Times New Roman" w:hAnsi="Times New Roman" w:cs="Times New Roman"/>
                <w:b/>
                <w:sz w:val="24"/>
                <w:szCs w:val="24"/>
              </w:rPr>
            </w:pPr>
          </w:p>
        </w:tc>
      </w:tr>
      <w:tr w:rsidR="00C91519" w:rsidRPr="00840E26" w14:paraId="03D3F542" w14:textId="77777777" w:rsidTr="002E5C1C">
        <w:trPr>
          <w:trHeight w:val="269"/>
        </w:trPr>
        <w:tc>
          <w:tcPr>
            <w:tcW w:w="1582" w:type="dxa"/>
            <w:vMerge/>
          </w:tcPr>
          <w:p w14:paraId="5795BF54" w14:textId="77777777" w:rsidR="00C91519" w:rsidRPr="00840E26" w:rsidRDefault="00C91519" w:rsidP="002E5C1C">
            <w:pPr>
              <w:pStyle w:val="NormalWeb"/>
              <w:rPr>
                <w:b/>
              </w:rPr>
            </w:pPr>
          </w:p>
        </w:tc>
        <w:tc>
          <w:tcPr>
            <w:tcW w:w="6112" w:type="dxa"/>
            <w:gridSpan w:val="4"/>
          </w:tcPr>
          <w:p w14:paraId="26D9E32B" w14:textId="77777777" w:rsidR="00C91519" w:rsidRPr="00840E26" w:rsidRDefault="00C91519" w:rsidP="002E5C1C">
            <w:pPr>
              <w:pStyle w:val="NormalWeb"/>
              <w:jc w:val="center"/>
              <w:rPr>
                <w:b/>
              </w:rPr>
            </w:pPr>
            <w:r w:rsidRPr="00840E26">
              <w:rPr>
                <w:b/>
              </w:rPr>
              <w:t>Sampling period (days)</w:t>
            </w:r>
          </w:p>
        </w:tc>
        <w:tc>
          <w:tcPr>
            <w:tcW w:w="1551" w:type="dxa"/>
            <w:vMerge/>
          </w:tcPr>
          <w:p w14:paraId="0FECA072" w14:textId="77777777" w:rsidR="00C91519" w:rsidRPr="00840E26" w:rsidRDefault="00C91519" w:rsidP="002E5C1C">
            <w:pPr>
              <w:jc w:val="center"/>
              <w:rPr>
                <w:rFonts w:ascii="Times New Roman" w:hAnsi="Times New Roman" w:cs="Times New Roman"/>
                <w:b/>
                <w:sz w:val="24"/>
                <w:szCs w:val="24"/>
              </w:rPr>
            </w:pPr>
          </w:p>
        </w:tc>
      </w:tr>
      <w:tr w:rsidR="00C91519" w:rsidRPr="00840E26" w14:paraId="738CC728" w14:textId="77777777" w:rsidTr="002E5C1C">
        <w:trPr>
          <w:trHeight w:val="188"/>
        </w:trPr>
        <w:tc>
          <w:tcPr>
            <w:tcW w:w="1582" w:type="dxa"/>
            <w:vMerge/>
          </w:tcPr>
          <w:p w14:paraId="75748F29" w14:textId="77777777" w:rsidR="00C91519" w:rsidRPr="00840E26" w:rsidRDefault="00C91519" w:rsidP="002E5C1C">
            <w:pPr>
              <w:pStyle w:val="NormalWeb"/>
              <w:rPr>
                <w:b/>
              </w:rPr>
            </w:pPr>
          </w:p>
        </w:tc>
        <w:tc>
          <w:tcPr>
            <w:tcW w:w="1528" w:type="dxa"/>
          </w:tcPr>
          <w:p w14:paraId="13A4FBDA" w14:textId="77777777" w:rsidR="00C91519" w:rsidRPr="00840E26" w:rsidRDefault="00C91519" w:rsidP="002E5C1C">
            <w:pPr>
              <w:pStyle w:val="NormalWeb"/>
              <w:jc w:val="center"/>
              <w:rPr>
                <w:b/>
              </w:rPr>
            </w:pPr>
            <w:r w:rsidRPr="00840E26">
              <w:rPr>
                <w:b/>
              </w:rPr>
              <w:t>15</w:t>
            </w:r>
          </w:p>
        </w:tc>
        <w:tc>
          <w:tcPr>
            <w:tcW w:w="1528" w:type="dxa"/>
          </w:tcPr>
          <w:p w14:paraId="3B5E99A9"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28" w:type="dxa"/>
          </w:tcPr>
          <w:p w14:paraId="3739BC7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8" w:type="dxa"/>
          </w:tcPr>
          <w:p w14:paraId="3CFFF36D"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51" w:type="dxa"/>
            <w:vMerge/>
            <w:tcBorders>
              <w:bottom w:val="single" w:sz="4" w:space="0" w:color="auto"/>
            </w:tcBorders>
          </w:tcPr>
          <w:p w14:paraId="422A8067" w14:textId="77777777" w:rsidR="00C91519" w:rsidRPr="00840E26" w:rsidRDefault="00C91519" w:rsidP="002E5C1C">
            <w:pPr>
              <w:jc w:val="center"/>
              <w:rPr>
                <w:rFonts w:ascii="Times New Roman" w:hAnsi="Times New Roman" w:cs="Times New Roman"/>
                <w:b/>
                <w:sz w:val="24"/>
                <w:szCs w:val="24"/>
              </w:rPr>
            </w:pPr>
          </w:p>
        </w:tc>
      </w:tr>
      <w:tr w:rsidR="00C91519" w:rsidRPr="00840E26" w14:paraId="5B4E8127" w14:textId="77777777" w:rsidTr="002E5C1C">
        <w:tblPrEx>
          <w:tblLook w:val="04A0" w:firstRow="1" w:lastRow="0" w:firstColumn="1" w:lastColumn="0" w:noHBand="0" w:noVBand="1"/>
        </w:tblPrEx>
        <w:tc>
          <w:tcPr>
            <w:tcW w:w="1582" w:type="dxa"/>
          </w:tcPr>
          <w:p w14:paraId="7AC13E4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8" w:type="dxa"/>
          </w:tcPr>
          <w:p w14:paraId="627EB6E7" w14:textId="77777777" w:rsidR="00C91519" w:rsidRPr="00840E26" w:rsidRDefault="00C91519" w:rsidP="002E5C1C">
            <w:pPr>
              <w:pStyle w:val="NormalWeb"/>
              <w:jc w:val="right"/>
            </w:pPr>
            <w:r w:rsidRPr="00840E26">
              <w:t>25.1</w:t>
            </w:r>
          </w:p>
        </w:tc>
        <w:tc>
          <w:tcPr>
            <w:tcW w:w="1528" w:type="dxa"/>
          </w:tcPr>
          <w:p w14:paraId="323BB407" w14:textId="77777777" w:rsidR="00C91519" w:rsidRPr="00840E26" w:rsidRDefault="00C91519" w:rsidP="002E5C1C">
            <w:pPr>
              <w:pStyle w:val="NormalWeb"/>
              <w:jc w:val="right"/>
            </w:pPr>
            <w:r w:rsidRPr="00840E26">
              <w:t>23.9</w:t>
            </w:r>
          </w:p>
        </w:tc>
        <w:tc>
          <w:tcPr>
            <w:tcW w:w="1528" w:type="dxa"/>
          </w:tcPr>
          <w:p w14:paraId="377650E7" w14:textId="77777777" w:rsidR="00C91519" w:rsidRPr="00840E26" w:rsidRDefault="00C91519" w:rsidP="002E5C1C">
            <w:pPr>
              <w:pStyle w:val="NormalWeb"/>
              <w:jc w:val="right"/>
            </w:pPr>
            <w:r w:rsidRPr="00840E26">
              <w:t>22.4</w:t>
            </w:r>
          </w:p>
        </w:tc>
        <w:tc>
          <w:tcPr>
            <w:tcW w:w="1528" w:type="dxa"/>
          </w:tcPr>
          <w:p w14:paraId="510A7805" w14:textId="77777777" w:rsidR="00C91519" w:rsidRPr="00840E26" w:rsidRDefault="00C91519" w:rsidP="002E5C1C">
            <w:pPr>
              <w:pStyle w:val="NormalWeb"/>
              <w:jc w:val="right"/>
            </w:pPr>
            <w:r w:rsidRPr="00840E26">
              <w:t>22.4</w:t>
            </w:r>
          </w:p>
        </w:tc>
        <w:tc>
          <w:tcPr>
            <w:tcW w:w="1551" w:type="dxa"/>
            <w:tcBorders>
              <w:top w:val="single" w:sz="4" w:space="0" w:color="auto"/>
            </w:tcBorders>
            <w:vAlign w:val="bottom"/>
          </w:tcPr>
          <w:p w14:paraId="19AB4A4F"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23.45</w:t>
            </w:r>
          </w:p>
        </w:tc>
      </w:tr>
      <w:tr w:rsidR="00C91519" w:rsidRPr="00840E26" w14:paraId="7606E9EF" w14:textId="77777777" w:rsidTr="002E5C1C">
        <w:tblPrEx>
          <w:tblLook w:val="04A0" w:firstRow="1" w:lastRow="0" w:firstColumn="1" w:lastColumn="0" w:noHBand="0" w:noVBand="1"/>
        </w:tblPrEx>
        <w:tc>
          <w:tcPr>
            <w:tcW w:w="1582" w:type="dxa"/>
          </w:tcPr>
          <w:p w14:paraId="6DBDA7CE"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8" w:type="dxa"/>
          </w:tcPr>
          <w:p w14:paraId="1FDB8698" w14:textId="77777777" w:rsidR="00C91519" w:rsidRPr="00840E26" w:rsidRDefault="00C91519" w:rsidP="002E5C1C">
            <w:pPr>
              <w:pStyle w:val="NormalWeb"/>
              <w:jc w:val="right"/>
            </w:pPr>
            <w:r w:rsidRPr="00840E26">
              <w:t>28.8</w:t>
            </w:r>
          </w:p>
        </w:tc>
        <w:tc>
          <w:tcPr>
            <w:tcW w:w="1528" w:type="dxa"/>
          </w:tcPr>
          <w:p w14:paraId="43C73954" w14:textId="77777777" w:rsidR="00C91519" w:rsidRPr="00840E26" w:rsidRDefault="00C91519" w:rsidP="002E5C1C">
            <w:pPr>
              <w:pStyle w:val="NormalWeb"/>
              <w:jc w:val="right"/>
            </w:pPr>
            <w:r w:rsidRPr="00840E26">
              <w:t>26.4</w:t>
            </w:r>
          </w:p>
        </w:tc>
        <w:tc>
          <w:tcPr>
            <w:tcW w:w="1528" w:type="dxa"/>
          </w:tcPr>
          <w:p w14:paraId="4CEF29A0" w14:textId="77777777" w:rsidR="00C91519" w:rsidRPr="00840E26" w:rsidRDefault="00C91519" w:rsidP="002E5C1C">
            <w:pPr>
              <w:pStyle w:val="NormalWeb"/>
              <w:jc w:val="right"/>
            </w:pPr>
            <w:r w:rsidRPr="00840E26">
              <w:t>21.1</w:t>
            </w:r>
          </w:p>
        </w:tc>
        <w:tc>
          <w:tcPr>
            <w:tcW w:w="1528" w:type="dxa"/>
          </w:tcPr>
          <w:p w14:paraId="0E1CBE5D" w14:textId="77777777" w:rsidR="00C91519" w:rsidRPr="00840E26" w:rsidRDefault="00C91519" w:rsidP="002E5C1C">
            <w:pPr>
              <w:pStyle w:val="NormalWeb"/>
              <w:tabs>
                <w:tab w:val="right" w:pos="1312"/>
              </w:tabs>
            </w:pPr>
            <w:r w:rsidRPr="00840E26">
              <w:tab/>
              <w:t>17.0</w:t>
            </w:r>
          </w:p>
        </w:tc>
        <w:tc>
          <w:tcPr>
            <w:tcW w:w="1551" w:type="dxa"/>
            <w:vAlign w:val="bottom"/>
          </w:tcPr>
          <w:p w14:paraId="7FBFA41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23.32</w:t>
            </w:r>
          </w:p>
        </w:tc>
      </w:tr>
      <w:tr w:rsidR="00C91519" w:rsidRPr="00840E26" w14:paraId="18A500D3" w14:textId="77777777" w:rsidTr="002E5C1C">
        <w:tblPrEx>
          <w:tblLook w:val="04A0" w:firstRow="1" w:lastRow="0" w:firstColumn="1" w:lastColumn="0" w:noHBand="0" w:noVBand="1"/>
        </w:tblPrEx>
        <w:tc>
          <w:tcPr>
            <w:tcW w:w="1582" w:type="dxa"/>
          </w:tcPr>
          <w:p w14:paraId="02495F1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8" w:type="dxa"/>
          </w:tcPr>
          <w:p w14:paraId="53D223DD" w14:textId="77777777" w:rsidR="00C91519" w:rsidRPr="00840E26" w:rsidRDefault="00C91519" w:rsidP="002E5C1C">
            <w:pPr>
              <w:pStyle w:val="NormalWeb"/>
              <w:jc w:val="right"/>
            </w:pPr>
            <w:r w:rsidRPr="00840E26">
              <w:t>27.6</w:t>
            </w:r>
          </w:p>
        </w:tc>
        <w:tc>
          <w:tcPr>
            <w:tcW w:w="1528" w:type="dxa"/>
          </w:tcPr>
          <w:p w14:paraId="3FB6B0B3" w14:textId="77777777" w:rsidR="00C91519" w:rsidRPr="00840E26" w:rsidRDefault="00C91519" w:rsidP="002E5C1C">
            <w:pPr>
              <w:pStyle w:val="NormalWeb"/>
              <w:jc w:val="right"/>
            </w:pPr>
            <w:r w:rsidRPr="00840E26">
              <w:t>25.1</w:t>
            </w:r>
          </w:p>
        </w:tc>
        <w:tc>
          <w:tcPr>
            <w:tcW w:w="1528" w:type="dxa"/>
          </w:tcPr>
          <w:p w14:paraId="5EA5A495" w14:textId="77777777" w:rsidR="00C91519" w:rsidRPr="00840E26" w:rsidRDefault="00C91519" w:rsidP="002E5C1C">
            <w:pPr>
              <w:pStyle w:val="NormalWeb"/>
              <w:jc w:val="right"/>
            </w:pPr>
            <w:r w:rsidRPr="00840E26">
              <w:t>21.7</w:t>
            </w:r>
          </w:p>
        </w:tc>
        <w:tc>
          <w:tcPr>
            <w:tcW w:w="1528" w:type="dxa"/>
          </w:tcPr>
          <w:p w14:paraId="13A7D501" w14:textId="77777777" w:rsidR="00C91519" w:rsidRPr="00840E26" w:rsidRDefault="00C91519" w:rsidP="002E5C1C">
            <w:pPr>
              <w:pStyle w:val="NormalWeb"/>
              <w:jc w:val="right"/>
            </w:pPr>
            <w:r w:rsidRPr="00840E26">
              <w:t>16.5</w:t>
            </w:r>
          </w:p>
        </w:tc>
        <w:tc>
          <w:tcPr>
            <w:tcW w:w="1551" w:type="dxa"/>
            <w:vAlign w:val="bottom"/>
          </w:tcPr>
          <w:p w14:paraId="28A337EB"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22.72</w:t>
            </w:r>
          </w:p>
        </w:tc>
      </w:tr>
      <w:tr w:rsidR="00C91519" w:rsidRPr="00840E26" w14:paraId="7DF02B85" w14:textId="77777777" w:rsidTr="002E5C1C">
        <w:tblPrEx>
          <w:tblLook w:val="04A0" w:firstRow="1" w:lastRow="0" w:firstColumn="1" w:lastColumn="0" w:noHBand="0" w:noVBand="1"/>
        </w:tblPrEx>
        <w:tc>
          <w:tcPr>
            <w:tcW w:w="1582" w:type="dxa"/>
          </w:tcPr>
          <w:p w14:paraId="0D1D58F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8" w:type="dxa"/>
          </w:tcPr>
          <w:p w14:paraId="39EA21E4" w14:textId="77777777" w:rsidR="00C91519" w:rsidRPr="00840E26" w:rsidRDefault="00C91519" w:rsidP="002E5C1C">
            <w:pPr>
              <w:pStyle w:val="NormalWeb"/>
              <w:jc w:val="right"/>
            </w:pPr>
            <w:r w:rsidRPr="00840E26">
              <w:t>28.2</w:t>
            </w:r>
          </w:p>
        </w:tc>
        <w:tc>
          <w:tcPr>
            <w:tcW w:w="1528" w:type="dxa"/>
          </w:tcPr>
          <w:p w14:paraId="662309D5" w14:textId="77777777" w:rsidR="00C91519" w:rsidRPr="00840E26" w:rsidRDefault="00C91519" w:rsidP="002E5C1C">
            <w:pPr>
              <w:pStyle w:val="NormalWeb"/>
              <w:jc w:val="right"/>
            </w:pPr>
            <w:r w:rsidRPr="00840E26">
              <w:t>25.7</w:t>
            </w:r>
          </w:p>
        </w:tc>
        <w:tc>
          <w:tcPr>
            <w:tcW w:w="1528" w:type="dxa"/>
          </w:tcPr>
          <w:p w14:paraId="693D20B2" w14:textId="77777777" w:rsidR="00C91519" w:rsidRPr="00840E26" w:rsidRDefault="00C91519" w:rsidP="002E5C1C">
            <w:pPr>
              <w:pStyle w:val="NormalWeb"/>
              <w:jc w:val="right"/>
            </w:pPr>
            <w:r w:rsidRPr="00840E26">
              <w:t>22.3</w:t>
            </w:r>
          </w:p>
        </w:tc>
        <w:tc>
          <w:tcPr>
            <w:tcW w:w="1528" w:type="dxa"/>
          </w:tcPr>
          <w:p w14:paraId="691C3137" w14:textId="77777777" w:rsidR="00C91519" w:rsidRPr="00840E26" w:rsidRDefault="00C91519" w:rsidP="002E5C1C">
            <w:pPr>
              <w:pStyle w:val="NormalWeb"/>
              <w:jc w:val="right"/>
            </w:pPr>
            <w:r w:rsidRPr="00840E26">
              <w:t>16.0</w:t>
            </w:r>
          </w:p>
        </w:tc>
        <w:tc>
          <w:tcPr>
            <w:tcW w:w="1551" w:type="dxa"/>
            <w:vAlign w:val="bottom"/>
          </w:tcPr>
          <w:p w14:paraId="7999020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23.05</w:t>
            </w:r>
          </w:p>
        </w:tc>
      </w:tr>
      <w:tr w:rsidR="00C91519" w:rsidRPr="00840E26" w14:paraId="3DB662CE" w14:textId="77777777" w:rsidTr="002E5C1C">
        <w:tblPrEx>
          <w:tblLook w:val="04A0" w:firstRow="1" w:lastRow="0" w:firstColumn="1" w:lastColumn="0" w:noHBand="0" w:noVBand="1"/>
        </w:tblPrEx>
        <w:tc>
          <w:tcPr>
            <w:tcW w:w="1582" w:type="dxa"/>
          </w:tcPr>
          <w:p w14:paraId="01C2911F"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8" w:type="dxa"/>
          </w:tcPr>
          <w:p w14:paraId="2045F2DC" w14:textId="77777777" w:rsidR="00C91519" w:rsidRPr="00840E26" w:rsidRDefault="00C91519" w:rsidP="002E5C1C">
            <w:pPr>
              <w:pStyle w:val="NormalWeb"/>
              <w:jc w:val="right"/>
            </w:pPr>
            <w:r w:rsidRPr="00840E26">
              <w:t>27.0</w:t>
            </w:r>
          </w:p>
        </w:tc>
        <w:tc>
          <w:tcPr>
            <w:tcW w:w="1528" w:type="dxa"/>
          </w:tcPr>
          <w:p w14:paraId="368295ED" w14:textId="77777777" w:rsidR="00C91519" w:rsidRPr="00840E26" w:rsidRDefault="00C91519" w:rsidP="002E5C1C">
            <w:pPr>
              <w:pStyle w:val="NormalWeb"/>
              <w:jc w:val="right"/>
            </w:pPr>
            <w:r w:rsidRPr="00840E26">
              <w:t>24.4</w:t>
            </w:r>
          </w:p>
        </w:tc>
        <w:tc>
          <w:tcPr>
            <w:tcW w:w="1528" w:type="dxa"/>
          </w:tcPr>
          <w:p w14:paraId="4ABE71D3" w14:textId="77777777" w:rsidR="00C91519" w:rsidRPr="00840E26" w:rsidRDefault="00C91519" w:rsidP="002E5C1C">
            <w:pPr>
              <w:pStyle w:val="NormalWeb"/>
              <w:jc w:val="right"/>
            </w:pPr>
            <w:r w:rsidRPr="00840E26">
              <w:t>21.0</w:t>
            </w:r>
          </w:p>
        </w:tc>
        <w:tc>
          <w:tcPr>
            <w:tcW w:w="1528" w:type="dxa"/>
          </w:tcPr>
          <w:p w14:paraId="0721857F" w14:textId="77777777" w:rsidR="00C91519" w:rsidRPr="00840E26" w:rsidRDefault="00C91519" w:rsidP="002E5C1C">
            <w:pPr>
              <w:pStyle w:val="NormalWeb"/>
              <w:jc w:val="right"/>
            </w:pPr>
            <w:r w:rsidRPr="00840E26">
              <w:t>16.2</w:t>
            </w:r>
          </w:p>
        </w:tc>
        <w:tc>
          <w:tcPr>
            <w:tcW w:w="1551" w:type="dxa"/>
            <w:vAlign w:val="bottom"/>
          </w:tcPr>
          <w:p w14:paraId="2C0B0472"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22.15</w:t>
            </w:r>
          </w:p>
        </w:tc>
      </w:tr>
      <w:tr w:rsidR="00C91519" w:rsidRPr="00840E26" w14:paraId="79A95332" w14:textId="77777777" w:rsidTr="002E5C1C">
        <w:tblPrEx>
          <w:tblLook w:val="04A0" w:firstRow="1" w:lastRow="0" w:firstColumn="1" w:lastColumn="0" w:noHBand="0" w:noVBand="1"/>
        </w:tblPrEx>
        <w:tc>
          <w:tcPr>
            <w:tcW w:w="1582" w:type="dxa"/>
          </w:tcPr>
          <w:p w14:paraId="18F9471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8" w:type="dxa"/>
          </w:tcPr>
          <w:p w14:paraId="2E27FC91" w14:textId="77777777" w:rsidR="00C91519" w:rsidRPr="00840E26" w:rsidRDefault="00C91519" w:rsidP="002E5C1C">
            <w:pPr>
              <w:pStyle w:val="NormalWeb"/>
              <w:jc w:val="right"/>
            </w:pPr>
            <w:r w:rsidRPr="00840E26">
              <w:t>27.0</w:t>
            </w:r>
          </w:p>
        </w:tc>
        <w:tc>
          <w:tcPr>
            <w:tcW w:w="1528" w:type="dxa"/>
          </w:tcPr>
          <w:p w14:paraId="4F1112A7" w14:textId="77777777" w:rsidR="00C91519" w:rsidRPr="00840E26" w:rsidRDefault="00C91519" w:rsidP="002E5C1C">
            <w:pPr>
              <w:pStyle w:val="NormalWeb"/>
              <w:jc w:val="right"/>
            </w:pPr>
            <w:r w:rsidRPr="00840E26">
              <w:t>23.6</w:t>
            </w:r>
          </w:p>
        </w:tc>
        <w:tc>
          <w:tcPr>
            <w:tcW w:w="1528" w:type="dxa"/>
          </w:tcPr>
          <w:p w14:paraId="5D05718C" w14:textId="77777777" w:rsidR="00C91519" w:rsidRPr="00840E26" w:rsidRDefault="00C91519" w:rsidP="002E5C1C">
            <w:pPr>
              <w:pStyle w:val="NormalWeb"/>
              <w:jc w:val="right"/>
            </w:pPr>
            <w:r w:rsidRPr="00840E26">
              <w:t>20.2</w:t>
            </w:r>
          </w:p>
        </w:tc>
        <w:tc>
          <w:tcPr>
            <w:tcW w:w="1528" w:type="dxa"/>
          </w:tcPr>
          <w:p w14:paraId="34E202BE" w14:textId="77777777" w:rsidR="00C91519" w:rsidRPr="00840E26" w:rsidRDefault="00C91519" w:rsidP="002E5C1C">
            <w:pPr>
              <w:pStyle w:val="NormalWeb"/>
              <w:jc w:val="right"/>
            </w:pPr>
            <w:r w:rsidRPr="00840E26">
              <w:t>17.1</w:t>
            </w:r>
          </w:p>
        </w:tc>
        <w:tc>
          <w:tcPr>
            <w:tcW w:w="1551" w:type="dxa"/>
            <w:vAlign w:val="bottom"/>
          </w:tcPr>
          <w:p w14:paraId="5D9008A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21.97</w:t>
            </w:r>
          </w:p>
        </w:tc>
      </w:tr>
      <w:tr w:rsidR="00C91519" w:rsidRPr="00840E26" w14:paraId="0A537937" w14:textId="77777777" w:rsidTr="002E5C1C">
        <w:tblPrEx>
          <w:tblLook w:val="04A0" w:firstRow="1" w:lastRow="0" w:firstColumn="1" w:lastColumn="0" w:noHBand="0" w:noVBand="1"/>
        </w:tblPrEx>
        <w:tc>
          <w:tcPr>
            <w:tcW w:w="1582" w:type="dxa"/>
          </w:tcPr>
          <w:p w14:paraId="6FE9A58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8" w:type="dxa"/>
          </w:tcPr>
          <w:p w14:paraId="717F98A2" w14:textId="77777777" w:rsidR="00C91519" w:rsidRPr="00840E26" w:rsidRDefault="00C91519" w:rsidP="002E5C1C">
            <w:pPr>
              <w:pStyle w:val="NormalWeb"/>
              <w:jc w:val="right"/>
            </w:pPr>
            <w:r w:rsidRPr="00840E26">
              <w:t>28.7</w:t>
            </w:r>
          </w:p>
        </w:tc>
        <w:tc>
          <w:tcPr>
            <w:tcW w:w="1528" w:type="dxa"/>
          </w:tcPr>
          <w:p w14:paraId="470F7D68" w14:textId="77777777" w:rsidR="00C91519" w:rsidRPr="00840E26" w:rsidRDefault="00C91519" w:rsidP="002E5C1C">
            <w:pPr>
              <w:pStyle w:val="NormalWeb"/>
              <w:jc w:val="right"/>
            </w:pPr>
            <w:r w:rsidRPr="00840E26">
              <w:t>24.3</w:t>
            </w:r>
          </w:p>
        </w:tc>
        <w:tc>
          <w:tcPr>
            <w:tcW w:w="1528" w:type="dxa"/>
          </w:tcPr>
          <w:p w14:paraId="384AD0AE" w14:textId="77777777" w:rsidR="00C91519" w:rsidRPr="00840E26" w:rsidRDefault="00C91519" w:rsidP="002E5C1C">
            <w:pPr>
              <w:pStyle w:val="NormalWeb"/>
              <w:jc w:val="right"/>
            </w:pPr>
            <w:r w:rsidRPr="00840E26">
              <w:t>21.9</w:t>
            </w:r>
          </w:p>
        </w:tc>
        <w:tc>
          <w:tcPr>
            <w:tcW w:w="1528" w:type="dxa"/>
          </w:tcPr>
          <w:p w14:paraId="29346B25" w14:textId="77777777" w:rsidR="00C91519" w:rsidRPr="00840E26" w:rsidRDefault="00C91519" w:rsidP="002E5C1C">
            <w:pPr>
              <w:pStyle w:val="NormalWeb"/>
              <w:jc w:val="right"/>
            </w:pPr>
            <w:r w:rsidRPr="00840E26">
              <w:t>16.7</w:t>
            </w:r>
          </w:p>
        </w:tc>
        <w:tc>
          <w:tcPr>
            <w:tcW w:w="1551" w:type="dxa"/>
            <w:vAlign w:val="bottom"/>
          </w:tcPr>
          <w:p w14:paraId="5AFF2C4D"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22.90</w:t>
            </w:r>
          </w:p>
        </w:tc>
      </w:tr>
      <w:tr w:rsidR="00C91519" w:rsidRPr="00840E26" w14:paraId="0B1A3667" w14:textId="77777777" w:rsidTr="002E5C1C">
        <w:tblPrEx>
          <w:tblLook w:val="04A0" w:firstRow="1" w:lastRow="0" w:firstColumn="1" w:lastColumn="0" w:noHBand="0" w:noVBand="1"/>
        </w:tblPrEx>
        <w:tc>
          <w:tcPr>
            <w:tcW w:w="1582" w:type="dxa"/>
          </w:tcPr>
          <w:p w14:paraId="3F5DF465"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8" w:type="dxa"/>
            <w:vAlign w:val="bottom"/>
          </w:tcPr>
          <w:p w14:paraId="12759020"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27.48</w:t>
            </w:r>
          </w:p>
        </w:tc>
        <w:tc>
          <w:tcPr>
            <w:tcW w:w="1528" w:type="dxa"/>
            <w:vAlign w:val="bottom"/>
          </w:tcPr>
          <w:p w14:paraId="4326CF67"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24.77</w:t>
            </w:r>
          </w:p>
        </w:tc>
        <w:tc>
          <w:tcPr>
            <w:tcW w:w="1528" w:type="dxa"/>
            <w:vAlign w:val="bottom"/>
          </w:tcPr>
          <w:p w14:paraId="42EF699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21.51</w:t>
            </w:r>
          </w:p>
        </w:tc>
        <w:tc>
          <w:tcPr>
            <w:tcW w:w="1528" w:type="dxa"/>
            <w:vAlign w:val="bottom"/>
          </w:tcPr>
          <w:p w14:paraId="75B301D9"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17.41</w:t>
            </w:r>
          </w:p>
        </w:tc>
        <w:tc>
          <w:tcPr>
            <w:tcW w:w="1551" w:type="dxa"/>
            <w:vAlign w:val="bottom"/>
          </w:tcPr>
          <w:p w14:paraId="6F5AD7EB"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22.79</w:t>
            </w:r>
          </w:p>
        </w:tc>
      </w:tr>
      <w:tr w:rsidR="00C91519" w:rsidRPr="00840E26" w14:paraId="766F65BB" w14:textId="77777777" w:rsidTr="002E5C1C">
        <w:tblPrEx>
          <w:tblLook w:val="04A0" w:firstRow="1" w:lastRow="0" w:firstColumn="1" w:lastColumn="0" w:noHBand="0" w:noVBand="1"/>
        </w:tblPrEx>
        <w:tc>
          <w:tcPr>
            <w:tcW w:w="1582" w:type="dxa"/>
          </w:tcPr>
          <w:p w14:paraId="07A5D3C8"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8" w:type="dxa"/>
            <w:vAlign w:val="bottom"/>
          </w:tcPr>
          <w:p w14:paraId="7FBA4245"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0.9077</w:t>
            </w:r>
          </w:p>
        </w:tc>
        <w:tc>
          <w:tcPr>
            <w:tcW w:w="1528" w:type="dxa"/>
            <w:vAlign w:val="bottom"/>
          </w:tcPr>
          <w:p w14:paraId="278D4E20"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0.7138</w:t>
            </w:r>
          </w:p>
        </w:tc>
        <w:tc>
          <w:tcPr>
            <w:tcW w:w="1528" w:type="dxa"/>
            <w:vAlign w:val="bottom"/>
          </w:tcPr>
          <w:p w14:paraId="72FADB3E"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0.5589</w:t>
            </w:r>
          </w:p>
        </w:tc>
        <w:tc>
          <w:tcPr>
            <w:tcW w:w="1528" w:type="dxa"/>
            <w:vAlign w:val="bottom"/>
          </w:tcPr>
          <w:p w14:paraId="1CB9CD84"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1.5797</w:t>
            </w:r>
          </w:p>
        </w:tc>
        <w:tc>
          <w:tcPr>
            <w:tcW w:w="1551" w:type="dxa"/>
          </w:tcPr>
          <w:p w14:paraId="1F0DFB53" w14:textId="77777777" w:rsidR="00C91519" w:rsidRPr="00840E26" w:rsidRDefault="00C91519" w:rsidP="002E5C1C">
            <w:pPr>
              <w:pStyle w:val="NormalWeb"/>
              <w:jc w:val="right"/>
            </w:pPr>
            <w:r w:rsidRPr="00840E26">
              <w:t>-</w:t>
            </w:r>
          </w:p>
        </w:tc>
      </w:tr>
      <w:tr w:rsidR="00C91519" w:rsidRPr="00840E26" w14:paraId="121525FD" w14:textId="77777777" w:rsidTr="002E5C1C">
        <w:tblPrEx>
          <w:tblLook w:val="04A0" w:firstRow="1" w:lastRow="0" w:firstColumn="1" w:lastColumn="0" w:noHBand="0" w:noVBand="1"/>
        </w:tblPrEx>
        <w:tc>
          <w:tcPr>
            <w:tcW w:w="1582" w:type="dxa"/>
          </w:tcPr>
          <w:p w14:paraId="2A9EBB2F"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8" w:type="dxa"/>
            <w:vAlign w:val="bottom"/>
          </w:tcPr>
          <w:p w14:paraId="267FC47B"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2.0243</w:t>
            </w:r>
          </w:p>
        </w:tc>
        <w:tc>
          <w:tcPr>
            <w:tcW w:w="1528" w:type="dxa"/>
            <w:vAlign w:val="bottom"/>
          </w:tcPr>
          <w:p w14:paraId="0EA1645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1.5917</w:t>
            </w:r>
          </w:p>
        </w:tc>
        <w:tc>
          <w:tcPr>
            <w:tcW w:w="1528" w:type="dxa"/>
            <w:vAlign w:val="bottom"/>
          </w:tcPr>
          <w:p w14:paraId="60927C1F"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1.2467</w:t>
            </w:r>
          </w:p>
        </w:tc>
        <w:tc>
          <w:tcPr>
            <w:tcW w:w="1528" w:type="dxa"/>
            <w:vAlign w:val="bottom"/>
          </w:tcPr>
          <w:p w14:paraId="6EB0A566"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3.5229</w:t>
            </w:r>
          </w:p>
        </w:tc>
        <w:tc>
          <w:tcPr>
            <w:tcW w:w="1551" w:type="dxa"/>
          </w:tcPr>
          <w:p w14:paraId="09C628BA" w14:textId="77777777" w:rsidR="00C91519" w:rsidRPr="00840E26" w:rsidRDefault="00C91519" w:rsidP="002E5C1C">
            <w:pPr>
              <w:pStyle w:val="NormalWeb"/>
              <w:jc w:val="right"/>
            </w:pPr>
            <w:r w:rsidRPr="00840E26">
              <w:t>-</w:t>
            </w:r>
          </w:p>
        </w:tc>
      </w:tr>
    </w:tbl>
    <w:p w14:paraId="505F1A26" w14:textId="2108CD6D" w:rsidR="00C91519" w:rsidRPr="00840E26" w:rsidRDefault="00C91519" w:rsidP="00C91519">
      <w:pPr>
        <w:pStyle w:val="NormalWeb"/>
        <w:spacing w:after="0" w:afterAutospacing="0"/>
        <w:ind w:left="1530" w:hanging="1530"/>
        <w:jc w:val="both"/>
        <w:rPr>
          <w:b/>
        </w:rPr>
      </w:pPr>
      <w:r w:rsidRPr="00840E26">
        <w:rPr>
          <w:b/>
        </w:rPr>
        <w:t xml:space="preserve">Table </w:t>
      </w:r>
      <w:proofErr w:type="gramStart"/>
      <w:r w:rsidR="008C6768">
        <w:rPr>
          <w:b/>
        </w:rPr>
        <w:t>11</w:t>
      </w:r>
      <w:r w:rsidRPr="00840E26">
        <w:rPr>
          <w:b/>
        </w:rPr>
        <w:t xml:space="preserve">  </w:t>
      </w:r>
      <w:r w:rsidRPr="00840E26">
        <w:rPr>
          <w:b/>
          <w:color w:val="000000" w:themeColor="text1"/>
        </w:rPr>
        <w:t>Effect</w:t>
      </w:r>
      <w:proofErr w:type="gramEnd"/>
      <w:r w:rsidRPr="00840E26">
        <w:rPr>
          <w:b/>
          <w:color w:val="000000" w:themeColor="text1"/>
        </w:rPr>
        <w:t xml:space="preserve"> of treatments on Bacterial population at different periods of composting</w:t>
      </w:r>
    </w:p>
    <w:tbl>
      <w:tblPr>
        <w:tblStyle w:val="TableGrid"/>
        <w:tblW w:w="0" w:type="auto"/>
        <w:tblInd w:w="-2" w:type="dxa"/>
        <w:tblLook w:val="0000" w:firstRow="0" w:lastRow="0" w:firstColumn="0" w:lastColumn="0" w:noHBand="0" w:noVBand="0"/>
      </w:tblPr>
      <w:tblGrid>
        <w:gridCol w:w="1581"/>
        <w:gridCol w:w="1536"/>
        <w:gridCol w:w="1536"/>
        <w:gridCol w:w="1536"/>
        <w:gridCol w:w="1514"/>
        <w:gridCol w:w="1542"/>
      </w:tblGrid>
      <w:tr w:rsidR="00C91519" w:rsidRPr="00840E26" w14:paraId="698BA431" w14:textId="77777777" w:rsidTr="002E5C1C">
        <w:trPr>
          <w:trHeight w:val="314"/>
        </w:trPr>
        <w:tc>
          <w:tcPr>
            <w:tcW w:w="1581" w:type="dxa"/>
            <w:vMerge w:val="restart"/>
          </w:tcPr>
          <w:p w14:paraId="6B7B0955" w14:textId="77777777" w:rsidR="00C91519" w:rsidRPr="00840E26" w:rsidRDefault="00C91519" w:rsidP="002E5C1C">
            <w:pPr>
              <w:pStyle w:val="NormalWeb"/>
              <w:spacing w:after="0" w:afterAutospacing="0"/>
              <w:rPr>
                <w:b/>
              </w:rPr>
            </w:pPr>
          </w:p>
          <w:p w14:paraId="6A21E070" w14:textId="77777777" w:rsidR="00C91519" w:rsidRPr="00840E26" w:rsidRDefault="00C91519" w:rsidP="002E5C1C">
            <w:pPr>
              <w:pStyle w:val="NormalWeb"/>
              <w:rPr>
                <w:b/>
              </w:rPr>
            </w:pPr>
            <w:r w:rsidRPr="00840E26">
              <w:rPr>
                <w:b/>
              </w:rPr>
              <w:t>Treatments</w:t>
            </w:r>
          </w:p>
        </w:tc>
        <w:tc>
          <w:tcPr>
            <w:tcW w:w="6122" w:type="dxa"/>
            <w:gridSpan w:val="4"/>
          </w:tcPr>
          <w:p w14:paraId="30AC0B85" w14:textId="77777777" w:rsidR="00C91519" w:rsidRPr="00840E26" w:rsidRDefault="00C91519" w:rsidP="002E5C1C">
            <w:pPr>
              <w:pStyle w:val="NormalWeb"/>
              <w:jc w:val="center"/>
              <w:rPr>
                <w:b/>
              </w:rPr>
            </w:pPr>
            <w:r w:rsidRPr="00840E26">
              <w:rPr>
                <w:b/>
              </w:rPr>
              <w:t>Bacterial population (×10⁶ CFU/g)</w:t>
            </w:r>
          </w:p>
        </w:tc>
        <w:tc>
          <w:tcPr>
            <w:tcW w:w="1542" w:type="dxa"/>
            <w:vMerge w:val="restart"/>
          </w:tcPr>
          <w:p w14:paraId="5342B732" w14:textId="77777777" w:rsidR="00C91519" w:rsidRPr="00840E26" w:rsidRDefault="00C91519" w:rsidP="002E5C1C">
            <w:pPr>
              <w:rPr>
                <w:rFonts w:ascii="Times New Roman" w:hAnsi="Times New Roman" w:cs="Times New Roman"/>
                <w:b/>
                <w:sz w:val="24"/>
                <w:szCs w:val="24"/>
              </w:rPr>
            </w:pPr>
          </w:p>
          <w:p w14:paraId="417AD6C0"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208D5892" w14:textId="77777777" w:rsidR="00C91519" w:rsidRPr="00840E26" w:rsidRDefault="00C91519" w:rsidP="002E5C1C">
            <w:pPr>
              <w:rPr>
                <w:rFonts w:ascii="Times New Roman" w:hAnsi="Times New Roman" w:cs="Times New Roman"/>
                <w:b/>
                <w:sz w:val="24"/>
                <w:szCs w:val="24"/>
              </w:rPr>
            </w:pPr>
          </w:p>
        </w:tc>
      </w:tr>
      <w:tr w:rsidR="00C91519" w:rsidRPr="00840E26" w14:paraId="51D4FB11" w14:textId="77777777" w:rsidTr="002E5C1C">
        <w:trPr>
          <w:trHeight w:val="269"/>
        </w:trPr>
        <w:tc>
          <w:tcPr>
            <w:tcW w:w="1581" w:type="dxa"/>
            <w:vMerge/>
          </w:tcPr>
          <w:p w14:paraId="2D26CCC2" w14:textId="77777777" w:rsidR="00C91519" w:rsidRPr="00840E26" w:rsidRDefault="00C91519" w:rsidP="002E5C1C">
            <w:pPr>
              <w:pStyle w:val="NormalWeb"/>
              <w:rPr>
                <w:b/>
              </w:rPr>
            </w:pPr>
          </w:p>
        </w:tc>
        <w:tc>
          <w:tcPr>
            <w:tcW w:w="6122" w:type="dxa"/>
            <w:gridSpan w:val="4"/>
          </w:tcPr>
          <w:p w14:paraId="448A09F7" w14:textId="77777777" w:rsidR="00C91519" w:rsidRPr="00840E26" w:rsidRDefault="00C91519" w:rsidP="002E5C1C">
            <w:pPr>
              <w:pStyle w:val="NormalWeb"/>
              <w:jc w:val="center"/>
              <w:rPr>
                <w:b/>
              </w:rPr>
            </w:pPr>
            <w:r w:rsidRPr="00840E26">
              <w:rPr>
                <w:b/>
              </w:rPr>
              <w:t>Sampling period (days)</w:t>
            </w:r>
          </w:p>
        </w:tc>
        <w:tc>
          <w:tcPr>
            <w:tcW w:w="1542" w:type="dxa"/>
            <w:vMerge/>
          </w:tcPr>
          <w:p w14:paraId="7EAD1A40" w14:textId="77777777" w:rsidR="00C91519" w:rsidRPr="00840E26" w:rsidRDefault="00C91519" w:rsidP="002E5C1C">
            <w:pPr>
              <w:jc w:val="center"/>
              <w:rPr>
                <w:rFonts w:ascii="Times New Roman" w:hAnsi="Times New Roman" w:cs="Times New Roman"/>
                <w:b/>
                <w:sz w:val="24"/>
                <w:szCs w:val="24"/>
              </w:rPr>
            </w:pPr>
          </w:p>
        </w:tc>
      </w:tr>
      <w:tr w:rsidR="00C91519" w:rsidRPr="00840E26" w14:paraId="5C3B8D85" w14:textId="77777777" w:rsidTr="002E5C1C">
        <w:trPr>
          <w:trHeight w:val="188"/>
        </w:trPr>
        <w:tc>
          <w:tcPr>
            <w:tcW w:w="1581" w:type="dxa"/>
            <w:vMerge/>
          </w:tcPr>
          <w:p w14:paraId="72B091B7" w14:textId="77777777" w:rsidR="00C91519" w:rsidRPr="00840E26" w:rsidRDefault="00C91519" w:rsidP="002E5C1C">
            <w:pPr>
              <w:pStyle w:val="NormalWeb"/>
              <w:rPr>
                <w:b/>
              </w:rPr>
            </w:pPr>
          </w:p>
        </w:tc>
        <w:tc>
          <w:tcPr>
            <w:tcW w:w="1536" w:type="dxa"/>
          </w:tcPr>
          <w:p w14:paraId="7AD311D0" w14:textId="77777777" w:rsidR="00C91519" w:rsidRPr="00840E26" w:rsidRDefault="00C91519" w:rsidP="002E5C1C">
            <w:pPr>
              <w:pStyle w:val="NormalWeb"/>
              <w:jc w:val="center"/>
              <w:rPr>
                <w:b/>
              </w:rPr>
            </w:pPr>
            <w:r w:rsidRPr="00840E26">
              <w:rPr>
                <w:b/>
              </w:rPr>
              <w:t>15</w:t>
            </w:r>
          </w:p>
        </w:tc>
        <w:tc>
          <w:tcPr>
            <w:tcW w:w="1536" w:type="dxa"/>
          </w:tcPr>
          <w:p w14:paraId="0E5F4DF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6" w:type="dxa"/>
          </w:tcPr>
          <w:p w14:paraId="793F3B9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14" w:type="dxa"/>
          </w:tcPr>
          <w:p w14:paraId="09DD426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2" w:type="dxa"/>
            <w:vMerge/>
            <w:tcBorders>
              <w:bottom w:val="single" w:sz="4" w:space="0" w:color="auto"/>
            </w:tcBorders>
          </w:tcPr>
          <w:p w14:paraId="08486446" w14:textId="77777777" w:rsidR="00C91519" w:rsidRPr="00840E26" w:rsidRDefault="00C91519" w:rsidP="002E5C1C">
            <w:pPr>
              <w:jc w:val="center"/>
              <w:rPr>
                <w:rFonts w:ascii="Times New Roman" w:hAnsi="Times New Roman" w:cs="Times New Roman"/>
                <w:b/>
                <w:sz w:val="24"/>
                <w:szCs w:val="24"/>
              </w:rPr>
            </w:pPr>
          </w:p>
        </w:tc>
      </w:tr>
      <w:tr w:rsidR="00C91519" w:rsidRPr="00840E26" w14:paraId="202CAACD" w14:textId="77777777" w:rsidTr="002E5C1C">
        <w:tblPrEx>
          <w:tblLook w:val="04A0" w:firstRow="1" w:lastRow="0" w:firstColumn="1" w:lastColumn="0" w:noHBand="0" w:noVBand="1"/>
        </w:tblPrEx>
        <w:tc>
          <w:tcPr>
            <w:tcW w:w="1581" w:type="dxa"/>
          </w:tcPr>
          <w:p w14:paraId="73B11B1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6" w:type="dxa"/>
          </w:tcPr>
          <w:p w14:paraId="6C68C074" w14:textId="77777777" w:rsidR="00C91519" w:rsidRPr="00840E26" w:rsidRDefault="00C91519" w:rsidP="002E5C1C">
            <w:pPr>
              <w:pStyle w:val="NormalWeb"/>
              <w:jc w:val="right"/>
            </w:pPr>
            <w:r w:rsidRPr="00840E26">
              <w:t>18</w:t>
            </w:r>
          </w:p>
        </w:tc>
        <w:tc>
          <w:tcPr>
            <w:tcW w:w="1536" w:type="dxa"/>
          </w:tcPr>
          <w:p w14:paraId="09AC1B74" w14:textId="77777777" w:rsidR="00C91519" w:rsidRPr="00840E26" w:rsidRDefault="00C91519" w:rsidP="002E5C1C">
            <w:pPr>
              <w:pStyle w:val="NormalWeb"/>
              <w:jc w:val="right"/>
            </w:pPr>
            <w:r w:rsidRPr="00840E26">
              <w:t>19</w:t>
            </w:r>
          </w:p>
        </w:tc>
        <w:tc>
          <w:tcPr>
            <w:tcW w:w="1536" w:type="dxa"/>
          </w:tcPr>
          <w:p w14:paraId="2AA5E79D" w14:textId="77777777" w:rsidR="00C91519" w:rsidRPr="00840E26" w:rsidRDefault="00C91519" w:rsidP="002E5C1C">
            <w:pPr>
              <w:pStyle w:val="NormalWeb"/>
              <w:jc w:val="right"/>
            </w:pPr>
            <w:r w:rsidRPr="00840E26">
              <w:t>17</w:t>
            </w:r>
          </w:p>
        </w:tc>
        <w:tc>
          <w:tcPr>
            <w:tcW w:w="1514" w:type="dxa"/>
          </w:tcPr>
          <w:p w14:paraId="39B34DE6" w14:textId="77777777" w:rsidR="00C91519" w:rsidRPr="00840E26" w:rsidRDefault="00C91519" w:rsidP="002E5C1C">
            <w:pPr>
              <w:pStyle w:val="NormalWeb"/>
              <w:jc w:val="right"/>
            </w:pPr>
            <w:r w:rsidRPr="00840E26">
              <w:t>17</w:t>
            </w:r>
          </w:p>
        </w:tc>
        <w:tc>
          <w:tcPr>
            <w:tcW w:w="1542" w:type="dxa"/>
            <w:tcBorders>
              <w:top w:val="single" w:sz="4" w:space="0" w:color="auto"/>
            </w:tcBorders>
            <w:vAlign w:val="bottom"/>
          </w:tcPr>
          <w:p w14:paraId="2EC03E8E"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17.75</w:t>
            </w:r>
          </w:p>
        </w:tc>
      </w:tr>
      <w:tr w:rsidR="00C91519" w:rsidRPr="00840E26" w14:paraId="3313F0D4" w14:textId="77777777" w:rsidTr="002E5C1C">
        <w:tblPrEx>
          <w:tblLook w:val="04A0" w:firstRow="1" w:lastRow="0" w:firstColumn="1" w:lastColumn="0" w:noHBand="0" w:noVBand="1"/>
        </w:tblPrEx>
        <w:tc>
          <w:tcPr>
            <w:tcW w:w="1581" w:type="dxa"/>
          </w:tcPr>
          <w:p w14:paraId="6CA12C7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6" w:type="dxa"/>
          </w:tcPr>
          <w:p w14:paraId="7E331788" w14:textId="77777777" w:rsidR="00C91519" w:rsidRPr="00840E26" w:rsidRDefault="00C91519" w:rsidP="002E5C1C">
            <w:pPr>
              <w:pStyle w:val="NormalWeb"/>
              <w:jc w:val="right"/>
            </w:pPr>
            <w:r w:rsidRPr="00840E26">
              <w:t>24</w:t>
            </w:r>
          </w:p>
        </w:tc>
        <w:tc>
          <w:tcPr>
            <w:tcW w:w="1536" w:type="dxa"/>
          </w:tcPr>
          <w:p w14:paraId="091AC202" w14:textId="77777777" w:rsidR="00C91519" w:rsidRPr="00840E26" w:rsidRDefault="00C91519" w:rsidP="002E5C1C">
            <w:pPr>
              <w:pStyle w:val="NormalWeb"/>
              <w:jc w:val="right"/>
            </w:pPr>
            <w:r w:rsidRPr="00840E26">
              <w:t>28</w:t>
            </w:r>
          </w:p>
        </w:tc>
        <w:tc>
          <w:tcPr>
            <w:tcW w:w="1536" w:type="dxa"/>
          </w:tcPr>
          <w:p w14:paraId="6291751B" w14:textId="77777777" w:rsidR="00C91519" w:rsidRPr="00840E26" w:rsidRDefault="00C91519" w:rsidP="002E5C1C">
            <w:pPr>
              <w:pStyle w:val="NormalWeb"/>
              <w:jc w:val="right"/>
            </w:pPr>
            <w:r w:rsidRPr="00840E26">
              <w:t>26</w:t>
            </w:r>
          </w:p>
        </w:tc>
        <w:tc>
          <w:tcPr>
            <w:tcW w:w="1514" w:type="dxa"/>
          </w:tcPr>
          <w:p w14:paraId="0146775C" w14:textId="77777777" w:rsidR="00C91519" w:rsidRPr="00840E26" w:rsidRDefault="00C91519" w:rsidP="002E5C1C">
            <w:pPr>
              <w:pStyle w:val="NormalWeb"/>
              <w:jc w:val="right"/>
            </w:pPr>
            <w:r w:rsidRPr="00840E26">
              <w:t>22</w:t>
            </w:r>
          </w:p>
        </w:tc>
        <w:tc>
          <w:tcPr>
            <w:tcW w:w="1542" w:type="dxa"/>
            <w:vAlign w:val="bottom"/>
          </w:tcPr>
          <w:p w14:paraId="075DC324"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25.00</w:t>
            </w:r>
          </w:p>
        </w:tc>
      </w:tr>
      <w:tr w:rsidR="00C91519" w:rsidRPr="00840E26" w14:paraId="446DD1D6" w14:textId="77777777" w:rsidTr="002E5C1C">
        <w:tblPrEx>
          <w:tblLook w:val="04A0" w:firstRow="1" w:lastRow="0" w:firstColumn="1" w:lastColumn="0" w:noHBand="0" w:noVBand="1"/>
        </w:tblPrEx>
        <w:tc>
          <w:tcPr>
            <w:tcW w:w="1581" w:type="dxa"/>
          </w:tcPr>
          <w:p w14:paraId="1F0AD59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6" w:type="dxa"/>
          </w:tcPr>
          <w:p w14:paraId="7DAFBDA7" w14:textId="77777777" w:rsidR="00C91519" w:rsidRPr="00840E26" w:rsidRDefault="00C91519" w:rsidP="002E5C1C">
            <w:pPr>
              <w:pStyle w:val="NormalWeb"/>
              <w:jc w:val="right"/>
            </w:pPr>
            <w:r w:rsidRPr="00840E26">
              <w:t>26</w:t>
            </w:r>
          </w:p>
        </w:tc>
        <w:tc>
          <w:tcPr>
            <w:tcW w:w="1536" w:type="dxa"/>
          </w:tcPr>
          <w:p w14:paraId="5A0BAB09" w14:textId="77777777" w:rsidR="00C91519" w:rsidRPr="00840E26" w:rsidRDefault="00C91519" w:rsidP="002E5C1C">
            <w:pPr>
              <w:pStyle w:val="NormalWeb"/>
              <w:jc w:val="right"/>
            </w:pPr>
            <w:r w:rsidRPr="00840E26">
              <w:t>30</w:t>
            </w:r>
          </w:p>
        </w:tc>
        <w:tc>
          <w:tcPr>
            <w:tcW w:w="1536" w:type="dxa"/>
          </w:tcPr>
          <w:p w14:paraId="0CAD6824" w14:textId="77777777" w:rsidR="00C91519" w:rsidRPr="00840E26" w:rsidRDefault="00C91519" w:rsidP="002E5C1C">
            <w:pPr>
              <w:pStyle w:val="NormalWeb"/>
              <w:jc w:val="right"/>
            </w:pPr>
            <w:r w:rsidRPr="00840E26">
              <w:t>28</w:t>
            </w:r>
          </w:p>
        </w:tc>
        <w:tc>
          <w:tcPr>
            <w:tcW w:w="1514" w:type="dxa"/>
          </w:tcPr>
          <w:p w14:paraId="7380E7D2" w14:textId="77777777" w:rsidR="00C91519" w:rsidRPr="00840E26" w:rsidRDefault="00C91519" w:rsidP="002E5C1C">
            <w:pPr>
              <w:pStyle w:val="NormalWeb"/>
              <w:jc w:val="right"/>
            </w:pPr>
            <w:r w:rsidRPr="00840E26">
              <w:t>23</w:t>
            </w:r>
          </w:p>
        </w:tc>
        <w:tc>
          <w:tcPr>
            <w:tcW w:w="1542" w:type="dxa"/>
            <w:vAlign w:val="bottom"/>
          </w:tcPr>
          <w:p w14:paraId="334A4CB7"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26.75</w:t>
            </w:r>
          </w:p>
        </w:tc>
      </w:tr>
      <w:tr w:rsidR="00C91519" w:rsidRPr="00840E26" w14:paraId="2952710D" w14:textId="77777777" w:rsidTr="002E5C1C">
        <w:tblPrEx>
          <w:tblLook w:val="04A0" w:firstRow="1" w:lastRow="0" w:firstColumn="1" w:lastColumn="0" w:noHBand="0" w:noVBand="1"/>
        </w:tblPrEx>
        <w:tc>
          <w:tcPr>
            <w:tcW w:w="1581" w:type="dxa"/>
          </w:tcPr>
          <w:p w14:paraId="4417D1E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6" w:type="dxa"/>
          </w:tcPr>
          <w:p w14:paraId="60DCC94F" w14:textId="77777777" w:rsidR="00C91519" w:rsidRPr="00840E26" w:rsidRDefault="00C91519" w:rsidP="002E5C1C">
            <w:pPr>
              <w:pStyle w:val="NormalWeb"/>
              <w:jc w:val="right"/>
            </w:pPr>
            <w:r w:rsidRPr="00840E26">
              <w:t>28</w:t>
            </w:r>
          </w:p>
        </w:tc>
        <w:tc>
          <w:tcPr>
            <w:tcW w:w="1536" w:type="dxa"/>
          </w:tcPr>
          <w:p w14:paraId="1123CA99" w14:textId="77777777" w:rsidR="00C91519" w:rsidRPr="00840E26" w:rsidRDefault="00C91519" w:rsidP="002E5C1C">
            <w:pPr>
              <w:pStyle w:val="NormalWeb"/>
              <w:jc w:val="right"/>
            </w:pPr>
            <w:r w:rsidRPr="00840E26">
              <w:t>34</w:t>
            </w:r>
          </w:p>
        </w:tc>
        <w:tc>
          <w:tcPr>
            <w:tcW w:w="1536" w:type="dxa"/>
          </w:tcPr>
          <w:p w14:paraId="251FFC77" w14:textId="77777777" w:rsidR="00C91519" w:rsidRPr="00840E26" w:rsidRDefault="00C91519" w:rsidP="002E5C1C">
            <w:pPr>
              <w:pStyle w:val="NormalWeb"/>
              <w:jc w:val="right"/>
            </w:pPr>
            <w:r w:rsidRPr="00840E26">
              <w:t>29</w:t>
            </w:r>
          </w:p>
        </w:tc>
        <w:tc>
          <w:tcPr>
            <w:tcW w:w="1514" w:type="dxa"/>
          </w:tcPr>
          <w:p w14:paraId="57253380" w14:textId="77777777" w:rsidR="00C91519" w:rsidRPr="00840E26" w:rsidRDefault="00C91519" w:rsidP="002E5C1C">
            <w:pPr>
              <w:pStyle w:val="NormalWeb"/>
              <w:jc w:val="right"/>
            </w:pPr>
            <w:r w:rsidRPr="00840E26">
              <w:t>24</w:t>
            </w:r>
          </w:p>
        </w:tc>
        <w:tc>
          <w:tcPr>
            <w:tcW w:w="1542" w:type="dxa"/>
            <w:vAlign w:val="bottom"/>
          </w:tcPr>
          <w:p w14:paraId="4935A04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28.75</w:t>
            </w:r>
          </w:p>
        </w:tc>
      </w:tr>
      <w:tr w:rsidR="00C91519" w:rsidRPr="00840E26" w14:paraId="09ED3074" w14:textId="77777777" w:rsidTr="002E5C1C">
        <w:tblPrEx>
          <w:tblLook w:val="04A0" w:firstRow="1" w:lastRow="0" w:firstColumn="1" w:lastColumn="0" w:noHBand="0" w:noVBand="1"/>
        </w:tblPrEx>
        <w:tc>
          <w:tcPr>
            <w:tcW w:w="1581" w:type="dxa"/>
          </w:tcPr>
          <w:p w14:paraId="5AC7CE79"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6" w:type="dxa"/>
          </w:tcPr>
          <w:p w14:paraId="3E48CE20" w14:textId="77777777" w:rsidR="00C91519" w:rsidRPr="00840E26" w:rsidRDefault="00C91519" w:rsidP="002E5C1C">
            <w:pPr>
              <w:pStyle w:val="NormalWeb"/>
              <w:jc w:val="right"/>
            </w:pPr>
            <w:r w:rsidRPr="00840E26">
              <w:t>30</w:t>
            </w:r>
          </w:p>
        </w:tc>
        <w:tc>
          <w:tcPr>
            <w:tcW w:w="1536" w:type="dxa"/>
          </w:tcPr>
          <w:p w14:paraId="0A18771F" w14:textId="77777777" w:rsidR="00C91519" w:rsidRPr="00840E26" w:rsidRDefault="00C91519" w:rsidP="002E5C1C">
            <w:pPr>
              <w:pStyle w:val="NormalWeb"/>
              <w:jc w:val="right"/>
            </w:pPr>
            <w:r w:rsidRPr="00840E26">
              <w:t>36</w:t>
            </w:r>
          </w:p>
        </w:tc>
        <w:tc>
          <w:tcPr>
            <w:tcW w:w="1536" w:type="dxa"/>
          </w:tcPr>
          <w:p w14:paraId="679E9D67" w14:textId="77777777" w:rsidR="00C91519" w:rsidRPr="00840E26" w:rsidRDefault="00C91519" w:rsidP="002E5C1C">
            <w:pPr>
              <w:pStyle w:val="NormalWeb"/>
              <w:jc w:val="right"/>
            </w:pPr>
            <w:r w:rsidRPr="00840E26">
              <w:t>31</w:t>
            </w:r>
          </w:p>
        </w:tc>
        <w:tc>
          <w:tcPr>
            <w:tcW w:w="1514" w:type="dxa"/>
          </w:tcPr>
          <w:p w14:paraId="4B095AA6" w14:textId="77777777" w:rsidR="00C91519" w:rsidRPr="00840E26" w:rsidRDefault="00C91519" w:rsidP="002E5C1C">
            <w:pPr>
              <w:pStyle w:val="NormalWeb"/>
              <w:jc w:val="right"/>
            </w:pPr>
            <w:r w:rsidRPr="00840E26">
              <w:t>23</w:t>
            </w:r>
          </w:p>
        </w:tc>
        <w:tc>
          <w:tcPr>
            <w:tcW w:w="1542" w:type="dxa"/>
            <w:vAlign w:val="bottom"/>
          </w:tcPr>
          <w:p w14:paraId="40E7712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30.00</w:t>
            </w:r>
          </w:p>
        </w:tc>
      </w:tr>
      <w:tr w:rsidR="00C91519" w:rsidRPr="00840E26" w14:paraId="7DA2FB84" w14:textId="77777777" w:rsidTr="002E5C1C">
        <w:tblPrEx>
          <w:tblLook w:val="04A0" w:firstRow="1" w:lastRow="0" w:firstColumn="1" w:lastColumn="0" w:noHBand="0" w:noVBand="1"/>
        </w:tblPrEx>
        <w:tc>
          <w:tcPr>
            <w:tcW w:w="1581" w:type="dxa"/>
          </w:tcPr>
          <w:p w14:paraId="6B687D99"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6" w:type="dxa"/>
          </w:tcPr>
          <w:p w14:paraId="22A73DE9" w14:textId="77777777" w:rsidR="00C91519" w:rsidRPr="00840E26" w:rsidRDefault="00C91519" w:rsidP="002E5C1C">
            <w:pPr>
              <w:pStyle w:val="NormalWeb"/>
              <w:jc w:val="right"/>
            </w:pPr>
            <w:r w:rsidRPr="00840E26">
              <w:t>28</w:t>
            </w:r>
          </w:p>
        </w:tc>
        <w:tc>
          <w:tcPr>
            <w:tcW w:w="1536" w:type="dxa"/>
          </w:tcPr>
          <w:p w14:paraId="04FED9B5" w14:textId="77777777" w:rsidR="00C91519" w:rsidRPr="00840E26" w:rsidRDefault="00C91519" w:rsidP="002E5C1C">
            <w:pPr>
              <w:pStyle w:val="NormalWeb"/>
              <w:jc w:val="right"/>
            </w:pPr>
            <w:r w:rsidRPr="00840E26">
              <w:t>34</w:t>
            </w:r>
          </w:p>
        </w:tc>
        <w:tc>
          <w:tcPr>
            <w:tcW w:w="1536" w:type="dxa"/>
          </w:tcPr>
          <w:p w14:paraId="3FF2A1DC" w14:textId="77777777" w:rsidR="00C91519" w:rsidRPr="00840E26" w:rsidRDefault="00C91519" w:rsidP="002E5C1C">
            <w:pPr>
              <w:pStyle w:val="NormalWeb"/>
              <w:jc w:val="right"/>
            </w:pPr>
            <w:r w:rsidRPr="00840E26">
              <w:t>29</w:t>
            </w:r>
          </w:p>
        </w:tc>
        <w:tc>
          <w:tcPr>
            <w:tcW w:w="1514" w:type="dxa"/>
          </w:tcPr>
          <w:p w14:paraId="5A385C19" w14:textId="77777777" w:rsidR="00C91519" w:rsidRPr="00840E26" w:rsidRDefault="00C91519" w:rsidP="002E5C1C">
            <w:pPr>
              <w:pStyle w:val="NormalWeb"/>
              <w:jc w:val="right"/>
            </w:pPr>
            <w:r w:rsidRPr="00840E26">
              <w:t>25</w:t>
            </w:r>
          </w:p>
        </w:tc>
        <w:tc>
          <w:tcPr>
            <w:tcW w:w="1542" w:type="dxa"/>
            <w:vAlign w:val="bottom"/>
          </w:tcPr>
          <w:p w14:paraId="3F32097E"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29.00</w:t>
            </w:r>
          </w:p>
        </w:tc>
      </w:tr>
      <w:tr w:rsidR="00C91519" w:rsidRPr="00840E26" w14:paraId="1045FB92" w14:textId="77777777" w:rsidTr="002E5C1C">
        <w:tblPrEx>
          <w:tblLook w:val="04A0" w:firstRow="1" w:lastRow="0" w:firstColumn="1" w:lastColumn="0" w:noHBand="0" w:noVBand="1"/>
        </w:tblPrEx>
        <w:tc>
          <w:tcPr>
            <w:tcW w:w="1581" w:type="dxa"/>
          </w:tcPr>
          <w:p w14:paraId="7097E18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6" w:type="dxa"/>
          </w:tcPr>
          <w:p w14:paraId="0DB2D0BB" w14:textId="77777777" w:rsidR="00C91519" w:rsidRPr="00840E26" w:rsidRDefault="00C91519" w:rsidP="002E5C1C">
            <w:pPr>
              <w:pStyle w:val="NormalWeb"/>
              <w:jc w:val="right"/>
            </w:pPr>
            <w:r w:rsidRPr="00840E26">
              <w:t>29</w:t>
            </w:r>
          </w:p>
        </w:tc>
        <w:tc>
          <w:tcPr>
            <w:tcW w:w="1536" w:type="dxa"/>
          </w:tcPr>
          <w:p w14:paraId="1FFE58B2" w14:textId="77777777" w:rsidR="00C91519" w:rsidRPr="00840E26" w:rsidRDefault="00C91519" w:rsidP="002E5C1C">
            <w:pPr>
              <w:pStyle w:val="NormalWeb"/>
              <w:jc w:val="right"/>
            </w:pPr>
            <w:r w:rsidRPr="00840E26">
              <w:t>35</w:t>
            </w:r>
          </w:p>
        </w:tc>
        <w:tc>
          <w:tcPr>
            <w:tcW w:w="1536" w:type="dxa"/>
          </w:tcPr>
          <w:p w14:paraId="7B9D786E" w14:textId="77777777" w:rsidR="00C91519" w:rsidRPr="00840E26" w:rsidRDefault="00C91519" w:rsidP="002E5C1C">
            <w:pPr>
              <w:pStyle w:val="NormalWeb"/>
              <w:jc w:val="right"/>
            </w:pPr>
            <w:r w:rsidRPr="00840E26">
              <w:t>28</w:t>
            </w:r>
          </w:p>
        </w:tc>
        <w:tc>
          <w:tcPr>
            <w:tcW w:w="1514" w:type="dxa"/>
          </w:tcPr>
          <w:p w14:paraId="63221702" w14:textId="77777777" w:rsidR="00C91519" w:rsidRPr="00840E26" w:rsidRDefault="00C91519" w:rsidP="002E5C1C">
            <w:pPr>
              <w:pStyle w:val="NormalWeb"/>
              <w:jc w:val="right"/>
            </w:pPr>
            <w:r w:rsidRPr="00840E26">
              <w:t>21</w:t>
            </w:r>
          </w:p>
        </w:tc>
        <w:tc>
          <w:tcPr>
            <w:tcW w:w="1542" w:type="dxa"/>
            <w:vAlign w:val="bottom"/>
          </w:tcPr>
          <w:p w14:paraId="2DD99C17"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28.25</w:t>
            </w:r>
          </w:p>
        </w:tc>
      </w:tr>
      <w:tr w:rsidR="00C91519" w:rsidRPr="00840E26" w14:paraId="14065D33" w14:textId="77777777" w:rsidTr="002E5C1C">
        <w:tblPrEx>
          <w:tblLook w:val="04A0" w:firstRow="1" w:lastRow="0" w:firstColumn="1" w:lastColumn="0" w:noHBand="0" w:noVBand="1"/>
        </w:tblPrEx>
        <w:tc>
          <w:tcPr>
            <w:tcW w:w="1581" w:type="dxa"/>
          </w:tcPr>
          <w:p w14:paraId="67D0C204"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lastRenderedPageBreak/>
              <w:t>Mean</w:t>
            </w:r>
          </w:p>
        </w:tc>
        <w:tc>
          <w:tcPr>
            <w:tcW w:w="1536" w:type="dxa"/>
          </w:tcPr>
          <w:p w14:paraId="4EAFF336" w14:textId="77777777" w:rsidR="00C91519" w:rsidRPr="00840E26" w:rsidRDefault="00C91519" w:rsidP="002E5C1C">
            <w:pPr>
              <w:pStyle w:val="NormalWeb"/>
              <w:jc w:val="right"/>
              <w:rPr>
                <w:b/>
              </w:rPr>
            </w:pPr>
            <w:r w:rsidRPr="00840E26">
              <w:rPr>
                <w:b/>
              </w:rPr>
              <w:t>26.14</w:t>
            </w:r>
          </w:p>
        </w:tc>
        <w:tc>
          <w:tcPr>
            <w:tcW w:w="1536" w:type="dxa"/>
          </w:tcPr>
          <w:p w14:paraId="4F123DB3" w14:textId="77777777" w:rsidR="00C91519" w:rsidRPr="00840E26" w:rsidRDefault="00C91519" w:rsidP="002E5C1C">
            <w:pPr>
              <w:pStyle w:val="NormalWeb"/>
              <w:jc w:val="right"/>
              <w:rPr>
                <w:b/>
              </w:rPr>
            </w:pPr>
            <w:r w:rsidRPr="00840E26">
              <w:rPr>
                <w:b/>
              </w:rPr>
              <w:t>30.71</w:t>
            </w:r>
          </w:p>
        </w:tc>
        <w:tc>
          <w:tcPr>
            <w:tcW w:w="1536" w:type="dxa"/>
          </w:tcPr>
          <w:p w14:paraId="09D5E920" w14:textId="77777777" w:rsidR="00C91519" w:rsidRPr="00840E26" w:rsidRDefault="00C91519" w:rsidP="002E5C1C">
            <w:pPr>
              <w:pStyle w:val="NormalWeb"/>
              <w:jc w:val="right"/>
              <w:rPr>
                <w:b/>
              </w:rPr>
            </w:pPr>
            <w:r w:rsidRPr="00840E26">
              <w:rPr>
                <w:b/>
              </w:rPr>
              <w:t>35.57</w:t>
            </w:r>
          </w:p>
        </w:tc>
        <w:tc>
          <w:tcPr>
            <w:tcW w:w="1514" w:type="dxa"/>
          </w:tcPr>
          <w:p w14:paraId="6E5D3615" w14:textId="77777777" w:rsidR="00C91519" w:rsidRPr="00840E26" w:rsidRDefault="00C91519" w:rsidP="002E5C1C">
            <w:pPr>
              <w:pStyle w:val="NormalWeb"/>
              <w:jc w:val="right"/>
              <w:rPr>
                <w:b/>
              </w:rPr>
            </w:pPr>
            <w:r w:rsidRPr="00840E26">
              <w:rPr>
                <w:b/>
              </w:rPr>
              <w:t>38.85</w:t>
            </w:r>
          </w:p>
        </w:tc>
        <w:tc>
          <w:tcPr>
            <w:tcW w:w="1542" w:type="dxa"/>
            <w:vAlign w:val="bottom"/>
          </w:tcPr>
          <w:p w14:paraId="08F0AC15"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32.81</w:t>
            </w:r>
          </w:p>
        </w:tc>
      </w:tr>
      <w:tr w:rsidR="00C91519" w:rsidRPr="00840E26" w14:paraId="6C1BDB34" w14:textId="77777777" w:rsidTr="002E5C1C">
        <w:tblPrEx>
          <w:tblLook w:val="04A0" w:firstRow="1" w:lastRow="0" w:firstColumn="1" w:lastColumn="0" w:noHBand="0" w:noVBand="1"/>
        </w:tblPrEx>
        <w:tc>
          <w:tcPr>
            <w:tcW w:w="1581" w:type="dxa"/>
          </w:tcPr>
          <w:p w14:paraId="53323083"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36" w:type="dxa"/>
          </w:tcPr>
          <w:p w14:paraId="477BFA44" w14:textId="77777777" w:rsidR="00C91519" w:rsidRPr="00840E26" w:rsidRDefault="00C91519" w:rsidP="002E5C1C">
            <w:pPr>
              <w:pStyle w:val="NormalWeb"/>
              <w:jc w:val="right"/>
            </w:pPr>
            <w:r w:rsidRPr="00840E26">
              <w:t>2.8991</w:t>
            </w:r>
          </w:p>
        </w:tc>
        <w:tc>
          <w:tcPr>
            <w:tcW w:w="1536" w:type="dxa"/>
          </w:tcPr>
          <w:p w14:paraId="7A3CD306" w14:textId="77777777" w:rsidR="00C91519" w:rsidRPr="00840E26" w:rsidRDefault="00C91519" w:rsidP="002E5C1C">
            <w:pPr>
              <w:pStyle w:val="NormalWeb"/>
              <w:jc w:val="right"/>
            </w:pPr>
            <w:r w:rsidRPr="00840E26">
              <w:t>4.4481</w:t>
            </w:r>
          </w:p>
        </w:tc>
        <w:tc>
          <w:tcPr>
            <w:tcW w:w="1536" w:type="dxa"/>
          </w:tcPr>
          <w:p w14:paraId="0A788299" w14:textId="77777777" w:rsidR="00C91519" w:rsidRPr="00840E26" w:rsidRDefault="00C91519" w:rsidP="002E5C1C">
            <w:pPr>
              <w:pStyle w:val="NormalWeb"/>
              <w:jc w:val="right"/>
            </w:pPr>
            <w:r w:rsidRPr="00840E26">
              <w:t>6.0099</w:t>
            </w:r>
          </w:p>
        </w:tc>
        <w:tc>
          <w:tcPr>
            <w:tcW w:w="1514" w:type="dxa"/>
          </w:tcPr>
          <w:p w14:paraId="4C36CCF9" w14:textId="77777777" w:rsidR="00C91519" w:rsidRPr="00840E26" w:rsidRDefault="00C91519" w:rsidP="002E5C1C">
            <w:pPr>
              <w:pStyle w:val="NormalWeb"/>
              <w:jc w:val="right"/>
            </w:pPr>
            <w:r w:rsidRPr="00840E26">
              <w:t>6.9626</w:t>
            </w:r>
          </w:p>
        </w:tc>
        <w:tc>
          <w:tcPr>
            <w:tcW w:w="1542" w:type="dxa"/>
          </w:tcPr>
          <w:p w14:paraId="6D62386F" w14:textId="77777777" w:rsidR="00C91519" w:rsidRPr="00840E26" w:rsidRDefault="00C91519" w:rsidP="002E5C1C">
            <w:pPr>
              <w:pStyle w:val="NormalWeb"/>
              <w:jc w:val="right"/>
            </w:pPr>
            <w:r w:rsidRPr="00840E26">
              <w:t>-</w:t>
            </w:r>
          </w:p>
        </w:tc>
      </w:tr>
      <w:tr w:rsidR="00C91519" w:rsidRPr="00840E26" w14:paraId="70EE1B11" w14:textId="77777777" w:rsidTr="002E5C1C">
        <w:tblPrEx>
          <w:tblLook w:val="04A0" w:firstRow="1" w:lastRow="0" w:firstColumn="1" w:lastColumn="0" w:noHBand="0" w:noVBand="1"/>
        </w:tblPrEx>
        <w:tc>
          <w:tcPr>
            <w:tcW w:w="1581" w:type="dxa"/>
          </w:tcPr>
          <w:p w14:paraId="03B554DA"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6" w:type="dxa"/>
          </w:tcPr>
          <w:p w14:paraId="5E84E584" w14:textId="77777777" w:rsidR="00C91519" w:rsidRPr="00840E26" w:rsidRDefault="00C91519" w:rsidP="002E5C1C">
            <w:pPr>
              <w:pStyle w:val="NormalWeb"/>
              <w:jc w:val="right"/>
            </w:pPr>
            <w:r w:rsidRPr="00840E26">
              <w:t>6.4650</w:t>
            </w:r>
          </w:p>
        </w:tc>
        <w:tc>
          <w:tcPr>
            <w:tcW w:w="1536" w:type="dxa"/>
          </w:tcPr>
          <w:p w14:paraId="2B65ED3E" w14:textId="77777777" w:rsidR="00C91519" w:rsidRPr="00840E26" w:rsidRDefault="00C91519" w:rsidP="002E5C1C">
            <w:pPr>
              <w:pStyle w:val="NormalWeb"/>
              <w:jc w:val="right"/>
            </w:pPr>
            <w:r w:rsidRPr="00840E26">
              <w:t>9.9193</w:t>
            </w:r>
          </w:p>
        </w:tc>
        <w:tc>
          <w:tcPr>
            <w:tcW w:w="1536" w:type="dxa"/>
            <w:vAlign w:val="bottom"/>
          </w:tcPr>
          <w:p w14:paraId="004B39C5"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4.1147</w:t>
            </w:r>
          </w:p>
        </w:tc>
        <w:tc>
          <w:tcPr>
            <w:tcW w:w="1514" w:type="dxa"/>
            <w:vAlign w:val="bottom"/>
          </w:tcPr>
          <w:p w14:paraId="60F3F0AA"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6.4649</w:t>
            </w:r>
          </w:p>
        </w:tc>
        <w:tc>
          <w:tcPr>
            <w:tcW w:w="1542" w:type="dxa"/>
          </w:tcPr>
          <w:p w14:paraId="09648926" w14:textId="77777777" w:rsidR="00C91519" w:rsidRPr="00840E26" w:rsidRDefault="00C91519" w:rsidP="002E5C1C">
            <w:pPr>
              <w:pStyle w:val="NormalWeb"/>
              <w:jc w:val="right"/>
            </w:pPr>
            <w:r w:rsidRPr="00840E26">
              <w:t>-</w:t>
            </w:r>
          </w:p>
        </w:tc>
      </w:tr>
    </w:tbl>
    <w:p w14:paraId="79915814" w14:textId="77777777" w:rsidR="00C91519" w:rsidRDefault="00C91519" w:rsidP="00C91519">
      <w:pPr>
        <w:pStyle w:val="NormalWeb"/>
        <w:spacing w:before="0" w:beforeAutospacing="0" w:after="0" w:afterAutospacing="0"/>
        <w:jc w:val="both"/>
        <w:rPr>
          <w:b/>
        </w:rPr>
      </w:pPr>
    </w:p>
    <w:p w14:paraId="57ECEFAD" w14:textId="4968155F" w:rsidR="00C91519" w:rsidRPr="00840E26" w:rsidRDefault="00C91519" w:rsidP="00C91519">
      <w:pPr>
        <w:pStyle w:val="NormalWeb"/>
        <w:spacing w:before="0" w:beforeAutospacing="0" w:after="0" w:afterAutospacing="0"/>
        <w:jc w:val="both"/>
        <w:rPr>
          <w:b/>
        </w:rPr>
      </w:pPr>
      <w:r w:rsidRPr="00840E26">
        <w:rPr>
          <w:b/>
        </w:rPr>
        <w:t xml:space="preserve">Table </w:t>
      </w:r>
      <w:proofErr w:type="gramStart"/>
      <w:r w:rsidR="008C6768">
        <w:rPr>
          <w:b/>
        </w:rPr>
        <w:t>12</w:t>
      </w:r>
      <w:r w:rsidRPr="00840E26">
        <w:rPr>
          <w:b/>
        </w:rPr>
        <w:t xml:space="preserve">  </w:t>
      </w:r>
      <w:r w:rsidRPr="00840E26">
        <w:rPr>
          <w:b/>
          <w:color w:val="000000" w:themeColor="text1"/>
        </w:rPr>
        <w:t>Effect</w:t>
      </w:r>
      <w:proofErr w:type="gramEnd"/>
      <w:r w:rsidRPr="00840E26">
        <w:rPr>
          <w:b/>
          <w:color w:val="000000" w:themeColor="text1"/>
        </w:rPr>
        <w:t xml:space="preserve"> of treatments on Fungal population at different periods of composting</w:t>
      </w:r>
    </w:p>
    <w:tbl>
      <w:tblPr>
        <w:tblStyle w:val="TableGrid"/>
        <w:tblW w:w="0" w:type="auto"/>
        <w:tblInd w:w="-2" w:type="dxa"/>
        <w:tblLook w:val="0000" w:firstRow="0" w:lastRow="0" w:firstColumn="0" w:lastColumn="0" w:noHBand="0" w:noVBand="0"/>
      </w:tblPr>
      <w:tblGrid>
        <w:gridCol w:w="1583"/>
        <w:gridCol w:w="1520"/>
        <w:gridCol w:w="1539"/>
        <w:gridCol w:w="1539"/>
        <w:gridCol w:w="1519"/>
        <w:gridCol w:w="1545"/>
      </w:tblGrid>
      <w:tr w:rsidR="00C91519" w:rsidRPr="00840E26" w14:paraId="24C1529B" w14:textId="77777777" w:rsidTr="002E5C1C">
        <w:trPr>
          <w:trHeight w:val="314"/>
        </w:trPr>
        <w:tc>
          <w:tcPr>
            <w:tcW w:w="1583" w:type="dxa"/>
            <w:vMerge w:val="restart"/>
          </w:tcPr>
          <w:p w14:paraId="37B395CB" w14:textId="77777777" w:rsidR="00C91519" w:rsidRPr="00840E26" w:rsidRDefault="00C91519" w:rsidP="002E5C1C">
            <w:pPr>
              <w:pStyle w:val="NormalWeb"/>
              <w:spacing w:after="0" w:afterAutospacing="0"/>
              <w:rPr>
                <w:b/>
              </w:rPr>
            </w:pPr>
          </w:p>
          <w:p w14:paraId="7F864D55" w14:textId="77777777" w:rsidR="00C91519" w:rsidRPr="00840E26" w:rsidRDefault="00C91519" w:rsidP="002E5C1C">
            <w:pPr>
              <w:pStyle w:val="NormalWeb"/>
              <w:rPr>
                <w:b/>
              </w:rPr>
            </w:pPr>
            <w:r w:rsidRPr="00840E26">
              <w:rPr>
                <w:b/>
              </w:rPr>
              <w:t>Treatments</w:t>
            </w:r>
          </w:p>
        </w:tc>
        <w:tc>
          <w:tcPr>
            <w:tcW w:w="6117" w:type="dxa"/>
            <w:gridSpan w:val="4"/>
          </w:tcPr>
          <w:p w14:paraId="5E51A5BF" w14:textId="77777777" w:rsidR="00C91519" w:rsidRPr="00840E26" w:rsidRDefault="00C91519" w:rsidP="002E5C1C">
            <w:pPr>
              <w:pStyle w:val="NormalWeb"/>
              <w:jc w:val="center"/>
              <w:rPr>
                <w:b/>
              </w:rPr>
            </w:pPr>
            <w:r w:rsidRPr="00840E26">
              <w:rPr>
                <w:b/>
              </w:rPr>
              <w:t>Fungal population (×10⁴</w:t>
            </w:r>
            <w:r w:rsidRPr="00840E26">
              <w:t xml:space="preserve"> </w:t>
            </w:r>
            <w:r w:rsidRPr="00840E26">
              <w:rPr>
                <w:b/>
              </w:rPr>
              <w:t>CFU/g)</w:t>
            </w:r>
          </w:p>
        </w:tc>
        <w:tc>
          <w:tcPr>
            <w:tcW w:w="1545" w:type="dxa"/>
            <w:vMerge w:val="restart"/>
          </w:tcPr>
          <w:p w14:paraId="7D507191" w14:textId="77777777" w:rsidR="00C91519" w:rsidRPr="00840E26" w:rsidRDefault="00C91519" w:rsidP="002E5C1C">
            <w:pPr>
              <w:rPr>
                <w:rFonts w:ascii="Times New Roman" w:hAnsi="Times New Roman" w:cs="Times New Roman"/>
                <w:b/>
                <w:sz w:val="24"/>
                <w:szCs w:val="24"/>
              </w:rPr>
            </w:pPr>
          </w:p>
          <w:p w14:paraId="1221B81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329F4FB3" w14:textId="77777777" w:rsidR="00C91519" w:rsidRPr="00840E26" w:rsidRDefault="00C91519" w:rsidP="002E5C1C">
            <w:pPr>
              <w:rPr>
                <w:rFonts w:ascii="Times New Roman" w:hAnsi="Times New Roman" w:cs="Times New Roman"/>
                <w:b/>
                <w:sz w:val="24"/>
                <w:szCs w:val="24"/>
              </w:rPr>
            </w:pPr>
          </w:p>
        </w:tc>
      </w:tr>
      <w:tr w:rsidR="00C91519" w:rsidRPr="00840E26" w14:paraId="1550FCA1" w14:textId="77777777" w:rsidTr="002E5C1C">
        <w:trPr>
          <w:trHeight w:val="269"/>
        </w:trPr>
        <w:tc>
          <w:tcPr>
            <w:tcW w:w="1583" w:type="dxa"/>
            <w:vMerge/>
          </w:tcPr>
          <w:p w14:paraId="278AD036" w14:textId="77777777" w:rsidR="00C91519" w:rsidRPr="00840E26" w:rsidRDefault="00C91519" w:rsidP="002E5C1C">
            <w:pPr>
              <w:pStyle w:val="NormalWeb"/>
              <w:rPr>
                <w:b/>
              </w:rPr>
            </w:pPr>
          </w:p>
        </w:tc>
        <w:tc>
          <w:tcPr>
            <w:tcW w:w="6117" w:type="dxa"/>
            <w:gridSpan w:val="4"/>
          </w:tcPr>
          <w:p w14:paraId="13628189" w14:textId="77777777" w:rsidR="00C91519" w:rsidRPr="00840E26" w:rsidRDefault="00C91519" w:rsidP="002E5C1C">
            <w:pPr>
              <w:pStyle w:val="NormalWeb"/>
              <w:jc w:val="center"/>
              <w:rPr>
                <w:b/>
              </w:rPr>
            </w:pPr>
            <w:r w:rsidRPr="00840E26">
              <w:rPr>
                <w:b/>
              </w:rPr>
              <w:t>Sampling period (days)</w:t>
            </w:r>
          </w:p>
        </w:tc>
        <w:tc>
          <w:tcPr>
            <w:tcW w:w="1545" w:type="dxa"/>
            <w:vMerge/>
          </w:tcPr>
          <w:p w14:paraId="4510170C" w14:textId="77777777" w:rsidR="00C91519" w:rsidRPr="00840E26" w:rsidRDefault="00C91519" w:rsidP="002E5C1C">
            <w:pPr>
              <w:jc w:val="center"/>
              <w:rPr>
                <w:rFonts w:ascii="Times New Roman" w:hAnsi="Times New Roman" w:cs="Times New Roman"/>
                <w:b/>
                <w:sz w:val="24"/>
                <w:szCs w:val="24"/>
              </w:rPr>
            </w:pPr>
          </w:p>
        </w:tc>
      </w:tr>
      <w:tr w:rsidR="00C91519" w:rsidRPr="00840E26" w14:paraId="7E041F7B" w14:textId="77777777" w:rsidTr="002E5C1C">
        <w:trPr>
          <w:trHeight w:val="188"/>
        </w:trPr>
        <w:tc>
          <w:tcPr>
            <w:tcW w:w="1583" w:type="dxa"/>
            <w:vMerge/>
          </w:tcPr>
          <w:p w14:paraId="5EF87B16" w14:textId="77777777" w:rsidR="00C91519" w:rsidRPr="00840E26" w:rsidRDefault="00C91519" w:rsidP="002E5C1C">
            <w:pPr>
              <w:pStyle w:val="NormalWeb"/>
              <w:rPr>
                <w:b/>
              </w:rPr>
            </w:pPr>
          </w:p>
        </w:tc>
        <w:tc>
          <w:tcPr>
            <w:tcW w:w="1520" w:type="dxa"/>
          </w:tcPr>
          <w:p w14:paraId="7D96E995" w14:textId="77777777" w:rsidR="00C91519" w:rsidRPr="00840E26" w:rsidRDefault="00C91519" w:rsidP="002E5C1C">
            <w:pPr>
              <w:pStyle w:val="NormalWeb"/>
              <w:jc w:val="center"/>
              <w:rPr>
                <w:b/>
              </w:rPr>
            </w:pPr>
            <w:r w:rsidRPr="00840E26">
              <w:rPr>
                <w:b/>
              </w:rPr>
              <w:t>15</w:t>
            </w:r>
          </w:p>
        </w:tc>
        <w:tc>
          <w:tcPr>
            <w:tcW w:w="1539" w:type="dxa"/>
          </w:tcPr>
          <w:p w14:paraId="218BFD3B"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9" w:type="dxa"/>
          </w:tcPr>
          <w:p w14:paraId="127E7CE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19" w:type="dxa"/>
          </w:tcPr>
          <w:p w14:paraId="198A73CD"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5" w:type="dxa"/>
            <w:vMerge/>
            <w:tcBorders>
              <w:bottom w:val="single" w:sz="4" w:space="0" w:color="auto"/>
            </w:tcBorders>
          </w:tcPr>
          <w:p w14:paraId="6F8936B1" w14:textId="77777777" w:rsidR="00C91519" w:rsidRPr="00840E26" w:rsidRDefault="00C91519" w:rsidP="002E5C1C">
            <w:pPr>
              <w:jc w:val="center"/>
              <w:rPr>
                <w:rFonts w:ascii="Times New Roman" w:hAnsi="Times New Roman" w:cs="Times New Roman"/>
                <w:b/>
                <w:sz w:val="24"/>
                <w:szCs w:val="24"/>
              </w:rPr>
            </w:pPr>
          </w:p>
        </w:tc>
      </w:tr>
      <w:tr w:rsidR="00C91519" w:rsidRPr="00840E26" w14:paraId="0AF7D36B" w14:textId="77777777" w:rsidTr="002E5C1C">
        <w:tblPrEx>
          <w:tblLook w:val="04A0" w:firstRow="1" w:lastRow="0" w:firstColumn="1" w:lastColumn="0" w:noHBand="0" w:noVBand="1"/>
        </w:tblPrEx>
        <w:tc>
          <w:tcPr>
            <w:tcW w:w="1583" w:type="dxa"/>
          </w:tcPr>
          <w:p w14:paraId="7F38A33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0" w:type="dxa"/>
          </w:tcPr>
          <w:p w14:paraId="3AD9BC8F" w14:textId="77777777" w:rsidR="00C91519" w:rsidRPr="00840E26" w:rsidRDefault="00C91519" w:rsidP="002E5C1C">
            <w:pPr>
              <w:pStyle w:val="NormalWeb"/>
              <w:jc w:val="right"/>
            </w:pPr>
            <w:r w:rsidRPr="00840E26">
              <w:t>8</w:t>
            </w:r>
          </w:p>
        </w:tc>
        <w:tc>
          <w:tcPr>
            <w:tcW w:w="1539" w:type="dxa"/>
          </w:tcPr>
          <w:p w14:paraId="4E239C7B" w14:textId="77777777" w:rsidR="00C91519" w:rsidRPr="00840E26" w:rsidRDefault="00C91519" w:rsidP="002E5C1C">
            <w:pPr>
              <w:pStyle w:val="NormalWeb"/>
              <w:jc w:val="right"/>
            </w:pPr>
            <w:r w:rsidRPr="00840E26">
              <w:t>9</w:t>
            </w:r>
          </w:p>
        </w:tc>
        <w:tc>
          <w:tcPr>
            <w:tcW w:w="1539" w:type="dxa"/>
          </w:tcPr>
          <w:p w14:paraId="4736EF0E" w14:textId="77777777" w:rsidR="00C91519" w:rsidRPr="00840E26" w:rsidRDefault="00C91519" w:rsidP="002E5C1C">
            <w:pPr>
              <w:pStyle w:val="NormalWeb"/>
              <w:jc w:val="right"/>
            </w:pPr>
            <w:r w:rsidRPr="00840E26">
              <w:t>8</w:t>
            </w:r>
          </w:p>
        </w:tc>
        <w:tc>
          <w:tcPr>
            <w:tcW w:w="1519" w:type="dxa"/>
          </w:tcPr>
          <w:p w14:paraId="217DB3CB" w14:textId="77777777" w:rsidR="00C91519" w:rsidRPr="00840E26" w:rsidRDefault="00C91519" w:rsidP="002E5C1C">
            <w:pPr>
              <w:pStyle w:val="NormalWeb"/>
              <w:jc w:val="right"/>
            </w:pPr>
            <w:r w:rsidRPr="00840E26">
              <w:t>7</w:t>
            </w:r>
          </w:p>
        </w:tc>
        <w:tc>
          <w:tcPr>
            <w:tcW w:w="1545" w:type="dxa"/>
            <w:tcBorders>
              <w:top w:val="single" w:sz="4" w:space="0" w:color="auto"/>
            </w:tcBorders>
            <w:vAlign w:val="bottom"/>
          </w:tcPr>
          <w:p w14:paraId="6E674610"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8.00</w:t>
            </w:r>
          </w:p>
        </w:tc>
      </w:tr>
      <w:tr w:rsidR="00C91519" w:rsidRPr="00840E26" w14:paraId="034C0661" w14:textId="77777777" w:rsidTr="002E5C1C">
        <w:tblPrEx>
          <w:tblLook w:val="04A0" w:firstRow="1" w:lastRow="0" w:firstColumn="1" w:lastColumn="0" w:noHBand="0" w:noVBand="1"/>
        </w:tblPrEx>
        <w:tc>
          <w:tcPr>
            <w:tcW w:w="1583" w:type="dxa"/>
          </w:tcPr>
          <w:p w14:paraId="6076703C"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0" w:type="dxa"/>
          </w:tcPr>
          <w:p w14:paraId="3ABC88C3" w14:textId="77777777" w:rsidR="00C91519" w:rsidRPr="00840E26" w:rsidRDefault="00C91519" w:rsidP="002E5C1C">
            <w:pPr>
              <w:pStyle w:val="NormalWeb"/>
              <w:jc w:val="right"/>
            </w:pPr>
            <w:r w:rsidRPr="00840E26">
              <w:t>12</w:t>
            </w:r>
          </w:p>
        </w:tc>
        <w:tc>
          <w:tcPr>
            <w:tcW w:w="1539" w:type="dxa"/>
          </w:tcPr>
          <w:p w14:paraId="6DD767F2" w14:textId="77777777" w:rsidR="00C91519" w:rsidRPr="00840E26" w:rsidRDefault="00C91519" w:rsidP="002E5C1C">
            <w:pPr>
              <w:pStyle w:val="NormalWeb"/>
              <w:jc w:val="right"/>
            </w:pPr>
            <w:r w:rsidRPr="00840E26">
              <w:t>16</w:t>
            </w:r>
          </w:p>
        </w:tc>
        <w:tc>
          <w:tcPr>
            <w:tcW w:w="1539" w:type="dxa"/>
          </w:tcPr>
          <w:p w14:paraId="7BBB9736" w14:textId="77777777" w:rsidR="00C91519" w:rsidRPr="00840E26" w:rsidRDefault="00C91519" w:rsidP="002E5C1C">
            <w:pPr>
              <w:pStyle w:val="NormalWeb"/>
              <w:jc w:val="right"/>
            </w:pPr>
            <w:r w:rsidRPr="00840E26">
              <w:t>13</w:t>
            </w:r>
          </w:p>
        </w:tc>
        <w:tc>
          <w:tcPr>
            <w:tcW w:w="1519" w:type="dxa"/>
          </w:tcPr>
          <w:p w14:paraId="66A4ECD3" w14:textId="77777777" w:rsidR="00C91519" w:rsidRPr="00840E26" w:rsidRDefault="00C91519" w:rsidP="002E5C1C">
            <w:pPr>
              <w:pStyle w:val="NormalWeb"/>
              <w:jc w:val="right"/>
            </w:pPr>
            <w:r w:rsidRPr="00840E26">
              <w:t>11</w:t>
            </w:r>
          </w:p>
        </w:tc>
        <w:tc>
          <w:tcPr>
            <w:tcW w:w="1545" w:type="dxa"/>
            <w:vAlign w:val="bottom"/>
          </w:tcPr>
          <w:p w14:paraId="601E3E61"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13.00</w:t>
            </w:r>
          </w:p>
        </w:tc>
      </w:tr>
      <w:tr w:rsidR="00C91519" w:rsidRPr="00840E26" w14:paraId="61EADB56" w14:textId="77777777" w:rsidTr="002E5C1C">
        <w:tblPrEx>
          <w:tblLook w:val="04A0" w:firstRow="1" w:lastRow="0" w:firstColumn="1" w:lastColumn="0" w:noHBand="0" w:noVBand="1"/>
        </w:tblPrEx>
        <w:tc>
          <w:tcPr>
            <w:tcW w:w="1583" w:type="dxa"/>
          </w:tcPr>
          <w:p w14:paraId="169D636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0" w:type="dxa"/>
          </w:tcPr>
          <w:p w14:paraId="2EFA0CD4" w14:textId="77777777" w:rsidR="00C91519" w:rsidRPr="00840E26" w:rsidRDefault="00C91519" w:rsidP="002E5C1C">
            <w:pPr>
              <w:pStyle w:val="NormalWeb"/>
              <w:jc w:val="right"/>
            </w:pPr>
            <w:r w:rsidRPr="00840E26">
              <w:t>13</w:t>
            </w:r>
          </w:p>
        </w:tc>
        <w:tc>
          <w:tcPr>
            <w:tcW w:w="1539" w:type="dxa"/>
          </w:tcPr>
          <w:p w14:paraId="49CAFF46" w14:textId="77777777" w:rsidR="00C91519" w:rsidRPr="00840E26" w:rsidRDefault="00C91519" w:rsidP="002E5C1C">
            <w:pPr>
              <w:pStyle w:val="NormalWeb"/>
              <w:jc w:val="right"/>
            </w:pPr>
            <w:r w:rsidRPr="00840E26">
              <w:t>18</w:t>
            </w:r>
          </w:p>
        </w:tc>
        <w:tc>
          <w:tcPr>
            <w:tcW w:w="1539" w:type="dxa"/>
          </w:tcPr>
          <w:p w14:paraId="0BB00D9B" w14:textId="77777777" w:rsidR="00C91519" w:rsidRPr="00840E26" w:rsidRDefault="00C91519" w:rsidP="002E5C1C">
            <w:pPr>
              <w:pStyle w:val="NormalWeb"/>
              <w:jc w:val="right"/>
            </w:pPr>
            <w:r w:rsidRPr="00840E26">
              <w:t>14</w:t>
            </w:r>
          </w:p>
        </w:tc>
        <w:tc>
          <w:tcPr>
            <w:tcW w:w="1519" w:type="dxa"/>
          </w:tcPr>
          <w:p w14:paraId="7C06995E" w14:textId="77777777" w:rsidR="00C91519" w:rsidRPr="00840E26" w:rsidRDefault="00C91519" w:rsidP="002E5C1C">
            <w:pPr>
              <w:pStyle w:val="NormalWeb"/>
              <w:jc w:val="right"/>
            </w:pPr>
            <w:r w:rsidRPr="00840E26">
              <w:t>12</w:t>
            </w:r>
          </w:p>
        </w:tc>
        <w:tc>
          <w:tcPr>
            <w:tcW w:w="1545" w:type="dxa"/>
            <w:vAlign w:val="bottom"/>
          </w:tcPr>
          <w:p w14:paraId="2436B5D8"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14.25</w:t>
            </w:r>
          </w:p>
        </w:tc>
      </w:tr>
      <w:tr w:rsidR="00C91519" w:rsidRPr="00840E26" w14:paraId="6B2D9075" w14:textId="77777777" w:rsidTr="002E5C1C">
        <w:tblPrEx>
          <w:tblLook w:val="04A0" w:firstRow="1" w:lastRow="0" w:firstColumn="1" w:lastColumn="0" w:noHBand="0" w:noVBand="1"/>
        </w:tblPrEx>
        <w:tc>
          <w:tcPr>
            <w:tcW w:w="1583" w:type="dxa"/>
          </w:tcPr>
          <w:p w14:paraId="09ED511B"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0" w:type="dxa"/>
          </w:tcPr>
          <w:p w14:paraId="704D2AA2" w14:textId="77777777" w:rsidR="00C91519" w:rsidRPr="00840E26" w:rsidRDefault="00C91519" w:rsidP="002E5C1C">
            <w:pPr>
              <w:pStyle w:val="NormalWeb"/>
              <w:jc w:val="right"/>
            </w:pPr>
            <w:r w:rsidRPr="00840E26">
              <w:t>14</w:t>
            </w:r>
          </w:p>
        </w:tc>
        <w:tc>
          <w:tcPr>
            <w:tcW w:w="1539" w:type="dxa"/>
          </w:tcPr>
          <w:p w14:paraId="5B698109" w14:textId="77777777" w:rsidR="00C91519" w:rsidRPr="00840E26" w:rsidRDefault="00C91519" w:rsidP="002E5C1C">
            <w:pPr>
              <w:pStyle w:val="NormalWeb"/>
              <w:jc w:val="right"/>
            </w:pPr>
            <w:r w:rsidRPr="00840E26">
              <w:t>22</w:t>
            </w:r>
          </w:p>
        </w:tc>
        <w:tc>
          <w:tcPr>
            <w:tcW w:w="1539" w:type="dxa"/>
          </w:tcPr>
          <w:p w14:paraId="79881D98" w14:textId="77777777" w:rsidR="00C91519" w:rsidRPr="00840E26" w:rsidRDefault="00C91519" w:rsidP="002E5C1C">
            <w:pPr>
              <w:pStyle w:val="NormalWeb"/>
              <w:jc w:val="right"/>
            </w:pPr>
            <w:r w:rsidRPr="00840E26">
              <w:t>18</w:t>
            </w:r>
          </w:p>
        </w:tc>
        <w:tc>
          <w:tcPr>
            <w:tcW w:w="1519" w:type="dxa"/>
          </w:tcPr>
          <w:p w14:paraId="75E43C90" w14:textId="77777777" w:rsidR="00C91519" w:rsidRPr="00840E26" w:rsidRDefault="00C91519" w:rsidP="002E5C1C">
            <w:pPr>
              <w:pStyle w:val="NormalWeb"/>
              <w:jc w:val="right"/>
            </w:pPr>
            <w:r w:rsidRPr="00840E26">
              <w:t>13</w:t>
            </w:r>
          </w:p>
        </w:tc>
        <w:tc>
          <w:tcPr>
            <w:tcW w:w="1545" w:type="dxa"/>
            <w:vAlign w:val="bottom"/>
          </w:tcPr>
          <w:p w14:paraId="4FF45354"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16.75</w:t>
            </w:r>
          </w:p>
        </w:tc>
      </w:tr>
      <w:tr w:rsidR="00C91519" w:rsidRPr="00840E26" w14:paraId="0E0D0DC3" w14:textId="77777777" w:rsidTr="002E5C1C">
        <w:tblPrEx>
          <w:tblLook w:val="04A0" w:firstRow="1" w:lastRow="0" w:firstColumn="1" w:lastColumn="0" w:noHBand="0" w:noVBand="1"/>
        </w:tblPrEx>
        <w:tc>
          <w:tcPr>
            <w:tcW w:w="1583" w:type="dxa"/>
          </w:tcPr>
          <w:p w14:paraId="4E0BDBA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0" w:type="dxa"/>
          </w:tcPr>
          <w:p w14:paraId="37F58488" w14:textId="77777777" w:rsidR="00C91519" w:rsidRPr="00840E26" w:rsidRDefault="00C91519" w:rsidP="002E5C1C">
            <w:pPr>
              <w:pStyle w:val="NormalWeb"/>
              <w:jc w:val="right"/>
            </w:pPr>
            <w:r w:rsidRPr="00840E26">
              <w:t>15</w:t>
            </w:r>
          </w:p>
        </w:tc>
        <w:tc>
          <w:tcPr>
            <w:tcW w:w="1539" w:type="dxa"/>
          </w:tcPr>
          <w:p w14:paraId="60EA3576" w14:textId="77777777" w:rsidR="00C91519" w:rsidRPr="00840E26" w:rsidRDefault="00C91519" w:rsidP="002E5C1C">
            <w:pPr>
              <w:pStyle w:val="NormalWeb"/>
              <w:jc w:val="right"/>
            </w:pPr>
            <w:r w:rsidRPr="00840E26">
              <w:t>24</w:t>
            </w:r>
          </w:p>
        </w:tc>
        <w:tc>
          <w:tcPr>
            <w:tcW w:w="1539" w:type="dxa"/>
          </w:tcPr>
          <w:p w14:paraId="1411EAD4" w14:textId="77777777" w:rsidR="00C91519" w:rsidRPr="00840E26" w:rsidRDefault="00C91519" w:rsidP="002E5C1C">
            <w:pPr>
              <w:pStyle w:val="NormalWeb"/>
              <w:jc w:val="right"/>
            </w:pPr>
            <w:r w:rsidRPr="00840E26">
              <w:t>16</w:t>
            </w:r>
          </w:p>
        </w:tc>
        <w:tc>
          <w:tcPr>
            <w:tcW w:w="1519" w:type="dxa"/>
          </w:tcPr>
          <w:p w14:paraId="0E6A7D44" w14:textId="77777777" w:rsidR="00C91519" w:rsidRPr="00840E26" w:rsidRDefault="00C91519" w:rsidP="002E5C1C">
            <w:pPr>
              <w:pStyle w:val="NormalWeb"/>
              <w:jc w:val="right"/>
            </w:pPr>
            <w:r w:rsidRPr="00840E26">
              <w:t>10</w:t>
            </w:r>
          </w:p>
        </w:tc>
        <w:tc>
          <w:tcPr>
            <w:tcW w:w="1545" w:type="dxa"/>
            <w:vAlign w:val="bottom"/>
          </w:tcPr>
          <w:p w14:paraId="265460A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16.25</w:t>
            </w:r>
          </w:p>
        </w:tc>
      </w:tr>
      <w:tr w:rsidR="00C91519" w:rsidRPr="00840E26" w14:paraId="4F8861A9" w14:textId="77777777" w:rsidTr="002E5C1C">
        <w:tblPrEx>
          <w:tblLook w:val="04A0" w:firstRow="1" w:lastRow="0" w:firstColumn="1" w:lastColumn="0" w:noHBand="0" w:noVBand="1"/>
        </w:tblPrEx>
        <w:tc>
          <w:tcPr>
            <w:tcW w:w="1583" w:type="dxa"/>
          </w:tcPr>
          <w:p w14:paraId="25D5A79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0" w:type="dxa"/>
          </w:tcPr>
          <w:p w14:paraId="108A2239" w14:textId="77777777" w:rsidR="00C91519" w:rsidRPr="00840E26" w:rsidRDefault="00C91519" w:rsidP="002E5C1C">
            <w:pPr>
              <w:pStyle w:val="NormalWeb"/>
              <w:jc w:val="right"/>
            </w:pPr>
            <w:r w:rsidRPr="00840E26">
              <w:t>14</w:t>
            </w:r>
          </w:p>
        </w:tc>
        <w:tc>
          <w:tcPr>
            <w:tcW w:w="1539" w:type="dxa"/>
          </w:tcPr>
          <w:p w14:paraId="1E4F8F32" w14:textId="77777777" w:rsidR="00C91519" w:rsidRPr="00840E26" w:rsidRDefault="00C91519" w:rsidP="002E5C1C">
            <w:pPr>
              <w:pStyle w:val="NormalWeb"/>
              <w:jc w:val="right"/>
            </w:pPr>
            <w:r w:rsidRPr="00840E26">
              <w:t>21</w:t>
            </w:r>
          </w:p>
        </w:tc>
        <w:tc>
          <w:tcPr>
            <w:tcW w:w="1539" w:type="dxa"/>
          </w:tcPr>
          <w:p w14:paraId="6D352443" w14:textId="77777777" w:rsidR="00C91519" w:rsidRPr="00840E26" w:rsidRDefault="00C91519" w:rsidP="002E5C1C">
            <w:pPr>
              <w:pStyle w:val="NormalWeb"/>
              <w:jc w:val="right"/>
            </w:pPr>
            <w:r w:rsidRPr="00840E26">
              <w:t>15</w:t>
            </w:r>
          </w:p>
        </w:tc>
        <w:tc>
          <w:tcPr>
            <w:tcW w:w="1519" w:type="dxa"/>
          </w:tcPr>
          <w:p w14:paraId="2ABD19E6" w14:textId="77777777" w:rsidR="00C91519" w:rsidRPr="00840E26" w:rsidRDefault="00C91519" w:rsidP="002E5C1C">
            <w:pPr>
              <w:pStyle w:val="NormalWeb"/>
              <w:jc w:val="right"/>
            </w:pPr>
            <w:r w:rsidRPr="00840E26">
              <w:t>12</w:t>
            </w:r>
          </w:p>
        </w:tc>
        <w:tc>
          <w:tcPr>
            <w:tcW w:w="1545" w:type="dxa"/>
            <w:vAlign w:val="bottom"/>
          </w:tcPr>
          <w:p w14:paraId="33975443"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15.50</w:t>
            </w:r>
          </w:p>
        </w:tc>
      </w:tr>
      <w:tr w:rsidR="00C91519" w:rsidRPr="00840E26" w14:paraId="6AF326DE" w14:textId="77777777" w:rsidTr="002E5C1C">
        <w:tblPrEx>
          <w:tblLook w:val="04A0" w:firstRow="1" w:lastRow="0" w:firstColumn="1" w:lastColumn="0" w:noHBand="0" w:noVBand="1"/>
        </w:tblPrEx>
        <w:tc>
          <w:tcPr>
            <w:tcW w:w="1583" w:type="dxa"/>
          </w:tcPr>
          <w:p w14:paraId="3E1769A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0" w:type="dxa"/>
          </w:tcPr>
          <w:p w14:paraId="233C5281" w14:textId="77777777" w:rsidR="00C91519" w:rsidRPr="00840E26" w:rsidRDefault="00C91519" w:rsidP="002E5C1C">
            <w:pPr>
              <w:pStyle w:val="NormalWeb"/>
              <w:jc w:val="right"/>
            </w:pPr>
            <w:r w:rsidRPr="00840E26">
              <w:t>15</w:t>
            </w:r>
          </w:p>
        </w:tc>
        <w:tc>
          <w:tcPr>
            <w:tcW w:w="1539" w:type="dxa"/>
          </w:tcPr>
          <w:p w14:paraId="5C35F2DB" w14:textId="77777777" w:rsidR="00C91519" w:rsidRPr="00840E26" w:rsidRDefault="00C91519" w:rsidP="002E5C1C">
            <w:pPr>
              <w:pStyle w:val="NormalWeb"/>
              <w:jc w:val="right"/>
            </w:pPr>
            <w:r w:rsidRPr="00840E26">
              <w:t>23</w:t>
            </w:r>
          </w:p>
        </w:tc>
        <w:tc>
          <w:tcPr>
            <w:tcW w:w="1539" w:type="dxa"/>
          </w:tcPr>
          <w:p w14:paraId="1CB2AD27" w14:textId="77777777" w:rsidR="00C91519" w:rsidRPr="00840E26" w:rsidRDefault="00C91519" w:rsidP="002E5C1C">
            <w:pPr>
              <w:pStyle w:val="NormalWeb"/>
              <w:jc w:val="right"/>
            </w:pPr>
            <w:r w:rsidRPr="00840E26">
              <w:t>17</w:t>
            </w:r>
          </w:p>
        </w:tc>
        <w:tc>
          <w:tcPr>
            <w:tcW w:w="1519" w:type="dxa"/>
          </w:tcPr>
          <w:p w14:paraId="0DA972BC" w14:textId="77777777" w:rsidR="00C91519" w:rsidRPr="00840E26" w:rsidRDefault="00C91519" w:rsidP="002E5C1C">
            <w:pPr>
              <w:pStyle w:val="NormalWeb"/>
              <w:jc w:val="right"/>
            </w:pPr>
            <w:r w:rsidRPr="00840E26">
              <w:t>11</w:t>
            </w:r>
          </w:p>
        </w:tc>
        <w:tc>
          <w:tcPr>
            <w:tcW w:w="1545" w:type="dxa"/>
            <w:vAlign w:val="bottom"/>
          </w:tcPr>
          <w:p w14:paraId="38A3474D"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16.50</w:t>
            </w:r>
          </w:p>
        </w:tc>
      </w:tr>
      <w:tr w:rsidR="00C91519" w:rsidRPr="00840E26" w14:paraId="4ED79A9E" w14:textId="77777777" w:rsidTr="002E5C1C">
        <w:tblPrEx>
          <w:tblLook w:val="04A0" w:firstRow="1" w:lastRow="0" w:firstColumn="1" w:lastColumn="0" w:noHBand="0" w:noVBand="1"/>
        </w:tblPrEx>
        <w:tc>
          <w:tcPr>
            <w:tcW w:w="1583" w:type="dxa"/>
          </w:tcPr>
          <w:p w14:paraId="0D2700F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0" w:type="dxa"/>
            <w:vAlign w:val="bottom"/>
          </w:tcPr>
          <w:p w14:paraId="2C5C05C7"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13</w:t>
            </w:r>
          </w:p>
        </w:tc>
        <w:tc>
          <w:tcPr>
            <w:tcW w:w="1539" w:type="dxa"/>
            <w:vAlign w:val="bottom"/>
          </w:tcPr>
          <w:p w14:paraId="6156702B"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19</w:t>
            </w:r>
          </w:p>
        </w:tc>
        <w:tc>
          <w:tcPr>
            <w:tcW w:w="1539" w:type="dxa"/>
            <w:vAlign w:val="bottom"/>
          </w:tcPr>
          <w:p w14:paraId="4C1A0965"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14.42</w:t>
            </w:r>
          </w:p>
        </w:tc>
        <w:tc>
          <w:tcPr>
            <w:tcW w:w="1519" w:type="dxa"/>
            <w:vAlign w:val="bottom"/>
          </w:tcPr>
          <w:p w14:paraId="1DE7577D"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10.85</w:t>
            </w:r>
          </w:p>
        </w:tc>
        <w:tc>
          <w:tcPr>
            <w:tcW w:w="1545" w:type="dxa"/>
            <w:vAlign w:val="bottom"/>
          </w:tcPr>
          <w:p w14:paraId="4F140A2F"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14.31</w:t>
            </w:r>
          </w:p>
        </w:tc>
      </w:tr>
      <w:tr w:rsidR="00C91519" w:rsidRPr="00840E26" w14:paraId="605B1B60" w14:textId="77777777" w:rsidTr="002E5C1C">
        <w:tblPrEx>
          <w:tblLook w:val="04A0" w:firstRow="1" w:lastRow="0" w:firstColumn="1" w:lastColumn="0" w:noHBand="0" w:noVBand="1"/>
        </w:tblPrEx>
        <w:tc>
          <w:tcPr>
            <w:tcW w:w="1583" w:type="dxa"/>
          </w:tcPr>
          <w:p w14:paraId="40538EAB"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0" w:type="dxa"/>
            <w:vAlign w:val="bottom"/>
          </w:tcPr>
          <w:p w14:paraId="609505D8"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1.7320</w:t>
            </w:r>
          </w:p>
        </w:tc>
        <w:tc>
          <w:tcPr>
            <w:tcW w:w="1539" w:type="dxa"/>
            <w:vAlign w:val="bottom"/>
          </w:tcPr>
          <w:p w14:paraId="500E137F"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3.6968</w:t>
            </w:r>
          </w:p>
        </w:tc>
        <w:tc>
          <w:tcPr>
            <w:tcW w:w="1539" w:type="dxa"/>
            <w:vAlign w:val="bottom"/>
          </w:tcPr>
          <w:p w14:paraId="470EDBC8"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2.3401</w:t>
            </w:r>
          </w:p>
        </w:tc>
        <w:tc>
          <w:tcPr>
            <w:tcW w:w="1519" w:type="dxa"/>
            <w:vAlign w:val="bottom"/>
          </w:tcPr>
          <w:p w14:paraId="20127009"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1.3801</w:t>
            </w:r>
          </w:p>
        </w:tc>
        <w:tc>
          <w:tcPr>
            <w:tcW w:w="1545" w:type="dxa"/>
          </w:tcPr>
          <w:p w14:paraId="7E60BDB7" w14:textId="77777777" w:rsidR="00C91519" w:rsidRPr="00840E26" w:rsidRDefault="00C91519" w:rsidP="002E5C1C">
            <w:pPr>
              <w:pStyle w:val="NormalWeb"/>
              <w:jc w:val="right"/>
            </w:pPr>
            <w:r w:rsidRPr="00840E26">
              <w:t>-</w:t>
            </w:r>
          </w:p>
        </w:tc>
      </w:tr>
      <w:tr w:rsidR="00C91519" w:rsidRPr="00840E26" w14:paraId="7F560C11" w14:textId="77777777" w:rsidTr="002E5C1C">
        <w:tblPrEx>
          <w:tblLook w:val="04A0" w:firstRow="1" w:lastRow="0" w:firstColumn="1" w:lastColumn="0" w:noHBand="0" w:noVBand="1"/>
        </w:tblPrEx>
        <w:tc>
          <w:tcPr>
            <w:tcW w:w="1583" w:type="dxa"/>
          </w:tcPr>
          <w:p w14:paraId="2236227F"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0" w:type="dxa"/>
            <w:vAlign w:val="bottom"/>
          </w:tcPr>
          <w:p w14:paraId="11D615D7"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3.8624</w:t>
            </w:r>
          </w:p>
        </w:tc>
        <w:tc>
          <w:tcPr>
            <w:tcW w:w="1539" w:type="dxa"/>
            <w:vAlign w:val="bottom"/>
          </w:tcPr>
          <w:p w14:paraId="5D109951"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8.2439</w:t>
            </w:r>
          </w:p>
        </w:tc>
        <w:tc>
          <w:tcPr>
            <w:tcW w:w="1539" w:type="dxa"/>
            <w:vAlign w:val="bottom"/>
          </w:tcPr>
          <w:p w14:paraId="60D6ABD0"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5.2184</w:t>
            </w:r>
          </w:p>
        </w:tc>
        <w:tc>
          <w:tcPr>
            <w:tcW w:w="1519" w:type="dxa"/>
            <w:vAlign w:val="bottom"/>
          </w:tcPr>
          <w:p w14:paraId="268A4047"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3.0776</w:t>
            </w:r>
          </w:p>
        </w:tc>
        <w:tc>
          <w:tcPr>
            <w:tcW w:w="1545" w:type="dxa"/>
          </w:tcPr>
          <w:p w14:paraId="20D0A4FC" w14:textId="77777777" w:rsidR="00C91519" w:rsidRPr="00840E26" w:rsidRDefault="00C91519" w:rsidP="002E5C1C">
            <w:pPr>
              <w:pStyle w:val="NormalWeb"/>
              <w:jc w:val="right"/>
            </w:pPr>
            <w:r w:rsidRPr="00840E26">
              <w:t>-</w:t>
            </w:r>
          </w:p>
        </w:tc>
      </w:tr>
    </w:tbl>
    <w:p w14:paraId="2319F50B" w14:textId="77777777" w:rsidR="00C91519" w:rsidRPr="00840E26" w:rsidRDefault="00C91519" w:rsidP="00C91519">
      <w:pPr>
        <w:spacing w:after="0" w:line="240" w:lineRule="auto"/>
        <w:ind w:left="1260" w:hanging="1260"/>
        <w:jc w:val="both"/>
        <w:rPr>
          <w:rFonts w:ascii="Times New Roman" w:hAnsi="Times New Roman" w:cs="Times New Roman"/>
          <w:b/>
          <w:sz w:val="24"/>
          <w:szCs w:val="24"/>
        </w:rPr>
      </w:pPr>
    </w:p>
    <w:p w14:paraId="35DA6D0E" w14:textId="566EBA61" w:rsidR="00C91519" w:rsidRPr="00840E26" w:rsidRDefault="00C91519" w:rsidP="00C91519">
      <w:pPr>
        <w:spacing w:after="0" w:line="240" w:lineRule="auto"/>
        <w:ind w:left="1260" w:hanging="1260"/>
        <w:jc w:val="both"/>
        <w:rPr>
          <w:rFonts w:ascii="Times New Roman" w:eastAsia="Times New Roman" w:hAnsi="Times New Roman" w:cs="Times New Roman"/>
          <w:sz w:val="24"/>
          <w:szCs w:val="24"/>
        </w:rPr>
      </w:pPr>
      <w:r w:rsidRPr="00840E26">
        <w:rPr>
          <w:rFonts w:ascii="Times New Roman" w:hAnsi="Times New Roman" w:cs="Times New Roman"/>
          <w:b/>
          <w:sz w:val="24"/>
          <w:szCs w:val="24"/>
        </w:rPr>
        <w:t xml:space="preserve">Table </w:t>
      </w:r>
      <w:r w:rsidR="008C6768">
        <w:rPr>
          <w:rFonts w:ascii="Times New Roman" w:hAnsi="Times New Roman" w:cs="Times New Roman"/>
          <w:b/>
          <w:sz w:val="24"/>
          <w:szCs w:val="24"/>
        </w:rPr>
        <w:t>13</w:t>
      </w:r>
      <w:r w:rsidRPr="00840E26">
        <w:rPr>
          <w:rFonts w:ascii="Times New Roman" w:hAnsi="Times New Roman" w:cs="Times New Roman"/>
          <w:b/>
          <w:sz w:val="24"/>
          <w:szCs w:val="24"/>
        </w:rPr>
        <w:t xml:space="preserve"> </w:t>
      </w:r>
      <w:r w:rsidRPr="00840E26">
        <w:rPr>
          <w:rFonts w:ascii="Times New Roman" w:hAnsi="Times New Roman" w:cs="Times New Roman"/>
          <w:b/>
          <w:color w:val="000000" w:themeColor="text1"/>
          <w:sz w:val="24"/>
          <w:szCs w:val="24"/>
        </w:rPr>
        <w:t xml:space="preserve">Effect of treatments on </w:t>
      </w:r>
      <w:proofErr w:type="spellStart"/>
      <w:r w:rsidRPr="00840E26">
        <w:rPr>
          <w:rFonts w:ascii="Times New Roman" w:hAnsi="Times New Roman" w:cs="Times New Roman"/>
          <w:b/>
          <w:color w:val="000000" w:themeColor="text1"/>
          <w:sz w:val="24"/>
          <w:szCs w:val="24"/>
        </w:rPr>
        <w:t>Actinomycertes</w:t>
      </w:r>
      <w:proofErr w:type="spellEnd"/>
      <w:r w:rsidRPr="00840E26">
        <w:rPr>
          <w:rFonts w:ascii="Times New Roman" w:hAnsi="Times New Roman" w:cs="Times New Roman"/>
          <w:b/>
          <w:color w:val="000000" w:themeColor="text1"/>
          <w:sz w:val="24"/>
          <w:szCs w:val="24"/>
        </w:rPr>
        <w:t xml:space="preserve"> population at different periods of composting</w:t>
      </w:r>
    </w:p>
    <w:tbl>
      <w:tblPr>
        <w:tblStyle w:val="TableGrid"/>
        <w:tblW w:w="0" w:type="auto"/>
        <w:tblInd w:w="-2" w:type="dxa"/>
        <w:tblLook w:val="0000" w:firstRow="0" w:lastRow="0" w:firstColumn="0" w:lastColumn="0" w:noHBand="0" w:noVBand="0"/>
      </w:tblPr>
      <w:tblGrid>
        <w:gridCol w:w="1583"/>
        <w:gridCol w:w="1520"/>
        <w:gridCol w:w="1539"/>
        <w:gridCol w:w="1539"/>
        <w:gridCol w:w="1519"/>
        <w:gridCol w:w="1545"/>
      </w:tblGrid>
      <w:tr w:rsidR="00C91519" w:rsidRPr="00840E26" w14:paraId="7B747555" w14:textId="77777777" w:rsidTr="002E5C1C">
        <w:trPr>
          <w:trHeight w:val="314"/>
        </w:trPr>
        <w:tc>
          <w:tcPr>
            <w:tcW w:w="1583" w:type="dxa"/>
            <w:vMerge w:val="restart"/>
          </w:tcPr>
          <w:p w14:paraId="1796858F" w14:textId="77777777" w:rsidR="00C91519" w:rsidRPr="00840E26" w:rsidRDefault="00C91519" w:rsidP="002E5C1C">
            <w:pPr>
              <w:pStyle w:val="NormalWeb"/>
              <w:spacing w:after="0" w:afterAutospacing="0"/>
              <w:rPr>
                <w:b/>
              </w:rPr>
            </w:pPr>
          </w:p>
          <w:p w14:paraId="048E7FC4" w14:textId="77777777" w:rsidR="00C91519" w:rsidRPr="00840E26" w:rsidRDefault="00C91519" w:rsidP="002E5C1C">
            <w:pPr>
              <w:pStyle w:val="NormalWeb"/>
              <w:rPr>
                <w:b/>
              </w:rPr>
            </w:pPr>
            <w:r w:rsidRPr="00840E26">
              <w:rPr>
                <w:b/>
              </w:rPr>
              <w:t>Treatments</w:t>
            </w:r>
          </w:p>
        </w:tc>
        <w:tc>
          <w:tcPr>
            <w:tcW w:w="6117" w:type="dxa"/>
            <w:gridSpan w:val="4"/>
          </w:tcPr>
          <w:p w14:paraId="69C83A3F" w14:textId="77777777" w:rsidR="00C91519" w:rsidRPr="00840E26" w:rsidRDefault="00C91519" w:rsidP="002E5C1C">
            <w:pPr>
              <w:pStyle w:val="NormalWeb"/>
              <w:jc w:val="center"/>
              <w:rPr>
                <w:b/>
              </w:rPr>
            </w:pPr>
            <w:r w:rsidRPr="00840E26">
              <w:rPr>
                <w:b/>
              </w:rPr>
              <w:t>Actinomycetes population (×10</w:t>
            </w:r>
            <w:proofErr w:type="gramStart"/>
            <w:r w:rsidRPr="00840E26">
              <w:rPr>
                <w:b/>
              </w:rPr>
              <w:t>³</w:t>
            </w:r>
            <w:r w:rsidRPr="00840E26">
              <w:t xml:space="preserve"> </w:t>
            </w:r>
            <w:r w:rsidRPr="00840E26">
              <w:rPr>
                <w:b/>
              </w:rPr>
              <w:t xml:space="preserve"> CFU</w:t>
            </w:r>
            <w:proofErr w:type="gramEnd"/>
            <w:r w:rsidRPr="00840E26">
              <w:rPr>
                <w:b/>
              </w:rPr>
              <w:t>/g)</w:t>
            </w:r>
          </w:p>
        </w:tc>
        <w:tc>
          <w:tcPr>
            <w:tcW w:w="1545" w:type="dxa"/>
            <w:vMerge w:val="restart"/>
          </w:tcPr>
          <w:p w14:paraId="416F7DFE" w14:textId="77777777" w:rsidR="00C91519" w:rsidRPr="00840E26" w:rsidRDefault="00C91519" w:rsidP="002E5C1C">
            <w:pPr>
              <w:rPr>
                <w:rFonts w:ascii="Times New Roman" w:hAnsi="Times New Roman" w:cs="Times New Roman"/>
                <w:b/>
                <w:sz w:val="24"/>
                <w:szCs w:val="24"/>
              </w:rPr>
            </w:pPr>
          </w:p>
          <w:p w14:paraId="6D4163D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14:paraId="009F545F" w14:textId="77777777" w:rsidR="00C91519" w:rsidRPr="00840E26" w:rsidRDefault="00C91519" w:rsidP="002E5C1C">
            <w:pPr>
              <w:rPr>
                <w:rFonts w:ascii="Times New Roman" w:hAnsi="Times New Roman" w:cs="Times New Roman"/>
                <w:b/>
                <w:sz w:val="24"/>
                <w:szCs w:val="24"/>
              </w:rPr>
            </w:pPr>
          </w:p>
        </w:tc>
      </w:tr>
      <w:tr w:rsidR="00C91519" w:rsidRPr="00840E26" w14:paraId="48DCA30D" w14:textId="77777777" w:rsidTr="002E5C1C">
        <w:trPr>
          <w:trHeight w:val="269"/>
        </w:trPr>
        <w:tc>
          <w:tcPr>
            <w:tcW w:w="1583" w:type="dxa"/>
            <w:vMerge/>
          </w:tcPr>
          <w:p w14:paraId="3DC64041" w14:textId="77777777" w:rsidR="00C91519" w:rsidRPr="00840E26" w:rsidRDefault="00C91519" w:rsidP="002E5C1C">
            <w:pPr>
              <w:pStyle w:val="NormalWeb"/>
              <w:rPr>
                <w:b/>
              </w:rPr>
            </w:pPr>
          </w:p>
        </w:tc>
        <w:tc>
          <w:tcPr>
            <w:tcW w:w="6117" w:type="dxa"/>
            <w:gridSpan w:val="4"/>
          </w:tcPr>
          <w:p w14:paraId="799BE516" w14:textId="77777777" w:rsidR="00C91519" w:rsidRPr="00840E26" w:rsidRDefault="00C91519" w:rsidP="002E5C1C">
            <w:pPr>
              <w:pStyle w:val="NormalWeb"/>
              <w:jc w:val="center"/>
              <w:rPr>
                <w:b/>
              </w:rPr>
            </w:pPr>
            <w:r w:rsidRPr="00840E26">
              <w:rPr>
                <w:b/>
              </w:rPr>
              <w:t>Sampling period (days)</w:t>
            </w:r>
          </w:p>
        </w:tc>
        <w:tc>
          <w:tcPr>
            <w:tcW w:w="1545" w:type="dxa"/>
            <w:vMerge/>
          </w:tcPr>
          <w:p w14:paraId="6CB07746" w14:textId="77777777" w:rsidR="00C91519" w:rsidRPr="00840E26" w:rsidRDefault="00C91519" w:rsidP="002E5C1C">
            <w:pPr>
              <w:jc w:val="center"/>
              <w:rPr>
                <w:rFonts w:ascii="Times New Roman" w:hAnsi="Times New Roman" w:cs="Times New Roman"/>
                <w:b/>
                <w:sz w:val="24"/>
                <w:szCs w:val="24"/>
              </w:rPr>
            </w:pPr>
          </w:p>
        </w:tc>
      </w:tr>
      <w:tr w:rsidR="00C91519" w:rsidRPr="00840E26" w14:paraId="3D7786FF" w14:textId="77777777" w:rsidTr="002E5C1C">
        <w:trPr>
          <w:trHeight w:val="188"/>
        </w:trPr>
        <w:tc>
          <w:tcPr>
            <w:tcW w:w="1583" w:type="dxa"/>
            <w:vMerge/>
          </w:tcPr>
          <w:p w14:paraId="536815D8" w14:textId="77777777" w:rsidR="00C91519" w:rsidRPr="00840E26" w:rsidRDefault="00C91519" w:rsidP="002E5C1C">
            <w:pPr>
              <w:pStyle w:val="NormalWeb"/>
              <w:rPr>
                <w:b/>
              </w:rPr>
            </w:pPr>
          </w:p>
        </w:tc>
        <w:tc>
          <w:tcPr>
            <w:tcW w:w="1520" w:type="dxa"/>
          </w:tcPr>
          <w:p w14:paraId="5B1ADD6D" w14:textId="77777777" w:rsidR="00C91519" w:rsidRPr="00840E26" w:rsidRDefault="00C91519" w:rsidP="002E5C1C">
            <w:pPr>
              <w:pStyle w:val="NormalWeb"/>
              <w:jc w:val="center"/>
              <w:rPr>
                <w:b/>
              </w:rPr>
            </w:pPr>
            <w:r w:rsidRPr="00840E26">
              <w:rPr>
                <w:b/>
              </w:rPr>
              <w:t>15</w:t>
            </w:r>
          </w:p>
        </w:tc>
        <w:tc>
          <w:tcPr>
            <w:tcW w:w="1539" w:type="dxa"/>
          </w:tcPr>
          <w:p w14:paraId="30AD9642"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9" w:type="dxa"/>
          </w:tcPr>
          <w:p w14:paraId="0E6A3EE4"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19" w:type="dxa"/>
          </w:tcPr>
          <w:p w14:paraId="1CFB6D4C"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5" w:type="dxa"/>
            <w:vMerge/>
            <w:tcBorders>
              <w:bottom w:val="single" w:sz="4" w:space="0" w:color="auto"/>
            </w:tcBorders>
          </w:tcPr>
          <w:p w14:paraId="749CC67C" w14:textId="77777777" w:rsidR="00C91519" w:rsidRPr="00840E26" w:rsidRDefault="00C91519" w:rsidP="002E5C1C">
            <w:pPr>
              <w:jc w:val="center"/>
              <w:rPr>
                <w:rFonts w:ascii="Times New Roman" w:hAnsi="Times New Roman" w:cs="Times New Roman"/>
                <w:b/>
                <w:sz w:val="24"/>
                <w:szCs w:val="24"/>
              </w:rPr>
            </w:pPr>
          </w:p>
        </w:tc>
      </w:tr>
      <w:tr w:rsidR="00C91519" w:rsidRPr="00840E26" w14:paraId="4A6337F7" w14:textId="77777777" w:rsidTr="002E5C1C">
        <w:tblPrEx>
          <w:tblLook w:val="04A0" w:firstRow="1" w:lastRow="0" w:firstColumn="1" w:lastColumn="0" w:noHBand="0" w:noVBand="1"/>
        </w:tblPrEx>
        <w:tc>
          <w:tcPr>
            <w:tcW w:w="1583" w:type="dxa"/>
          </w:tcPr>
          <w:p w14:paraId="2D82B988"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0" w:type="dxa"/>
          </w:tcPr>
          <w:p w14:paraId="0B146888" w14:textId="77777777" w:rsidR="00C91519" w:rsidRPr="00840E26" w:rsidRDefault="00C91519" w:rsidP="002E5C1C">
            <w:pPr>
              <w:pStyle w:val="NormalWeb"/>
              <w:jc w:val="right"/>
            </w:pPr>
            <w:r w:rsidRPr="00840E26">
              <w:t>2</w:t>
            </w:r>
          </w:p>
        </w:tc>
        <w:tc>
          <w:tcPr>
            <w:tcW w:w="1539" w:type="dxa"/>
          </w:tcPr>
          <w:p w14:paraId="28FADFE1" w14:textId="77777777" w:rsidR="00C91519" w:rsidRPr="00840E26" w:rsidRDefault="00C91519" w:rsidP="002E5C1C">
            <w:pPr>
              <w:pStyle w:val="NormalWeb"/>
              <w:jc w:val="right"/>
            </w:pPr>
            <w:r w:rsidRPr="00840E26">
              <w:t>3</w:t>
            </w:r>
          </w:p>
        </w:tc>
        <w:tc>
          <w:tcPr>
            <w:tcW w:w="1539" w:type="dxa"/>
          </w:tcPr>
          <w:p w14:paraId="3B6B969A" w14:textId="77777777" w:rsidR="00C91519" w:rsidRPr="00840E26" w:rsidRDefault="00C91519" w:rsidP="002E5C1C">
            <w:pPr>
              <w:pStyle w:val="NormalWeb"/>
              <w:jc w:val="right"/>
            </w:pPr>
            <w:r w:rsidRPr="00840E26">
              <w:t>4</w:t>
            </w:r>
          </w:p>
        </w:tc>
        <w:tc>
          <w:tcPr>
            <w:tcW w:w="1519" w:type="dxa"/>
          </w:tcPr>
          <w:p w14:paraId="297D5FF3" w14:textId="77777777" w:rsidR="00C91519" w:rsidRPr="00840E26" w:rsidRDefault="00C91519" w:rsidP="002E5C1C">
            <w:pPr>
              <w:pStyle w:val="NormalWeb"/>
              <w:jc w:val="right"/>
            </w:pPr>
            <w:r w:rsidRPr="00840E26">
              <w:t>3</w:t>
            </w:r>
          </w:p>
        </w:tc>
        <w:tc>
          <w:tcPr>
            <w:tcW w:w="1545" w:type="dxa"/>
            <w:tcBorders>
              <w:top w:val="single" w:sz="4" w:space="0" w:color="auto"/>
            </w:tcBorders>
            <w:vAlign w:val="bottom"/>
          </w:tcPr>
          <w:p w14:paraId="49D6A420"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3.0</w:t>
            </w:r>
          </w:p>
        </w:tc>
      </w:tr>
      <w:tr w:rsidR="00C91519" w:rsidRPr="00840E26" w14:paraId="6E5C8498" w14:textId="77777777" w:rsidTr="002E5C1C">
        <w:tblPrEx>
          <w:tblLook w:val="04A0" w:firstRow="1" w:lastRow="0" w:firstColumn="1" w:lastColumn="0" w:noHBand="0" w:noVBand="1"/>
        </w:tblPrEx>
        <w:tc>
          <w:tcPr>
            <w:tcW w:w="1583" w:type="dxa"/>
          </w:tcPr>
          <w:p w14:paraId="5B66DE7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0" w:type="dxa"/>
          </w:tcPr>
          <w:p w14:paraId="1472407F" w14:textId="77777777" w:rsidR="00C91519" w:rsidRPr="00840E26" w:rsidRDefault="00C91519" w:rsidP="002E5C1C">
            <w:pPr>
              <w:pStyle w:val="NormalWeb"/>
              <w:jc w:val="right"/>
            </w:pPr>
            <w:r w:rsidRPr="00840E26">
              <w:t>2</w:t>
            </w:r>
          </w:p>
        </w:tc>
        <w:tc>
          <w:tcPr>
            <w:tcW w:w="1539" w:type="dxa"/>
          </w:tcPr>
          <w:p w14:paraId="7E210EDE" w14:textId="77777777" w:rsidR="00C91519" w:rsidRPr="00840E26" w:rsidRDefault="00C91519" w:rsidP="002E5C1C">
            <w:pPr>
              <w:pStyle w:val="NormalWeb"/>
              <w:jc w:val="right"/>
            </w:pPr>
            <w:r w:rsidRPr="00840E26">
              <w:t>8</w:t>
            </w:r>
          </w:p>
        </w:tc>
        <w:tc>
          <w:tcPr>
            <w:tcW w:w="1539" w:type="dxa"/>
          </w:tcPr>
          <w:p w14:paraId="55444678" w14:textId="77777777" w:rsidR="00C91519" w:rsidRPr="00840E26" w:rsidRDefault="00C91519" w:rsidP="002E5C1C">
            <w:pPr>
              <w:pStyle w:val="NormalWeb"/>
              <w:jc w:val="right"/>
            </w:pPr>
            <w:r w:rsidRPr="00840E26">
              <w:t>5</w:t>
            </w:r>
          </w:p>
        </w:tc>
        <w:tc>
          <w:tcPr>
            <w:tcW w:w="1519" w:type="dxa"/>
          </w:tcPr>
          <w:p w14:paraId="3750521F" w14:textId="77777777" w:rsidR="00C91519" w:rsidRPr="00840E26" w:rsidRDefault="00C91519" w:rsidP="002E5C1C">
            <w:pPr>
              <w:pStyle w:val="NormalWeb"/>
              <w:jc w:val="right"/>
            </w:pPr>
            <w:r w:rsidRPr="00840E26">
              <w:t>3</w:t>
            </w:r>
          </w:p>
        </w:tc>
        <w:tc>
          <w:tcPr>
            <w:tcW w:w="1545" w:type="dxa"/>
            <w:vAlign w:val="bottom"/>
          </w:tcPr>
          <w:p w14:paraId="1F6B31A7"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4.5</w:t>
            </w:r>
          </w:p>
        </w:tc>
      </w:tr>
      <w:tr w:rsidR="00C91519" w:rsidRPr="00840E26" w14:paraId="5FD47933" w14:textId="77777777" w:rsidTr="002E5C1C">
        <w:tblPrEx>
          <w:tblLook w:val="04A0" w:firstRow="1" w:lastRow="0" w:firstColumn="1" w:lastColumn="0" w:noHBand="0" w:noVBand="1"/>
        </w:tblPrEx>
        <w:tc>
          <w:tcPr>
            <w:tcW w:w="1583" w:type="dxa"/>
          </w:tcPr>
          <w:p w14:paraId="6E57AC8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0" w:type="dxa"/>
          </w:tcPr>
          <w:p w14:paraId="3481E9A5" w14:textId="77777777" w:rsidR="00C91519" w:rsidRPr="00840E26" w:rsidRDefault="00C91519" w:rsidP="002E5C1C">
            <w:pPr>
              <w:pStyle w:val="NormalWeb"/>
              <w:jc w:val="right"/>
            </w:pPr>
            <w:r w:rsidRPr="00840E26">
              <w:t>2</w:t>
            </w:r>
          </w:p>
        </w:tc>
        <w:tc>
          <w:tcPr>
            <w:tcW w:w="1539" w:type="dxa"/>
          </w:tcPr>
          <w:p w14:paraId="76ED2080" w14:textId="77777777" w:rsidR="00C91519" w:rsidRPr="00840E26" w:rsidRDefault="00C91519" w:rsidP="002E5C1C">
            <w:pPr>
              <w:pStyle w:val="NormalWeb"/>
              <w:jc w:val="right"/>
            </w:pPr>
            <w:r w:rsidRPr="00840E26">
              <w:t>8</w:t>
            </w:r>
          </w:p>
        </w:tc>
        <w:tc>
          <w:tcPr>
            <w:tcW w:w="1539" w:type="dxa"/>
          </w:tcPr>
          <w:p w14:paraId="0204CC3C" w14:textId="77777777" w:rsidR="00C91519" w:rsidRPr="00840E26" w:rsidRDefault="00C91519" w:rsidP="002E5C1C">
            <w:pPr>
              <w:pStyle w:val="NormalWeb"/>
              <w:jc w:val="right"/>
            </w:pPr>
            <w:r w:rsidRPr="00840E26">
              <w:t>6</w:t>
            </w:r>
          </w:p>
        </w:tc>
        <w:tc>
          <w:tcPr>
            <w:tcW w:w="1519" w:type="dxa"/>
          </w:tcPr>
          <w:p w14:paraId="0D1BC57C" w14:textId="77777777" w:rsidR="00C91519" w:rsidRPr="00840E26" w:rsidRDefault="00C91519" w:rsidP="002E5C1C">
            <w:pPr>
              <w:pStyle w:val="NormalWeb"/>
              <w:jc w:val="right"/>
            </w:pPr>
            <w:r w:rsidRPr="00840E26">
              <w:t>2</w:t>
            </w:r>
          </w:p>
        </w:tc>
        <w:tc>
          <w:tcPr>
            <w:tcW w:w="1545" w:type="dxa"/>
            <w:vAlign w:val="bottom"/>
          </w:tcPr>
          <w:p w14:paraId="7D73D58D"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4.5</w:t>
            </w:r>
          </w:p>
        </w:tc>
      </w:tr>
      <w:tr w:rsidR="00C91519" w:rsidRPr="00840E26" w14:paraId="74363070" w14:textId="77777777" w:rsidTr="002E5C1C">
        <w:tblPrEx>
          <w:tblLook w:val="04A0" w:firstRow="1" w:lastRow="0" w:firstColumn="1" w:lastColumn="0" w:noHBand="0" w:noVBand="1"/>
        </w:tblPrEx>
        <w:tc>
          <w:tcPr>
            <w:tcW w:w="1583" w:type="dxa"/>
          </w:tcPr>
          <w:p w14:paraId="753A7550"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0" w:type="dxa"/>
          </w:tcPr>
          <w:p w14:paraId="5EB36B75" w14:textId="77777777" w:rsidR="00C91519" w:rsidRPr="00840E26" w:rsidRDefault="00C91519" w:rsidP="002E5C1C">
            <w:pPr>
              <w:pStyle w:val="NormalWeb"/>
              <w:jc w:val="right"/>
            </w:pPr>
            <w:r w:rsidRPr="00840E26">
              <w:t>2</w:t>
            </w:r>
          </w:p>
        </w:tc>
        <w:tc>
          <w:tcPr>
            <w:tcW w:w="1539" w:type="dxa"/>
          </w:tcPr>
          <w:p w14:paraId="242E48D6" w14:textId="77777777" w:rsidR="00C91519" w:rsidRPr="00840E26" w:rsidRDefault="00C91519" w:rsidP="002E5C1C">
            <w:pPr>
              <w:pStyle w:val="NormalWeb"/>
              <w:jc w:val="right"/>
            </w:pPr>
            <w:r w:rsidRPr="00840E26">
              <w:t>9</w:t>
            </w:r>
          </w:p>
        </w:tc>
        <w:tc>
          <w:tcPr>
            <w:tcW w:w="1539" w:type="dxa"/>
          </w:tcPr>
          <w:p w14:paraId="1EAD11B6" w14:textId="77777777" w:rsidR="00C91519" w:rsidRPr="00840E26" w:rsidRDefault="00C91519" w:rsidP="002E5C1C">
            <w:pPr>
              <w:pStyle w:val="NormalWeb"/>
              <w:jc w:val="right"/>
            </w:pPr>
            <w:r w:rsidRPr="00840E26">
              <w:t>6</w:t>
            </w:r>
          </w:p>
        </w:tc>
        <w:tc>
          <w:tcPr>
            <w:tcW w:w="1519" w:type="dxa"/>
          </w:tcPr>
          <w:p w14:paraId="708D3008" w14:textId="77777777" w:rsidR="00C91519" w:rsidRPr="00840E26" w:rsidRDefault="00C91519" w:rsidP="002E5C1C">
            <w:pPr>
              <w:pStyle w:val="NormalWeb"/>
              <w:jc w:val="right"/>
            </w:pPr>
            <w:r w:rsidRPr="00840E26">
              <w:t>4</w:t>
            </w:r>
          </w:p>
        </w:tc>
        <w:tc>
          <w:tcPr>
            <w:tcW w:w="1545" w:type="dxa"/>
            <w:vAlign w:val="bottom"/>
          </w:tcPr>
          <w:p w14:paraId="73789698"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5.2</w:t>
            </w:r>
          </w:p>
        </w:tc>
      </w:tr>
      <w:tr w:rsidR="00C91519" w:rsidRPr="00840E26" w14:paraId="54BEB443" w14:textId="77777777" w:rsidTr="002E5C1C">
        <w:tblPrEx>
          <w:tblLook w:val="04A0" w:firstRow="1" w:lastRow="0" w:firstColumn="1" w:lastColumn="0" w:noHBand="0" w:noVBand="1"/>
        </w:tblPrEx>
        <w:tc>
          <w:tcPr>
            <w:tcW w:w="1583" w:type="dxa"/>
          </w:tcPr>
          <w:p w14:paraId="5DED363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0" w:type="dxa"/>
          </w:tcPr>
          <w:p w14:paraId="7044D93A" w14:textId="77777777" w:rsidR="00C91519" w:rsidRPr="00840E26" w:rsidRDefault="00C91519" w:rsidP="002E5C1C">
            <w:pPr>
              <w:pStyle w:val="NormalWeb"/>
              <w:jc w:val="right"/>
            </w:pPr>
            <w:r w:rsidRPr="00840E26">
              <w:t>3</w:t>
            </w:r>
          </w:p>
        </w:tc>
        <w:tc>
          <w:tcPr>
            <w:tcW w:w="1539" w:type="dxa"/>
          </w:tcPr>
          <w:p w14:paraId="1C4E87B3" w14:textId="77777777" w:rsidR="00C91519" w:rsidRPr="00840E26" w:rsidRDefault="00C91519" w:rsidP="002E5C1C">
            <w:pPr>
              <w:pStyle w:val="NormalWeb"/>
              <w:jc w:val="right"/>
            </w:pPr>
            <w:r w:rsidRPr="00840E26">
              <w:t>9</w:t>
            </w:r>
          </w:p>
        </w:tc>
        <w:tc>
          <w:tcPr>
            <w:tcW w:w="1539" w:type="dxa"/>
          </w:tcPr>
          <w:p w14:paraId="0BB89ACC" w14:textId="77777777" w:rsidR="00C91519" w:rsidRPr="00840E26" w:rsidRDefault="00C91519" w:rsidP="002E5C1C">
            <w:pPr>
              <w:pStyle w:val="NormalWeb"/>
              <w:jc w:val="right"/>
            </w:pPr>
            <w:r w:rsidRPr="00840E26">
              <w:t>7</w:t>
            </w:r>
          </w:p>
        </w:tc>
        <w:tc>
          <w:tcPr>
            <w:tcW w:w="1519" w:type="dxa"/>
          </w:tcPr>
          <w:p w14:paraId="44174380" w14:textId="77777777" w:rsidR="00C91519" w:rsidRPr="00840E26" w:rsidRDefault="00C91519" w:rsidP="002E5C1C">
            <w:pPr>
              <w:pStyle w:val="NormalWeb"/>
              <w:jc w:val="right"/>
            </w:pPr>
            <w:r w:rsidRPr="00840E26">
              <w:t>2</w:t>
            </w:r>
          </w:p>
        </w:tc>
        <w:tc>
          <w:tcPr>
            <w:tcW w:w="1545" w:type="dxa"/>
            <w:vAlign w:val="bottom"/>
          </w:tcPr>
          <w:p w14:paraId="4B85529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5.2</w:t>
            </w:r>
          </w:p>
        </w:tc>
      </w:tr>
      <w:tr w:rsidR="00C91519" w:rsidRPr="00840E26" w14:paraId="7937D8B5" w14:textId="77777777" w:rsidTr="002E5C1C">
        <w:tblPrEx>
          <w:tblLook w:val="04A0" w:firstRow="1" w:lastRow="0" w:firstColumn="1" w:lastColumn="0" w:noHBand="0" w:noVBand="1"/>
        </w:tblPrEx>
        <w:tc>
          <w:tcPr>
            <w:tcW w:w="1583" w:type="dxa"/>
          </w:tcPr>
          <w:p w14:paraId="331651C5"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0" w:type="dxa"/>
          </w:tcPr>
          <w:p w14:paraId="7A4BCDD3" w14:textId="77777777" w:rsidR="00C91519" w:rsidRPr="00840E26" w:rsidRDefault="00C91519" w:rsidP="002E5C1C">
            <w:pPr>
              <w:pStyle w:val="NormalWeb"/>
              <w:jc w:val="right"/>
            </w:pPr>
            <w:r w:rsidRPr="00840E26">
              <w:t>2</w:t>
            </w:r>
          </w:p>
        </w:tc>
        <w:tc>
          <w:tcPr>
            <w:tcW w:w="1539" w:type="dxa"/>
          </w:tcPr>
          <w:p w14:paraId="492420FF" w14:textId="77777777" w:rsidR="00C91519" w:rsidRPr="00840E26" w:rsidRDefault="00C91519" w:rsidP="002E5C1C">
            <w:pPr>
              <w:pStyle w:val="NormalWeb"/>
              <w:jc w:val="right"/>
            </w:pPr>
            <w:r w:rsidRPr="00840E26">
              <w:t>8</w:t>
            </w:r>
          </w:p>
        </w:tc>
        <w:tc>
          <w:tcPr>
            <w:tcW w:w="1539" w:type="dxa"/>
          </w:tcPr>
          <w:p w14:paraId="0A12AE88" w14:textId="77777777" w:rsidR="00C91519" w:rsidRPr="00840E26" w:rsidRDefault="00C91519" w:rsidP="002E5C1C">
            <w:pPr>
              <w:pStyle w:val="NormalWeb"/>
              <w:jc w:val="right"/>
            </w:pPr>
            <w:r w:rsidRPr="00840E26">
              <w:t>6</w:t>
            </w:r>
          </w:p>
        </w:tc>
        <w:tc>
          <w:tcPr>
            <w:tcW w:w="1519" w:type="dxa"/>
          </w:tcPr>
          <w:p w14:paraId="09BE4D5C" w14:textId="77777777" w:rsidR="00C91519" w:rsidRPr="00840E26" w:rsidRDefault="00C91519" w:rsidP="002E5C1C">
            <w:pPr>
              <w:pStyle w:val="NormalWeb"/>
              <w:jc w:val="right"/>
            </w:pPr>
            <w:r w:rsidRPr="00840E26">
              <w:t>2</w:t>
            </w:r>
          </w:p>
        </w:tc>
        <w:tc>
          <w:tcPr>
            <w:tcW w:w="1545" w:type="dxa"/>
            <w:vAlign w:val="bottom"/>
          </w:tcPr>
          <w:p w14:paraId="64AA6D81"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4.5</w:t>
            </w:r>
          </w:p>
        </w:tc>
      </w:tr>
      <w:tr w:rsidR="00C91519" w:rsidRPr="00840E26" w14:paraId="115DDB33" w14:textId="77777777" w:rsidTr="002E5C1C">
        <w:tblPrEx>
          <w:tblLook w:val="04A0" w:firstRow="1" w:lastRow="0" w:firstColumn="1" w:lastColumn="0" w:noHBand="0" w:noVBand="1"/>
        </w:tblPrEx>
        <w:tc>
          <w:tcPr>
            <w:tcW w:w="1583" w:type="dxa"/>
          </w:tcPr>
          <w:p w14:paraId="6E8198B4"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0" w:type="dxa"/>
          </w:tcPr>
          <w:p w14:paraId="7CCC2274" w14:textId="77777777" w:rsidR="00C91519" w:rsidRPr="00840E26" w:rsidRDefault="00C91519" w:rsidP="002E5C1C">
            <w:pPr>
              <w:pStyle w:val="NormalWeb"/>
              <w:jc w:val="right"/>
            </w:pPr>
            <w:r w:rsidRPr="00840E26">
              <w:t>3</w:t>
            </w:r>
          </w:p>
        </w:tc>
        <w:tc>
          <w:tcPr>
            <w:tcW w:w="1539" w:type="dxa"/>
          </w:tcPr>
          <w:p w14:paraId="3E52C017" w14:textId="77777777" w:rsidR="00C91519" w:rsidRPr="00840E26" w:rsidRDefault="00C91519" w:rsidP="002E5C1C">
            <w:pPr>
              <w:pStyle w:val="NormalWeb"/>
              <w:jc w:val="right"/>
            </w:pPr>
            <w:r w:rsidRPr="00840E26">
              <w:t>9</w:t>
            </w:r>
          </w:p>
        </w:tc>
        <w:tc>
          <w:tcPr>
            <w:tcW w:w="1539" w:type="dxa"/>
          </w:tcPr>
          <w:p w14:paraId="07A00741" w14:textId="77777777" w:rsidR="00C91519" w:rsidRPr="00840E26" w:rsidRDefault="00C91519" w:rsidP="002E5C1C">
            <w:pPr>
              <w:pStyle w:val="NormalWeb"/>
              <w:jc w:val="right"/>
            </w:pPr>
            <w:r w:rsidRPr="00840E26">
              <w:t>5</w:t>
            </w:r>
          </w:p>
        </w:tc>
        <w:tc>
          <w:tcPr>
            <w:tcW w:w="1519" w:type="dxa"/>
          </w:tcPr>
          <w:p w14:paraId="2142F460" w14:textId="77777777" w:rsidR="00C91519" w:rsidRPr="00840E26" w:rsidRDefault="00C91519" w:rsidP="002E5C1C">
            <w:pPr>
              <w:pStyle w:val="NormalWeb"/>
              <w:jc w:val="right"/>
            </w:pPr>
            <w:r w:rsidRPr="00840E26">
              <w:t>3</w:t>
            </w:r>
          </w:p>
        </w:tc>
        <w:tc>
          <w:tcPr>
            <w:tcW w:w="1545" w:type="dxa"/>
            <w:vAlign w:val="bottom"/>
          </w:tcPr>
          <w:p w14:paraId="20A5BD5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5.0</w:t>
            </w:r>
          </w:p>
        </w:tc>
      </w:tr>
      <w:tr w:rsidR="00C91519" w:rsidRPr="00840E26" w14:paraId="494ECEF0" w14:textId="77777777" w:rsidTr="002E5C1C">
        <w:tblPrEx>
          <w:tblLook w:val="04A0" w:firstRow="1" w:lastRow="0" w:firstColumn="1" w:lastColumn="0" w:noHBand="0" w:noVBand="1"/>
        </w:tblPrEx>
        <w:tc>
          <w:tcPr>
            <w:tcW w:w="1583" w:type="dxa"/>
          </w:tcPr>
          <w:p w14:paraId="58AEDB2A" w14:textId="77777777" w:rsidR="00C91519" w:rsidRPr="00840E26" w:rsidRDefault="00C91519" w:rsidP="002E5C1C">
            <w:pPr>
              <w:rPr>
                <w:rFonts w:ascii="Times New Roman" w:hAnsi="Times New Roman" w:cs="Times New Roman"/>
                <w:b/>
                <w:sz w:val="24"/>
                <w:szCs w:val="24"/>
              </w:rPr>
            </w:pPr>
            <w:r w:rsidRPr="00840E26">
              <w:rPr>
                <w:rFonts w:ascii="Times New Roman" w:hAnsi="Times New Roman" w:cs="Times New Roman"/>
                <w:b/>
                <w:sz w:val="24"/>
                <w:szCs w:val="24"/>
              </w:rPr>
              <w:t xml:space="preserve">       Mean</w:t>
            </w:r>
          </w:p>
        </w:tc>
        <w:tc>
          <w:tcPr>
            <w:tcW w:w="1520" w:type="dxa"/>
            <w:vAlign w:val="bottom"/>
          </w:tcPr>
          <w:p w14:paraId="471AB778"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3.0</w:t>
            </w:r>
          </w:p>
        </w:tc>
        <w:tc>
          <w:tcPr>
            <w:tcW w:w="1539" w:type="dxa"/>
            <w:vAlign w:val="bottom"/>
          </w:tcPr>
          <w:p w14:paraId="66FD4EEF"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7.7</w:t>
            </w:r>
          </w:p>
        </w:tc>
        <w:tc>
          <w:tcPr>
            <w:tcW w:w="1539" w:type="dxa"/>
            <w:vAlign w:val="bottom"/>
          </w:tcPr>
          <w:p w14:paraId="1ECA069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6</w:t>
            </w:r>
          </w:p>
        </w:tc>
        <w:tc>
          <w:tcPr>
            <w:tcW w:w="1519" w:type="dxa"/>
            <w:vAlign w:val="bottom"/>
          </w:tcPr>
          <w:p w14:paraId="476B613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3.2</w:t>
            </w:r>
          </w:p>
        </w:tc>
        <w:tc>
          <w:tcPr>
            <w:tcW w:w="1545" w:type="dxa"/>
            <w:vAlign w:val="bottom"/>
          </w:tcPr>
          <w:p w14:paraId="7D7D41B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5.0</w:t>
            </w:r>
          </w:p>
        </w:tc>
      </w:tr>
      <w:tr w:rsidR="00C91519" w:rsidRPr="00840E26" w14:paraId="4840B4E3" w14:textId="77777777" w:rsidTr="002E5C1C">
        <w:tblPrEx>
          <w:tblLook w:val="04A0" w:firstRow="1" w:lastRow="0" w:firstColumn="1" w:lastColumn="0" w:noHBand="0" w:noVBand="1"/>
        </w:tblPrEx>
        <w:tc>
          <w:tcPr>
            <w:tcW w:w="1583" w:type="dxa"/>
          </w:tcPr>
          <w:p w14:paraId="6F65B5B6"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0" w:type="dxa"/>
            <w:vAlign w:val="bottom"/>
          </w:tcPr>
          <w:p w14:paraId="2BF8EFDE"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1.5811</w:t>
            </w:r>
          </w:p>
        </w:tc>
        <w:tc>
          <w:tcPr>
            <w:tcW w:w="1539" w:type="dxa"/>
            <w:vAlign w:val="bottom"/>
          </w:tcPr>
          <w:p w14:paraId="0816EF18"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1.5118</w:t>
            </w:r>
          </w:p>
        </w:tc>
        <w:tc>
          <w:tcPr>
            <w:tcW w:w="1539" w:type="dxa"/>
            <w:vAlign w:val="bottom"/>
          </w:tcPr>
          <w:p w14:paraId="72DF1E38"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0.9128</w:t>
            </w:r>
          </w:p>
        </w:tc>
        <w:tc>
          <w:tcPr>
            <w:tcW w:w="1519" w:type="dxa"/>
            <w:vAlign w:val="bottom"/>
          </w:tcPr>
          <w:p w14:paraId="74973484"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1.2724</w:t>
            </w:r>
          </w:p>
        </w:tc>
        <w:tc>
          <w:tcPr>
            <w:tcW w:w="1545" w:type="dxa"/>
          </w:tcPr>
          <w:p w14:paraId="67C694A0" w14:textId="77777777" w:rsidR="00C91519" w:rsidRPr="00840E26" w:rsidRDefault="00C91519" w:rsidP="002E5C1C">
            <w:pPr>
              <w:pStyle w:val="NormalWeb"/>
              <w:jc w:val="right"/>
            </w:pPr>
            <w:r w:rsidRPr="00840E26">
              <w:t>-</w:t>
            </w:r>
          </w:p>
        </w:tc>
      </w:tr>
      <w:tr w:rsidR="00C91519" w:rsidRPr="00840E26" w14:paraId="74E5715A" w14:textId="77777777" w:rsidTr="002E5C1C">
        <w:tblPrEx>
          <w:tblLook w:val="04A0" w:firstRow="1" w:lastRow="0" w:firstColumn="1" w:lastColumn="0" w:noHBand="0" w:noVBand="1"/>
        </w:tblPrEx>
        <w:tc>
          <w:tcPr>
            <w:tcW w:w="1583" w:type="dxa"/>
          </w:tcPr>
          <w:p w14:paraId="75683E7B"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0" w:type="dxa"/>
            <w:vAlign w:val="bottom"/>
          </w:tcPr>
          <w:p w14:paraId="3B31E29B"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3.5259</w:t>
            </w:r>
          </w:p>
        </w:tc>
        <w:tc>
          <w:tcPr>
            <w:tcW w:w="1539" w:type="dxa"/>
            <w:vAlign w:val="bottom"/>
          </w:tcPr>
          <w:p w14:paraId="03CF19C5"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3.3714</w:t>
            </w:r>
          </w:p>
        </w:tc>
        <w:tc>
          <w:tcPr>
            <w:tcW w:w="1539" w:type="dxa"/>
            <w:vAlign w:val="bottom"/>
          </w:tcPr>
          <w:p w14:paraId="3B1C5CA7"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2.0357</w:t>
            </w:r>
          </w:p>
        </w:tc>
        <w:tc>
          <w:tcPr>
            <w:tcW w:w="1519" w:type="dxa"/>
            <w:vAlign w:val="bottom"/>
          </w:tcPr>
          <w:p w14:paraId="4A1B547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2.8374</w:t>
            </w:r>
          </w:p>
        </w:tc>
        <w:tc>
          <w:tcPr>
            <w:tcW w:w="1545" w:type="dxa"/>
          </w:tcPr>
          <w:p w14:paraId="15839B31" w14:textId="77777777" w:rsidR="00C91519" w:rsidRPr="00840E26" w:rsidRDefault="00C91519" w:rsidP="002E5C1C">
            <w:pPr>
              <w:pStyle w:val="NormalWeb"/>
              <w:jc w:val="right"/>
            </w:pPr>
            <w:r w:rsidRPr="00840E26">
              <w:t>-</w:t>
            </w:r>
          </w:p>
        </w:tc>
      </w:tr>
    </w:tbl>
    <w:p w14:paraId="213A7FA2" w14:textId="164C45D3" w:rsidR="00C91519" w:rsidRPr="00840E26" w:rsidRDefault="00C91519" w:rsidP="00C91519">
      <w:pPr>
        <w:pStyle w:val="NormalWeb"/>
        <w:spacing w:after="0" w:afterAutospacing="0"/>
        <w:jc w:val="both"/>
      </w:pPr>
      <w:r w:rsidRPr="00840E26">
        <w:rPr>
          <w:b/>
        </w:rPr>
        <w:t xml:space="preserve">Table </w:t>
      </w:r>
      <w:r w:rsidR="008C6768">
        <w:rPr>
          <w:b/>
        </w:rPr>
        <w:t>14</w:t>
      </w:r>
      <w:r w:rsidRPr="00840E26">
        <w:rPr>
          <w:b/>
        </w:rPr>
        <w:t xml:space="preserve"> Final characteristics of banana </w:t>
      </w:r>
      <w:proofErr w:type="spellStart"/>
      <w:r w:rsidRPr="00840E26">
        <w:rPr>
          <w:b/>
        </w:rPr>
        <w:t>pseudostem</w:t>
      </w:r>
      <w:proofErr w:type="spellEnd"/>
      <w:r w:rsidRPr="00840E26">
        <w:rPr>
          <w:b/>
        </w:rPr>
        <w:t xml:space="preserve"> compost with various treatments</w:t>
      </w:r>
    </w:p>
    <w:tbl>
      <w:tblPr>
        <w:tblStyle w:val="TableGrid"/>
        <w:tblW w:w="0" w:type="auto"/>
        <w:tblLook w:val="0000" w:firstRow="0" w:lastRow="0" w:firstColumn="0" w:lastColumn="0" w:noHBand="0" w:noVBand="0"/>
      </w:tblPr>
      <w:tblGrid>
        <w:gridCol w:w="3471"/>
        <w:gridCol w:w="871"/>
        <w:gridCol w:w="870"/>
        <w:gridCol w:w="786"/>
        <w:gridCol w:w="786"/>
        <w:gridCol w:w="870"/>
        <w:gridCol w:w="786"/>
        <w:gridCol w:w="803"/>
      </w:tblGrid>
      <w:tr w:rsidR="00C91519" w:rsidRPr="00840E26" w14:paraId="41558518" w14:textId="77777777" w:rsidTr="002E5C1C">
        <w:trPr>
          <w:trHeight w:val="221"/>
        </w:trPr>
        <w:tc>
          <w:tcPr>
            <w:tcW w:w="3471" w:type="dxa"/>
            <w:vMerge w:val="restart"/>
          </w:tcPr>
          <w:p w14:paraId="5C3F4018" w14:textId="77777777" w:rsidR="00C91519" w:rsidRPr="00840E26" w:rsidRDefault="00C91519" w:rsidP="002E5C1C">
            <w:pPr>
              <w:pStyle w:val="NormalWeb"/>
              <w:spacing w:after="0" w:afterAutospacing="0"/>
              <w:jc w:val="center"/>
              <w:rPr>
                <w:b/>
              </w:rPr>
            </w:pPr>
            <w:r w:rsidRPr="00840E26">
              <w:rPr>
                <w:b/>
              </w:rPr>
              <w:t>Parameters</w:t>
            </w:r>
          </w:p>
        </w:tc>
        <w:tc>
          <w:tcPr>
            <w:tcW w:w="5772" w:type="dxa"/>
            <w:gridSpan w:val="7"/>
          </w:tcPr>
          <w:p w14:paraId="018AB52F" w14:textId="77777777" w:rsidR="00C91519" w:rsidRPr="00840E26" w:rsidRDefault="00C91519" w:rsidP="002E5C1C">
            <w:pPr>
              <w:pStyle w:val="NormalWeb"/>
              <w:jc w:val="center"/>
              <w:rPr>
                <w:b/>
              </w:rPr>
            </w:pPr>
            <w:r w:rsidRPr="00840E26">
              <w:rPr>
                <w:b/>
              </w:rPr>
              <w:t>Treatments</w:t>
            </w:r>
          </w:p>
        </w:tc>
      </w:tr>
      <w:tr w:rsidR="00C91519" w:rsidRPr="00840E26" w14:paraId="1C4FC917" w14:textId="77777777" w:rsidTr="002E5C1C">
        <w:trPr>
          <w:trHeight w:val="213"/>
        </w:trPr>
        <w:tc>
          <w:tcPr>
            <w:tcW w:w="3471" w:type="dxa"/>
            <w:vMerge/>
          </w:tcPr>
          <w:p w14:paraId="08DFCC54" w14:textId="77777777" w:rsidR="00C91519" w:rsidRPr="00840E26" w:rsidRDefault="00C91519" w:rsidP="002E5C1C">
            <w:pPr>
              <w:pStyle w:val="NormalWeb"/>
              <w:jc w:val="center"/>
              <w:rPr>
                <w:b/>
              </w:rPr>
            </w:pPr>
          </w:p>
        </w:tc>
        <w:tc>
          <w:tcPr>
            <w:tcW w:w="871" w:type="dxa"/>
          </w:tcPr>
          <w:p w14:paraId="0CAE72F5" w14:textId="77777777" w:rsidR="00C91519" w:rsidRPr="00840E26" w:rsidRDefault="00C91519" w:rsidP="002E5C1C">
            <w:pPr>
              <w:pStyle w:val="NormalWeb"/>
              <w:jc w:val="center"/>
              <w:rPr>
                <w:b/>
              </w:rPr>
            </w:pPr>
            <w:r w:rsidRPr="00840E26">
              <w:rPr>
                <w:b/>
              </w:rPr>
              <w:t>T</w:t>
            </w:r>
            <w:r w:rsidRPr="00840E26">
              <w:rPr>
                <w:b/>
                <w:vertAlign w:val="subscript"/>
              </w:rPr>
              <w:t>1</w:t>
            </w:r>
          </w:p>
        </w:tc>
        <w:tc>
          <w:tcPr>
            <w:tcW w:w="870" w:type="dxa"/>
          </w:tcPr>
          <w:p w14:paraId="1B7CDC93"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2</w:t>
            </w:r>
          </w:p>
        </w:tc>
        <w:tc>
          <w:tcPr>
            <w:tcW w:w="786" w:type="dxa"/>
          </w:tcPr>
          <w:p w14:paraId="2026B664"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3</w:t>
            </w:r>
          </w:p>
        </w:tc>
        <w:tc>
          <w:tcPr>
            <w:tcW w:w="786" w:type="dxa"/>
          </w:tcPr>
          <w:p w14:paraId="082FDCA5"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4</w:t>
            </w:r>
          </w:p>
        </w:tc>
        <w:tc>
          <w:tcPr>
            <w:tcW w:w="870" w:type="dxa"/>
          </w:tcPr>
          <w:p w14:paraId="2F304FE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5</w:t>
            </w:r>
          </w:p>
        </w:tc>
        <w:tc>
          <w:tcPr>
            <w:tcW w:w="786" w:type="dxa"/>
          </w:tcPr>
          <w:p w14:paraId="6B761FF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6</w:t>
            </w:r>
          </w:p>
        </w:tc>
        <w:tc>
          <w:tcPr>
            <w:tcW w:w="803" w:type="dxa"/>
          </w:tcPr>
          <w:p w14:paraId="2DB538C6"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7</w:t>
            </w:r>
          </w:p>
        </w:tc>
      </w:tr>
      <w:tr w:rsidR="00C91519" w:rsidRPr="00840E26" w14:paraId="6A4F8C8B" w14:textId="77777777" w:rsidTr="002E5C1C">
        <w:tblPrEx>
          <w:tblLook w:val="04A0" w:firstRow="1" w:lastRow="0" w:firstColumn="1" w:lastColumn="0" w:noHBand="0" w:noVBand="1"/>
        </w:tblPrEx>
        <w:tc>
          <w:tcPr>
            <w:tcW w:w="3471" w:type="dxa"/>
          </w:tcPr>
          <w:p w14:paraId="3BE243EF" w14:textId="77777777" w:rsidR="00C91519" w:rsidRPr="00840E26" w:rsidRDefault="00C91519" w:rsidP="002E5C1C">
            <w:pPr>
              <w:pStyle w:val="NormalWeb"/>
              <w:rPr>
                <w:b/>
              </w:rPr>
            </w:pPr>
            <w:r w:rsidRPr="00840E26">
              <w:rPr>
                <w:b/>
              </w:rPr>
              <w:t>pH</w:t>
            </w:r>
          </w:p>
        </w:tc>
        <w:tc>
          <w:tcPr>
            <w:tcW w:w="871" w:type="dxa"/>
          </w:tcPr>
          <w:p w14:paraId="7254F3B9" w14:textId="77777777" w:rsidR="00C91519" w:rsidRPr="00840E26" w:rsidRDefault="00C91519" w:rsidP="002E5C1C">
            <w:pPr>
              <w:pStyle w:val="NormalWeb"/>
              <w:jc w:val="right"/>
            </w:pPr>
            <w:r w:rsidRPr="00840E26">
              <w:t>6.92</w:t>
            </w:r>
          </w:p>
        </w:tc>
        <w:tc>
          <w:tcPr>
            <w:tcW w:w="870" w:type="dxa"/>
          </w:tcPr>
          <w:p w14:paraId="4017007C" w14:textId="77777777" w:rsidR="00C91519" w:rsidRPr="00840E26" w:rsidRDefault="00C91519" w:rsidP="002E5C1C">
            <w:pPr>
              <w:pStyle w:val="NormalWeb"/>
              <w:jc w:val="right"/>
            </w:pPr>
            <w:r w:rsidRPr="00840E26">
              <w:t>7.36</w:t>
            </w:r>
          </w:p>
        </w:tc>
        <w:tc>
          <w:tcPr>
            <w:tcW w:w="786" w:type="dxa"/>
          </w:tcPr>
          <w:p w14:paraId="4D7A6DB0" w14:textId="77777777" w:rsidR="00C91519" w:rsidRPr="00840E26" w:rsidRDefault="00C91519" w:rsidP="002E5C1C">
            <w:pPr>
              <w:pStyle w:val="NormalWeb"/>
              <w:jc w:val="right"/>
            </w:pPr>
            <w:r w:rsidRPr="00840E26">
              <w:t>7.45</w:t>
            </w:r>
          </w:p>
        </w:tc>
        <w:tc>
          <w:tcPr>
            <w:tcW w:w="786" w:type="dxa"/>
          </w:tcPr>
          <w:p w14:paraId="6CCECE34" w14:textId="77777777" w:rsidR="00C91519" w:rsidRPr="00840E26" w:rsidRDefault="00C91519" w:rsidP="002E5C1C">
            <w:pPr>
              <w:pStyle w:val="NormalWeb"/>
              <w:jc w:val="right"/>
            </w:pPr>
            <w:r w:rsidRPr="00840E26">
              <w:t>7.50</w:t>
            </w:r>
          </w:p>
        </w:tc>
        <w:tc>
          <w:tcPr>
            <w:tcW w:w="870" w:type="dxa"/>
          </w:tcPr>
          <w:p w14:paraId="54C995DA" w14:textId="77777777" w:rsidR="00C91519" w:rsidRPr="00840E26" w:rsidRDefault="00C91519" w:rsidP="002E5C1C">
            <w:pPr>
              <w:pStyle w:val="NormalWeb"/>
              <w:jc w:val="right"/>
              <w:rPr>
                <w:b/>
              </w:rPr>
            </w:pPr>
            <w:r w:rsidRPr="00840E26">
              <w:rPr>
                <w:b/>
              </w:rPr>
              <w:t>7.57</w:t>
            </w:r>
          </w:p>
        </w:tc>
        <w:tc>
          <w:tcPr>
            <w:tcW w:w="786" w:type="dxa"/>
          </w:tcPr>
          <w:p w14:paraId="5486BADD" w14:textId="77777777" w:rsidR="00C91519" w:rsidRPr="00840E26" w:rsidRDefault="00C91519" w:rsidP="002E5C1C">
            <w:pPr>
              <w:pStyle w:val="NormalWeb"/>
              <w:jc w:val="right"/>
            </w:pPr>
            <w:r w:rsidRPr="00840E26">
              <w:t>7.65</w:t>
            </w:r>
          </w:p>
        </w:tc>
        <w:tc>
          <w:tcPr>
            <w:tcW w:w="803" w:type="dxa"/>
          </w:tcPr>
          <w:p w14:paraId="4FBB94FD" w14:textId="77777777" w:rsidR="00C91519" w:rsidRPr="00840E26" w:rsidRDefault="00C91519" w:rsidP="002E5C1C">
            <w:pPr>
              <w:pStyle w:val="NormalWeb"/>
              <w:jc w:val="right"/>
              <w:rPr>
                <w:b/>
              </w:rPr>
            </w:pPr>
            <w:r w:rsidRPr="00840E26">
              <w:rPr>
                <w:b/>
              </w:rPr>
              <w:t>7.72</w:t>
            </w:r>
          </w:p>
        </w:tc>
      </w:tr>
      <w:tr w:rsidR="00C91519" w:rsidRPr="00840E26" w14:paraId="325F1C00" w14:textId="77777777" w:rsidTr="002E5C1C">
        <w:tblPrEx>
          <w:tblLook w:val="04A0" w:firstRow="1" w:lastRow="0" w:firstColumn="1" w:lastColumn="0" w:noHBand="0" w:noVBand="1"/>
        </w:tblPrEx>
        <w:tc>
          <w:tcPr>
            <w:tcW w:w="3471" w:type="dxa"/>
          </w:tcPr>
          <w:p w14:paraId="08CF9A26" w14:textId="77777777" w:rsidR="00C91519" w:rsidRPr="00840E26" w:rsidRDefault="00C91519" w:rsidP="002E5C1C">
            <w:pPr>
              <w:pStyle w:val="NormalWeb"/>
              <w:rPr>
                <w:b/>
              </w:rPr>
            </w:pPr>
            <w:r w:rsidRPr="00840E26">
              <w:rPr>
                <w:b/>
              </w:rPr>
              <w:t>EC (</w:t>
            </w:r>
            <w:proofErr w:type="spellStart"/>
            <w:r w:rsidRPr="00840E26">
              <w:rPr>
                <w:b/>
              </w:rPr>
              <w:t>dS</w:t>
            </w:r>
            <w:proofErr w:type="spellEnd"/>
            <w:r w:rsidRPr="00840E26">
              <w:rPr>
                <w:b/>
              </w:rPr>
              <w:t>/m)</w:t>
            </w:r>
          </w:p>
        </w:tc>
        <w:tc>
          <w:tcPr>
            <w:tcW w:w="871" w:type="dxa"/>
          </w:tcPr>
          <w:p w14:paraId="1F595BA1" w14:textId="77777777" w:rsidR="00C91519" w:rsidRPr="00840E26" w:rsidRDefault="00C91519" w:rsidP="002E5C1C">
            <w:pPr>
              <w:pStyle w:val="NormalWeb"/>
              <w:jc w:val="right"/>
            </w:pPr>
            <w:r w:rsidRPr="00840E26">
              <w:t>1.26</w:t>
            </w:r>
          </w:p>
        </w:tc>
        <w:tc>
          <w:tcPr>
            <w:tcW w:w="870" w:type="dxa"/>
          </w:tcPr>
          <w:p w14:paraId="421CEF54" w14:textId="77777777" w:rsidR="00C91519" w:rsidRPr="00840E26" w:rsidRDefault="00C91519" w:rsidP="002E5C1C">
            <w:pPr>
              <w:pStyle w:val="NormalWeb"/>
              <w:jc w:val="right"/>
            </w:pPr>
            <w:r w:rsidRPr="00840E26">
              <w:t>2.00</w:t>
            </w:r>
          </w:p>
        </w:tc>
        <w:tc>
          <w:tcPr>
            <w:tcW w:w="786" w:type="dxa"/>
          </w:tcPr>
          <w:p w14:paraId="6B163A10" w14:textId="77777777" w:rsidR="00C91519" w:rsidRPr="00840E26" w:rsidRDefault="00C91519" w:rsidP="002E5C1C">
            <w:pPr>
              <w:pStyle w:val="NormalWeb"/>
              <w:jc w:val="right"/>
            </w:pPr>
            <w:r w:rsidRPr="00840E26">
              <w:t>2.01</w:t>
            </w:r>
          </w:p>
        </w:tc>
        <w:tc>
          <w:tcPr>
            <w:tcW w:w="786" w:type="dxa"/>
          </w:tcPr>
          <w:p w14:paraId="4EBE5BC4" w14:textId="77777777" w:rsidR="00C91519" w:rsidRPr="00840E26" w:rsidRDefault="00C91519" w:rsidP="002E5C1C">
            <w:pPr>
              <w:pStyle w:val="NormalWeb"/>
              <w:jc w:val="right"/>
            </w:pPr>
            <w:r w:rsidRPr="00840E26">
              <w:t>2.20</w:t>
            </w:r>
          </w:p>
        </w:tc>
        <w:tc>
          <w:tcPr>
            <w:tcW w:w="870" w:type="dxa"/>
          </w:tcPr>
          <w:p w14:paraId="77D35407" w14:textId="77777777" w:rsidR="00C91519" w:rsidRPr="00840E26" w:rsidRDefault="00C91519" w:rsidP="002E5C1C">
            <w:pPr>
              <w:pStyle w:val="NormalWeb"/>
              <w:jc w:val="right"/>
              <w:rPr>
                <w:b/>
              </w:rPr>
            </w:pPr>
            <w:r w:rsidRPr="00840E26">
              <w:rPr>
                <w:b/>
              </w:rPr>
              <w:t>2.33</w:t>
            </w:r>
          </w:p>
        </w:tc>
        <w:tc>
          <w:tcPr>
            <w:tcW w:w="786" w:type="dxa"/>
          </w:tcPr>
          <w:p w14:paraId="014B8AFB" w14:textId="77777777" w:rsidR="00C91519" w:rsidRPr="00840E26" w:rsidRDefault="00C91519" w:rsidP="002E5C1C">
            <w:pPr>
              <w:pStyle w:val="NormalWeb"/>
              <w:jc w:val="right"/>
            </w:pPr>
            <w:r w:rsidRPr="00840E26">
              <w:t>2.40</w:t>
            </w:r>
          </w:p>
        </w:tc>
        <w:tc>
          <w:tcPr>
            <w:tcW w:w="803" w:type="dxa"/>
          </w:tcPr>
          <w:p w14:paraId="4A1F6B2B" w14:textId="77777777" w:rsidR="00C91519" w:rsidRPr="00840E26" w:rsidRDefault="00C91519" w:rsidP="002E5C1C">
            <w:pPr>
              <w:pStyle w:val="NormalWeb"/>
              <w:jc w:val="right"/>
              <w:rPr>
                <w:b/>
              </w:rPr>
            </w:pPr>
            <w:r w:rsidRPr="00840E26">
              <w:rPr>
                <w:b/>
              </w:rPr>
              <w:t>2.52</w:t>
            </w:r>
          </w:p>
        </w:tc>
      </w:tr>
      <w:tr w:rsidR="00C91519" w:rsidRPr="00840E26" w14:paraId="402E4FAF" w14:textId="77777777" w:rsidTr="002E5C1C">
        <w:tblPrEx>
          <w:tblLook w:val="04A0" w:firstRow="1" w:lastRow="0" w:firstColumn="1" w:lastColumn="0" w:noHBand="0" w:noVBand="1"/>
        </w:tblPrEx>
        <w:tc>
          <w:tcPr>
            <w:tcW w:w="3471" w:type="dxa"/>
          </w:tcPr>
          <w:p w14:paraId="05C206F8" w14:textId="77777777" w:rsidR="00C91519" w:rsidRPr="00840E26" w:rsidRDefault="00C91519" w:rsidP="002E5C1C">
            <w:pPr>
              <w:pStyle w:val="NormalWeb"/>
              <w:rPr>
                <w:b/>
              </w:rPr>
            </w:pPr>
            <w:r w:rsidRPr="00840E26">
              <w:rPr>
                <w:b/>
              </w:rPr>
              <w:t xml:space="preserve">Organic </w:t>
            </w:r>
            <w:proofErr w:type="gramStart"/>
            <w:r w:rsidRPr="00840E26">
              <w:rPr>
                <w:b/>
              </w:rPr>
              <w:t>carbon(</w:t>
            </w:r>
            <w:proofErr w:type="gramEnd"/>
            <w:r w:rsidRPr="00840E26">
              <w:rPr>
                <w:b/>
              </w:rPr>
              <w:t>%)</w:t>
            </w:r>
          </w:p>
        </w:tc>
        <w:tc>
          <w:tcPr>
            <w:tcW w:w="871" w:type="dxa"/>
          </w:tcPr>
          <w:p w14:paraId="7F91F8D5" w14:textId="77777777" w:rsidR="00C91519" w:rsidRPr="00840E26" w:rsidRDefault="00C91519" w:rsidP="002E5C1C">
            <w:pPr>
              <w:pStyle w:val="NormalWeb"/>
              <w:jc w:val="right"/>
            </w:pPr>
            <w:r w:rsidRPr="00840E26">
              <w:t>22.4</w:t>
            </w:r>
          </w:p>
        </w:tc>
        <w:tc>
          <w:tcPr>
            <w:tcW w:w="870" w:type="dxa"/>
          </w:tcPr>
          <w:p w14:paraId="1E04120B" w14:textId="77777777" w:rsidR="00C91519" w:rsidRPr="00840E26" w:rsidRDefault="00C91519" w:rsidP="002E5C1C">
            <w:pPr>
              <w:pStyle w:val="NormalWeb"/>
              <w:jc w:val="right"/>
            </w:pPr>
            <w:r w:rsidRPr="00840E26">
              <w:t>17.0</w:t>
            </w:r>
          </w:p>
        </w:tc>
        <w:tc>
          <w:tcPr>
            <w:tcW w:w="786" w:type="dxa"/>
          </w:tcPr>
          <w:p w14:paraId="1D3503D8" w14:textId="77777777" w:rsidR="00C91519" w:rsidRPr="00840E26" w:rsidRDefault="00C91519" w:rsidP="002E5C1C">
            <w:pPr>
              <w:pStyle w:val="NormalWeb"/>
              <w:jc w:val="right"/>
            </w:pPr>
            <w:r w:rsidRPr="00840E26">
              <w:t>16.5</w:t>
            </w:r>
          </w:p>
        </w:tc>
        <w:tc>
          <w:tcPr>
            <w:tcW w:w="786" w:type="dxa"/>
          </w:tcPr>
          <w:p w14:paraId="15E132C3" w14:textId="77777777" w:rsidR="00C91519" w:rsidRPr="00840E26" w:rsidRDefault="00C91519" w:rsidP="002E5C1C">
            <w:pPr>
              <w:pStyle w:val="NormalWeb"/>
              <w:jc w:val="right"/>
            </w:pPr>
            <w:r w:rsidRPr="00840E26">
              <w:t>16.0</w:t>
            </w:r>
          </w:p>
        </w:tc>
        <w:tc>
          <w:tcPr>
            <w:tcW w:w="870" w:type="dxa"/>
          </w:tcPr>
          <w:p w14:paraId="7B652CA4" w14:textId="77777777" w:rsidR="00C91519" w:rsidRPr="00840E26" w:rsidRDefault="00C91519" w:rsidP="002E5C1C">
            <w:pPr>
              <w:pStyle w:val="NormalWeb"/>
              <w:jc w:val="right"/>
              <w:rPr>
                <w:b/>
              </w:rPr>
            </w:pPr>
            <w:r w:rsidRPr="00840E26">
              <w:rPr>
                <w:b/>
              </w:rPr>
              <w:t>16.2</w:t>
            </w:r>
          </w:p>
        </w:tc>
        <w:tc>
          <w:tcPr>
            <w:tcW w:w="786" w:type="dxa"/>
          </w:tcPr>
          <w:p w14:paraId="736E8C8E" w14:textId="77777777" w:rsidR="00C91519" w:rsidRPr="00840E26" w:rsidRDefault="00C91519" w:rsidP="002E5C1C">
            <w:pPr>
              <w:pStyle w:val="NormalWeb"/>
              <w:jc w:val="right"/>
            </w:pPr>
            <w:r w:rsidRPr="00840E26">
              <w:t>17.1</w:t>
            </w:r>
          </w:p>
        </w:tc>
        <w:tc>
          <w:tcPr>
            <w:tcW w:w="803" w:type="dxa"/>
          </w:tcPr>
          <w:p w14:paraId="731322E3" w14:textId="77777777" w:rsidR="00C91519" w:rsidRPr="00840E26" w:rsidRDefault="00C91519" w:rsidP="002E5C1C">
            <w:pPr>
              <w:pStyle w:val="NormalWeb"/>
              <w:jc w:val="right"/>
              <w:rPr>
                <w:b/>
              </w:rPr>
            </w:pPr>
            <w:r w:rsidRPr="00840E26">
              <w:rPr>
                <w:b/>
              </w:rPr>
              <w:t>16.7</w:t>
            </w:r>
          </w:p>
        </w:tc>
      </w:tr>
      <w:tr w:rsidR="00C91519" w:rsidRPr="00840E26" w14:paraId="46363CE3" w14:textId="77777777" w:rsidTr="002E5C1C">
        <w:tblPrEx>
          <w:tblLook w:val="04A0" w:firstRow="1" w:lastRow="0" w:firstColumn="1" w:lastColumn="0" w:noHBand="0" w:noVBand="1"/>
        </w:tblPrEx>
        <w:tc>
          <w:tcPr>
            <w:tcW w:w="3471" w:type="dxa"/>
          </w:tcPr>
          <w:p w14:paraId="4BB3B1BC" w14:textId="77777777" w:rsidR="00C91519" w:rsidRPr="00840E26" w:rsidRDefault="00C91519" w:rsidP="002E5C1C">
            <w:pPr>
              <w:pStyle w:val="NormalWeb"/>
              <w:rPr>
                <w:b/>
              </w:rPr>
            </w:pPr>
            <w:r w:rsidRPr="00840E26">
              <w:rPr>
                <w:b/>
              </w:rPr>
              <w:t>Total N (%)</w:t>
            </w:r>
          </w:p>
        </w:tc>
        <w:tc>
          <w:tcPr>
            <w:tcW w:w="871" w:type="dxa"/>
          </w:tcPr>
          <w:p w14:paraId="47B645E0" w14:textId="77777777" w:rsidR="00C91519" w:rsidRPr="00840E26" w:rsidRDefault="00C91519" w:rsidP="002E5C1C">
            <w:pPr>
              <w:pStyle w:val="NormalWeb"/>
              <w:jc w:val="right"/>
            </w:pPr>
            <w:r w:rsidRPr="00840E26">
              <w:t>0.58</w:t>
            </w:r>
          </w:p>
        </w:tc>
        <w:tc>
          <w:tcPr>
            <w:tcW w:w="870" w:type="dxa"/>
          </w:tcPr>
          <w:p w14:paraId="36A36E47" w14:textId="77777777" w:rsidR="00C91519" w:rsidRPr="00840E26" w:rsidRDefault="00C91519" w:rsidP="002E5C1C">
            <w:pPr>
              <w:pStyle w:val="NormalWeb"/>
              <w:jc w:val="right"/>
            </w:pPr>
            <w:r w:rsidRPr="00840E26">
              <w:t>0.88</w:t>
            </w:r>
          </w:p>
        </w:tc>
        <w:tc>
          <w:tcPr>
            <w:tcW w:w="786" w:type="dxa"/>
          </w:tcPr>
          <w:p w14:paraId="36CA73B5" w14:textId="77777777" w:rsidR="00C91519" w:rsidRPr="00840E26" w:rsidRDefault="00C91519" w:rsidP="002E5C1C">
            <w:pPr>
              <w:pStyle w:val="NormalWeb"/>
              <w:jc w:val="right"/>
            </w:pPr>
            <w:r w:rsidRPr="00840E26">
              <w:t>0.85</w:t>
            </w:r>
          </w:p>
        </w:tc>
        <w:tc>
          <w:tcPr>
            <w:tcW w:w="786" w:type="dxa"/>
          </w:tcPr>
          <w:p w14:paraId="0FC5BF66" w14:textId="77777777" w:rsidR="00C91519" w:rsidRPr="00840E26" w:rsidRDefault="00C91519" w:rsidP="002E5C1C">
            <w:pPr>
              <w:pStyle w:val="NormalWeb"/>
              <w:jc w:val="right"/>
            </w:pPr>
            <w:r w:rsidRPr="00840E26">
              <w:t>0.83</w:t>
            </w:r>
          </w:p>
        </w:tc>
        <w:tc>
          <w:tcPr>
            <w:tcW w:w="870" w:type="dxa"/>
          </w:tcPr>
          <w:p w14:paraId="304C5AF6" w14:textId="77777777" w:rsidR="00C91519" w:rsidRPr="00840E26" w:rsidRDefault="00C91519" w:rsidP="002E5C1C">
            <w:pPr>
              <w:pStyle w:val="NormalWeb"/>
              <w:jc w:val="right"/>
              <w:rPr>
                <w:b/>
              </w:rPr>
            </w:pPr>
            <w:r w:rsidRPr="00840E26">
              <w:rPr>
                <w:b/>
              </w:rPr>
              <w:t>0.90</w:t>
            </w:r>
          </w:p>
        </w:tc>
        <w:tc>
          <w:tcPr>
            <w:tcW w:w="786" w:type="dxa"/>
          </w:tcPr>
          <w:p w14:paraId="7C4A5DF7" w14:textId="77777777" w:rsidR="00C91519" w:rsidRPr="00840E26" w:rsidRDefault="00C91519" w:rsidP="002E5C1C">
            <w:pPr>
              <w:pStyle w:val="NormalWeb"/>
              <w:jc w:val="right"/>
            </w:pPr>
            <w:r w:rsidRPr="00840E26">
              <w:t>0.88</w:t>
            </w:r>
          </w:p>
        </w:tc>
        <w:tc>
          <w:tcPr>
            <w:tcW w:w="803" w:type="dxa"/>
          </w:tcPr>
          <w:p w14:paraId="4C03BB53" w14:textId="77777777" w:rsidR="00C91519" w:rsidRPr="00840E26" w:rsidRDefault="00C91519" w:rsidP="002E5C1C">
            <w:pPr>
              <w:pStyle w:val="NormalWeb"/>
              <w:jc w:val="right"/>
              <w:rPr>
                <w:b/>
              </w:rPr>
            </w:pPr>
            <w:r w:rsidRPr="00840E26">
              <w:rPr>
                <w:b/>
              </w:rPr>
              <w:t>0.90</w:t>
            </w:r>
          </w:p>
        </w:tc>
      </w:tr>
      <w:tr w:rsidR="00C91519" w:rsidRPr="00840E26" w14:paraId="307E816C" w14:textId="77777777" w:rsidTr="002E5C1C">
        <w:tblPrEx>
          <w:tblLook w:val="04A0" w:firstRow="1" w:lastRow="0" w:firstColumn="1" w:lastColumn="0" w:noHBand="0" w:noVBand="1"/>
        </w:tblPrEx>
        <w:tc>
          <w:tcPr>
            <w:tcW w:w="3471" w:type="dxa"/>
          </w:tcPr>
          <w:p w14:paraId="29CAB339" w14:textId="77777777" w:rsidR="00C91519" w:rsidRPr="00840E26" w:rsidRDefault="00C91519" w:rsidP="002E5C1C">
            <w:pPr>
              <w:pStyle w:val="NormalWeb"/>
              <w:rPr>
                <w:b/>
              </w:rPr>
            </w:pPr>
            <w:r w:rsidRPr="00840E26">
              <w:rPr>
                <w:b/>
              </w:rPr>
              <w:t>C:N ratio</w:t>
            </w:r>
          </w:p>
        </w:tc>
        <w:tc>
          <w:tcPr>
            <w:tcW w:w="871" w:type="dxa"/>
          </w:tcPr>
          <w:p w14:paraId="604A549E" w14:textId="77777777" w:rsidR="00C91519" w:rsidRPr="00840E26" w:rsidRDefault="00C91519" w:rsidP="002E5C1C">
            <w:pPr>
              <w:pStyle w:val="NormalWeb"/>
              <w:jc w:val="right"/>
            </w:pPr>
            <w:r w:rsidRPr="00840E26">
              <w:t>38.62</w:t>
            </w:r>
          </w:p>
        </w:tc>
        <w:tc>
          <w:tcPr>
            <w:tcW w:w="870" w:type="dxa"/>
          </w:tcPr>
          <w:p w14:paraId="1E9D131B" w14:textId="77777777" w:rsidR="00C91519" w:rsidRPr="00840E26" w:rsidRDefault="00C91519" w:rsidP="002E5C1C">
            <w:pPr>
              <w:pStyle w:val="NormalWeb"/>
              <w:jc w:val="right"/>
            </w:pPr>
            <w:r w:rsidRPr="00840E26">
              <w:t>19.32</w:t>
            </w:r>
          </w:p>
        </w:tc>
        <w:tc>
          <w:tcPr>
            <w:tcW w:w="786" w:type="dxa"/>
          </w:tcPr>
          <w:p w14:paraId="0AF2C742" w14:textId="77777777" w:rsidR="00C91519" w:rsidRPr="00840E26" w:rsidRDefault="00C91519" w:rsidP="002E5C1C">
            <w:pPr>
              <w:pStyle w:val="NormalWeb"/>
              <w:jc w:val="right"/>
            </w:pPr>
            <w:r w:rsidRPr="00840E26">
              <w:t>19.41</w:t>
            </w:r>
          </w:p>
        </w:tc>
        <w:tc>
          <w:tcPr>
            <w:tcW w:w="786" w:type="dxa"/>
          </w:tcPr>
          <w:p w14:paraId="1ED2D74A" w14:textId="77777777" w:rsidR="00C91519" w:rsidRPr="00840E26" w:rsidRDefault="00C91519" w:rsidP="002E5C1C">
            <w:pPr>
              <w:pStyle w:val="NormalWeb"/>
              <w:jc w:val="right"/>
            </w:pPr>
            <w:r w:rsidRPr="00840E26">
              <w:t>19.28</w:t>
            </w:r>
          </w:p>
        </w:tc>
        <w:tc>
          <w:tcPr>
            <w:tcW w:w="870" w:type="dxa"/>
          </w:tcPr>
          <w:p w14:paraId="199A0116" w14:textId="77777777" w:rsidR="00C91519" w:rsidRPr="00840E26" w:rsidRDefault="00C91519" w:rsidP="002E5C1C">
            <w:pPr>
              <w:pStyle w:val="NormalWeb"/>
              <w:jc w:val="right"/>
              <w:rPr>
                <w:b/>
              </w:rPr>
            </w:pPr>
            <w:r w:rsidRPr="00840E26">
              <w:rPr>
                <w:b/>
              </w:rPr>
              <w:t>18.00</w:t>
            </w:r>
          </w:p>
        </w:tc>
        <w:tc>
          <w:tcPr>
            <w:tcW w:w="786" w:type="dxa"/>
          </w:tcPr>
          <w:p w14:paraId="44285C3E" w14:textId="77777777" w:rsidR="00C91519" w:rsidRPr="00840E26" w:rsidRDefault="00C91519" w:rsidP="002E5C1C">
            <w:pPr>
              <w:pStyle w:val="NormalWeb"/>
              <w:jc w:val="right"/>
            </w:pPr>
            <w:r w:rsidRPr="00840E26">
              <w:t>19.43</w:t>
            </w:r>
          </w:p>
        </w:tc>
        <w:tc>
          <w:tcPr>
            <w:tcW w:w="803" w:type="dxa"/>
          </w:tcPr>
          <w:p w14:paraId="5B6799A7" w14:textId="77777777" w:rsidR="00C91519" w:rsidRPr="00840E26" w:rsidRDefault="00C91519" w:rsidP="002E5C1C">
            <w:pPr>
              <w:pStyle w:val="NormalWeb"/>
              <w:jc w:val="right"/>
              <w:rPr>
                <w:b/>
              </w:rPr>
            </w:pPr>
            <w:r w:rsidRPr="00840E26">
              <w:rPr>
                <w:b/>
              </w:rPr>
              <w:t>18.56</w:t>
            </w:r>
          </w:p>
        </w:tc>
      </w:tr>
      <w:tr w:rsidR="00C91519" w:rsidRPr="00840E26" w14:paraId="5A9BBF93" w14:textId="77777777" w:rsidTr="002E5C1C">
        <w:tblPrEx>
          <w:tblLook w:val="04A0" w:firstRow="1" w:lastRow="0" w:firstColumn="1" w:lastColumn="0" w:noHBand="0" w:noVBand="1"/>
        </w:tblPrEx>
        <w:tc>
          <w:tcPr>
            <w:tcW w:w="3471" w:type="dxa"/>
          </w:tcPr>
          <w:p w14:paraId="0037D957" w14:textId="77777777" w:rsidR="00C91519" w:rsidRPr="00840E26" w:rsidRDefault="00C91519" w:rsidP="002E5C1C">
            <w:pPr>
              <w:pStyle w:val="NormalWeb"/>
              <w:rPr>
                <w:b/>
              </w:rPr>
            </w:pPr>
            <w:r w:rsidRPr="00840E26">
              <w:rPr>
                <w:b/>
              </w:rPr>
              <w:t>Total P (%)</w:t>
            </w:r>
          </w:p>
        </w:tc>
        <w:tc>
          <w:tcPr>
            <w:tcW w:w="871" w:type="dxa"/>
          </w:tcPr>
          <w:p w14:paraId="79998E8E" w14:textId="77777777" w:rsidR="00C91519" w:rsidRPr="00840E26" w:rsidRDefault="00C91519" w:rsidP="002E5C1C">
            <w:pPr>
              <w:pStyle w:val="NormalWeb"/>
              <w:jc w:val="right"/>
            </w:pPr>
            <w:r w:rsidRPr="00840E26">
              <w:t>0.21</w:t>
            </w:r>
          </w:p>
        </w:tc>
        <w:tc>
          <w:tcPr>
            <w:tcW w:w="870" w:type="dxa"/>
          </w:tcPr>
          <w:p w14:paraId="12FEE762" w14:textId="77777777" w:rsidR="00C91519" w:rsidRPr="00840E26" w:rsidRDefault="00C91519" w:rsidP="002E5C1C">
            <w:pPr>
              <w:pStyle w:val="NormalWeb"/>
              <w:jc w:val="right"/>
            </w:pPr>
            <w:r w:rsidRPr="00840E26">
              <w:t>0.25</w:t>
            </w:r>
          </w:p>
        </w:tc>
        <w:tc>
          <w:tcPr>
            <w:tcW w:w="786" w:type="dxa"/>
          </w:tcPr>
          <w:p w14:paraId="57FF5DF6" w14:textId="77777777" w:rsidR="00C91519" w:rsidRPr="00840E26" w:rsidRDefault="00C91519" w:rsidP="002E5C1C">
            <w:pPr>
              <w:pStyle w:val="NormalWeb"/>
              <w:jc w:val="right"/>
            </w:pPr>
            <w:r w:rsidRPr="00840E26">
              <w:t>0.28</w:t>
            </w:r>
          </w:p>
        </w:tc>
        <w:tc>
          <w:tcPr>
            <w:tcW w:w="786" w:type="dxa"/>
          </w:tcPr>
          <w:p w14:paraId="7AC48B84" w14:textId="77777777" w:rsidR="00C91519" w:rsidRPr="00840E26" w:rsidRDefault="00C91519" w:rsidP="002E5C1C">
            <w:pPr>
              <w:pStyle w:val="NormalWeb"/>
              <w:jc w:val="right"/>
            </w:pPr>
            <w:r w:rsidRPr="00840E26">
              <w:t>0.32</w:t>
            </w:r>
          </w:p>
        </w:tc>
        <w:tc>
          <w:tcPr>
            <w:tcW w:w="870" w:type="dxa"/>
          </w:tcPr>
          <w:p w14:paraId="61294F65" w14:textId="77777777" w:rsidR="00C91519" w:rsidRPr="00840E26" w:rsidRDefault="00C91519" w:rsidP="002E5C1C">
            <w:pPr>
              <w:pStyle w:val="NormalWeb"/>
              <w:jc w:val="right"/>
              <w:rPr>
                <w:b/>
              </w:rPr>
            </w:pPr>
            <w:r w:rsidRPr="00840E26">
              <w:rPr>
                <w:b/>
              </w:rPr>
              <w:t>0.33</w:t>
            </w:r>
          </w:p>
        </w:tc>
        <w:tc>
          <w:tcPr>
            <w:tcW w:w="786" w:type="dxa"/>
          </w:tcPr>
          <w:p w14:paraId="08D7CD0E" w14:textId="77777777" w:rsidR="00C91519" w:rsidRPr="00840E26" w:rsidRDefault="00C91519" w:rsidP="002E5C1C">
            <w:pPr>
              <w:pStyle w:val="NormalWeb"/>
              <w:jc w:val="right"/>
            </w:pPr>
            <w:r w:rsidRPr="00840E26">
              <w:t>0.32</w:t>
            </w:r>
          </w:p>
        </w:tc>
        <w:tc>
          <w:tcPr>
            <w:tcW w:w="803" w:type="dxa"/>
          </w:tcPr>
          <w:p w14:paraId="59E2531F" w14:textId="77777777" w:rsidR="00C91519" w:rsidRPr="00840E26" w:rsidRDefault="00C91519" w:rsidP="002E5C1C">
            <w:pPr>
              <w:pStyle w:val="NormalWeb"/>
              <w:jc w:val="right"/>
              <w:rPr>
                <w:b/>
              </w:rPr>
            </w:pPr>
            <w:r w:rsidRPr="00840E26">
              <w:rPr>
                <w:b/>
              </w:rPr>
              <w:t>0.34</w:t>
            </w:r>
          </w:p>
        </w:tc>
      </w:tr>
      <w:tr w:rsidR="00C91519" w:rsidRPr="00840E26" w14:paraId="77477102" w14:textId="77777777" w:rsidTr="002E5C1C">
        <w:tblPrEx>
          <w:tblLook w:val="04A0" w:firstRow="1" w:lastRow="0" w:firstColumn="1" w:lastColumn="0" w:noHBand="0" w:noVBand="1"/>
        </w:tblPrEx>
        <w:tc>
          <w:tcPr>
            <w:tcW w:w="3471" w:type="dxa"/>
          </w:tcPr>
          <w:p w14:paraId="24115926" w14:textId="77777777" w:rsidR="00C91519" w:rsidRPr="00840E26" w:rsidRDefault="00C91519" w:rsidP="002E5C1C">
            <w:pPr>
              <w:pStyle w:val="NormalWeb"/>
              <w:rPr>
                <w:b/>
              </w:rPr>
            </w:pPr>
            <w:r w:rsidRPr="00840E26">
              <w:rPr>
                <w:b/>
              </w:rPr>
              <w:t>Total k (%)</w:t>
            </w:r>
          </w:p>
        </w:tc>
        <w:tc>
          <w:tcPr>
            <w:tcW w:w="871" w:type="dxa"/>
          </w:tcPr>
          <w:p w14:paraId="4895CC1D" w14:textId="77777777" w:rsidR="00C91519" w:rsidRPr="00840E26" w:rsidRDefault="00C91519" w:rsidP="002E5C1C">
            <w:pPr>
              <w:pStyle w:val="NormalWeb"/>
              <w:jc w:val="right"/>
            </w:pPr>
            <w:r w:rsidRPr="00840E26">
              <w:t>2.10</w:t>
            </w:r>
          </w:p>
        </w:tc>
        <w:tc>
          <w:tcPr>
            <w:tcW w:w="870" w:type="dxa"/>
          </w:tcPr>
          <w:p w14:paraId="35C44F0D" w14:textId="77777777" w:rsidR="00C91519" w:rsidRPr="00840E26" w:rsidRDefault="00C91519" w:rsidP="002E5C1C">
            <w:pPr>
              <w:pStyle w:val="NormalWeb"/>
              <w:jc w:val="right"/>
            </w:pPr>
            <w:r w:rsidRPr="00840E26">
              <w:t>2.18</w:t>
            </w:r>
          </w:p>
        </w:tc>
        <w:tc>
          <w:tcPr>
            <w:tcW w:w="786" w:type="dxa"/>
          </w:tcPr>
          <w:p w14:paraId="47196962" w14:textId="77777777" w:rsidR="00C91519" w:rsidRPr="00840E26" w:rsidRDefault="00C91519" w:rsidP="002E5C1C">
            <w:pPr>
              <w:pStyle w:val="NormalWeb"/>
              <w:jc w:val="right"/>
            </w:pPr>
            <w:r w:rsidRPr="00840E26">
              <w:t>2.22</w:t>
            </w:r>
          </w:p>
        </w:tc>
        <w:tc>
          <w:tcPr>
            <w:tcW w:w="786" w:type="dxa"/>
          </w:tcPr>
          <w:p w14:paraId="34ECAF44" w14:textId="77777777" w:rsidR="00C91519" w:rsidRPr="00840E26" w:rsidRDefault="00C91519" w:rsidP="002E5C1C">
            <w:pPr>
              <w:pStyle w:val="NormalWeb"/>
              <w:jc w:val="right"/>
            </w:pPr>
            <w:r w:rsidRPr="00840E26">
              <w:t>2.38</w:t>
            </w:r>
          </w:p>
        </w:tc>
        <w:tc>
          <w:tcPr>
            <w:tcW w:w="870" w:type="dxa"/>
          </w:tcPr>
          <w:p w14:paraId="770C954C" w14:textId="77777777" w:rsidR="00C91519" w:rsidRPr="00840E26" w:rsidRDefault="00C91519" w:rsidP="002E5C1C">
            <w:pPr>
              <w:pStyle w:val="NormalWeb"/>
              <w:jc w:val="right"/>
              <w:rPr>
                <w:b/>
              </w:rPr>
            </w:pPr>
            <w:r w:rsidRPr="00840E26">
              <w:rPr>
                <w:b/>
              </w:rPr>
              <w:t>2.40</w:t>
            </w:r>
          </w:p>
        </w:tc>
        <w:tc>
          <w:tcPr>
            <w:tcW w:w="786" w:type="dxa"/>
          </w:tcPr>
          <w:p w14:paraId="38C87D65" w14:textId="77777777" w:rsidR="00C91519" w:rsidRPr="00840E26" w:rsidRDefault="00C91519" w:rsidP="002E5C1C">
            <w:pPr>
              <w:pStyle w:val="NormalWeb"/>
              <w:jc w:val="right"/>
            </w:pPr>
            <w:r w:rsidRPr="00840E26">
              <w:t>2.37</w:t>
            </w:r>
          </w:p>
        </w:tc>
        <w:tc>
          <w:tcPr>
            <w:tcW w:w="803" w:type="dxa"/>
          </w:tcPr>
          <w:p w14:paraId="7E7F5E09" w14:textId="77777777" w:rsidR="00C91519" w:rsidRPr="00840E26" w:rsidRDefault="00C91519" w:rsidP="002E5C1C">
            <w:pPr>
              <w:pStyle w:val="NormalWeb"/>
              <w:jc w:val="right"/>
              <w:rPr>
                <w:b/>
              </w:rPr>
            </w:pPr>
            <w:r w:rsidRPr="00840E26">
              <w:rPr>
                <w:b/>
              </w:rPr>
              <w:t>2.41</w:t>
            </w:r>
          </w:p>
        </w:tc>
      </w:tr>
      <w:tr w:rsidR="00C91519" w:rsidRPr="00840E26" w14:paraId="58BEBB99" w14:textId="77777777" w:rsidTr="002E5C1C">
        <w:tblPrEx>
          <w:tblLook w:val="04A0" w:firstRow="1" w:lastRow="0" w:firstColumn="1" w:lastColumn="0" w:noHBand="0" w:noVBand="1"/>
        </w:tblPrEx>
        <w:tc>
          <w:tcPr>
            <w:tcW w:w="3471" w:type="dxa"/>
          </w:tcPr>
          <w:p w14:paraId="0AC74FBE" w14:textId="77777777" w:rsidR="00C91519" w:rsidRPr="00840E26" w:rsidRDefault="00C91519" w:rsidP="002E5C1C">
            <w:pPr>
              <w:pStyle w:val="NormalWeb"/>
              <w:rPr>
                <w:b/>
              </w:rPr>
            </w:pPr>
            <w:r w:rsidRPr="00840E26">
              <w:rPr>
                <w:b/>
              </w:rPr>
              <w:lastRenderedPageBreak/>
              <w:t>Sodium (%)</w:t>
            </w:r>
          </w:p>
        </w:tc>
        <w:tc>
          <w:tcPr>
            <w:tcW w:w="871" w:type="dxa"/>
          </w:tcPr>
          <w:p w14:paraId="1B4AE2CC" w14:textId="77777777" w:rsidR="00C91519" w:rsidRPr="00840E26" w:rsidRDefault="00C91519" w:rsidP="002E5C1C">
            <w:pPr>
              <w:pStyle w:val="NormalWeb"/>
              <w:jc w:val="right"/>
            </w:pPr>
            <w:r w:rsidRPr="00840E26">
              <w:t>0.16</w:t>
            </w:r>
          </w:p>
        </w:tc>
        <w:tc>
          <w:tcPr>
            <w:tcW w:w="870" w:type="dxa"/>
          </w:tcPr>
          <w:p w14:paraId="22EB7D7C" w14:textId="77777777" w:rsidR="00C91519" w:rsidRPr="00840E26" w:rsidRDefault="00C91519" w:rsidP="002E5C1C">
            <w:pPr>
              <w:pStyle w:val="NormalWeb"/>
              <w:jc w:val="right"/>
            </w:pPr>
            <w:r w:rsidRPr="00840E26">
              <w:t>0.13</w:t>
            </w:r>
          </w:p>
        </w:tc>
        <w:tc>
          <w:tcPr>
            <w:tcW w:w="786" w:type="dxa"/>
          </w:tcPr>
          <w:p w14:paraId="3F39BB90" w14:textId="77777777" w:rsidR="00C91519" w:rsidRPr="00840E26" w:rsidRDefault="00C91519" w:rsidP="002E5C1C">
            <w:pPr>
              <w:pStyle w:val="NormalWeb"/>
              <w:jc w:val="right"/>
            </w:pPr>
            <w:r w:rsidRPr="00840E26">
              <w:t>0.12</w:t>
            </w:r>
          </w:p>
        </w:tc>
        <w:tc>
          <w:tcPr>
            <w:tcW w:w="786" w:type="dxa"/>
          </w:tcPr>
          <w:p w14:paraId="24DD6206" w14:textId="77777777" w:rsidR="00C91519" w:rsidRPr="00840E26" w:rsidRDefault="00C91519" w:rsidP="002E5C1C">
            <w:pPr>
              <w:pStyle w:val="NormalWeb"/>
              <w:jc w:val="right"/>
            </w:pPr>
            <w:r w:rsidRPr="00840E26">
              <w:t>0.10</w:t>
            </w:r>
          </w:p>
        </w:tc>
        <w:tc>
          <w:tcPr>
            <w:tcW w:w="870" w:type="dxa"/>
          </w:tcPr>
          <w:p w14:paraId="5C064A6F" w14:textId="77777777" w:rsidR="00C91519" w:rsidRPr="00840E26" w:rsidRDefault="00C91519" w:rsidP="002E5C1C">
            <w:pPr>
              <w:pStyle w:val="NormalWeb"/>
              <w:jc w:val="right"/>
              <w:rPr>
                <w:b/>
              </w:rPr>
            </w:pPr>
            <w:r w:rsidRPr="00840E26">
              <w:rPr>
                <w:b/>
              </w:rPr>
              <w:t>0.10</w:t>
            </w:r>
          </w:p>
        </w:tc>
        <w:tc>
          <w:tcPr>
            <w:tcW w:w="786" w:type="dxa"/>
          </w:tcPr>
          <w:p w14:paraId="78625E63" w14:textId="77777777" w:rsidR="00C91519" w:rsidRPr="00840E26" w:rsidRDefault="00C91519" w:rsidP="002E5C1C">
            <w:pPr>
              <w:pStyle w:val="NormalWeb"/>
              <w:jc w:val="right"/>
            </w:pPr>
            <w:r w:rsidRPr="00840E26">
              <w:t>0.10</w:t>
            </w:r>
          </w:p>
        </w:tc>
        <w:tc>
          <w:tcPr>
            <w:tcW w:w="803" w:type="dxa"/>
          </w:tcPr>
          <w:p w14:paraId="70CBE28A" w14:textId="77777777" w:rsidR="00C91519" w:rsidRPr="00840E26" w:rsidRDefault="00C91519" w:rsidP="002E5C1C">
            <w:pPr>
              <w:pStyle w:val="NormalWeb"/>
              <w:jc w:val="right"/>
              <w:rPr>
                <w:b/>
              </w:rPr>
            </w:pPr>
            <w:r w:rsidRPr="00840E26">
              <w:rPr>
                <w:b/>
              </w:rPr>
              <w:t>0.10</w:t>
            </w:r>
          </w:p>
        </w:tc>
      </w:tr>
      <w:tr w:rsidR="00C91519" w:rsidRPr="00840E26" w14:paraId="095698E7" w14:textId="77777777" w:rsidTr="002E5C1C">
        <w:tblPrEx>
          <w:tblLook w:val="04A0" w:firstRow="1" w:lastRow="0" w:firstColumn="1" w:lastColumn="0" w:noHBand="0" w:noVBand="1"/>
        </w:tblPrEx>
        <w:tc>
          <w:tcPr>
            <w:tcW w:w="3471" w:type="dxa"/>
          </w:tcPr>
          <w:p w14:paraId="282FB2FA" w14:textId="77777777" w:rsidR="00C91519" w:rsidRPr="00840E26" w:rsidRDefault="00C91519" w:rsidP="002E5C1C">
            <w:pPr>
              <w:pStyle w:val="NormalWeb"/>
              <w:rPr>
                <w:b/>
              </w:rPr>
            </w:pPr>
            <w:r w:rsidRPr="00840E26">
              <w:rPr>
                <w:b/>
              </w:rPr>
              <w:t>Bacteria (×10⁶ CFU/g)</w:t>
            </w:r>
          </w:p>
        </w:tc>
        <w:tc>
          <w:tcPr>
            <w:tcW w:w="871" w:type="dxa"/>
          </w:tcPr>
          <w:p w14:paraId="48F1E4DB" w14:textId="77777777" w:rsidR="00C91519" w:rsidRPr="00840E26" w:rsidRDefault="00C91519" w:rsidP="002E5C1C">
            <w:pPr>
              <w:pStyle w:val="NormalWeb"/>
              <w:jc w:val="right"/>
            </w:pPr>
            <w:r w:rsidRPr="00840E26">
              <w:t>17</w:t>
            </w:r>
          </w:p>
        </w:tc>
        <w:tc>
          <w:tcPr>
            <w:tcW w:w="870" w:type="dxa"/>
          </w:tcPr>
          <w:p w14:paraId="02E57CB4" w14:textId="77777777" w:rsidR="00C91519" w:rsidRPr="00840E26" w:rsidRDefault="00C91519" w:rsidP="002E5C1C">
            <w:pPr>
              <w:pStyle w:val="NormalWeb"/>
              <w:jc w:val="right"/>
            </w:pPr>
            <w:r w:rsidRPr="00840E26">
              <w:t>22</w:t>
            </w:r>
          </w:p>
        </w:tc>
        <w:tc>
          <w:tcPr>
            <w:tcW w:w="786" w:type="dxa"/>
          </w:tcPr>
          <w:p w14:paraId="38EDC262" w14:textId="77777777" w:rsidR="00C91519" w:rsidRPr="00840E26" w:rsidRDefault="00C91519" w:rsidP="002E5C1C">
            <w:pPr>
              <w:pStyle w:val="NormalWeb"/>
              <w:jc w:val="right"/>
            </w:pPr>
            <w:r w:rsidRPr="00840E26">
              <w:t>23</w:t>
            </w:r>
          </w:p>
        </w:tc>
        <w:tc>
          <w:tcPr>
            <w:tcW w:w="786" w:type="dxa"/>
          </w:tcPr>
          <w:p w14:paraId="1446FDE7" w14:textId="77777777" w:rsidR="00C91519" w:rsidRPr="00840E26" w:rsidRDefault="00C91519" w:rsidP="002E5C1C">
            <w:pPr>
              <w:pStyle w:val="NormalWeb"/>
              <w:jc w:val="right"/>
            </w:pPr>
            <w:r w:rsidRPr="00840E26">
              <w:t>24</w:t>
            </w:r>
          </w:p>
        </w:tc>
        <w:tc>
          <w:tcPr>
            <w:tcW w:w="870" w:type="dxa"/>
          </w:tcPr>
          <w:p w14:paraId="0287384D" w14:textId="77777777" w:rsidR="00C91519" w:rsidRPr="00840E26" w:rsidRDefault="00C91519" w:rsidP="002E5C1C">
            <w:pPr>
              <w:pStyle w:val="NormalWeb"/>
              <w:jc w:val="right"/>
              <w:rPr>
                <w:b/>
              </w:rPr>
            </w:pPr>
            <w:r w:rsidRPr="00840E26">
              <w:rPr>
                <w:b/>
              </w:rPr>
              <w:t>23</w:t>
            </w:r>
          </w:p>
        </w:tc>
        <w:tc>
          <w:tcPr>
            <w:tcW w:w="786" w:type="dxa"/>
          </w:tcPr>
          <w:p w14:paraId="188789FD" w14:textId="77777777" w:rsidR="00C91519" w:rsidRPr="00840E26" w:rsidRDefault="00C91519" w:rsidP="002E5C1C">
            <w:pPr>
              <w:pStyle w:val="NormalWeb"/>
              <w:jc w:val="right"/>
            </w:pPr>
            <w:r w:rsidRPr="00840E26">
              <w:t>25</w:t>
            </w:r>
          </w:p>
        </w:tc>
        <w:tc>
          <w:tcPr>
            <w:tcW w:w="803" w:type="dxa"/>
          </w:tcPr>
          <w:p w14:paraId="22C5623E" w14:textId="77777777" w:rsidR="00C91519" w:rsidRPr="00840E26" w:rsidRDefault="00C91519" w:rsidP="002E5C1C">
            <w:pPr>
              <w:pStyle w:val="NormalWeb"/>
              <w:jc w:val="right"/>
              <w:rPr>
                <w:b/>
              </w:rPr>
            </w:pPr>
            <w:r w:rsidRPr="00840E26">
              <w:rPr>
                <w:b/>
              </w:rPr>
              <w:t>21</w:t>
            </w:r>
          </w:p>
        </w:tc>
      </w:tr>
      <w:tr w:rsidR="00C91519" w:rsidRPr="00840E26" w14:paraId="5DF42261" w14:textId="77777777" w:rsidTr="002E5C1C">
        <w:tblPrEx>
          <w:tblLook w:val="04A0" w:firstRow="1" w:lastRow="0" w:firstColumn="1" w:lastColumn="0" w:noHBand="0" w:noVBand="1"/>
        </w:tblPrEx>
        <w:tc>
          <w:tcPr>
            <w:tcW w:w="3471" w:type="dxa"/>
          </w:tcPr>
          <w:p w14:paraId="5A34881E" w14:textId="77777777" w:rsidR="00C91519" w:rsidRPr="00840E26" w:rsidRDefault="00C91519" w:rsidP="002E5C1C">
            <w:pPr>
              <w:pStyle w:val="NormalWeb"/>
              <w:spacing w:before="240"/>
              <w:rPr>
                <w:b/>
              </w:rPr>
            </w:pPr>
            <w:r w:rsidRPr="00840E26">
              <w:rPr>
                <w:b/>
              </w:rPr>
              <w:t xml:space="preserve">Fungi </w:t>
            </w:r>
            <w:proofErr w:type="gramStart"/>
            <w:r w:rsidRPr="00840E26">
              <w:rPr>
                <w:b/>
              </w:rPr>
              <w:t>( ×</w:t>
            </w:r>
            <w:proofErr w:type="gramEnd"/>
            <w:r w:rsidRPr="00840E26">
              <w:rPr>
                <w:b/>
              </w:rPr>
              <w:t>10⁴ CFU/g)</w:t>
            </w:r>
          </w:p>
        </w:tc>
        <w:tc>
          <w:tcPr>
            <w:tcW w:w="871" w:type="dxa"/>
          </w:tcPr>
          <w:p w14:paraId="2C56DB90" w14:textId="77777777" w:rsidR="00C91519" w:rsidRPr="00840E26" w:rsidRDefault="00C91519" w:rsidP="002E5C1C">
            <w:pPr>
              <w:pStyle w:val="NormalWeb"/>
              <w:jc w:val="right"/>
            </w:pPr>
            <w:r w:rsidRPr="00840E26">
              <w:t>7</w:t>
            </w:r>
          </w:p>
        </w:tc>
        <w:tc>
          <w:tcPr>
            <w:tcW w:w="870" w:type="dxa"/>
          </w:tcPr>
          <w:p w14:paraId="1B31F609" w14:textId="77777777" w:rsidR="00C91519" w:rsidRPr="00840E26" w:rsidRDefault="00C91519" w:rsidP="002E5C1C">
            <w:pPr>
              <w:pStyle w:val="NormalWeb"/>
              <w:jc w:val="right"/>
            </w:pPr>
            <w:r w:rsidRPr="00840E26">
              <w:t>11</w:t>
            </w:r>
          </w:p>
        </w:tc>
        <w:tc>
          <w:tcPr>
            <w:tcW w:w="786" w:type="dxa"/>
          </w:tcPr>
          <w:p w14:paraId="66B87F20" w14:textId="77777777" w:rsidR="00C91519" w:rsidRPr="00840E26" w:rsidRDefault="00C91519" w:rsidP="002E5C1C">
            <w:pPr>
              <w:pStyle w:val="NormalWeb"/>
              <w:jc w:val="right"/>
            </w:pPr>
            <w:r w:rsidRPr="00840E26">
              <w:t>12</w:t>
            </w:r>
          </w:p>
        </w:tc>
        <w:tc>
          <w:tcPr>
            <w:tcW w:w="786" w:type="dxa"/>
          </w:tcPr>
          <w:p w14:paraId="4EF1CFE2" w14:textId="77777777" w:rsidR="00C91519" w:rsidRPr="00840E26" w:rsidRDefault="00C91519" w:rsidP="002E5C1C">
            <w:pPr>
              <w:pStyle w:val="NormalWeb"/>
              <w:jc w:val="right"/>
            </w:pPr>
            <w:r w:rsidRPr="00840E26">
              <w:t>13</w:t>
            </w:r>
          </w:p>
        </w:tc>
        <w:tc>
          <w:tcPr>
            <w:tcW w:w="870" w:type="dxa"/>
          </w:tcPr>
          <w:p w14:paraId="2DC0E21A" w14:textId="77777777" w:rsidR="00C91519" w:rsidRPr="00840E26" w:rsidRDefault="00C91519" w:rsidP="002E5C1C">
            <w:pPr>
              <w:pStyle w:val="NormalWeb"/>
              <w:jc w:val="right"/>
              <w:rPr>
                <w:b/>
              </w:rPr>
            </w:pPr>
            <w:r w:rsidRPr="00840E26">
              <w:rPr>
                <w:b/>
              </w:rPr>
              <w:t>10</w:t>
            </w:r>
          </w:p>
        </w:tc>
        <w:tc>
          <w:tcPr>
            <w:tcW w:w="786" w:type="dxa"/>
          </w:tcPr>
          <w:p w14:paraId="5BAEC07B" w14:textId="77777777" w:rsidR="00C91519" w:rsidRPr="00840E26" w:rsidRDefault="00C91519" w:rsidP="002E5C1C">
            <w:pPr>
              <w:pStyle w:val="NormalWeb"/>
              <w:jc w:val="right"/>
            </w:pPr>
            <w:r w:rsidRPr="00840E26">
              <w:t>12</w:t>
            </w:r>
          </w:p>
        </w:tc>
        <w:tc>
          <w:tcPr>
            <w:tcW w:w="803" w:type="dxa"/>
          </w:tcPr>
          <w:p w14:paraId="5A1B21FF" w14:textId="77777777" w:rsidR="00C91519" w:rsidRPr="00840E26" w:rsidRDefault="00C91519" w:rsidP="002E5C1C">
            <w:pPr>
              <w:pStyle w:val="NormalWeb"/>
              <w:jc w:val="right"/>
              <w:rPr>
                <w:b/>
              </w:rPr>
            </w:pPr>
            <w:r w:rsidRPr="00840E26">
              <w:rPr>
                <w:b/>
              </w:rPr>
              <w:t>11</w:t>
            </w:r>
          </w:p>
        </w:tc>
      </w:tr>
      <w:tr w:rsidR="00C91519" w:rsidRPr="00840E26" w14:paraId="649611D4" w14:textId="77777777" w:rsidTr="002E5C1C">
        <w:tblPrEx>
          <w:tblLook w:val="04A0" w:firstRow="1" w:lastRow="0" w:firstColumn="1" w:lastColumn="0" w:noHBand="0" w:noVBand="1"/>
        </w:tblPrEx>
        <w:tc>
          <w:tcPr>
            <w:tcW w:w="3471" w:type="dxa"/>
          </w:tcPr>
          <w:p w14:paraId="79D7CEE8" w14:textId="77777777" w:rsidR="00C91519" w:rsidRPr="00840E26" w:rsidRDefault="00C91519" w:rsidP="002E5C1C">
            <w:pPr>
              <w:pStyle w:val="NormalWeb"/>
              <w:spacing w:before="240"/>
              <w:ind w:right="-828"/>
              <w:rPr>
                <w:b/>
              </w:rPr>
            </w:pPr>
            <w:r w:rsidRPr="00840E26">
              <w:rPr>
                <w:b/>
              </w:rPr>
              <w:t>Actinomycetes (×10³ CFU/g)</w:t>
            </w:r>
          </w:p>
        </w:tc>
        <w:tc>
          <w:tcPr>
            <w:tcW w:w="871" w:type="dxa"/>
          </w:tcPr>
          <w:p w14:paraId="67299B28" w14:textId="77777777" w:rsidR="00C91519" w:rsidRPr="00840E26" w:rsidRDefault="00C91519" w:rsidP="002E5C1C">
            <w:pPr>
              <w:pStyle w:val="NormalWeb"/>
              <w:jc w:val="right"/>
            </w:pPr>
            <w:r w:rsidRPr="00840E26">
              <w:t>3</w:t>
            </w:r>
          </w:p>
        </w:tc>
        <w:tc>
          <w:tcPr>
            <w:tcW w:w="870" w:type="dxa"/>
          </w:tcPr>
          <w:p w14:paraId="4232378E" w14:textId="77777777" w:rsidR="00C91519" w:rsidRPr="00840E26" w:rsidRDefault="00C91519" w:rsidP="002E5C1C">
            <w:pPr>
              <w:pStyle w:val="NormalWeb"/>
              <w:jc w:val="right"/>
            </w:pPr>
            <w:r w:rsidRPr="00840E26">
              <w:t>3</w:t>
            </w:r>
          </w:p>
        </w:tc>
        <w:tc>
          <w:tcPr>
            <w:tcW w:w="786" w:type="dxa"/>
          </w:tcPr>
          <w:p w14:paraId="1B8A1D40" w14:textId="77777777" w:rsidR="00C91519" w:rsidRPr="00840E26" w:rsidRDefault="00C91519" w:rsidP="002E5C1C">
            <w:pPr>
              <w:pStyle w:val="NormalWeb"/>
              <w:jc w:val="right"/>
            </w:pPr>
            <w:r w:rsidRPr="00840E26">
              <w:t>2</w:t>
            </w:r>
          </w:p>
        </w:tc>
        <w:tc>
          <w:tcPr>
            <w:tcW w:w="786" w:type="dxa"/>
          </w:tcPr>
          <w:p w14:paraId="1C90F1D9" w14:textId="77777777" w:rsidR="00C91519" w:rsidRPr="00840E26" w:rsidRDefault="00C91519" w:rsidP="002E5C1C">
            <w:pPr>
              <w:pStyle w:val="NormalWeb"/>
              <w:jc w:val="right"/>
            </w:pPr>
            <w:r w:rsidRPr="00840E26">
              <w:t>4</w:t>
            </w:r>
          </w:p>
        </w:tc>
        <w:tc>
          <w:tcPr>
            <w:tcW w:w="870" w:type="dxa"/>
          </w:tcPr>
          <w:p w14:paraId="7F9AE440" w14:textId="77777777" w:rsidR="00C91519" w:rsidRPr="00840E26" w:rsidRDefault="00C91519" w:rsidP="002E5C1C">
            <w:pPr>
              <w:pStyle w:val="NormalWeb"/>
              <w:jc w:val="right"/>
              <w:rPr>
                <w:b/>
              </w:rPr>
            </w:pPr>
            <w:r w:rsidRPr="00840E26">
              <w:rPr>
                <w:b/>
              </w:rPr>
              <w:t>2</w:t>
            </w:r>
          </w:p>
        </w:tc>
        <w:tc>
          <w:tcPr>
            <w:tcW w:w="786" w:type="dxa"/>
          </w:tcPr>
          <w:p w14:paraId="743363F5" w14:textId="77777777" w:rsidR="00C91519" w:rsidRPr="00840E26" w:rsidRDefault="00C91519" w:rsidP="002E5C1C">
            <w:pPr>
              <w:pStyle w:val="NormalWeb"/>
              <w:jc w:val="right"/>
            </w:pPr>
            <w:r w:rsidRPr="00840E26">
              <w:t>2</w:t>
            </w:r>
          </w:p>
        </w:tc>
        <w:tc>
          <w:tcPr>
            <w:tcW w:w="803" w:type="dxa"/>
          </w:tcPr>
          <w:p w14:paraId="728E9FD1" w14:textId="77777777" w:rsidR="00C91519" w:rsidRPr="00840E26" w:rsidRDefault="00C91519" w:rsidP="002E5C1C">
            <w:pPr>
              <w:pStyle w:val="NormalWeb"/>
              <w:jc w:val="right"/>
              <w:rPr>
                <w:b/>
              </w:rPr>
            </w:pPr>
            <w:r w:rsidRPr="00840E26">
              <w:rPr>
                <w:b/>
              </w:rPr>
              <w:t>3</w:t>
            </w:r>
          </w:p>
        </w:tc>
      </w:tr>
    </w:tbl>
    <w:p w14:paraId="6C36EA6C" w14:textId="3E278A6D" w:rsidR="00C91519" w:rsidRPr="00840E26" w:rsidRDefault="00C91519" w:rsidP="00C91519">
      <w:pPr>
        <w:pStyle w:val="NormalWeb"/>
        <w:ind w:left="1260" w:hanging="1260"/>
        <w:jc w:val="both"/>
        <w:rPr>
          <w:rStyle w:val="Strong"/>
        </w:rPr>
      </w:pPr>
      <w:r w:rsidRPr="00840E26">
        <w:rPr>
          <w:rStyle w:val="citation-194"/>
          <w:b/>
        </w:rPr>
        <w:t xml:space="preserve">Table </w:t>
      </w:r>
      <w:r w:rsidR="008C6768">
        <w:rPr>
          <w:rStyle w:val="citation-194"/>
          <w:b/>
        </w:rPr>
        <w:t>15</w:t>
      </w:r>
      <w:r w:rsidRPr="00840E26">
        <w:rPr>
          <w:rStyle w:val="citation-194"/>
          <w:b/>
        </w:rPr>
        <w:t xml:space="preserve"> </w:t>
      </w:r>
      <w:r w:rsidRPr="00840E26">
        <w:rPr>
          <w:rStyle w:val="Strong"/>
        </w:rPr>
        <w:t xml:space="preserve">Germination percentage and germination index (GI %) of banana </w:t>
      </w:r>
      <w:proofErr w:type="spellStart"/>
      <w:r w:rsidRPr="00840E26">
        <w:rPr>
          <w:rStyle w:val="Strong"/>
        </w:rPr>
        <w:t>pseudostem</w:t>
      </w:r>
      <w:proofErr w:type="spellEnd"/>
      <w:r w:rsidRPr="00840E26">
        <w:rPr>
          <w:rStyle w:val="Strong"/>
        </w:rPr>
        <w:t xml:space="preserve"> compost under different treatments</w:t>
      </w:r>
    </w:p>
    <w:tbl>
      <w:tblPr>
        <w:tblStyle w:val="TableGrid"/>
        <w:tblW w:w="0" w:type="auto"/>
        <w:jc w:val="center"/>
        <w:tblLook w:val="04A0" w:firstRow="1" w:lastRow="0" w:firstColumn="1" w:lastColumn="0" w:noHBand="0" w:noVBand="1"/>
      </w:tblPr>
      <w:tblGrid>
        <w:gridCol w:w="2585"/>
        <w:gridCol w:w="2684"/>
        <w:gridCol w:w="2624"/>
      </w:tblGrid>
      <w:tr w:rsidR="00C91519" w:rsidRPr="00840E26" w14:paraId="62D9EBD2" w14:textId="77777777" w:rsidTr="002E5C1C">
        <w:trPr>
          <w:jc w:val="center"/>
        </w:trPr>
        <w:tc>
          <w:tcPr>
            <w:tcW w:w="2585" w:type="dxa"/>
          </w:tcPr>
          <w:p w14:paraId="11CC2D78" w14:textId="77777777" w:rsidR="00C91519" w:rsidRPr="00840E26" w:rsidRDefault="00C91519" w:rsidP="002E5C1C">
            <w:pPr>
              <w:pStyle w:val="NormalWeb"/>
              <w:jc w:val="center"/>
              <w:rPr>
                <w:b/>
              </w:rPr>
            </w:pPr>
            <w:r w:rsidRPr="00840E26">
              <w:rPr>
                <w:b/>
              </w:rPr>
              <w:t xml:space="preserve">Treatments </w:t>
            </w:r>
          </w:p>
        </w:tc>
        <w:tc>
          <w:tcPr>
            <w:tcW w:w="2684" w:type="dxa"/>
          </w:tcPr>
          <w:p w14:paraId="60F90E5D" w14:textId="77777777" w:rsidR="00C91519" w:rsidRPr="00840E26" w:rsidRDefault="00C91519" w:rsidP="002E5C1C">
            <w:pPr>
              <w:pStyle w:val="NormalWeb"/>
              <w:jc w:val="center"/>
              <w:rPr>
                <w:b/>
              </w:rPr>
            </w:pPr>
            <w:r w:rsidRPr="00840E26">
              <w:rPr>
                <w:b/>
              </w:rPr>
              <w:t xml:space="preserve">Germination </w:t>
            </w:r>
            <w:proofErr w:type="gramStart"/>
            <w:r w:rsidRPr="00840E26">
              <w:rPr>
                <w:b/>
              </w:rPr>
              <w:t>percentage(</w:t>
            </w:r>
            <w:proofErr w:type="gramEnd"/>
            <w:r w:rsidRPr="00840E26">
              <w:rPr>
                <w:b/>
              </w:rPr>
              <w:t>%)</w:t>
            </w:r>
          </w:p>
        </w:tc>
        <w:tc>
          <w:tcPr>
            <w:tcW w:w="2624" w:type="dxa"/>
          </w:tcPr>
          <w:p w14:paraId="4DA8E159" w14:textId="77777777" w:rsidR="00C91519" w:rsidRPr="00840E26" w:rsidRDefault="00C91519" w:rsidP="002E5C1C">
            <w:pPr>
              <w:pStyle w:val="NormalWeb"/>
              <w:jc w:val="center"/>
              <w:rPr>
                <w:b/>
              </w:rPr>
            </w:pPr>
            <w:r w:rsidRPr="00840E26">
              <w:rPr>
                <w:b/>
              </w:rPr>
              <w:t>Germination index (%)</w:t>
            </w:r>
          </w:p>
        </w:tc>
      </w:tr>
      <w:tr w:rsidR="00C91519" w:rsidRPr="00840E26" w14:paraId="66DC7EFA" w14:textId="77777777" w:rsidTr="002E5C1C">
        <w:trPr>
          <w:jc w:val="center"/>
        </w:trPr>
        <w:tc>
          <w:tcPr>
            <w:tcW w:w="2585" w:type="dxa"/>
          </w:tcPr>
          <w:p w14:paraId="5D38C4FC"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2684" w:type="dxa"/>
          </w:tcPr>
          <w:p w14:paraId="65E9CE63" w14:textId="77777777" w:rsidR="00C91519" w:rsidRPr="00840E26" w:rsidRDefault="00C91519" w:rsidP="002E5C1C">
            <w:pPr>
              <w:pStyle w:val="NormalWeb"/>
              <w:jc w:val="right"/>
            </w:pPr>
            <w:r w:rsidRPr="00840E26">
              <w:t>42</w:t>
            </w:r>
          </w:p>
        </w:tc>
        <w:tc>
          <w:tcPr>
            <w:tcW w:w="2624" w:type="dxa"/>
          </w:tcPr>
          <w:p w14:paraId="559F99CF" w14:textId="77777777" w:rsidR="00C91519" w:rsidRPr="00840E26" w:rsidRDefault="00C91519" w:rsidP="002E5C1C">
            <w:pPr>
              <w:pStyle w:val="NormalWeb"/>
              <w:jc w:val="right"/>
            </w:pPr>
            <w:r w:rsidRPr="00840E26">
              <w:t>55</w:t>
            </w:r>
          </w:p>
        </w:tc>
      </w:tr>
      <w:tr w:rsidR="00C91519" w:rsidRPr="00840E26" w14:paraId="0AF9E4BD" w14:textId="77777777" w:rsidTr="002E5C1C">
        <w:trPr>
          <w:jc w:val="center"/>
        </w:trPr>
        <w:tc>
          <w:tcPr>
            <w:tcW w:w="2585" w:type="dxa"/>
          </w:tcPr>
          <w:p w14:paraId="3400226D"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2684" w:type="dxa"/>
          </w:tcPr>
          <w:p w14:paraId="04356EC4" w14:textId="77777777" w:rsidR="00C91519" w:rsidRPr="00840E26" w:rsidRDefault="00C91519" w:rsidP="002E5C1C">
            <w:pPr>
              <w:pStyle w:val="NormalWeb"/>
              <w:jc w:val="right"/>
            </w:pPr>
            <w:r w:rsidRPr="00840E26">
              <w:t>91</w:t>
            </w:r>
          </w:p>
        </w:tc>
        <w:tc>
          <w:tcPr>
            <w:tcW w:w="2624" w:type="dxa"/>
          </w:tcPr>
          <w:p w14:paraId="10E70D67" w14:textId="77777777" w:rsidR="00C91519" w:rsidRPr="00840E26" w:rsidRDefault="00C91519" w:rsidP="002E5C1C">
            <w:pPr>
              <w:pStyle w:val="NormalWeb"/>
              <w:jc w:val="right"/>
            </w:pPr>
            <w:r w:rsidRPr="00840E26">
              <w:t>82</w:t>
            </w:r>
          </w:p>
        </w:tc>
      </w:tr>
      <w:tr w:rsidR="00C91519" w:rsidRPr="00840E26" w14:paraId="130D3D33" w14:textId="77777777" w:rsidTr="002E5C1C">
        <w:trPr>
          <w:jc w:val="center"/>
        </w:trPr>
        <w:tc>
          <w:tcPr>
            <w:tcW w:w="2585" w:type="dxa"/>
          </w:tcPr>
          <w:p w14:paraId="2FC8E29B"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2684" w:type="dxa"/>
          </w:tcPr>
          <w:p w14:paraId="48AA13C6" w14:textId="77777777" w:rsidR="00C91519" w:rsidRPr="00840E26" w:rsidRDefault="00C91519" w:rsidP="002E5C1C">
            <w:pPr>
              <w:pStyle w:val="NormalWeb"/>
              <w:jc w:val="right"/>
            </w:pPr>
            <w:r w:rsidRPr="00840E26">
              <w:t>92</w:t>
            </w:r>
          </w:p>
        </w:tc>
        <w:tc>
          <w:tcPr>
            <w:tcW w:w="2624" w:type="dxa"/>
          </w:tcPr>
          <w:p w14:paraId="3FC56700" w14:textId="77777777" w:rsidR="00C91519" w:rsidRPr="00840E26" w:rsidRDefault="00C91519" w:rsidP="002E5C1C">
            <w:pPr>
              <w:pStyle w:val="NormalWeb"/>
              <w:jc w:val="right"/>
            </w:pPr>
            <w:r w:rsidRPr="00840E26">
              <w:t>81</w:t>
            </w:r>
          </w:p>
        </w:tc>
      </w:tr>
      <w:tr w:rsidR="00C91519" w:rsidRPr="00840E26" w14:paraId="0F291376" w14:textId="77777777" w:rsidTr="002E5C1C">
        <w:trPr>
          <w:jc w:val="center"/>
        </w:trPr>
        <w:tc>
          <w:tcPr>
            <w:tcW w:w="2585" w:type="dxa"/>
          </w:tcPr>
          <w:p w14:paraId="7DF18AF7"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2684" w:type="dxa"/>
          </w:tcPr>
          <w:p w14:paraId="366D23D6" w14:textId="77777777" w:rsidR="00C91519" w:rsidRPr="00840E26" w:rsidRDefault="00C91519" w:rsidP="002E5C1C">
            <w:pPr>
              <w:pStyle w:val="NormalWeb"/>
              <w:jc w:val="right"/>
            </w:pPr>
            <w:r w:rsidRPr="00840E26">
              <w:t>93</w:t>
            </w:r>
          </w:p>
        </w:tc>
        <w:tc>
          <w:tcPr>
            <w:tcW w:w="2624" w:type="dxa"/>
          </w:tcPr>
          <w:p w14:paraId="14049732" w14:textId="77777777" w:rsidR="00C91519" w:rsidRPr="00840E26" w:rsidRDefault="00C91519" w:rsidP="002E5C1C">
            <w:pPr>
              <w:pStyle w:val="NormalWeb"/>
              <w:jc w:val="right"/>
            </w:pPr>
            <w:r w:rsidRPr="00840E26">
              <w:t>83</w:t>
            </w:r>
          </w:p>
        </w:tc>
      </w:tr>
      <w:tr w:rsidR="00C91519" w:rsidRPr="00840E26" w14:paraId="269A2B2B" w14:textId="77777777" w:rsidTr="002E5C1C">
        <w:trPr>
          <w:jc w:val="center"/>
        </w:trPr>
        <w:tc>
          <w:tcPr>
            <w:tcW w:w="2585" w:type="dxa"/>
          </w:tcPr>
          <w:p w14:paraId="35DC557B"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2684" w:type="dxa"/>
          </w:tcPr>
          <w:p w14:paraId="60C831B0" w14:textId="77777777" w:rsidR="00C91519" w:rsidRPr="00840E26" w:rsidRDefault="00C91519" w:rsidP="002E5C1C">
            <w:pPr>
              <w:pStyle w:val="NormalWeb"/>
              <w:jc w:val="right"/>
            </w:pPr>
            <w:r w:rsidRPr="00840E26">
              <w:t>95</w:t>
            </w:r>
          </w:p>
        </w:tc>
        <w:tc>
          <w:tcPr>
            <w:tcW w:w="2624" w:type="dxa"/>
          </w:tcPr>
          <w:p w14:paraId="7B271D40" w14:textId="77777777" w:rsidR="00C91519" w:rsidRPr="00840E26" w:rsidRDefault="00C91519" w:rsidP="002E5C1C">
            <w:pPr>
              <w:pStyle w:val="NormalWeb"/>
              <w:jc w:val="right"/>
            </w:pPr>
            <w:r w:rsidRPr="00840E26">
              <w:t>84</w:t>
            </w:r>
          </w:p>
        </w:tc>
      </w:tr>
      <w:tr w:rsidR="00C91519" w:rsidRPr="00840E26" w14:paraId="0A286794" w14:textId="77777777" w:rsidTr="002E5C1C">
        <w:trPr>
          <w:jc w:val="center"/>
        </w:trPr>
        <w:tc>
          <w:tcPr>
            <w:tcW w:w="2585" w:type="dxa"/>
          </w:tcPr>
          <w:p w14:paraId="0376E179"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2684" w:type="dxa"/>
          </w:tcPr>
          <w:p w14:paraId="02B49210" w14:textId="77777777" w:rsidR="00C91519" w:rsidRPr="00840E26" w:rsidRDefault="00C91519" w:rsidP="002E5C1C">
            <w:pPr>
              <w:pStyle w:val="NormalWeb"/>
              <w:jc w:val="right"/>
            </w:pPr>
            <w:r w:rsidRPr="00840E26">
              <w:t>93</w:t>
            </w:r>
          </w:p>
        </w:tc>
        <w:tc>
          <w:tcPr>
            <w:tcW w:w="2624" w:type="dxa"/>
          </w:tcPr>
          <w:p w14:paraId="64541EA4" w14:textId="77777777" w:rsidR="00C91519" w:rsidRPr="00840E26" w:rsidRDefault="00C91519" w:rsidP="002E5C1C">
            <w:pPr>
              <w:pStyle w:val="NormalWeb"/>
              <w:jc w:val="right"/>
            </w:pPr>
            <w:r w:rsidRPr="00840E26">
              <w:t>83</w:t>
            </w:r>
          </w:p>
        </w:tc>
      </w:tr>
      <w:tr w:rsidR="00C91519" w:rsidRPr="00840E26" w14:paraId="3B36F290" w14:textId="77777777" w:rsidTr="002E5C1C">
        <w:trPr>
          <w:jc w:val="center"/>
        </w:trPr>
        <w:tc>
          <w:tcPr>
            <w:tcW w:w="2585" w:type="dxa"/>
          </w:tcPr>
          <w:p w14:paraId="4B1A55C2"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2684" w:type="dxa"/>
          </w:tcPr>
          <w:p w14:paraId="4C58C7C5" w14:textId="77777777" w:rsidR="00C91519" w:rsidRPr="00840E26" w:rsidRDefault="00C91519" w:rsidP="002E5C1C">
            <w:pPr>
              <w:pStyle w:val="NormalWeb"/>
              <w:jc w:val="right"/>
            </w:pPr>
            <w:r w:rsidRPr="00840E26">
              <w:t>94</w:t>
            </w:r>
          </w:p>
        </w:tc>
        <w:tc>
          <w:tcPr>
            <w:tcW w:w="2624" w:type="dxa"/>
          </w:tcPr>
          <w:p w14:paraId="04F4B7AC" w14:textId="77777777" w:rsidR="00C91519" w:rsidRPr="00840E26" w:rsidRDefault="00C91519" w:rsidP="002E5C1C">
            <w:pPr>
              <w:pStyle w:val="NormalWeb"/>
              <w:jc w:val="right"/>
            </w:pPr>
            <w:r w:rsidRPr="00840E26">
              <w:t>84</w:t>
            </w:r>
          </w:p>
        </w:tc>
      </w:tr>
      <w:tr w:rsidR="00C91519" w:rsidRPr="00840E26" w14:paraId="6A6659B9" w14:textId="77777777" w:rsidTr="002E5C1C">
        <w:trPr>
          <w:jc w:val="center"/>
        </w:trPr>
        <w:tc>
          <w:tcPr>
            <w:tcW w:w="2585" w:type="dxa"/>
          </w:tcPr>
          <w:p w14:paraId="4604572D"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2684" w:type="dxa"/>
            <w:vAlign w:val="bottom"/>
          </w:tcPr>
          <w:p w14:paraId="2F914386"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85.71</w:t>
            </w:r>
          </w:p>
        </w:tc>
        <w:tc>
          <w:tcPr>
            <w:tcW w:w="2624" w:type="dxa"/>
            <w:vAlign w:val="bottom"/>
          </w:tcPr>
          <w:p w14:paraId="72D82DE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78.85</w:t>
            </w:r>
          </w:p>
        </w:tc>
      </w:tr>
      <w:tr w:rsidR="00C91519" w:rsidRPr="00840E26" w14:paraId="7585B98C" w14:textId="77777777" w:rsidTr="002E5C1C">
        <w:trPr>
          <w:jc w:val="center"/>
        </w:trPr>
        <w:tc>
          <w:tcPr>
            <w:tcW w:w="2585" w:type="dxa"/>
          </w:tcPr>
          <w:p w14:paraId="738D07D0"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2684" w:type="dxa"/>
            <w:vAlign w:val="bottom"/>
          </w:tcPr>
          <w:p w14:paraId="0471AF3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3.8483</w:t>
            </w:r>
          </w:p>
        </w:tc>
        <w:tc>
          <w:tcPr>
            <w:tcW w:w="2624" w:type="dxa"/>
            <w:vAlign w:val="bottom"/>
          </w:tcPr>
          <w:p w14:paraId="185AFC17"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1.3972</w:t>
            </w:r>
          </w:p>
        </w:tc>
      </w:tr>
      <w:tr w:rsidR="00C91519" w:rsidRPr="00840E26" w14:paraId="1324417E" w14:textId="77777777" w:rsidTr="002E5C1C">
        <w:trPr>
          <w:jc w:val="center"/>
        </w:trPr>
        <w:tc>
          <w:tcPr>
            <w:tcW w:w="2585" w:type="dxa"/>
          </w:tcPr>
          <w:p w14:paraId="262C1CBB"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2684" w:type="dxa"/>
            <w:vAlign w:val="bottom"/>
          </w:tcPr>
          <w:p w14:paraId="055708EE"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8.5817</w:t>
            </w:r>
          </w:p>
        </w:tc>
        <w:tc>
          <w:tcPr>
            <w:tcW w:w="2624" w:type="dxa"/>
            <w:vAlign w:val="bottom"/>
          </w:tcPr>
          <w:p w14:paraId="76FE418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3.1159</w:t>
            </w:r>
          </w:p>
        </w:tc>
      </w:tr>
    </w:tbl>
    <w:p w14:paraId="70F13ED6" w14:textId="77777777" w:rsidR="00C91519" w:rsidRPr="00840E26" w:rsidRDefault="00C91519" w:rsidP="00C91519">
      <w:pPr>
        <w:pStyle w:val="NormalWeb"/>
        <w:spacing w:before="0" w:beforeAutospacing="0" w:after="0" w:afterAutospacing="0"/>
        <w:ind w:left="1260" w:hanging="1260"/>
        <w:jc w:val="both"/>
        <w:rPr>
          <w:b/>
        </w:rPr>
      </w:pPr>
    </w:p>
    <w:p w14:paraId="72047D31" w14:textId="05A70AF6" w:rsidR="00C91519" w:rsidRPr="00840E26" w:rsidRDefault="00C91519" w:rsidP="00C91519">
      <w:pPr>
        <w:pStyle w:val="NormalWeb"/>
        <w:spacing w:before="0" w:beforeAutospacing="0" w:after="0" w:afterAutospacing="0"/>
        <w:ind w:left="1440" w:hanging="1440"/>
        <w:jc w:val="both"/>
        <w:rPr>
          <w:b/>
        </w:rPr>
      </w:pPr>
      <w:r w:rsidRPr="00840E26">
        <w:rPr>
          <w:b/>
        </w:rPr>
        <w:t xml:space="preserve">Table </w:t>
      </w:r>
      <w:proofErr w:type="gramStart"/>
      <w:r w:rsidR="008C6768">
        <w:rPr>
          <w:b/>
        </w:rPr>
        <w:t>16</w:t>
      </w:r>
      <w:r w:rsidRPr="00840E26">
        <w:rPr>
          <w:b/>
        </w:rPr>
        <w:t xml:space="preserve">  Humification</w:t>
      </w:r>
      <w:proofErr w:type="gramEnd"/>
      <w:r w:rsidRPr="00840E26">
        <w:rPr>
          <w:b/>
        </w:rPr>
        <w:t xml:space="preserve"> parameters of banana </w:t>
      </w:r>
      <w:proofErr w:type="spellStart"/>
      <w:r w:rsidRPr="00840E26">
        <w:rPr>
          <w:b/>
        </w:rPr>
        <w:t>pseudostem</w:t>
      </w:r>
      <w:proofErr w:type="spellEnd"/>
      <w:r w:rsidRPr="00840E26">
        <w:rPr>
          <w:b/>
        </w:rPr>
        <w:t xml:space="preserve"> compost under different treatments</w:t>
      </w:r>
    </w:p>
    <w:tbl>
      <w:tblPr>
        <w:tblStyle w:val="TableGrid"/>
        <w:tblW w:w="0" w:type="auto"/>
        <w:tblLook w:val="04A0" w:firstRow="1" w:lastRow="0" w:firstColumn="1" w:lastColumn="0" w:noHBand="0" w:noVBand="1"/>
      </w:tblPr>
      <w:tblGrid>
        <w:gridCol w:w="2310"/>
        <w:gridCol w:w="2298"/>
        <w:gridCol w:w="2324"/>
        <w:gridCol w:w="2311"/>
      </w:tblGrid>
      <w:tr w:rsidR="00C91519" w:rsidRPr="00840E26" w14:paraId="45F4C4DD" w14:textId="77777777" w:rsidTr="002E5C1C">
        <w:tc>
          <w:tcPr>
            <w:tcW w:w="2310" w:type="dxa"/>
          </w:tcPr>
          <w:p w14:paraId="3143BEE8" w14:textId="77777777" w:rsidR="00C91519" w:rsidRPr="00840E26" w:rsidRDefault="00C91519" w:rsidP="002E5C1C">
            <w:pPr>
              <w:pStyle w:val="NormalWeb"/>
              <w:jc w:val="center"/>
              <w:rPr>
                <w:rStyle w:val="citation-194"/>
                <w:b/>
              </w:rPr>
            </w:pPr>
            <w:r w:rsidRPr="00840E26">
              <w:rPr>
                <w:rStyle w:val="citation-194"/>
                <w:b/>
              </w:rPr>
              <w:t>Treatments</w:t>
            </w:r>
          </w:p>
        </w:tc>
        <w:tc>
          <w:tcPr>
            <w:tcW w:w="2298" w:type="dxa"/>
          </w:tcPr>
          <w:p w14:paraId="0EFF98BC" w14:textId="77777777" w:rsidR="00C91519" w:rsidRPr="00840E26" w:rsidRDefault="00C91519" w:rsidP="002E5C1C">
            <w:pPr>
              <w:pStyle w:val="NormalWeb"/>
              <w:jc w:val="center"/>
              <w:rPr>
                <w:rStyle w:val="citation-194"/>
                <w:b/>
              </w:rPr>
            </w:pPr>
            <w:proofErr w:type="spellStart"/>
            <w:r w:rsidRPr="00840E26">
              <w:rPr>
                <w:rStyle w:val="citation-194"/>
                <w:b/>
              </w:rPr>
              <w:t>Humic</w:t>
            </w:r>
            <w:proofErr w:type="spellEnd"/>
            <w:r w:rsidRPr="00840E26">
              <w:rPr>
                <w:rStyle w:val="citation-194"/>
                <w:b/>
              </w:rPr>
              <w:t xml:space="preserve"> acid (HA) (%)</w:t>
            </w:r>
          </w:p>
        </w:tc>
        <w:tc>
          <w:tcPr>
            <w:tcW w:w="2324" w:type="dxa"/>
          </w:tcPr>
          <w:p w14:paraId="7E931E96" w14:textId="77777777" w:rsidR="00C91519" w:rsidRPr="00840E26" w:rsidRDefault="00C91519" w:rsidP="002E5C1C">
            <w:pPr>
              <w:pStyle w:val="NormalWeb"/>
              <w:spacing w:after="0" w:afterAutospacing="0"/>
              <w:jc w:val="center"/>
              <w:rPr>
                <w:rStyle w:val="citation-194"/>
                <w:b/>
              </w:rPr>
            </w:pPr>
            <w:r w:rsidRPr="00840E26">
              <w:rPr>
                <w:rStyle w:val="citation-194"/>
                <w:b/>
              </w:rPr>
              <w:t>Fulvic acid (FA)</w:t>
            </w:r>
          </w:p>
          <w:p w14:paraId="6D096CD5" w14:textId="77777777" w:rsidR="00C91519" w:rsidRPr="00840E26" w:rsidRDefault="00C91519" w:rsidP="002E5C1C">
            <w:pPr>
              <w:pStyle w:val="NormalWeb"/>
              <w:spacing w:before="0" w:beforeAutospacing="0" w:after="0" w:afterAutospacing="0"/>
              <w:jc w:val="center"/>
              <w:rPr>
                <w:rStyle w:val="citation-194"/>
                <w:b/>
              </w:rPr>
            </w:pPr>
            <w:r w:rsidRPr="00840E26">
              <w:rPr>
                <w:rStyle w:val="citation-194"/>
                <w:b/>
              </w:rPr>
              <w:t xml:space="preserve"> (%)</w:t>
            </w:r>
          </w:p>
        </w:tc>
        <w:tc>
          <w:tcPr>
            <w:tcW w:w="2311" w:type="dxa"/>
          </w:tcPr>
          <w:p w14:paraId="1DA10976" w14:textId="77777777" w:rsidR="00C91519" w:rsidRPr="00840E26" w:rsidRDefault="00C91519" w:rsidP="002E5C1C">
            <w:pPr>
              <w:pStyle w:val="NormalWeb"/>
              <w:jc w:val="center"/>
              <w:rPr>
                <w:rStyle w:val="citation-194"/>
                <w:b/>
              </w:rPr>
            </w:pPr>
            <w:r w:rsidRPr="00840E26">
              <w:rPr>
                <w:rStyle w:val="citation-194"/>
                <w:b/>
              </w:rPr>
              <w:t>HA/FA ratio</w:t>
            </w:r>
          </w:p>
        </w:tc>
      </w:tr>
      <w:tr w:rsidR="00C91519" w:rsidRPr="00840E26" w14:paraId="4EF27AAF" w14:textId="77777777" w:rsidTr="002E5C1C">
        <w:tc>
          <w:tcPr>
            <w:tcW w:w="2310" w:type="dxa"/>
          </w:tcPr>
          <w:p w14:paraId="5A3139AF"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2298" w:type="dxa"/>
          </w:tcPr>
          <w:p w14:paraId="2D7EE1E4" w14:textId="77777777" w:rsidR="00C91519" w:rsidRPr="00840E26" w:rsidRDefault="00C91519" w:rsidP="002E5C1C">
            <w:pPr>
              <w:pStyle w:val="NormalWeb"/>
              <w:jc w:val="right"/>
              <w:rPr>
                <w:rStyle w:val="citation-194"/>
              </w:rPr>
            </w:pPr>
            <w:r w:rsidRPr="00840E26">
              <w:rPr>
                <w:rStyle w:val="citation-194"/>
              </w:rPr>
              <w:t>8</w:t>
            </w:r>
          </w:p>
        </w:tc>
        <w:tc>
          <w:tcPr>
            <w:tcW w:w="2324" w:type="dxa"/>
          </w:tcPr>
          <w:p w14:paraId="77ACB035" w14:textId="77777777" w:rsidR="00C91519" w:rsidRPr="00840E26" w:rsidRDefault="00C91519" w:rsidP="002E5C1C">
            <w:pPr>
              <w:pStyle w:val="NormalWeb"/>
              <w:jc w:val="right"/>
              <w:rPr>
                <w:rStyle w:val="citation-194"/>
              </w:rPr>
            </w:pPr>
            <w:r w:rsidRPr="00840E26">
              <w:rPr>
                <w:rStyle w:val="citation-194"/>
              </w:rPr>
              <w:t>9</w:t>
            </w:r>
          </w:p>
        </w:tc>
        <w:tc>
          <w:tcPr>
            <w:tcW w:w="2311" w:type="dxa"/>
          </w:tcPr>
          <w:p w14:paraId="36F0CCED" w14:textId="77777777" w:rsidR="00C91519" w:rsidRPr="00840E26" w:rsidRDefault="00C91519" w:rsidP="002E5C1C">
            <w:pPr>
              <w:pStyle w:val="NormalWeb"/>
              <w:jc w:val="right"/>
              <w:rPr>
                <w:rStyle w:val="citation-194"/>
              </w:rPr>
            </w:pPr>
            <w:r w:rsidRPr="00840E26">
              <w:rPr>
                <w:rStyle w:val="citation-194"/>
              </w:rPr>
              <w:t>0.89</w:t>
            </w:r>
          </w:p>
        </w:tc>
      </w:tr>
      <w:tr w:rsidR="00C91519" w:rsidRPr="00840E26" w14:paraId="2A81B542" w14:textId="77777777" w:rsidTr="002E5C1C">
        <w:tc>
          <w:tcPr>
            <w:tcW w:w="2310" w:type="dxa"/>
          </w:tcPr>
          <w:p w14:paraId="47597C91"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2298" w:type="dxa"/>
          </w:tcPr>
          <w:p w14:paraId="4F0C9D38" w14:textId="77777777" w:rsidR="00C91519" w:rsidRPr="00840E26" w:rsidRDefault="00C91519" w:rsidP="002E5C1C">
            <w:pPr>
              <w:pStyle w:val="NormalWeb"/>
              <w:jc w:val="right"/>
              <w:rPr>
                <w:rStyle w:val="citation-194"/>
              </w:rPr>
            </w:pPr>
            <w:r w:rsidRPr="00840E26">
              <w:rPr>
                <w:rStyle w:val="citation-194"/>
              </w:rPr>
              <w:t>17</w:t>
            </w:r>
          </w:p>
        </w:tc>
        <w:tc>
          <w:tcPr>
            <w:tcW w:w="2324" w:type="dxa"/>
          </w:tcPr>
          <w:p w14:paraId="31F83F51" w14:textId="77777777" w:rsidR="00C91519" w:rsidRPr="00840E26" w:rsidRDefault="00C91519" w:rsidP="002E5C1C">
            <w:pPr>
              <w:pStyle w:val="NormalWeb"/>
              <w:jc w:val="right"/>
              <w:rPr>
                <w:rStyle w:val="citation-194"/>
              </w:rPr>
            </w:pPr>
            <w:r w:rsidRPr="00840E26">
              <w:rPr>
                <w:rStyle w:val="citation-194"/>
              </w:rPr>
              <w:t>10</w:t>
            </w:r>
          </w:p>
        </w:tc>
        <w:tc>
          <w:tcPr>
            <w:tcW w:w="2311" w:type="dxa"/>
          </w:tcPr>
          <w:p w14:paraId="1BA1D554" w14:textId="77777777" w:rsidR="00C91519" w:rsidRPr="00840E26" w:rsidRDefault="00C91519" w:rsidP="002E5C1C">
            <w:pPr>
              <w:pStyle w:val="NormalWeb"/>
              <w:jc w:val="right"/>
              <w:rPr>
                <w:rStyle w:val="citation-194"/>
              </w:rPr>
            </w:pPr>
            <w:r w:rsidRPr="00840E26">
              <w:rPr>
                <w:rStyle w:val="citation-194"/>
              </w:rPr>
              <w:t>1.70</w:t>
            </w:r>
          </w:p>
        </w:tc>
      </w:tr>
      <w:tr w:rsidR="00C91519" w:rsidRPr="00840E26" w14:paraId="665A7834" w14:textId="77777777" w:rsidTr="002E5C1C">
        <w:tc>
          <w:tcPr>
            <w:tcW w:w="2310" w:type="dxa"/>
          </w:tcPr>
          <w:p w14:paraId="4D13723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2298" w:type="dxa"/>
          </w:tcPr>
          <w:p w14:paraId="7E11FF52" w14:textId="77777777" w:rsidR="00C91519" w:rsidRPr="00840E26" w:rsidRDefault="00C91519" w:rsidP="002E5C1C">
            <w:pPr>
              <w:pStyle w:val="NormalWeb"/>
              <w:jc w:val="right"/>
              <w:rPr>
                <w:rStyle w:val="citation-194"/>
              </w:rPr>
            </w:pPr>
            <w:r w:rsidRPr="00840E26">
              <w:rPr>
                <w:rStyle w:val="citation-194"/>
              </w:rPr>
              <w:t>20</w:t>
            </w:r>
          </w:p>
        </w:tc>
        <w:tc>
          <w:tcPr>
            <w:tcW w:w="2324" w:type="dxa"/>
          </w:tcPr>
          <w:p w14:paraId="137CEE58" w14:textId="77777777" w:rsidR="00C91519" w:rsidRPr="00840E26" w:rsidRDefault="00C91519" w:rsidP="002E5C1C">
            <w:pPr>
              <w:pStyle w:val="NormalWeb"/>
              <w:jc w:val="right"/>
              <w:rPr>
                <w:rStyle w:val="citation-194"/>
              </w:rPr>
            </w:pPr>
            <w:r w:rsidRPr="00840E26">
              <w:rPr>
                <w:rStyle w:val="citation-194"/>
              </w:rPr>
              <w:t>12</w:t>
            </w:r>
          </w:p>
        </w:tc>
        <w:tc>
          <w:tcPr>
            <w:tcW w:w="2311" w:type="dxa"/>
          </w:tcPr>
          <w:p w14:paraId="3AD05BB1" w14:textId="77777777" w:rsidR="00C91519" w:rsidRPr="00840E26" w:rsidRDefault="00C91519" w:rsidP="002E5C1C">
            <w:pPr>
              <w:pStyle w:val="NormalWeb"/>
              <w:jc w:val="right"/>
              <w:rPr>
                <w:rStyle w:val="citation-194"/>
              </w:rPr>
            </w:pPr>
            <w:r w:rsidRPr="00840E26">
              <w:rPr>
                <w:rStyle w:val="citation-194"/>
              </w:rPr>
              <w:t>1.67</w:t>
            </w:r>
          </w:p>
        </w:tc>
      </w:tr>
      <w:tr w:rsidR="00C91519" w:rsidRPr="00840E26" w14:paraId="6F80E902" w14:textId="77777777" w:rsidTr="002E5C1C">
        <w:tc>
          <w:tcPr>
            <w:tcW w:w="2310" w:type="dxa"/>
          </w:tcPr>
          <w:p w14:paraId="37C25A1A"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2298" w:type="dxa"/>
          </w:tcPr>
          <w:p w14:paraId="360770E9" w14:textId="77777777" w:rsidR="00C91519" w:rsidRPr="00840E26" w:rsidRDefault="00C91519" w:rsidP="002E5C1C">
            <w:pPr>
              <w:pStyle w:val="NormalWeb"/>
              <w:jc w:val="right"/>
              <w:rPr>
                <w:rStyle w:val="citation-194"/>
              </w:rPr>
            </w:pPr>
            <w:r w:rsidRPr="00840E26">
              <w:rPr>
                <w:rStyle w:val="citation-194"/>
              </w:rPr>
              <w:t>18</w:t>
            </w:r>
          </w:p>
        </w:tc>
        <w:tc>
          <w:tcPr>
            <w:tcW w:w="2324" w:type="dxa"/>
          </w:tcPr>
          <w:p w14:paraId="56836FD6" w14:textId="77777777" w:rsidR="00C91519" w:rsidRPr="00840E26" w:rsidRDefault="00C91519" w:rsidP="002E5C1C">
            <w:pPr>
              <w:pStyle w:val="NormalWeb"/>
              <w:jc w:val="right"/>
              <w:rPr>
                <w:rStyle w:val="citation-194"/>
              </w:rPr>
            </w:pPr>
            <w:r w:rsidRPr="00840E26">
              <w:rPr>
                <w:rStyle w:val="citation-194"/>
              </w:rPr>
              <w:t>11</w:t>
            </w:r>
          </w:p>
        </w:tc>
        <w:tc>
          <w:tcPr>
            <w:tcW w:w="2311" w:type="dxa"/>
          </w:tcPr>
          <w:p w14:paraId="0B6652BE" w14:textId="77777777" w:rsidR="00C91519" w:rsidRPr="00840E26" w:rsidRDefault="00C91519" w:rsidP="002E5C1C">
            <w:pPr>
              <w:pStyle w:val="NormalWeb"/>
              <w:jc w:val="right"/>
              <w:rPr>
                <w:rStyle w:val="citation-194"/>
              </w:rPr>
            </w:pPr>
            <w:r w:rsidRPr="00840E26">
              <w:rPr>
                <w:rStyle w:val="citation-194"/>
              </w:rPr>
              <w:t>1.64</w:t>
            </w:r>
          </w:p>
        </w:tc>
      </w:tr>
      <w:tr w:rsidR="00C91519" w:rsidRPr="00840E26" w14:paraId="767D7E7D" w14:textId="77777777" w:rsidTr="002E5C1C">
        <w:tc>
          <w:tcPr>
            <w:tcW w:w="2310" w:type="dxa"/>
          </w:tcPr>
          <w:p w14:paraId="3F77F573"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2298" w:type="dxa"/>
          </w:tcPr>
          <w:p w14:paraId="78102334" w14:textId="77777777" w:rsidR="00C91519" w:rsidRPr="00840E26" w:rsidRDefault="00C91519" w:rsidP="002E5C1C">
            <w:pPr>
              <w:pStyle w:val="NormalWeb"/>
              <w:jc w:val="right"/>
              <w:rPr>
                <w:rStyle w:val="citation-194"/>
              </w:rPr>
            </w:pPr>
            <w:r w:rsidRPr="00840E26">
              <w:rPr>
                <w:rStyle w:val="citation-194"/>
              </w:rPr>
              <w:t>23</w:t>
            </w:r>
          </w:p>
        </w:tc>
        <w:tc>
          <w:tcPr>
            <w:tcW w:w="2324" w:type="dxa"/>
          </w:tcPr>
          <w:p w14:paraId="1E236759" w14:textId="77777777" w:rsidR="00C91519" w:rsidRPr="00840E26" w:rsidRDefault="00C91519" w:rsidP="002E5C1C">
            <w:pPr>
              <w:pStyle w:val="NormalWeb"/>
              <w:jc w:val="right"/>
              <w:rPr>
                <w:rStyle w:val="citation-194"/>
              </w:rPr>
            </w:pPr>
            <w:r w:rsidRPr="00840E26">
              <w:rPr>
                <w:rStyle w:val="citation-194"/>
              </w:rPr>
              <w:t>13</w:t>
            </w:r>
          </w:p>
        </w:tc>
        <w:tc>
          <w:tcPr>
            <w:tcW w:w="2311" w:type="dxa"/>
          </w:tcPr>
          <w:p w14:paraId="4F4072B6" w14:textId="77777777" w:rsidR="00C91519" w:rsidRPr="00840E26" w:rsidRDefault="00C91519" w:rsidP="002E5C1C">
            <w:pPr>
              <w:pStyle w:val="NormalWeb"/>
              <w:jc w:val="right"/>
              <w:rPr>
                <w:rStyle w:val="citation-194"/>
              </w:rPr>
            </w:pPr>
            <w:r w:rsidRPr="00840E26">
              <w:rPr>
                <w:rStyle w:val="citation-194"/>
              </w:rPr>
              <w:t>1.77</w:t>
            </w:r>
          </w:p>
        </w:tc>
      </w:tr>
      <w:tr w:rsidR="00C91519" w:rsidRPr="00840E26" w14:paraId="7898EC69" w14:textId="77777777" w:rsidTr="002E5C1C">
        <w:tc>
          <w:tcPr>
            <w:tcW w:w="2310" w:type="dxa"/>
          </w:tcPr>
          <w:p w14:paraId="476A8176"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2298" w:type="dxa"/>
          </w:tcPr>
          <w:p w14:paraId="5BF5760A" w14:textId="77777777" w:rsidR="00C91519" w:rsidRPr="00840E26" w:rsidRDefault="00C91519" w:rsidP="002E5C1C">
            <w:pPr>
              <w:pStyle w:val="NormalWeb"/>
              <w:jc w:val="right"/>
              <w:rPr>
                <w:rStyle w:val="citation-194"/>
              </w:rPr>
            </w:pPr>
            <w:r w:rsidRPr="00840E26">
              <w:rPr>
                <w:rStyle w:val="citation-194"/>
              </w:rPr>
              <w:t>19</w:t>
            </w:r>
          </w:p>
        </w:tc>
        <w:tc>
          <w:tcPr>
            <w:tcW w:w="2324" w:type="dxa"/>
          </w:tcPr>
          <w:p w14:paraId="72BE463B" w14:textId="77777777" w:rsidR="00C91519" w:rsidRPr="00840E26" w:rsidRDefault="00C91519" w:rsidP="002E5C1C">
            <w:pPr>
              <w:pStyle w:val="NormalWeb"/>
              <w:jc w:val="right"/>
              <w:rPr>
                <w:rStyle w:val="citation-194"/>
              </w:rPr>
            </w:pPr>
            <w:r w:rsidRPr="00840E26">
              <w:rPr>
                <w:rStyle w:val="citation-194"/>
              </w:rPr>
              <w:t>12</w:t>
            </w:r>
          </w:p>
        </w:tc>
        <w:tc>
          <w:tcPr>
            <w:tcW w:w="2311" w:type="dxa"/>
          </w:tcPr>
          <w:p w14:paraId="08993528" w14:textId="77777777" w:rsidR="00C91519" w:rsidRPr="00840E26" w:rsidRDefault="00C91519" w:rsidP="002E5C1C">
            <w:pPr>
              <w:pStyle w:val="NormalWeb"/>
              <w:jc w:val="right"/>
              <w:rPr>
                <w:rStyle w:val="citation-194"/>
              </w:rPr>
            </w:pPr>
            <w:r w:rsidRPr="00840E26">
              <w:rPr>
                <w:rStyle w:val="citation-194"/>
              </w:rPr>
              <w:t>1.58</w:t>
            </w:r>
          </w:p>
        </w:tc>
      </w:tr>
      <w:tr w:rsidR="00C91519" w:rsidRPr="00840E26" w14:paraId="26380692" w14:textId="77777777" w:rsidTr="002E5C1C">
        <w:tc>
          <w:tcPr>
            <w:tcW w:w="2310" w:type="dxa"/>
          </w:tcPr>
          <w:p w14:paraId="1DB270C8" w14:textId="77777777" w:rsidR="00C91519" w:rsidRPr="00840E26" w:rsidRDefault="00C91519" w:rsidP="002E5C1C">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2298" w:type="dxa"/>
          </w:tcPr>
          <w:p w14:paraId="619D6D37" w14:textId="77777777" w:rsidR="00C91519" w:rsidRPr="00840E26" w:rsidRDefault="00C91519" w:rsidP="002E5C1C">
            <w:pPr>
              <w:pStyle w:val="NormalWeb"/>
              <w:jc w:val="right"/>
              <w:rPr>
                <w:rStyle w:val="citation-194"/>
              </w:rPr>
            </w:pPr>
            <w:r w:rsidRPr="00840E26">
              <w:rPr>
                <w:rStyle w:val="citation-194"/>
              </w:rPr>
              <w:t>25</w:t>
            </w:r>
          </w:p>
        </w:tc>
        <w:tc>
          <w:tcPr>
            <w:tcW w:w="2324" w:type="dxa"/>
          </w:tcPr>
          <w:p w14:paraId="6F73B889" w14:textId="77777777" w:rsidR="00C91519" w:rsidRPr="00840E26" w:rsidRDefault="00C91519" w:rsidP="002E5C1C">
            <w:pPr>
              <w:pStyle w:val="NormalWeb"/>
              <w:jc w:val="right"/>
              <w:rPr>
                <w:rStyle w:val="citation-194"/>
              </w:rPr>
            </w:pPr>
            <w:r w:rsidRPr="00840E26">
              <w:rPr>
                <w:rStyle w:val="citation-194"/>
              </w:rPr>
              <w:t>15</w:t>
            </w:r>
          </w:p>
        </w:tc>
        <w:tc>
          <w:tcPr>
            <w:tcW w:w="2311" w:type="dxa"/>
          </w:tcPr>
          <w:p w14:paraId="457B4CA4" w14:textId="77777777" w:rsidR="00C91519" w:rsidRPr="00840E26" w:rsidRDefault="00C91519" w:rsidP="002E5C1C">
            <w:pPr>
              <w:pStyle w:val="NormalWeb"/>
              <w:jc w:val="right"/>
              <w:rPr>
                <w:rStyle w:val="citation-194"/>
              </w:rPr>
            </w:pPr>
            <w:r w:rsidRPr="00840E26">
              <w:rPr>
                <w:rStyle w:val="citation-194"/>
              </w:rPr>
              <w:t>1.67</w:t>
            </w:r>
          </w:p>
        </w:tc>
      </w:tr>
      <w:tr w:rsidR="00C91519" w:rsidRPr="00840E26" w14:paraId="38B9125C" w14:textId="77777777" w:rsidTr="002E5C1C">
        <w:tc>
          <w:tcPr>
            <w:tcW w:w="2310" w:type="dxa"/>
          </w:tcPr>
          <w:p w14:paraId="4E60E475"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2298" w:type="dxa"/>
            <w:vAlign w:val="bottom"/>
          </w:tcPr>
          <w:p w14:paraId="7629390A"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18.57</w:t>
            </w:r>
          </w:p>
        </w:tc>
        <w:tc>
          <w:tcPr>
            <w:tcW w:w="2324" w:type="dxa"/>
            <w:vAlign w:val="bottom"/>
          </w:tcPr>
          <w:p w14:paraId="267E1AFD"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11.71</w:t>
            </w:r>
          </w:p>
        </w:tc>
        <w:tc>
          <w:tcPr>
            <w:tcW w:w="2311" w:type="dxa"/>
            <w:vAlign w:val="bottom"/>
          </w:tcPr>
          <w:p w14:paraId="4EDE142E" w14:textId="77777777" w:rsidR="00C91519" w:rsidRPr="00840E26" w:rsidRDefault="00C91519" w:rsidP="002E5C1C">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1.56</w:t>
            </w:r>
          </w:p>
        </w:tc>
      </w:tr>
      <w:tr w:rsidR="00C91519" w:rsidRPr="00840E26" w14:paraId="73A219CD" w14:textId="77777777" w:rsidTr="002E5C1C">
        <w:tc>
          <w:tcPr>
            <w:tcW w:w="2310" w:type="dxa"/>
          </w:tcPr>
          <w:p w14:paraId="2F02319C" w14:textId="77777777" w:rsidR="00C91519" w:rsidRPr="00840E26" w:rsidRDefault="00C91519" w:rsidP="002E5C1C">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2298" w:type="dxa"/>
            <w:vAlign w:val="bottom"/>
          </w:tcPr>
          <w:p w14:paraId="0235ED84"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3.8483</w:t>
            </w:r>
          </w:p>
        </w:tc>
        <w:tc>
          <w:tcPr>
            <w:tcW w:w="2324" w:type="dxa"/>
            <w:vAlign w:val="bottom"/>
          </w:tcPr>
          <w:p w14:paraId="69E58B2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1.3972</w:t>
            </w:r>
          </w:p>
        </w:tc>
        <w:tc>
          <w:tcPr>
            <w:tcW w:w="2311" w:type="dxa"/>
            <w:vAlign w:val="bottom"/>
          </w:tcPr>
          <w:p w14:paraId="2617A1AC"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0.2128</w:t>
            </w:r>
          </w:p>
        </w:tc>
      </w:tr>
      <w:tr w:rsidR="00C91519" w:rsidRPr="00840E26" w14:paraId="31EA1672" w14:textId="77777777" w:rsidTr="002E5C1C">
        <w:tc>
          <w:tcPr>
            <w:tcW w:w="2310" w:type="dxa"/>
          </w:tcPr>
          <w:p w14:paraId="2CC4B0E7" w14:textId="77777777" w:rsidR="00C91519" w:rsidRPr="00840E26" w:rsidRDefault="00C91519" w:rsidP="002E5C1C">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2298" w:type="dxa"/>
            <w:vAlign w:val="bottom"/>
          </w:tcPr>
          <w:p w14:paraId="10C36942"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8.5817</w:t>
            </w:r>
          </w:p>
        </w:tc>
        <w:tc>
          <w:tcPr>
            <w:tcW w:w="2324" w:type="dxa"/>
            <w:vAlign w:val="bottom"/>
          </w:tcPr>
          <w:p w14:paraId="33A9CC90"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3.1159</w:t>
            </w:r>
          </w:p>
        </w:tc>
        <w:tc>
          <w:tcPr>
            <w:tcW w:w="2311" w:type="dxa"/>
            <w:vAlign w:val="bottom"/>
          </w:tcPr>
          <w:p w14:paraId="14198403" w14:textId="77777777" w:rsidR="00C91519" w:rsidRPr="00840E26" w:rsidRDefault="00C91519" w:rsidP="002E5C1C">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0.4746</w:t>
            </w:r>
          </w:p>
        </w:tc>
      </w:tr>
    </w:tbl>
    <w:p w14:paraId="7C6BE575" w14:textId="77777777" w:rsidR="00C91519" w:rsidRPr="00840E26" w:rsidRDefault="00C91519" w:rsidP="00C91519">
      <w:pPr>
        <w:spacing w:after="0"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14:anchorId="57C33C50" wp14:editId="77EDA359">
            <wp:extent cx="1473719" cy="1383824"/>
            <wp:effectExtent l="19050" t="0" r="0" b="0"/>
            <wp:docPr id="5"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3" cstate="print"/>
                    <a:srcRect t="8136"/>
                    <a:stretch>
                      <a:fillRect/>
                    </a:stretch>
                  </pic:blipFill>
                  <pic:spPr>
                    <a:xfrm>
                      <a:off x="0" y="0"/>
                      <a:ext cx="1476043" cy="1386006"/>
                    </a:xfrm>
                    <a:prstGeom prst="rect">
                      <a:avLst/>
                    </a:prstGeom>
                  </pic:spPr>
                </pic:pic>
              </a:graphicData>
            </a:graphic>
          </wp:inline>
        </w:drawing>
      </w:r>
    </w:p>
    <w:p w14:paraId="524EB5BC" w14:textId="77777777" w:rsidR="00C91519" w:rsidRPr="00840E26" w:rsidRDefault="00C91519" w:rsidP="00C91519">
      <w:pPr>
        <w:spacing w:after="0" w:line="240" w:lineRule="auto"/>
        <w:outlineLvl w:val="1"/>
        <w:rPr>
          <w:rFonts w:ascii="Times New Roman" w:eastAsia="Times New Roman" w:hAnsi="Times New Roman" w:cs="Times New Roman"/>
          <w:b/>
          <w:bCs/>
          <w:sz w:val="24"/>
          <w:szCs w:val="24"/>
        </w:rPr>
      </w:pPr>
    </w:p>
    <w:p w14:paraId="309ECD6E" w14:textId="77777777" w:rsidR="00C91519" w:rsidRPr="00840E26" w:rsidRDefault="00C91519" w:rsidP="00C91519">
      <w:pPr>
        <w:spacing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1</w:t>
      </w:r>
      <w:r w:rsidRPr="00840E26">
        <w:rPr>
          <w:rFonts w:ascii="Times New Roman" w:eastAsia="Times New Roman" w:hAnsi="Times New Roman" w:cs="Times New Roman"/>
          <w:b/>
          <w:bCs/>
          <w:sz w:val="24"/>
          <w:szCs w:val="24"/>
        </w:rPr>
        <w:t xml:space="preserve"> – </w:t>
      </w:r>
      <w:proofErr w:type="spellStart"/>
      <w:r w:rsidRPr="00840E26">
        <w:rPr>
          <w:rFonts w:ascii="Times New Roman" w:eastAsia="Times New Roman" w:hAnsi="Times New Roman" w:cs="Times New Roman"/>
          <w:b/>
          <w:bCs/>
          <w:sz w:val="24"/>
          <w:szCs w:val="24"/>
        </w:rPr>
        <w:t>Observstion</w:t>
      </w:r>
      <w:proofErr w:type="spellEnd"/>
      <w:r w:rsidRPr="00840E26">
        <w:rPr>
          <w:rFonts w:ascii="Times New Roman" w:eastAsia="Times New Roman" w:hAnsi="Times New Roman" w:cs="Times New Roman"/>
          <w:b/>
          <w:bCs/>
          <w:sz w:val="24"/>
          <w:szCs w:val="24"/>
        </w:rPr>
        <w:t xml:space="preserve"> of Treatment-1(Control)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573BD086" w14:textId="77777777" w:rsidR="00C91519"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2CBB7D2C"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14:anchorId="72A088D0" wp14:editId="13AD7A98">
            <wp:extent cx="1682614" cy="1590780"/>
            <wp:effectExtent l="19050" t="0" r="0" b="0"/>
            <wp:docPr id="6"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4" cstate="print"/>
                    <a:srcRect t="17133"/>
                    <a:stretch>
                      <a:fillRect/>
                    </a:stretch>
                  </pic:blipFill>
                  <pic:spPr>
                    <a:xfrm>
                      <a:off x="0" y="0"/>
                      <a:ext cx="1688020" cy="1595891"/>
                    </a:xfrm>
                    <a:prstGeom prst="rect">
                      <a:avLst/>
                    </a:prstGeom>
                  </pic:spPr>
                </pic:pic>
              </a:graphicData>
            </a:graphic>
          </wp:inline>
        </w:drawing>
      </w:r>
    </w:p>
    <w:p w14:paraId="2FBDC851"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2 </w:t>
      </w:r>
      <w:r w:rsidRPr="00840E26">
        <w:rPr>
          <w:rFonts w:ascii="Times New Roman" w:eastAsia="Times New Roman" w:hAnsi="Times New Roman" w:cs="Times New Roman"/>
          <w:b/>
          <w:bCs/>
          <w:sz w:val="24"/>
          <w:szCs w:val="24"/>
        </w:rPr>
        <w:t xml:space="preserve">– </w:t>
      </w:r>
      <w:proofErr w:type="spellStart"/>
      <w:r w:rsidRPr="00840E26">
        <w:rPr>
          <w:rFonts w:ascii="Times New Roman" w:eastAsia="Times New Roman" w:hAnsi="Times New Roman" w:cs="Times New Roman"/>
          <w:b/>
          <w:bCs/>
          <w:sz w:val="24"/>
          <w:szCs w:val="24"/>
        </w:rPr>
        <w:t>Observstion</w:t>
      </w:r>
      <w:proofErr w:type="spellEnd"/>
      <w:r w:rsidRPr="00840E26">
        <w:rPr>
          <w:rFonts w:ascii="Times New Roman" w:eastAsia="Times New Roman" w:hAnsi="Times New Roman" w:cs="Times New Roman"/>
          <w:b/>
          <w:bCs/>
          <w:sz w:val="24"/>
          <w:szCs w:val="24"/>
        </w:rPr>
        <w:t xml:space="preserve"> of Treatment-2(Banana </w:t>
      </w:r>
      <w:proofErr w:type="spellStart"/>
      <w:r w:rsidRPr="00840E26">
        <w:rPr>
          <w:rFonts w:ascii="Times New Roman" w:eastAsia="Times New Roman" w:hAnsi="Times New Roman" w:cs="Times New Roman"/>
          <w:b/>
          <w:bCs/>
          <w:sz w:val="24"/>
          <w:szCs w:val="24"/>
        </w:rPr>
        <w:t>pseudostem</w:t>
      </w:r>
      <w:proofErr w:type="spellEnd"/>
      <w:r w:rsidRPr="00840E26">
        <w:rPr>
          <w:rFonts w:ascii="Times New Roman" w:eastAsia="Times New Roman" w:hAnsi="Times New Roman" w:cs="Times New Roman"/>
          <w:b/>
          <w:bCs/>
          <w:sz w:val="24"/>
          <w:szCs w:val="24"/>
        </w:rPr>
        <w:t xml:space="preserve"> + Cow dung)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1EBAA245" w14:textId="77777777" w:rsidR="00C91519"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78EFF88B"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14:anchorId="0144C368" wp14:editId="46092A5F">
            <wp:extent cx="1307736" cy="1491100"/>
            <wp:effectExtent l="114300" t="0" r="82914" b="0"/>
            <wp:docPr id="8"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5" cstate="print"/>
                    <a:srcRect t="27539" b="6923"/>
                    <a:stretch>
                      <a:fillRect/>
                    </a:stretch>
                  </pic:blipFill>
                  <pic:spPr>
                    <a:xfrm rot="16200000">
                      <a:off x="0" y="0"/>
                      <a:ext cx="1314747" cy="1499094"/>
                    </a:xfrm>
                    <a:prstGeom prst="rect">
                      <a:avLst/>
                    </a:prstGeom>
                  </pic:spPr>
                </pic:pic>
              </a:graphicData>
            </a:graphic>
          </wp:inline>
        </w:drawing>
      </w:r>
    </w:p>
    <w:p w14:paraId="291EF7A4"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3</w:t>
      </w:r>
      <w:r w:rsidRPr="00840E26">
        <w:rPr>
          <w:rFonts w:ascii="Times New Roman" w:eastAsia="Times New Roman" w:hAnsi="Times New Roman" w:cs="Times New Roman"/>
          <w:b/>
          <w:bCs/>
          <w:sz w:val="24"/>
          <w:szCs w:val="24"/>
        </w:rPr>
        <w:t xml:space="preserve"> – </w:t>
      </w:r>
      <w:proofErr w:type="spellStart"/>
      <w:r w:rsidRPr="00840E26">
        <w:rPr>
          <w:rFonts w:ascii="Times New Roman" w:eastAsia="Times New Roman" w:hAnsi="Times New Roman" w:cs="Times New Roman"/>
          <w:b/>
          <w:bCs/>
          <w:sz w:val="24"/>
          <w:szCs w:val="24"/>
        </w:rPr>
        <w:t>Observstion</w:t>
      </w:r>
      <w:proofErr w:type="spellEnd"/>
      <w:r w:rsidRPr="00840E26">
        <w:rPr>
          <w:rFonts w:ascii="Times New Roman" w:eastAsia="Times New Roman" w:hAnsi="Times New Roman" w:cs="Times New Roman"/>
          <w:b/>
          <w:bCs/>
          <w:sz w:val="24"/>
          <w:szCs w:val="24"/>
        </w:rPr>
        <w:t xml:space="preserve"> of Treatment-3(Banana </w:t>
      </w:r>
      <w:proofErr w:type="spellStart"/>
      <w:r w:rsidRPr="00840E26">
        <w:rPr>
          <w:rFonts w:ascii="Times New Roman" w:eastAsia="Times New Roman" w:hAnsi="Times New Roman" w:cs="Times New Roman"/>
          <w:b/>
          <w:bCs/>
          <w:sz w:val="24"/>
          <w:szCs w:val="24"/>
        </w:rPr>
        <w:t>pseudostem</w:t>
      </w:r>
      <w:proofErr w:type="spellEnd"/>
      <w:r w:rsidRPr="00840E26">
        <w:rPr>
          <w:rFonts w:ascii="Times New Roman" w:eastAsia="Times New Roman" w:hAnsi="Times New Roman" w:cs="Times New Roman"/>
          <w:b/>
          <w:bCs/>
          <w:sz w:val="24"/>
          <w:szCs w:val="24"/>
        </w:rPr>
        <w:t xml:space="preserve"> + </w:t>
      </w:r>
      <w:proofErr w:type="spellStart"/>
      <w:r w:rsidRPr="00840E26">
        <w:rPr>
          <w:rFonts w:ascii="Times New Roman" w:eastAsia="Times New Roman" w:hAnsi="Times New Roman" w:cs="Times New Roman"/>
          <w:b/>
          <w:bCs/>
          <w:sz w:val="24"/>
          <w:szCs w:val="24"/>
        </w:rPr>
        <w:t>Cowdung</w:t>
      </w:r>
      <w:proofErr w:type="spellEnd"/>
      <w:r w:rsidRPr="00840E26">
        <w:rPr>
          <w:rFonts w:ascii="Times New Roman" w:eastAsia="Times New Roman" w:hAnsi="Times New Roman" w:cs="Times New Roman"/>
          <w:b/>
          <w:bCs/>
          <w:sz w:val="24"/>
          <w:szCs w:val="24"/>
        </w:rPr>
        <w:t xml:space="preserve"> + </w:t>
      </w:r>
      <w:proofErr w:type="spellStart"/>
      <w:r w:rsidRPr="00840E26">
        <w:rPr>
          <w:rFonts w:ascii="Times New Roman" w:eastAsia="Times New Roman" w:hAnsi="Times New Roman" w:cs="Times New Roman"/>
          <w:b/>
          <w:bCs/>
          <w:sz w:val="24"/>
          <w:szCs w:val="24"/>
        </w:rPr>
        <w:t>Biomineralizer</w:t>
      </w:r>
      <w:proofErr w:type="spellEnd"/>
      <w:r w:rsidRPr="00840E26">
        <w:rPr>
          <w:rFonts w:ascii="Times New Roman" w:eastAsia="Times New Roman" w:hAnsi="Times New Roman" w:cs="Times New Roman"/>
          <w:b/>
          <w:bCs/>
          <w:sz w:val="24"/>
          <w:szCs w:val="24"/>
        </w:rPr>
        <w:t>)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240F0DE5" w14:textId="77777777" w:rsidR="00C91519" w:rsidRDefault="00C91519" w:rsidP="00C91519">
      <w:pPr>
        <w:spacing w:after="100" w:afterAutospacing="1" w:line="240" w:lineRule="auto"/>
        <w:jc w:val="center"/>
        <w:outlineLvl w:val="1"/>
        <w:rPr>
          <w:rFonts w:ascii="Times New Roman" w:eastAsia="Times New Roman" w:hAnsi="Times New Roman" w:cs="Times New Roman"/>
          <w:b/>
          <w:bCs/>
          <w:sz w:val="24"/>
          <w:szCs w:val="24"/>
        </w:rPr>
      </w:pPr>
    </w:p>
    <w:p w14:paraId="7094D052" w14:textId="77777777" w:rsidR="00C91519" w:rsidRDefault="00C91519" w:rsidP="00C91519">
      <w:pPr>
        <w:spacing w:after="100" w:afterAutospacing="1" w:line="240" w:lineRule="auto"/>
        <w:jc w:val="center"/>
        <w:outlineLvl w:val="1"/>
        <w:rPr>
          <w:rFonts w:ascii="Times New Roman" w:eastAsia="Times New Roman" w:hAnsi="Times New Roman" w:cs="Times New Roman"/>
          <w:b/>
          <w:bCs/>
          <w:sz w:val="24"/>
          <w:szCs w:val="24"/>
        </w:rPr>
      </w:pPr>
    </w:p>
    <w:p w14:paraId="1808DA98" w14:textId="77777777" w:rsidR="00C91519" w:rsidRDefault="00C91519" w:rsidP="00C91519">
      <w:pPr>
        <w:spacing w:after="100" w:afterAutospacing="1" w:line="240" w:lineRule="auto"/>
        <w:jc w:val="center"/>
        <w:outlineLvl w:val="1"/>
        <w:rPr>
          <w:rFonts w:ascii="Times New Roman" w:eastAsia="Times New Roman" w:hAnsi="Times New Roman" w:cs="Times New Roman"/>
          <w:b/>
          <w:bCs/>
          <w:sz w:val="24"/>
          <w:szCs w:val="24"/>
        </w:rPr>
      </w:pPr>
    </w:p>
    <w:p w14:paraId="26B6B5FD" w14:textId="77777777" w:rsidR="00C91519" w:rsidRDefault="00C91519" w:rsidP="00C91519">
      <w:pPr>
        <w:spacing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14:anchorId="68AB6430" wp14:editId="122F7D67">
            <wp:extent cx="1863538" cy="1474836"/>
            <wp:effectExtent l="19050" t="0" r="3362" b="0"/>
            <wp:docPr id="9"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6" cstate="print"/>
                    <a:srcRect l="17541" r="21237"/>
                    <a:stretch>
                      <a:fillRect/>
                    </a:stretch>
                  </pic:blipFill>
                  <pic:spPr>
                    <a:xfrm rot="10800000">
                      <a:off x="0" y="0"/>
                      <a:ext cx="1862864" cy="1474303"/>
                    </a:xfrm>
                    <a:prstGeom prst="rect">
                      <a:avLst/>
                    </a:prstGeom>
                  </pic:spPr>
                </pic:pic>
              </a:graphicData>
            </a:graphic>
          </wp:inline>
        </w:drawing>
      </w:r>
    </w:p>
    <w:p w14:paraId="4A706A4D" w14:textId="77777777" w:rsidR="00C91519" w:rsidRPr="00840E26" w:rsidRDefault="00C91519" w:rsidP="00C91519">
      <w:pPr>
        <w:spacing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 </w:t>
      </w:r>
      <w:r w:rsidRPr="00840E26">
        <w:rPr>
          <w:rFonts w:ascii="Times New Roman" w:eastAsia="Times New Roman" w:hAnsi="Times New Roman" w:cs="Times New Roman"/>
          <w:b/>
          <w:bCs/>
          <w:sz w:val="24"/>
          <w:szCs w:val="24"/>
        </w:rPr>
        <w:t xml:space="preserve">– </w:t>
      </w:r>
      <w:proofErr w:type="spellStart"/>
      <w:r w:rsidRPr="00840E26">
        <w:rPr>
          <w:rFonts w:ascii="Times New Roman" w:eastAsia="Times New Roman" w:hAnsi="Times New Roman" w:cs="Times New Roman"/>
          <w:b/>
          <w:bCs/>
          <w:sz w:val="24"/>
          <w:szCs w:val="24"/>
        </w:rPr>
        <w:t>Observstion</w:t>
      </w:r>
      <w:proofErr w:type="spellEnd"/>
      <w:r w:rsidRPr="00840E26">
        <w:rPr>
          <w:rFonts w:ascii="Times New Roman" w:eastAsia="Times New Roman" w:hAnsi="Times New Roman" w:cs="Times New Roman"/>
          <w:b/>
          <w:bCs/>
          <w:sz w:val="24"/>
          <w:szCs w:val="24"/>
        </w:rPr>
        <w:t xml:space="preserve"> of Treatment-4(Banana </w:t>
      </w:r>
      <w:proofErr w:type="spellStart"/>
      <w:r w:rsidRPr="00840E26">
        <w:rPr>
          <w:rFonts w:ascii="Times New Roman" w:eastAsia="Times New Roman" w:hAnsi="Times New Roman" w:cs="Times New Roman"/>
          <w:b/>
          <w:bCs/>
          <w:sz w:val="24"/>
          <w:szCs w:val="24"/>
        </w:rPr>
        <w:t>pseudost</w:t>
      </w:r>
      <w:r>
        <w:rPr>
          <w:rFonts w:ascii="Times New Roman" w:eastAsia="Times New Roman" w:hAnsi="Times New Roman" w:cs="Times New Roman"/>
          <w:b/>
          <w:bCs/>
          <w:sz w:val="24"/>
          <w:szCs w:val="24"/>
        </w:rPr>
        <w:t>em</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Vegettable</w:t>
      </w:r>
      <w:proofErr w:type="spellEnd"/>
      <w:r>
        <w:rPr>
          <w:rFonts w:ascii="Times New Roman" w:eastAsia="Times New Roman" w:hAnsi="Times New Roman" w:cs="Times New Roman"/>
          <w:b/>
          <w:bCs/>
          <w:sz w:val="24"/>
          <w:szCs w:val="24"/>
        </w:rPr>
        <w:t xml:space="preserve"> waste </w:t>
      </w:r>
      <w:proofErr w:type="gramStart"/>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Cowdung</w:t>
      </w:r>
      <w:proofErr w:type="spellEnd"/>
      <w:proofErr w:type="gramEnd"/>
      <w:r w:rsidRPr="00840E26">
        <w:rPr>
          <w:rFonts w:ascii="Times New Roman" w:eastAsia="Times New Roman" w:hAnsi="Times New Roman" w:cs="Times New Roman"/>
          <w:b/>
          <w:bCs/>
          <w:sz w:val="24"/>
          <w:szCs w:val="24"/>
        </w:rPr>
        <w:t>)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55AAD913"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lastRenderedPageBreak/>
        <w:drawing>
          <wp:inline distT="0" distB="0" distL="0" distR="0" wp14:anchorId="42EA847A" wp14:editId="39E90EAB">
            <wp:extent cx="1747799" cy="2291863"/>
            <wp:effectExtent l="285750" t="0" r="271501" b="0"/>
            <wp:docPr id="16"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7" cstate="print"/>
                    <a:srcRect t="14392"/>
                    <a:stretch>
                      <a:fillRect/>
                    </a:stretch>
                  </pic:blipFill>
                  <pic:spPr>
                    <a:xfrm rot="16200000">
                      <a:off x="0" y="0"/>
                      <a:ext cx="1747834" cy="2291910"/>
                    </a:xfrm>
                    <a:prstGeom prst="rect">
                      <a:avLst/>
                    </a:prstGeom>
                  </pic:spPr>
                </pic:pic>
              </a:graphicData>
            </a:graphic>
          </wp:inline>
        </w:drawing>
      </w:r>
    </w:p>
    <w:p w14:paraId="16568439"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5 </w:t>
      </w:r>
      <w:r w:rsidRPr="00840E26">
        <w:rPr>
          <w:rFonts w:ascii="Times New Roman" w:eastAsia="Times New Roman" w:hAnsi="Times New Roman" w:cs="Times New Roman"/>
          <w:b/>
          <w:bCs/>
          <w:sz w:val="24"/>
          <w:szCs w:val="24"/>
        </w:rPr>
        <w:t xml:space="preserve">– </w:t>
      </w:r>
      <w:proofErr w:type="spellStart"/>
      <w:r w:rsidRPr="00840E26">
        <w:rPr>
          <w:rFonts w:ascii="Times New Roman" w:eastAsia="Times New Roman" w:hAnsi="Times New Roman" w:cs="Times New Roman"/>
          <w:b/>
          <w:bCs/>
          <w:sz w:val="24"/>
          <w:szCs w:val="24"/>
        </w:rPr>
        <w:t>Observstion</w:t>
      </w:r>
      <w:proofErr w:type="spellEnd"/>
      <w:r w:rsidRPr="00840E26">
        <w:rPr>
          <w:rFonts w:ascii="Times New Roman" w:eastAsia="Times New Roman" w:hAnsi="Times New Roman" w:cs="Times New Roman"/>
          <w:b/>
          <w:bCs/>
          <w:sz w:val="24"/>
          <w:szCs w:val="24"/>
        </w:rPr>
        <w:t xml:space="preserve"> of Treatment-5(Banana </w:t>
      </w:r>
      <w:proofErr w:type="spellStart"/>
      <w:r w:rsidRPr="00840E26">
        <w:rPr>
          <w:rFonts w:ascii="Times New Roman" w:eastAsia="Times New Roman" w:hAnsi="Times New Roman" w:cs="Times New Roman"/>
          <w:b/>
          <w:bCs/>
          <w:sz w:val="24"/>
          <w:szCs w:val="24"/>
        </w:rPr>
        <w:t>pseudostem</w:t>
      </w:r>
      <w:proofErr w:type="spellEnd"/>
      <w:r w:rsidRPr="00840E26">
        <w:rPr>
          <w:rFonts w:ascii="Times New Roman" w:eastAsia="Times New Roman" w:hAnsi="Times New Roman" w:cs="Times New Roman"/>
          <w:b/>
          <w:bCs/>
          <w:sz w:val="24"/>
          <w:szCs w:val="24"/>
        </w:rPr>
        <w:t xml:space="preserve"> +Vegetable waste + </w:t>
      </w:r>
      <w:proofErr w:type="spellStart"/>
      <w:r w:rsidRPr="00840E26">
        <w:rPr>
          <w:rFonts w:ascii="Times New Roman" w:eastAsia="Times New Roman" w:hAnsi="Times New Roman" w:cs="Times New Roman"/>
          <w:b/>
          <w:bCs/>
          <w:sz w:val="24"/>
          <w:szCs w:val="24"/>
        </w:rPr>
        <w:t>Cowdung</w:t>
      </w:r>
      <w:proofErr w:type="spellEnd"/>
      <w:r w:rsidRPr="00840E26">
        <w:rPr>
          <w:rFonts w:ascii="Times New Roman" w:eastAsia="Times New Roman" w:hAnsi="Times New Roman" w:cs="Times New Roman"/>
          <w:b/>
          <w:bCs/>
          <w:sz w:val="24"/>
          <w:szCs w:val="24"/>
        </w:rPr>
        <w:t xml:space="preserve"> + </w:t>
      </w:r>
      <w:proofErr w:type="spellStart"/>
      <w:r w:rsidRPr="00840E26">
        <w:rPr>
          <w:rFonts w:ascii="Times New Roman" w:eastAsia="Times New Roman" w:hAnsi="Times New Roman" w:cs="Times New Roman"/>
          <w:b/>
          <w:bCs/>
          <w:sz w:val="24"/>
          <w:szCs w:val="24"/>
        </w:rPr>
        <w:t>Biomineralizer</w:t>
      </w:r>
      <w:proofErr w:type="spellEnd"/>
      <w:r w:rsidRPr="00840E26">
        <w:rPr>
          <w:rFonts w:ascii="Times New Roman" w:eastAsia="Times New Roman" w:hAnsi="Times New Roman" w:cs="Times New Roman"/>
          <w:b/>
          <w:bCs/>
          <w:sz w:val="24"/>
          <w:szCs w:val="24"/>
        </w:rPr>
        <w:t>)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101B3BC7"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14:anchorId="3CE48180" wp14:editId="2548DB00">
            <wp:extent cx="1606536" cy="1913473"/>
            <wp:effectExtent l="171450" t="0" r="146064" b="0"/>
            <wp:docPr id="17"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8" cstate="print"/>
                    <a:srcRect t="29051"/>
                    <a:stretch>
                      <a:fillRect/>
                    </a:stretch>
                  </pic:blipFill>
                  <pic:spPr>
                    <a:xfrm rot="16200000">
                      <a:off x="0" y="0"/>
                      <a:ext cx="1606536" cy="1913473"/>
                    </a:xfrm>
                    <a:prstGeom prst="rect">
                      <a:avLst/>
                    </a:prstGeom>
                  </pic:spPr>
                </pic:pic>
              </a:graphicData>
            </a:graphic>
          </wp:inline>
        </w:drawing>
      </w:r>
    </w:p>
    <w:p w14:paraId="7FD0F630"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6</w:t>
      </w:r>
      <w:r w:rsidRPr="00840E26">
        <w:rPr>
          <w:rFonts w:ascii="Times New Roman" w:eastAsia="Times New Roman" w:hAnsi="Times New Roman" w:cs="Times New Roman"/>
          <w:b/>
          <w:bCs/>
          <w:sz w:val="24"/>
          <w:szCs w:val="24"/>
        </w:rPr>
        <w:t xml:space="preserve">- </w:t>
      </w:r>
      <w:proofErr w:type="spellStart"/>
      <w:r w:rsidRPr="00840E26">
        <w:rPr>
          <w:rFonts w:ascii="Times New Roman" w:eastAsia="Times New Roman" w:hAnsi="Times New Roman" w:cs="Times New Roman"/>
          <w:b/>
          <w:bCs/>
          <w:sz w:val="24"/>
          <w:szCs w:val="24"/>
        </w:rPr>
        <w:t>Observstion</w:t>
      </w:r>
      <w:proofErr w:type="spellEnd"/>
      <w:r w:rsidRPr="00840E26">
        <w:rPr>
          <w:rFonts w:ascii="Times New Roman" w:eastAsia="Times New Roman" w:hAnsi="Times New Roman" w:cs="Times New Roman"/>
          <w:b/>
          <w:bCs/>
          <w:sz w:val="24"/>
          <w:szCs w:val="24"/>
        </w:rPr>
        <w:t xml:space="preserve"> of Treatment-6(Banana </w:t>
      </w:r>
      <w:proofErr w:type="spellStart"/>
      <w:r w:rsidRPr="00840E26">
        <w:rPr>
          <w:rFonts w:ascii="Times New Roman" w:eastAsia="Times New Roman" w:hAnsi="Times New Roman" w:cs="Times New Roman"/>
          <w:b/>
          <w:bCs/>
          <w:sz w:val="24"/>
          <w:szCs w:val="24"/>
        </w:rPr>
        <w:t>pseudostem</w:t>
      </w:r>
      <w:proofErr w:type="spellEnd"/>
      <w:r w:rsidRPr="00840E26">
        <w:rPr>
          <w:rFonts w:ascii="Times New Roman" w:eastAsia="Times New Roman" w:hAnsi="Times New Roman" w:cs="Times New Roman"/>
          <w:b/>
          <w:bCs/>
          <w:sz w:val="24"/>
          <w:szCs w:val="24"/>
        </w:rPr>
        <w:t xml:space="preserve"> + Paddy straw </w:t>
      </w:r>
      <w:proofErr w:type="gramStart"/>
      <w:r w:rsidRPr="00840E26">
        <w:rPr>
          <w:rFonts w:ascii="Times New Roman" w:eastAsia="Times New Roman" w:hAnsi="Times New Roman" w:cs="Times New Roman"/>
          <w:b/>
          <w:bCs/>
          <w:sz w:val="24"/>
          <w:szCs w:val="24"/>
        </w:rPr>
        <w:t xml:space="preserve">+  </w:t>
      </w:r>
      <w:proofErr w:type="spellStart"/>
      <w:r w:rsidRPr="00840E26">
        <w:rPr>
          <w:rFonts w:ascii="Times New Roman" w:eastAsia="Times New Roman" w:hAnsi="Times New Roman" w:cs="Times New Roman"/>
          <w:b/>
          <w:bCs/>
          <w:sz w:val="24"/>
          <w:szCs w:val="24"/>
        </w:rPr>
        <w:t>Cowdung</w:t>
      </w:r>
      <w:proofErr w:type="spellEnd"/>
      <w:proofErr w:type="gramEnd"/>
      <w:r w:rsidRPr="00840E26">
        <w:rPr>
          <w:rFonts w:ascii="Times New Roman" w:eastAsia="Times New Roman" w:hAnsi="Times New Roman" w:cs="Times New Roman"/>
          <w:b/>
          <w:bCs/>
          <w:sz w:val="24"/>
          <w:szCs w:val="24"/>
        </w:rPr>
        <w:t xml:space="preserve"> + )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0E8198C9"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14:anchorId="77065E1F" wp14:editId="4A55C445">
            <wp:extent cx="2040218" cy="1469985"/>
            <wp:effectExtent l="19050" t="0" r="0" b="0"/>
            <wp:docPr id="18"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9" cstate="print"/>
                    <a:srcRect l="14369" r="13744"/>
                    <a:stretch>
                      <a:fillRect/>
                    </a:stretch>
                  </pic:blipFill>
                  <pic:spPr>
                    <a:xfrm rot="10800000">
                      <a:off x="0" y="0"/>
                      <a:ext cx="2049279" cy="1476514"/>
                    </a:xfrm>
                    <a:prstGeom prst="rect">
                      <a:avLst/>
                    </a:prstGeom>
                  </pic:spPr>
                </pic:pic>
              </a:graphicData>
            </a:graphic>
          </wp:inline>
        </w:drawing>
      </w:r>
    </w:p>
    <w:p w14:paraId="1CCF088D" w14:textId="77777777" w:rsidR="00C91519" w:rsidRPr="00840E26" w:rsidRDefault="00C91519" w:rsidP="00C91519">
      <w:pPr>
        <w:spacing w:before="100" w:beforeAutospacing="1" w:after="100" w:afterAutospacing="1" w:line="240" w:lineRule="auto"/>
        <w:jc w:val="center"/>
        <w:outlineLvl w:val="1"/>
        <w:rPr>
          <w:rFonts w:ascii="Times New Roman" w:eastAsia="Times New Roman" w:hAnsi="Times New Roman" w:cs="Times New Roman"/>
          <w:b/>
          <w:bCs/>
          <w:sz w:val="24"/>
          <w:szCs w:val="24"/>
        </w:rPr>
        <w:sectPr w:rsidR="00C91519" w:rsidRPr="00840E26" w:rsidSect="00C91519">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b/>
          <w:bCs/>
          <w:sz w:val="24"/>
          <w:szCs w:val="24"/>
        </w:rPr>
        <w:t>Fig 7</w:t>
      </w:r>
      <w:r w:rsidRPr="00840E26">
        <w:rPr>
          <w:rFonts w:ascii="Times New Roman" w:eastAsia="Times New Roman" w:hAnsi="Times New Roman" w:cs="Times New Roman"/>
          <w:b/>
          <w:bCs/>
          <w:sz w:val="24"/>
          <w:szCs w:val="24"/>
        </w:rPr>
        <w:t xml:space="preserve"> – </w:t>
      </w:r>
      <w:proofErr w:type="spellStart"/>
      <w:r w:rsidRPr="00840E26">
        <w:rPr>
          <w:rFonts w:ascii="Times New Roman" w:eastAsia="Times New Roman" w:hAnsi="Times New Roman" w:cs="Times New Roman"/>
          <w:b/>
          <w:bCs/>
          <w:sz w:val="24"/>
          <w:szCs w:val="24"/>
        </w:rPr>
        <w:t>Observstion</w:t>
      </w:r>
      <w:proofErr w:type="spellEnd"/>
      <w:r w:rsidRPr="00840E26">
        <w:rPr>
          <w:rFonts w:ascii="Times New Roman" w:eastAsia="Times New Roman" w:hAnsi="Times New Roman" w:cs="Times New Roman"/>
          <w:b/>
          <w:bCs/>
          <w:sz w:val="24"/>
          <w:szCs w:val="24"/>
        </w:rPr>
        <w:t xml:space="preserve"> of Treatment-6(Banana </w:t>
      </w:r>
      <w:proofErr w:type="spellStart"/>
      <w:r w:rsidRPr="00840E26">
        <w:rPr>
          <w:rFonts w:ascii="Times New Roman" w:eastAsia="Times New Roman" w:hAnsi="Times New Roman" w:cs="Times New Roman"/>
          <w:b/>
          <w:bCs/>
          <w:sz w:val="24"/>
          <w:szCs w:val="24"/>
        </w:rPr>
        <w:t>pseudostem</w:t>
      </w:r>
      <w:proofErr w:type="spellEnd"/>
      <w:r w:rsidRPr="00840E26">
        <w:rPr>
          <w:rFonts w:ascii="Times New Roman" w:eastAsia="Times New Roman" w:hAnsi="Times New Roman" w:cs="Times New Roman"/>
          <w:b/>
          <w:bCs/>
          <w:sz w:val="24"/>
          <w:szCs w:val="24"/>
        </w:rPr>
        <w:t xml:space="preserve"> + Paddy straw </w:t>
      </w:r>
      <w:proofErr w:type="gramStart"/>
      <w:r w:rsidRPr="00840E26">
        <w:rPr>
          <w:rFonts w:ascii="Times New Roman" w:eastAsia="Times New Roman" w:hAnsi="Times New Roman" w:cs="Times New Roman"/>
          <w:b/>
          <w:bCs/>
          <w:sz w:val="24"/>
          <w:szCs w:val="24"/>
        </w:rPr>
        <w:t xml:space="preserve">+  </w:t>
      </w:r>
      <w:proofErr w:type="spellStart"/>
      <w:r w:rsidRPr="00840E26">
        <w:rPr>
          <w:rFonts w:ascii="Times New Roman" w:eastAsia="Times New Roman" w:hAnsi="Times New Roman" w:cs="Times New Roman"/>
          <w:b/>
          <w:bCs/>
          <w:sz w:val="24"/>
          <w:szCs w:val="24"/>
        </w:rPr>
        <w:t>Cowdung</w:t>
      </w:r>
      <w:proofErr w:type="spellEnd"/>
      <w:proofErr w:type="gramEnd"/>
      <w:r w:rsidRPr="00840E26">
        <w:rPr>
          <w:rFonts w:ascii="Times New Roman" w:eastAsia="Times New Roman" w:hAnsi="Times New Roman" w:cs="Times New Roman"/>
          <w:b/>
          <w:bCs/>
          <w:sz w:val="24"/>
          <w:szCs w:val="24"/>
        </w:rPr>
        <w:t xml:space="preserve"> + </w:t>
      </w:r>
      <w:proofErr w:type="spellStart"/>
      <w:r w:rsidRPr="00840E26">
        <w:rPr>
          <w:rFonts w:ascii="Times New Roman" w:eastAsia="Times New Roman" w:hAnsi="Times New Roman" w:cs="Times New Roman"/>
          <w:b/>
          <w:bCs/>
          <w:sz w:val="24"/>
          <w:szCs w:val="24"/>
        </w:rPr>
        <w:t>Biomineralizer</w:t>
      </w:r>
      <w:proofErr w:type="spellEnd"/>
      <w:r w:rsidRPr="00840E26">
        <w:rPr>
          <w:rFonts w:ascii="Times New Roman" w:eastAsia="Times New Roman" w:hAnsi="Times New Roman" w:cs="Times New Roman"/>
          <w:b/>
          <w:bCs/>
          <w:sz w:val="24"/>
          <w:szCs w:val="24"/>
        </w:rPr>
        <w:t>) at 60</w:t>
      </w:r>
      <w:r w:rsidRPr="00840E26">
        <w:rPr>
          <w:rFonts w:ascii="Times New Roman" w:eastAsia="Times New Roman" w:hAnsi="Times New Roman" w:cs="Times New Roman"/>
          <w:b/>
          <w:bCs/>
          <w:sz w:val="24"/>
          <w:szCs w:val="24"/>
          <w:vertAlign w:val="superscript"/>
        </w:rPr>
        <w:t>th</w:t>
      </w:r>
      <w:r w:rsidRPr="00840E26">
        <w:rPr>
          <w:rFonts w:ascii="Times New Roman" w:eastAsia="Times New Roman" w:hAnsi="Times New Roman" w:cs="Times New Roman"/>
          <w:b/>
          <w:bCs/>
          <w:sz w:val="24"/>
          <w:szCs w:val="24"/>
        </w:rPr>
        <w:t xml:space="preserve"> day</w:t>
      </w:r>
    </w:p>
    <w:p w14:paraId="4D87BF2C" w14:textId="77777777" w:rsidR="00C91519" w:rsidRPr="00840E26" w:rsidRDefault="00C91519" w:rsidP="00C9151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IV CONCLUSION</w:t>
      </w:r>
    </w:p>
    <w:p w14:paraId="6BBDCC6E"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840E26">
        <w:rPr>
          <w:rFonts w:ascii="Times New Roman" w:eastAsia="Times New Roman" w:hAnsi="Times New Roman" w:cs="Times New Roman"/>
          <w:sz w:val="24"/>
          <w:szCs w:val="24"/>
        </w:rPr>
        <w:t xml:space="preserve">The present study on the </w:t>
      </w:r>
      <w:r w:rsidRPr="00840E26">
        <w:rPr>
          <w:rFonts w:ascii="Times New Roman" w:eastAsia="Times New Roman" w:hAnsi="Times New Roman" w:cs="Times New Roman"/>
          <w:iCs/>
          <w:sz w:val="24"/>
          <w:szCs w:val="24"/>
        </w:rPr>
        <w:t xml:space="preserve">bioconversion of banana </w:t>
      </w:r>
      <w:proofErr w:type="spellStart"/>
      <w:r w:rsidRPr="00840E26">
        <w:rPr>
          <w:rFonts w:ascii="Times New Roman" w:eastAsia="Times New Roman" w:hAnsi="Times New Roman" w:cs="Times New Roman"/>
          <w:iCs/>
          <w:sz w:val="24"/>
          <w:szCs w:val="24"/>
        </w:rPr>
        <w:t>pseudostem</w:t>
      </w:r>
      <w:proofErr w:type="spellEnd"/>
      <w:r w:rsidRPr="00840E26">
        <w:rPr>
          <w:rFonts w:ascii="Times New Roman" w:eastAsia="Times New Roman" w:hAnsi="Times New Roman" w:cs="Times New Roman"/>
          <w:iCs/>
          <w:sz w:val="24"/>
          <w:szCs w:val="24"/>
        </w:rPr>
        <w:t xml:space="preserve"> into value-added bio-manure</w:t>
      </w:r>
      <w:r w:rsidRPr="00840E26">
        <w:rPr>
          <w:rFonts w:ascii="Times New Roman" w:eastAsia="Times New Roman" w:hAnsi="Times New Roman" w:cs="Times New Roman"/>
          <w:sz w:val="24"/>
          <w:szCs w:val="24"/>
        </w:rPr>
        <w:t xml:space="preserve"> through composting revealed that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though underutilized as waste, possesses high potential as an organic fertilizer when co-composted with other biodegradable materials and microbial inoculants.</w:t>
      </w:r>
    </w:p>
    <w:p w14:paraId="6B5882CE"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40E26">
        <w:rPr>
          <w:rFonts w:ascii="Times New Roman" w:eastAsia="Times New Roman" w:hAnsi="Times New Roman" w:cs="Times New Roman"/>
          <w:sz w:val="24"/>
          <w:szCs w:val="24"/>
        </w:rPr>
        <w:t xml:space="preserve">Among the seven treatments evaluated, </w:t>
      </w:r>
      <w:r w:rsidRPr="00840E26">
        <w:rPr>
          <w:rFonts w:ascii="Times New Roman" w:eastAsia="Times New Roman" w:hAnsi="Times New Roman" w:cs="Times New Roman"/>
          <w:bCs/>
          <w:sz w:val="24"/>
          <w:szCs w:val="24"/>
        </w:rPr>
        <w:t xml:space="preserve">Treatment 1 (Control: Banana </w:t>
      </w:r>
      <w:proofErr w:type="spellStart"/>
      <w:r w:rsidRPr="00840E26">
        <w:rPr>
          <w:rFonts w:ascii="Times New Roman" w:eastAsia="Times New Roman" w:hAnsi="Times New Roman" w:cs="Times New Roman"/>
          <w:bCs/>
          <w:sz w:val="24"/>
          <w:szCs w:val="24"/>
        </w:rPr>
        <w:t>pseudostem</w:t>
      </w:r>
      <w:proofErr w:type="spellEnd"/>
      <w:r w:rsidRPr="00840E26">
        <w:rPr>
          <w:rFonts w:ascii="Times New Roman" w:eastAsia="Times New Roman" w:hAnsi="Times New Roman" w:cs="Times New Roman"/>
          <w:bCs/>
          <w:sz w:val="24"/>
          <w:szCs w:val="24"/>
        </w:rPr>
        <w:t xml:space="preserve"> alone)</w:t>
      </w:r>
      <w:r w:rsidRPr="00840E26">
        <w:rPr>
          <w:rFonts w:ascii="Times New Roman" w:eastAsia="Times New Roman" w:hAnsi="Times New Roman" w:cs="Times New Roman"/>
          <w:sz w:val="24"/>
          <w:szCs w:val="24"/>
        </w:rPr>
        <w:t xml:space="preserve"> showed </w:t>
      </w:r>
      <w:r w:rsidRPr="00840E26">
        <w:rPr>
          <w:rFonts w:ascii="Times New Roman" w:eastAsia="Times New Roman" w:hAnsi="Times New Roman" w:cs="Times New Roman"/>
          <w:bCs/>
          <w:sz w:val="24"/>
          <w:szCs w:val="24"/>
        </w:rPr>
        <w:t>negligible changes</w:t>
      </w:r>
      <w:r w:rsidRPr="00840E26">
        <w:rPr>
          <w:rFonts w:ascii="Times New Roman" w:eastAsia="Times New Roman" w:hAnsi="Times New Roman" w:cs="Times New Roman"/>
          <w:sz w:val="24"/>
          <w:szCs w:val="24"/>
        </w:rPr>
        <w:t xml:space="preserve"> in all physical, chemical, and microbial parameters, indicating very slow decomposition and minimal composting activity. This highlights that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alone is not sufficient to achieve effective composting within 60 days.</w:t>
      </w:r>
    </w:p>
    <w:p w14:paraId="3D9F19F0"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40E26">
        <w:rPr>
          <w:rFonts w:ascii="Times New Roman" w:eastAsia="Times New Roman" w:hAnsi="Times New Roman" w:cs="Times New Roman"/>
          <w:sz w:val="24"/>
          <w:szCs w:val="24"/>
        </w:rPr>
        <w:t xml:space="preserve">Conversely, </w:t>
      </w:r>
      <w:r w:rsidRPr="00840E26">
        <w:rPr>
          <w:rFonts w:ascii="Times New Roman" w:eastAsia="Times New Roman" w:hAnsi="Times New Roman" w:cs="Times New Roman"/>
          <w:bCs/>
          <w:sz w:val="24"/>
          <w:szCs w:val="24"/>
        </w:rPr>
        <w:t xml:space="preserve">Treatments supplemented with cow dung, vegetable waste, paddy straw, and </w:t>
      </w:r>
      <w:proofErr w:type="spellStart"/>
      <w:r w:rsidRPr="00840E26">
        <w:rPr>
          <w:rFonts w:ascii="Times New Roman" w:eastAsia="Times New Roman" w:hAnsi="Times New Roman" w:cs="Times New Roman"/>
          <w:bCs/>
          <w:sz w:val="24"/>
          <w:szCs w:val="24"/>
        </w:rPr>
        <w:t>biomineralizers</w:t>
      </w:r>
      <w:proofErr w:type="spellEnd"/>
      <w:r w:rsidRPr="00840E26">
        <w:rPr>
          <w:rFonts w:ascii="Times New Roman" w:eastAsia="Times New Roman" w:hAnsi="Times New Roman" w:cs="Times New Roman"/>
          <w:bCs/>
          <w:sz w:val="24"/>
          <w:szCs w:val="24"/>
        </w:rPr>
        <w:t xml:space="preserve"> (T2 to T7)</w:t>
      </w:r>
      <w:r w:rsidRPr="00840E26">
        <w:rPr>
          <w:rFonts w:ascii="Times New Roman" w:eastAsia="Times New Roman" w:hAnsi="Times New Roman" w:cs="Times New Roman"/>
          <w:sz w:val="24"/>
          <w:szCs w:val="24"/>
        </w:rPr>
        <w:t xml:space="preserve"> exhibited </w:t>
      </w:r>
      <w:r w:rsidRPr="00840E26">
        <w:rPr>
          <w:rFonts w:ascii="Times New Roman" w:eastAsia="Times New Roman" w:hAnsi="Times New Roman" w:cs="Times New Roman"/>
          <w:bCs/>
          <w:sz w:val="24"/>
          <w:szCs w:val="24"/>
        </w:rPr>
        <w:t>progressively better decomposition</w:t>
      </w:r>
      <w:r w:rsidRPr="00840E26">
        <w:rPr>
          <w:rFonts w:ascii="Times New Roman" w:eastAsia="Times New Roman" w:hAnsi="Times New Roman" w:cs="Times New Roman"/>
          <w:sz w:val="24"/>
          <w:szCs w:val="24"/>
        </w:rPr>
        <w:t xml:space="preserve">, nutrient enrichment, and microbial proliferation. </w:t>
      </w:r>
      <w:proofErr w:type="spellStart"/>
      <w:proofErr w:type="gramStart"/>
      <w:r w:rsidRPr="00840E26">
        <w:rPr>
          <w:rFonts w:ascii="Times New Roman" w:eastAsia="Times New Roman" w:hAnsi="Times New Roman" w:cs="Times New Roman"/>
          <w:sz w:val="24"/>
          <w:szCs w:val="24"/>
        </w:rPr>
        <w:t>Notably:</w:t>
      </w:r>
      <w:r w:rsidRPr="00840E26">
        <w:rPr>
          <w:rFonts w:ascii="Times New Roman" w:eastAsia="Times New Roman" w:hAnsi="Times New Roman" w:cs="Times New Roman"/>
          <w:bCs/>
          <w:sz w:val="24"/>
          <w:szCs w:val="24"/>
        </w:rPr>
        <w:t>Treatment</w:t>
      </w:r>
      <w:proofErr w:type="spellEnd"/>
      <w:proofErr w:type="gramEnd"/>
      <w:r w:rsidRPr="00840E26">
        <w:rPr>
          <w:rFonts w:ascii="Times New Roman" w:eastAsia="Times New Roman" w:hAnsi="Times New Roman" w:cs="Times New Roman"/>
          <w:bCs/>
          <w:sz w:val="24"/>
          <w:szCs w:val="24"/>
        </w:rPr>
        <w:t xml:space="preserve"> 5 (Banana </w:t>
      </w:r>
      <w:proofErr w:type="spellStart"/>
      <w:r w:rsidRPr="00840E26">
        <w:rPr>
          <w:rFonts w:ascii="Times New Roman" w:eastAsia="Times New Roman" w:hAnsi="Times New Roman" w:cs="Times New Roman"/>
          <w:bCs/>
          <w:sz w:val="24"/>
          <w:szCs w:val="24"/>
        </w:rPr>
        <w:t>pseudostem</w:t>
      </w:r>
      <w:proofErr w:type="spellEnd"/>
      <w:r w:rsidRPr="00840E26">
        <w:rPr>
          <w:rFonts w:ascii="Times New Roman" w:eastAsia="Times New Roman" w:hAnsi="Times New Roman" w:cs="Times New Roman"/>
          <w:bCs/>
          <w:sz w:val="24"/>
          <w:szCs w:val="24"/>
        </w:rPr>
        <w:t xml:space="preserve"> + Vegetable waste + Cow dung + </w:t>
      </w:r>
      <w:proofErr w:type="spellStart"/>
      <w:r w:rsidRPr="00840E26">
        <w:rPr>
          <w:rFonts w:ascii="Times New Roman" w:eastAsia="Times New Roman" w:hAnsi="Times New Roman" w:cs="Times New Roman"/>
          <w:bCs/>
          <w:sz w:val="24"/>
          <w:szCs w:val="24"/>
        </w:rPr>
        <w:t>Biomineralizer</w:t>
      </w:r>
      <w:proofErr w:type="spellEnd"/>
      <w:r w:rsidRPr="00840E26">
        <w:rPr>
          <w:rFonts w:ascii="Times New Roman" w:eastAsia="Times New Roman" w:hAnsi="Times New Roman" w:cs="Times New Roman"/>
          <w:bCs/>
          <w:sz w:val="24"/>
          <w:szCs w:val="24"/>
        </w:rPr>
        <w:t>)</w:t>
      </w:r>
      <w:r w:rsidRPr="00840E26">
        <w:rPr>
          <w:rFonts w:ascii="Times New Roman" w:eastAsia="Times New Roman" w:hAnsi="Times New Roman" w:cs="Times New Roman"/>
          <w:sz w:val="24"/>
          <w:szCs w:val="24"/>
        </w:rPr>
        <w:t xml:space="preserve"> </w:t>
      </w:r>
      <w:proofErr w:type="spellStart"/>
      <w:r w:rsidRPr="00840E26">
        <w:rPr>
          <w:rFonts w:ascii="Times New Roman" w:eastAsia="Times New Roman" w:hAnsi="Times New Roman" w:cs="Times New Roman"/>
          <w:sz w:val="24"/>
          <w:szCs w:val="24"/>
        </w:rPr>
        <w:t>and</w:t>
      </w:r>
      <w:r w:rsidRPr="00840E26">
        <w:rPr>
          <w:rFonts w:ascii="Times New Roman" w:eastAsia="Times New Roman" w:hAnsi="Times New Roman" w:cs="Times New Roman"/>
          <w:bCs/>
          <w:sz w:val="24"/>
          <w:szCs w:val="24"/>
        </w:rPr>
        <w:t>Treatment</w:t>
      </w:r>
      <w:proofErr w:type="spellEnd"/>
      <w:r w:rsidRPr="00840E26">
        <w:rPr>
          <w:rFonts w:ascii="Times New Roman" w:eastAsia="Times New Roman" w:hAnsi="Times New Roman" w:cs="Times New Roman"/>
          <w:bCs/>
          <w:sz w:val="24"/>
          <w:szCs w:val="24"/>
        </w:rPr>
        <w:t xml:space="preserve"> 7 (Banana </w:t>
      </w:r>
      <w:proofErr w:type="spellStart"/>
      <w:r w:rsidRPr="00840E26">
        <w:rPr>
          <w:rFonts w:ascii="Times New Roman" w:eastAsia="Times New Roman" w:hAnsi="Times New Roman" w:cs="Times New Roman"/>
          <w:bCs/>
          <w:sz w:val="24"/>
          <w:szCs w:val="24"/>
        </w:rPr>
        <w:t>pseudostem</w:t>
      </w:r>
      <w:proofErr w:type="spellEnd"/>
      <w:r w:rsidRPr="00840E26">
        <w:rPr>
          <w:rFonts w:ascii="Times New Roman" w:eastAsia="Times New Roman" w:hAnsi="Times New Roman" w:cs="Times New Roman"/>
          <w:bCs/>
          <w:sz w:val="24"/>
          <w:szCs w:val="24"/>
        </w:rPr>
        <w:t xml:space="preserve"> + Paddy straw + Cow dung + </w:t>
      </w:r>
      <w:proofErr w:type="spellStart"/>
      <w:r w:rsidRPr="00840E26">
        <w:rPr>
          <w:rFonts w:ascii="Times New Roman" w:eastAsia="Times New Roman" w:hAnsi="Times New Roman" w:cs="Times New Roman"/>
          <w:bCs/>
          <w:sz w:val="24"/>
          <w:szCs w:val="24"/>
        </w:rPr>
        <w:t>Biomineralizer</w:t>
      </w:r>
      <w:proofErr w:type="spellEnd"/>
      <w:r w:rsidRPr="00840E26">
        <w:rPr>
          <w:rFonts w:ascii="Times New Roman" w:eastAsia="Times New Roman" w:hAnsi="Times New Roman" w:cs="Times New Roman"/>
          <w:bCs/>
          <w:sz w:val="24"/>
          <w:szCs w:val="24"/>
        </w:rPr>
        <w:t>)</w:t>
      </w:r>
    </w:p>
    <w:p w14:paraId="1BB2E4D5"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were the most effective treatments, demonstrating:</w:t>
      </w:r>
    </w:p>
    <w:p w14:paraId="39016E49" w14:textId="77777777" w:rsidR="00C91519" w:rsidRPr="00840E26" w:rsidRDefault="00C91519" w:rsidP="00C9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Significant reduction in organic carbon</w:t>
      </w:r>
      <w:r w:rsidRPr="00840E26">
        <w:rPr>
          <w:rFonts w:ascii="Times New Roman" w:eastAsia="Times New Roman" w:hAnsi="Times New Roman" w:cs="Times New Roman"/>
          <w:sz w:val="24"/>
          <w:szCs w:val="24"/>
        </w:rPr>
        <w:t xml:space="preserve"> </w:t>
      </w:r>
    </w:p>
    <w:p w14:paraId="06F0B520" w14:textId="77777777" w:rsidR="00C91519" w:rsidRPr="00840E26" w:rsidRDefault="00C91519" w:rsidP="00C9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Optimal C:N ratios</w:t>
      </w:r>
      <w:r w:rsidRPr="00840E26">
        <w:rPr>
          <w:rFonts w:ascii="Times New Roman" w:eastAsia="Times New Roman" w:hAnsi="Times New Roman" w:cs="Times New Roman"/>
          <w:sz w:val="24"/>
          <w:szCs w:val="24"/>
        </w:rPr>
        <w:t xml:space="preserve"> (18:1 and 17:1 respectively), indicating </w:t>
      </w:r>
      <w:r w:rsidRPr="00840E26">
        <w:rPr>
          <w:rFonts w:ascii="Times New Roman" w:eastAsia="Times New Roman" w:hAnsi="Times New Roman" w:cs="Times New Roman"/>
          <w:bCs/>
          <w:sz w:val="24"/>
          <w:szCs w:val="24"/>
        </w:rPr>
        <w:t>mature and stable compost</w:t>
      </w:r>
    </w:p>
    <w:p w14:paraId="5B612E7E" w14:textId="77777777" w:rsidR="00C91519" w:rsidRPr="00840E26" w:rsidRDefault="00C91519" w:rsidP="00C9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Higher concentrations of nutrients</w:t>
      </w:r>
      <w:r w:rsidRPr="00840E26">
        <w:rPr>
          <w:rFonts w:ascii="Times New Roman" w:eastAsia="Times New Roman" w:hAnsi="Times New Roman" w:cs="Times New Roman"/>
          <w:sz w:val="24"/>
          <w:szCs w:val="24"/>
        </w:rPr>
        <w:t>, especially nitrogen (up to 0.85%), phosphorus (up to 0.34%), and potassium (up to 2.41%)</w:t>
      </w:r>
    </w:p>
    <w:p w14:paraId="3A417582" w14:textId="77777777" w:rsidR="00C91519" w:rsidRPr="00840E26" w:rsidRDefault="00C91519" w:rsidP="00C9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Enhanced microbial populations</w:t>
      </w:r>
      <w:r w:rsidRPr="00840E26">
        <w:rPr>
          <w:rFonts w:ascii="Times New Roman" w:eastAsia="Times New Roman" w:hAnsi="Times New Roman" w:cs="Times New Roman"/>
          <w:sz w:val="24"/>
          <w:szCs w:val="24"/>
        </w:rPr>
        <w:t xml:space="preserve"> across bacteria, fungi, and actinomycetes, essential for nutrient cycling and soil health</w:t>
      </w:r>
    </w:p>
    <w:p w14:paraId="7C45DEFB" w14:textId="77777777" w:rsidR="00C91519" w:rsidRPr="00840E26" w:rsidRDefault="00C91519" w:rsidP="00C915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Improved pH and EC values</w:t>
      </w:r>
      <w:r w:rsidRPr="00840E26">
        <w:rPr>
          <w:rFonts w:ascii="Times New Roman" w:eastAsia="Times New Roman" w:hAnsi="Times New Roman" w:cs="Times New Roman"/>
          <w:sz w:val="24"/>
          <w:szCs w:val="24"/>
        </w:rPr>
        <w:t>, favorable for plant growth and soil application</w:t>
      </w:r>
    </w:p>
    <w:p w14:paraId="1F882C76" w14:textId="77777777" w:rsidR="00C91519" w:rsidRPr="00840E26" w:rsidRDefault="00C91519" w:rsidP="00C9151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40E26">
        <w:rPr>
          <w:rFonts w:ascii="Times New Roman" w:eastAsia="Times New Roman" w:hAnsi="Times New Roman" w:cs="Times New Roman"/>
          <w:sz w:val="24"/>
          <w:szCs w:val="24"/>
        </w:rPr>
        <w:t xml:space="preserve">The presence of </w:t>
      </w:r>
      <w:proofErr w:type="spellStart"/>
      <w:r w:rsidRPr="00840E26">
        <w:rPr>
          <w:rFonts w:ascii="Times New Roman" w:eastAsia="Times New Roman" w:hAnsi="Times New Roman" w:cs="Times New Roman"/>
          <w:bCs/>
          <w:sz w:val="24"/>
          <w:szCs w:val="24"/>
        </w:rPr>
        <w:t>biomineralizers</w:t>
      </w:r>
      <w:proofErr w:type="spellEnd"/>
      <w:r w:rsidRPr="00840E26">
        <w:rPr>
          <w:rFonts w:ascii="Times New Roman" w:eastAsia="Times New Roman" w:hAnsi="Times New Roman" w:cs="Times New Roman"/>
          <w:sz w:val="24"/>
          <w:szCs w:val="24"/>
        </w:rPr>
        <w:t xml:space="preserve"> played a pivotal role in accelerating decomposition, enhancing nutrient mineralization, and boosting microbial activity. </w:t>
      </w:r>
      <w:r w:rsidRPr="00840E26">
        <w:rPr>
          <w:rFonts w:ascii="Times New Roman" w:eastAsia="Times New Roman" w:hAnsi="Times New Roman" w:cs="Times New Roman"/>
          <w:bCs/>
          <w:sz w:val="24"/>
          <w:szCs w:val="24"/>
        </w:rPr>
        <w:t xml:space="preserve">Treatment 5 (Banana </w:t>
      </w:r>
      <w:proofErr w:type="spellStart"/>
      <w:r w:rsidRPr="00840E26">
        <w:rPr>
          <w:rFonts w:ascii="Times New Roman" w:eastAsia="Times New Roman" w:hAnsi="Times New Roman" w:cs="Times New Roman"/>
          <w:bCs/>
          <w:sz w:val="24"/>
          <w:szCs w:val="24"/>
        </w:rPr>
        <w:t>pseudostem</w:t>
      </w:r>
      <w:proofErr w:type="spellEnd"/>
      <w:r w:rsidRPr="00840E26">
        <w:rPr>
          <w:rFonts w:ascii="Times New Roman" w:eastAsia="Times New Roman" w:hAnsi="Times New Roman" w:cs="Times New Roman"/>
          <w:bCs/>
          <w:sz w:val="24"/>
          <w:szCs w:val="24"/>
        </w:rPr>
        <w:t xml:space="preserve"> + Vegetable waste + Cow dung + </w:t>
      </w:r>
      <w:proofErr w:type="spellStart"/>
      <w:r w:rsidRPr="00840E26">
        <w:rPr>
          <w:rFonts w:ascii="Times New Roman" w:eastAsia="Times New Roman" w:hAnsi="Times New Roman" w:cs="Times New Roman"/>
          <w:bCs/>
          <w:sz w:val="24"/>
          <w:szCs w:val="24"/>
        </w:rPr>
        <w:t>Biomineralizer</w:t>
      </w:r>
      <w:proofErr w:type="spellEnd"/>
      <w:r w:rsidRPr="00840E26">
        <w:rPr>
          <w:rFonts w:ascii="Times New Roman" w:eastAsia="Times New Roman" w:hAnsi="Times New Roman" w:cs="Times New Roman"/>
          <w:bCs/>
          <w:sz w:val="24"/>
          <w:szCs w:val="24"/>
        </w:rPr>
        <w:t>)</w:t>
      </w:r>
      <w:r w:rsidRPr="00840E26">
        <w:rPr>
          <w:rFonts w:ascii="Times New Roman" w:eastAsia="Times New Roman" w:hAnsi="Times New Roman" w:cs="Times New Roman"/>
          <w:sz w:val="24"/>
          <w:szCs w:val="24"/>
        </w:rPr>
        <w:t xml:space="preserve"> and Treatment 7</w:t>
      </w:r>
      <w:r w:rsidRPr="00840E26">
        <w:rPr>
          <w:rFonts w:ascii="Times New Roman" w:eastAsia="Times New Roman" w:hAnsi="Times New Roman" w:cs="Times New Roman"/>
          <w:bCs/>
          <w:sz w:val="24"/>
          <w:szCs w:val="24"/>
        </w:rPr>
        <w:t xml:space="preserve">(Banana </w:t>
      </w:r>
      <w:proofErr w:type="spellStart"/>
      <w:r w:rsidRPr="00840E26">
        <w:rPr>
          <w:rFonts w:ascii="Times New Roman" w:eastAsia="Times New Roman" w:hAnsi="Times New Roman" w:cs="Times New Roman"/>
          <w:bCs/>
          <w:sz w:val="24"/>
          <w:szCs w:val="24"/>
        </w:rPr>
        <w:t>pseudostem</w:t>
      </w:r>
      <w:proofErr w:type="spellEnd"/>
      <w:r w:rsidRPr="00840E26">
        <w:rPr>
          <w:rFonts w:ascii="Times New Roman" w:eastAsia="Times New Roman" w:hAnsi="Times New Roman" w:cs="Times New Roman"/>
          <w:bCs/>
          <w:sz w:val="24"/>
          <w:szCs w:val="24"/>
        </w:rPr>
        <w:t xml:space="preserve"> + Paddy straw + Cow dung + </w:t>
      </w:r>
      <w:proofErr w:type="spellStart"/>
      <w:r w:rsidRPr="00840E26">
        <w:rPr>
          <w:rFonts w:ascii="Times New Roman" w:eastAsia="Times New Roman" w:hAnsi="Times New Roman" w:cs="Times New Roman"/>
          <w:bCs/>
          <w:sz w:val="24"/>
          <w:szCs w:val="24"/>
        </w:rPr>
        <w:t>Biomineralizer</w:t>
      </w:r>
      <w:proofErr w:type="spellEnd"/>
      <w:r w:rsidRPr="00840E26">
        <w:rPr>
          <w:rFonts w:ascii="Times New Roman" w:eastAsia="Times New Roman" w:hAnsi="Times New Roman" w:cs="Times New Roman"/>
          <w:bCs/>
          <w:sz w:val="24"/>
          <w:szCs w:val="24"/>
        </w:rPr>
        <w:t>)</w:t>
      </w:r>
      <w:r w:rsidRPr="00840E26">
        <w:rPr>
          <w:rFonts w:ascii="Times New Roman" w:eastAsia="Times New Roman" w:hAnsi="Times New Roman" w:cs="Times New Roman"/>
          <w:sz w:val="24"/>
          <w:szCs w:val="24"/>
        </w:rPr>
        <w:t xml:space="preserve"> emerged as the </w:t>
      </w:r>
      <w:r w:rsidRPr="00840E26">
        <w:rPr>
          <w:rFonts w:ascii="Times New Roman" w:eastAsia="Times New Roman" w:hAnsi="Times New Roman" w:cs="Times New Roman"/>
          <w:bCs/>
          <w:sz w:val="24"/>
          <w:szCs w:val="24"/>
        </w:rPr>
        <w:t>best-performing treatment</w:t>
      </w:r>
      <w:r w:rsidRPr="00840E26">
        <w:rPr>
          <w:rFonts w:ascii="Times New Roman" w:eastAsia="Times New Roman" w:hAnsi="Times New Roman" w:cs="Times New Roman"/>
          <w:sz w:val="24"/>
          <w:szCs w:val="24"/>
        </w:rPr>
        <w:t xml:space="preserve">, producing a well-balanced, nutrient-rich compost suitable for use in sustainable and organic agriculture. It achieved near-ideal compost characteristics in just 60 days, making it a practical and eco-friendly solution for managing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waste.</w:t>
      </w:r>
      <w:r w:rsidRPr="00840E26">
        <w:t xml:space="preserve"> </w:t>
      </w:r>
      <w:r w:rsidRPr="00840E26">
        <w:rPr>
          <w:rFonts w:ascii="Times New Roman" w:hAnsi="Times New Roman" w:cs="Times New Roman"/>
        </w:rPr>
        <w:t>The incorporation of maturity indicators (phytotoxicity test and humification index)</w:t>
      </w:r>
      <w:r w:rsidRPr="00840E26">
        <w:rPr>
          <w:rFonts w:ascii="Times New Roman" w:hAnsi="Times New Roman" w:cs="Times New Roman"/>
          <w:b/>
        </w:rPr>
        <w:t xml:space="preserve"> </w:t>
      </w:r>
      <w:r w:rsidRPr="00840E26">
        <w:rPr>
          <w:rFonts w:ascii="Times New Roman" w:hAnsi="Times New Roman" w:cs="Times New Roman"/>
        </w:rPr>
        <w:t>validated that the composts were non-toxic, stable, and agriculturally safe for soil application within 60 days.</w:t>
      </w:r>
    </w:p>
    <w:p w14:paraId="461E6649" w14:textId="77777777" w:rsidR="00C91519" w:rsidRPr="00840E26" w:rsidRDefault="00C91519" w:rsidP="00C915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0E26">
        <w:rPr>
          <w:rFonts w:ascii="Times New Roman" w:hAnsi="Times New Roman" w:cs="Times New Roman"/>
          <w:sz w:val="24"/>
          <w:szCs w:val="24"/>
        </w:rPr>
        <w:t xml:space="preserve">The study clearly demonstrates that 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though a recalcitrant biomass, can be efficiently </w:t>
      </w:r>
      <w:proofErr w:type="gramStart"/>
      <w:r w:rsidRPr="00840E26">
        <w:rPr>
          <w:rFonts w:ascii="Times New Roman" w:hAnsi="Times New Roman" w:cs="Times New Roman"/>
          <w:sz w:val="24"/>
          <w:szCs w:val="24"/>
        </w:rPr>
        <w:t>composted  through</w:t>
      </w:r>
      <w:proofErr w:type="gramEnd"/>
      <w:r w:rsidRPr="00840E26">
        <w:rPr>
          <w:rFonts w:ascii="Times New Roman" w:hAnsi="Times New Roman" w:cs="Times New Roman"/>
          <w:sz w:val="24"/>
          <w:szCs w:val="24"/>
        </w:rPr>
        <w:t xml:space="preserve"> strategic enhancement using microbial consortia and nutrient-rich additives. The optimized treatments not only accelerated decomposition but also resulted in nutrient-enriched compost suitable for agricultural application. Therefore, adopting such composting strategies offers a sustainable solution for managing banana waste while promoting organic agriculture.</w:t>
      </w:r>
    </w:p>
    <w:p w14:paraId="1746D9EF" w14:textId="77777777" w:rsidR="00C91519" w:rsidRDefault="00C91519" w:rsidP="00C91519">
      <w:pPr>
        <w:spacing w:line="240" w:lineRule="auto"/>
        <w:jc w:val="both"/>
        <w:rPr>
          <w:rFonts w:ascii="Times New Roman" w:hAnsi="Times New Roman" w:cs="Times New Roman"/>
          <w:sz w:val="24"/>
          <w:szCs w:val="24"/>
        </w:rPr>
      </w:pPr>
      <w:r w:rsidRPr="00840E26">
        <w:rPr>
          <w:rFonts w:ascii="Times New Roman" w:hAnsi="Times New Roman" w:cs="Times New Roman"/>
          <w:b/>
          <w:sz w:val="24"/>
          <w:szCs w:val="24"/>
        </w:rPr>
        <w:t>DISCLAIMER (ARTIFICIAL INTELLIGENCE):</w:t>
      </w:r>
      <w:r w:rsidRPr="00840E26">
        <w:rPr>
          <w:rFonts w:ascii="Times New Roman" w:hAnsi="Times New Roman" w:cs="Times New Roman"/>
          <w:sz w:val="24"/>
          <w:szCs w:val="24"/>
        </w:rPr>
        <w:t xml:space="preserve"> Author(s) hereby declare that NO generative AI technologies such as Large Language Models (</w:t>
      </w:r>
      <w:proofErr w:type="spellStart"/>
      <w:r w:rsidRPr="00840E26">
        <w:rPr>
          <w:rFonts w:ascii="Times New Roman" w:hAnsi="Times New Roman" w:cs="Times New Roman"/>
          <w:sz w:val="24"/>
          <w:szCs w:val="24"/>
        </w:rPr>
        <w:t>ChatGPT</w:t>
      </w:r>
      <w:proofErr w:type="spellEnd"/>
      <w:r w:rsidRPr="00840E26">
        <w:rPr>
          <w:rFonts w:ascii="Times New Roman" w:hAnsi="Times New Roman" w:cs="Times New Roman"/>
          <w:sz w:val="24"/>
          <w:szCs w:val="24"/>
        </w:rPr>
        <w:t xml:space="preserve">, COPILOT, </w:t>
      </w:r>
      <w:proofErr w:type="spellStart"/>
      <w:r w:rsidRPr="00840E26">
        <w:rPr>
          <w:rFonts w:ascii="Times New Roman" w:hAnsi="Times New Roman" w:cs="Times New Roman"/>
          <w:sz w:val="24"/>
          <w:szCs w:val="24"/>
        </w:rPr>
        <w:t>etc</w:t>
      </w:r>
      <w:proofErr w:type="spellEnd"/>
      <w:r w:rsidRPr="00840E26">
        <w:rPr>
          <w:rFonts w:ascii="Times New Roman" w:hAnsi="Times New Roman" w:cs="Times New Roman"/>
          <w:sz w:val="24"/>
          <w:szCs w:val="24"/>
        </w:rPr>
        <w:t>) and text-to-image generators have been used during writing or editing of this manuscript.</w:t>
      </w:r>
    </w:p>
    <w:p w14:paraId="7689138E" w14:textId="77777777" w:rsidR="00E63CB6" w:rsidRPr="00840E26" w:rsidRDefault="00E63CB6" w:rsidP="00C91519">
      <w:pPr>
        <w:spacing w:line="240" w:lineRule="auto"/>
        <w:jc w:val="both"/>
        <w:rPr>
          <w:rFonts w:ascii="Times New Roman" w:hAnsi="Times New Roman" w:cs="Times New Roman"/>
          <w:sz w:val="24"/>
          <w:szCs w:val="24"/>
        </w:rPr>
      </w:pPr>
      <w:bookmarkStart w:id="0" w:name="_GoBack"/>
      <w:bookmarkEnd w:id="0"/>
    </w:p>
    <w:p w14:paraId="14237062" w14:textId="77777777" w:rsidR="00C91519" w:rsidRPr="00840E26" w:rsidRDefault="00C91519" w:rsidP="00C91519">
      <w:pPr>
        <w:spacing w:line="240" w:lineRule="auto"/>
        <w:rPr>
          <w:rFonts w:ascii="Times New Roman" w:hAnsi="Times New Roman" w:cs="Times New Roman"/>
          <w:b/>
          <w:sz w:val="24"/>
          <w:szCs w:val="24"/>
        </w:rPr>
      </w:pPr>
      <w:r w:rsidRPr="00840E26">
        <w:rPr>
          <w:rFonts w:ascii="Times New Roman" w:hAnsi="Times New Roman" w:cs="Times New Roman"/>
          <w:b/>
          <w:sz w:val="24"/>
          <w:szCs w:val="24"/>
        </w:rPr>
        <w:t>REFERENCES</w:t>
      </w:r>
    </w:p>
    <w:p w14:paraId="2E9B08D0" w14:textId="77777777" w:rsidR="00C91519" w:rsidRPr="00840E26" w:rsidRDefault="00C91519" w:rsidP="00C91519">
      <w:pPr>
        <w:pStyle w:val="NormalWeb"/>
        <w:ind w:left="900" w:hanging="900"/>
        <w:jc w:val="both"/>
      </w:pPr>
      <w:proofErr w:type="spellStart"/>
      <w:r w:rsidRPr="00840E26">
        <w:t>Abro</w:t>
      </w:r>
      <w:proofErr w:type="spellEnd"/>
      <w:r w:rsidRPr="00840E26">
        <w:t xml:space="preserve">, S.A., Pathan, S.A., </w:t>
      </w:r>
      <w:proofErr w:type="spellStart"/>
      <w:r w:rsidRPr="00840E26">
        <w:t>Tunio</w:t>
      </w:r>
      <w:proofErr w:type="spellEnd"/>
      <w:r w:rsidRPr="00840E26">
        <w:t xml:space="preserve">, S.D., et al. (2019). Enrichment of compost from banana     leaves with sugarcane press mud, goat manure and poultry manure for improved fertility. </w:t>
      </w:r>
      <w:r w:rsidRPr="00840E26">
        <w:rPr>
          <w:rStyle w:val="Emphasis"/>
        </w:rPr>
        <w:t>Journal of Basic and Applied Sciences</w:t>
      </w:r>
      <w:r w:rsidRPr="00840E26">
        <w:t>, 15, 59–67.</w:t>
      </w:r>
    </w:p>
    <w:p w14:paraId="0CADE9A9" w14:textId="77777777" w:rsidR="00C91519" w:rsidRPr="00840E26" w:rsidRDefault="00C91519" w:rsidP="00C91519">
      <w:pPr>
        <w:pStyle w:val="NormalWeb"/>
        <w:ind w:left="900" w:hanging="900"/>
        <w:jc w:val="both"/>
      </w:pPr>
      <w:proofErr w:type="spellStart"/>
      <w:r w:rsidRPr="00840E26">
        <w:t>Emaga</w:t>
      </w:r>
      <w:proofErr w:type="spellEnd"/>
      <w:r w:rsidRPr="00840E26">
        <w:t xml:space="preserve">, T.H., </w:t>
      </w:r>
      <w:proofErr w:type="spellStart"/>
      <w:r w:rsidRPr="00840E26">
        <w:t>Andrianaivo</w:t>
      </w:r>
      <w:proofErr w:type="spellEnd"/>
      <w:r w:rsidRPr="00840E26">
        <w:t xml:space="preserve">, R.H., </w:t>
      </w:r>
      <w:proofErr w:type="spellStart"/>
      <w:r w:rsidRPr="00840E26">
        <w:t>Wathelet</w:t>
      </w:r>
      <w:proofErr w:type="spellEnd"/>
      <w:r w:rsidRPr="00840E26">
        <w:t xml:space="preserve">, B., </w:t>
      </w:r>
      <w:proofErr w:type="spellStart"/>
      <w:r w:rsidRPr="00840E26">
        <w:t>Tchango</w:t>
      </w:r>
      <w:proofErr w:type="spellEnd"/>
      <w:r w:rsidRPr="00840E26">
        <w:t xml:space="preserve">, J.T., &amp; </w:t>
      </w:r>
      <w:proofErr w:type="spellStart"/>
      <w:r w:rsidRPr="00840E26">
        <w:t>Paquot</w:t>
      </w:r>
      <w:proofErr w:type="spellEnd"/>
      <w:r w:rsidRPr="00840E26">
        <w:t xml:space="preserve">, M. (2007). Effects of the stage of maturation and varieties on the chemical composition of banana and plantain peels. </w:t>
      </w:r>
      <w:r w:rsidRPr="00840E26">
        <w:rPr>
          <w:rStyle w:val="Emphasis"/>
        </w:rPr>
        <w:t>Food Chemistry</w:t>
      </w:r>
      <w:r w:rsidRPr="00840E26">
        <w:t>, 103(2), 590–600.</w:t>
      </w:r>
    </w:p>
    <w:p w14:paraId="06E9A08F" w14:textId="77777777" w:rsidR="00C91519" w:rsidRPr="00840E26" w:rsidRDefault="00C91519" w:rsidP="00C91519">
      <w:pPr>
        <w:pStyle w:val="NormalWeb"/>
        <w:ind w:left="900" w:hanging="900"/>
        <w:jc w:val="both"/>
      </w:pPr>
      <w:proofErr w:type="spellStart"/>
      <w:r w:rsidRPr="00840E26">
        <w:t>ElNour</w:t>
      </w:r>
      <w:proofErr w:type="spellEnd"/>
      <w:r w:rsidRPr="00840E26">
        <w:t xml:space="preserve">, I.A., Ibrahim, I.S., &amp; </w:t>
      </w:r>
      <w:proofErr w:type="spellStart"/>
      <w:r w:rsidRPr="00840E26">
        <w:t>Elamin</w:t>
      </w:r>
      <w:proofErr w:type="spellEnd"/>
      <w:r w:rsidRPr="00840E26">
        <w:t>, A.W.M. (2015). Effect of banana plant waste compost on the growth and yield of sorghum (</w:t>
      </w:r>
      <w:r w:rsidRPr="00840E26">
        <w:rPr>
          <w:rStyle w:val="Emphasis"/>
        </w:rPr>
        <w:t>Sorghum bicolor</w:t>
      </w:r>
      <w:r w:rsidRPr="00840E26">
        <w:t xml:space="preserve"> L. </w:t>
      </w:r>
      <w:proofErr w:type="spellStart"/>
      <w:r w:rsidRPr="00840E26">
        <w:t>Moench</w:t>
      </w:r>
      <w:proofErr w:type="spellEnd"/>
      <w:r w:rsidRPr="00840E26">
        <w:t xml:space="preserve">). </w:t>
      </w:r>
      <w:r w:rsidRPr="00840E26">
        <w:rPr>
          <w:rStyle w:val="Emphasis"/>
        </w:rPr>
        <w:t>International Journal of Agriculture Innovations and Research</w:t>
      </w:r>
      <w:r w:rsidRPr="00840E26">
        <w:t>, 4(1), 83–88.</w:t>
      </w:r>
    </w:p>
    <w:p w14:paraId="4BC14F36" w14:textId="77777777" w:rsidR="00C91519" w:rsidRPr="00840E26" w:rsidRDefault="00C91519" w:rsidP="00C91519">
      <w:pPr>
        <w:pStyle w:val="NormalWeb"/>
        <w:ind w:left="900" w:hanging="900"/>
        <w:jc w:val="both"/>
      </w:pPr>
      <w:r w:rsidRPr="00840E26">
        <w:t xml:space="preserve">Falcon, M.A., Valero, F., Esteban, E., &amp; </w:t>
      </w:r>
      <w:proofErr w:type="spellStart"/>
      <w:r w:rsidRPr="00840E26">
        <w:t>Gadea</w:t>
      </w:r>
      <w:proofErr w:type="spellEnd"/>
      <w:r w:rsidRPr="00840E26">
        <w:t xml:space="preserve">, E. (1987). Study of the microbial population of a soil treated with olive mill wastewater. </w:t>
      </w:r>
      <w:r w:rsidRPr="00840E26">
        <w:rPr>
          <w:rStyle w:val="Emphasis"/>
        </w:rPr>
        <w:t>International Biodeterioration</w:t>
      </w:r>
      <w:r w:rsidRPr="00840E26">
        <w:t>, 23(4), 283–294.</w:t>
      </w:r>
    </w:p>
    <w:p w14:paraId="5208AC79" w14:textId="77777777" w:rsidR="00C91519" w:rsidRPr="00840E26" w:rsidRDefault="00C91519" w:rsidP="00C91519">
      <w:pPr>
        <w:pStyle w:val="NormalWeb"/>
        <w:ind w:left="900" w:hanging="900"/>
        <w:jc w:val="both"/>
      </w:pPr>
      <w:proofErr w:type="spellStart"/>
      <w:r w:rsidRPr="00840E26">
        <w:t>Formowitz</w:t>
      </w:r>
      <w:proofErr w:type="spellEnd"/>
      <w:r w:rsidRPr="00840E26">
        <w:t xml:space="preserve">, B., </w:t>
      </w:r>
      <w:proofErr w:type="spellStart"/>
      <w:r w:rsidRPr="00840E26">
        <w:t>Elango</w:t>
      </w:r>
      <w:proofErr w:type="spellEnd"/>
      <w:r w:rsidRPr="00840E26">
        <w:t xml:space="preserve">, F., </w:t>
      </w:r>
      <w:proofErr w:type="spellStart"/>
      <w:r w:rsidRPr="00840E26">
        <w:t>Okumoto</w:t>
      </w:r>
      <w:proofErr w:type="spellEnd"/>
      <w:r w:rsidRPr="00840E26">
        <w:t xml:space="preserve">, S., Müller, T., &amp; </w:t>
      </w:r>
      <w:proofErr w:type="spellStart"/>
      <w:r w:rsidRPr="00840E26">
        <w:t>Buerkert</w:t>
      </w:r>
      <w:proofErr w:type="spellEnd"/>
      <w:r w:rsidRPr="00840E26">
        <w:t xml:space="preserve">, A. (2007). The role of “Effective Microorganisms” in the composting of banana residues. </w:t>
      </w:r>
      <w:r w:rsidRPr="00840E26">
        <w:rPr>
          <w:rStyle w:val="Emphasis"/>
        </w:rPr>
        <w:t>Journal of Plant Nutrition and Soil Science</w:t>
      </w:r>
      <w:r w:rsidRPr="00840E26">
        <w:t>, 170(5), 649–656.</w:t>
      </w:r>
    </w:p>
    <w:p w14:paraId="31CD8057" w14:textId="77777777" w:rsidR="00C91519" w:rsidRPr="00840E26" w:rsidRDefault="00C91519" w:rsidP="00C91519">
      <w:pPr>
        <w:pStyle w:val="NormalWeb"/>
        <w:ind w:left="900" w:hanging="900"/>
        <w:jc w:val="both"/>
      </w:pPr>
      <w:r w:rsidRPr="00840E26">
        <w:t xml:space="preserve">Gajendra Kumar Rana, P., &amp; Sharma, S. (2018). Value addition of banana </w:t>
      </w:r>
      <w:proofErr w:type="spellStart"/>
      <w:r w:rsidRPr="00840E26">
        <w:t>pseudostem</w:t>
      </w:r>
      <w:proofErr w:type="spellEnd"/>
      <w:r w:rsidRPr="00840E26">
        <w:t xml:space="preserve"> and peel for bioethanol, biodegradable plastics, and bioremediation. </w:t>
      </w:r>
      <w:r w:rsidRPr="00840E26">
        <w:rPr>
          <w:rStyle w:val="Emphasis"/>
        </w:rPr>
        <w:t>International Journal of Recycling of Organic Waste in Agriculture</w:t>
      </w:r>
      <w:r w:rsidRPr="00840E26">
        <w:t>, 7(4), 319–329.</w:t>
      </w:r>
    </w:p>
    <w:p w14:paraId="33C1500A" w14:textId="77777777" w:rsidR="00C91519" w:rsidRPr="00840E26" w:rsidRDefault="00C91519" w:rsidP="00C91519">
      <w:pPr>
        <w:pStyle w:val="NormalWeb"/>
        <w:ind w:left="900" w:hanging="900"/>
        <w:jc w:val="both"/>
      </w:pPr>
      <w:proofErr w:type="spellStart"/>
      <w:r w:rsidRPr="00840E26">
        <w:t>Ghutke</w:t>
      </w:r>
      <w:proofErr w:type="spellEnd"/>
      <w:r w:rsidRPr="00840E26">
        <w:t xml:space="preserve">, T.D., </w:t>
      </w:r>
      <w:proofErr w:type="spellStart"/>
      <w:r w:rsidRPr="00840E26">
        <w:t>Bhalerao</w:t>
      </w:r>
      <w:proofErr w:type="spellEnd"/>
      <w:r w:rsidRPr="00840E26">
        <w:t xml:space="preserve">, V.P., </w:t>
      </w:r>
      <w:proofErr w:type="spellStart"/>
      <w:r w:rsidRPr="00840E26">
        <w:t>Mendhe</w:t>
      </w:r>
      <w:proofErr w:type="spellEnd"/>
      <w:r w:rsidRPr="00840E26">
        <w:t xml:space="preserve">, A.R., &amp; Kadam, R.G. (2024). Composting of banana </w:t>
      </w:r>
      <w:proofErr w:type="spellStart"/>
      <w:r w:rsidRPr="00840E26">
        <w:t>pseudostem</w:t>
      </w:r>
      <w:proofErr w:type="spellEnd"/>
      <w:r w:rsidRPr="00840E26">
        <w:t xml:space="preserve"> with organic wastes and microbial inoculants for nutrient enrichment. </w:t>
      </w:r>
      <w:r w:rsidRPr="00840E26">
        <w:rPr>
          <w:rStyle w:val="Emphasis"/>
        </w:rPr>
        <w:t>International Journal of Environmental Sciences</w:t>
      </w:r>
      <w:r w:rsidRPr="00840E26">
        <w:t>, 15(2), 112–120.</w:t>
      </w:r>
    </w:p>
    <w:p w14:paraId="1A285F95" w14:textId="77777777" w:rsidR="00C91519" w:rsidRPr="00840E26" w:rsidRDefault="00C91519" w:rsidP="00C91519">
      <w:pPr>
        <w:pStyle w:val="NormalWeb"/>
        <w:ind w:left="900" w:hanging="900"/>
        <w:jc w:val="both"/>
      </w:pPr>
      <w:r w:rsidRPr="00840E26">
        <w:t xml:space="preserve">Islam, M.S., Rahman, M.M., &amp; Uddin, M.E. (2021). Co-composting of banana </w:t>
      </w:r>
      <w:proofErr w:type="spellStart"/>
      <w:r w:rsidRPr="00840E26">
        <w:t>pseudostem</w:t>
      </w:r>
      <w:proofErr w:type="spellEnd"/>
      <w:r w:rsidRPr="00840E26">
        <w:t xml:space="preserve">, mushroom media waste and chicken manure for nutrient-rich organic fertilizer. </w:t>
      </w:r>
      <w:r w:rsidRPr="00840E26">
        <w:rPr>
          <w:rStyle w:val="Emphasis"/>
        </w:rPr>
        <w:t>Journal of Environmental Management</w:t>
      </w:r>
      <w:r w:rsidRPr="00840E26">
        <w:t>, 286, 112212.</w:t>
      </w:r>
    </w:p>
    <w:p w14:paraId="19E7A9B4" w14:textId="77777777" w:rsidR="00C91519" w:rsidRPr="00840E26" w:rsidRDefault="00C91519" w:rsidP="00C91519">
      <w:pPr>
        <w:pStyle w:val="NormalWeb"/>
        <w:ind w:left="900" w:hanging="900"/>
        <w:jc w:val="both"/>
      </w:pPr>
      <w:r w:rsidRPr="00840E26">
        <w:t xml:space="preserve">Jackson, M.L. (1973). </w:t>
      </w:r>
      <w:r w:rsidRPr="00840E26">
        <w:rPr>
          <w:rStyle w:val="Emphasis"/>
        </w:rPr>
        <w:t>Soil Chemical Analysis</w:t>
      </w:r>
      <w:r w:rsidRPr="00840E26">
        <w:t>. Prentice Hall of India Pvt. Ltd., New Delhi.</w:t>
      </w:r>
    </w:p>
    <w:p w14:paraId="6766184F" w14:textId="77777777" w:rsidR="00C91519" w:rsidRPr="00840E26" w:rsidRDefault="00C91519" w:rsidP="00C91519">
      <w:pPr>
        <w:pStyle w:val="NormalWeb"/>
        <w:ind w:left="900" w:hanging="900"/>
        <w:jc w:val="both"/>
      </w:pPr>
      <w:proofErr w:type="spellStart"/>
      <w:r w:rsidRPr="00840E26">
        <w:t>Jabbour</w:t>
      </w:r>
      <w:proofErr w:type="spellEnd"/>
      <w:r w:rsidRPr="00840E26">
        <w:t xml:space="preserve">, R., </w:t>
      </w:r>
      <w:proofErr w:type="spellStart"/>
      <w:r w:rsidRPr="00840E26">
        <w:t>Nasreddine</w:t>
      </w:r>
      <w:proofErr w:type="spellEnd"/>
      <w:r w:rsidRPr="00840E26">
        <w:t xml:space="preserve">, S., &amp; Hajj, H. (2024). Valorization of banana peels for compost and biodegradable plastic production: Environmental and economic perspectives. </w:t>
      </w:r>
      <w:r w:rsidRPr="00840E26">
        <w:rPr>
          <w:rStyle w:val="Emphasis"/>
        </w:rPr>
        <w:t>Waste and Biomass Valorization</w:t>
      </w:r>
      <w:r w:rsidRPr="00840E26">
        <w:t>, 15, 987–999.</w:t>
      </w:r>
    </w:p>
    <w:p w14:paraId="52BF7833" w14:textId="77777777" w:rsidR="00C91519" w:rsidRPr="00840E26" w:rsidRDefault="00C91519" w:rsidP="00C91519">
      <w:pPr>
        <w:pStyle w:val="NormalWeb"/>
        <w:ind w:left="900" w:hanging="900"/>
        <w:jc w:val="both"/>
      </w:pPr>
      <w:proofErr w:type="spellStart"/>
      <w:r w:rsidRPr="00840E26">
        <w:t>Kalemelawa</w:t>
      </w:r>
      <w:proofErr w:type="spellEnd"/>
      <w:r w:rsidRPr="00840E26">
        <w:t xml:space="preserve">, F., Nishihara, E., Endo, T., et al. (2012). Evaluation of compost maturity, stability and phytotoxicity during the composting of banana peels, poultry manure and wood shavings. </w:t>
      </w:r>
      <w:r w:rsidRPr="00840E26">
        <w:rPr>
          <w:rStyle w:val="Emphasis"/>
        </w:rPr>
        <w:t>African Journal of Biotechnology</w:t>
      </w:r>
      <w:r w:rsidRPr="00840E26">
        <w:t>, 11(94), 16071–16078.</w:t>
      </w:r>
    </w:p>
    <w:p w14:paraId="16730CC7" w14:textId="77777777" w:rsidR="00C91519" w:rsidRPr="00840E26" w:rsidRDefault="00C91519" w:rsidP="00C91519">
      <w:pPr>
        <w:pStyle w:val="NormalWeb"/>
        <w:ind w:left="900" w:hanging="900"/>
        <w:jc w:val="both"/>
      </w:pPr>
      <w:proofErr w:type="spellStart"/>
      <w:r w:rsidRPr="00840E26">
        <w:lastRenderedPageBreak/>
        <w:t>Khatua</w:t>
      </w:r>
      <w:proofErr w:type="spellEnd"/>
      <w:r w:rsidRPr="00840E26">
        <w:t xml:space="preserve">, C., Ghosh, S., &amp; Chattopadhyay, G.N. (2018). Vermicomposting of banana stem waste blended with cow dung: Quality assessment by chemical and spectroscopic analysis. </w:t>
      </w:r>
      <w:r w:rsidRPr="00840E26">
        <w:rPr>
          <w:rStyle w:val="Emphasis"/>
        </w:rPr>
        <w:t>Bioresource Technology Reports</w:t>
      </w:r>
      <w:r w:rsidRPr="00840E26">
        <w:t>, 3, 87–94.</w:t>
      </w:r>
    </w:p>
    <w:p w14:paraId="56BDF65F" w14:textId="77777777" w:rsidR="00C91519" w:rsidRPr="00840E26" w:rsidRDefault="00C91519" w:rsidP="00C91519">
      <w:pPr>
        <w:pStyle w:val="NormalWeb"/>
        <w:ind w:left="900" w:hanging="900"/>
        <w:jc w:val="both"/>
      </w:pPr>
      <w:r w:rsidRPr="00840E26">
        <w:t xml:space="preserve">Kumar, R., &amp; Rajkumar, D. (2019). Banana </w:t>
      </w:r>
      <w:proofErr w:type="spellStart"/>
      <w:r w:rsidRPr="00840E26">
        <w:t>pseudostem</w:t>
      </w:r>
      <w:proofErr w:type="spellEnd"/>
      <w:r w:rsidRPr="00840E26">
        <w:t xml:space="preserve"> compost: A potential organic manure for sustainable agriculture. </w:t>
      </w:r>
      <w:r w:rsidRPr="00840E26">
        <w:rPr>
          <w:rStyle w:val="Emphasis"/>
        </w:rPr>
        <w:t>International Journal of Chemical Studies</w:t>
      </w:r>
      <w:r w:rsidRPr="00840E26">
        <w:t>, 7(3), 504–508.</w:t>
      </w:r>
    </w:p>
    <w:p w14:paraId="50A190AC" w14:textId="77777777" w:rsidR="00C91519" w:rsidRPr="00840E26" w:rsidRDefault="00C91519" w:rsidP="00C91519">
      <w:pPr>
        <w:pStyle w:val="NormalWeb"/>
        <w:ind w:left="900" w:hanging="900"/>
        <w:jc w:val="both"/>
      </w:pPr>
      <w:r w:rsidRPr="00840E26">
        <w:t xml:space="preserve">Li, X., Tock, R.W., &amp; Mohapatra, D. (2010). Banana </w:t>
      </w:r>
      <w:proofErr w:type="spellStart"/>
      <w:r w:rsidRPr="00840E26">
        <w:t>pseudostem</w:t>
      </w:r>
      <w:proofErr w:type="spellEnd"/>
      <w:r w:rsidRPr="00840E26">
        <w:t xml:space="preserve"> as a source of cellulose for papermaking and composites. </w:t>
      </w:r>
      <w:r w:rsidRPr="00840E26">
        <w:rPr>
          <w:rStyle w:val="Emphasis"/>
        </w:rPr>
        <w:t>Industrial Crops and Products</w:t>
      </w:r>
      <w:r w:rsidRPr="00840E26">
        <w:t>, 31(2), 233–238.</w:t>
      </w:r>
    </w:p>
    <w:p w14:paraId="6138017B" w14:textId="77777777" w:rsidR="00C91519" w:rsidRPr="00840E26" w:rsidRDefault="00C91519" w:rsidP="00C91519">
      <w:pPr>
        <w:pStyle w:val="NormalWeb"/>
        <w:ind w:left="900" w:hanging="900"/>
        <w:jc w:val="both"/>
      </w:pPr>
      <w:proofErr w:type="spellStart"/>
      <w:r w:rsidRPr="00840E26">
        <w:t>Mawahib</w:t>
      </w:r>
      <w:proofErr w:type="spellEnd"/>
      <w:r w:rsidRPr="00840E26">
        <w:t xml:space="preserve">, M.E., </w:t>
      </w:r>
      <w:proofErr w:type="spellStart"/>
      <w:r w:rsidRPr="00840E26">
        <w:t>ElNour</w:t>
      </w:r>
      <w:proofErr w:type="spellEnd"/>
      <w:r w:rsidRPr="00840E26">
        <w:t xml:space="preserve">, I.A., &amp; Ibrahim, I.S. (2015). Impact of banana residues compost on sorghum productivity in greenhouse conditions. </w:t>
      </w:r>
      <w:r w:rsidRPr="00840E26">
        <w:rPr>
          <w:rStyle w:val="Emphasis"/>
        </w:rPr>
        <w:t>Sudan Journal of Agricultural Research</w:t>
      </w:r>
      <w:r w:rsidRPr="00840E26">
        <w:t>, 25, 39–46.</w:t>
      </w:r>
    </w:p>
    <w:p w14:paraId="3C9DB436" w14:textId="77777777" w:rsidR="00C91519" w:rsidRPr="00840E26" w:rsidRDefault="00C91519" w:rsidP="00C91519">
      <w:pPr>
        <w:pStyle w:val="NormalWeb"/>
        <w:ind w:left="900" w:hanging="900"/>
        <w:jc w:val="both"/>
      </w:pPr>
      <w:r w:rsidRPr="00840E26">
        <w:t xml:space="preserve">Mohapatra, D., Mishra, S., &amp; </w:t>
      </w:r>
      <w:proofErr w:type="spellStart"/>
      <w:r w:rsidRPr="00840E26">
        <w:t>Sutar</w:t>
      </w:r>
      <w:proofErr w:type="spellEnd"/>
      <w:r w:rsidRPr="00840E26">
        <w:t xml:space="preserve">, N. (2010). Banana and its by-product utilization: An overview. </w:t>
      </w:r>
      <w:r w:rsidRPr="00840E26">
        <w:rPr>
          <w:rStyle w:val="Emphasis"/>
        </w:rPr>
        <w:t>Journal of Scientific and Industrial Research</w:t>
      </w:r>
      <w:r w:rsidRPr="00840E26">
        <w:t>, 69, 323–329.</w:t>
      </w:r>
    </w:p>
    <w:p w14:paraId="09173E02" w14:textId="77777777" w:rsidR="00C91519" w:rsidRPr="00840E26" w:rsidRDefault="00C91519" w:rsidP="00C91519">
      <w:pPr>
        <w:pStyle w:val="NormalWeb"/>
        <w:ind w:left="900" w:hanging="900"/>
        <w:jc w:val="both"/>
      </w:pPr>
      <w:proofErr w:type="spellStart"/>
      <w:r w:rsidRPr="00840E26">
        <w:t>Munishamanna</w:t>
      </w:r>
      <w:proofErr w:type="spellEnd"/>
      <w:r w:rsidRPr="00840E26">
        <w:t xml:space="preserve">, M., &amp; Raghavendra, B. (2020). Banana </w:t>
      </w:r>
      <w:proofErr w:type="spellStart"/>
      <w:r w:rsidRPr="00840E26">
        <w:t>pseudostem</w:t>
      </w:r>
      <w:proofErr w:type="spellEnd"/>
      <w:r w:rsidRPr="00840E26">
        <w:t xml:space="preserve"> utilization for fiber, juice, and compost production. </w:t>
      </w:r>
      <w:r w:rsidRPr="00840E26">
        <w:rPr>
          <w:rStyle w:val="Emphasis"/>
        </w:rPr>
        <w:t>Agricultural Reviews</w:t>
      </w:r>
      <w:r w:rsidRPr="00840E26">
        <w:t>, 41(4), 345–352.</w:t>
      </w:r>
    </w:p>
    <w:p w14:paraId="5BB283A7" w14:textId="77777777" w:rsidR="00C91519" w:rsidRPr="00840E26" w:rsidRDefault="00C91519" w:rsidP="00C91519">
      <w:pPr>
        <w:pStyle w:val="NormalWeb"/>
        <w:ind w:left="900" w:hanging="900"/>
        <w:jc w:val="both"/>
      </w:pPr>
      <w:proofErr w:type="spellStart"/>
      <w:r w:rsidRPr="00840E26">
        <w:t>Nurhayati</w:t>
      </w:r>
      <w:proofErr w:type="spellEnd"/>
      <w:r w:rsidRPr="00840E26">
        <w:t xml:space="preserve"> Abdullah, N., </w:t>
      </w:r>
      <w:proofErr w:type="spellStart"/>
      <w:r w:rsidRPr="00840E26">
        <w:t>Sulaiman</w:t>
      </w:r>
      <w:proofErr w:type="spellEnd"/>
      <w:r w:rsidRPr="00840E26">
        <w:t xml:space="preserve">, F., &amp; Abdullah, N. (2014). Characterization of banana </w:t>
      </w:r>
      <w:proofErr w:type="spellStart"/>
      <w:r w:rsidRPr="00840E26">
        <w:t>pseudostem</w:t>
      </w:r>
      <w:proofErr w:type="spellEnd"/>
      <w:r w:rsidRPr="00840E26">
        <w:t xml:space="preserve"> and fruit-bunch-stem as a potential renewable energy source. </w:t>
      </w:r>
      <w:proofErr w:type="spellStart"/>
      <w:r w:rsidRPr="00840E26">
        <w:rPr>
          <w:rStyle w:val="Emphasis"/>
        </w:rPr>
        <w:t>BioResources</w:t>
      </w:r>
      <w:proofErr w:type="spellEnd"/>
      <w:r w:rsidRPr="00840E26">
        <w:t>, 9(1), 7–23.</w:t>
      </w:r>
    </w:p>
    <w:p w14:paraId="6A718EF5" w14:textId="77777777" w:rsidR="00C91519" w:rsidRPr="00840E26" w:rsidRDefault="00C91519" w:rsidP="00C91519">
      <w:pPr>
        <w:pStyle w:val="NormalWeb"/>
        <w:ind w:left="900" w:hanging="900"/>
        <w:jc w:val="both"/>
      </w:pPr>
      <w:proofErr w:type="spellStart"/>
      <w:r w:rsidRPr="00840E26">
        <w:t>Padam</w:t>
      </w:r>
      <w:proofErr w:type="spellEnd"/>
      <w:r w:rsidRPr="00840E26">
        <w:t xml:space="preserve">, B.S., Tin, H.S., </w:t>
      </w:r>
      <w:proofErr w:type="spellStart"/>
      <w:r w:rsidRPr="00840E26">
        <w:t>Chye</w:t>
      </w:r>
      <w:proofErr w:type="spellEnd"/>
      <w:r w:rsidRPr="00840E26">
        <w:t xml:space="preserve">, F.Y., &amp; Abdullah, M.I. (2012). Banana by-products: An under-utilized renewable food biomass with great potential. </w:t>
      </w:r>
      <w:r w:rsidRPr="00840E26">
        <w:rPr>
          <w:rStyle w:val="Emphasis"/>
        </w:rPr>
        <w:t>Journal of Food Science and Technology</w:t>
      </w:r>
      <w:r w:rsidRPr="00840E26">
        <w:t>, 51(12), 3527–3545.</w:t>
      </w:r>
    </w:p>
    <w:p w14:paraId="21863F6C" w14:textId="77777777" w:rsidR="00C91519" w:rsidRPr="00840E26" w:rsidRDefault="00C91519" w:rsidP="00C91519">
      <w:pPr>
        <w:pStyle w:val="NormalWeb"/>
        <w:ind w:left="900" w:hanging="900"/>
        <w:jc w:val="both"/>
      </w:pPr>
      <w:r w:rsidRPr="00840E26">
        <w:t xml:space="preserve">Parmar, D.K., Thakur, R.K., &amp; Singh, J. (2019). Effect of microbial consortia on vermicomposting of banana </w:t>
      </w:r>
      <w:proofErr w:type="spellStart"/>
      <w:r w:rsidRPr="00840E26">
        <w:t>pseudostem</w:t>
      </w:r>
      <w:proofErr w:type="spellEnd"/>
      <w:r w:rsidRPr="00840E26">
        <w:t xml:space="preserve"> blended with cow dung. </w:t>
      </w:r>
      <w:r w:rsidRPr="00840E26">
        <w:rPr>
          <w:rStyle w:val="Emphasis"/>
        </w:rPr>
        <w:t>International Journal of Recycling of Organic Waste in Agriculture</w:t>
      </w:r>
      <w:r w:rsidRPr="00840E26">
        <w:t>, 8(1), 117–126.</w:t>
      </w:r>
    </w:p>
    <w:p w14:paraId="363BD3B9" w14:textId="77777777" w:rsidR="00C91519" w:rsidRPr="00840E26" w:rsidRDefault="00C91519" w:rsidP="00C91519">
      <w:pPr>
        <w:pStyle w:val="NormalWeb"/>
        <w:ind w:left="900" w:hanging="900"/>
        <w:jc w:val="both"/>
      </w:pPr>
      <w:proofErr w:type="spellStart"/>
      <w:r w:rsidRPr="00840E26">
        <w:t>Phirke</w:t>
      </w:r>
      <w:proofErr w:type="spellEnd"/>
      <w:r w:rsidRPr="00840E26">
        <w:t xml:space="preserve">, N.V., Patil, A.S., &amp; </w:t>
      </w:r>
      <w:proofErr w:type="spellStart"/>
      <w:r w:rsidRPr="00840E26">
        <w:t>Deotale</w:t>
      </w:r>
      <w:proofErr w:type="spellEnd"/>
      <w:r w:rsidRPr="00840E26">
        <w:t xml:space="preserve">, R.D. (2001). Solid state fermentation of banana </w:t>
      </w:r>
      <w:proofErr w:type="spellStart"/>
      <w:r w:rsidRPr="00840E26">
        <w:t>pseudostem</w:t>
      </w:r>
      <w:proofErr w:type="spellEnd"/>
      <w:r w:rsidRPr="00840E26">
        <w:t xml:space="preserve"> for use as organic manure in banana cultivation. </w:t>
      </w:r>
      <w:r w:rsidRPr="00840E26">
        <w:rPr>
          <w:rStyle w:val="Emphasis"/>
        </w:rPr>
        <w:t>PKV Research Journal</w:t>
      </w:r>
      <w:r w:rsidRPr="00840E26">
        <w:t>, 25(1), 49–51.</w:t>
      </w:r>
    </w:p>
    <w:p w14:paraId="3036309B" w14:textId="77777777" w:rsidR="00C91519" w:rsidRPr="00840E26" w:rsidRDefault="00C91519" w:rsidP="00C91519">
      <w:pPr>
        <w:pStyle w:val="NormalWeb"/>
        <w:ind w:left="900" w:hanging="900"/>
        <w:jc w:val="both"/>
      </w:pPr>
      <w:r w:rsidRPr="00840E26">
        <w:t xml:space="preserve">Piper, C.S. (1966). </w:t>
      </w:r>
      <w:r w:rsidRPr="00840E26">
        <w:rPr>
          <w:rStyle w:val="Emphasis"/>
        </w:rPr>
        <w:t>Soil and Plant Analysis</w:t>
      </w:r>
      <w:r w:rsidRPr="00840E26">
        <w:t>. Hans Publishers, Bombay.</w:t>
      </w:r>
    </w:p>
    <w:p w14:paraId="29F38054" w14:textId="77777777" w:rsidR="00C91519" w:rsidRPr="00840E26" w:rsidRDefault="00C91519" w:rsidP="00C91519">
      <w:pPr>
        <w:pStyle w:val="NormalWeb"/>
        <w:ind w:left="900" w:hanging="900"/>
        <w:jc w:val="both"/>
      </w:pPr>
      <w:proofErr w:type="spellStart"/>
      <w:r w:rsidRPr="00840E26">
        <w:t>Rukmana</w:t>
      </w:r>
      <w:proofErr w:type="spellEnd"/>
      <w:r w:rsidRPr="00840E26">
        <w:t xml:space="preserve">, H., </w:t>
      </w:r>
      <w:proofErr w:type="spellStart"/>
      <w:r w:rsidRPr="00840E26">
        <w:t>Sutanto</w:t>
      </w:r>
      <w:proofErr w:type="spellEnd"/>
      <w:r w:rsidRPr="00840E26">
        <w:t xml:space="preserve">, R., &amp; </w:t>
      </w:r>
      <w:proofErr w:type="spellStart"/>
      <w:r w:rsidRPr="00840E26">
        <w:t>Wibowo</w:t>
      </w:r>
      <w:proofErr w:type="spellEnd"/>
      <w:r w:rsidRPr="00840E26">
        <w:t xml:space="preserve">, H. (2024). Nutrient content and compliance of banana stem compost with Indonesian organic fertilizer standards. </w:t>
      </w:r>
      <w:r w:rsidRPr="00840E26">
        <w:rPr>
          <w:rStyle w:val="Emphasis"/>
        </w:rPr>
        <w:t>International Journal of Agronomy</w:t>
      </w:r>
      <w:r w:rsidRPr="00840E26">
        <w:t>, 2024, 1–8.</w:t>
      </w:r>
    </w:p>
    <w:p w14:paraId="7D8EDE12" w14:textId="77777777" w:rsidR="00C91519" w:rsidRPr="00840E26" w:rsidRDefault="00C91519" w:rsidP="00C91519">
      <w:pPr>
        <w:pStyle w:val="NormalWeb"/>
        <w:ind w:left="900" w:hanging="900"/>
        <w:jc w:val="both"/>
      </w:pPr>
      <w:r w:rsidRPr="00840E26">
        <w:t xml:space="preserve">Someya, S., </w:t>
      </w:r>
      <w:proofErr w:type="spellStart"/>
      <w:r w:rsidRPr="00840E26">
        <w:t>Yoshiki</w:t>
      </w:r>
      <w:proofErr w:type="spellEnd"/>
      <w:r w:rsidRPr="00840E26">
        <w:t>, Y., &amp; Okubo, K. (2002). Antioxidant compounds from banana (</w:t>
      </w:r>
      <w:r w:rsidRPr="00840E26">
        <w:rPr>
          <w:rStyle w:val="Emphasis"/>
        </w:rPr>
        <w:t>Musa cavendish</w:t>
      </w:r>
      <w:r w:rsidRPr="00840E26">
        <w:t xml:space="preserve">) fruit peel. </w:t>
      </w:r>
      <w:r w:rsidRPr="00840E26">
        <w:rPr>
          <w:rStyle w:val="Emphasis"/>
        </w:rPr>
        <w:t>Food Chemistry</w:t>
      </w:r>
      <w:r w:rsidRPr="00840E26">
        <w:t>, 79(3), 351–354.</w:t>
      </w:r>
    </w:p>
    <w:p w14:paraId="6CEA4449" w14:textId="77777777" w:rsidR="00C91519" w:rsidRPr="00840E26" w:rsidRDefault="00C91519" w:rsidP="00C91519">
      <w:pPr>
        <w:pStyle w:val="NormalWeb"/>
        <w:ind w:left="900" w:hanging="900"/>
        <w:jc w:val="both"/>
      </w:pPr>
      <w:proofErr w:type="spellStart"/>
      <w:r w:rsidRPr="00840E26">
        <w:lastRenderedPageBreak/>
        <w:t>Suganthi</w:t>
      </w:r>
      <w:proofErr w:type="spellEnd"/>
      <w:r w:rsidRPr="00840E26">
        <w:t xml:space="preserve">, S., &amp; Kavitha, M. (2022). Utilization of banana spathe compost and extracts for enhancing rice growth and yield. </w:t>
      </w:r>
      <w:r w:rsidRPr="00840E26">
        <w:rPr>
          <w:rStyle w:val="Emphasis"/>
        </w:rPr>
        <w:t>Journal of Pharmacognosy and Phytochemistry</w:t>
      </w:r>
      <w:r w:rsidRPr="00840E26">
        <w:t>, 11(3), 278–284.</w:t>
      </w:r>
    </w:p>
    <w:p w14:paraId="724A8626" w14:textId="77777777" w:rsidR="00C91519" w:rsidRPr="00840E26" w:rsidRDefault="00C91519" w:rsidP="00C91519">
      <w:pPr>
        <w:pStyle w:val="NormalWeb"/>
        <w:ind w:left="900" w:hanging="900"/>
        <w:jc w:val="both"/>
      </w:pPr>
      <w:r w:rsidRPr="00840E26">
        <w:t>Teshome, T. (2022). Effect of banana peel compost on growth and yield of Swiss chard (</w:t>
      </w:r>
      <w:r w:rsidRPr="00840E26">
        <w:rPr>
          <w:rStyle w:val="Emphasis"/>
        </w:rPr>
        <w:t>Beta vulgaris</w:t>
      </w:r>
      <w:r w:rsidRPr="00840E26">
        <w:t xml:space="preserve"> L.). </w:t>
      </w:r>
      <w:r w:rsidRPr="00840E26">
        <w:rPr>
          <w:rStyle w:val="Emphasis"/>
        </w:rPr>
        <w:t>International Journal of Horticulture and Agriculture</w:t>
      </w:r>
      <w:r w:rsidRPr="00840E26">
        <w:t>, 7(3), 77–84.</w:t>
      </w:r>
    </w:p>
    <w:p w14:paraId="300953B8" w14:textId="77777777" w:rsidR="00C91519" w:rsidRPr="00840E26" w:rsidRDefault="00C91519" w:rsidP="00C91519">
      <w:pPr>
        <w:pStyle w:val="NormalWeb"/>
        <w:ind w:left="900" w:hanging="900"/>
        <w:jc w:val="both"/>
      </w:pPr>
      <w:r w:rsidRPr="00840E26">
        <w:t xml:space="preserve">Ultra, V.U., Nakagawa-Izumi, A., &amp; </w:t>
      </w:r>
      <w:proofErr w:type="spellStart"/>
      <w:r w:rsidRPr="00840E26">
        <w:t>Ohsumi</w:t>
      </w:r>
      <w:proofErr w:type="spellEnd"/>
      <w:r w:rsidRPr="00840E26">
        <w:t xml:space="preserve">, T. (2005). Utilization of banana </w:t>
      </w:r>
      <w:proofErr w:type="spellStart"/>
      <w:r w:rsidRPr="00840E26">
        <w:t>pseudostem</w:t>
      </w:r>
      <w:proofErr w:type="spellEnd"/>
      <w:r w:rsidRPr="00840E26">
        <w:t xml:space="preserve"> in manure and animal feed production. </w:t>
      </w:r>
      <w:r w:rsidRPr="00840E26">
        <w:rPr>
          <w:rStyle w:val="Emphasis"/>
        </w:rPr>
        <w:t>Japan Agricultural Research Quarterly</w:t>
      </w:r>
      <w:r w:rsidRPr="00840E26">
        <w:t>, 39(4), 269–274.</w:t>
      </w:r>
    </w:p>
    <w:p w14:paraId="70DD93AE" w14:textId="77777777" w:rsidR="00C91519" w:rsidRPr="00840E26" w:rsidRDefault="00C91519" w:rsidP="00C91519">
      <w:pPr>
        <w:pStyle w:val="NormalWeb"/>
        <w:ind w:left="900" w:hanging="900"/>
        <w:jc w:val="both"/>
      </w:pPr>
      <w:r w:rsidRPr="00840E26">
        <w:t xml:space="preserve">Verma, R., Singh, P., &amp; Meena, R.K. (2024). Effect of microbial inoculants on nutrient content of banana waste compost and spinach growth. </w:t>
      </w:r>
      <w:r w:rsidRPr="00840E26">
        <w:rPr>
          <w:rStyle w:val="Emphasis"/>
        </w:rPr>
        <w:t>Environmental Technology &amp; Innovation</w:t>
      </w:r>
      <w:r w:rsidRPr="00840E26">
        <w:t>, 33, 103024</w:t>
      </w:r>
    </w:p>
    <w:p w14:paraId="7F77723E" w14:textId="77777777" w:rsidR="00C91519" w:rsidRPr="00840E26" w:rsidRDefault="00C91519" w:rsidP="00C91519">
      <w:pPr>
        <w:spacing w:line="240" w:lineRule="auto"/>
        <w:jc w:val="both"/>
        <w:rPr>
          <w:rFonts w:ascii="Times New Roman" w:hAnsi="Times New Roman" w:cs="Times New Roman"/>
          <w:sz w:val="24"/>
          <w:szCs w:val="24"/>
        </w:rPr>
      </w:pPr>
    </w:p>
    <w:p w14:paraId="2466B46E" w14:textId="77777777" w:rsidR="00C91519" w:rsidRPr="00840E26" w:rsidRDefault="00C91519" w:rsidP="00C91519">
      <w:pPr>
        <w:spacing w:line="240" w:lineRule="auto"/>
        <w:jc w:val="both"/>
        <w:rPr>
          <w:rFonts w:ascii="Times New Roman" w:hAnsi="Times New Roman" w:cs="Times New Roman"/>
          <w:sz w:val="24"/>
          <w:szCs w:val="24"/>
        </w:rPr>
      </w:pPr>
    </w:p>
    <w:p w14:paraId="132495D6" w14:textId="77777777" w:rsidR="00C91519" w:rsidRPr="00840E26" w:rsidRDefault="00C91519" w:rsidP="00C91519">
      <w:pPr>
        <w:spacing w:line="240" w:lineRule="auto"/>
        <w:rPr>
          <w:rFonts w:ascii="Times New Roman" w:hAnsi="Times New Roman" w:cs="Times New Roman"/>
          <w:sz w:val="24"/>
          <w:szCs w:val="24"/>
        </w:rPr>
      </w:pPr>
    </w:p>
    <w:p w14:paraId="7D94FD38" w14:textId="77777777" w:rsidR="006665B7" w:rsidRDefault="006665B7"/>
    <w:sectPr w:rsidR="006665B7" w:rsidSect="00C915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F31F9" w14:textId="77777777" w:rsidR="00DE673E" w:rsidRDefault="00DE673E" w:rsidP="00553996">
      <w:pPr>
        <w:spacing w:after="0" w:line="240" w:lineRule="auto"/>
      </w:pPr>
      <w:r>
        <w:separator/>
      </w:r>
    </w:p>
  </w:endnote>
  <w:endnote w:type="continuationSeparator" w:id="0">
    <w:p w14:paraId="73B26C9A" w14:textId="77777777" w:rsidR="00DE673E" w:rsidRDefault="00DE673E" w:rsidP="0055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6B270" w14:textId="77777777" w:rsidR="00553996" w:rsidRDefault="00553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0980C" w14:textId="77777777" w:rsidR="00553996" w:rsidRDefault="00553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5A86" w14:textId="77777777" w:rsidR="00553996" w:rsidRDefault="00553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F6E02" w14:textId="77777777" w:rsidR="00DE673E" w:rsidRDefault="00DE673E" w:rsidP="00553996">
      <w:pPr>
        <w:spacing w:after="0" w:line="240" w:lineRule="auto"/>
      </w:pPr>
      <w:r>
        <w:separator/>
      </w:r>
    </w:p>
  </w:footnote>
  <w:footnote w:type="continuationSeparator" w:id="0">
    <w:p w14:paraId="5E11B741" w14:textId="77777777" w:rsidR="00DE673E" w:rsidRDefault="00DE673E" w:rsidP="00553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F37F9" w14:textId="6A90C638" w:rsidR="00553996" w:rsidRDefault="00553996">
    <w:pPr>
      <w:pStyle w:val="Header"/>
    </w:pPr>
    <w:r>
      <w:rPr>
        <w:noProof/>
      </w:rPr>
      <w:pict w14:anchorId="54A21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454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6E89C" w14:textId="7A72C60F" w:rsidR="00553996" w:rsidRDefault="00553996">
    <w:pPr>
      <w:pStyle w:val="Header"/>
    </w:pPr>
    <w:r>
      <w:rPr>
        <w:noProof/>
      </w:rPr>
      <w:pict w14:anchorId="77A11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454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CA476" w14:textId="2CAABD24" w:rsidR="00553996" w:rsidRDefault="00553996">
    <w:pPr>
      <w:pStyle w:val="Header"/>
    </w:pPr>
    <w:r>
      <w:rPr>
        <w:noProof/>
      </w:rPr>
      <w:pict w14:anchorId="32D83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454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B1E85"/>
    <w:multiLevelType w:val="multilevel"/>
    <w:tmpl w:val="FAC4CFC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D0B489D"/>
    <w:multiLevelType w:val="multilevel"/>
    <w:tmpl w:val="C35E68FE"/>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F825023"/>
    <w:multiLevelType w:val="multilevel"/>
    <w:tmpl w:val="137855C8"/>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2493CB8"/>
    <w:multiLevelType w:val="multilevel"/>
    <w:tmpl w:val="3AA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85EFA"/>
    <w:multiLevelType w:val="multilevel"/>
    <w:tmpl w:val="D5EA08BE"/>
    <w:lvl w:ilvl="0">
      <w:start w:val="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519"/>
    <w:rsid w:val="002663B3"/>
    <w:rsid w:val="003907BB"/>
    <w:rsid w:val="00553996"/>
    <w:rsid w:val="005A61E8"/>
    <w:rsid w:val="006665B7"/>
    <w:rsid w:val="007E4CB4"/>
    <w:rsid w:val="008C6768"/>
    <w:rsid w:val="009B6E15"/>
    <w:rsid w:val="00B71BD8"/>
    <w:rsid w:val="00BA42CF"/>
    <w:rsid w:val="00C91519"/>
    <w:rsid w:val="00D63C51"/>
    <w:rsid w:val="00DE03A5"/>
    <w:rsid w:val="00DE673E"/>
    <w:rsid w:val="00E63CB6"/>
    <w:rsid w:val="00F348F0"/>
    <w:rsid w:val="00F7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97D8A1"/>
  <w15:docId w15:val="{FB7D2CBB-5CDE-4B21-88AD-53DE8557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519"/>
  </w:style>
  <w:style w:type="paragraph" w:styleId="Heading1">
    <w:name w:val="heading 1"/>
    <w:basedOn w:val="Normal"/>
    <w:next w:val="Normal"/>
    <w:link w:val="Heading1Char"/>
    <w:uiPriority w:val="9"/>
    <w:qFormat/>
    <w:rsid w:val="00C915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915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915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915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15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51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1519"/>
    <w:rPr>
      <w:rFonts w:ascii="Times New Roman" w:eastAsia="Times New Roman" w:hAnsi="Times New Roman" w:cs="Times New Roman"/>
      <w:b/>
      <w:bCs/>
      <w:sz w:val="24"/>
      <w:szCs w:val="24"/>
    </w:rPr>
  </w:style>
  <w:style w:type="paragraph" w:styleId="ListParagraph">
    <w:name w:val="List Paragraph"/>
    <w:basedOn w:val="Normal"/>
    <w:uiPriority w:val="34"/>
    <w:qFormat/>
    <w:rsid w:val="00C91519"/>
    <w:pPr>
      <w:ind w:left="720"/>
      <w:contextualSpacing/>
    </w:pPr>
  </w:style>
  <w:style w:type="table" w:styleId="TableGrid">
    <w:name w:val="Table Grid"/>
    <w:basedOn w:val="TableNormal"/>
    <w:uiPriority w:val="39"/>
    <w:rsid w:val="00C91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519"/>
    <w:rPr>
      <w:rFonts w:ascii="Tahoma" w:hAnsi="Tahoma" w:cs="Tahoma"/>
      <w:sz w:val="16"/>
      <w:szCs w:val="16"/>
    </w:rPr>
  </w:style>
  <w:style w:type="character" w:styleId="Strong">
    <w:name w:val="Strong"/>
    <w:basedOn w:val="DefaultParagraphFont"/>
    <w:uiPriority w:val="22"/>
    <w:qFormat/>
    <w:rsid w:val="00C91519"/>
    <w:rPr>
      <w:b/>
      <w:bCs/>
    </w:rPr>
  </w:style>
  <w:style w:type="paragraph" w:styleId="NormalWeb">
    <w:name w:val="Normal (Web)"/>
    <w:basedOn w:val="Normal"/>
    <w:uiPriority w:val="99"/>
    <w:unhideWhenUsed/>
    <w:rsid w:val="00C915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1519"/>
    <w:rPr>
      <w:i/>
      <w:iCs/>
    </w:rPr>
  </w:style>
  <w:style w:type="paragraph" w:styleId="Header">
    <w:name w:val="header"/>
    <w:basedOn w:val="Normal"/>
    <w:link w:val="HeaderChar"/>
    <w:uiPriority w:val="99"/>
    <w:unhideWhenUsed/>
    <w:rsid w:val="00C91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19"/>
  </w:style>
  <w:style w:type="paragraph" w:styleId="Footer">
    <w:name w:val="footer"/>
    <w:basedOn w:val="Normal"/>
    <w:link w:val="FooterChar"/>
    <w:uiPriority w:val="99"/>
    <w:unhideWhenUsed/>
    <w:rsid w:val="00C91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519"/>
  </w:style>
  <w:style w:type="character" w:customStyle="1" w:styleId="citation-284">
    <w:name w:val="citation-284"/>
    <w:basedOn w:val="DefaultParagraphFont"/>
    <w:rsid w:val="00C91519"/>
  </w:style>
  <w:style w:type="character" w:customStyle="1" w:styleId="citation-283">
    <w:name w:val="citation-283"/>
    <w:basedOn w:val="DefaultParagraphFont"/>
    <w:rsid w:val="00C91519"/>
  </w:style>
  <w:style w:type="character" w:customStyle="1" w:styleId="citation-282">
    <w:name w:val="citation-282"/>
    <w:basedOn w:val="DefaultParagraphFont"/>
    <w:rsid w:val="00C91519"/>
  </w:style>
  <w:style w:type="character" w:customStyle="1" w:styleId="citation-281">
    <w:name w:val="citation-281"/>
    <w:basedOn w:val="DefaultParagraphFont"/>
    <w:rsid w:val="00C91519"/>
  </w:style>
  <w:style w:type="character" w:customStyle="1" w:styleId="citation-280">
    <w:name w:val="citation-280"/>
    <w:basedOn w:val="DefaultParagraphFont"/>
    <w:rsid w:val="00C91519"/>
  </w:style>
  <w:style w:type="character" w:customStyle="1" w:styleId="citation-279">
    <w:name w:val="citation-279"/>
    <w:basedOn w:val="DefaultParagraphFont"/>
    <w:rsid w:val="00C91519"/>
  </w:style>
  <w:style w:type="character" w:customStyle="1" w:styleId="citation-278">
    <w:name w:val="citation-278"/>
    <w:basedOn w:val="DefaultParagraphFont"/>
    <w:rsid w:val="00C91519"/>
  </w:style>
  <w:style w:type="character" w:customStyle="1" w:styleId="citation-277">
    <w:name w:val="citation-277"/>
    <w:basedOn w:val="DefaultParagraphFont"/>
    <w:rsid w:val="00C91519"/>
  </w:style>
  <w:style w:type="character" w:customStyle="1" w:styleId="citation-276">
    <w:name w:val="citation-276"/>
    <w:basedOn w:val="DefaultParagraphFont"/>
    <w:rsid w:val="00C91519"/>
  </w:style>
  <w:style w:type="character" w:customStyle="1" w:styleId="citation-275">
    <w:name w:val="citation-275"/>
    <w:basedOn w:val="DefaultParagraphFont"/>
    <w:rsid w:val="00C91519"/>
  </w:style>
  <w:style w:type="character" w:customStyle="1" w:styleId="citation-274">
    <w:name w:val="citation-274"/>
    <w:basedOn w:val="DefaultParagraphFont"/>
    <w:rsid w:val="00C91519"/>
  </w:style>
  <w:style w:type="character" w:customStyle="1" w:styleId="citation-273">
    <w:name w:val="citation-273"/>
    <w:basedOn w:val="DefaultParagraphFont"/>
    <w:rsid w:val="00C91519"/>
  </w:style>
  <w:style w:type="character" w:customStyle="1" w:styleId="citation-272">
    <w:name w:val="citation-272"/>
    <w:basedOn w:val="DefaultParagraphFont"/>
    <w:rsid w:val="00C91519"/>
  </w:style>
  <w:style w:type="character" w:customStyle="1" w:styleId="citation-271">
    <w:name w:val="citation-271"/>
    <w:basedOn w:val="DefaultParagraphFont"/>
    <w:rsid w:val="00C91519"/>
  </w:style>
  <w:style w:type="character" w:customStyle="1" w:styleId="citation-270">
    <w:name w:val="citation-270"/>
    <w:basedOn w:val="DefaultParagraphFont"/>
    <w:rsid w:val="00C91519"/>
  </w:style>
  <w:style w:type="character" w:customStyle="1" w:styleId="citation-269">
    <w:name w:val="citation-269"/>
    <w:basedOn w:val="DefaultParagraphFont"/>
    <w:rsid w:val="00C91519"/>
  </w:style>
  <w:style w:type="character" w:customStyle="1" w:styleId="citation-268">
    <w:name w:val="citation-268"/>
    <w:basedOn w:val="DefaultParagraphFont"/>
    <w:rsid w:val="00C91519"/>
  </w:style>
  <w:style w:type="character" w:customStyle="1" w:styleId="citation-267">
    <w:name w:val="citation-267"/>
    <w:basedOn w:val="DefaultParagraphFont"/>
    <w:rsid w:val="00C91519"/>
  </w:style>
  <w:style w:type="character" w:customStyle="1" w:styleId="citation-266">
    <w:name w:val="citation-266"/>
    <w:basedOn w:val="DefaultParagraphFont"/>
    <w:rsid w:val="00C91519"/>
  </w:style>
  <w:style w:type="character" w:customStyle="1" w:styleId="citation-265">
    <w:name w:val="citation-265"/>
    <w:basedOn w:val="DefaultParagraphFont"/>
    <w:rsid w:val="00C91519"/>
  </w:style>
  <w:style w:type="character" w:customStyle="1" w:styleId="citation-264">
    <w:name w:val="citation-264"/>
    <w:basedOn w:val="DefaultParagraphFont"/>
    <w:rsid w:val="00C91519"/>
  </w:style>
  <w:style w:type="character" w:customStyle="1" w:styleId="citation-263">
    <w:name w:val="citation-263"/>
    <w:basedOn w:val="DefaultParagraphFont"/>
    <w:rsid w:val="00C91519"/>
  </w:style>
  <w:style w:type="character" w:customStyle="1" w:styleId="citation-262">
    <w:name w:val="citation-262"/>
    <w:basedOn w:val="DefaultParagraphFont"/>
    <w:rsid w:val="00C91519"/>
  </w:style>
  <w:style w:type="character" w:customStyle="1" w:styleId="citation-261">
    <w:name w:val="citation-261"/>
    <w:basedOn w:val="DefaultParagraphFont"/>
    <w:rsid w:val="00C91519"/>
  </w:style>
  <w:style w:type="character" w:customStyle="1" w:styleId="citation-260">
    <w:name w:val="citation-260"/>
    <w:basedOn w:val="DefaultParagraphFont"/>
    <w:rsid w:val="00C91519"/>
  </w:style>
  <w:style w:type="character" w:customStyle="1" w:styleId="citation-259">
    <w:name w:val="citation-259"/>
    <w:basedOn w:val="DefaultParagraphFont"/>
    <w:rsid w:val="00C91519"/>
  </w:style>
  <w:style w:type="character" w:customStyle="1" w:styleId="citation-258">
    <w:name w:val="citation-258"/>
    <w:basedOn w:val="DefaultParagraphFont"/>
    <w:rsid w:val="00C91519"/>
  </w:style>
  <w:style w:type="character" w:customStyle="1" w:styleId="citation-257">
    <w:name w:val="citation-257"/>
    <w:basedOn w:val="DefaultParagraphFont"/>
    <w:rsid w:val="00C91519"/>
  </w:style>
  <w:style w:type="character" w:customStyle="1" w:styleId="citation-256">
    <w:name w:val="citation-256"/>
    <w:basedOn w:val="DefaultParagraphFont"/>
    <w:rsid w:val="00C91519"/>
  </w:style>
  <w:style w:type="character" w:customStyle="1" w:styleId="citation-255">
    <w:name w:val="citation-255"/>
    <w:basedOn w:val="DefaultParagraphFont"/>
    <w:rsid w:val="00C91519"/>
  </w:style>
  <w:style w:type="character" w:customStyle="1" w:styleId="citation-254">
    <w:name w:val="citation-254"/>
    <w:basedOn w:val="DefaultParagraphFont"/>
    <w:rsid w:val="00C91519"/>
  </w:style>
  <w:style w:type="character" w:customStyle="1" w:styleId="citation-253">
    <w:name w:val="citation-253"/>
    <w:basedOn w:val="DefaultParagraphFont"/>
    <w:rsid w:val="00C91519"/>
  </w:style>
  <w:style w:type="character" w:customStyle="1" w:styleId="citation-252">
    <w:name w:val="citation-252"/>
    <w:basedOn w:val="DefaultParagraphFont"/>
    <w:rsid w:val="00C91519"/>
  </w:style>
  <w:style w:type="character" w:customStyle="1" w:styleId="citation-251">
    <w:name w:val="citation-251"/>
    <w:basedOn w:val="DefaultParagraphFont"/>
    <w:rsid w:val="00C91519"/>
  </w:style>
  <w:style w:type="character" w:customStyle="1" w:styleId="citation-250">
    <w:name w:val="citation-250"/>
    <w:basedOn w:val="DefaultParagraphFont"/>
    <w:rsid w:val="00C91519"/>
  </w:style>
  <w:style w:type="character" w:customStyle="1" w:styleId="citation-249">
    <w:name w:val="citation-249"/>
    <w:basedOn w:val="DefaultParagraphFont"/>
    <w:rsid w:val="00C91519"/>
  </w:style>
  <w:style w:type="character" w:customStyle="1" w:styleId="citation-248">
    <w:name w:val="citation-248"/>
    <w:basedOn w:val="DefaultParagraphFont"/>
    <w:rsid w:val="00C91519"/>
  </w:style>
  <w:style w:type="character" w:customStyle="1" w:styleId="citation-247">
    <w:name w:val="citation-247"/>
    <w:basedOn w:val="DefaultParagraphFont"/>
    <w:rsid w:val="00C91519"/>
  </w:style>
  <w:style w:type="character" w:customStyle="1" w:styleId="citation-246">
    <w:name w:val="citation-246"/>
    <w:basedOn w:val="DefaultParagraphFont"/>
    <w:rsid w:val="00C91519"/>
  </w:style>
  <w:style w:type="character" w:customStyle="1" w:styleId="citation-245">
    <w:name w:val="citation-245"/>
    <w:basedOn w:val="DefaultParagraphFont"/>
    <w:rsid w:val="00C91519"/>
  </w:style>
  <w:style w:type="character" w:customStyle="1" w:styleId="citation-244">
    <w:name w:val="citation-244"/>
    <w:basedOn w:val="DefaultParagraphFont"/>
    <w:rsid w:val="00C91519"/>
  </w:style>
  <w:style w:type="character" w:customStyle="1" w:styleId="citation-243">
    <w:name w:val="citation-243"/>
    <w:basedOn w:val="DefaultParagraphFont"/>
    <w:rsid w:val="00C91519"/>
  </w:style>
  <w:style w:type="character" w:customStyle="1" w:styleId="citation-242">
    <w:name w:val="citation-242"/>
    <w:basedOn w:val="DefaultParagraphFont"/>
    <w:rsid w:val="00C91519"/>
  </w:style>
  <w:style w:type="character" w:customStyle="1" w:styleId="citation-241">
    <w:name w:val="citation-241"/>
    <w:basedOn w:val="DefaultParagraphFont"/>
    <w:rsid w:val="00C91519"/>
  </w:style>
  <w:style w:type="character" w:customStyle="1" w:styleId="citation-240">
    <w:name w:val="citation-240"/>
    <w:basedOn w:val="DefaultParagraphFont"/>
    <w:rsid w:val="00C91519"/>
  </w:style>
  <w:style w:type="character" w:customStyle="1" w:styleId="citation-239">
    <w:name w:val="citation-239"/>
    <w:basedOn w:val="DefaultParagraphFont"/>
    <w:rsid w:val="00C91519"/>
  </w:style>
  <w:style w:type="character" w:customStyle="1" w:styleId="citation-238">
    <w:name w:val="citation-238"/>
    <w:basedOn w:val="DefaultParagraphFont"/>
    <w:rsid w:val="00C91519"/>
  </w:style>
  <w:style w:type="character" w:customStyle="1" w:styleId="citation-237">
    <w:name w:val="citation-237"/>
    <w:basedOn w:val="DefaultParagraphFont"/>
    <w:rsid w:val="00C91519"/>
  </w:style>
  <w:style w:type="character" w:customStyle="1" w:styleId="citation-236">
    <w:name w:val="citation-236"/>
    <w:basedOn w:val="DefaultParagraphFont"/>
    <w:rsid w:val="00C91519"/>
  </w:style>
  <w:style w:type="character" w:customStyle="1" w:styleId="citation-235">
    <w:name w:val="citation-235"/>
    <w:basedOn w:val="DefaultParagraphFont"/>
    <w:rsid w:val="00C91519"/>
  </w:style>
  <w:style w:type="character" w:customStyle="1" w:styleId="citation-234">
    <w:name w:val="citation-234"/>
    <w:basedOn w:val="DefaultParagraphFont"/>
    <w:rsid w:val="00C91519"/>
  </w:style>
  <w:style w:type="character" w:customStyle="1" w:styleId="citation-233">
    <w:name w:val="citation-233"/>
    <w:basedOn w:val="DefaultParagraphFont"/>
    <w:rsid w:val="00C91519"/>
  </w:style>
  <w:style w:type="character" w:customStyle="1" w:styleId="citation-232">
    <w:name w:val="citation-232"/>
    <w:basedOn w:val="DefaultParagraphFont"/>
    <w:rsid w:val="00C91519"/>
  </w:style>
  <w:style w:type="character" w:customStyle="1" w:styleId="citation-231">
    <w:name w:val="citation-231"/>
    <w:basedOn w:val="DefaultParagraphFont"/>
    <w:rsid w:val="00C91519"/>
  </w:style>
  <w:style w:type="character" w:customStyle="1" w:styleId="citation-230">
    <w:name w:val="citation-230"/>
    <w:basedOn w:val="DefaultParagraphFont"/>
    <w:rsid w:val="00C91519"/>
  </w:style>
  <w:style w:type="character" w:customStyle="1" w:styleId="citation-229">
    <w:name w:val="citation-229"/>
    <w:basedOn w:val="DefaultParagraphFont"/>
    <w:rsid w:val="00C91519"/>
  </w:style>
  <w:style w:type="character" w:customStyle="1" w:styleId="citation-228">
    <w:name w:val="citation-228"/>
    <w:basedOn w:val="DefaultParagraphFont"/>
    <w:rsid w:val="00C91519"/>
  </w:style>
  <w:style w:type="character" w:customStyle="1" w:styleId="citation-227">
    <w:name w:val="citation-227"/>
    <w:basedOn w:val="DefaultParagraphFont"/>
    <w:rsid w:val="00C91519"/>
  </w:style>
  <w:style w:type="character" w:customStyle="1" w:styleId="citation-226">
    <w:name w:val="citation-226"/>
    <w:basedOn w:val="DefaultParagraphFont"/>
    <w:rsid w:val="00C91519"/>
  </w:style>
  <w:style w:type="character" w:customStyle="1" w:styleId="citation-225">
    <w:name w:val="citation-225"/>
    <w:basedOn w:val="DefaultParagraphFont"/>
    <w:rsid w:val="00C91519"/>
  </w:style>
  <w:style w:type="character" w:customStyle="1" w:styleId="citation-224">
    <w:name w:val="citation-224"/>
    <w:basedOn w:val="DefaultParagraphFont"/>
    <w:rsid w:val="00C91519"/>
  </w:style>
  <w:style w:type="character" w:customStyle="1" w:styleId="citation-223">
    <w:name w:val="citation-223"/>
    <w:basedOn w:val="DefaultParagraphFont"/>
    <w:rsid w:val="00C91519"/>
  </w:style>
  <w:style w:type="character" w:customStyle="1" w:styleId="citation-222">
    <w:name w:val="citation-222"/>
    <w:basedOn w:val="DefaultParagraphFont"/>
    <w:rsid w:val="00C91519"/>
  </w:style>
  <w:style w:type="character" w:customStyle="1" w:styleId="citation-221">
    <w:name w:val="citation-221"/>
    <w:basedOn w:val="DefaultParagraphFont"/>
    <w:rsid w:val="00C91519"/>
  </w:style>
  <w:style w:type="character" w:customStyle="1" w:styleId="citation-220">
    <w:name w:val="citation-220"/>
    <w:basedOn w:val="DefaultParagraphFont"/>
    <w:rsid w:val="00C91519"/>
  </w:style>
  <w:style w:type="character" w:customStyle="1" w:styleId="citation-219">
    <w:name w:val="citation-219"/>
    <w:basedOn w:val="DefaultParagraphFont"/>
    <w:rsid w:val="00C91519"/>
  </w:style>
  <w:style w:type="character" w:customStyle="1" w:styleId="citation-218">
    <w:name w:val="citation-218"/>
    <w:basedOn w:val="DefaultParagraphFont"/>
    <w:rsid w:val="00C91519"/>
  </w:style>
  <w:style w:type="character" w:customStyle="1" w:styleId="citation-217">
    <w:name w:val="citation-217"/>
    <w:basedOn w:val="DefaultParagraphFont"/>
    <w:rsid w:val="00C91519"/>
  </w:style>
  <w:style w:type="character" w:customStyle="1" w:styleId="citation-216">
    <w:name w:val="citation-216"/>
    <w:basedOn w:val="DefaultParagraphFont"/>
    <w:rsid w:val="00C91519"/>
  </w:style>
  <w:style w:type="character" w:customStyle="1" w:styleId="citation-215">
    <w:name w:val="citation-215"/>
    <w:basedOn w:val="DefaultParagraphFont"/>
    <w:rsid w:val="00C91519"/>
  </w:style>
  <w:style w:type="character" w:customStyle="1" w:styleId="citation-214">
    <w:name w:val="citation-214"/>
    <w:basedOn w:val="DefaultParagraphFont"/>
    <w:rsid w:val="00C91519"/>
  </w:style>
  <w:style w:type="character" w:customStyle="1" w:styleId="citation-213">
    <w:name w:val="citation-213"/>
    <w:basedOn w:val="DefaultParagraphFont"/>
    <w:rsid w:val="00C91519"/>
  </w:style>
  <w:style w:type="character" w:customStyle="1" w:styleId="citation-212">
    <w:name w:val="citation-212"/>
    <w:basedOn w:val="DefaultParagraphFont"/>
    <w:rsid w:val="00C91519"/>
  </w:style>
  <w:style w:type="character" w:customStyle="1" w:styleId="citation-211">
    <w:name w:val="citation-211"/>
    <w:basedOn w:val="DefaultParagraphFont"/>
    <w:rsid w:val="00C91519"/>
  </w:style>
  <w:style w:type="character" w:customStyle="1" w:styleId="citation-210">
    <w:name w:val="citation-210"/>
    <w:basedOn w:val="DefaultParagraphFont"/>
    <w:rsid w:val="00C91519"/>
  </w:style>
  <w:style w:type="character" w:customStyle="1" w:styleId="citation-209">
    <w:name w:val="citation-209"/>
    <w:basedOn w:val="DefaultParagraphFont"/>
    <w:rsid w:val="00C91519"/>
  </w:style>
  <w:style w:type="character" w:customStyle="1" w:styleId="citation-208">
    <w:name w:val="citation-208"/>
    <w:basedOn w:val="DefaultParagraphFont"/>
    <w:rsid w:val="00C91519"/>
  </w:style>
  <w:style w:type="character" w:customStyle="1" w:styleId="citation-207">
    <w:name w:val="citation-207"/>
    <w:basedOn w:val="DefaultParagraphFont"/>
    <w:rsid w:val="00C91519"/>
  </w:style>
  <w:style w:type="character" w:customStyle="1" w:styleId="citation-206">
    <w:name w:val="citation-206"/>
    <w:basedOn w:val="DefaultParagraphFont"/>
    <w:rsid w:val="00C91519"/>
  </w:style>
  <w:style w:type="character" w:customStyle="1" w:styleId="citation-205">
    <w:name w:val="citation-205"/>
    <w:basedOn w:val="DefaultParagraphFont"/>
    <w:rsid w:val="00C91519"/>
  </w:style>
  <w:style w:type="character" w:customStyle="1" w:styleId="citation-204">
    <w:name w:val="citation-204"/>
    <w:basedOn w:val="DefaultParagraphFont"/>
    <w:rsid w:val="00C91519"/>
  </w:style>
  <w:style w:type="character" w:customStyle="1" w:styleId="citation-203">
    <w:name w:val="citation-203"/>
    <w:basedOn w:val="DefaultParagraphFont"/>
    <w:rsid w:val="00C91519"/>
  </w:style>
  <w:style w:type="character" w:customStyle="1" w:styleId="citation-202">
    <w:name w:val="citation-202"/>
    <w:basedOn w:val="DefaultParagraphFont"/>
    <w:rsid w:val="00C91519"/>
  </w:style>
  <w:style w:type="character" w:customStyle="1" w:styleId="citation-201">
    <w:name w:val="citation-201"/>
    <w:basedOn w:val="DefaultParagraphFont"/>
    <w:rsid w:val="00C91519"/>
  </w:style>
  <w:style w:type="character" w:customStyle="1" w:styleId="citation-200">
    <w:name w:val="citation-200"/>
    <w:basedOn w:val="DefaultParagraphFont"/>
    <w:rsid w:val="00C91519"/>
  </w:style>
  <w:style w:type="character" w:customStyle="1" w:styleId="citation-199">
    <w:name w:val="citation-199"/>
    <w:basedOn w:val="DefaultParagraphFont"/>
    <w:rsid w:val="00C91519"/>
  </w:style>
  <w:style w:type="character" w:customStyle="1" w:styleId="citation-198">
    <w:name w:val="citation-198"/>
    <w:basedOn w:val="DefaultParagraphFont"/>
    <w:rsid w:val="00C91519"/>
  </w:style>
  <w:style w:type="character" w:customStyle="1" w:styleId="citation-197">
    <w:name w:val="citation-197"/>
    <w:basedOn w:val="DefaultParagraphFont"/>
    <w:rsid w:val="00C91519"/>
  </w:style>
  <w:style w:type="character" w:customStyle="1" w:styleId="citation-196">
    <w:name w:val="citation-196"/>
    <w:basedOn w:val="DefaultParagraphFont"/>
    <w:rsid w:val="00C91519"/>
  </w:style>
  <w:style w:type="character" w:customStyle="1" w:styleId="citation-195">
    <w:name w:val="citation-195"/>
    <w:basedOn w:val="DefaultParagraphFont"/>
    <w:rsid w:val="00C91519"/>
  </w:style>
  <w:style w:type="character" w:customStyle="1" w:styleId="citation-194">
    <w:name w:val="citation-194"/>
    <w:basedOn w:val="DefaultParagraphFont"/>
    <w:rsid w:val="00C91519"/>
  </w:style>
  <w:style w:type="paragraph" w:customStyle="1" w:styleId="my-2">
    <w:name w:val="my-2"/>
    <w:basedOn w:val="Normal"/>
    <w:rsid w:val="00C91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error">
    <w:name w:val="katex-error"/>
    <w:basedOn w:val="DefaultParagraphFont"/>
    <w:rsid w:val="00C91519"/>
  </w:style>
  <w:style w:type="character" w:styleId="Hyperlink">
    <w:name w:val="Hyperlink"/>
    <w:basedOn w:val="DefaultParagraphFont"/>
    <w:uiPriority w:val="99"/>
    <w:unhideWhenUsed/>
    <w:rsid w:val="00C91519"/>
    <w:rPr>
      <w:color w:val="0000FF"/>
      <w:u w:val="single"/>
    </w:rPr>
  </w:style>
  <w:style w:type="character" w:styleId="UnresolvedMention">
    <w:name w:val="Unresolved Mention"/>
    <w:basedOn w:val="DefaultParagraphFont"/>
    <w:uiPriority w:val="99"/>
    <w:semiHidden/>
    <w:unhideWhenUsed/>
    <w:rsid w:val="00B71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5010</Words>
  <Characters>28557</Characters>
  <Application>Microsoft Office Word</Application>
  <DocSecurity>0</DocSecurity>
  <Lines>237</Lines>
  <Paragraphs>66</Paragraphs>
  <ScaleCrop>false</ScaleCrop>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18</cp:revision>
  <dcterms:created xsi:type="dcterms:W3CDTF">2025-08-19T17:16:00Z</dcterms:created>
  <dcterms:modified xsi:type="dcterms:W3CDTF">2025-08-20T08:13:00Z</dcterms:modified>
</cp:coreProperties>
</file>