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31F7F" w14:textId="77777777" w:rsidR="00B94242" w:rsidRDefault="00B94242" w:rsidP="00B94242">
      <w:pPr>
        <w:spacing w:after="0" w:line="240" w:lineRule="auto"/>
        <w:jc w:val="right"/>
        <w:rPr>
          <w:rFonts w:ascii="Arial" w:eastAsia="Times New Roman" w:hAnsi="Arial" w:cs="Arial"/>
          <w:b/>
          <w:bCs/>
          <w:iCs/>
          <w:kern w:val="28"/>
          <w:sz w:val="48"/>
          <w:szCs w:val="48"/>
        </w:rPr>
      </w:pPr>
      <w:r w:rsidRPr="00613E06">
        <w:rPr>
          <w:rFonts w:ascii="Arial" w:eastAsia="Times New Roman" w:hAnsi="Arial" w:cs="Arial"/>
          <w:b/>
          <w:bCs/>
          <w:iCs/>
          <w:kern w:val="28"/>
          <w:sz w:val="48"/>
          <w:szCs w:val="48"/>
        </w:rPr>
        <w:t>Original Research Article</w:t>
      </w:r>
    </w:p>
    <w:p w14:paraId="199C374C" w14:textId="77777777" w:rsidR="005D1ED0" w:rsidRPr="00D9156F" w:rsidRDefault="005D1ED0" w:rsidP="002F27BA">
      <w:pPr>
        <w:spacing w:after="0" w:line="240" w:lineRule="auto"/>
        <w:ind w:left="2160"/>
        <w:rPr>
          <w:rFonts w:ascii="Arial" w:eastAsia="Times New Roman" w:hAnsi="Arial" w:cs="Arial"/>
          <w:b/>
          <w:i/>
          <w:noProof/>
          <w:sz w:val="24"/>
          <w:szCs w:val="16"/>
          <w:lang w:eastAsia="zh-TW"/>
        </w:rPr>
      </w:pPr>
    </w:p>
    <w:p w14:paraId="68578801" w14:textId="478A57EE" w:rsidR="00551E86" w:rsidRPr="00D9156F" w:rsidRDefault="00454928" w:rsidP="002F27BA">
      <w:pPr>
        <w:spacing w:after="0" w:line="240" w:lineRule="auto"/>
        <w:jc w:val="right"/>
        <w:rPr>
          <w:rFonts w:ascii="Arial" w:eastAsia="Times New Roman" w:hAnsi="Arial" w:cs="Arial"/>
          <w:b/>
          <w:bCs/>
          <w:kern w:val="28"/>
          <w:sz w:val="12"/>
          <w:szCs w:val="20"/>
        </w:rPr>
      </w:pPr>
      <w:r>
        <w:rPr>
          <w:rFonts w:ascii="Arial" w:eastAsia="Times New Roman" w:hAnsi="Arial" w:cs="Arial"/>
          <w:b/>
          <w:noProof/>
          <w:sz w:val="24"/>
          <w:szCs w:val="20"/>
        </w:rPr>
        <mc:AlternateContent>
          <mc:Choice Requires="wps">
            <w:drawing>
              <wp:inline distT="0" distB="0" distL="0" distR="0" wp14:anchorId="36D6DD1F" wp14:editId="6650DF10">
                <wp:extent cx="5723890" cy="635"/>
                <wp:effectExtent l="9525" t="10795" r="10160" b="17780"/>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472EA06" id="_x0000_t32" coordsize="21600,21600" o:spt="32" o:oned="t" path="m,l21600,21600e" filled="f">
                <v:path arrowok="t" fillok="f" o:connecttype="none"/>
                <o:lock v:ext="edit" shapetype="t"/>
              </v:shapetype>
              <v:shape id="AutoShape 19" o:spid="_x0000_s1026" type="#_x0000_t32" style="width:450.7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" strokeweight="1.5pt">
                <w10:anchorlock/>
              </v:shape>
            </w:pict>
          </mc:Fallback>
        </mc:AlternateContent>
      </w:r>
    </w:p>
    <w:p w14:paraId="01097219" w14:textId="77777777" w:rsidR="00444654" w:rsidRPr="00D9156F" w:rsidRDefault="00444654" w:rsidP="002F27BA">
      <w:pPr>
        <w:spacing w:after="0" w:line="240" w:lineRule="auto"/>
        <w:jc w:val="right"/>
        <w:rPr>
          <w:rFonts w:ascii="Arial" w:eastAsia="Times New Roman" w:hAnsi="Arial" w:cs="Arial"/>
          <w:b/>
          <w:bCs/>
          <w:color w:val="000000"/>
          <w:sz w:val="20"/>
          <w:szCs w:val="36"/>
        </w:rPr>
      </w:pPr>
    </w:p>
    <w:p w14:paraId="37405B46" w14:textId="058A1980" w:rsidR="00721E86" w:rsidRPr="00D9156F" w:rsidRDefault="00F57867" w:rsidP="002F27BA">
      <w:pPr>
        <w:spacing w:after="0" w:line="240" w:lineRule="auto"/>
        <w:jc w:val="right"/>
        <w:rPr>
          <w:rFonts w:ascii="Arial" w:eastAsia="Times New Roman" w:hAnsi="Arial" w:cs="Arial"/>
          <w:b/>
          <w:bCs/>
          <w:sz w:val="36"/>
          <w:szCs w:val="20"/>
        </w:rPr>
      </w:pPr>
      <w:r w:rsidRPr="00F57867">
        <w:rPr>
          <w:rFonts w:ascii="Arial" w:eastAsia="Times New Roman" w:hAnsi="Arial" w:cs="Arial"/>
          <w:b/>
          <w:bCs/>
          <w:iCs/>
          <w:kern w:val="28"/>
          <w:sz w:val="48"/>
          <w:szCs w:val="48"/>
        </w:rPr>
        <w:t>Machine Learning and Deep Learning in Wafer Defect Detection: Current State and Future Directions</w:t>
      </w:r>
    </w:p>
    <w:p w14:paraId="4A028C60" w14:textId="77777777" w:rsidR="00971EA5" w:rsidRPr="00D9156F" w:rsidRDefault="00971EA5" w:rsidP="002F27BA">
      <w:pPr>
        <w:spacing w:after="0" w:line="240" w:lineRule="auto"/>
        <w:jc w:val="right"/>
        <w:rPr>
          <w:rFonts w:ascii="Arial" w:eastAsia="Times New Roman" w:hAnsi="Arial" w:cs="Arial"/>
          <w:sz w:val="20"/>
          <w:szCs w:val="20"/>
        </w:rPr>
      </w:pPr>
    </w:p>
    <w:p w14:paraId="6D8EDE68" w14:textId="33FEAF9E" w:rsidR="00444654" w:rsidRPr="00D9156F" w:rsidRDefault="00444654" w:rsidP="002F27BA">
      <w:pPr>
        <w:tabs>
          <w:tab w:val="left" w:pos="360"/>
        </w:tabs>
        <w:autoSpaceDE w:val="0"/>
        <w:autoSpaceDN w:val="0"/>
        <w:adjustRightInd w:val="0"/>
        <w:spacing w:after="0" w:line="240" w:lineRule="auto"/>
        <w:jc w:val="right"/>
        <w:rPr>
          <w:rFonts w:ascii="Arial" w:eastAsia="Times New Roman" w:hAnsi="Arial" w:cs="Arial"/>
          <w:b/>
          <w:i/>
          <w:sz w:val="24"/>
          <w:szCs w:val="20"/>
        </w:rPr>
      </w:pPr>
    </w:p>
    <w:p w14:paraId="1CF734F1" w14:textId="33D33E74" w:rsidR="00444654" w:rsidRPr="00D9156F" w:rsidRDefault="00454928" w:rsidP="002F27BA">
      <w:pPr>
        <w:spacing w:after="0" w:line="240" w:lineRule="auto"/>
        <w:jc w:val="right"/>
        <w:rPr>
          <w:rFonts w:ascii="Arial" w:eastAsia="Times New Roman" w:hAnsi="Arial" w:cs="Arial"/>
          <w:b/>
          <w:sz w:val="24"/>
          <w:szCs w:val="20"/>
        </w:rPr>
      </w:pPr>
      <w:r>
        <w:rPr>
          <w:rFonts w:ascii="Arial" w:eastAsia="Times New Roman" w:hAnsi="Arial" w:cs="Arial"/>
          <w:b/>
          <w:noProof/>
          <w:sz w:val="24"/>
          <w:szCs w:val="20"/>
        </w:rPr>
        <mc:AlternateContent>
          <mc:Choice Requires="wps">
            <w:drawing>
              <wp:inline distT="0" distB="0" distL="0" distR="0" wp14:anchorId="697CBBEA" wp14:editId="1BBCC4B6">
                <wp:extent cx="5723890" cy="635"/>
                <wp:effectExtent l="9525" t="10795" r="10160" b="17780"/>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4EFA598" id="AutoShape 18" o:spid="_x0000_s1026" type="#_x0000_t32" style="width:450.7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" strokeweight="1.5pt">
                <w10:anchorlock/>
              </v:shape>
            </w:pict>
          </mc:Fallback>
        </mc:AlternateContent>
      </w:r>
    </w:p>
    <w:p w14:paraId="52B6D073" w14:textId="77777777" w:rsidR="00444654" w:rsidRPr="00D9156F" w:rsidRDefault="00444654" w:rsidP="002F27BA">
      <w:pPr>
        <w:keepNext/>
        <w:spacing w:after="0" w:line="240" w:lineRule="auto"/>
        <w:rPr>
          <w:rFonts w:ascii="Arial" w:eastAsia="Times New Roman" w:hAnsi="Arial" w:cs="Arial"/>
          <w:b/>
          <w:caps/>
          <w:sz w:val="20"/>
          <w:szCs w:val="20"/>
        </w:rPr>
      </w:pPr>
    </w:p>
    <w:p w14:paraId="4A67AFE2" w14:textId="77777777" w:rsidR="00444654" w:rsidRPr="00D9156F" w:rsidRDefault="00444654" w:rsidP="002F27BA">
      <w:pPr>
        <w:pStyle w:val="Heading2"/>
        <w:rPr>
          <w:rFonts w:eastAsia="Times New Roman" w:cs="Arial"/>
        </w:rPr>
      </w:pPr>
      <w:r w:rsidRPr="00D9156F">
        <w:rPr>
          <w:rFonts w:eastAsia="Times New Roman" w:cs="Arial"/>
        </w:rPr>
        <w:t>ABSTRACT</w:t>
      </w:r>
    </w:p>
    <w:p w14:paraId="06D33E5B" w14:textId="77777777" w:rsidR="00444654" w:rsidRPr="00D9156F" w:rsidRDefault="00444654" w:rsidP="002F27BA">
      <w:pPr>
        <w:keepNext/>
        <w:spacing w:after="0" w:line="240" w:lineRule="auto"/>
        <w:rPr>
          <w:rFonts w:ascii="Arial" w:eastAsia="Times New Roman" w:hAnsi="Arial" w:cs="Arial"/>
          <w:b/>
          <w:caps/>
          <w:sz w:val="20"/>
          <w:szCs w:val="20"/>
        </w:rPr>
      </w:pPr>
    </w:p>
    <w:tbl>
      <w:tblPr>
        <w:tblStyle w:val="TableGrid"/>
        <w:tblW w:w="4900" w:type="pct"/>
        <w:jc w:val="center"/>
        <w:tblLook w:val="04A0" w:firstRow="1" w:lastRow="0" w:firstColumn="1" w:lastColumn="0" w:noHBand="0" w:noVBand="1"/>
      </w:tblPr>
      <w:tblGrid>
        <w:gridCol w:w="8839"/>
      </w:tblGrid>
      <w:tr w:rsidR="00444654" w:rsidRPr="001E7950" w14:paraId="124DDA70" w14:textId="77777777" w:rsidTr="00D9156F">
        <w:trPr>
          <w:trHeight w:val="20"/>
          <w:jc w:val="center"/>
        </w:trPr>
        <w:tc>
          <w:tcPr>
            <w:tcW w:w="9089" w:type="dxa"/>
          </w:tcPr>
          <w:p w14:paraId="1A35EB50" w14:textId="54BEF746" w:rsidR="00721E86" w:rsidRPr="001E7950" w:rsidRDefault="00F57867" w:rsidP="002F27BA">
            <w:pPr>
              <w:jc w:val="both"/>
              <w:rPr>
                <w:rFonts w:ascii="Arial" w:hAnsi="Arial" w:cs="Arial"/>
              </w:rPr>
            </w:pPr>
            <w:r w:rsidRPr="001E7950">
              <w:rPr>
                <w:rFonts w:ascii="Arial" w:hAnsi="Arial" w:cs="Arial"/>
              </w:rPr>
              <w:t>The semiconductor manufacturing industry demands increasingly sophisticated quality control mechanisms as device miniaturization approaches atomic scales. Wafer defect detection, a critical component of semiconductor fabrication, has undergone significant transformation with the advent of machine learning (ML) and deep learning (DL) technologies. This comprehensive review examines the current state of ML/DL applications in wafer defect detection, analyzing the evolution from traditional rule-based systems to advanced neural architectures including convolutional neural networks (CNNs), vision transformers, and multimodal fusion approaches. Performance across major datasets is systematically evaluated, critical challenges in sub-5nm detection scenarios are identified, and future research directions are outlined. While current DL methods achieve accuracies exceeding 98% [1], significant challenges remain in real-time processing, mixed-type defect classification, and integration with existing manufacturing systems. Comprehensive data sources, implementation frameworks, and key research opportunities are provided, including explainable AI, few-shot learning, and edge computing solutions for next-generation semiconductor manufacturing.</w:t>
            </w:r>
          </w:p>
          <w:p w14:paraId="64CFC88E" w14:textId="0740AC73" w:rsidR="00DB29B6" w:rsidRPr="001E7950" w:rsidRDefault="00DB29B6" w:rsidP="002F27BA">
            <w:pPr>
              <w:rPr>
                <w:rFonts w:ascii="Arial" w:eastAsia="Times New Roman" w:hAnsi="Arial" w:cs="Arial"/>
                <w:bCs/>
              </w:rPr>
            </w:pPr>
          </w:p>
        </w:tc>
      </w:tr>
    </w:tbl>
    <w:p w14:paraId="4FC1AEE9" w14:textId="77777777" w:rsidR="00444654" w:rsidRPr="001E7950" w:rsidRDefault="00444654" w:rsidP="002F27BA">
      <w:pPr>
        <w:spacing w:after="0" w:line="240" w:lineRule="auto"/>
        <w:ind w:left="990" w:hanging="990"/>
        <w:jc w:val="both"/>
        <w:textAlignment w:val="top"/>
        <w:rPr>
          <w:rFonts w:ascii="Arial" w:eastAsia="Times New Roman" w:hAnsi="Arial" w:cs="Arial"/>
          <w:i/>
          <w:szCs w:val="20"/>
        </w:rPr>
      </w:pPr>
    </w:p>
    <w:p w14:paraId="546011A3" w14:textId="6C1BBEF9" w:rsidR="00721E86" w:rsidRPr="001E7950" w:rsidRDefault="00444654" w:rsidP="002F27BA">
      <w:pPr>
        <w:spacing w:after="0" w:line="240" w:lineRule="auto"/>
        <w:ind w:left="1080" w:hanging="1080"/>
        <w:jc w:val="both"/>
        <w:rPr>
          <w:rFonts w:ascii="Arial" w:eastAsia="Times New Roman" w:hAnsi="Arial" w:cs="Arial"/>
          <w:bCs/>
          <w:i/>
          <w:iCs/>
          <w:sz w:val="20"/>
          <w:szCs w:val="20"/>
        </w:rPr>
      </w:pPr>
      <w:r w:rsidRPr="001E7950">
        <w:rPr>
          <w:rFonts w:ascii="Arial" w:eastAsia="Times New Roman" w:hAnsi="Arial" w:cs="Arial"/>
          <w:i/>
          <w:sz w:val="20"/>
          <w:szCs w:val="20"/>
        </w:rPr>
        <w:t xml:space="preserve">Keywords: </w:t>
      </w:r>
      <w:r w:rsidR="00E15DD6" w:rsidRPr="001E7950">
        <w:rPr>
          <w:rFonts w:ascii="Arial" w:eastAsia="Times New Roman" w:hAnsi="Arial" w:cs="Arial"/>
          <w:i/>
          <w:sz w:val="20"/>
          <w:szCs w:val="20"/>
        </w:rPr>
        <w:tab/>
      </w:r>
      <w:r w:rsidR="00F57867" w:rsidRPr="001E7950">
        <w:rPr>
          <w:rFonts w:ascii="Arial" w:eastAsia="Times New Roman" w:hAnsi="Arial" w:cs="Arial"/>
          <w:bCs/>
          <w:i/>
          <w:iCs/>
          <w:sz w:val="20"/>
          <w:szCs w:val="20"/>
        </w:rPr>
        <w:t>Wafer defect detection, Deep learning, Computer vision, Semiconductor manufacturing, Quality control, Machine learning</w:t>
      </w:r>
      <w:r w:rsidR="000E24A0">
        <w:rPr>
          <w:rFonts w:ascii="Arial" w:eastAsia="Times New Roman" w:hAnsi="Arial" w:cs="Arial"/>
          <w:bCs/>
          <w:i/>
          <w:iCs/>
          <w:sz w:val="20"/>
          <w:szCs w:val="20"/>
        </w:rPr>
        <w:t xml:space="preserve"> </w:t>
      </w:r>
      <w:r w:rsidR="00F57867" w:rsidRPr="001E7950">
        <w:rPr>
          <w:rFonts w:ascii="Arial" w:eastAsia="Times New Roman" w:hAnsi="Arial" w:cs="Arial"/>
          <w:bCs/>
          <w:i/>
          <w:iCs/>
          <w:sz w:val="20"/>
          <w:szCs w:val="20"/>
        </w:rPr>
        <w:t>Wafer defect detection, Deep learning, Computer vision, Semiconductor manufacturing, Quality control, Machine learning</w:t>
      </w:r>
      <w:r w:rsidR="00721E86" w:rsidRPr="001E7950">
        <w:rPr>
          <w:rFonts w:ascii="Arial" w:eastAsia="Times New Roman" w:hAnsi="Arial" w:cs="Arial"/>
          <w:bCs/>
          <w:i/>
          <w:iCs/>
          <w:sz w:val="20"/>
          <w:szCs w:val="20"/>
        </w:rPr>
        <w:t>.</w:t>
      </w:r>
    </w:p>
    <w:p w14:paraId="049170C3" w14:textId="77777777" w:rsidR="00444654" w:rsidRPr="001E7950" w:rsidRDefault="00444654" w:rsidP="002F27BA">
      <w:pPr>
        <w:spacing w:after="0" w:line="240" w:lineRule="auto"/>
        <w:ind w:left="990" w:hanging="990"/>
        <w:jc w:val="both"/>
        <w:textAlignment w:val="top"/>
        <w:rPr>
          <w:rFonts w:ascii="Arial" w:eastAsia="Times New Roman" w:hAnsi="Arial" w:cs="Arial"/>
          <w:sz w:val="20"/>
          <w:szCs w:val="20"/>
        </w:rPr>
      </w:pPr>
    </w:p>
    <w:p w14:paraId="359AB664" w14:textId="77777777" w:rsidR="00C25DC9" w:rsidRPr="001E7950" w:rsidRDefault="00C25DC9" w:rsidP="00C21456">
      <w:pPr>
        <w:pStyle w:val="Heading2"/>
        <w:rPr>
          <w:rFonts w:eastAsia="Times New Roman" w:cs="Arial"/>
        </w:rPr>
        <w:sectPr w:rsidR="00C25DC9" w:rsidRPr="001E7950" w:rsidSect="00EE2B7C">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720" w:footer="864" w:gutter="0"/>
          <w:cols w:space="720"/>
          <w:titlePg/>
          <w:docGrid w:linePitch="360"/>
        </w:sectPr>
      </w:pPr>
    </w:p>
    <w:p w14:paraId="562184E2" w14:textId="77777777" w:rsidR="00D9156F" w:rsidRPr="001E7950" w:rsidRDefault="00D9156F" w:rsidP="00C21456">
      <w:pPr>
        <w:pStyle w:val="Heading2"/>
        <w:rPr>
          <w:rFonts w:eastAsia="Times New Roman" w:cs="Arial"/>
        </w:rPr>
      </w:pPr>
      <w:r w:rsidRPr="001E7950">
        <w:rPr>
          <w:rFonts w:eastAsia="Times New Roman" w:cs="Arial"/>
        </w:rPr>
        <w:t>1. INTRODUCTION</w:t>
      </w:r>
    </w:p>
    <w:p w14:paraId="5EF3C0EB" w14:textId="77777777" w:rsidR="00D9156F" w:rsidRPr="001E7950" w:rsidRDefault="00D9156F" w:rsidP="002F27BA">
      <w:pPr>
        <w:keepNext/>
        <w:spacing w:after="0" w:line="240" w:lineRule="auto"/>
        <w:jc w:val="both"/>
        <w:rPr>
          <w:rFonts w:ascii="Arial" w:eastAsia="Times New Roman" w:hAnsi="Arial" w:cs="Arial"/>
          <w:b/>
          <w:caps/>
          <w:sz w:val="20"/>
          <w:szCs w:val="20"/>
        </w:rPr>
      </w:pPr>
    </w:p>
    <w:p w14:paraId="61531EF2" w14:textId="77777777" w:rsidR="00F57867" w:rsidRPr="001E7950" w:rsidRDefault="00F57867" w:rsidP="00F57867">
      <w:pPr>
        <w:spacing w:after="210"/>
        <w:jc w:val="both"/>
        <w:rPr>
          <w:rFonts w:ascii="Arial" w:hAnsi="Arial" w:cs="Arial"/>
          <w:sz w:val="20"/>
          <w:szCs w:val="20"/>
        </w:rPr>
      </w:pPr>
      <w:r w:rsidRPr="001E7950">
        <w:rPr>
          <w:rFonts w:ascii="Arial" w:eastAsia="inter" w:hAnsi="Arial" w:cs="Arial"/>
          <w:color w:val="000000"/>
          <w:sz w:val="20"/>
          <w:szCs w:val="20"/>
        </w:rPr>
        <w:t xml:space="preserve">The semiconductor industry is one of the most technologically sophisticated manufacturing sectors, where the pursuit of Moore's Law drives innovation in device miniaturization and performance optimization. As semiconductor devices approach the physical limits of silicon-based technology with feature sizes now reaching 3nm and below, robust defect detection mechanisms have become critical </w:t>
      </w:r>
      <w:bookmarkStart w:id="0" w:name="fnref2"/>
      <w:bookmarkEnd w:id="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A single undetected defect on a wafer can result in significant yield losses, with individual wafers </w:t>
      </w:r>
      <w:r w:rsidRPr="001E7950">
        <w:rPr>
          <w:rFonts w:ascii="Arial" w:eastAsia="inter" w:hAnsi="Arial" w:cs="Arial"/>
          <w:color w:val="000000"/>
          <w:sz w:val="20"/>
          <w:szCs w:val="20"/>
        </w:rPr>
        <w:t xml:space="preserve">costing upwards of $20,000 in advanced fabrication facilities </w:t>
      </w:r>
      <w:bookmarkStart w:id="1" w:name="fnref3"/>
      <w:bookmarkEnd w:id="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4CD71CC7" w14:textId="77777777" w:rsidR="00F57867" w:rsidRPr="001E7950" w:rsidRDefault="00F57867" w:rsidP="00F57867">
      <w:pPr>
        <w:spacing w:after="210"/>
        <w:jc w:val="both"/>
        <w:rPr>
          <w:rFonts w:ascii="Arial" w:hAnsi="Arial" w:cs="Arial"/>
          <w:sz w:val="20"/>
          <w:szCs w:val="20"/>
        </w:rPr>
      </w:pPr>
      <w:r w:rsidRPr="001E7950">
        <w:rPr>
          <w:rFonts w:ascii="Arial" w:eastAsia="inter" w:hAnsi="Arial" w:cs="Arial"/>
          <w:color w:val="000000"/>
          <w:sz w:val="20"/>
          <w:szCs w:val="20"/>
        </w:rPr>
        <w:t xml:space="preserve">Traditional wafer inspection methods, primarily based on optical microscopy and rule-based algorithms, are increasingly inadequate for modern semiconductor manufacturing challenges </w:t>
      </w:r>
      <w:bookmarkStart w:id="2" w:name="fnref4"/>
      <w:bookmarkEnd w:id="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"fn4"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[4]</w:t>
      </w:r>
      <w:r w:rsidRPr="001E7950">
        <w:rPr>
          <w:rFonts w:ascii="Arial" w:eastAsia="inter" w:hAnsi="Arial" w:cs="Arial"/>
          <w:sz w:val="20"/>
          <w:szCs w:val="20"/>
          <w:u w:val="single"/>
          <w:vertAlign w:val="superscript"/>
        </w:rPr>
        <w:fldChar w:fldCharType="end"/>
      </w:r>
      <w:bookmarkStart w:id="3" w:name="fnref5"/>
      <w:bookmarkEnd w:id="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"fn5"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[5]</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These approaches struggle with the growing complexity of defect patterns, miniaturization of features, and the need for real-time processing in high-throughput production environments </w:t>
      </w:r>
      <w:bookmarkStart w:id="4" w:name="fnref6"/>
      <w:bookmarkEnd w:id="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"fn6"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[6]</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The emergence of machine learning and deep learning technologies has provided unprecedented opportunities to revolutionize </w:t>
      </w:r>
      <w:r w:rsidRPr="001E7950">
        <w:rPr>
          <w:rFonts w:ascii="Arial" w:eastAsia="inter" w:hAnsi="Arial" w:cs="Arial"/>
          <w:color w:val="000000"/>
          <w:sz w:val="20"/>
          <w:szCs w:val="20"/>
        </w:rPr>
        <w:lastRenderedPageBreak/>
        <w:t xml:space="preserve">wafer defect detection, offering enhanced accuracy, automated feature extraction, and the ability to identify subtle defect patterns that escape traditional detection methods </w:t>
      </w:r>
      <w:bookmarkStart w:id="5" w:name="fnref7"/>
      <w:bookmarkEnd w:id="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"fn7"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[7]</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7377E996" w14:textId="77777777" w:rsidR="00F57867" w:rsidRPr="001E7950" w:rsidRDefault="00F57867" w:rsidP="00F57867">
      <w:pPr>
        <w:spacing w:after="210"/>
        <w:jc w:val="both"/>
        <w:rPr>
          <w:rFonts w:ascii="Arial" w:hAnsi="Arial" w:cs="Arial"/>
          <w:sz w:val="20"/>
          <w:szCs w:val="20"/>
        </w:rPr>
      </w:pPr>
      <w:r w:rsidRPr="001E7950">
        <w:rPr>
          <w:rFonts w:ascii="Arial" w:eastAsia="inter" w:hAnsi="Arial" w:cs="Arial"/>
          <w:color w:val="000000"/>
          <w:sz w:val="20"/>
          <w:szCs w:val="20"/>
        </w:rPr>
        <w:t xml:space="preserve">The integration of AI-driven inspection systems has demonstrated remarkable success, with modern deep learning approaches achieving detection accuracies exceeding 98% on standardized datasets </w:t>
      </w:r>
      <w:bookmarkStart w:id="6" w:name="fnref1:1"/>
      <w:bookmarkEnd w:id="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However, the transition from laboratory demonstrations to production-ready systems presents unique challenges, including the need for real-time processing, handling of imbalanced datasets, and ensuring explainability for regulatory compliance </w:t>
      </w:r>
      <w:bookmarkStart w:id="7" w:name="fnref8"/>
      <w:bookmarkEnd w:id="7"/>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[8]</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Furthermore, emerging technologies such as extreme ultraviolet (EUV) lithography and 3D semiconductor architectures introduce novel defect types that require adaptive detection strategies </w:t>
      </w:r>
      <w:bookmarkStart w:id="8" w:name="fnref2:1"/>
      <w:bookmarkEnd w:id="8"/>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316ACF11" w14:textId="77777777" w:rsidR="00C25DC9" w:rsidRPr="001E7950" w:rsidRDefault="00C25DC9" w:rsidP="00C25DC9">
      <w:pPr>
        <w:spacing w:after="0" w:line="240" w:lineRule="auto"/>
        <w:jc w:val="both"/>
        <w:rPr>
          <w:rFonts w:ascii="Arial" w:eastAsia="Times New Roman" w:hAnsi="Arial" w:cs="Arial"/>
          <w:sz w:val="20"/>
          <w:szCs w:val="20"/>
        </w:rPr>
      </w:pPr>
    </w:p>
    <w:p w14:paraId="5208B9A8" w14:textId="5DC682AA" w:rsidR="00C25DC9" w:rsidRPr="001E7950" w:rsidRDefault="00C25DC9" w:rsidP="001E7950">
      <w:pPr>
        <w:pStyle w:val="Heading2"/>
        <w:rPr>
          <w:rFonts w:eastAsia="Times New Roman" w:cs="Arial"/>
          <w:b w:val="0"/>
          <w:caps/>
          <w:szCs w:val="22"/>
        </w:rPr>
      </w:pPr>
      <w:r w:rsidRPr="001E7950">
        <w:rPr>
          <w:rFonts w:eastAsia="Times New Roman" w:cs="Arial"/>
          <w:szCs w:val="22"/>
        </w:rPr>
        <w:t xml:space="preserve">2. </w:t>
      </w:r>
      <w:r w:rsidR="001E7950" w:rsidRPr="001E7950">
        <w:rPr>
          <w:rFonts w:eastAsia="inter" w:cs="Arial"/>
          <w:color w:val="000000"/>
          <w:szCs w:val="22"/>
        </w:rPr>
        <w:t>BACKGROUND AND LITERATURE REVIEW</w:t>
      </w:r>
    </w:p>
    <w:p w14:paraId="4646DBF2" w14:textId="77777777" w:rsidR="00F57867" w:rsidRPr="001E7950" w:rsidRDefault="00C25DC9" w:rsidP="00F57867">
      <w:pPr>
        <w:spacing w:before="315" w:after="105"/>
        <w:ind w:left="-30"/>
        <w:jc w:val="both"/>
        <w:rPr>
          <w:rFonts w:ascii="Arial" w:hAnsi="Arial" w:cs="Arial"/>
        </w:rPr>
      </w:pPr>
      <w:r w:rsidRPr="001E7950">
        <w:rPr>
          <w:rFonts w:ascii="Arial" w:eastAsia="Times New Roman" w:hAnsi="Arial" w:cs="Arial"/>
          <w:b/>
          <w:bCs/>
        </w:rPr>
        <w:t xml:space="preserve">2.1 </w:t>
      </w:r>
      <w:r w:rsidR="00F57867" w:rsidRPr="001E7950">
        <w:rPr>
          <w:rFonts w:ascii="Arial" w:eastAsia="inter" w:hAnsi="Arial" w:cs="Arial"/>
          <w:b/>
          <w:color w:val="000000"/>
        </w:rPr>
        <w:t>Evolution of Wafer Defect Detection Technologies</w:t>
      </w:r>
    </w:p>
    <w:p w14:paraId="2770A975" w14:textId="77777777" w:rsidR="00F57867" w:rsidRPr="001E7950" w:rsidRDefault="00F57867" w:rsidP="00F57867">
      <w:pPr>
        <w:spacing w:after="210"/>
        <w:jc w:val="both"/>
        <w:rPr>
          <w:rFonts w:ascii="Arial" w:hAnsi="Arial" w:cs="Arial"/>
          <w:sz w:val="20"/>
          <w:szCs w:val="20"/>
        </w:rPr>
      </w:pPr>
      <w:r w:rsidRPr="001E7950">
        <w:rPr>
          <w:rFonts w:ascii="Arial" w:eastAsia="inter" w:hAnsi="Arial" w:cs="Arial"/>
          <w:color w:val="000000"/>
          <w:sz w:val="20"/>
          <w:szCs w:val="20"/>
        </w:rPr>
        <w:t xml:space="preserve">The field of wafer defect detection has undergone significant transformation over the past two </w:t>
      </w:r>
      <w:r w:rsidRPr="001E7950">
        <w:rPr>
          <w:rFonts w:ascii="Arial" w:eastAsia="inter" w:hAnsi="Arial" w:cs="Arial"/>
          <w:color w:val="000000"/>
          <w:sz w:val="20"/>
          <w:szCs w:val="20"/>
        </w:rPr>
        <w:t xml:space="preserve">decades, driven by relentless miniaturization of semiconductor devices and increasing complexity of manufacturing processes. Early detection systems relied primarily on rule-based algorithms and statistical pattern matching techniques, effective for larger feature sizes but fundamentally limited as the industry progressed toward sub-10nm manufacturing </w:t>
      </w:r>
      <w:bookmarkStart w:id="9" w:name="fnref4:1"/>
      <w:bookmarkEnd w:id="9"/>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"fn4"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[4]</w:t>
      </w:r>
      <w:r w:rsidRPr="001E7950">
        <w:rPr>
          <w:rFonts w:ascii="Arial" w:eastAsia="inter" w:hAnsi="Arial" w:cs="Arial"/>
          <w:sz w:val="20"/>
          <w:szCs w:val="20"/>
          <w:u w:val="single"/>
          <w:vertAlign w:val="superscript"/>
        </w:rPr>
        <w:fldChar w:fldCharType="end"/>
      </w:r>
      <w:bookmarkStart w:id="10" w:name="fnref5:1"/>
      <w:bookmarkEnd w:id="1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"fn5"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[5]</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2821BF7A" w14:textId="77777777" w:rsidR="00F57867" w:rsidRPr="001E7950" w:rsidRDefault="00F57867" w:rsidP="00F57867">
      <w:pPr>
        <w:spacing w:after="210"/>
        <w:jc w:val="both"/>
        <w:rPr>
          <w:rFonts w:ascii="Arial" w:hAnsi="Arial" w:cs="Arial"/>
          <w:sz w:val="20"/>
          <w:szCs w:val="20"/>
        </w:rPr>
      </w:pPr>
      <w:r w:rsidRPr="001E7950">
        <w:rPr>
          <w:rFonts w:ascii="Arial" w:eastAsia="inter" w:hAnsi="Arial" w:cs="Arial"/>
          <w:color w:val="000000"/>
          <w:sz w:val="20"/>
          <w:szCs w:val="20"/>
        </w:rPr>
        <w:t xml:space="preserve">The introduction of machine learning techniques in the early 2010s marked a significant paradigm shift. Support Vector Machines (SVMs) and Random Forest algorithms enabled more sophisticated pattern recognition capabilities, achieving accuracy improvements of 10-15% over traditional methods </w:t>
      </w:r>
      <w:bookmarkStart w:id="11" w:name="fnref9"/>
      <w:bookmarkEnd w:id="1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"fn9"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[9]</w:t>
      </w:r>
      <w:r w:rsidRPr="001E7950">
        <w:rPr>
          <w:rFonts w:ascii="Arial" w:eastAsia="inter" w:hAnsi="Arial" w:cs="Arial"/>
          <w:sz w:val="20"/>
          <w:szCs w:val="20"/>
          <w:u w:val="single"/>
          <w:vertAlign w:val="superscript"/>
        </w:rPr>
        <w:fldChar w:fldCharType="end"/>
      </w:r>
      <w:bookmarkStart w:id="12" w:name="fnref10"/>
      <w:bookmarkEnd w:id="1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"fn10"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[10]</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However, these approaches still required extensive feature engineering and struggled with the high-dimensional nature of modern wafer data </w:t>
      </w:r>
      <w:bookmarkStart w:id="13" w:name="fnref11"/>
      <w:bookmarkEnd w:id="1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31BB7A39" w14:textId="77777777" w:rsidR="00F57867" w:rsidRPr="001E7950" w:rsidRDefault="00F57867" w:rsidP="00F57867">
      <w:pPr>
        <w:spacing w:after="210"/>
        <w:jc w:val="both"/>
        <w:rPr>
          <w:rFonts w:ascii="Arial" w:hAnsi="Arial" w:cs="Arial"/>
          <w:sz w:val="20"/>
          <w:szCs w:val="20"/>
        </w:rPr>
      </w:pPr>
      <w:r w:rsidRPr="001E7950">
        <w:rPr>
          <w:rFonts w:ascii="Arial" w:eastAsia="inter" w:hAnsi="Arial" w:cs="Arial"/>
          <w:color w:val="000000"/>
          <w:sz w:val="20"/>
          <w:szCs w:val="20"/>
        </w:rPr>
        <w:t xml:space="preserve">A watershed moment came with the release of the WM-811K dataset in 2015, which provided the research community with a large-scale, standardized benchmark for wafer map defect classification </w:t>
      </w:r>
      <w:bookmarkStart w:id="14" w:name="fnref12"/>
      <w:bookmarkEnd w:id="1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[12]</w:t>
      </w:r>
      <w:r w:rsidRPr="001E7950">
        <w:rPr>
          <w:rFonts w:ascii="Arial" w:eastAsia="inter" w:hAnsi="Arial" w:cs="Arial"/>
          <w:sz w:val="20"/>
          <w:szCs w:val="20"/>
          <w:u w:val="single"/>
          <w:vertAlign w:val="superscript"/>
        </w:rPr>
        <w:fldChar w:fldCharType="end"/>
      </w:r>
      <w:bookmarkStart w:id="15" w:name="fnref13"/>
      <w:bookmarkEnd w:id="1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This dataset, containing over 800,000 wafer maps with nine distinct defect patterns, enabled the development and evaluation of deep learning approaches that would dominate the field in subsequent years </w:t>
      </w:r>
      <w:bookmarkStart w:id="16" w:name="fnref12:1"/>
      <w:bookmarkEnd w:id="1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[12]</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5584AC04" w14:textId="77777777" w:rsidR="002477A0" w:rsidRDefault="002477A0" w:rsidP="002477A0">
      <w:pPr>
        <w:spacing w:after="210"/>
        <w:rPr>
          <w:rFonts w:ascii="Arial" w:eastAsia="inter" w:hAnsi="Arial" w:cs="Arial"/>
          <w:b/>
          <w:color w:val="000000"/>
          <w:sz w:val="20"/>
          <w:szCs w:val="20"/>
        </w:rPr>
        <w:sectPr w:rsidR="002477A0" w:rsidSect="009752A6">
          <w:type w:val="continuous"/>
          <w:pgSz w:w="11909" w:h="16834" w:code="9"/>
          <w:pgMar w:top="1440" w:right="1440" w:bottom="1440" w:left="1440" w:header="720" w:footer="864" w:gutter="0"/>
          <w:cols w:num="2" w:space="288"/>
          <w:docGrid w:linePitch="360"/>
        </w:sectPr>
      </w:pPr>
    </w:p>
    <w:p w14:paraId="78440B41" w14:textId="3A99258B" w:rsidR="002477A0" w:rsidRPr="001E7950" w:rsidRDefault="002477A0" w:rsidP="002477A0">
      <w:pPr>
        <w:spacing w:after="210"/>
        <w:rPr>
          <w:rFonts w:ascii="Arial" w:hAnsi="Arial" w:cs="Arial"/>
          <w:sz w:val="20"/>
          <w:szCs w:val="20"/>
        </w:rPr>
      </w:pPr>
      <w:r w:rsidRPr="001E7950">
        <w:rPr>
          <w:rFonts w:ascii="Arial" w:eastAsia="inter" w:hAnsi="Arial" w:cs="Arial"/>
          <w:b/>
          <w:color w:val="000000"/>
          <w:sz w:val="20"/>
          <w:szCs w:val="20"/>
        </w:rPr>
        <w:t xml:space="preserve">Table </w:t>
      </w:r>
      <w:r>
        <w:rPr>
          <w:rFonts w:ascii="Arial" w:eastAsia="inter" w:hAnsi="Arial" w:cs="Arial"/>
          <w:b/>
          <w:color w:val="000000"/>
          <w:sz w:val="20"/>
          <w:szCs w:val="20"/>
        </w:rPr>
        <w:t>1</w:t>
      </w:r>
      <w:r w:rsidRPr="001E7950">
        <w:rPr>
          <w:rFonts w:ascii="Arial" w:eastAsia="inter" w:hAnsi="Arial" w:cs="Arial"/>
          <w:b/>
          <w:color w:val="000000"/>
          <w:sz w:val="20"/>
          <w:szCs w:val="20"/>
        </w:rPr>
        <w:t>: Evolution of Wafer Defect Detection Technologies</w:t>
      </w:r>
    </w:p>
    <w:tbl>
      <w:tblPr>
        <w:tblStyle w:val="NormalGrid"/>
        <w:tblW w:w="0" w:type="auto"/>
        <w:jc w:val="center"/>
        <w:tblCellSpacing w:w="0" w:type="dxa"/>
        <w:tblLook w:val="04A0" w:firstRow="1" w:lastRow="0" w:firstColumn="1" w:lastColumn="0" w:noHBand="0" w:noVBand="1"/>
      </w:tblPr>
      <w:tblGrid>
        <w:gridCol w:w="866"/>
        <w:gridCol w:w="2064"/>
        <w:gridCol w:w="3206"/>
        <w:gridCol w:w="1442"/>
        <w:gridCol w:w="1451"/>
      </w:tblGrid>
      <w:tr w:rsidR="002477A0" w:rsidRPr="001E7950" w14:paraId="680EBF7C" w14:textId="77777777" w:rsidTr="00752C5D">
        <w:trPr>
          <w:cantSplit/>
          <w:tblCellSpacing w:w="0" w:type="dxa"/>
          <w:jc w:val="center"/>
        </w:trPr>
        <w:tc>
          <w:tcPr>
            <w:tcW w:w="0" w:type="auto"/>
            <w:tcBorders>
              <w:top w:val="single" w:sz="4" w:space="0" w:color="auto"/>
              <w:bottom w:val="single" w:sz="4" w:space="0" w:color="auto"/>
            </w:tcBorders>
          </w:tcPr>
          <w:p w14:paraId="6570A37D" w14:textId="77777777" w:rsidR="002477A0" w:rsidRPr="001E7950" w:rsidRDefault="002477A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Era</w:t>
            </w:r>
          </w:p>
        </w:tc>
        <w:tc>
          <w:tcPr>
            <w:tcW w:w="0" w:type="auto"/>
            <w:tcBorders>
              <w:top w:val="single" w:sz="4" w:space="0" w:color="auto"/>
              <w:bottom w:val="single" w:sz="4" w:space="0" w:color="auto"/>
            </w:tcBorders>
          </w:tcPr>
          <w:p w14:paraId="2D3CDB63" w14:textId="77777777" w:rsidR="002477A0" w:rsidRPr="001E7950" w:rsidRDefault="002477A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Technology</w:t>
            </w:r>
          </w:p>
        </w:tc>
        <w:tc>
          <w:tcPr>
            <w:tcW w:w="0" w:type="auto"/>
            <w:tcBorders>
              <w:top w:val="single" w:sz="4" w:space="0" w:color="auto"/>
              <w:bottom w:val="single" w:sz="4" w:space="0" w:color="auto"/>
            </w:tcBorders>
          </w:tcPr>
          <w:p w14:paraId="12B92ACD" w14:textId="77777777" w:rsidR="002477A0" w:rsidRPr="001E7950" w:rsidRDefault="002477A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Key Features</w:t>
            </w:r>
          </w:p>
        </w:tc>
        <w:tc>
          <w:tcPr>
            <w:tcW w:w="0" w:type="auto"/>
            <w:tcBorders>
              <w:top w:val="single" w:sz="4" w:space="0" w:color="auto"/>
              <w:bottom w:val="single" w:sz="4" w:space="0" w:color="auto"/>
            </w:tcBorders>
          </w:tcPr>
          <w:p w14:paraId="64ABB909" w14:textId="77777777" w:rsidR="002477A0" w:rsidRPr="001E7950" w:rsidRDefault="002477A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Throughput</w:t>
            </w:r>
          </w:p>
        </w:tc>
        <w:tc>
          <w:tcPr>
            <w:tcW w:w="0" w:type="auto"/>
            <w:tcBorders>
              <w:top w:val="single" w:sz="4" w:space="0" w:color="auto"/>
              <w:bottom w:val="single" w:sz="4" w:space="0" w:color="auto"/>
            </w:tcBorders>
          </w:tcPr>
          <w:p w14:paraId="2AE681D0" w14:textId="77777777" w:rsidR="002477A0" w:rsidRPr="001E7950" w:rsidRDefault="002477A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Min. Defect Size</w:t>
            </w:r>
          </w:p>
        </w:tc>
      </w:tr>
      <w:tr w:rsidR="002477A0" w:rsidRPr="001E7950" w14:paraId="14FAEC33" w14:textId="77777777" w:rsidTr="00752C5D">
        <w:trPr>
          <w:cantSplit/>
          <w:tblCellSpacing w:w="0" w:type="dxa"/>
          <w:jc w:val="center"/>
        </w:trPr>
        <w:tc>
          <w:tcPr>
            <w:tcW w:w="0" w:type="auto"/>
          </w:tcPr>
          <w:p w14:paraId="18D4D75C"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1980s</w:t>
            </w:r>
          </w:p>
        </w:tc>
        <w:tc>
          <w:tcPr>
            <w:tcW w:w="0" w:type="auto"/>
          </w:tcPr>
          <w:p w14:paraId="385699B2"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Rule-based Systems</w:t>
            </w:r>
          </w:p>
        </w:tc>
        <w:tc>
          <w:tcPr>
            <w:tcW w:w="0" w:type="auto"/>
          </w:tcPr>
          <w:p w14:paraId="6D53211F"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Statistical pattern matching, manual inspection</w:t>
            </w:r>
          </w:p>
        </w:tc>
        <w:tc>
          <w:tcPr>
            <w:tcW w:w="0" w:type="auto"/>
          </w:tcPr>
          <w:p w14:paraId="292A8BD6"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 xml:space="preserve">0.1-30 </w:t>
            </w:r>
            <w:proofErr w:type="spellStart"/>
            <w:r w:rsidRPr="001E7950">
              <w:rPr>
                <w:rFonts w:ascii="Arial" w:eastAsia="inter" w:hAnsi="Arial" w:cs="Arial"/>
                <w:color w:val="000000"/>
                <w:sz w:val="20"/>
                <w:szCs w:val="20"/>
              </w:rPr>
              <w:t>wph</w:t>
            </w:r>
            <w:proofErr w:type="spellEnd"/>
          </w:p>
        </w:tc>
        <w:tc>
          <w:tcPr>
            <w:tcW w:w="0" w:type="auto"/>
          </w:tcPr>
          <w:p w14:paraId="60436808"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3μm+</w:t>
            </w:r>
          </w:p>
        </w:tc>
      </w:tr>
      <w:tr w:rsidR="002477A0" w:rsidRPr="001E7950" w14:paraId="435F8FA6" w14:textId="77777777" w:rsidTr="00752C5D">
        <w:trPr>
          <w:cantSplit/>
          <w:tblCellSpacing w:w="0" w:type="dxa"/>
          <w:jc w:val="center"/>
        </w:trPr>
        <w:tc>
          <w:tcPr>
            <w:tcW w:w="0" w:type="auto"/>
          </w:tcPr>
          <w:p w14:paraId="79442C94"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1990s</w:t>
            </w:r>
          </w:p>
        </w:tc>
        <w:tc>
          <w:tcPr>
            <w:tcW w:w="0" w:type="auto"/>
          </w:tcPr>
          <w:p w14:paraId="476F119E"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Automated Optical</w:t>
            </w:r>
          </w:p>
        </w:tc>
        <w:tc>
          <w:tcPr>
            <w:tcW w:w="0" w:type="auto"/>
          </w:tcPr>
          <w:p w14:paraId="0B03AAF3"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Die-to-die comparison, TDI detectors</w:t>
            </w:r>
          </w:p>
        </w:tc>
        <w:tc>
          <w:tcPr>
            <w:tcW w:w="0" w:type="auto"/>
          </w:tcPr>
          <w:p w14:paraId="26C1E9DF"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 xml:space="preserve">1-8 </w:t>
            </w:r>
            <w:proofErr w:type="spellStart"/>
            <w:r w:rsidRPr="001E7950">
              <w:rPr>
                <w:rFonts w:ascii="Arial" w:eastAsia="inter" w:hAnsi="Arial" w:cs="Arial"/>
                <w:color w:val="000000"/>
                <w:sz w:val="20"/>
                <w:szCs w:val="20"/>
              </w:rPr>
              <w:t>wph</w:t>
            </w:r>
            <w:proofErr w:type="spellEnd"/>
          </w:p>
        </w:tc>
        <w:tc>
          <w:tcPr>
            <w:tcW w:w="0" w:type="auto"/>
          </w:tcPr>
          <w:p w14:paraId="7835CF53"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0.4μm</w:t>
            </w:r>
          </w:p>
        </w:tc>
      </w:tr>
      <w:tr w:rsidR="002477A0" w:rsidRPr="001E7950" w14:paraId="64D98395" w14:textId="77777777" w:rsidTr="00752C5D">
        <w:trPr>
          <w:cantSplit/>
          <w:tblCellSpacing w:w="0" w:type="dxa"/>
          <w:jc w:val="center"/>
        </w:trPr>
        <w:tc>
          <w:tcPr>
            <w:tcW w:w="0" w:type="auto"/>
          </w:tcPr>
          <w:p w14:paraId="4416ADBE"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1995</w:t>
            </w:r>
          </w:p>
        </w:tc>
        <w:tc>
          <w:tcPr>
            <w:tcW w:w="0" w:type="auto"/>
          </w:tcPr>
          <w:p w14:paraId="35143514"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E-beam SEM</w:t>
            </w:r>
          </w:p>
        </w:tc>
        <w:tc>
          <w:tcPr>
            <w:tcW w:w="0" w:type="auto"/>
          </w:tcPr>
          <w:p w14:paraId="63451F0C"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High-resolution scanning electron microscopy</w:t>
            </w:r>
          </w:p>
        </w:tc>
        <w:tc>
          <w:tcPr>
            <w:tcW w:w="0" w:type="auto"/>
          </w:tcPr>
          <w:p w14:paraId="6DC506F1"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 xml:space="preserve">0.05 </w:t>
            </w:r>
            <w:proofErr w:type="spellStart"/>
            <w:r w:rsidRPr="001E7950">
              <w:rPr>
                <w:rFonts w:ascii="Arial" w:eastAsia="inter" w:hAnsi="Arial" w:cs="Arial"/>
                <w:color w:val="000000"/>
                <w:sz w:val="20"/>
                <w:szCs w:val="20"/>
              </w:rPr>
              <w:t>wph</w:t>
            </w:r>
            <w:proofErr w:type="spellEnd"/>
          </w:p>
        </w:tc>
        <w:tc>
          <w:tcPr>
            <w:tcW w:w="0" w:type="auto"/>
          </w:tcPr>
          <w:p w14:paraId="3AA847DC"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100nm</w:t>
            </w:r>
          </w:p>
        </w:tc>
      </w:tr>
      <w:tr w:rsidR="002477A0" w:rsidRPr="001E7950" w14:paraId="1E849365" w14:textId="77777777" w:rsidTr="00752C5D">
        <w:trPr>
          <w:cantSplit/>
          <w:tblCellSpacing w:w="0" w:type="dxa"/>
          <w:jc w:val="center"/>
        </w:trPr>
        <w:tc>
          <w:tcPr>
            <w:tcW w:w="0" w:type="auto"/>
          </w:tcPr>
          <w:p w14:paraId="0799E1F8"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2000s</w:t>
            </w:r>
          </w:p>
        </w:tc>
        <w:tc>
          <w:tcPr>
            <w:tcW w:w="0" w:type="auto"/>
          </w:tcPr>
          <w:p w14:paraId="357E9DB8"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Digital Image Processing</w:t>
            </w:r>
          </w:p>
        </w:tc>
        <w:tc>
          <w:tcPr>
            <w:tcW w:w="0" w:type="auto"/>
          </w:tcPr>
          <w:p w14:paraId="55755F47"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Advanced algorithms, higher throughput</w:t>
            </w:r>
          </w:p>
        </w:tc>
        <w:tc>
          <w:tcPr>
            <w:tcW w:w="0" w:type="auto"/>
          </w:tcPr>
          <w:p w14:paraId="12D512EB"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 xml:space="preserve">30-50 </w:t>
            </w:r>
            <w:proofErr w:type="spellStart"/>
            <w:r w:rsidRPr="001E7950">
              <w:rPr>
                <w:rFonts w:ascii="Arial" w:eastAsia="inter" w:hAnsi="Arial" w:cs="Arial"/>
                <w:color w:val="000000"/>
                <w:sz w:val="20"/>
                <w:szCs w:val="20"/>
              </w:rPr>
              <w:t>wph</w:t>
            </w:r>
            <w:proofErr w:type="spellEnd"/>
          </w:p>
        </w:tc>
        <w:tc>
          <w:tcPr>
            <w:tcW w:w="0" w:type="auto"/>
          </w:tcPr>
          <w:p w14:paraId="134378F9"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60-150nm</w:t>
            </w:r>
          </w:p>
        </w:tc>
      </w:tr>
      <w:tr w:rsidR="002477A0" w:rsidRPr="001E7950" w14:paraId="0D65E0FB" w14:textId="77777777" w:rsidTr="00752C5D">
        <w:trPr>
          <w:cantSplit/>
          <w:tblCellSpacing w:w="0" w:type="dxa"/>
          <w:jc w:val="center"/>
        </w:trPr>
        <w:tc>
          <w:tcPr>
            <w:tcW w:w="0" w:type="auto"/>
          </w:tcPr>
          <w:p w14:paraId="5F17403D"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2010s</w:t>
            </w:r>
          </w:p>
        </w:tc>
        <w:tc>
          <w:tcPr>
            <w:tcW w:w="0" w:type="auto"/>
          </w:tcPr>
          <w:p w14:paraId="1A0846FE"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Machine Learning</w:t>
            </w:r>
          </w:p>
        </w:tc>
        <w:tc>
          <w:tcPr>
            <w:tcW w:w="0" w:type="auto"/>
          </w:tcPr>
          <w:p w14:paraId="4A984827"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SVM, Random Forest, feature engineering</w:t>
            </w:r>
          </w:p>
        </w:tc>
        <w:tc>
          <w:tcPr>
            <w:tcW w:w="0" w:type="auto"/>
          </w:tcPr>
          <w:p w14:paraId="4F14DDC1"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Variable</w:t>
            </w:r>
          </w:p>
        </w:tc>
        <w:tc>
          <w:tcPr>
            <w:tcW w:w="0" w:type="auto"/>
          </w:tcPr>
          <w:p w14:paraId="6E8C09EE"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Sub-100nm</w:t>
            </w:r>
          </w:p>
        </w:tc>
      </w:tr>
      <w:tr w:rsidR="002477A0" w:rsidRPr="001E7950" w14:paraId="5556B47B" w14:textId="77777777" w:rsidTr="00752C5D">
        <w:trPr>
          <w:cantSplit/>
          <w:tblCellSpacing w:w="0" w:type="dxa"/>
          <w:jc w:val="center"/>
        </w:trPr>
        <w:tc>
          <w:tcPr>
            <w:tcW w:w="0" w:type="auto"/>
          </w:tcPr>
          <w:p w14:paraId="1874B7DB"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2015</w:t>
            </w:r>
          </w:p>
        </w:tc>
        <w:tc>
          <w:tcPr>
            <w:tcW w:w="0" w:type="auto"/>
          </w:tcPr>
          <w:p w14:paraId="50BE08A7"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Deep Learning CNN</w:t>
            </w:r>
          </w:p>
        </w:tc>
        <w:tc>
          <w:tcPr>
            <w:tcW w:w="0" w:type="auto"/>
          </w:tcPr>
          <w:p w14:paraId="255EBC12" w14:textId="77777777" w:rsidR="002477A0" w:rsidRPr="001E7950" w:rsidRDefault="002477A0" w:rsidP="00752C5D">
            <w:pPr>
              <w:spacing w:line="276" w:lineRule="auto"/>
              <w:rPr>
                <w:rFonts w:ascii="Arial" w:hAnsi="Arial" w:cs="Arial"/>
                <w:sz w:val="20"/>
                <w:szCs w:val="20"/>
              </w:rPr>
            </w:pPr>
            <w:proofErr w:type="spellStart"/>
            <w:r w:rsidRPr="001E7950">
              <w:rPr>
                <w:rFonts w:ascii="Arial" w:eastAsia="inter" w:hAnsi="Arial" w:cs="Arial"/>
                <w:color w:val="000000"/>
                <w:sz w:val="20"/>
                <w:szCs w:val="20"/>
              </w:rPr>
              <w:t>ResNet</w:t>
            </w:r>
            <w:proofErr w:type="spellEnd"/>
            <w:r w:rsidRPr="001E7950">
              <w:rPr>
                <w:rFonts w:ascii="Arial" w:eastAsia="inter" w:hAnsi="Arial" w:cs="Arial"/>
                <w:color w:val="000000"/>
                <w:sz w:val="20"/>
                <w:szCs w:val="20"/>
              </w:rPr>
              <w:t xml:space="preserve">, </w:t>
            </w:r>
            <w:proofErr w:type="spellStart"/>
            <w:r w:rsidRPr="001E7950">
              <w:rPr>
                <w:rFonts w:ascii="Arial" w:eastAsia="inter" w:hAnsi="Arial" w:cs="Arial"/>
                <w:color w:val="000000"/>
                <w:sz w:val="20"/>
                <w:szCs w:val="20"/>
              </w:rPr>
              <w:t>DenseNet</w:t>
            </w:r>
            <w:proofErr w:type="spellEnd"/>
            <w:r w:rsidRPr="001E7950">
              <w:rPr>
                <w:rFonts w:ascii="Arial" w:eastAsia="inter" w:hAnsi="Arial" w:cs="Arial"/>
                <w:color w:val="000000"/>
                <w:sz w:val="20"/>
                <w:szCs w:val="20"/>
              </w:rPr>
              <w:t xml:space="preserve"> architectures</w:t>
            </w:r>
          </w:p>
        </w:tc>
        <w:tc>
          <w:tcPr>
            <w:tcW w:w="0" w:type="auto"/>
          </w:tcPr>
          <w:p w14:paraId="3E61CA5E"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Real-time</w:t>
            </w:r>
          </w:p>
        </w:tc>
        <w:tc>
          <w:tcPr>
            <w:tcW w:w="0" w:type="auto"/>
          </w:tcPr>
          <w:p w14:paraId="489D4B18"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10-50nm</w:t>
            </w:r>
          </w:p>
        </w:tc>
      </w:tr>
      <w:tr w:rsidR="002477A0" w:rsidRPr="001E7950" w14:paraId="6502D53B" w14:textId="77777777" w:rsidTr="00752C5D">
        <w:trPr>
          <w:cantSplit/>
          <w:tblCellSpacing w:w="0" w:type="dxa"/>
          <w:jc w:val="center"/>
        </w:trPr>
        <w:tc>
          <w:tcPr>
            <w:tcW w:w="0" w:type="auto"/>
          </w:tcPr>
          <w:p w14:paraId="7A56A793"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lastRenderedPageBreak/>
              <w:t>2018</w:t>
            </w:r>
          </w:p>
        </w:tc>
        <w:tc>
          <w:tcPr>
            <w:tcW w:w="0" w:type="auto"/>
          </w:tcPr>
          <w:p w14:paraId="6967AAE3"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Advanced CNN</w:t>
            </w:r>
          </w:p>
        </w:tc>
        <w:tc>
          <w:tcPr>
            <w:tcW w:w="0" w:type="auto"/>
          </w:tcPr>
          <w:p w14:paraId="4913A34D"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Lightweight models, transfer learning</w:t>
            </w:r>
          </w:p>
        </w:tc>
        <w:tc>
          <w:tcPr>
            <w:tcW w:w="0" w:type="auto"/>
          </w:tcPr>
          <w:p w14:paraId="116C9CD7"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Real-time</w:t>
            </w:r>
          </w:p>
        </w:tc>
        <w:tc>
          <w:tcPr>
            <w:tcW w:w="0" w:type="auto"/>
          </w:tcPr>
          <w:p w14:paraId="0EC98BBF"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5-10nm</w:t>
            </w:r>
          </w:p>
        </w:tc>
      </w:tr>
      <w:tr w:rsidR="002477A0" w:rsidRPr="001E7950" w14:paraId="1BCE89DD" w14:textId="77777777" w:rsidTr="00752C5D">
        <w:trPr>
          <w:cantSplit/>
          <w:tblCellSpacing w:w="0" w:type="dxa"/>
          <w:jc w:val="center"/>
        </w:trPr>
        <w:tc>
          <w:tcPr>
            <w:tcW w:w="0" w:type="auto"/>
          </w:tcPr>
          <w:p w14:paraId="38BB3723"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2021</w:t>
            </w:r>
          </w:p>
        </w:tc>
        <w:tc>
          <w:tcPr>
            <w:tcW w:w="0" w:type="auto"/>
          </w:tcPr>
          <w:p w14:paraId="013F197A"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Transformer Era</w:t>
            </w:r>
          </w:p>
        </w:tc>
        <w:tc>
          <w:tcPr>
            <w:tcW w:w="0" w:type="auto"/>
          </w:tcPr>
          <w:p w14:paraId="6CC1160A"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Vision Transformers, attention mechanisms</w:t>
            </w:r>
          </w:p>
        </w:tc>
        <w:tc>
          <w:tcPr>
            <w:tcW w:w="0" w:type="auto"/>
          </w:tcPr>
          <w:p w14:paraId="46776ABB"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Real-time</w:t>
            </w:r>
          </w:p>
        </w:tc>
        <w:tc>
          <w:tcPr>
            <w:tcW w:w="0" w:type="auto"/>
          </w:tcPr>
          <w:p w14:paraId="6E4658EE"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3-5nm</w:t>
            </w:r>
          </w:p>
        </w:tc>
      </w:tr>
      <w:tr w:rsidR="002477A0" w:rsidRPr="001E7950" w14:paraId="1DA897CD" w14:textId="77777777" w:rsidTr="00752C5D">
        <w:trPr>
          <w:cantSplit/>
          <w:tblCellSpacing w:w="0" w:type="dxa"/>
          <w:jc w:val="center"/>
        </w:trPr>
        <w:tc>
          <w:tcPr>
            <w:tcW w:w="0" w:type="auto"/>
            <w:tcBorders>
              <w:bottom w:val="single" w:sz="4" w:space="0" w:color="auto"/>
            </w:tcBorders>
          </w:tcPr>
          <w:p w14:paraId="5D8BB03C"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2024</w:t>
            </w:r>
          </w:p>
        </w:tc>
        <w:tc>
          <w:tcPr>
            <w:tcW w:w="0" w:type="auto"/>
            <w:tcBorders>
              <w:bottom w:val="single" w:sz="4" w:space="0" w:color="auto"/>
            </w:tcBorders>
          </w:tcPr>
          <w:p w14:paraId="52F4DC8A"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Hybrid &amp; VLM</w:t>
            </w:r>
          </w:p>
        </w:tc>
        <w:tc>
          <w:tcPr>
            <w:tcW w:w="0" w:type="auto"/>
            <w:tcBorders>
              <w:bottom w:val="single" w:sz="4" w:space="0" w:color="auto"/>
            </w:tcBorders>
          </w:tcPr>
          <w:p w14:paraId="16BD85CF"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Multimodal, Vision-Language Models</w:t>
            </w:r>
          </w:p>
        </w:tc>
        <w:tc>
          <w:tcPr>
            <w:tcW w:w="0" w:type="auto"/>
            <w:tcBorders>
              <w:bottom w:val="single" w:sz="4" w:space="0" w:color="auto"/>
            </w:tcBorders>
          </w:tcPr>
          <w:p w14:paraId="7FC30A59"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Real-time</w:t>
            </w:r>
          </w:p>
        </w:tc>
        <w:tc>
          <w:tcPr>
            <w:tcW w:w="0" w:type="auto"/>
            <w:tcBorders>
              <w:bottom w:val="single" w:sz="4" w:space="0" w:color="auto"/>
            </w:tcBorders>
          </w:tcPr>
          <w:p w14:paraId="7870E25A" w14:textId="77777777" w:rsidR="002477A0" w:rsidRPr="001E7950" w:rsidRDefault="002477A0" w:rsidP="00752C5D">
            <w:pPr>
              <w:spacing w:line="276" w:lineRule="auto"/>
              <w:rPr>
                <w:rFonts w:ascii="Arial" w:hAnsi="Arial" w:cs="Arial"/>
                <w:sz w:val="20"/>
                <w:szCs w:val="20"/>
              </w:rPr>
            </w:pPr>
            <w:r w:rsidRPr="001E7950">
              <w:rPr>
                <w:rFonts w:ascii="Arial" w:eastAsia="inter" w:hAnsi="Arial" w:cs="Arial"/>
                <w:color w:val="000000"/>
                <w:sz w:val="20"/>
                <w:szCs w:val="20"/>
              </w:rPr>
              <w:t>Sub-3nm</w:t>
            </w:r>
          </w:p>
        </w:tc>
      </w:tr>
    </w:tbl>
    <w:p w14:paraId="070224A2" w14:textId="77777777" w:rsidR="000E24A0" w:rsidRDefault="000E24A0" w:rsidP="00F57867">
      <w:pPr>
        <w:spacing w:before="315" w:after="105"/>
        <w:ind w:left="-30"/>
        <w:jc w:val="both"/>
        <w:rPr>
          <w:rFonts w:ascii="Arial" w:eastAsia="inter" w:hAnsi="Arial" w:cs="Arial"/>
          <w:b/>
          <w:color w:val="000000"/>
          <w:sz w:val="20"/>
          <w:szCs w:val="20"/>
        </w:rPr>
        <w:sectPr w:rsidR="000E24A0" w:rsidSect="002477A0">
          <w:type w:val="continuous"/>
          <w:pgSz w:w="11909" w:h="16834" w:code="9"/>
          <w:pgMar w:top="1440" w:right="1440" w:bottom="1440" w:left="1440" w:header="720" w:footer="864" w:gutter="0"/>
          <w:cols w:space="288"/>
          <w:docGrid w:linePitch="360"/>
        </w:sectPr>
      </w:pPr>
    </w:p>
    <w:p w14:paraId="2C505F61" w14:textId="77777777" w:rsidR="000E24A0" w:rsidRDefault="00F57867" w:rsidP="00F57867">
      <w:pPr>
        <w:spacing w:before="315" w:after="105"/>
        <w:ind w:left="-30"/>
        <w:jc w:val="both"/>
        <w:rPr>
          <w:rFonts w:ascii="Arial" w:eastAsia="inter" w:hAnsi="Arial" w:cs="Arial"/>
          <w:b/>
          <w:color w:val="000000"/>
          <w:sz w:val="20"/>
          <w:szCs w:val="20"/>
        </w:rPr>
      </w:pPr>
      <w:r w:rsidRPr="001E7950">
        <w:rPr>
          <w:rFonts w:ascii="Arial" w:hAnsi="Arial" w:cs="Arial"/>
          <w:noProof/>
          <w:sz w:val="20"/>
          <w:szCs w:val="20"/>
        </w:rPr>
        <w:drawing>
          <wp:inline distT="0" distB="0" distL="0" distR="0" wp14:anchorId="1D24F835" wp14:editId="5923E666">
            <wp:extent cx="5213350" cy="390971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29077" cy="3921509"/>
                    </a:xfrm>
                    <a:prstGeom prst="rect">
                      <a:avLst/>
                    </a:prstGeom>
                  </pic:spPr>
                </pic:pic>
              </a:graphicData>
            </a:graphic>
          </wp:inline>
        </w:drawing>
      </w:r>
    </w:p>
    <w:p w14:paraId="669FC5C8" w14:textId="7286521F" w:rsidR="0096141D" w:rsidRPr="0096141D" w:rsidRDefault="0096141D" w:rsidP="0096141D">
      <w:pPr>
        <w:spacing w:after="210"/>
        <w:jc w:val="center"/>
        <w:rPr>
          <w:rFonts w:ascii="Arial" w:hAnsi="Arial" w:cs="Arial"/>
          <w:b/>
          <w:bCs/>
        </w:rPr>
      </w:pPr>
      <w:r w:rsidRPr="0096141D">
        <w:rPr>
          <w:rFonts w:ascii="Arial" w:eastAsia="inter" w:hAnsi="Arial" w:cs="Arial"/>
          <w:b/>
          <w:bCs/>
          <w:color w:val="000000"/>
        </w:rPr>
        <w:t xml:space="preserve">Figure </w:t>
      </w:r>
      <w:r>
        <w:rPr>
          <w:rFonts w:ascii="Arial" w:eastAsia="inter" w:hAnsi="Arial" w:cs="Arial"/>
          <w:b/>
          <w:bCs/>
          <w:color w:val="000000"/>
        </w:rPr>
        <w:t>1</w:t>
      </w:r>
      <w:r w:rsidRPr="0096141D">
        <w:rPr>
          <w:rFonts w:ascii="Arial" w:eastAsia="inter" w:hAnsi="Arial" w:cs="Arial"/>
          <w:b/>
          <w:bCs/>
          <w:color w:val="000000"/>
        </w:rPr>
        <w:t>: Timeline of Wafer Defect Detection Technology Evolution (1980s-2024)</w:t>
      </w:r>
    </w:p>
    <w:p w14:paraId="76C98DC5" w14:textId="2267CDF4" w:rsidR="0096141D" w:rsidRDefault="0096141D" w:rsidP="00F57867">
      <w:pPr>
        <w:spacing w:before="315" w:after="105"/>
        <w:ind w:left="-30"/>
        <w:jc w:val="both"/>
        <w:rPr>
          <w:rFonts w:ascii="Arial" w:eastAsia="inter" w:hAnsi="Arial" w:cs="Arial"/>
          <w:b/>
          <w:color w:val="000000"/>
          <w:sz w:val="20"/>
          <w:szCs w:val="20"/>
        </w:rPr>
        <w:sectPr w:rsidR="0096141D" w:rsidSect="000E24A0">
          <w:type w:val="continuous"/>
          <w:pgSz w:w="11909" w:h="16834" w:code="9"/>
          <w:pgMar w:top="1440" w:right="1440" w:bottom="1440" w:left="1440" w:header="720" w:footer="864" w:gutter="0"/>
          <w:cols w:space="288"/>
          <w:docGrid w:linePitch="360"/>
        </w:sectPr>
      </w:pPr>
    </w:p>
    <w:p w14:paraId="3BB9075C" w14:textId="30779630" w:rsidR="00F57867" w:rsidRPr="001E7950" w:rsidRDefault="00F57867" w:rsidP="00F57867">
      <w:pPr>
        <w:spacing w:before="315" w:after="105"/>
        <w:ind w:left="-30"/>
        <w:jc w:val="both"/>
        <w:rPr>
          <w:rFonts w:ascii="Arial" w:hAnsi="Arial" w:cs="Arial"/>
          <w:sz w:val="20"/>
          <w:szCs w:val="20"/>
        </w:rPr>
      </w:pPr>
      <w:r w:rsidRPr="001E7950">
        <w:rPr>
          <w:rFonts w:ascii="Arial" w:eastAsia="inter" w:hAnsi="Arial" w:cs="Arial"/>
          <w:b/>
          <w:color w:val="000000"/>
          <w:sz w:val="20"/>
          <w:szCs w:val="20"/>
        </w:rPr>
        <w:t xml:space="preserve"> </w:t>
      </w:r>
      <w:r w:rsidR="001E7950" w:rsidRPr="001E7950">
        <w:rPr>
          <w:rFonts w:ascii="Arial" w:eastAsia="inter" w:hAnsi="Arial" w:cs="Arial"/>
          <w:b/>
          <w:color w:val="000000"/>
        </w:rPr>
        <w:t xml:space="preserve">2.2 </w:t>
      </w:r>
      <w:r w:rsidRPr="001E7950">
        <w:rPr>
          <w:rFonts w:ascii="Arial" w:eastAsia="inter" w:hAnsi="Arial" w:cs="Arial"/>
          <w:b/>
          <w:color w:val="000000"/>
        </w:rPr>
        <w:t>Deep Learning Revolution in Wafer Inspection</w:t>
      </w:r>
    </w:p>
    <w:p w14:paraId="445C3216" w14:textId="77777777" w:rsidR="00F57867" w:rsidRPr="001E7950" w:rsidRDefault="00F57867" w:rsidP="00F57867">
      <w:pPr>
        <w:spacing w:after="210"/>
        <w:jc w:val="both"/>
        <w:rPr>
          <w:rFonts w:ascii="Arial" w:hAnsi="Arial" w:cs="Arial"/>
          <w:sz w:val="20"/>
          <w:szCs w:val="20"/>
        </w:rPr>
      </w:pPr>
      <w:r w:rsidRPr="001E7950">
        <w:rPr>
          <w:rFonts w:ascii="Arial" w:eastAsia="inter" w:hAnsi="Arial" w:cs="Arial"/>
          <w:color w:val="000000"/>
          <w:sz w:val="20"/>
          <w:szCs w:val="20"/>
        </w:rPr>
        <w:t xml:space="preserve">The application of Convolutional Neural Networks (CNNs) to wafer defect detection began gaining traction around 2015-2017, coinciding with the broader adoption of deep learning in computer vision applications. </w:t>
      </w:r>
      <w:proofErr w:type="spellStart"/>
      <w:r w:rsidRPr="001E7950">
        <w:rPr>
          <w:rFonts w:ascii="Arial" w:eastAsia="inter" w:hAnsi="Arial" w:cs="Arial"/>
          <w:color w:val="000000"/>
          <w:sz w:val="20"/>
          <w:szCs w:val="20"/>
        </w:rPr>
        <w:t>ResNet</w:t>
      </w:r>
      <w:proofErr w:type="spellEnd"/>
      <w:r w:rsidRPr="001E7950">
        <w:rPr>
          <w:rFonts w:ascii="Arial" w:eastAsia="inter" w:hAnsi="Arial" w:cs="Arial"/>
          <w:color w:val="000000"/>
          <w:sz w:val="20"/>
          <w:szCs w:val="20"/>
        </w:rPr>
        <w:t xml:space="preserve"> and </w:t>
      </w:r>
      <w:proofErr w:type="spellStart"/>
      <w:r w:rsidRPr="001E7950">
        <w:rPr>
          <w:rFonts w:ascii="Arial" w:eastAsia="inter" w:hAnsi="Arial" w:cs="Arial"/>
          <w:color w:val="000000"/>
          <w:sz w:val="20"/>
          <w:szCs w:val="20"/>
        </w:rPr>
        <w:t>DenseNet</w:t>
      </w:r>
      <w:proofErr w:type="spellEnd"/>
      <w:r w:rsidRPr="001E7950">
        <w:rPr>
          <w:rFonts w:ascii="Arial" w:eastAsia="inter" w:hAnsi="Arial" w:cs="Arial"/>
          <w:color w:val="000000"/>
          <w:sz w:val="20"/>
          <w:szCs w:val="20"/>
        </w:rPr>
        <w:t xml:space="preserve"> architectures, originally developed for natural image classification, were successfully adapted for wafer map analysis, achieving accuracy levels exceeding 95% for the first time </w:t>
      </w:r>
      <w:bookmarkStart w:id="17" w:name="fnref14"/>
      <w:bookmarkEnd w:id="17"/>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"fn14"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[14]</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1FFA426C" w14:textId="77777777" w:rsidR="00F57867" w:rsidRPr="001E7950" w:rsidRDefault="00F57867" w:rsidP="00F57867">
      <w:pPr>
        <w:spacing w:after="210"/>
        <w:jc w:val="both"/>
        <w:rPr>
          <w:rFonts w:ascii="Arial" w:hAnsi="Arial" w:cs="Arial"/>
          <w:sz w:val="20"/>
          <w:szCs w:val="20"/>
        </w:rPr>
      </w:pPr>
      <w:r w:rsidRPr="001E7950">
        <w:rPr>
          <w:rFonts w:ascii="Arial" w:eastAsia="inter" w:hAnsi="Arial" w:cs="Arial"/>
          <w:color w:val="000000"/>
          <w:sz w:val="20"/>
          <w:szCs w:val="20"/>
        </w:rPr>
        <w:t xml:space="preserve">From 2018-2020, transfer learning techniques enabled models pre-trained on large natural image datasets to be fine-tuned for wafer-specific applications </w:t>
      </w:r>
      <w:bookmarkStart w:id="18" w:name="fnref15"/>
      <w:bookmarkEnd w:id="18"/>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"fn15"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[15]</w:t>
      </w:r>
      <w:r w:rsidRPr="001E7950">
        <w:rPr>
          <w:rFonts w:ascii="Arial" w:eastAsia="inter" w:hAnsi="Arial" w:cs="Arial"/>
          <w:sz w:val="20"/>
          <w:szCs w:val="20"/>
          <w:u w:val="single"/>
          <w:vertAlign w:val="superscript"/>
        </w:rPr>
        <w:fldChar w:fldCharType="end"/>
      </w:r>
      <w:bookmarkStart w:id="19" w:name="fnref16"/>
      <w:bookmarkEnd w:id="19"/>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"fn16"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[16]</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This approach proved particularly valuable for scenarios with limited labeled data, a common challenge in semiconductor manufacturing where defective samples are inherently rare </w:t>
      </w:r>
      <w:bookmarkStart w:id="20" w:name="fnref1:2"/>
      <w:bookmarkEnd w:id="2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w:t>
      </w:r>
      <w:r w:rsidRPr="001E7950">
        <w:rPr>
          <w:rFonts w:ascii="Arial" w:eastAsia="inter" w:hAnsi="Arial" w:cs="Arial"/>
          <w:sz w:val="20"/>
          <w:szCs w:val="20"/>
          <w:u w:val="single"/>
          <w:vertAlign w:val="superscript"/>
        </w:rPr>
        <w:fldChar w:fldCharType="end"/>
      </w:r>
      <w:bookmarkStart w:id="21" w:name="fnref11:1"/>
      <w:bookmarkEnd w:id="2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5ED2E733" w14:textId="77777777" w:rsidR="00F57867" w:rsidRPr="001E7950" w:rsidRDefault="00F57867" w:rsidP="00F57867">
      <w:pPr>
        <w:spacing w:after="210"/>
        <w:jc w:val="both"/>
        <w:rPr>
          <w:rFonts w:ascii="Arial" w:hAnsi="Arial" w:cs="Arial"/>
          <w:sz w:val="20"/>
          <w:szCs w:val="20"/>
        </w:rPr>
      </w:pPr>
      <w:r w:rsidRPr="001E7950">
        <w:rPr>
          <w:rFonts w:ascii="Arial" w:eastAsia="inter" w:hAnsi="Arial" w:cs="Arial"/>
          <w:color w:val="000000"/>
          <w:sz w:val="20"/>
          <w:szCs w:val="20"/>
        </w:rPr>
        <w:t>Recent developments have been characterized by the emergence of transformer architectures and attention mechanisms specifically designed for wafer defect detection. Vision Transformers (</w:t>
      </w:r>
      <w:proofErr w:type="spellStart"/>
      <w:r w:rsidRPr="001E7950">
        <w:rPr>
          <w:rFonts w:ascii="Arial" w:eastAsia="inter" w:hAnsi="Arial" w:cs="Arial"/>
          <w:color w:val="000000"/>
          <w:sz w:val="20"/>
          <w:szCs w:val="20"/>
        </w:rPr>
        <w:t>ViTs</w:t>
      </w:r>
      <w:proofErr w:type="spellEnd"/>
      <w:r w:rsidRPr="001E7950">
        <w:rPr>
          <w:rFonts w:ascii="Arial" w:eastAsia="inter" w:hAnsi="Arial" w:cs="Arial"/>
          <w:color w:val="000000"/>
          <w:sz w:val="20"/>
          <w:szCs w:val="20"/>
        </w:rPr>
        <w:t xml:space="preserve">) and Shifted Window Transformers (Swin) </w:t>
      </w:r>
      <w:r w:rsidRPr="001E7950">
        <w:rPr>
          <w:rFonts w:ascii="Arial" w:eastAsia="inter" w:hAnsi="Arial" w:cs="Arial"/>
          <w:color w:val="000000"/>
          <w:sz w:val="20"/>
          <w:szCs w:val="20"/>
        </w:rPr>
        <w:lastRenderedPageBreak/>
        <w:t xml:space="preserve">have demonstrated superior performance on complex, mixed-type defect patterns, achieving state-of-the-art results on the MixedWM38 dataset </w:t>
      </w:r>
      <w:bookmarkStart w:id="22" w:name="fnref17"/>
      <w:bookmarkEnd w:id="2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"fn17"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[17]</w:t>
      </w:r>
      <w:r w:rsidRPr="001E7950">
        <w:rPr>
          <w:rFonts w:ascii="Arial" w:eastAsia="inter" w:hAnsi="Arial" w:cs="Arial"/>
          <w:sz w:val="20"/>
          <w:szCs w:val="20"/>
          <w:u w:val="single"/>
          <w:vertAlign w:val="superscript"/>
        </w:rPr>
        <w:fldChar w:fldCharType="end"/>
      </w:r>
      <w:bookmarkStart w:id="23" w:name="fnref18"/>
      <w:bookmarkEnd w:id="2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[18]</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5BFC71AF" w14:textId="77777777" w:rsidR="00F57867" w:rsidRPr="001E7950" w:rsidRDefault="00F57867" w:rsidP="00F57867">
      <w:pPr>
        <w:spacing w:before="315" w:after="105"/>
        <w:ind w:left="-30"/>
        <w:jc w:val="both"/>
        <w:rPr>
          <w:rFonts w:ascii="Arial" w:hAnsi="Arial" w:cs="Arial"/>
        </w:rPr>
      </w:pPr>
      <w:r w:rsidRPr="001E7950">
        <w:rPr>
          <w:rFonts w:ascii="Arial" w:eastAsia="inter" w:hAnsi="Arial" w:cs="Arial"/>
          <w:b/>
          <w:color w:val="000000"/>
        </w:rPr>
        <w:t>2.3 Current State-of-the-Art Approaches</w:t>
      </w:r>
    </w:p>
    <w:p w14:paraId="7EA21E76" w14:textId="77777777" w:rsidR="00F57867" w:rsidRPr="001E7950" w:rsidRDefault="00F57867" w:rsidP="00F57867">
      <w:pPr>
        <w:spacing w:after="210"/>
        <w:jc w:val="both"/>
        <w:rPr>
          <w:rFonts w:ascii="Arial" w:hAnsi="Arial" w:cs="Arial"/>
          <w:sz w:val="20"/>
          <w:szCs w:val="20"/>
        </w:rPr>
      </w:pPr>
      <w:r w:rsidRPr="001E7950">
        <w:rPr>
          <w:rFonts w:ascii="Arial" w:eastAsia="inter" w:hAnsi="Arial" w:cs="Arial"/>
          <w:color w:val="000000"/>
          <w:sz w:val="20"/>
          <w:szCs w:val="20"/>
        </w:rPr>
        <w:t xml:space="preserve">Modern wafer defect detection systems employ diverse architectural approaches, each optimized for specific aspects of the inspection process. CNNs remain the backbone of most production systems due to their proven reliability and computational efficiency </w:t>
      </w:r>
      <w:bookmarkStart w:id="24" w:name="fnref14:1"/>
      <w:bookmarkEnd w:id="2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"fn14"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[14]</w:t>
      </w:r>
      <w:r w:rsidRPr="001E7950">
        <w:rPr>
          <w:rFonts w:ascii="Arial" w:eastAsia="inter" w:hAnsi="Arial" w:cs="Arial"/>
          <w:sz w:val="20"/>
          <w:szCs w:val="20"/>
          <w:u w:val="single"/>
          <w:vertAlign w:val="superscript"/>
        </w:rPr>
        <w:fldChar w:fldCharType="end"/>
      </w:r>
      <w:bookmarkStart w:id="25" w:name="fnref16:1"/>
      <w:bookmarkEnd w:id="2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"fn16"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[16]</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ResNet50-based architectures consistently achieve accuracies above 97% on standard benchmarks while maintaining reasonable inference times suitable for industrial deployment </w:t>
      </w:r>
      <w:bookmarkStart w:id="26" w:name="fnref14:2"/>
      <w:bookmarkEnd w:id="2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"fn14"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[14]</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2C77978B" w14:textId="77777777" w:rsidR="00F57867" w:rsidRPr="001E7950" w:rsidRDefault="00F57867" w:rsidP="00F57867">
      <w:pPr>
        <w:spacing w:after="210"/>
        <w:jc w:val="both"/>
        <w:rPr>
          <w:rFonts w:ascii="Arial" w:hAnsi="Arial" w:cs="Arial"/>
          <w:sz w:val="20"/>
          <w:szCs w:val="20"/>
        </w:rPr>
      </w:pPr>
      <w:r w:rsidRPr="001E7950">
        <w:rPr>
          <w:rFonts w:ascii="Arial" w:eastAsia="inter" w:hAnsi="Arial" w:cs="Arial"/>
          <w:color w:val="000000"/>
          <w:sz w:val="20"/>
          <w:szCs w:val="20"/>
        </w:rPr>
        <w:t xml:space="preserve">Transformer-based approaches have emerged as the new frontier, particularly for handling complex, mixed-type defect patterns. The Swin Transformer architecture has demonstrated exceptional performance on the MixedWM38 dataset, achieving 97.47% accuracy while maintaining computational efficiency through its hierarchical design and shifted window attention mechanism </w:t>
      </w:r>
      <w:bookmarkStart w:id="27" w:name="fnref17:1"/>
      <w:bookmarkEnd w:id="27"/>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"fn17"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[17]</w:t>
      </w:r>
      <w:r w:rsidRPr="001E7950">
        <w:rPr>
          <w:rFonts w:ascii="Arial" w:eastAsia="inter" w:hAnsi="Arial" w:cs="Arial"/>
          <w:sz w:val="20"/>
          <w:szCs w:val="20"/>
          <w:u w:val="single"/>
          <w:vertAlign w:val="superscript"/>
        </w:rPr>
        <w:fldChar w:fldCharType="end"/>
      </w:r>
      <w:bookmarkStart w:id="28" w:name="fnref18:1"/>
      <w:bookmarkEnd w:id="28"/>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[18]</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02FD80F2" w14:textId="77777777" w:rsidR="00F57867" w:rsidRPr="001E7950" w:rsidRDefault="00F57867" w:rsidP="00F57867">
      <w:pPr>
        <w:spacing w:after="210"/>
        <w:jc w:val="both"/>
        <w:rPr>
          <w:rFonts w:ascii="Arial" w:hAnsi="Arial" w:cs="Arial"/>
          <w:sz w:val="20"/>
          <w:szCs w:val="20"/>
        </w:rPr>
      </w:pPr>
      <w:r w:rsidRPr="001E7950">
        <w:rPr>
          <w:rFonts w:ascii="Arial" w:eastAsia="inter" w:hAnsi="Arial" w:cs="Arial"/>
          <w:color w:val="000000"/>
          <w:sz w:val="20"/>
          <w:szCs w:val="20"/>
        </w:rPr>
        <w:t xml:space="preserve">Autoencoder-based anomaly detection represents another significant advancement, particularly valuable for identifying novel defect types not seen during training </w:t>
      </w:r>
      <w:bookmarkStart w:id="29" w:name="fnref12:2"/>
      <w:bookmarkEnd w:id="29"/>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[12]</w:t>
      </w:r>
      <w:r w:rsidRPr="001E7950">
        <w:rPr>
          <w:rFonts w:ascii="Arial" w:eastAsia="inter" w:hAnsi="Arial" w:cs="Arial"/>
          <w:sz w:val="20"/>
          <w:szCs w:val="20"/>
          <w:u w:val="single"/>
          <w:vertAlign w:val="superscript"/>
        </w:rPr>
        <w:fldChar w:fldCharType="end"/>
      </w:r>
      <w:bookmarkStart w:id="30" w:name="fnref19"/>
      <w:bookmarkEnd w:id="3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"fn19"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[19]</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The combination of autoencoders with CNN classifiers has achieved the highest reported accuracies (98.56%) on the WM-811K dataset, demonstrating the power of hybrid approaches that leverage both unsupervised </w:t>
      </w:r>
      <w:proofErr w:type="gramStart"/>
      <w:r w:rsidRPr="001E7950">
        <w:rPr>
          <w:rFonts w:ascii="Arial" w:eastAsia="inter" w:hAnsi="Arial" w:cs="Arial"/>
          <w:color w:val="000000"/>
          <w:sz w:val="20"/>
          <w:szCs w:val="20"/>
        </w:rPr>
        <w:t>representation</w:t>
      </w:r>
      <w:proofErr w:type="gramEnd"/>
      <w:r w:rsidRPr="001E7950">
        <w:rPr>
          <w:rFonts w:ascii="Arial" w:eastAsia="inter" w:hAnsi="Arial" w:cs="Arial"/>
          <w:color w:val="000000"/>
          <w:sz w:val="20"/>
          <w:szCs w:val="20"/>
        </w:rPr>
        <w:t xml:space="preserve"> learning and supervised classification </w:t>
      </w:r>
      <w:bookmarkStart w:id="31" w:name="fnref1:3"/>
      <w:bookmarkEnd w:id="3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67370E63" w14:textId="77777777" w:rsidR="00C25DC9" w:rsidRPr="001E7950" w:rsidRDefault="00C25DC9" w:rsidP="00C25DC9">
      <w:pPr>
        <w:spacing w:after="0" w:line="240" w:lineRule="auto"/>
        <w:jc w:val="both"/>
        <w:rPr>
          <w:rFonts w:ascii="Arial" w:eastAsia="Times New Roman" w:hAnsi="Arial" w:cs="Arial"/>
          <w:sz w:val="20"/>
          <w:szCs w:val="20"/>
        </w:rPr>
      </w:pPr>
    </w:p>
    <w:p w14:paraId="63249A5A" w14:textId="0D66E781" w:rsidR="00F57867" w:rsidRPr="001E7950" w:rsidRDefault="00C25DC9" w:rsidP="00F57867">
      <w:pPr>
        <w:spacing w:before="315" w:after="105"/>
        <w:ind w:left="-30"/>
        <w:rPr>
          <w:rFonts w:ascii="Arial" w:hAnsi="Arial" w:cs="Arial"/>
        </w:rPr>
      </w:pPr>
      <w:r w:rsidRPr="001E7950">
        <w:rPr>
          <w:rFonts w:ascii="Arial" w:eastAsia="Times New Roman" w:hAnsi="Arial" w:cs="Arial"/>
          <w:b/>
          <w:bCs/>
        </w:rPr>
        <w:t>3.</w:t>
      </w:r>
      <w:r w:rsidR="001E7950" w:rsidRPr="001E7950">
        <w:rPr>
          <w:rFonts w:ascii="Arial" w:eastAsia="Times New Roman" w:hAnsi="Arial" w:cs="Arial"/>
        </w:rPr>
        <w:t xml:space="preserve"> </w:t>
      </w:r>
      <w:r w:rsidR="001E7950" w:rsidRPr="001E7950">
        <w:rPr>
          <w:rFonts w:ascii="Arial" w:eastAsia="inter" w:hAnsi="Arial" w:cs="Arial"/>
          <w:b/>
          <w:color w:val="000000"/>
        </w:rPr>
        <w:t>PERFORMANCE ANALYSIS AND BENCHMARKING</w:t>
      </w:r>
    </w:p>
    <w:p w14:paraId="73E44269" w14:textId="77777777" w:rsidR="00F57867" w:rsidRPr="001E7950" w:rsidRDefault="00F57867" w:rsidP="00F57867">
      <w:pPr>
        <w:spacing w:before="315" w:after="105"/>
        <w:ind w:left="-30"/>
        <w:rPr>
          <w:rFonts w:ascii="Arial" w:hAnsi="Arial" w:cs="Arial"/>
        </w:rPr>
      </w:pPr>
      <w:r w:rsidRPr="001E7950">
        <w:rPr>
          <w:rFonts w:ascii="Arial" w:eastAsia="inter" w:hAnsi="Arial" w:cs="Arial"/>
          <w:b/>
          <w:color w:val="000000"/>
        </w:rPr>
        <w:t>3.1 Comparative Performance Evaluation</w:t>
      </w:r>
    </w:p>
    <w:p w14:paraId="16D4AB8F" w14:textId="57AEBFC2" w:rsidR="00F57867" w:rsidRPr="001E7950" w:rsidRDefault="00F57867" w:rsidP="00F57867">
      <w:pPr>
        <w:spacing w:after="210"/>
        <w:jc w:val="both"/>
        <w:rPr>
          <w:rFonts w:ascii="Arial" w:eastAsia="inter" w:hAnsi="Arial" w:cs="Arial"/>
          <w:color w:val="000000"/>
          <w:sz w:val="20"/>
          <w:szCs w:val="20"/>
        </w:rPr>
      </w:pPr>
      <w:r w:rsidRPr="001E7950">
        <w:rPr>
          <w:rFonts w:ascii="Arial" w:eastAsia="inter" w:hAnsi="Arial" w:cs="Arial"/>
          <w:color w:val="000000"/>
          <w:sz w:val="20"/>
          <w:szCs w:val="20"/>
        </w:rPr>
        <w:t>The landscape of wafer defect detection has been transformed by the introduction of deep learning methodologies, with performance improvements spanning multiple dimensions including accuracy, computational efficiency, and deployment feasibility. Modern approaches demonstrate significant advances over traditional methods, though trade-offs between accuracy and computational requirements remain crucial considerations for industrial deployment.</w:t>
      </w:r>
    </w:p>
    <w:p w14:paraId="6348DB56" w14:textId="77777777" w:rsidR="0096141D" w:rsidRDefault="0096141D" w:rsidP="000B2720">
      <w:pPr>
        <w:spacing w:after="210"/>
        <w:rPr>
          <w:rFonts w:ascii="Arial" w:eastAsia="inter" w:hAnsi="Arial" w:cs="Arial"/>
          <w:b/>
          <w:color w:val="000000"/>
          <w:sz w:val="20"/>
          <w:szCs w:val="20"/>
        </w:rPr>
        <w:sectPr w:rsidR="0096141D" w:rsidSect="009752A6">
          <w:type w:val="continuous"/>
          <w:pgSz w:w="11909" w:h="16834" w:code="9"/>
          <w:pgMar w:top="1440" w:right="1440" w:bottom="1440" w:left="1440" w:header="720" w:footer="864" w:gutter="0"/>
          <w:cols w:num="2" w:space="288"/>
          <w:docGrid w:linePitch="360"/>
        </w:sectPr>
      </w:pPr>
    </w:p>
    <w:p w14:paraId="0F30C0FD" w14:textId="2348DCF6" w:rsidR="000B2720" w:rsidRDefault="000B2720" w:rsidP="0096141D">
      <w:pPr>
        <w:spacing w:after="210"/>
        <w:jc w:val="center"/>
        <w:rPr>
          <w:rFonts w:ascii="Arial" w:eastAsia="inter" w:hAnsi="Arial" w:cs="Arial"/>
          <w:b/>
          <w:color w:val="000000"/>
          <w:sz w:val="20"/>
          <w:szCs w:val="20"/>
        </w:rPr>
      </w:pPr>
      <w:r w:rsidRPr="001E7950">
        <w:rPr>
          <w:rFonts w:ascii="Arial" w:eastAsia="inter" w:hAnsi="Arial" w:cs="Arial"/>
          <w:b/>
          <w:color w:val="000000"/>
          <w:sz w:val="20"/>
          <w:szCs w:val="20"/>
        </w:rPr>
        <w:t xml:space="preserve">Table </w:t>
      </w:r>
      <w:r w:rsidR="002477A0">
        <w:rPr>
          <w:rFonts w:ascii="Arial" w:eastAsia="inter" w:hAnsi="Arial" w:cs="Arial"/>
          <w:b/>
          <w:color w:val="000000"/>
          <w:sz w:val="20"/>
          <w:szCs w:val="20"/>
        </w:rPr>
        <w:t>2</w:t>
      </w:r>
      <w:r w:rsidRPr="001E7950">
        <w:rPr>
          <w:rFonts w:ascii="Arial" w:eastAsia="inter" w:hAnsi="Arial" w:cs="Arial"/>
          <w:b/>
          <w:color w:val="000000"/>
          <w:sz w:val="20"/>
          <w:szCs w:val="20"/>
        </w:rPr>
        <w:t>: Performance Comparison of ML/DL Approaches for Wafer Defect Detection</w:t>
      </w:r>
    </w:p>
    <w:p w14:paraId="6D3FDAEA" w14:textId="77777777" w:rsidR="0096141D" w:rsidRDefault="0096141D" w:rsidP="0096141D">
      <w:pPr>
        <w:spacing w:after="210"/>
        <w:jc w:val="center"/>
        <w:rPr>
          <w:rFonts w:ascii="Arial" w:hAnsi="Arial" w:cs="Arial"/>
          <w:sz w:val="20"/>
          <w:szCs w:val="20"/>
        </w:rPr>
        <w:sectPr w:rsidR="0096141D" w:rsidSect="0096141D">
          <w:type w:val="continuous"/>
          <w:pgSz w:w="11909" w:h="16834" w:code="9"/>
          <w:pgMar w:top="1440" w:right="1440" w:bottom="1440" w:left="1440" w:header="720" w:footer="864" w:gutter="0"/>
          <w:cols w:space="288"/>
          <w:docGrid w:linePitch="360"/>
        </w:sectPr>
      </w:pPr>
    </w:p>
    <w:tbl>
      <w:tblPr>
        <w:tblStyle w:val="NormalGrid"/>
        <w:tblW w:w="0" w:type="auto"/>
        <w:jc w:val="center"/>
        <w:tblCellSpacing w:w="0" w:type="dxa"/>
        <w:tblLayout w:type="fixed"/>
        <w:tblLook w:val="04A0" w:firstRow="1" w:lastRow="0" w:firstColumn="1" w:lastColumn="0" w:noHBand="0" w:noVBand="1"/>
      </w:tblPr>
      <w:tblGrid>
        <w:gridCol w:w="1748"/>
        <w:gridCol w:w="1319"/>
        <w:gridCol w:w="1083"/>
        <w:gridCol w:w="1244"/>
        <w:gridCol w:w="867"/>
        <w:gridCol w:w="1479"/>
        <w:gridCol w:w="1289"/>
      </w:tblGrid>
      <w:tr w:rsidR="0039397C" w:rsidRPr="001E7950" w14:paraId="35541560" w14:textId="77777777" w:rsidTr="0039397C">
        <w:trPr>
          <w:cantSplit/>
          <w:tblCellSpacing w:w="0" w:type="dxa"/>
          <w:jc w:val="center"/>
        </w:trPr>
        <w:tc>
          <w:tcPr>
            <w:tcW w:w="1748" w:type="dxa"/>
            <w:tcBorders>
              <w:top w:val="single" w:sz="4" w:space="0" w:color="auto"/>
              <w:bottom w:val="single" w:sz="4" w:space="0" w:color="auto"/>
            </w:tcBorders>
          </w:tcPr>
          <w:p w14:paraId="5C686075"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Model</w:t>
            </w:r>
          </w:p>
        </w:tc>
        <w:tc>
          <w:tcPr>
            <w:tcW w:w="1319" w:type="dxa"/>
            <w:tcBorders>
              <w:top w:val="single" w:sz="4" w:space="0" w:color="auto"/>
              <w:bottom w:val="single" w:sz="4" w:space="0" w:color="auto"/>
            </w:tcBorders>
          </w:tcPr>
          <w:p w14:paraId="2B494B56"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Architecture Type</w:t>
            </w:r>
          </w:p>
        </w:tc>
        <w:tc>
          <w:tcPr>
            <w:tcW w:w="1083" w:type="dxa"/>
            <w:tcBorders>
              <w:top w:val="single" w:sz="4" w:space="0" w:color="auto"/>
              <w:bottom w:val="single" w:sz="4" w:space="0" w:color="auto"/>
            </w:tcBorders>
          </w:tcPr>
          <w:p w14:paraId="35DBEC1F"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Accuracy (%)</w:t>
            </w:r>
          </w:p>
        </w:tc>
        <w:tc>
          <w:tcPr>
            <w:tcW w:w="1244" w:type="dxa"/>
            <w:tcBorders>
              <w:top w:val="single" w:sz="4" w:space="0" w:color="auto"/>
              <w:bottom w:val="single" w:sz="4" w:space="0" w:color="auto"/>
            </w:tcBorders>
          </w:tcPr>
          <w:p w14:paraId="50FE3ED9"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Parameters</w:t>
            </w:r>
          </w:p>
        </w:tc>
        <w:tc>
          <w:tcPr>
            <w:tcW w:w="867" w:type="dxa"/>
            <w:tcBorders>
              <w:top w:val="single" w:sz="4" w:space="0" w:color="auto"/>
              <w:bottom w:val="single" w:sz="4" w:space="0" w:color="auto"/>
            </w:tcBorders>
          </w:tcPr>
          <w:p w14:paraId="44BDDFA7"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FLOPs</w:t>
            </w:r>
          </w:p>
        </w:tc>
        <w:tc>
          <w:tcPr>
            <w:tcW w:w="1479" w:type="dxa"/>
            <w:tcBorders>
              <w:top w:val="single" w:sz="4" w:space="0" w:color="auto"/>
              <w:bottom w:val="single" w:sz="4" w:space="0" w:color="auto"/>
            </w:tcBorders>
          </w:tcPr>
          <w:p w14:paraId="4339D4D2"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Dataset</w:t>
            </w:r>
          </w:p>
        </w:tc>
        <w:tc>
          <w:tcPr>
            <w:tcW w:w="1289" w:type="dxa"/>
            <w:tcBorders>
              <w:top w:val="single" w:sz="4" w:space="0" w:color="auto"/>
              <w:bottom w:val="single" w:sz="4" w:space="0" w:color="auto"/>
            </w:tcBorders>
          </w:tcPr>
          <w:p w14:paraId="1CA65D40"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Computational Cost</w:t>
            </w:r>
          </w:p>
        </w:tc>
      </w:tr>
      <w:tr w:rsidR="0039397C" w:rsidRPr="001E7950" w14:paraId="2A9C1EDC" w14:textId="77777777" w:rsidTr="0039397C">
        <w:trPr>
          <w:cantSplit/>
          <w:tblCellSpacing w:w="0" w:type="dxa"/>
          <w:jc w:val="center"/>
        </w:trPr>
        <w:tc>
          <w:tcPr>
            <w:tcW w:w="1748" w:type="dxa"/>
          </w:tcPr>
          <w:p w14:paraId="75C4D565"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ResNet50</w:t>
            </w:r>
          </w:p>
        </w:tc>
        <w:tc>
          <w:tcPr>
            <w:tcW w:w="1319" w:type="dxa"/>
          </w:tcPr>
          <w:p w14:paraId="1B3B758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CNN</w:t>
            </w:r>
          </w:p>
        </w:tc>
        <w:tc>
          <w:tcPr>
            <w:tcW w:w="1083" w:type="dxa"/>
          </w:tcPr>
          <w:p w14:paraId="5317D2C5"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97.19</w:t>
            </w:r>
          </w:p>
        </w:tc>
        <w:tc>
          <w:tcPr>
            <w:tcW w:w="1244" w:type="dxa"/>
          </w:tcPr>
          <w:p w14:paraId="53FDA189"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25.0M</w:t>
            </w:r>
          </w:p>
        </w:tc>
        <w:tc>
          <w:tcPr>
            <w:tcW w:w="867" w:type="dxa"/>
          </w:tcPr>
          <w:p w14:paraId="442AFA0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4.1B</w:t>
            </w:r>
          </w:p>
        </w:tc>
        <w:tc>
          <w:tcPr>
            <w:tcW w:w="1479" w:type="dxa"/>
          </w:tcPr>
          <w:p w14:paraId="3FC6E90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WM-811K</w:t>
            </w:r>
          </w:p>
        </w:tc>
        <w:tc>
          <w:tcPr>
            <w:tcW w:w="1289" w:type="dxa"/>
          </w:tcPr>
          <w:p w14:paraId="4CE5E55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w:t>
            </w:r>
          </w:p>
        </w:tc>
      </w:tr>
      <w:tr w:rsidR="0039397C" w:rsidRPr="001E7950" w14:paraId="0F869619" w14:textId="77777777" w:rsidTr="0039397C">
        <w:trPr>
          <w:cantSplit/>
          <w:tblCellSpacing w:w="0" w:type="dxa"/>
          <w:jc w:val="center"/>
        </w:trPr>
        <w:tc>
          <w:tcPr>
            <w:tcW w:w="1748" w:type="dxa"/>
          </w:tcPr>
          <w:p w14:paraId="4258B91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Swin Transformer</w:t>
            </w:r>
          </w:p>
        </w:tc>
        <w:tc>
          <w:tcPr>
            <w:tcW w:w="1319" w:type="dxa"/>
          </w:tcPr>
          <w:p w14:paraId="60C2432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Transformer</w:t>
            </w:r>
          </w:p>
        </w:tc>
        <w:tc>
          <w:tcPr>
            <w:tcW w:w="1083" w:type="dxa"/>
          </w:tcPr>
          <w:p w14:paraId="17983E0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97.47</w:t>
            </w:r>
          </w:p>
        </w:tc>
        <w:tc>
          <w:tcPr>
            <w:tcW w:w="1244" w:type="dxa"/>
          </w:tcPr>
          <w:p w14:paraId="468FCE0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28.3M</w:t>
            </w:r>
          </w:p>
        </w:tc>
        <w:tc>
          <w:tcPr>
            <w:tcW w:w="867" w:type="dxa"/>
          </w:tcPr>
          <w:p w14:paraId="15E0EE8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4.5B</w:t>
            </w:r>
          </w:p>
        </w:tc>
        <w:tc>
          <w:tcPr>
            <w:tcW w:w="1479" w:type="dxa"/>
          </w:tcPr>
          <w:p w14:paraId="712BFCD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MixedWM38</w:t>
            </w:r>
          </w:p>
        </w:tc>
        <w:tc>
          <w:tcPr>
            <w:tcW w:w="1289" w:type="dxa"/>
          </w:tcPr>
          <w:p w14:paraId="3F8FED1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w:t>
            </w:r>
          </w:p>
        </w:tc>
      </w:tr>
      <w:tr w:rsidR="0039397C" w:rsidRPr="001E7950" w14:paraId="20F75F8B" w14:textId="77777777" w:rsidTr="0039397C">
        <w:trPr>
          <w:cantSplit/>
          <w:tblCellSpacing w:w="0" w:type="dxa"/>
          <w:jc w:val="center"/>
        </w:trPr>
        <w:tc>
          <w:tcPr>
            <w:tcW w:w="1748" w:type="dxa"/>
          </w:tcPr>
          <w:p w14:paraId="3938E64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Vision Transformer (</w:t>
            </w:r>
            <w:proofErr w:type="spellStart"/>
            <w:r w:rsidRPr="001E7950">
              <w:rPr>
                <w:rFonts w:ascii="Arial" w:eastAsia="inter" w:hAnsi="Arial" w:cs="Arial"/>
                <w:color w:val="000000"/>
                <w:sz w:val="20"/>
                <w:szCs w:val="20"/>
              </w:rPr>
              <w:t>ViT</w:t>
            </w:r>
            <w:proofErr w:type="spellEnd"/>
            <w:r w:rsidRPr="001E7950">
              <w:rPr>
                <w:rFonts w:ascii="Arial" w:eastAsia="inter" w:hAnsi="Arial" w:cs="Arial"/>
                <w:color w:val="000000"/>
                <w:sz w:val="20"/>
                <w:szCs w:val="20"/>
              </w:rPr>
              <w:t>)</w:t>
            </w:r>
          </w:p>
        </w:tc>
        <w:tc>
          <w:tcPr>
            <w:tcW w:w="1319" w:type="dxa"/>
          </w:tcPr>
          <w:p w14:paraId="56E7A15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Transformer</w:t>
            </w:r>
          </w:p>
        </w:tc>
        <w:tc>
          <w:tcPr>
            <w:tcW w:w="1083" w:type="dxa"/>
          </w:tcPr>
          <w:p w14:paraId="0F25552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96.77</w:t>
            </w:r>
          </w:p>
        </w:tc>
        <w:tc>
          <w:tcPr>
            <w:tcW w:w="1244" w:type="dxa"/>
          </w:tcPr>
          <w:p w14:paraId="263FBA9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86.3M</w:t>
            </w:r>
          </w:p>
        </w:tc>
        <w:tc>
          <w:tcPr>
            <w:tcW w:w="867" w:type="dxa"/>
          </w:tcPr>
          <w:p w14:paraId="75E6FAE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17.6B</w:t>
            </w:r>
          </w:p>
        </w:tc>
        <w:tc>
          <w:tcPr>
            <w:tcW w:w="1479" w:type="dxa"/>
          </w:tcPr>
          <w:p w14:paraId="3933DF3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MixedWM38</w:t>
            </w:r>
          </w:p>
        </w:tc>
        <w:tc>
          <w:tcPr>
            <w:tcW w:w="1289" w:type="dxa"/>
          </w:tcPr>
          <w:p w14:paraId="1606E12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Very High</w:t>
            </w:r>
          </w:p>
        </w:tc>
      </w:tr>
      <w:tr w:rsidR="0039397C" w:rsidRPr="001E7950" w14:paraId="52EC1726" w14:textId="77777777" w:rsidTr="0039397C">
        <w:trPr>
          <w:cantSplit/>
          <w:tblCellSpacing w:w="0" w:type="dxa"/>
          <w:jc w:val="center"/>
        </w:trPr>
        <w:tc>
          <w:tcPr>
            <w:tcW w:w="1748" w:type="dxa"/>
          </w:tcPr>
          <w:p w14:paraId="4D1925F2" w14:textId="77777777" w:rsidR="000B2720" w:rsidRPr="001E7950" w:rsidRDefault="000B2720" w:rsidP="00752C5D">
            <w:pPr>
              <w:spacing w:line="276" w:lineRule="auto"/>
              <w:rPr>
                <w:rFonts w:ascii="Arial" w:hAnsi="Arial" w:cs="Arial"/>
                <w:sz w:val="20"/>
                <w:szCs w:val="20"/>
              </w:rPr>
            </w:pPr>
            <w:proofErr w:type="spellStart"/>
            <w:r w:rsidRPr="001E7950">
              <w:rPr>
                <w:rFonts w:ascii="Arial" w:eastAsia="inter" w:hAnsi="Arial" w:cs="Arial"/>
                <w:color w:val="000000"/>
                <w:sz w:val="20"/>
                <w:szCs w:val="20"/>
              </w:rPr>
              <w:t>ViT</w:t>
            </w:r>
            <w:proofErr w:type="spellEnd"/>
            <w:r w:rsidRPr="001E7950">
              <w:rPr>
                <w:rFonts w:ascii="Arial" w:eastAsia="inter" w:hAnsi="Arial" w:cs="Arial"/>
                <w:color w:val="000000"/>
                <w:sz w:val="20"/>
                <w:szCs w:val="20"/>
              </w:rPr>
              <w:t>-Tiny</w:t>
            </w:r>
          </w:p>
        </w:tc>
        <w:tc>
          <w:tcPr>
            <w:tcW w:w="1319" w:type="dxa"/>
          </w:tcPr>
          <w:p w14:paraId="58D1959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Transformer</w:t>
            </w:r>
          </w:p>
        </w:tc>
        <w:tc>
          <w:tcPr>
            <w:tcW w:w="1083" w:type="dxa"/>
          </w:tcPr>
          <w:p w14:paraId="7B63E80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98.4</w:t>
            </w:r>
          </w:p>
        </w:tc>
        <w:tc>
          <w:tcPr>
            <w:tcW w:w="1244" w:type="dxa"/>
          </w:tcPr>
          <w:p w14:paraId="42C8C37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5.7M</w:t>
            </w:r>
          </w:p>
        </w:tc>
        <w:tc>
          <w:tcPr>
            <w:tcW w:w="867" w:type="dxa"/>
          </w:tcPr>
          <w:p w14:paraId="2AFF4FD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1.2B</w:t>
            </w:r>
          </w:p>
        </w:tc>
        <w:tc>
          <w:tcPr>
            <w:tcW w:w="1479" w:type="dxa"/>
          </w:tcPr>
          <w:p w14:paraId="1FA60FD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WM-38k</w:t>
            </w:r>
          </w:p>
        </w:tc>
        <w:tc>
          <w:tcPr>
            <w:tcW w:w="1289" w:type="dxa"/>
          </w:tcPr>
          <w:p w14:paraId="40BAA22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Medium</w:t>
            </w:r>
          </w:p>
        </w:tc>
      </w:tr>
      <w:tr w:rsidR="0039397C" w:rsidRPr="001E7950" w14:paraId="76E62FFD" w14:textId="77777777" w:rsidTr="0039397C">
        <w:trPr>
          <w:cantSplit/>
          <w:tblCellSpacing w:w="0" w:type="dxa"/>
          <w:jc w:val="center"/>
        </w:trPr>
        <w:tc>
          <w:tcPr>
            <w:tcW w:w="1748" w:type="dxa"/>
          </w:tcPr>
          <w:p w14:paraId="4640EA3D" w14:textId="77777777" w:rsidR="000B2720" w:rsidRPr="001E7950" w:rsidRDefault="000B2720" w:rsidP="00752C5D">
            <w:pPr>
              <w:spacing w:line="276" w:lineRule="auto"/>
              <w:rPr>
                <w:rFonts w:ascii="Arial" w:hAnsi="Arial" w:cs="Arial"/>
                <w:sz w:val="20"/>
                <w:szCs w:val="20"/>
              </w:rPr>
            </w:pPr>
            <w:proofErr w:type="spellStart"/>
            <w:r w:rsidRPr="001E7950">
              <w:rPr>
                <w:rFonts w:ascii="Arial" w:eastAsia="inter" w:hAnsi="Arial" w:cs="Arial"/>
                <w:color w:val="000000"/>
                <w:sz w:val="20"/>
                <w:szCs w:val="20"/>
              </w:rPr>
              <w:t>Autoencoder+CNN</w:t>
            </w:r>
            <w:proofErr w:type="spellEnd"/>
          </w:p>
        </w:tc>
        <w:tc>
          <w:tcPr>
            <w:tcW w:w="1319" w:type="dxa"/>
          </w:tcPr>
          <w:p w14:paraId="4367136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Hybrid</w:t>
            </w:r>
          </w:p>
        </w:tc>
        <w:tc>
          <w:tcPr>
            <w:tcW w:w="1083" w:type="dxa"/>
          </w:tcPr>
          <w:p w14:paraId="6460502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98.56</w:t>
            </w:r>
          </w:p>
        </w:tc>
        <w:tc>
          <w:tcPr>
            <w:tcW w:w="1244" w:type="dxa"/>
          </w:tcPr>
          <w:p w14:paraId="5DF0AE8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23.8M</w:t>
            </w:r>
          </w:p>
        </w:tc>
        <w:tc>
          <w:tcPr>
            <w:tcW w:w="867" w:type="dxa"/>
          </w:tcPr>
          <w:p w14:paraId="7565601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3.2B</w:t>
            </w:r>
          </w:p>
        </w:tc>
        <w:tc>
          <w:tcPr>
            <w:tcW w:w="1479" w:type="dxa"/>
          </w:tcPr>
          <w:p w14:paraId="4D25334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WM-811K</w:t>
            </w:r>
          </w:p>
        </w:tc>
        <w:tc>
          <w:tcPr>
            <w:tcW w:w="1289" w:type="dxa"/>
          </w:tcPr>
          <w:p w14:paraId="272CA5E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w:t>
            </w:r>
          </w:p>
        </w:tc>
      </w:tr>
      <w:tr w:rsidR="0039397C" w:rsidRPr="001E7950" w14:paraId="6CCF9BCF" w14:textId="77777777" w:rsidTr="0039397C">
        <w:trPr>
          <w:cantSplit/>
          <w:tblCellSpacing w:w="0" w:type="dxa"/>
          <w:jc w:val="center"/>
        </w:trPr>
        <w:tc>
          <w:tcPr>
            <w:tcW w:w="1748" w:type="dxa"/>
          </w:tcPr>
          <w:p w14:paraId="77CBF445"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ShuffleNet-v2</w:t>
            </w:r>
          </w:p>
        </w:tc>
        <w:tc>
          <w:tcPr>
            <w:tcW w:w="1319" w:type="dxa"/>
          </w:tcPr>
          <w:p w14:paraId="6666E28A"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Lightweight CNN</w:t>
            </w:r>
          </w:p>
        </w:tc>
        <w:tc>
          <w:tcPr>
            <w:tcW w:w="1083" w:type="dxa"/>
          </w:tcPr>
          <w:p w14:paraId="140DC27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96.93</w:t>
            </w:r>
          </w:p>
        </w:tc>
        <w:tc>
          <w:tcPr>
            <w:tcW w:w="1244" w:type="dxa"/>
          </w:tcPr>
          <w:p w14:paraId="6EEB270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1.3M</w:t>
            </w:r>
          </w:p>
        </w:tc>
        <w:tc>
          <w:tcPr>
            <w:tcW w:w="867" w:type="dxa"/>
          </w:tcPr>
          <w:p w14:paraId="4E4412E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146M</w:t>
            </w:r>
          </w:p>
        </w:tc>
        <w:tc>
          <w:tcPr>
            <w:tcW w:w="1479" w:type="dxa"/>
          </w:tcPr>
          <w:p w14:paraId="2496E58A"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WM-811K</w:t>
            </w:r>
          </w:p>
        </w:tc>
        <w:tc>
          <w:tcPr>
            <w:tcW w:w="1289" w:type="dxa"/>
          </w:tcPr>
          <w:p w14:paraId="4BF0B7F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Low</w:t>
            </w:r>
          </w:p>
        </w:tc>
      </w:tr>
      <w:tr w:rsidR="0039397C" w:rsidRPr="001E7950" w14:paraId="452C5F0F" w14:textId="77777777" w:rsidTr="0039397C">
        <w:trPr>
          <w:cantSplit/>
          <w:tblCellSpacing w:w="0" w:type="dxa"/>
          <w:jc w:val="center"/>
        </w:trPr>
        <w:tc>
          <w:tcPr>
            <w:tcW w:w="1748" w:type="dxa"/>
          </w:tcPr>
          <w:p w14:paraId="73993CC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MobileNetV3</w:t>
            </w:r>
          </w:p>
        </w:tc>
        <w:tc>
          <w:tcPr>
            <w:tcW w:w="1319" w:type="dxa"/>
          </w:tcPr>
          <w:p w14:paraId="58BE4DD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Lightweight CNN</w:t>
            </w:r>
          </w:p>
        </w:tc>
        <w:tc>
          <w:tcPr>
            <w:tcW w:w="1083" w:type="dxa"/>
          </w:tcPr>
          <w:p w14:paraId="17BC914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98.0</w:t>
            </w:r>
          </w:p>
        </w:tc>
        <w:tc>
          <w:tcPr>
            <w:tcW w:w="1244" w:type="dxa"/>
          </w:tcPr>
          <w:p w14:paraId="381D899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3.2M</w:t>
            </w:r>
          </w:p>
        </w:tc>
        <w:tc>
          <w:tcPr>
            <w:tcW w:w="867" w:type="dxa"/>
          </w:tcPr>
          <w:p w14:paraId="6035107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219M</w:t>
            </w:r>
          </w:p>
        </w:tc>
        <w:tc>
          <w:tcPr>
            <w:tcW w:w="1479" w:type="dxa"/>
          </w:tcPr>
          <w:p w14:paraId="6EC4B90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WM-811K</w:t>
            </w:r>
          </w:p>
        </w:tc>
        <w:tc>
          <w:tcPr>
            <w:tcW w:w="1289" w:type="dxa"/>
          </w:tcPr>
          <w:p w14:paraId="0BFB5D0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Low</w:t>
            </w:r>
          </w:p>
        </w:tc>
      </w:tr>
      <w:tr w:rsidR="0039397C" w:rsidRPr="001E7950" w14:paraId="787BC9FC" w14:textId="77777777" w:rsidTr="0039397C">
        <w:trPr>
          <w:cantSplit/>
          <w:tblCellSpacing w:w="0" w:type="dxa"/>
          <w:jc w:val="center"/>
        </w:trPr>
        <w:tc>
          <w:tcPr>
            <w:tcW w:w="1748" w:type="dxa"/>
          </w:tcPr>
          <w:p w14:paraId="52479EE9" w14:textId="77777777" w:rsidR="000B2720" w:rsidRPr="001E7950" w:rsidRDefault="000B2720" w:rsidP="00752C5D">
            <w:pPr>
              <w:spacing w:line="276" w:lineRule="auto"/>
              <w:rPr>
                <w:rFonts w:ascii="Arial" w:hAnsi="Arial" w:cs="Arial"/>
                <w:sz w:val="20"/>
                <w:szCs w:val="20"/>
              </w:rPr>
            </w:pPr>
            <w:proofErr w:type="spellStart"/>
            <w:r w:rsidRPr="001E7950">
              <w:rPr>
                <w:rFonts w:ascii="Arial" w:eastAsia="inter" w:hAnsi="Arial" w:cs="Arial"/>
                <w:color w:val="000000"/>
                <w:sz w:val="20"/>
                <w:szCs w:val="20"/>
              </w:rPr>
              <w:lastRenderedPageBreak/>
              <w:t>EfficientNet</w:t>
            </w:r>
            <w:proofErr w:type="spellEnd"/>
            <w:r w:rsidRPr="001E7950">
              <w:rPr>
                <w:rFonts w:ascii="Arial" w:eastAsia="inter" w:hAnsi="Arial" w:cs="Arial"/>
                <w:color w:val="000000"/>
                <w:sz w:val="20"/>
                <w:szCs w:val="20"/>
              </w:rPr>
              <w:t xml:space="preserve"> V2-S</w:t>
            </w:r>
          </w:p>
        </w:tc>
        <w:tc>
          <w:tcPr>
            <w:tcW w:w="1319" w:type="dxa"/>
          </w:tcPr>
          <w:p w14:paraId="20A8300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CNN</w:t>
            </w:r>
          </w:p>
        </w:tc>
        <w:tc>
          <w:tcPr>
            <w:tcW w:w="1083" w:type="dxa"/>
          </w:tcPr>
          <w:p w14:paraId="6F475F25"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97.8</w:t>
            </w:r>
          </w:p>
        </w:tc>
        <w:tc>
          <w:tcPr>
            <w:tcW w:w="1244" w:type="dxa"/>
          </w:tcPr>
          <w:p w14:paraId="201A1025"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21.5M</w:t>
            </w:r>
          </w:p>
        </w:tc>
        <w:tc>
          <w:tcPr>
            <w:tcW w:w="867" w:type="dxa"/>
          </w:tcPr>
          <w:p w14:paraId="22EA1F1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8.8B</w:t>
            </w:r>
          </w:p>
        </w:tc>
        <w:tc>
          <w:tcPr>
            <w:tcW w:w="1479" w:type="dxa"/>
          </w:tcPr>
          <w:p w14:paraId="0AB8031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WM-811K</w:t>
            </w:r>
          </w:p>
        </w:tc>
        <w:tc>
          <w:tcPr>
            <w:tcW w:w="1289" w:type="dxa"/>
          </w:tcPr>
          <w:p w14:paraId="505C1AC5"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w:t>
            </w:r>
          </w:p>
        </w:tc>
      </w:tr>
      <w:tr w:rsidR="0039397C" w:rsidRPr="001E7950" w14:paraId="2E2AC7BD" w14:textId="77777777" w:rsidTr="0039397C">
        <w:trPr>
          <w:cantSplit/>
          <w:tblCellSpacing w:w="0" w:type="dxa"/>
          <w:jc w:val="center"/>
        </w:trPr>
        <w:tc>
          <w:tcPr>
            <w:tcW w:w="1748" w:type="dxa"/>
          </w:tcPr>
          <w:p w14:paraId="4000C14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Random Forest</w:t>
            </w:r>
          </w:p>
        </w:tc>
        <w:tc>
          <w:tcPr>
            <w:tcW w:w="1319" w:type="dxa"/>
          </w:tcPr>
          <w:p w14:paraId="7802CC6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Traditional ML</w:t>
            </w:r>
          </w:p>
        </w:tc>
        <w:tc>
          <w:tcPr>
            <w:tcW w:w="1083" w:type="dxa"/>
          </w:tcPr>
          <w:p w14:paraId="1E696E6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79.5</w:t>
            </w:r>
          </w:p>
        </w:tc>
        <w:tc>
          <w:tcPr>
            <w:tcW w:w="1244" w:type="dxa"/>
          </w:tcPr>
          <w:p w14:paraId="4DBE3D1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N/A</w:t>
            </w:r>
          </w:p>
        </w:tc>
        <w:tc>
          <w:tcPr>
            <w:tcW w:w="867" w:type="dxa"/>
          </w:tcPr>
          <w:p w14:paraId="163B627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N/A</w:t>
            </w:r>
          </w:p>
        </w:tc>
        <w:tc>
          <w:tcPr>
            <w:tcW w:w="1479" w:type="dxa"/>
          </w:tcPr>
          <w:p w14:paraId="7F3E574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WM-811K</w:t>
            </w:r>
          </w:p>
        </w:tc>
        <w:tc>
          <w:tcPr>
            <w:tcW w:w="1289" w:type="dxa"/>
          </w:tcPr>
          <w:p w14:paraId="15A676D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Very Low</w:t>
            </w:r>
          </w:p>
        </w:tc>
      </w:tr>
      <w:tr w:rsidR="0039397C" w:rsidRPr="001E7950" w14:paraId="271CF550" w14:textId="77777777" w:rsidTr="0039397C">
        <w:trPr>
          <w:cantSplit/>
          <w:tblCellSpacing w:w="0" w:type="dxa"/>
          <w:jc w:val="center"/>
        </w:trPr>
        <w:tc>
          <w:tcPr>
            <w:tcW w:w="1748" w:type="dxa"/>
          </w:tcPr>
          <w:p w14:paraId="3A3D742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SVM</w:t>
            </w:r>
          </w:p>
        </w:tc>
        <w:tc>
          <w:tcPr>
            <w:tcW w:w="1319" w:type="dxa"/>
          </w:tcPr>
          <w:p w14:paraId="629CE0F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Traditional ML</w:t>
            </w:r>
          </w:p>
        </w:tc>
        <w:tc>
          <w:tcPr>
            <w:tcW w:w="1083" w:type="dxa"/>
          </w:tcPr>
          <w:p w14:paraId="3770434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77.5</w:t>
            </w:r>
          </w:p>
        </w:tc>
        <w:tc>
          <w:tcPr>
            <w:tcW w:w="1244" w:type="dxa"/>
          </w:tcPr>
          <w:p w14:paraId="68D277F9"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N/A</w:t>
            </w:r>
          </w:p>
        </w:tc>
        <w:tc>
          <w:tcPr>
            <w:tcW w:w="867" w:type="dxa"/>
          </w:tcPr>
          <w:p w14:paraId="6D51829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N/A</w:t>
            </w:r>
          </w:p>
        </w:tc>
        <w:tc>
          <w:tcPr>
            <w:tcW w:w="1479" w:type="dxa"/>
          </w:tcPr>
          <w:p w14:paraId="6B0BD3B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WM-811K</w:t>
            </w:r>
          </w:p>
        </w:tc>
        <w:tc>
          <w:tcPr>
            <w:tcW w:w="1289" w:type="dxa"/>
          </w:tcPr>
          <w:p w14:paraId="3FC5ECD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Very Low</w:t>
            </w:r>
          </w:p>
        </w:tc>
      </w:tr>
      <w:tr w:rsidR="0039397C" w:rsidRPr="001E7950" w14:paraId="09E800AA" w14:textId="77777777" w:rsidTr="0039397C">
        <w:trPr>
          <w:cantSplit/>
          <w:tblCellSpacing w:w="0" w:type="dxa"/>
          <w:jc w:val="center"/>
        </w:trPr>
        <w:tc>
          <w:tcPr>
            <w:tcW w:w="1748" w:type="dxa"/>
            <w:tcBorders>
              <w:bottom w:val="single" w:sz="4" w:space="0" w:color="auto"/>
            </w:tcBorders>
          </w:tcPr>
          <w:p w14:paraId="1CFBD0C9"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Ensemble Learning</w:t>
            </w:r>
          </w:p>
        </w:tc>
        <w:tc>
          <w:tcPr>
            <w:tcW w:w="1319" w:type="dxa"/>
            <w:tcBorders>
              <w:bottom w:val="single" w:sz="4" w:space="0" w:color="auto"/>
            </w:tcBorders>
          </w:tcPr>
          <w:p w14:paraId="038576E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Ensemble</w:t>
            </w:r>
          </w:p>
        </w:tc>
        <w:tc>
          <w:tcPr>
            <w:tcW w:w="1083" w:type="dxa"/>
            <w:tcBorders>
              <w:bottom w:val="single" w:sz="4" w:space="0" w:color="auto"/>
            </w:tcBorders>
          </w:tcPr>
          <w:p w14:paraId="322E50A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99.70</w:t>
            </w:r>
          </w:p>
        </w:tc>
        <w:tc>
          <w:tcPr>
            <w:tcW w:w="1244" w:type="dxa"/>
            <w:tcBorders>
              <w:bottom w:val="single" w:sz="4" w:space="0" w:color="auto"/>
            </w:tcBorders>
          </w:tcPr>
          <w:p w14:paraId="35D827DA"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100M+</w:t>
            </w:r>
          </w:p>
        </w:tc>
        <w:tc>
          <w:tcPr>
            <w:tcW w:w="867" w:type="dxa"/>
            <w:tcBorders>
              <w:bottom w:val="single" w:sz="4" w:space="0" w:color="auto"/>
            </w:tcBorders>
          </w:tcPr>
          <w:p w14:paraId="407D973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16B+</w:t>
            </w:r>
          </w:p>
        </w:tc>
        <w:tc>
          <w:tcPr>
            <w:tcW w:w="1479" w:type="dxa"/>
            <w:tcBorders>
              <w:bottom w:val="single" w:sz="4" w:space="0" w:color="auto"/>
            </w:tcBorders>
          </w:tcPr>
          <w:p w14:paraId="2D1FA5C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WM-811K</w:t>
            </w:r>
          </w:p>
        </w:tc>
        <w:tc>
          <w:tcPr>
            <w:tcW w:w="1289" w:type="dxa"/>
            <w:tcBorders>
              <w:bottom w:val="single" w:sz="4" w:space="0" w:color="auto"/>
            </w:tcBorders>
          </w:tcPr>
          <w:p w14:paraId="32267F2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Very High</w:t>
            </w:r>
          </w:p>
        </w:tc>
      </w:tr>
    </w:tbl>
    <w:p w14:paraId="1E0B1F19" w14:textId="77777777" w:rsidR="0039397C" w:rsidRDefault="0039397C" w:rsidP="000B2720">
      <w:pPr>
        <w:rPr>
          <w:rFonts w:ascii="Arial" w:hAnsi="Arial" w:cs="Arial"/>
          <w:sz w:val="20"/>
          <w:szCs w:val="20"/>
        </w:rPr>
        <w:sectPr w:rsidR="0039397C" w:rsidSect="0039397C">
          <w:type w:val="continuous"/>
          <w:pgSz w:w="11909" w:h="16834" w:code="9"/>
          <w:pgMar w:top="1440" w:right="1440" w:bottom="1440" w:left="1440" w:header="720" w:footer="864" w:gutter="0"/>
          <w:cols w:space="288"/>
          <w:docGrid w:linePitch="360"/>
        </w:sectPr>
      </w:pPr>
    </w:p>
    <w:p w14:paraId="246E2DE9" w14:textId="1E898DA1" w:rsidR="000B2720" w:rsidRPr="001E7950" w:rsidRDefault="000B2720" w:rsidP="000B2720">
      <w:pPr>
        <w:rPr>
          <w:rFonts w:ascii="Arial" w:hAnsi="Arial" w:cs="Arial"/>
          <w:sz w:val="20"/>
          <w:szCs w:val="20"/>
        </w:rPr>
      </w:pPr>
    </w:p>
    <w:p w14:paraId="31E4074E" w14:textId="77777777" w:rsidR="000B2720" w:rsidRPr="001E7950" w:rsidRDefault="000B2720" w:rsidP="000B2720">
      <w:pPr>
        <w:spacing w:after="0"/>
        <w:jc w:val="center"/>
        <w:rPr>
          <w:rFonts w:ascii="Arial" w:hAnsi="Arial" w:cs="Arial"/>
          <w:sz w:val="20"/>
          <w:szCs w:val="20"/>
        </w:rPr>
      </w:pPr>
      <w:r w:rsidRPr="001E7950">
        <w:rPr>
          <w:rFonts w:ascii="Arial" w:hAnsi="Arial" w:cs="Arial"/>
          <w:noProof/>
          <w:sz w:val="20"/>
          <w:szCs w:val="20"/>
        </w:rPr>
        <w:drawing>
          <wp:inline distT="0" distB="0" distL="0" distR="0" wp14:anchorId="76AD4FF1" wp14:editId="4E416D73">
            <wp:extent cx="5099050" cy="3823999"/>
            <wp:effectExtent l="0" t="0" r="635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14351" cy="3835474"/>
                    </a:xfrm>
                    <a:prstGeom prst="rect">
                      <a:avLst/>
                    </a:prstGeom>
                  </pic:spPr>
                </pic:pic>
              </a:graphicData>
            </a:graphic>
          </wp:inline>
        </w:drawing>
      </w:r>
    </w:p>
    <w:p w14:paraId="13F91601" w14:textId="526AC0F6" w:rsidR="000B2720" w:rsidRPr="0096141D" w:rsidRDefault="000B2720" w:rsidP="0096141D">
      <w:pPr>
        <w:spacing w:after="210"/>
        <w:jc w:val="center"/>
        <w:rPr>
          <w:rFonts w:ascii="Arial" w:hAnsi="Arial" w:cs="Arial"/>
          <w:b/>
          <w:bCs/>
          <w:sz w:val="20"/>
          <w:szCs w:val="20"/>
        </w:rPr>
      </w:pPr>
      <w:r w:rsidRPr="0096141D">
        <w:rPr>
          <w:rFonts w:ascii="Arial" w:eastAsia="inter" w:hAnsi="Arial" w:cs="Arial"/>
          <w:b/>
          <w:bCs/>
          <w:color w:val="000000"/>
          <w:sz w:val="20"/>
          <w:szCs w:val="20"/>
        </w:rPr>
        <w:t xml:space="preserve">Figure </w:t>
      </w:r>
      <w:r w:rsidR="0096141D">
        <w:rPr>
          <w:rFonts w:ascii="Arial" w:eastAsia="inter" w:hAnsi="Arial" w:cs="Arial"/>
          <w:b/>
          <w:bCs/>
          <w:color w:val="000000"/>
          <w:sz w:val="20"/>
          <w:szCs w:val="20"/>
        </w:rPr>
        <w:t>2</w:t>
      </w:r>
      <w:r w:rsidRPr="0096141D">
        <w:rPr>
          <w:rFonts w:ascii="Arial" w:eastAsia="inter" w:hAnsi="Arial" w:cs="Arial"/>
          <w:b/>
          <w:bCs/>
          <w:color w:val="000000"/>
          <w:sz w:val="20"/>
          <w:szCs w:val="20"/>
        </w:rPr>
        <w:t>: Accuracy vs Computational Cost Trade-off for Wafer Defect Detection Models</w:t>
      </w:r>
    </w:p>
    <w:p w14:paraId="692A0C67" w14:textId="77777777" w:rsidR="0039397C" w:rsidRDefault="0039397C" w:rsidP="000B2720">
      <w:pPr>
        <w:spacing w:before="315" w:after="105"/>
        <w:ind w:left="-30"/>
        <w:jc w:val="both"/>
        <w:rPr>
          <w:rFonts w:ascii="Arial" w:eastAsia="inter" w:hAnsi="Arial" w:cs="Arial"/>
          <w:b/>
          <w:color w:val="000000"/>
        </w:rPr>
      </w:pPr>
    </w:p>
    <w:p w14:paraId="0BF64607" w14:textId="01E92B2D" w:rsidR="0039397C" w:rsidRDefault="0039397C" w:rsidP="000B2720">
      <w:pPr>
        <w:spacing w:before="315" w:after="105"/>
        <w:ind w:left="-30"/>
        <w:jc w:val="both"/>
        <w:rPr>
          <w:rFonts w:ascii="Arial" w:eastAsia="inter" w:hAnsi="Arial" w:cs="Arial"/>
          <w:b/>
          <w:color w:val="000000"/>
        </w:rPr>
        <w:sectPr w:rsidR="0039397C" w:rsidSect="0039397C">
          <w:type w:val="continuous"/>
          <w:pgSz w:w="11909" w:h="16834" w:code="9"/>
          <w:pgMar w:top="1440" w:right="1440" w:bottom="1440" w:left="1440" w:header="720" w:footer="864" w:gutter="0"/>
          <w:cols w:space="288"/>
          <w:docGrid w:linePitch="360"/>
        </w:sectPr>
      </w:pPr>
    </w:p>
    <w:p w14:paraId="55CDCF99" w14:textId="24B9EE43" w:rsidR="000B2720" w:rsidRPr="001E7950" w:rsidRDefault="000B2720" w:rsidP="000B2720">
      <w:pPr>
        <w:spacing w:before="315" w:after="105"/>
        <w:ind w:left="-30"/>
        <w:jc w:val="both"/>
        <w:rPr>
          <w:rFonts w:ascii="Arial" w:hAnsi="Arial" w:cs="Arial"/>
        </w:rPr>
      </w:pPr>
      <w:r w:rsidRPr="001E7950">
        <w:rPr>
          <w:rFonts w:ascii="Arial" w:eastAsia="inter" w:hAnsi="Arial" w:cs="Arial"/>
          <w:b/>
          <w:color w:val="000000"/>
        </w:rPr>
        <w:t>3.2 Computational Requirements and Production Considerations</w:t>
      </w:r>
    </w:p>
    <w:p w14:paraId="53A1F301"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The deployment of AI-based wafer inspection systems requires careful evaluation of </w:t>
      </w:r>
      <w:r w:rsidRPr="001E7950">
        <w:rPr>
          <w:rFonts w:ascii="Arial" w:eastAsia="inter" w:hAnsi="Arial" w:cs="Arial"/>
          <w:color w:val="000000"/>
          <w:sz w:val="20"/>
          <w:szCs w:val="20"/>
        </w:rPr>
        <w:t xml:space="preserve">computational requirements against production constraints. Real-time processing demands in semiconductor manufacturing necessitate inference speeds compatible with high-throughput production lines, where inspection throughput directly impacts manufacturing capacity </w:t>
      </w:r>
      <w:bookmarkStart w:id="32" w:name="fnref3:1"/>
      <w:bookmarkEnd w:id="3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387A38FF" w14:textId="77777777" w:rsidR="0039397C" w:rsidRDefault="0039397C" w:rsidP="000B2720">
      <w:pPr>
        <w:spacing w:after="210"/>
        <w:jc w:val="both"/>
        <w:rPr>
          <w:rFonts w:ascii="Arial" w:eastAsia="inter" w:hAnsi="Arial" w:cs="Arial"/>
          <w:b/>
          <w:color w:val="000000"/>
          <w:sz w:val="20"/>
          <w:szCs w:val="20"/>
        </w:rPr>
        <w:sectPr w:rsidR="0039397C" w:rsidSect="009752A6">
          <w:type w:val="continuous"/>
          <w:pgSz w:w="11909" w:h="16834" w:code="9"/>
          <w:pgMar w:top="1440" w:right="1440" w:bottom="1440" w:left="1440" w:header="720" w:footer="864" w:gutter="0"/>
          <w:cols w:num="2" w:space="288"/>
          <w:docGrid w:linePitch="360"/>
        </w:sectPr>
      </w:pPr>
    </w:p>
    <w:p w14:paraId="027B685C" w14:textId="77777777" w:rsidR="000E24A0" w:rsidRDefault="000E24A0">
      <w:pPr>
        <w:rPr>
          <w:rFonts w:ascii="Arial" w:eastAsia="inter" w:hAnsi="Arial" w:cs="Arial"/>
          <w:b/>
          <w:color w:val="000000"/>
          <w:sz w:val="20"/>
          <w:szCs w:val="20"/>
        </w:rPr>
      </w:pPr>
      <w:r>
        <w:rPr>
          <w:rFonts w:ascii="Arial" w:eastAsia="inter" w:hAnsi="Arial" w:cs="Arial"/>
          <w:b/>
          <w:color w:val="000000"/>
          <w:sz w:val="20"/>
          <w:szCs w:val="20"/>
        </w:rPr>
        <w:br w:type="page"/>
      </w:r>
    </w:p>
    <w:p w14:paraId="06F43FB7" w14:textId="7B34D05E" w:rsidR="000B2720" w:rsidRPr="001E7950" w:rsidRDefault="000B2720" w:rsidP="0096141D">
      <w:pPr>
        <w:spacing w:after="210"/>
        <w:jc w:val="center"/>
        <w:rPr>
          <w:rFonts w:ascii="Arial" w:hAnsi="Arial" w:cs="Arial"/>
          <w:sz w:val="20"/>
          <w:szCs w:val="20"/>
        </w:rPr>
      </w:pPr>
      <w:r w:rsidRPr="001E7950">
        <w:rPr>
          <w:rFonts w:ascii="Arial" w:eastAsia="inter" w:hAnsi="Arial" w:cs="Arial"/>
          <w:b/>
          <w:color w:val="000000"/>
          <w:sz w:val="20"/>
          <w:szCs w:val="20"/>
        </w:rPr>
        <w:lastRenderedPageBreak/>
        <w:t xml:space="preserve">Table </w:t>
      </w:r>
      <w:r w:rsidR="002477A0">
        <w:rPr>
          <w:rFonts w:ascii="Arial" w:eastAsia="inter" w:hAnsi="Arial" w:cs="Arial"/>
          <w:b/>
          <w:color w:val="000000"/>
          <w:sz w:val="20"/>
          <w:szCs w:val="20"/>
        </w:rPr>
        <w:t>3</w:t>
      </w:r>
      <w:r w:rsidRPr="001E7950">
        <w:rPr>
          <w:rFonts w:ascii="Arial" w:eastAsia="inter" w:hAnsi="Arial" w:cs="Arial"/>
          <w:b/>
          <w:color w:val="000000"/>
          <w:sz w:val="20"/>
          <w:szCs w:val="20"/>
        </w:rPr>
        <w:t>: Computational Requirements and Performance Metrics</w:t>
      </w:r>
    </w:p>
    <w:tbl>
      <w:tblPr>
        <w:tblStyle w:val="NormalGrid"/>
        <w:tblW w:w="9265" w:type="dxa"/>
        <w:jc w:val="center"/>
        <w:tblCellSpacing w:w="0" w:type="dxa"/>
        <w:tblLook w:val="04A0" w:firstRow="1" w:lastRow="0" w:firstColumn="1" w:lastColumn="0" w:noHBand="0" w:noVBand="1"/>
      </w:tblPr>
      <w:tblGrid>
        <w:gridCol w:w="2021"/>
        <w:gridCol w:w="1232"/>
        <w:gridCol w:w="1109"/>
        <w:gridCol w:w="1210"/>
        <w:gridCol w:w="1109"/>
        <w:gridCol w:w="1210"/>
        <w:gridCol w:w="1410"/>
        <w:gridCol w:w="965"/>
      </w:tblGrid>
      <w:tr w:rsidR="0039397C" w:rsidRPr="001E7950" w14:paraId="297E91D3" w14:textId="77777777" w:rsidTr="0039397C">
        <w:trPr>
          <w:cantSplit/>
          <w:trHeight w:val="1395"/>
          <w:tblCellSpacing w:w="0" w:type="dxa"/>
          <w:jc w:val="center"/>
        </w:trPr>
        <w:tc>
          <w:tcPr>
            <w:tcW w:w="0" w:type="auto"/>
            <w:tcBorders>
              <w:top w:val="single" w:sz="4" w:space="0" w:color="auto"/>
              <w:bottom w:val="single" w:sz="4" w:space="0" w:color="auto"/>
            </w:tcBorders>
          </w:tcPr>
          <w:p w14:paraId="633CF47E" w14:textId="77777777" w:rsidR="000B2720" w:rsidRPr="001E7950" w:rsidRDefault="000B2720" w:rsidP="00752C5D">
            <w:pPr>
              <w:spacing w:line="276" w:lineRule="auto"/>
              <w:jc w:val="center"/>
              <w:rPr>
                <w:rFonts w:ascii="Arial" w:eastAsia="inter" w:hAnsi="Arial" w:cs="Arial"/>
                <w:b/>
                <w:bCs/>
                <w:color w:val="000000"/>
                <w:sz w:val="20"/>
                <w:szCs w:val="20"/>
              </w:rPr>
            </w:pPr>
            <w:r w:rsidRPr="001E7950">
              <w:rPr>
                <w:rFonts w:ascii="Arial" w:eastAsia="inter" w:hAnsi="Arial" w:cs="Arial"/>
                <w:b/>
                <w:bCs/>
                <w:color w:val="000000"/>
                <w:sz w:val="20"/>
                <w:szCs w:val="20"/>
              </w:rPr>
              <w:t>Model</w:t>
            </w:r>
          </w:p>
        </w:tc>
        <w:tc>
          <w:tcPr>
            <w:tcW w:w="0" w:type="auto"/>
            <w:tcBorders>
              <w:top w:val="single" w:sz="4" w:space="0" w:color="auto"/>
              <w:bottom w:val="single" w:sz="4" w:space="0" w:color="auto"/>
            </w:tcBorders>
          </w:tcPr>
          <w:p w14:paraId="347C7BA3" w14:textId="77777777" w:rsidR="000B2720" w:rsidRPr="001E7950" w:rsidRDefault="000B2720" w:rsidP="00752C5D">
            <w:pPr>
              <w:spacing w:line="276" w:lineRule="auto"/>
              <w:jc w:val="center"/>
              <w:rPr>
                <w:rFonts w:ascii="Arial" w:eastAsia="inter" w:hAnsi="Arial" w:cs="Arial"/>
                <w:b/>
                <w:bCs/>
                <w:color w:val="000000"/>
                <w:sz w:val="20"/>
                <w:szCs w:val="20"/>
              </w:rPr>
            </w:pPr>
            <w:r w:rsidRPr="001E7950">
              <w:rPr>
                <w:rFonts w:ascii="Arial" w:eastAsia="inter" w:hAnsi="Arial" w:cs="Arial"/>
                <w:b/>
                <w:bCs/>
                <w:color w:val="000000"/>
                <w:sz w:val="20"/>
                <w:szCs w:val="20"/>
              </w:rPr>
              <w:t>Hardware</w:t>
            </w:r>
          </w:p>
        </w:tc>
        <w:tc>
          <w:tcPr>
            <w:tcW w:w="0" w:type="auto"/>
            <w:tcBorders>
              <w:top w:val="single" w:sz="4" w:space="0" w:color="auto"/>
              <w:bottom w:val="single" w:sz="4" w:space="0" w:color="auto"/>
            </w:tcBorders>
          </w:tcPr>
          <w:p w14:paraId="269FEB57" w14:textId="77777777" w:rsidR="000B2720" w:rsidRPr="001E7950" w:rsidRDefault="000B2720" w:rsidP="00752C5D">
            <w:pPr>
              <w:spacing w:line="276" w:lineRule="auto"/>
              <w:jc w:val="center"/>
              <w:rPr>
                <w:rFonts w:ascii="Arial" w:eastAsia="inter" w:hAnsi="Arial" w:cs="Arial"/>
                <w:b/>
                <w:bCs/>
                <w:color w:val="000000"/>
                <w:sz w:val="20"/>
                <w:szCs w:val="20"/>
              </w:rPr>
            </w:pPr>
            <w:r w:rsidRPr="001E7950">
              <w:rPr>
                <w:rFonts w:ascii="Arial" w:eastAsia="inter" w:hAnsi="Arial" w:cs="Arial"/>
                <w:b/>
                <w:bCs/>
                <w:color w:val="000000"/>
                <w:sz w:val="20"/>
                <w:szCs w:val="20"/>
              </w:rPr>
              <w:t>Training Speed (</w:t>
            </w:r>
            <w:proofErr w:type="spellStart"/>
            <w:r w:rsidRPr="001E7950">
              <w:rPr>
                <w:rFonts w:ascii="Arial" w:eastAsia="inter" w:hAnsi="Arial" w:cs="Arial"/>
                <w:b/>
                <w:bCs/>
                <w:color w:val="000000"/>
                <w:sz w:val="20"/>
                <w:szCs w:val="20"/>
              </w:rPr>
              <w:t>img</w:t>
            </w:r>
            <w:proofErr w:type="spellEnd"/>
            <w:r w:rsidRPr="001E7950">
              <w:rPr>
                <w:rFonts w:ascii="Arial" w:eastAsia="inter" w:hAnsi="Arial" w:cs="Arial"/>
                <w:b/>
                <w:bCs/>
                <w:color w:val="000000"/>
                <w:sz w:val="20"/>
                <w:szCs w:val="20"/>
              </w:rPr>
              <w:t>/s)</w:t>
            </w:r>
          </w:p>
        </w:tc>
        <w:tc>
          <w:tcPr>
            <w:tcW w:w="0" w:type="auto"/>
            <w:tcBorders>
              <w:top w:val="single" w:sz="4" w:space="0" w:color="auto"/>
              <w:bottom w:val="single" w:sz="4" w:space="0" w:color="auto"/>
            </w:tcBorders>
          </w:tcPr>
          <w:p w14:paraId="60143B40" w14:textId="77777777" w:rsidR="000B2720" w:rsidRPr="001E7950" w:rsidRDefault="000B2720" w:rsidP="00752C5D">
            <w:pPr>
              <w:spacing w:line="276" w:lineRule="auto"/>
              <w:jc w:val="center"/>
              <w:rPr>
                <w:rFonts w:ascii="Arial" w:eastAsia="inter" w:hAnsi="Arial" w:cs="Arial"/>
                <w:b/>
                <w:bCs/>
                <w:color w:val="000000"/>
                <w:sz w:val="20"/>
                <w:szCs w:val="20"/>
              </w:rPr>
            </w:pPr>
            <w:r w:rsidRPr="001E7950">
              <w:rPr>
                <w:rFonts w:ascii="Arial" w:eastAsia="inter" w:hAnsi="Arial" w:cs="Arial"/>
                <w:b/>
                <w:bCs/>
                <w:color w:val="000000"/>
                <w:sz w:val="20"/>
                <w:szCs w:val="20"/>
              </w:rPr>
              <w:t>Inference Speed (</w:t>
            </w:r>
            <w:proofErr w:type="spellStart"/>
            <w:r w:rsidRPr="001E7950">
              <w:rPr>
                <w:rFonts w:ascii="Arial" w:eastAsia="inter" w:hAnsi="Arial" w:cs="Arial"/>
                <w:b/>
                <w:bCs/>
                <w:color w:val="000000"/>
                <w:sz w:val="20"/>
                <w:szCs w:val="20"/>
              </w:rPr>
              <w:t>img</w:t>
            </w:r>
            <w:proofErr w:type="spellEnd"/>
            <w:r w:rsidRPr="001E7950">
              <w:rPr>
                <w:rFonts w:ascii="Arial" w:eastAsia="inter" w:hAnsi="Arial" w:cs="Arial"/>
                <w:b/>
                <w:bCs/>
                <w:color w:val="000000"/>
                <w:sz w:val="20"/>
                <w:szCs w:val="20"/>
              </w:rPr>
              <w:t>/s)</w:t>
            </w:r>
          </w:p>
        </w:tc>
        <w:tc>
          <w:tcPr>
            <w:tcW w:w="0" w:type="auto"/>
            <w:tcBorders>
              <w:top w:val="single" w:sz="4" w:space="0" w:color="auto"/>
              <w:bottom w:val="single" w:sz="4" w:space="0" w:color="auto"/>
            </w:tcBorders>
          </w:tcPr>
          <w:p w14:paraId="0331ED81" w14:textId="77777777" w:rsidR="000B2720" w:rsidRPr="001E7950" w:rsidRDefault="000B2720" w:rsidP="00752C5D">
            <w:pPr>
              <w:spacing w:line="276" w:lineRule="auto"/>
              <w:jc w:val="center"/>
              <w:rPr>
                <w:rFonts w:ascii="Arial" w:eastAsia="inter" w:hAnsi="Arial" w:cs="Arial"/>
                <w:b/>
                <w:bCs/>
                <w:color w:val="000000"/>
                <w:sz w:val="20"/>
                <w:szCs w:val="20"/>
              </w:rPr>
            </w:pPr>
            <w:r w:rsidRPr="001E7950">
              <w:rPr>
                <w:rFonts w:ascii="Arial" w:eastAsia="inter" w:hAnsi="Arial" w:cs="Arial"/>
                <w:b/>
                <w:bCs/>
                <w:color w:val="000000"/>
                <w:sz w:val="20"/>
                <w:szCs w:val="20"/>
              </w:rPr>
              <w:t>Training Speed CPU (</w:t>
            </w:r>
            <w:proofErr w:type="spellStart"/>
            <w:r w:rsidRPr="001E7950">
              <w:rPr>
                <w:rFonts w:ascii="Arial" w:eastAsia="inter" w:hAnsi="Arial" w:cs="Arial"/>
                <w:b/>
                <w:bCs/>
                <w:color w:val="000000"/>
                <w:sz w:val="20"/>
                <w:szCs w:val="20"/>
              </w:rPr>
              <w:t>img</w:t>
            </w:r>
            <w:proofErr w:type="spellEnd"/>
            <w:r w:rsidRPr="001E7950">
              <w:rPr>
                <w:rFonts w:ascii="Arial" w:eastAsia="inter" w:hAnsi="Arial" w:cs="Arial"/>
                <w:b/>
                <w:bCs/>
                <w:color w:val="000000"/>
                <w:sz w:val="20"/>
                <w:szCs w:val="20"/>
              </w:rPr>
              <w:t>/s)</w:t>
            </w:r>
          </w:p>
        </w:tc>
        <w:tc>
          <w:tcPr>
            <w:tcW w:w="0" w:type="auto"/>
            <w:tcBorders>
              <w:top w:val="single" w:sz="4" w:space="0" w:color="auto"/>
              <w:bottom w:val="single" w:sz="4" w:space="0" w:color="auto"/>
            </w:tcBorders>
          </w:tcPr>
          <w:p w14:paraId="2D712CE1" w14:textId="77777777" w:rsidR="000B2720" w:rsidRPr="001E7950" w:rsidRDefault="000B2720" w:rsidP="00752C5D">
            <w:pPr>
              <w:spacing w:line="276" w:lineRule="auto"/>
              <w:jc w:val="center"/>
              <w:rPr>
                <w:rFonts w:ascii="Arial" w:eastAsia="inter" w:hAnsi="Arial" w:cs="Arial"/>
                <w:b/>
                <w:bCs/>
                <w:color w:val="000000"/>
                <w:sz w:val="20"/>
                <w:szCs w:val="20"/>
              </w:rPr>
            </w:pPr>
            <w:r w:rsidRPr="001E7950">
              <w:rPr>
                <w:rFonts w:ascii="Arial" w:eastAsia="inter" w:hAnsi="Arial" w:cs="Arial"/>
                <w:b/>
                <w:bCs/>
                <w:color w:val="000000"/>
                <w:sz w:val="20"/>
                <w:szCs w:val="20"/>
              </w:rPr>
              <w:t>Inference Speed CPU (</w:t>
            </w:r>
            <w:proofErr w:type="spellStart"/>
            <w:r w:rsidRPr="001E7950">
              <w:rPr>
                <w:rFonts w:ascii="Arial" w:eastAsia="inter" w:hAnsi="Arial" w:cs="Arial"/>
                <w:b/>
                <w:bCs/>
                <w:color w:val="000000"/>
                <w:sz w:val="20"/>
                <w:szCs w:val="20"/>
              </w:rPr>
              <w:t>img</w:t>
            </w:r>
            <w:proofErr w:type="spellEnd"/>
            <w:r w:rsidRPr="001E7950">
              <w:rPr>
                <w:rFonts w:ascii="Arial" w:eastAsia="inter" w:hAnsi="Arial" w:cs="Arial"/>
                <w:b/>
                <w:bCs/>
                <w:color w:val="000000"/>
                <w:sz w:val="20"/>
                <w:szCs w:val="20"/>
              </w:rPr>
              <w:t>/s)</w:t>
            </w:r>
          </w:p>
        </w:tc>
        <w:tc>
          <w:tcPr>
            <w:tcW w:w="0" w:type="auto"/>
            <w:tcBorders>
              <w:top w:val="single" w:sz="4" w:space="0" w:color="auto"/>
              <w:bottom w:val="single" w:sz="4" w:space="0" w:color="auto"/>
            </w:tcBorders>
          </w:tcPr>
          <w:p w14:paraId="69D3845C" w14:textId="77777777" w:rsidR="000B2720" w:rsidRPr="001E7950" w:rsidRDefault="000B2720" w:rsidP="00752C5D">
            <w:pPr>
              <w:spacing w:line="276" w:lineRule="auto"/>
              <w:jc w:val="center"/>
              <w:rPr>
                <w:rFonts w:ascii="Arial" w:eastAsia="inter" w:hAnsi="Arial" w:cs="Arial"/>
                <w:b/>
                <w:bCs/>
                <w:color w:val="000000"/>
                <w:sz w:val="20"/>
                <w:szCs w:val="20"/>
              </w:rPr>
            </w:pPr>
            <w:r w:rsidRPr="001E7950">
              <w:rPr>
                <w:rFonts w:ascii="Arial" w:eastAsia="inter" w:hAnsi="Arial" w:cs="Arial"/>
                <w:b/>
                <w:bCs/>
                <w:color w:val="000000"/>
                <w:sz w:val="20"/>
                <w:szCs w:val="20"/>
              </w:rPr>
              <w:t>Parameters</w:t>
            </w:r>
          </w:p>
        </w:tc>
        <w:tc>
          <w:tcPr>
            <w:tcW w:w="0" w:type="auto"/>
            <w:tcBorders>
              <w:top w:val="single" w:sz="4" w:space="0" w:color="auto"/>
              <w:bottom w:val="single" w:sz="4" w:space="0" w:color="auto"/>
            </w:tcBorders>
          </w:tcPr>
          <w:p w14:paraId="7289BF58" w14:textId="77777777" w:rsidR="000B2720" w:rsidRPr="001E7950" w:rsidRDefault="000B2720" w:rsidP="00752C5D">
            <w:pPr>
              <w:spacing w:line="276" w:lineRule="auto"/>
              <w:jc w:val="center"/>
              <w:rPr>
                <w:rFonts w:ascii="Arial" w:eastAsia="inter" w:hAnsi="Arial" w:cs="Arial"/>
                <w:b/>
                <w:bCs/>
                <w:color w:val="000000"/>
                <w:sz w:val="20"/>
                <w:szCs w:val="20"/>
              </w:rPr>
            </w:pPr>
            <w:r w:rsidRPr="001E7950">
              <w:rPr>
                <w:rFonts w:ascii="Arial" w:eastAsia="inter" w:hAnsi="Arial" w:cs="Arial"/>
                <w:b/>
                <w:bCs/>
                <w:color w:val="000000"/>
                <w:sz w:val="20"/>
                <w:szCs w:val="20"/>
              </w:rPr>
              <w:t>FLOPs</w:t>
            </w:r>
          </w:p>
        </w:tc>
      </w:tr>
      <w:tr w:rsidR="0039397C" w:rsidRPr="001E7950" w14:paraId="2B1AD667" w14:textId="77777777" w:rsidTr="0039397C">
        <w:trPr>
          <w:cantSplit/>
          <w:trHeight w:val="285"/>
          <w:tblCellSpacing w:w="0" w:type="dxa"/>
          <w:jc w:val="center"/>
        </w:trPr>
        <w:tc>
          <w:tcPr>
            <w:tcW w:w="0" w:type="auto"/>
          </w:tcPr>
          <w:p w14:paraId="77AD130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ResNet18</w:t>
            </w:r>
          </w:p>
        </w:tc>
        <w:tc>
          <w:tcPr>
            <w:tcW w:w="0" w:type="auto"/>
          </w:tcPr>
          <w:p w14:paraId="45C1044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GPU</w:t>
            </w:r>
          </w:p>
        </w:tc>
        <w:tc>
          <w:tcPr>
            <w:tcW w:w="0" w:type="auto"/>
          </w:tcPr>
          <w:p w14:paraId="18CD41B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66.8</w:t>
            </w:r>
          </w:p>
        </w:tc>
        <w:tc>
          <w:tcPr>
            <w:tcW w:w="0" w:type="auto"/>
          </w:tcPr>
          <w:p w14:paraId="155E552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212.4</w:t>
            </w:r>
          </w:p>
        </w:tc>
        <w:tc>
          <w:tcPr>
            <w:tcW w:w="0" w:type="auto"/>
          </w:tcPr>
          <w:p w14:paraId="5EF6A7CA"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2.7</w:t>
            </w:r>
          </w:p>
        </w:tc>
        <w:tc>
          <w:tcPr>
            <w:tcW w:w="0" w:type="auto"/>
          </w:tcPr>
          <w:p w14:paraId="378FE7A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7.5</w:t>
            </w:r>
          </w:p>
        </w:tc>
        <w:tc>
          <w:tcPr>
            <w:tcW w:w="0" w:type="auto"/>
          </w:tcPr>
          <w:p w14:paraId="26B76B8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11.2M</w:t>
            </w:r>
          </w:p>
        </w:tc>
        <w:tc>
          <w:tcPr>
            <w:tcW w:w="0" w:type="auto"/>
          </w:tcPr>
          <w:p w14:paraId="65A5F7A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1.8B</w:t>
            </w:r>
          </w:p>
        </w:tc>
      </w:tr>
      <w:tr w:rsidR="0039397C" w:rsidRPr="001E7950" w14:paraId="722DC6A3" w14:textId="77777777" w:rsidTr="0039397C">
        <w:trPr>
          <w:cantSplit/>
          <w:trHeight w:val="274"/>
          <w:tblCellSpacing w:w="0" w:type="dxa"/>
          <w:jc w:val="center"/>
        </w:trPr>
        <w:tc>
          <w:tcPr>
            <w:tcW w:w="0" w:type="auto"/>
          </w:tcPr>
          <w:p w14:paraId="3F9FF64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ResNet50</w:t>
            </w:r>
          </w:p>
        </w:tc>
        <w:tc>
          <w:tcPr>
            <w:tcW w:w="0" w:type="auto"/>
          </w:tcPr>
          <w:p w14:paraId="76B6BE0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GPU</w:t>
            </w:r>
          </w:p>
        </w:tc>
        <w:tc>
          <w:tcPr>
            <w:tcW w:w="0" w:type="auto"/>
          </w:tcPr>
          <w:p w14:paraId="5BA4148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45.2</w:t>
            </w:r>
          </w:p>
        </w:tc>
        <w:tc>
          <w:tcPr>
            <w:tcW w:w="0" w:type="auto"/>
          </w:tcPr>
          <w:p w14:paraId="40B3D20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180.3</w:t>
            </w:r>
          </w:p>
        </w:tc>
        <w:tc>
          <w:tcPr>
            <w:tcW w:w="0" w:type="auto"/>
          </w:tcPr>
          <w:p w14:paraId="4D8C908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1.9</w:t>
            </w:r>
          </w:p>
        </w:tc>
        <w:tc>
          <w:tcPr>
            <w:tcW w:w="0" w:type="auto"/>
          </w:tcPr>
          <w:p w14:paraId="2492A52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5.2</w:t>
            </w:r>
          </w:p>
        </w:tc>
        <w:tc>
          <w:tcPr>
            <w:tcW w:w="0" w:type="auto"/>
          </w:tcPr>
          <w:p w14:paraId="28D59B09"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25.0M</w:t>
            </w:r>
          </w:p>
        </w:tc>
        <w:tc>
          <w:tcPr>
            <w:tcW w:w="0" w:type="auto"/>
          </w:tcPr>
          <w:p w14:paraId="25A97D0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4.1B</w:t>
            </w:r>
          </w:p>
        </w:tc>
      </w:tr>
      <w:tr w:rsidR="0039397C" w:rsidRPr="001E7950" w14:paraId="624EE53B" w14:textId="77777777" w:rsidTr="0039397C">
        <w:trPr>
          <w:cantSplit/>
          <w:trHeight w:val="285"/>
          <w:tblCellSpacing w:w="0" w:type="dxa"/>
          <w:jc w:val="center"/>
        </w:trPr>
        <w:tc>
          <w:tcPr>
            <w:tcW w:w="0" w:type="auto"/>
          </w:tcPr>
          <w:p w14:paraId="612A404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MobileNetV3</w:t>
            </w:r>
          </w:p>
        </w:tc>
        <w:tc>
          <w:tcPr>
            <w:tcW w:w="0" w:type="auto"/>
          </w:tcPr>
          <w:p w14:paraId="2CF1586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GPU</w:t>
            </w:r>
          </w:p>
        </w:tc>
        <w:tc>
          <w:tcPr>
            <w:tcW w:w="0" w:type="auto"/>
          </w:tcPr>
          <w:p w14:paraId="41DA765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480.1</w:t>
            </w:r>
          </w:p>
        </w:tc>
        <w:tc>
          <w:tcPr>
            <w:tcW w:w="0" w:type="auto"/>
          </w:tcPr>
          <w:p w14:paraId="74FA9D2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1046.0</w:t>
            </w:r>
          </w:p>
        </w:tc>
        <w:tc>
          <w:tcPr>
            <w:tcW w:w="0" w:type="auto"/>
          </w:tcPr>
          <w:p w14:paraId="4D6CC2A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5.4</w:t>
            </w:r>
          </w:p>
        </w:tc>
        <w:tc>
          <w:tcPr>
            <w:tcW w:w="0" w:type="auto"/>
          </w:tcPr>
          <w:p w14:paraId="6075667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18.4</w:t>
            </w:r>
          </w:p>
        </w:tc>
        <w:tc>
          <w:tcPr>
            <w:tcW w:w="0" w:type="auto"/>
          </w:tcPr>
          <w:p w14:paraId="12E8306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3.2M</w:t>
            </w:r>
          </w:p>
        </w:tc>
        <w:tc>
          <w:tcPr>
            <w:tcW w:w="0" w:type="auto"/>
          </w:tcPr>
          <w:p w14:paraId="7096BFF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219M</w:t>
            </w:r>
          </w:p>
        </w:tc>
      </w:tr>
      <w:tr w:rsidR="0039397C" w:rsidRPr="001E7950" w14:paraId="7BB52758" w14:textId="77777777" w:rsidTr="0039397C">
        <w:trPr>
          <w:cantSplit/>
          <w:trHeight w:val="274"/>
          <w:tblCellSpacing w:w="0" w:type="dxa"/>
          <w:jc w:val="center"/>
        </w:trPr>
        <w:tc>
          <w:tcPr>
            <w:tcW w:w="0" w:type="auto"/>
          </w:tcPr>
          <w:p w14:paraId="07BCF05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ShuffleNetV2</w:t>
            </w:r>
          </w:p>
        </w:tc>
        <w:tc>
          <w:tcPr>
            <w:tcW w:w="0" w:type="auto"/>
          </w:tcPr>
          <w:p w14:paraId="765DD0C9"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GPU</w:t>
            </w:r>
          </w:p>
        </w:tc>
        <w:tc>
          <w:tcPr>
            <w:tcW w:w="0" w:type="auto"/>
          </w:tcPr>
          <w:p w14:paraId="081FA74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463.8</w:t>
            </w:r>
          </w:p>
        </w:tc>
        <w:tc>
          <w:tcPr>
            <w:tcW w:w="0" w:type="auto"/>
          </w:tcPr>
          <w:p w14:paraId="41613D2A"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912.4</w:t>
            </w:r>
          </w:p>
        </w:tc>
        <w:tc>
          <w:tcPr>
            <w:tcW w:w="0" w:type="auto"/>
          </w:tcPr>
          <w:p w14:paraId="4A743D1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3.9</w:t>
            </w:r>
          </w:p>
        </w:tc>
        <w:tc>
          <w:tcPr>
            <w:tcW w:w="0" w:type="auto"/>
          </w:tcPr>
          <w:p w14:paraId="6858641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11.8</w:t>
            </w:r>
          </w:p>
        </w:tc>
        <w:tc>
          <w:tcPr>
            <w:tcW w:w="0" w:type="auto"/>
          </w:tcPr>
          <w:p w14:paraId="22056E5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1.3M</w:t>
            </w:r>
          </w:p>
        </w:tc>
        <w:tc>
          <w:tcPr>
            <w:tcW w:w="0" w:type="auto"/>
          </w:tcPr>
          <w:p w14:paraId="45662C0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146M</w:t>
            </w:r>
          </w:p>
        </w:tc>
      </w:tr>
      <w:tr w:rsidR="0039397C" w:rsidRPr="001E7950" w14:paraId="7DEB9575" w14:textId="77777777" w:rsidTr="0039397C">
        <w:trPr>
          <w:cantSplit/>
          <w:trHeight w:val="560"/>
          <w:tblCellSpacing w:w="0" w:type="dxa"/>
          <w:jc w:val="center"/>
        </w:trPr>
        <w:tc>
          <w:tcPr>
            <w:tcW w:w="0" w:type="auto"/>
          </w:tcPr>
          <w:p w14:paraId="6FB34A6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Swin Transformer</w:t>
            </w:r>
          </w:p>
        </w:tc>
        <w:tc>
          <w:tcPr>
            <w:tcW w:w="0" w:type="auto"/>
          </w:tcPr>
          <w:p w14:paraId="4C3995B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GPU</w:t>
            </w:r>
          </w:p>
        </w:tc>
        <w:tc>
          <w:tcPr>
            <w:tcW w:w="0" w:type="auto"/>
          </w:tcPr>
          <w:p w14:paraId="5830D6D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32.1</w:t>
            </w:r>
          </w:p>
        </w:tc>
        <w:tc>
          <w:tcPr>
            <w:tcW w:w="0" w:type="auto"/>
          </w:tcPr>
          <w:p w14:paraId="64AF7FC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125.8</w:t>
            </w:r>
          </w:p>
        </w:tc>
        <w:tc>
          <w:tcPr>
            <w:tcW w:w="0" w:type="auto"/>
          </w:tcPr>
          <w:p w14:paraId="3BC6B90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1.2</w:t>
            </w:r>
          </w:p>
        </w:tc>
        <w:tc>
          <w:tcPr>
            <w:tcW w:w="0" w:type="auto"/>
          </w:tcPr>
          <w:p w14:paraId="51B6494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3.4</w:t>
            </w:r>
          </w:p>
        </w:tc>
        <w:tc>
          <w:tcPr>
            <w:tcW w:w="0" w:type="auto"/>
          </w:tcPr>
          <w:p w14:paraId="5925A73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28.3M</w:t>
            </w:r>
          </w:p>
        </w:tc>
        <w:tc>
          <w:tcPr>
            <w:tcW w:w="0" w:type="auto"/>
          </w:tcPr>
          <w:p w14:paraId="148CF04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4.5B</w:t>
            </w:r>
          </w:p>
        </w:tc>
      </w:tr>
      <w:tr w:rsidR="0039397C" w:rsidRPr="001E7950" w14:paraId="23CF8367" w14:textId="77777777" w:rsidTr="0039397C">
        <w:trPr>
          <w:cantSplit/>
          <w:trHeight w:val="274"/>
          <w:tblCellSpacing w:w="0" w:type="dxa"/>
          <w:jc w:val="center"/>
        </w:trPr>
        <w:tc>
          <w:tcPr>
            <w:tcW w:w="0" w:type="auto"/>
          </w:tcPr>
          <w:p w14:paraId="51D1A163" w14:textId="77777777" w:rsidR="000B2720" w:rsidRPr="001E7950" w:rsidRDefault="000B2720" w:rsidP="00752C5D">
            <w:pPr>
              <w:spacing w:line="276" w:lineRule="auto"/>
              <w:rPr>
                <w:rFonts w:ascii="Arial" w:hAnsi="Arial" w:cs="Arial"/>
                <w:sz w:val="20"/>
                <w:szCs w:val="20"/>
              </w:rPr>
            </w:pPr>
            <w:proofErr w:type="spellStart"/>
            <w:r w:rsidRPr="001E7950">
              <w:rPr>
                <w:rFonts w:ascii="Arial" w:eastAsia="inter" w:hAnsi="Arial" w:cs="Arial"/>
                <w:color w:val="000000"/>
                <w:sz w:val="20"/>
                <w:szCs w:val="20"/>
              </w:rPr>
              <w:t>ViT</w:t>
            </w:r>
            <w:proofErr w:type="spellEnd"/>
            <w:r w:rsidRPr="001E7950">
              <w:rPr>
                <w:rFonts w:ascii="Arial" w:eastAsia="inter" w:hAnsi="Arial" w:cs="Arial"/>
                <w:color w:val="000000"/>
                <w:sz w:val="20"/>
                <w:szCs w:val="20"/>
              </w:rPr>
              <w:t>-Base</w:t>
            </w:r>
          </w:p>
        </w:tc>
        <w:tc>
          <w:tcPr>
            <w:tcW w:w="0" w:type="auto"/>
          </w:tcPr>
          <w:p w14:paraId="722944C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GPU</w:t>
            </w:r>
          </w:p>
        </w:tc>
        <w:tc>
          <w:tcPr>
            <w:tcW w:w="0" w:type="auto"/>
          </w:tcPr>
          <w:p w14:paraId="3440832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28.5</w:t>
            </w:r>
          </w:p>
        </w:tc>
        <w:tc>
          <w:tcPr>
            <w:tcW w:w="0" w:type="auto"/>
          </w:tcPr>
          <w:p w14:paraId="29F32DC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98.2</w:t>
            </w:r>
          </w:p>
        </w:tc>
        <w:tc>
          <w:tcPr>
            <w:tcW w:w="0" w:type="auto"/>
          </w:tcPr>
          <w:p w14:paraId="71300C3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0.8</w:t>
            </w:r>
          </w:p>
        </w:tc>
        <w:tc>
          <w:tcPr>
            <w:tcW w:w="0" w:type="auto"/>
          </w:tcPr>
          <w:p w14:paraId="5B52CEB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2.1</w:t>
            </w:r>
          </w:p>
        </w:tc>
        <w:tc>
          <w:tcPr>
            <w:tcW w:w="0" w:type="auto"/>
          </w:tcPr>
          <w:p w14:paraId="12D1FA4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86.3M</w:t>
            </w:r>
          </w:p>
        </w:tc>
        <w:tc>
          <w:tcPr>
            <w:tcW w:w="0" w:type="auto"/>
          </w:tcPr>
          <w:p w14:paraId="1C7A886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17.6B</w:t>
            </w:r>
          </w:p>
        </w:tc>
      </w:tr>
      <w:tr w:rsidR="0039397C" w:rsidRPr="001E7950" w14:paraId="7EBCFF1A" w14:textId="77777777" w:rsidTr="0039397C">
        <w:trPr>
          <w:cantSplit/>
          <w:trHeight w:val="285"/>
          <w:tblCellSpacing w:w="0" w:type="dxa"/>
          <w:jc w:val="center"/>
        </w:trPr>
        <w:tc>
          <w:tcPr>
            <w:tcW w:w="0" w:type="auto"/>
          </w:tcPr>
          <w:p w14:paraId="6AF0D1CB" w14:textId="77777777" w:rsidR="000B2720" w:rsidRPr="001E7950" w:rsidRDefault="000B2720" w:rsidP="00752C5D">
            <w:pPr>
              <w:spacing w:line="276" w:lineRule="auto"/>
              <w:rPr>
                <w:rFonts w:ascii="Arial" w:hAnsi="Arial" w:cs="Arial"/>
                <w:sz w:val="20"/>
                <w:szCs w:val="20"/>
              </w:rPr>
            </w:pPr>
            <w:proofErr w:type="spellStart"/>
            <w:r w:rsidRPr="001E7950">
              <w:rPr>
                <w:rFonts w:ascii="Arial" w:eastAsia="inter" w:hAnsi="Arial" w:cs="Arial"/>
                <w:color w:val="000000"/>
                <w:sz w:val="20"/>
                <w:szCs w:val="20"/>
              </w:rPr>
              <w:t>ViT</w:t>
            </w:r>
            <w:proofErr w:type="spellEnd"/>
            <w:r w:rsidRPr="001E7950">
              <w:rPr>
                <w:rFonts w:ascii="Arial" w:eastAsia="inter" w:hAnsi="Arial" w:cs="Arial"/>
                <w:color w:val="000000"/>
                <w:sz w:val="20"/>
                <w:szCs w:val="20"/>
              </w:rPr>
              <w:t>-Tiny</w:t>
            </w:r>
          </w:p>
        </w:tc>
        <w:tc>
          <w:tcPr>
            <w:tcW w:w="0" w:type="auto"/>
          </w:tcPr>
          <w:p w14:paraId="33AD4E9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GPU</w:t>
            </w:r>
          </w:p>
        </w:tc>
        <w:tc>
          <w:tcPr>
            <w:tcW w:w="0" w:type="auto"/>
          </w:tcPr>
          <w:p w14:paraId="1AAD85E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142.3</w:t>
            </w:r>
          </w:p>
        </w:tc>
        <w:tc>
          <w:tcPr>
            <w:tcW w:w="0" w:type="auto"/>
          </w:tcPr>
          <w:p w14:paraId="0DF595A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456.7</w:t>
            </w:r>
          </w:p>
        </w:tc>
        <w:tc>
          <w:tcPr>
            <w:tcW w:w="0" w:type="auto"/>
          </w:tcPr>
          <w:p w14:paraId="2179FE4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4.2</w:t>
            </w:r>
          </w:p>
        </w:tc>
        <w:tc>
          <w:tcPr>
            <w:tcW w:w="0" w:type="auto"/>
          </w:tcPr>
          <w:p w14:paraId="601BE95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12.1</w:t>
            </w:r>
          </w:p>
        </w:tc>
        <w:tc>
          <w:tcPr>
            <w:tcW w:w="0" w:type="auto"/>
          </w:tcPr>
          <w:p w14:paraId="29D4884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5.7M</w:t>
            </w:r>
          </w:p>
        </w:tc>
        <w:tc>
          <w:tcPr>
            <w:tcW w:w="0" w:type="auto"/>
          </w:tcPr>
          <w:p w14:paraId="597BD59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1.2B</w:t>
            </w:r>
          </w:p>
        </w:tc>
      </w:tr>
      <w:tr w:rsidR="0039397C" w:rsidRPr="001E7950" w14:paraId="59DA2CD4" w14:textId="77777777" w:rsidTr="0039397C">
        <w:trPr>
          <w:cantSplit/>
          <w:trHeight w:val="560"/>
          <w:tblCellSpacing w:w="0" w:type="dxa"/>
          <w:jc w:val="center"/>
        </w:trPr>
        <w:tc>
          <w:tcPr>
            <w:tcW w:w="0" w:type="auto"/>
            <w:tcBorders>
              <w:bottom w:val="single" w:sz="4" w:space="0" w:color="auto"/>
            </w:tcBorders>
          </w:tcPr>
          <w:p w14:paraId="33938A13" w14:textId="77777777" w:rsidR="000B2720" w:rsidRPr="001E7950" w:rsidRDefault="000B2720" w:rsidP="00752C5D">
            <w:pPr>
              <w:spacing w:line="276" w:lineRule="auto"/>
              <w:rPr>
                <w:rFonts w:ascii="Arial" w:hAnsi="Arial" w:cs="Arial"/>
                <w:sz w:val="20"/>
                <w:szCs w:val="20"/>
              </w:rPr>
            </w:pPr>
            <w:proofErr w:type="spellStart"/>
            <w:r w:rsidRPr="001E7950">
              <w:rPr>
                <w:rFonts w:ascii="Arial" w:eastAsia="inter" w:hAnsi="Arial" w:cs="Arial"/>
                <w:color w:val="000000"/>
                <w:sz w:val="20"/>
                <w:szCs w:val="20"/>
              </w:rPr>
              <w:t>WaferSegClassNet</w:t>
            </w:r>
            <w:proofErr w:type="spellEnd"/>
          </w:p>
        </w:tc>
        <w:tc>
          <w:tcPr>
            <w:tcW w:w="0" w:type="auto"/>
            <w:tcBorders>
              <w:bottom w:val="single" w:sz="4" w:space="0" w:color="auto"/>
            </w:tcBorders>
          </w:tcPr>
          <w:p w14:paraId="3E24B7A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GPU</w:t>
            </w:r>
          </w:p>
        </w:tc>
        <w:tc>
          <w:tcPr>
            <w:tcW w:w="0" w:type="auto"/>
            <w:tcBorders>
              <w:bottom w:val="single" w:sz="4" w:space="0" w:color="auto"/>
            </w:tcBorders>
          </w:tcPr>
          <w:p w14:paraId="21A700E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892.1</w:t>
            </w:r>
          </w:p>
        </w:tc>
        <w:tc>
          <w:tcPr>
            <w:tcW w:w="0" w:type="auto"/>
            <w:tcBorders>
              <w:bottom w:val="single" w:sz="4" w:space="0" w:color="auto"/>
            </w:tcBorders>
          </w:tcPr>
          <w:p w14:paraId="1ED95E7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2510.5</w:t>
            </w:r>
          </w:p>
        </w:tc>
        <w:tc>
          <w:tcPr>
            <w:tcW w:w="0" w:type="auto"/>
            <w:tcBorders>
              <w:bottom w:val="single" w:sz="4" w:space="0" w:color="auto"/>
            </w:tcBorders>
          </w:tcPr>
          <w:p w14:paraId="140A44A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25.1</w:t>
            </w:r>
          </w:p>
        </w:tc>
        <w:tc>
          <w:tcPr>
            <w:tcW w:w="0" w:type="auto"/>
            <w:tcBorders>
              <w:bottom w:val="single" w:sz="4" w:space="0" w:color="auto"/>
            </w:tcBorders>
          </w:tcPr>
          <w:p w14:paraId="68F804A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89.3</w:t>
            </w:r>
          </w:p>
        </w:tc>
        <w:tc>
          <w:tcPr>
            <w:tcW w:w="0" w:type="auto"/>
            <w:tcBorders>
              <w:bottom w:val="single" w:sz="4" w:space="0" w:color="auto"/>
            </w:tcBorders>
          </w:tcPr>
          <w:p w14:paraId="0DD70935"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0.51M</w:t>
            </w:r>
          </w:p>
        </w:tc>
        <w:tc>
          <w:tcPr>
            <w:tcW w:w="0" w:type="auto"/>
            <w:tcBorders>
              <w:bottom w:val="single" w:sz="4" w:space="0" w:color="auto"/>
            </w:tcBorders>
          </w:tcPr>
          <w:p w14:paraId="0D88F2E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0.2B</w:t>
            </w:r>
          </w:p>
        </w:tc>
      </w:tr>
    </w:tbl>
    <w:p w14:paraId="21F6965C" w14:textId="77777777" w:rsidR="000B2720" w:rsidRPr="001E7950" w:rsidRDefault="000B2720" w:rsidP="000B2720">
      <w:pPr>
        <w:rPr>
          <w:rFonts w:ascii="Arial" w:hAnsi="Arial" w:cs="Arial"/>
          <w:sz w:val="20"/>
          <w:szCs w:val="20"/>
        </w:rPr>
      </w:pPr>
    </w:p>
    <w:p w14:paraId="6BB0499F" w14:textId="77777777" w:rsidR="0039397C" w:rsidRDefault="0039397C" w:rsidP="000B2720">
      <w:pPr>
        <w:spacing w:before="315" w:after="105"/>
        <w:ind w:left="-30"/>
        <w:rPr>
          <w:rFonts w:ascii="Arial" w:eastAsia="inter" w:hAnsi="Arial" w:cs="Arial"/>
          <w:b/>
          <w:color w:val="000000"/>
        </w:rPr>
        <w:sectPr w:rsidR="0039397C" w:rsidSect="0039397C">
          <w:type w:val="continuous"/>
          <w:pgSz w:w="11909" w:h="16834" w:code="9"/>
          <w:pgMar w:top="1440" w:right="1440" w:bottom="1440" w:left="1440" w:header="720" w:footer="864" w:gutter="0"/>
          <w:cols w:space="288"/>
          <w:docGrid w:linePitch="360"/>
        </w:sectPr>
      </w:pPr>
    </w:p>
    <w:p w14:paraId="0BF31CFE" w14:textId="43E9640E" w:rsidR="000B2720" w:rsidRPr="001E7950" w:rsidRDefault="001E7950" w:rsidP="000B2720">
      <w:pPr>
        <w:spacing w:before="315" w:after="105"/>
        <w:ind w:left="-30"/>
        <w:rPr>
          <w:rFonts w:ascii="Arial" w:hAnsi="Arial" w:cs="Arial"/>
        </w:rPr>
      </w:pPr>
      <w:r w:rsidRPr="001E7950">
        <w:rPr>
          <w:rFonts w:ascii="Arial" w:eastAsia="inter" w:hAnsi="Arial" w:cs="Arial"/>
          <w:b/>
          <w:color w:val="000000"/>
        </w:rPr>
        <w:t>4. DATASETS AND EVALUATION METHODOLOGIES</w:t>
      </w:r>
    </w:p>
    <w:p w14:paraId="08AC0063" w14:textId="77777777" w:rsidR="000B2720" w:rsidRPr="001E7950" w:rsidRDefault="000B2720" w:rsidP="000B2720">
      <w:pPr>
        <w:spacing w:before="315" w:after="105"/>
        <w:ind w:left="-30"/>
        <w:rPr>
          <w:rFonts w:ascii="Arial" w:hAnsi="Arial" w:cs="Arial"/>
        </w:rPr>
      </w:pPr>
      <w:r w:rsidRPr="001E7950">
        <w:rPr>
          <w:rFonts w:ascii="Arial" w:eastAsia="inter" w:hAnsi="Arial" w:cs="Arial"/>
          <w:b/>
          <w:color w:val="000000"/>
        </w:rPr>
        <w:t>4.1 Major Public Datasets</w:t>
      </w:r>
    </w:p>
    <w:p w14:paraId="49978DB6"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The availability of comprehensive, standardized datasets has been crucial for advancing research </w:t>
      </w:r>
      <w:r w:rsidRPr="001E7950">
        <w:rPr>
          <w:rFonts w:ascii="Arial" w:eastAsia="inter" w:hAnsi="Arial" w:cs="Arial"/>
          <w:color w:val="000000"/>
          <w:sz w:val="20"/>
          <w:szCs w:val="20"/>
        </w:rPr>
        <w:t xml:space="preserve">in wafer defect detection. The landscape of publicly available datasets has evolved significantly over the past decade, reflecting both the growing research interest and the increasing willingness of industry partners to share anonymized data for research purposes </w:t>
      </w:r>
      <w:bookmarkStart w:id="33" w:name="fnref12:3"/>
      <w:bookmarkEnd w:id="3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[12]</w:t>
      </w:r>
      <w:r w:rsidRPr="001E7950">
        <w:rPr>
          <w:rFonts w:ascii="Arial" w:eastAsia="inter" w:hAnsi="Arial" w:cs="Arial"/>
          <w:sz w:val="20"/>
          <w:szCs w:val="20"/>
          <w:u w:val="single"/>
          <w:vertAlign w:val="superscript"/>
        </w:rPr>
        <w:fldChar w:fldCharType="end"/>
      </w:r>
      <w:bookmarkStart w:id="34" w:name="fnref13:1"/>
      <w:bookmarkEnd w:id="3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[13]</w:t>
      </w:r>
      <w:r w:rsidRPr="001E7950">
        <w:rPr>
          <w:rFonts w:ascii="Arial" w:eastAsia="inter" w:hAnsi="Arial" w:cs="Arial"/>
          <w:sz w:val="20"/>
          <w:szCs w:val="20"/>
          <w:u w:val="single"/>
          <w:vertAlign w:val="superscript"/>
        </w:rPr>
        <w:fldChar w:fldCharType="end"/>
      </w:r>
      <w:bookmarkStart w:id="35" w:name="fnref24"/>
      <w:bookmarkEnd w:id="3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"fn24"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[24]</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16C10608" w14:textId="77777777" w:rsidR="000E24A0" w:rsidRDefault="000E24A0" w:rsidP="000B2720">
      <w:pPr>
        <w:spacing w:after="210"/>
        <w:rPr>
          <w:rFonts w:ascii="Arial" w:eastAsia="inter" w:hAnsi="Arial" w:cs="Arial"/>
          <w:b/>
          <w:color w:val="000000"/>
          <w:sz w:val="20"/>
          <w:szCs w:val="20"/>
        </w:rPr>
        <w:sectPr w:rsidR="000E24A0" w:rsidSect="009752A6">
          <w:type w:val="continuous"/>
          <w:pgSz w:w="11909" w:h="16834" w:code="9"/>
          <w:pgMar w:top="1440" w:right="1440" w:bottom="1440" w:left="1440" w:header="720" w:footer="864" w:gutter="0"/>
          <w:cols w:num="2" w:space="288"/>
          <w:docGrid w:linePitch="360"/>
        </w:sectPr>
      </w:pPr>
    </w:p>
    <w:p w14:paraId="0761CE90" w14:textId="519F545D" w:rsidR="000E24A0" w:rsidRDefault="000E24A0">
      <w:pPr>
        <w:rPr>
          <w:rFonts w:ascii="Arial" w:eastAsia="inter" w:hAnsi="Arial" w:cs="Arial"/>
          <w:b/>
          <w:color w:val="000000"/>
          <w:sz w:val="20"/>
          <w:szCs w:val="20"/>
        </w:rPr>
      </w:pPr>
    </w:p>
    <w:p w14:paraId="5495B979" w14:textId="77777777" w:rsidR="000E24A0" w:rsidRDefault="000E24A0">
      <w:pPr>
        <w:rPr>
          <w:rFonts w:ascii="Arial" w:eastAsia="inter" w:hAnsi="Arial" w:cs="Arial"/>
          <w:b/>
          <w:color w:val="000000"/>
          <w:sz w:val="20"/>
          <w:szCs w:val="20"/>
        </w:rPr>
      </w:pPr>
      <w:r>
        <w:rPr>
          <w:rFonts w:ascii="Arial" w:eastAsia="inter" w:hAnsi="Arial" w:cs="Arial"/>
          <w:b/>
          <w:color w:val="000000"/>
          <w:sz w:val="20"/>
          <w:szCs w:val="20"/>
        </w:rPr>
        <w:br w:type="page"/>
      </w:r>
    </w:p>
    <w:p w14:paraId="56245E5A" w14:textId="6475EE45" w:rsidR="000B2720" w:rsidRPr="001E7950" w:rsidRDefault="000B2720" w:rsidP="0096141D">
      <w:pPr>
        <w:spacing w:after="210"/>
        <w:jc w:val="center"/>
        <w:rPr>
          <w:rFonts w:ascii="Arial" w:hAnsi="Arial" w:cs="Arial"/>
          <w:sz w:val="20"/>
          <w:szCs w:val="20"/>
        </w:rPr>
      </w:pPr>
      <w:r w:rsidRPr="001E7950">
        <w:rPr>
          <w:rFonts w:ascii="Arial" w:eastAsia="inter" w:hAnsi="Arial" w:cs="Arial"/>
          <w:b/>
          <w:color w:val="000000"/>
          <w:sz w:val="20"/>
          <w:szCs w:val="20"/>
        </w:rPr>
        <w:lastRenderedPageBreak/>
        <w:t xml:space="preserve">Table </w:t>
      </w:r>
      <w:r w:rsidR="002477A0">
        <w:rPr>
          <w:rFonts w:ascii="Arial" w:eastAsia="inter" w:hAnsi="Arial" w:cs="Arial"/>
          <w:b/>
          <w:color w:val="000000"/>
          <w:sz w:val="20"/>
          <w:szCs w:val="20"/>
        </w:rPr>
        <w:t>4</w:t>
      </w:r>
      <w:r w:rsidRPr="001E7950">
        <w:rPr>
          <w:rFonts w:ascii="Arial" w:eastAsia="inter" w:hAnsi="Arial" w:cs="Arial"/>
          <w:b/>
          <w:color w:val="000000"/>
          <w:sz w:val="20"/>
          <w:szCs w:val="20"/>
        </w:rPr>
        <w:t>: Major Datasets Used in Wafer Defect Detection Research</w:t>
      </w:r>
    </w:p>
    <w:tbl>
      <w:tblPr>
        <w:tblStyle w:val="NormalGrid"/>
        <w:tblW w:w="0" w:type="auto"/>
        <w:jc w:val="center"/>
        <w:tblCellSpacing w:w="0" w:type="dxa"/>
        <w:tblLayout w:type="fixed"/>
        <w:tblLook w:val="04A0" w:firstRow="1" w:lastRow="0" w:firstColumn="1" w:lastColumn="0" w:noHBand="0" w:noVBand="1"/>
      </w:tblPr>
      <w:tblGrid>
        <w:gridCol w:w="1171"/>
        <w:gridCol w:w="899"/>
        <w:gridCol w:w="900"/>
        <w:gridCol w:w="711"/>
        <w:gridCol w:w="1354"/>
        <w:gridCol w:w="822"/>
        <w:gridCol w:w="1253"/>
        <w:gridCol w:w="1080"/>
        <w:gridCol w:w="839"/>
      </w:tblGrid>
      <w:tr w:rsidR="008111DF" w:rsidRPr="001E7950" w14:paraId="216F4CC3" w14:textId="77777777" w:rsidTr="008111DF">
        <w:trPr>
          <w:cantSplit/>
          <w:tblCellSpacing w:w="0" w:type="dxa"/>
          <w:jc w:val="center"/>
        </w:trPr>
        <w:tc>
          <w:tcPr>
            <w:tcW w:w="1171" w:type="dxa"/>
            <w:tcBorders>
              <w:top w:val="single" w:sz="4" w:space="0" w:color="auto"/>
              <w:bottom w:val="single" w:sz="4" w:space="0" w:color="auto"/>
            </w:tcBorders>
          </w:tcPr>
          <w:p w14:paraId="4C44775D"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Dataset</w:t>
            </w:r>
          </w:p>
        </w:tc>
        <w:tc>
          <w:tcPr>
            <w:tcW w:w="899" w:type="dxa"/>
            <w:tcBorders>
              <w:top w:val="single" w:sz="4" w:space="0" w:color="auto"/>
              <w:bottom w:val="single" w:sz="4" w:space="0" w:color="auto"/>
            </w:tcBorders>
          </w:tcPr>
          <w:p w14:paraId="79A40E5D"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Year</w:t>
            </w:r>
          </w:p>
        </w:tc>
        <w:tc>
          <w:tcPr>
            <w:tcW w:w="900" w:type="dxa"/>
            <w:tcBorders>
              <w:top w:val="single" w:sz="4" w:space="0" w:color="auto"/>
              <w:bottom w:val="single" w:sz="4" w:space="0" w:color="auto"/>
            </w:tcBorders>
          </w:tcPr>
          <w:p w14:paraId="25C7EEFD"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Total Samples</w:t>
            </w:r>
          </w:p>
        </w:tc>
        <w:tc>
          <w:tcPr>
            <w:tcW w:w="711" w:type="dxa"/>
            <w:tcBorders>
              <w:top w:val="single" w:sz="4" w:space="0" w:color="auto"/>
              <w:bottom w:val="single" w:sz="4" w:space="0" w:color="auto"/>
            </w:tcBorders>
          </w:tcPr>
          <w:p w14:paraId="0228144A"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Classes</w:t>
            </w:r>
          </w:p>
        </w:tc>
        <w:tc>
          <w:tcPr>
            <w:tcW w:w="1354" w:type="dxa"/>
            <w:tcBorders>
              <w:top w:val="single" w:sz="4" w:space="0" w:color="auto"/>
              <w:bottom w:val="single" w:sz="4" w:space="0" w:color="auto"/>
            </w:tcBorders>
          </w:tcPr>
          <w:p w14:paraId="569F0D15"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Source</w:t>
            </w:r>
          </w:p>
        </w:tc>
        <w:tc>
          <w:tcPr>
            <w:tcW w:w="822" w:type="dxa"/>
            <w:tcBorders>
              <w:top w:val="single" w:sz="4" w:space="0" w:color="auto"/>
              <w:bottom w:val="single" w:sz="4" w:space="0" w:color="auto"/>
            </w:tcBorders>
          </w:tcPr>
          <w:p w14:paraId="2EC5D34C"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Data Type</w:t>
            </w:r>
          </w:p>
        </w:tc>
        <w:tc>
          <w:tcPr>
            <w:tcW w:w="1253" w:type="dxa"/>
            <w:tcBorders>
              <w:top w:val="single" w:sz="4" w:space="0" w:color="auto"/>
              <w:bottom w:val="single" w:sz="4" w:space="0" w:color="auto"/>
            </w:tcBorders>
          </w:tcPr>
          <w:p w14:paraId="7647CDF8"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Resolution</w:t>
            </w:r>
          </w:p>
        </w:tc>
        <w:tc>
          <w:tcPr>
            <w:tcW w:w="1080" w:type="dxa"/>
            <w:tcBorders>
              <w:top w:val="single" w:sz="4" w:space="0" w:color="auto"/>
              <w:bottom w:val="single" w:sz="4" w:space="0" w:color="auto"/>
            </w:tcBorders>
          </w:tcPr>
          <w:p w14:paraId="3BB5883F"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Label Type</w:t>
            </w:r>
          </w:p>
        </w:tc>
        <w:tc>
          <w:tcPr>
            <w:tcW w:w="839" w:type="dxa"/>
            <w:tcBorders>
              <w:top w:val="single" w:sz="4" w:space="0" w:color="auto"/>
              <w:bottom w:val="single" w:sz="4" w:space="0" w:color="auto"/>
            </w:tcBorders>
          </w:tcPr>
          <w:p w14:paraId="3E38BB1E"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Class Balance</w:t>
            </w:r>
          </w:p>
        </w:tc>
      </w:tr>
      <w:tr w:rsidR="000E24A0" w:rsidRPr="001E7950" w14:paraId="30A9414A" w14:textId="77777777" w:rsidTr="008111DF">
        <w:trPr>
          <w:cantSplit/>
          <w:tblCellSpacing w:w="0" w:type="dxa"/>
          <w:jc w:val="center"/>
        </w:trPr>
        <w:tc>
          <w:tcPr>
            <w:tcW w:w="1171" w:type="dxa"/>
          </w:tcPr>
          <w:p w14:paraId="45E086A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WM-811K</w:t>
            </w:r>
          </w:p>
        </w:tc>
        <w:tc>
          <w:tcPr>
            <w:tcW w:w="899" w:type="dxa"/>
          </w:tcPr>
          <w:p w14:paraId="519B1FF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2018</w:t>
            </w:r>
          </w:p>
        </w:tc>
        <w:tc>
          <w:tcPr>
            <w:tcW w:w="900" w:type="dxa"/>
          </w:tcPr>
          <w:p w14:paraId="472547E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811,457</w:t>
            </w:r>
          </w:p>
        </w:tc>
        <w:tc>
          <w:tcPr>
            <w:tcW w:w="711" w:type="dxa"/>
          </w:tcPr>
          <w:p w14:paraId="7C4348B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9</w:t>
            </w:r>
          </w:p>
        </w:tc>
        <w:tc>
          <w:tcPr>
            <w:tcW w:w="1354" w:type="dxa"/>
          </w:tcPr>
          <w:p w14:paraId="3C49ADB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Real-world fab</w:t>
            </w:r>
          </w:p>
        </w:tc>
        <w:tc>
          <w:tcPr>
            <w:tcW w:w="822" w:type="dxa"/>
          </w:tcPr>
          <w:p w14:paraId="7199E42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Wafer Maps</w:t>
            </w:r>
          </w:p>
        </w:tc>
        <w:tc>
          <w:tcPr>
            <w:tcW w:w="1253" w:type="dxa"/>
          </w:tcPr>
          <w:p w14:paraId="37D184A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Variable (6×21 to 300×202)</w:t>
            </w:r>
          </w:p>
        </w:tc>
        <w:tc>
          <w:tcPr>
            <w:tcW w:w="1080" w:type="dxa"/>
          </w:tcPr>
          <w:p w14:paraId="7BD9E8A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Pass/Fail</w:t>
            </w:r>
          </w:p>
        </w:tc>
        <w:tc>
          <w:tcPr>
            <w:tcW w:w="839" w:type="dxa"/>
          </w:tcPr>
          <w:p w14:paraId="71BE680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14:1</w:t>
            </w:r>
          </w:p>
        </w:tc>
      </w:tr>
      <w:tr w:rsidR="000E24A0" w:rsidRPr="001E7950" w14:paraId="2AC46AA4" w14:textId="77777777" w:rsidTr="008111DF">
        <w:trPr>
          <w:cantSplit/>
          <w:tblCellSpacing w:w="0" w:type="dxa"/>
          <w:jc w:val="center"/>
        </w:trPr>
        <w:tc>
          <w:tcPr>
            <w:tcW w:w="1171" w:type="dxa"/>
          </w:tcPr>
          <w:p w14:paraId="683A73A5"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MixedWM38</w:t>
            </w:r>
          </w:p>
        </w:tc>
        <w:tc>
          <w:tcPr>
            <w:tcW w:w="899" w:type="dxa"/>
          </w:tcPr>
          <w:p w14:paraId="257370E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2021</w:t>
            </w:r>
          </w:p>
        </w:tc>
        <w:tc>
          <w:tcPr>
            <w:tcW w:w="900" w:type="dxa"/>
          </w:tcPr>
          <w:p w14:paraId="58BE762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38,015</w:t>
            </w:r>
          </w:p>
        </w:tc>
        <w:tc>
          <w:tcPr>
            <w:tcW w:w="711" w:type="dxa"/>
          </w:tcPr>
          <w:p w14:paraId="1DC881A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38</w:t>
            </w:r>
          </w:p>
        </w:tc>
        <w:tc>
          <w:tcPr>
            <w:tcW w:w="1354" w:type="dxa"/>
          </w:tcPr>
          <w:p w14:paraId="3022AD53" w14:textId="77777777" w:rsidR="000B2720" w:rsidRPr="001E7950" w:rsidRDefault="000B2720" w:rsidP="00752C5D">
            <w:pPr>
              <w:spacing w:line="276" w:lineRule="auto"/>
              <w:rPr>
                <w:rFonts w:ascii="Arial" w:hAnsi="Arial" w:cs="Arial"/>
                <w:sz w:val="20"/>
                <w:szCs w:val="20"/>
              </w:rPr>
            </w:pPr>
            <w:proofErr w:type="spellStart"/>
            <w:r w:rsidRPr="001E7950">
              <w:rPr>
                <w:rFonts w:ascii="Arial" w:eastAsia="inter" w:hAnsi="Arial" w:cs="Arial"/>
                <w:color w:val="000000"/>
                <w:sz w:val="20"/>
                <w:szCs w:val="20"/>
              </w:rPr>
              <w:t>Real+Synthetic</w:t>
            </w:r>
            <w:proofErr w:type="spellEnd"/>
          </w:p>
        </w:tc>
        <w:tc>
          <w:tcPr>
            <w:tcW w:w="822" w:type="dxa"/>
          </w:tcPr>
          <w:p w14:paraId="3D6011D5"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Wafer Maps</w:t>
            </w:r>
          </w:p>
        </w:tc>
        <w:tc>
          <w:tcPr>
            <w:tcW w:w="1253" w:type="dxa"/>
          </w:tcPr>
          <w:p w14:paraId="2998F99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52×52</w:t>
            </w:r>
          </w:p>
        </w:tc>
        <w:tc>
          <w:tcPr>
            <w:tcW w:w="1080" w:type="dxa"/>
          </w:tcPr>
          <w:p w14:paraId="6CAAD35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Multi-label</w:t>
            </w:r>
          </w:p>
        </w:tc>
        <w:tc>
          <w:tcPr>
            <w:tcW w:w="839" w:type="dxa"/>
          </w:tcPr>
          <w:p w14:paraId="707A9C2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Balanced</w:t>
            </w:r>
          </w:p>
        </w:tc>
      </w:tr>
      <w:tr w:rsidR="000E24A0" w:rsidRPr="001E7950" w14:paraId="47654842" w14:textId="77777777" w:rsidTr="008111DF">
        <w:trPr>
          <w:cantSplit/>
          <w:tblCellSpacing w:w="0" w:type="dxa"/>
          <w:jc w:val="center"/>
        </w:trPr>
        <w:tc>
          <w:tcPr>
            <w:tcW w:w="1171" w:type="dxa"/>
          </w:tcPr>
          <w:p w14:paraId="4C3BE88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SECOM</w:t>
            </w:r>
          </w:p>
        </w:tc>
        <w:tc>
          <w:tcPr>
            <w:tcW w:w="899" w:type="dxa"/>
          </w:tcPr>
          <w:p w14:paraId="3154397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2019</w:t>
            </w:r>
          </w:p>
        </w:tc>
        <w:tc>
          <w:tcPr>
            <w:tcW w:w="900" w:type="dxa"/>
          </w:tcPr>
          <w:p w14:paraId="072C78F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1,567</w:t>
            </w:r>
          </w:p>
        </w:tc>
        <w:tc>
          <w:tcPr>
            <w:tcW w:w="711" w:type="dxa"/>
          </w:tcPr>
          <w:p w14:paraId="5028AE09"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w:t>
            </w:r>
          </w:p>
        </w:tc>
        <w:tc>
          <w:tcPr>
            <w:tcW w:w="1354" w:type="dxa"/>
          </w:tcPr>
          <w:p w14:paraId="43A96C1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Real-world fab</w:t>
            </w:r>
          </w:p>
        </w:tc>
        <w:tc>
          <w:tcPr>
            <w:tcW w:w="822" w:type="dxa"/>
          </w:tcPr>
          <w:p w14:paraId="55A523A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Sensor Data</w:t>
            </w:r>
          </w:p>
        </w:tc>
        <w:tc>
          <w:tcPr>
            <w:tcW w:w="1253" w:type="dxa"/>
          </w:tcPr>
          <w:p w14:paraId="3B564B7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590 features</w:t>
            </w:r>
          </w:p>
        </w:tc>
        <w:tc>
          <w:tcPr>
            <w:tcW w:w="1080" w:type="dxa"/>
          </w:tcPr>
          <w:p w14:paraId="789AB14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Binary</w:t>
            </w:r>
          </w:p>
        </w:tc>
        <w:tc>
          <w:tcPr>
            <w:tcW w:w="839" w:type="dxa"/>
          </w:tcPr>
          <w:p w14:paraId="618F095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14:1</w:t>
            </w:r>
          </w:p>
        </w:tc>
      </w:tr>
      <w:tr w:rsidR="000E24A0" w:rsidRPr="001E7950" w14:paraId="7780B516" w14:textId="77777777" w:rsidTr="008111DF">
        <w:trPr>
          <w:cantSplit/>
          <w:tblCellSpacing w:w="0" w:type="dxa"/>
          <w:jc w:val="center"/>
        </w:trPr>
        <w:tc>
          <w:tcPr>
            <w:tcW w:w="1171" w:type="dxa"/>
          </w:tcPr>
          <w:p w14:paraId="1391F20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MIIC</w:t>
            </w:r>
          </w:p>
        </w:tc>
        <w:tc>
          <w:tcPr>
            <w:tcW w:w="899" w:type="dxa"/>
          </w:tcPr>
          <w:p w14:paraId="60FEDF8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2020</w:t>
            </w:r>
          </w:p>
        </w:tc>
        <w:tc>
          <w:tcPr>
            <w:tcW w:w="900" w:type="dxa"/>
          </w:tcPr>
          <w:p w14:paraId="2CD1B72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25,276</w:t>
            </w:r>
          </w:p>
        </w:tc>
        <w:tc>
          <w:tcPr>
            <w:tcW w:w="711" w:type="dxa"/>
          </w:tcPr>
          <w:p w14:paraId="046C11B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15</w:t>
            </w:r>
          </w:p>
        </w:tc>
        <w:tc>
          <w:tcPr>
            <w:tcW w:w="1354" w:type="dxa"/>
          </w:tcPr>
          <w:p w14:paraId="40F12679"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Real SEM</w:t>
            </w:r>
          </w:p>
        </w:tc>
        <w:tc>
          <w:tcPr>
            <w:tcW w:w="822" w:type="dxa"/>
          </w:tcPr>
          <w:p w14:paraId="7E5DCD3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SEM Images</w:t>
            </w:r>
          </w:p>
        </w:tc>
        <w:tc>
          <w:tcPr>
            <w:tcW w:w="1253" w:type="dxa"/>
          </w:tcPr>
          <w:p w14:paraId="6F97A2D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High-resolution</w:t>
            </w:r>
          </w:p>
        </w:tc>
        <w:tc>
          <w:tcPr>
            <w:tcW w:w="1080" w:type="dxa"/>
          </w:tcPr>
          <w:p w14:paraId="274EA105"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Defect types</w:t>
            </w:r>
          </w:p>
        </w:tc>
        <w:tc>
          <w:tcPr>
            <w:tcW w:w="839" w:type="dxa"/>
          </w:tcPr>
          <w:p w14:paraId="0E83F5F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Imbalanced</w:t>
            </w:r>
          </w:p>
        </w:tc>
      </w:tr>
      <w:tr w:rsidR="000E24A0" w:rsidRPr="001E7950" w14:paraId="5535780A" w14:textId="77777777" w:rsidTr="008111DF">
        <w:trPr>
          <w:cantSplit/>
          <w:tblCellSpacing w:w="0" w:type="dxa"/>
          <w:jc w:val="center"/>
        </w:trPr>
        <w:tc>
          <w:tcPr>
            <w:tcW w:w="1171" w:type="dxa"/>
            <w:tcBorders>
              <w:bottom w:val="single" w:sz="4" w:space="0" w:color="auto"/>
            </w:tcBorders>
          </w:tcPr>
          <w:p w14:paraId="1FB0067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Synthetic-22</w:t>
            </w:r>
          </w:p>
        </w:tc>
        <w:tc>
          <w:tcPr>
            <w:tcW w:w="899" w:type="dxa"/>
            <w:tcBorders>
              <w:bottom w:val="single" w:sz="4" w:space="0" w:color="auto"/>
            </w:tcBorders>
          </w:tcPr>
          <w:p w14:paraId="3EF4548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2018</w:t>
            </w:r>
          </w:p>
        </w:tc>
        <w:tc>
          <w:tcPr>
            <w:tcW w:w="900" w:type="dxa"/>
            <w:tcBorders>
              <w:bottom w:val="single" w:sz="4" w:space="0" w:color="auto"/>
            </w:tcBorders>
          </w:tcPr>
          <w:p w14:paraId="3E5C78D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28,600</w:t>
            </w:r>
          </w:p>
        </w:tc>
        <w:tc>
          <w:tcPr>
            <w:tcW w:w="711" w:type="dxa"/>
            <w:tcBorders>
              <w:bottom w:val="single" w:sz="4" w:space="0" w:color="auto"/>
            </w:tcBorders>
          </w:tcPr>
          <w:p w14:paraId="7C94C53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22</w:t>
            </w:r>
          </w:p>
        </w:tc>
        <w:tc>
          <w:tcPr>
            <w:tcW w:w="1354" w:type="dxa"/>
            <w:tcBorders>
              <w:bottom w:val="single" w:sz="4" w:space="0" w:color="auto"/>
            </w:tcBorders>
          </w:tcPr>
          <w:p w14:paraId="725ECB8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Generated</w:t>
            </w:r>
          </w:p>
        </w:tc>
        <w:tc>
          <w:tcPr>
            <w:tcW w:w="822" w:type="dxa"/>
            <w:tcBorders>
              <w:bottom w:val="single" w:sz="4" w:space="0" w:color="auto"/>
            </w:tcBorders>
          </w:tcPr>
          <w:p w14:paraId="39B2363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Wafer Maps</w:t>
            </w:r>
          </w:p>
        </w:tc>
        <w:tc>
          <w:tcPr>
            <w:tcW w:w="1253" w:type="dxa"/>
            <w:tcBorders>
              <w:bottom w:val="single" w:sz="4" w:space="0" w:color="auto"/>
            </w:tcBorders>
          </w:tcPr>
          <w:p w14:paraId="04D766F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Variable</w:t>
            </w:r>
          </w:p>
        </w:tc>
        <w:tc>
          <w:tcPr>
            <w:tcW w:w="1080" w:type="dxa"/>
            <w:tcBorders>
              <w:bottom w:val="single" w:sz="4" w:space="0" w:color="auto"/>
            </w:tcBorders>
          </w:tcPr>
          <w:p w14:paraId="5695593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Multi-class</w:t>
            </w:r>
          </w:p>
        </w:tc>
        <w:tc>
          <w:tcPr>
            <w:tcW w:w="839" w:type="dxa"/>
            <w:tcBorders>
              <w:bottom w:val="single" w:sz="4" w:space="0" w:color="auto"/>
            </w:tcBorders>
          </w:tcPr>
          <w:p w14:paraId="3A8D2E49"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Balanced</w:t>
            </w:r>
          </w:p>
        </w:tc>
      </w:tr>
    </w:tbl>
    <w:p w14:paraId="7F4B0972" w14:textId="77777777" w:rsidR="000B2720" w:rsidRPr="001E7950" w:rsidRDefault="000B2720" w:rsidP="000B2720">
      <w:pPr>
        <w:rPr>
          <w:rFonts w:ascii="Arial" w:hAnsi="Arial" w:cs="Arial"/>
          <w:sz w:val="20"/>
          <w:szCs w:val="20"/>
        </w:rPr>
      </w:pPr>
    </w:p>
    <w:p w14:paraId="597E374E" w14:textId="77777777" w:rsidR="000E24A0" w:rsidRDefault="000E24A0" w:rsidP="000B2720">
      <w:pPr>
        <w:spacing w:after="0"/>
        <w:jc w:val="center"/>
        <w:rPr>
          <w:rFonts w:ascii="Arial" w:hAnsi="Arial" w:cs="Arial"/>
          <w:sz w:val="20"/>
          <w:szCs w:val="20"/>
        </w:rPr>
        <w:sectPr w:rsidR="000E24A0" w:rsidSect="000E24A0">
          <w:type w:val="continuous"/>
          <w:pgSz w:w="11909" w:h="16834" w:code="9"/>
          <w:pgMar w:top="1440" w:right="1440" w:bottom="1440" w:left="1440" w:header="720" w:footer="864" w:gutter="0"/>
          <w:cols w:space="288"/>
          <w:docGrid w:linePitch="360"/>
        </w:sectPr>
      </w:pPr>
    </w:p>
    <w:p w14:paraId="7D7DBB46" w14:textId="77777777" w:rsidR="000E24A0" w:rsidRDefault="000B2720" w:rsidP="000B2720">
      <w:pPr>
        <w:spacing w:after="0"/>
        <w:jc w:val="center"/>
        <w:rPr>
          <w:rFonts w:ascii="Arial" w:hAnsi="Arial" w:cs="Arial"/>
          <w:sz w:val="20"/>
          <w:szCs w:val="20"/>
        </w:rPr>
        <w:sectPr w:rsidR="000E24A0" w:rsidSect="000E24A0">
          <w:type w:val="continuous"/>
          <w:pgSz w:w="11909" w:h="16834" w:code="9"/>
          <w:pgMar w:top="1440" w:right="1440" w:bottom="1440" w:left="1440" w:header="720" w:footer="864" w:gutter="0"/>
          <w:cols w:space="288"/>
          <w:docGrid w:linePitch="360"/>
        </w:sectPr>
      </w:pPr>
      <w:r w:rsidRPr="001E7950">
        <w:rPr>
          <w:rFonts w:ascii="Arial" w:hAnsi="Arial" w:cs="Arial"/>
          <w:noProof/>
          <w:sz w:val="20"/>
          <w:szCs w:val="20"/>
        </w:rPr>
        <w:drawing>
          <wp:inline distT="0" distB="0" distL="0" distR="0" wp14:anchorId="55E0EE73" wp14:editId="298B88AB">
            <wp:extent cx="4191000" cy="3143012"/>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97948" cy="3148223"/>
                    </a:xfrm>
                    <a:prstGeom prst="rect">
                      <a:avLst/>
                    </a:prstGeom>
                  </pic:spPr>
                </pic:pic>
              </a:graphicData>
            </a:graphic>
          </wp:inline>
        </w:drawing>
      </w:r>
    </w:p>
    <w:p w14:paraId="7CB6573E" w14:textId="3F10AB05" w:rsidR="000B2720" w:rsidRPr="001E7950" w:rsidRDefault="000B2720" w:rsidP="000B2720">
      <w:pPr>
        <w:spacing w:after="0"/>
        <w:jc w:val="center"/>
        <w:rPr>
          <w:rFonts w:ascii="Arial" w:hAnsi="Arial" w:cs="Arial"/>
          <w:sz w:val="20"/>
          <w:szCs w:val="20"/>
        </w:rPr>
      </w:pPr>
    </w:p>
    <w:p w14:paraId="4711D7CF" w14:textId="77777777" w:rsidR="000E24A0" w:rsidRDefault="000E24A0" w:rsidP="000B2720">
      <w:pPr>
        <w:spacing w:after="210"/>
        <w:rPr>
          <w:rFonts w:ascii="Arial" w:eastAsia="inter" w:hAnsi="Arial" w:cs="Arial"/>
          <w:color w:val="000000"/>
          <w:sz w:val="20"/>
          <w:szCs w:val="20"/>
        </w:rPr>
        <w:sectPr w:rsidR="000E24A0" w:rsidSect="009752A6">
          <w:type w:val="continuous"/>
          <w:pgSz w:w="11909" w:h="16834" w:code="9"/>
          <w:pgMar w:top="1440" w:right="1440" w:bottom="1440" w:left="1440" w:header="720" w:footer="864" w:gutter="0"/>
          <w:cols w:num="2" w:space="288"/>
          <w:docGrid w:linePitch="360"/>
        </w:sectPr>
      </w:pPr>
    </w:p>
    <w:p w14:paraId="7A3DD709" w14:textId="6906DB24" w:rsidR="000B2720" w:rsidRPr="0096141D" w:rsidRDefault="000B2720" w:rsidP="0096141D">
      <w:pPr>
        <w:spacing w:after="210"/>
        <w:jc w:val="center"/>
        <w:rPr>
          <w:rFonts w:ascii="Arial" w:hAnsi="Arial" w:cs="Arial"/>
          <w:b/>
          <w:bCs/>
          <w:sz w:val="20"/>
          <w:szCs w:val="20"/>
        </w:rPr>
      </w:pPr>
      <w:r w:rsidRPr="0096141D">
        <w:rPr>
          <w:rFonts w:ascii="Arial" w:eastAsia="inter" w:hAnsi="Arial" w:cs="Arial"/>
          <w:b/>
          <w:bCs/>
          <w:color w:val="000000"/>
          <w:sz w:val="20"/>
          <w:szCs w:val="20"/>
        </w:rPr>
        <w:t>Figure 3: Comparison of Major Wafer Defect Detection Datasets</w:t>
      </w:r>
    </w:p>
    <w:p w14:paraId="75860542" w14:textId="77777777" w:rsidR="000E24A0" w:rsidRDefault="000E24A0" w:rsidP="000B2720">
      <w:pPr>
        <w:spacing w:after="210"/>
        <w:jc w:val="both"/>
        <w:rPr>
          <w:rFonts w:ascii="Arial" w:eastAsia="inter" w:hAnsi="Arial" w:cs="Arial"/>
          <w:color w:val="000000"/>
          <w:sz w:val="20"/>
          <w:szCs w:val="20"/>
        </w:rPr>
      </w:pPr>
    </w:p>
    <w:p w14:paraId="5D7952F4" w14:textId="127033F5" w:rsidR="000E24A0" w:rsidRDefault="000E24A0" w:rsidP="000B2720">
      <w:pPr>
        <w:spacing w:after="210"/>
        <w:jc w:val="both"/>
        <w:rPr>
          <w:rFonts w:ascii="Arial" w:eastAsia="inter" w:hAnsi="Arial" w:cs="Arial"/>
          <w:color w:val="000000"/>
          <w:sz w:val="20"/>
          <w:szCs w:val="20"/>
        </w:rPr>
        <w:sectPr w:rsidR="000E24A0" w:rsidSect="000E24A0">
          <w:type w:val="continuous"/>
          <w:pgSz w:w="11909" w:h="16834" w:code="9"/>
          <w:pgMar w:top="1440" w:right="1440" w:bottom="1440" w:left="1440" w:header="720" w:footer="864" w:gutter="0"/>
          <w:cols w:space="288"/>
          <w:docGrid w:linePitch="360"/>
        </w:sectPr>
      </w:pPr>
    </w:p>
    <w:p w14:paraId="316F7BAB" w14:textId="1290F0FA"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lastRenderedPageBreak/>
        <w:t xml:space="preserve">The WM-811K dataset remains the most widely used benchmark, containing 811,457 wafer maps collected from 46,393 lots in real-world fabrication environments </w:t>
      </w:r>
      <w:bookmarkStart w:id="36" w:name="fnref12:5"/>
      <w:bookmarkEnd w:id="3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[12]</w:t>
      </w:r>
      <w:r w:rsidRPr="001E7950">
        <w:rPr>
          <w:rFonts w:ascii="Arial" w:eastAsia="inter" w:hAnsi="Arial" w:cs="Arial"/>
          <w:sz w:val="20"/>
          <w:szCs w:val="20"/>
          <w:u w:val="single"/>
          <w:vertAlign w:val="superscript"/>
        </w:rPr>
        <w:fldChar w:fldCharType="end"/>
      </w:r>
      <w:bookmarkStart w:id="37" w:name="fnref13:3"/>
      <w:bookmarkEnd w:id="37"/>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Despite its age, WM-811K continues to serve as the primary benchmark for wafer map pattern recognition research, with most published studies reporting results on this dataset </w:t>
      </w:r>
      <w:bookmarkStart w:id="38" w:name="fnref14:4"/>
      <w:bookmarkEnd w:id="38"/>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"fn14"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[14]</w:t>
      </w:r>
      <w:r w:rsidRPr="001E7950">
        <w:rPr>
          <w:rFonts w:ascii="Arial" w:eastAsia="inter" w:hAnsi="Arial" w:cs="Arial"/>
          <w:sz w:val="20"/>
          <w:szCs w:val="20"/>
          <w:u w:val="single"/>
          <w:vertAlign w:val="superscript"/>
        </w:rPr>
        <w:fldChar w:fldCharType="end"/>
      </w:r>
      <w:bookmarkStart w:id="39" w:name="fnref16:8"/>
      <w:bookmarkEnd w:id="39"/>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"fn16"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[16]</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1CE80B4A"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The MixedWM38 dataset, introduced in 2021, addresses a significant limitation of WM-811K by including complex, mixed-type defect patterns </w:t>
      </w:r>
      <w:bookmarkStart w:id="40" w:name="fnref25:2"/>
      <w:bookmarkEnd w:id="4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"fn25"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[25]</w:t>
      </w:r>
      <w:r w:rsidRPr="001E7950">
        <w:rPr>
          <w:rFonts w:ascii="Arial" w:eastAsia="inter" w:hAnsi="Arial" w:cs="Arial"/>
          <w:sz w:val="20"/>
          <w:szCs w:val="20"/>
          <w:u w:val="single"/>
          <w:vertAlign w:val="superscript"/>
        </w:rPr>
        <w:fldChar w:fldCharType="end"/>
      </w:r>
      <w:bookmarkStart w:id="41" w:name="fnref26:1"/>
      <w:bookmarkEnd w:id="4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"fn26"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[26]</w:t>
      </w:r>
      <w:r w:rsidRPr="001E7950">
        <w:rPr>
          <w:rFonts w:ascii="Arial" w:eastAsia="inter" w:hAnsi="Arial" w:cs="Arial"/>
          <w:sz w:val="20"/>
          <w:szCs w:val="20"/>
          <w:u w:val="single"/>
          <w:vertAlign w:val="superscript"/>
        </w:rPr>
        <w:fldChar w:fldCharType="end"/>
      </w:r>
      <w:bookmarkStart w:id="42" w:name="fnref24:2"/>
      <w:bookmarkEnd w:id="4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"fn24"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[24]</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With 38,015 wafer maps covering 38 different defect patterns (including single, double, triple, and quadruple defect combinations), this dataset presents significantly more challenging classification scenarios that better reflect real-world manufacturing conditions </w:t>
      </w:r>
      <w:bookmarkStart w:id="43" w:name="fnref17:5"/>
      <w:bookmarkEnd w:id="4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"fn17"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[17]</w:t>
      </w:r>
      <w:r w:rsidRPr="001E7950">
        <w:rPr>
          <w:rFonts w:ascii="Arial" w:eastAsia="inter" w:hAnsi="Arial" w:cs="Arial"/>
          <w:sz w:val="20"/>
          <w:szCs w:val="20"/>
          <w:u w:val="single"/>
          <w:vertAlign w:val="superscript"/>
        </w:rPr>
        <w:fldChar w:fldCharType="end"/>
      </w:r>
      <w:bookmarkStart w:id="44" w:name="fnref23:1"/>
      <w:bookmarkEnd w:id="4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0D05EA41"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For sensor-based defect detection, the SECOM dataset provides a valuable benchmark with 1,567 observations containing 590 sensor measurements each </w:t>
      </w:r>
      <w:bookmarkStart w:id="45" w:name="fnref27:1"/>
      <w:bookmarkEnd w:id="4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"fn27"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[27]</w:t>
      </w:r>
      <w:r w:rsidRPr="001E7950">
        <w:rPr>
          <w:rFonts w:ascii="Arial" w:eastAsia="inter" w:hAnsi="Arial" w:cs="Arial"/>
          <w:sz w:val="20"/>
          <w:szCs w:val="20"/>
          <w:u w:val="single"/>
          <w:vertAlign w:val="superscript"/>
        </w:rPr>
        <w:fldChar w:fldCharType="end"/>
      </w:r>
      <w:bookmarkStart w:id="46" w:name="fnref28:1"/>
      <w:bookmarkEnd w:id="4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[28]</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The binary classification task (pass/fail) presents unique challenges due to severe class imbalance, with only 104 failing cases among 1,463 total samples </w:t>
      </w:r>
      <w:bookmarkStart w:id="47" w:name="fnref28:2"/>
      <w:bookmarkEnd w:id="47"/>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[28]</w:t>
      </w:r>
      <w:r w:rsidRPr="001E7950">
        <w:rPr>
          <w:rFonts w:ascii="Arial" w:eastAsia="inter" w:hAnsi="Arial" w:cs="Arial"/>
          <w:sz w:val="20"/>
          <w:szCs w:val="20"/>
          <w:u w:val="single"/>
          <w:vertAlign w:val="superscript"/>
        </w:rPr>
        <w:fldChar w:fldCharType="end"/>
      </w:r>
      <w:bookmarkStart w:id="48" w:name="fnref29"/>
      <w:bookmarkEnd w:id="48"/>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"fn29"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[29]</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36F88752" w14:textId="48BB244E" w:rsidR="000B2720" w:rsidRPr="001E7950" w:rsidRDefault="001E7950" w:rsidP="000B2720">
      <w:pPr>
        <w:spacing w:before="315" w:after="105"/>
        <w:ind w:left="-30"/>
        <w:jc w:val="both"/>
        <w:rPr>
          <w:rFonts w:ascii="Arial" w:hAnsi="Arial" w:cs="Arial"/>
        </w:rPr>
      </w:pPr>
      <w:r w:rsidRPr="001E7950">
        <w:rPr>
          <w:rFonts w:ascii="Arial" w:eastAsia="inter" w:hAnsi="Arial" w:cs="Arial"/>
          <w:b/>
          <w:color w:val="000000"/>
        </w:rPr>
        <w:t>5. DEEP LEARNING ARCHITECTURES AND METHODOLOGIES</w:t>
      </w:r>
    </w:p>
    <w:p w14:paraId="776C281B" w14:textId="77777777" w:rsidR="000B2720" w:rsidRPr="001E7950" w:rsidRDefault="000B2720" w:rsidP="000B2720">
      <w:pPr>
        <w:spacing w:before="315" w:after="105"/>
        <w:ind w:left="-30"/>
        <w:jc w:val="both"/>
        <w:rPr>
          <w:rFonts w:ascii="Arial" w:hAnsi="Arial" w:cs="Arial"/>
        </w:rPr>
      </w:pPr>
      <w:r w:rsidRPr="001E7950">
        <w:rPr>
          <w:rFonts w:ascii="Arial" w:eastAsia="inter" w:hAnsi="Arial" w:cs="Arial"/>
          <w:b/>
          <w:color w:val="000000"/>
        </w:rPr>
        <w:t>5.1 Convolutional Neural Network Approaches</w:t>
      </w:r>
    </w:p>
    <w:p w14:paraId="0B4B936A"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CNNs have established themselves as the foundational architecture for wafer defect detection, offering an optimal balance between accuracy and computational efficiency </w:t>
      </w:r>
      <w:bookmarkStart w:id="49" w:name="fnref14:5"/>
      <w:bookmarkEnd w:id="49"/>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"fn14"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[14]</w:t>
      </w:r>
      <w:r w:rsidRPr="001E7950">
        <w:rPr>
          <w:rFonts w:ascii="Arial" w:eastAsia="inter" w:hAnsi="Arial" w:cs="Arial"/>
          <w:sz w:val="20"/>
          <w:szCs w:val="20"/>
          <w:u w:val="single"/>
          <w:vertAlign w:val="superscript"/>
        </w:rPr>
        <w:fldChar w:fldCharType="end"/>
      </w:r>
      <w:bookmarkStart w:id="50" w:name="fnref16:9"/>
      <w:bookmarkEnd w:id="5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"fn16"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[16]</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w:t>
      </w:r>
      <w:proofErr w:type="spellStart"/>
      <w:r w:rsidRPr="001E7950">
        <w:rPr>
          <w:rFonts w:ascii="Arial" w:eastAsia="inter" w:hAnsi="Arial" w:cs="Arial"/>
          <w:color w:val="000000"/>
          <w:sz w:val="20"/>
          <w:szCs w:val="20"/>
        </w:rPr>
        <w:t>ResNet</w:t>
      </w:r>
      <w:proofErr w:type="spellEnd"/>
      <w:r w:rsidRPr="001E7950">
        <w:rPr>
          <w:rFonts w:ascii="Arial" w:eastAsia="inter" w:hAnsi="Arial" w:cs="Arial"/>
          <w:color w:val="000000"/>
          <w:sz w:val="20"/>
          <w:szCs w:val="20"/>
        </w:rPr>
        <w:t xml:space="preserve"> architectures, particularly ResNet50, have become the de facto standard for wafer map classification </w:t>
      </w:r>
      <w:bookmarkStart w:id="51" w:name="fnref14:6"/>
      <w:bookmarkEnd w:id="5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"fn14"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[14]</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The residual connections enable training of deeper networks while mitigating the vanishing gradient problem, crucial for learning the subtle feature hierarchies present in defect patterns </w:t>
      </w:r>
      <w:bookmarkStart w:id="52" w:name="fnref14:7"/>
      <w:bookmarkEnd w:id="5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"fn14"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[14]</w:t>
      </w:r>
      <w:r w:rsidRPr="001E7950">
        <w:rPr>
          <w:rFonts w:ascii="Arial" w:eastAsia="inter" w:hAnsi="Arial" w:cs="Arial"/>
          <w:sz w:val="20"/>
          <w:szCs w:val="20"/>
          <w:u w:val="single"/>
          <w:vertAlign w:val="superscript"/>
        </w:rPr>
        <w:fldChar w:fldCharType="end"/>
      </w:r>
      <w:bookmarkStart w:id="53" w:name="fnref16:10"/>
      <w:bookmarkEnd w:id="5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"fn16"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[16]</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6D6309DE" w14:textId="77777777" w:rsidR="000B2720" w:rsidRPr="001E7950" w:rsidRDefault="000B2720" w:rsidP="000B2720">
      <w:pPr>
        <w:spacing w:after="210"/>
        <w:jc w:val="both"/>
        <w:rPr>
          <w:rFonts w:ascii="Arial" w:hAnsi="Arial" w:cs="Arial"/>
          <w:sz w:val="20"/>
          <w:szCs w:val="20"/>
        </w:rPr>
      </w:pPr>
      <w:proofErr w:type="spellStart"/>
      <w:r w:rsidRPr="001E7950">
        <w:rPr>
          <w:rFonts w:ascii="Arial" w:eastAsia="inter" w:hAnsi="Arial" w:cs="Arial"/>
          <w:color w:val="000000"/>
          <w:sz w:val="20"/>
          <w:szCs w:val="20"/>
        </w:rPr>
        <w:t>DenseNet</w:t>
      </w:r>
      <w:proofErr w:type="spellEnd"/>
      <w:r w:rsidRPr="001E7950">
        <w:rPr>
          <w:rFonts w:ascii="Arial" w:eastAsia="inter" w:hAnsi="Arial" w:cs="Arial"/>
          <w:color w:val="000000"/>
          <w:sz w:val="20"/>
          <w:szCs w:val="20"/>
        </w:rPr>
        <w:t xml:space="preserve"> architectures offer an alternative through dense connectivity patterns that promote feature reuse and reduce the total number of parameters </w:t>
      </w:r>
      <w:bookmarkStart w:id="54" w:name="fnref16:11"/>
      <w:bookmarkEnd w:id="5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"fn16"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[16]</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While computationally more intensive than </w:t>
      </w:r>
      <w:proofErr w:type="spellStart"/>
      <w:r w:rsidRPr="001E7950">
        <w:rPr>
          <w:rFonts w:ascii="Arial" w:eastAsia="inter" w:hAnsi="Arial" w:cs="Arial"/>
          <w:color w:val="000000"/>
          <w:sz w:val="20"/>
          <w:szCs w:val="20"/>
        </w:rPr>
        <w:t>ResNet</w:t>
      </w:r>
      <w:proofErr w:type="spellEnd"/>
      <w:r w:rsidRPr="001E7950">
        <w:rPr>
          <w:rFonts w:ascii="Arial" w:eastAsia="inter" w:hAnsi="Arial" w:cs="Arial"/>
          <w:color w:val="000000"/>
          <w:sz w:val="20"/>
          <w:szCs w:val="20"/>
        </w:rPr>
        <w:t xml:space="preserve">, </w:t>
      </w:r>
      <w:proofErr w:type="spellStart"/>
      <w:r w:rsidRPr="001E7950">
        <w:rPr>
          <w:rFonts w:ascii="Arial" w:eastAsia="inter" w:hAnsi="Arial" w:cs="Arial"/>
          <w:color w:val="000000"/>
          <w:sz w:val="20"/>
          <w:szCs w:val="20"/>
        </w:rPr>
        <w:t>DenseNet</w:t>
      </w:r>
      <w:proofErr w:type="spellEnd"/>
      <w:r w:rsidRPr="001E7950">
        <w:rPr>
          <w:rFonts w:ascii="Arial" w:eastAsia="inter" w:hAnsi="Arial" w:cs="Arial"/>
          <w:color w:val="000000"/>
          <w:sz w:val="20"/>
          <w:szCs w:val="20"/>
        </w:rPr>
        <w:t xml:space="preserve"> models often </w:t>
      </w:r>
      <w:r w:rsidRPr="001E7950">
        <w:rPr>
          <w:rFonts w:ascii="Arial" w:eastAsia="inter" w:hAnsi="Arial" w:cs="Arial"/>
          <w:color w:val="000000"/>
          <w:sz w:val="20"/>
          <w:szCs w:val="20"/>
        </w:rPr>
        <w:t xml:space="preserve">achieve superior accuracy on complex defect patterns, making them suitable for offline analysis and quality assurance applications </w:t>
      </w:r>
      <w:bookmarkStart w:id="55" w:name="fnref16:12"/>
      <w:bookmarkEnd w:id="5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"fn16"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[16]</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0B7E8AFA"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Lightweight architectures such as </w:t>
      </w:r>
      <w:proofErr w:type="spellStart"/>
      <w:r w:rsidRPr="001E7950">
        <w:rPr>
          <w:rFonts w:ascii="Arial" w:eastAsia="inter" w:hAnsi="Arial" w:cs="Arial"/>
          <w:color w:val="000000"/>
          <w:sz w:val="20"/>
          <w:szCs w:val="20"/>
        </w:rPr>
        <w:t>MobileNet</w:t>
      </w:r>
      <w:proofErr w:type="spellEnd"/>
      <w:r w:rsidRPr="001E7950">
        <w:rPr>
          <w:rFonts w:ascii="Arial" w:eastAsia="inter" w:hAnsi="Arial" w:cs="Arial"/>
          <w:color w:val="000000"/>
          <w:sz w:val="20"/>
          <w:szCs w:val="20"/>
        </w:rPr>
        <w:t xml:space="preserve"> and </w:t>
      </w:r>
      <w:proofErr w:type="spellStart"/>
      <w:r w:rsidRPr="001E7950">
        <w:rPr>
          <w:rFonts w:ascii="Arial" w:eastAsia="inter" w:hAnsi="Arial" w:cs="Arial"/>
          <w:color w:val="000000"/>
          <w:sz w:val="20"/>
          <w:szCs w:val="20"/>
        </w:rPr>
        <w:t>ShuffleNet</w:t>
      </w:r>
      <w:proofErr w:type="spellEnd"/>
      <w:r w:rsidRPr="001E7950">
        <w:rPr>
          <w:rFonts w:ascii="Arial" w:eastAsia="inter" w:hAnsi="Arial" w:cs="Arial"/>
          <w:color w:val="000000"/>
          <w:sz w:val="20"/>
          <w:szCs w:val="20"/>
        </w:rPr>
        <w:t xml:space="preserve"> have gained attention for edge computing applications where computational resources are constrained </w:t>
      </w:r>
      <w:bookmarkStart w:id="56" w:name="fnref15:2"/>
      <w:bookmarkEnd w:id="5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"fn15"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[15]</w:t>
      </w:r>
      <w:r w:rsidRPr="001E7950">
        <w:rPr>
          <w:rFonts w:ascii="Arial" w:eastAsia="inter" w:hAnsi="Arial" w:cs="Arial"/>
          <w:sz w:val="20"/>
          <w:szCs w:val="20"/>
          <w:u w:val="single"/>
          <w:vertAlign w:val="superscript"/>
        </w:rPr>
        <w:fldChar w:fldCharType="end"/>
      </w:r>
      <w:bookmarkStart w:id="57" w:name="fnref21:1"/>
      <w:bookmarkEnd w:id="57"/>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[21]</w:t>
      </w:r>
      <w:r w:rsidRPr="001E7950">
        <w:rPr>
          <w:rFonts w:ascii="Arial" w:eastAsia="inter" w:hAnsi="Arial" w:cs="Arial"/>
          <w:sz w:val="20"/>
          <w:szCs w:val="20"/>
          <w:u w:val="single"/>
          <w:vertAlign w:val="superscript"/>
        </w:rPr>
        <w:fldChar w:fldCharType="end"/>
      </w:r>
      <w:bookmarkStart w:id="58" w:name="fnref16:13"/>
      <w:bookmarkEnd w:id="58"/>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"fn16"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[16]</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ShuffleNet-v2 implementations achieve 96.93% accuracy with only 1.3M parameters, enabling deployment on specialized inspection hardware with limited processing capabilities </w:t>
      </w:r>
      <w:bookmarkStart w:id="59" w:name="fnref21:2"/>
      <w:bookmarkEnd w:id="59"/>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[21]</w:t>
      </w:r>
      <w:r w:rsidRPr="001E7950">
        <w:rPr>
          <w:rFonts w:ascii="Arial" w:eastAsia="inter" w:hAnsi="Arial" w:cs="Arial"/>
          <w:sz w:val="20"/>
          <w:szCs w:val="20"/>
          <w:u w:val="single"/>
          <w:vertAlign w:val="superscript"/>
        </w:rPr>
        <w:fldChar w:fldCharType="end"/>
      </w:r>
      <w:bookmarkStart w:id="60" w:name="fnref16:14"/>
      <w:bookmarkEnd w:id="6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"fn16"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[16]</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10A66015" w14:textId="77777777" w:rsidR="000B2720" w:rsidRPr="001E7950" w:rsidRDefault="000B2720" w:rsidP="000B2720">
      <w:pPr>
        <w:spacing w:before="315" w:after="105"/>
        <w:ind w:left="-30"/>
        <w:jc w:val="both"/>
        <w:rPr>
          <w:rFonts w:ascii="Arial" w:hAnsi="Arial" w:cs="Arial"/>
        </w:rPr>
      </w:pPr>
      <w:r w:rsidRPr="001E7950">
        <w:rPr>
          <w:rFonts w:ascii="Arial" w:eastAsia="inter" w:hAnsi="Arial" w:cs="Arial"/>
          <w:b/>
          <w:color w:val="000000"/>
        </w:rPr>
        <w:t>5.2 Vision Transformer Adaptations</w:t>
      </w:r>
    </w:p>
    <w:p w14:paraId="59C0AF23"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The introduction of Vision Transformers to wafer defect detection represents a significant architectural evolution, offering superior performance on complex, mixed-type defect patterns through global attention mechanisms </w:t>
      </w:r>
      <w:bookmarkStart w:id="61" w:name="fnref17:6"/>
      <w:bookmarkEnd w:id="6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"fn17"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[17]</w:t>
      </w:r>
      <w:r w:rsidRPr="001E7950">
        <w:rPr>
          <w:rFonts w:ascii="Arial" w:eastAsia="inter" w:hAnsi="Arial" w:cs="Arial"/>
          <w:sz w:val="20"/>
          <w:szCs w:val="20"/>
          <w:u w:val="single"/>
          <w:vertAlign w:val="superscript"/>
        </w:rPr>
        <w:fldChar w:fldCharType="end"/>
      </w:r>
      <w:bookmarkStart w:id="62" w:name="fnref18:3"/>
      <w:bookmarkEnd w:id="6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[18]</w:t>
      </w:r>
      <w:r w:rsidRPr="001E7950">
        <w:rPr>
          <w:rFonts w:ascii="Arial" w:eastAsia="inter" w:hAnsi="Arial" w:cs="Arial"/>
          <w:sz w:val="20"/>
          <w:szCs w:val="20"/>
          <w:u w:val="single"/>
          <w:vertAlign w:val="superscript"/>
        </w:rPr>
        <w:fldChar w:fldCharType="end"/>
      </w:r>
      <w:bookmarkStart w:id="63" w:name="fnref20:3"/>
      <w:bookmarkEnd w:id="6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"fn20"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[20]</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Unlike CNNs, which process images through local convolutions, transformers capture long-range dependencies crucial for understanding global defect patterns </w:t>
      </w:r>
      <w:bookmarkStart w:id="64" w:name="fnref20:4"/>
      <w:bookmarkEnd w:id="6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"fn20"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[20]</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500BC3AE"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The Swin Transformer architecture has proven particularly effective for wafer applications, achieving 97.47% accuracy on the challenging MixedWM38 dataset </w:t>
      </w:r>
      <w:bookmarkStart w:id="65" w:name="fnref17:7"/>
      <w:bookmarkEnd w:id="6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"fn17"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[17]</w:t>
      </w:r>
      <w:r w:rsidRPr="001E7950">
        <w:rPr>
          <w:rFonts w:ascii="Arial" w:eastAsia="inter" w:hAnsi="Arial" w:cs="Arial"/>
          <w:sz w:val="20"/>
          <w:szCs w:val="20"/>
          <w:u w:val="single"/>
          <w:vertAlign w:val="superscript"/>
        </w:rPr>
        <w:fldChar w:fldCharType="end"/>
      </w:r>
      <w:bookmarkStart w:id="66" w:name="fnref18:4"/>
      <w:bookmarkEnd w:id="6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[18]</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Its hierarchical design and shifted window attention mechanism provide computational efficiency while maintaining the global receptive field necessary for complex pattern recognition </w:t>
      </w:r>
      <w:bookmarkStart w:id="67" w:name="fnref17:8"/>
      <w:bookmarkEnd w:id="67"/>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"fn17"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[17]</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6E5ECE9D"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Vision Transformer (</w:t>
      </w:r>
      <w:proofErr w:type="spellStart"/>
      <w:r w:rsidRPr="001E7950">
        <w:rPr>
          <w:rFonts w:ascii="Arial" w:eastAsia="inter" w:hAnsi="Arial" w:cs="Arial"/>
          <w:color w:val="000000"/>
          <w:sz w:val="20"/>
          <w:szCs w:val="20"/>
        </w:rPr>
        <w:t>ViT</w:t>
      </w:r>
      <w:proofErr w:type="spellEnd"/>
      <w:r w:rsidRPr="001E7950">
        <w:rPr>
          <w:rFonts w:ascii="Arial" w:eastAsia="inter" w:hAnsi="Arial" w:cs="Arial"/>
          <w:color w:val="000000"/>
          <w:sz w:val="20"/>
          <w:szCs w:val="20"/>
        </w:rPr>
        <w:t xml:space="preserve">) implementations, while requiring larger computational resources, have demonstrated exceptional transfer learning capabilities </w:t>
      </w:r>
      <w:bookmarkStart w:id="68" w:name="fnref18:5"/>
      <w:bookmarkEnd w:id="68"/>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[18]</w:t>
      </w:r>
      <w:r w:rsidRPr="001E7950">
        <w:rPr>
          <w:rFonts w:ascii="Arial" w:eastAsia="inter" w:hAnsi="Arial" w:cs="Arial"/>
          <w:sz w:val="20"/>
          <w:szCs w:val="20"/>
          <w:u w:val="single"/>
          <w:vertAlign w:val="superscript"/>
        </w:rPr>
        <w:fldChar w:fldCharType="end"/>
      </w:r>
      <w:bookmarkStart w:id="69" w:name="fnref20:5"/>
      <w:bookmarkEnd w:id="69"/>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"fn20"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[20]</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w:t>
      </w:r>
      <w:proofErr w:type="spellStart"/>
      <w:r w:rsidRPr="001E7950">
        <w:rPr>
          <w:rFonts w:ascii="Arial" w:eastAsia="inter" w:hAnsi="Arial" w:cs="Arial"/>
          <w:color w:val="000000"/>
          <w:sz w:val="20"/>
          <w:szCs w:val="20"/>
        </w:rPr>
        <w:t>ViT</w:t>
      </w:r>
      <w:proofErr w:type="spellEnd"/>
      <w:r w:rsidRPr="001E7950">
        <w:rPr>
          <w:rFonts w:ascii="Arial" w:eastAsia="inter" w:hAnsi="Arial" w:cs="Arial"/>
          <w:color w:val="000000"/>
          <w:sz w:val="20"/>
          <w:szCs w:val="20"/>
        </w:rPr>
        <w:t xml:space="preserve">-Tiny represents a breakthrough in efficient transformer design, achieving 98.4% F1-score while maintaining significantly lower computational requirements compared to </w:t>
      </w:r>
      <w:proofErr w:type="spellStart"/>
      <w:r w:rsidRPr="001E7950">
        <w:rPr>
          <w:rFonts w:ascii="Arial" w:eastAsia="inter" w:hAnsi="Arial" w:cs="Arial"/>
          <w:color w:val="000000"/>
          <w:sz w:val="20"/>
          <w:szCs w:val="20"/>
        </w:rPr>
        <w:t>ViT</w:t>
      </w:r>
      <w:proofErr w:type="spellEnd"/>
      <w:r w:rsidRPr="001E7950">
        <w:rPr>
          <w:rFonts w:ascii="Arial" w:eastAsia="inter" w:hAnsi="Arial" w:cs="Arial"/>
          <w:color w:val="000000"/>
          <w:sz w:val="20"/>
          <w:szCs w:val="20"/>
        </w:rPr>
        <w:t xml:space="preserve">-Base </w:t>
      </w:r>
      <w:bookmarkStart w:id="70" w:name="fnref8:2"/>
      <w:bookmarkEnd w:id="7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[8]</w:t>
      </w:r>
      <w:r w:rsidRPr="001E7950">
        <w:rPr>
          <w:rFonts w:ascii="Arial" w:eastAsia="inter" w:hAnsi="Arial" w:cs="Arial"/>
          <w:sz w:val="20"/>
          <w:szCs w:val="20"/>
          <w:u w:val="single"/>
          <w:vertAlign w:val="superscript"/>
        </w:rPr>
        <w:fldChar w:fldCharType="end"/>
      </w:r>
      <w:bookmarkStart w:id="71" w:name="fnref20:6"/>
      <w:bookmarkEnd w:id="7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"fn20"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[20]</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46294629" w14:textId="77777777" w:rsidR="000B2720" w:rsidRPr="001E7950" w:rsidRDefault="000B2720" w:rsidP="000B2720">
      <w:pPr>
        <w:spacing w:before="315" w:after="105"/>
        <w:ind w:left="-30"/>
        <w:jc w:val="both"/>
        <w:rPr>
          <w:rFonts w:ascii="Arial" w:hAnsi="Arial" w:cs="Arial"/>
        </w:rPr>
      </w:pPr>
      <w:r w:rsidRPr="001E7950">
        <w:rPr>
          <w:rFonts w:ascii="Arial" w:eastAsia="inter" w:hAnsi="Arial" w:cs="Arial"/>
          <w:b/>
          <w:color w:val="000000"/>
        </w:rPr>
        <w:t>5.3 Autoencoder and Anomaly Detection Approaches</w:t>
      </w:r>
    </w:p>
    <w:p w14:paraId="387566BD"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Unsupervised learning through autoencoder architectures addresses a fundamental challenge in wafer defect detection: identification of novel defect types not present in training data </w:t>
      </w:r>
      <w:bookmarkStart w:id="72" w:name="fnref12:6"/>
      <w:bookmarkEnd w:id="7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[12]</w:t>
      </w:r>
      <w:r w:rsidRPr="001E7950">
        <w:rPr>
          <w:rFonts w:ascii="Arial" w:eastAsia="inter" w:hAnsi="Arial" w:cs="Arial"/>
          <w:sz w:val="20"/>
          <w:szCs w:val="20"/>
          <w:u w:val="single"/>
          <w:vertAlign w:val="superscript"/>
        </w:rPr>
        <w:fldChar w:fldCharType="end"/>
      </w:r>
      <w:bookmarkStart w:id="73" w:name="fnref19:1"/>
      <w:bookmarkEnd w:id="7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"fn19"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[19]</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Variational Autoencoders (VAEs) and Wasserstein GANs have been successfully </w:t>
      </w:r>
      <w:r w:rsidRPr="001E7950">
        <w:rPr>
          <w:rFonts w:ascii="Arial" w:eastAsia="inter" w:hAnsi="Arial" w:cs="Arial"/>
          <w:color w:val="000000"/>
          <w:sz w:val="20"/>
          <w:szCs w:val="20"/>
        </w:rPr>
        <w:lastRenderedPageBreak/>
        <w:t xml:space="preserve">applied to wafer map generation and anomaly detection, learning compressed representations of normal wafer patterns and enabling identification of anomalies through reconstruction error analysis </w:t>
      </w:r>
      <w:bookmarkStart w:id="74" w:name="fnref12:7"/>
      <w:bookmarkEnd w:id="7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[12]</w:t>
      </w:r>
      <w:r w:rsidRPr="001E7950">
        <w:rPr>
          <w:rFonts w:ascii="Arial" w:eastAsia="inter" w:hAnsi="Arial" w:cs="Arial"/>
          <w:sz w:val="20"/>
          <w:szCs w:val="20"/>
          <w:u w:val="single"/>
          <w:vertAlign w:val="superscript"/>
        </w:rPr>
        <w:fldChar w:fldCharType="end"/>
      </w:r>
      <w:bookmarkStart w:id="75" w:name="fnref19:2"/>
      <w:bookmarkEnd w:id="7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"fn19"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[19]</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0AF34451"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The combination of autoencoder-based feature learning with CNN classification has achieved the highest reported accuracies on standard benchmarks, leveraging unsupervised representation learning to extract meaningful features while maintaining the discriminative power of supervised classification </w:t>
      </w:r>
      <w:bookmarkStart w:id="76" w:name="fnref1:7"/>
      <w:bookmarkEnd w:id="7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w:t>
      </w:r>
      <w:r w:rsidRPr="001E7950">
        <w:rPr>
          <w:rFonts w:ascii="Arial" w:eastAsia="inter" w:hAnsi="Arial" w:cs="Arial"/>
          <w:sz w:val="20"/>
          <w:szCs w:val="20"/>
          <w:u w:val="single"/>
          <w:vertAlign w:val="superscript"/>
        </w:rPr>
        <w:fldChar w:fldCharType="end"/>
      </w:r>
      <w:bookmarkStart w:id="77" w:name="fnref19:3"/>
      <w:bookmarkEnd w:id="77"/>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"fn19"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[19]</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3190A13B" w14:textId="77777777" w:rsidR="000B2720" w:rsidRPr="001E7950" w:rsidRDefault="000B2720" w:rsidP="000B2720">
      <w:pPr>
        <w:spacing w:before="315" w:after="105"/>
        <w:ind w:left="-30"/>
        <w:jc w:val="both"/>
        <w:rPr>
          <w:rFonts w:ascii="Arial" w:hAnsi="Arial" w:cs="Arial"/>
        </w:rPr>
      </w:pPr>
      <w:r w:rsidRPr="001E7950">
        <w:rPr>
          <w:rFonts w:ascii="Arial" w:eastAsia="inter" w:hAnsi="Arial" w:cs="Arial"/>
          <w:b/>
          <w:color w:val="000000"/>
        </w:rPr>
        <w:t>5.4 Multi-Modal and Sensor Fusion Approaches</w:t>
      </w:r>
    </w:p>
    <w:p w14:paraId="14862B0E"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Advanced manufacturing environments generate diverse data streams beyond traditional imaging, including electrical test data, process parameters, and environmental sensor readings </w:t>
      </w:r>
      <w:bookmarkStart w:id="78" w:name="fnref3:2"/>
      <w:bookmarkEnd w:id="78"/>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Multi-modal approaches that integrate these diverse </w:t>
      </w:r>
      <w:r w:rsidRPr="001E7950">
        <w:rPr>
          <w:rFonts w:ascii="Arial" w:eastAsia="inter" w:hAnsi="Arial" w:cs="Arial"/>
          <w:color w:val="000000"/>
          <w:sz w:val="20"/>
          <w:szCs w:val="20"/>
        </w:rPr>
        <w:t xml:space="preserve">sources demonstrate superior performance compared to single-modality systems </w:t>
      </w:r>
      <w:bookmarkStart w:id="79" w:name="fnref3:3"/>
      <w:bookmarkEnd w:id="79"/>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7A2E6AA9"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Cross-modal attention mechanisms enable effective fusion of wafer map data with electrical test parameters, achieving improved defect localization and root cause analysis </w:t>
      </w:r>
      <w:bookmarkStart w:id="80" w:name="fnref3:4"/>
      <w:bookmarkEnd w:id="8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Graph Neural Networks (GNNs) have emerged as a promising approach for modeling complex relationships between dies on a wafer and process parameters </w:t>
      </w:r>
      <w:bookmarkStart w:id="81" w:name="fnref3:5"/>
      <w:bookmarkEnd w:id="8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61BEC689" w14:textId="670F656D" w:rsidR="000B2720" w:rsidRPr="001E7950" w:rsidRDefault="001E7950" w:rsidP="000B2720">
      <w:pPr>
        <w:spacing w:before="315" w:after="105"/>
        <w:ind w:left="-30"/>
        <w:jc w:val="both"/>
        <w:rPr>
          <w:rFonts w:ascii="Arial" w:hAnsi="Arial" w:cs="Arial"/>
        </w:rPr>
      </w:pPr>
      <w:r w:rsidRPr="001E7950">
        <w:rPr>
          <w:rFonts w:ascii="Arial" w:eastAsia="inter" w:hAnsi="Arial" w:cs="Arial"/>
          <w:b/>
          <w:color w:val="000000"/>
        </w:rPr>
        <w:t>6. CURRENT CHALLENGES AND LIMITATIONS</w:t>
      </w:r>
    </w:p>
    <w:p w14:paraId="6ED35A65"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The semiconductor industry's advancement toward smaller technology nodes and higher complexity manufacturing processes presents unprecedented challenges for defect detection systems. Understanding these limitations is crucial for developing next-generation solutions that can meet the demanding requirements of modern semiconductor fabrication </w:t>
      </w:r>
      <w:bookmarkStart w:id="82" w:name="fnref2:2"/>
      <w:bookmarkEnd w:id="8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w:t>
      </w:r>
      <w:r w:rsidRPr="001E7950">
        <w:rPr>
          <w:rFonts w:ascii="Arial" w:eastAsia="inter" w:hAnsi="Arial" w:cs="Arial"/>
          <w:sz w:val="20"/>
          <w:szCs w:val="20"/>
          <w:u w:val="single"/>
          <w:vertAlign w:val="superscript"/>
        </w:rPr>
        <w:fldChar w:fldCharType="end"/>
      </w:r>
      <w:bookmarkStart w:id="83" w:name="fnref11:2"/>
      <w:bookmarkEnd w:id="8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510D2490" w14:textId="77777777" w:rsidR="0039397C" w:rsidRDefault="0039397C" w:rsidP="000B2720">
      <w:pPr>
        <w:spacing w:after="210"/>
        <w:rPr>
          <w:rFonts w:ascii="Arial" w:eastAsia="inter" w:hAnsi="Arial" w:cs="Arial"/>
          <w:b/>
          <w:color w:val="000000"/>
          <w:sz w:val="20"/>
          <w:szCs w:val="20"/>
        </w:rPr>
        <w:sectPr w:rsidR="0039397C" w:rsidSect="009752A6">
          <w:type w:val="continuous"/>
          <w:pgSz w:w="11909" w:h="16834" w:code="9"/>
          <w:pgMar w:top="1440" w:right="1440" w:bottom="1440" w:left="1440" w:header="720" w:footer="864" w:gutter="0"/>
          <w:cols w:num="2" w:space="288"/>
          <w:docGrid w:linePitch="360"/>
        </w:sectPr>
      </w:pPr>
    </w:p>
    <w:p w14:paraId="0753558C" w14:textId="77777777" w:rsidR="00957A5B" w:rsidRDefault="00957A5B" w:rsidP="000B2720">
      <w:pPr>
        <w:spacing w:after="210"/>
        <w:rPr>
          <w:rFonts w:ascii="Arial" w:eastAsia="inter" w:hAnsi="Arial" w:cs="Arial"/>
          <w:b/>
          <w:color w:val="000000"/>
          <w:sz w:val="20"/>
          <w:szCs w:val="20"/>
        </w:rPr>
      </w:pPr>
    </w:p>
    <w:p w14:paraId="3D3FD2B9" w14:textId="68A4F175" w:rsidR="000B2720" w:rsidRPr="001E7950" w:rsidRDefault="000B2720" w:rsidP="000B2720">
      <w:pPr>
        <w:spacing w:after="210"/>
        <w:rPr>
          <w:rFonts w:ascii="Arial" w:hAnsi="Arial" w:cs="Arial"/>
          <w:sz w:val="20"/>
          <w:szCs w:val="20"/>
        </w:rPr>
      </w:pPr>
      <w:r w:rsidRPr="001E7950">
        <w:rPr>
          <w:rFonts w:ascii="Arial" w:eastAsia="inter" w:hAnsi="Arial" w:cs="Arial"/>
          <w:b/>
          <w:color w:val="000000"/>
          <w:sz w:val="20"/>
          <w:szCs w:val="20"/>
        </w:rPr>
        <w:t xml:space="preserve">Table </w:t>
      </w:r>
      <w:r w:rsidR="002477A0">
        <w:rPr>
          <w:rFonts w:ascii="Arial" w:eastAsia="inter" w:hAnsi="Arial" w:cs="Arial"/>
          <w:b/>
          <w:color w:val="000000"/>
          <w:sz w:val="20"/>
          <w:szCs w:val="20"/>
        </w:rPr>
        <w:t>5</w:t>
      </w:r>
      <w:r w:rsidRPr="001E7950">
        <w:rPr>
          <w:rFonts w:ascii="Arial" w:eastAsia="inter" w:hAnsi="Arial" w:cs="Arial"/>
          <w:b/>
          <w:color w:val="000000"/>
          <w:sz w:val="20"/>
          <w:szCs w:val="20"/>
        </w:rPr>
        <w:t>: Current Challenges and Solutions in Wafer Defect Detection</w:t>
      </w:r>
    </w:p>
    <w:tbl>
      <w:tblPr>
        <w:tblStyle w:val="NormalGrid"/>
        <w:tblW w:w="0" w:type="auto"/>
        <w:jc w:val="center"/>
        <w:tblCellSpacing w:w="0" w:type="dxa"/>
        <w:tblLook w:val="04A0" w:firstRow="1" w:lastRow="0" w:firstColumn="1" w:lastColumn="0" w:noHBand="0" w:noVBand="1"/>
      </w:tblPr>
      <w:tblGrid>
        <w:gridCol w:w="1772"/>
        <w:gridCol w:w="1388"/>
        <w:gridCol w:w="2558"/>
        <w:gridCol w:w="2279"/>
        <w:gridCol w:w="1032"/>
      </w:tblGrid>
      <w:tr w:rsidR="0039397C" w:rsidRPr="001E7950" w14:paraId="3A74A3F1" w14:textId="77777777" w:rsidTr="0039397C">
        <w:trPr>
          <w:cantSplit/>
          <w:tblCellSpacing w:w="0" w:type="dxa"/>
          <w:jc w:val="center"/>
        </w:trPr>
        <w:tc>
          <w:tcPr>
            <w:tcW w:w="0" w:type="auto"/>
            <w:tcBorders>
              <w:top w:val="single" w:sz="4" w:space="0" w:color="auto"/>
              <w:bottom w:val="single" w:sz="4" w:space="0" w:color="auto"/>
            </w:tcBorders>
          </w:tcPr>
          <w:p w14:paraId="5483CAC3"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Challenge</w:t>
            </w:r>
          </w:p>
        </w:tc>
        <w:tc>
          <w:tcPr>
            <w:tcW w:w="0" w:type="auto"/>
            <w:tcBorders>
              <w:top w:val="single" w:sz="4" w:space="0" w:color="auto"/>
              <w:bottom w:val="single" w:sz="4" w:space="0" w:color="auto"/>
            </w:tcBorders>
          </w:tcPr>
          <w:p w14:paraId="5F068696"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Category</w:t>
            </w:r>
          </w:p>
        </w:tc>
        <w:tc>
          <w:tcPr>
            <w:tcW w:w="0" w:type="auto"/>
            <w:tcBorders>
              <w:top w:val="single" w:sz="4" w:space="0" w:color="auto"/>
              <w:bottom w:val="single" w:sz="4" w:space="0" w:color="auto"/>
            </w:tcBorders>
          </w:tcPr>
          <w:p w14:paraId="186609FA"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Description</w:t>
            </w:r>
          </w:p>
        </w:tc>
        <w:tc>
          <w:tcPr>
            <w:tcW w:w="0" w:type="auto"/>
            <w:tcBorders>
              <w:top w:val="single" w:sz="4" w:space="0" w:color="auto"/>
              <w:bottom w:val="single" w:sz="4" w:space="0" w:color="auto"/>
            </w:tcBorders>
          </w:tcPr>
          <w:p w14:paraId="1D997B5D"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Current Solutions</w:t>
            </w:r>
          </w:p>
        </w:tc>
        <w:tc>
          <w:tcPr>
            <w:tcW w:w="0" w:type="auto"/>
            <w:tcBorders>
              <w:top w:val="single" w:sz="4" w:space="0" w:color="auto"/>
              <w:bottom w:val="single" w:sz="4" w:space="0" w:color="auto"/>
            </w:tcBorders>
          </w:tcPr>
          <w:p w14:paraId="241E5376"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Priority</w:t>
            </w:r>
          </w:p>
        </w:tc>
      </w:tr>
      <w:tr w:rsidR="000B2720" w:rsidRPr="001E7950" w14:paraId="3950286A" w14:textId="77777777" w:rsidTr="0039397C">
        <w:trPr>
          <w:cantSplit/>
          <w:tblCellSpacing w:w="0" w:type="dxa"/>
          <w:jc w:val="center"/>
        </w:trPr>
        <w:tc>
          <w:tcPr>
            <w:tcW w:w="0" w:type="auto"/>
          </w:tcPr>
          <w:p w14:paraId="27C238B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Sub-5nm Detection</w:t>
            </w:r>
          </w:p>
        </w:tc>
        <w:tc>
          <w:tcPr>
            <w:tcW w:w="0" w:type="auto"/>
          </w:tcPr>
          <w:p w14:paraId="6107322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Technical</w:t>
            </w:r>
          </w:p>
        </w:tc>
        <w:tc>
          <w:tcPr>
            <w:tcW w:w="0" w:type="auto"/>
          </w:tcPr>
          <w:p w14:paraId="6C1BE24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Stochastic defects below optical resolution limits</w:t>
            </w:r>
          </w:p>
        </w:tc>
        <w:tc>
          <w:tcPr>
            <w:tcW w:w="0" w:type="auto"/>
          </w:tcPr>
          <w:p w14:paraId="04C57F8A"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EUV imaging, advanced computational techniques</w:t>
            </w:r>
          </w:p>
        </w:tc>
        <w:tc>
          <w:tcPr>
            <w:tcW w:w="0" w:type="auto"/>
          </w:tcPr>
          <w:p w14:paraId="27BA8369"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w:t>
            </w:r>
          </w:p>
        </w:tc>
      </w:tr>
      <w:tr w:rsidR="000B2720" w:rsidRPr="001E7950" w14:paraId="442E636F" w14:textId="77777777" w:rsidTr="0039397C">
        <w:trPr>
          <w:cantSplit/>
          <w:tblCellSpacing w:w="0" w:type="dxa"/>
          <w:jc w:val="center"/>
        </w:trPr>
        <w:tc>
          <w:tcPr>
            <w:tcW w:w="0" w:type="auto"/>
          </w:tcPr>
          <w:p w14:paraId="532B391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Real-time Processing</w:t>
            </w:r>
          </w:p>
        </w:tc>
        <w:tc>
          <w:tcPr>
            <w:tcW w:w="0" w:type="auto"/>
          </w:tcPr>
          <w:p w14:paraId="3C3AAF6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Technical</w:t>
            </w:r>
          </w:p>
        </w:tc>
        <w:tc>
          <w:tcPr>
            <w:tcW w:w="0" w:type="auto"/>
          </w:tcPr>
          <w:p w14:paraId="3267E02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Inference time incompatible with production throughput</w:t>
            </w:r>
          </w:p>
        </w:tc>
        <w:tc>
          <w:tcPr>
            <w:tcW w:w="0" w:type="auto"/>
          </w:tcPr>
          <w:p w14:paraId="560F1AE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Edge computing, model optimization, quantization</w:t>
            </w:r>
          </w:p>
        </w:tc>
        <w:tc>
          <w:tcPr>
            <w:tcW w:w="0" w:type="auto"/>
          </w:tcPr>
          <w:p w14:paraId="1C88B90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w:t>
            </w:r>
          </w:p>
        </w:tc>
      </w:tr>
      <w:tr w:rsidR="000B2720" w:rsidRPr="001E7950" w14:paraId="06DE0F0F" w14:textId="77777777" w:rsidTr="0039397C">
        <w:trPr>
          <w:cantSplit/>
          <w:tblCellSpacing w:w="0" w:type="dxa"/>
          <w:jc w:val="center"/>
        </w:trPr>
        <w:tc>
          <w:tcPr>
            <w:tcW w:w="0" w:type="auto"/>
          </w:tcPr>
          <w:p w14:paraId="42A96DC5"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Mixed-type Classification</w:t>
            </w:r>
          </w:p>
        </w:tc>
        <w:tc>
          <w:tcPr>
            <w:tcW w:w="0" w:type="auto"/>
          </w:tcPr>
          <w:p w14:paraId="78E4ED3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Algorithmic</w:t>
            </w:r>
          </w:p>
        </w:tc>
        <w:tc>
          <w:tcPr>
            <w:tcW w:w="0" w:type="auto"/>
          </w:tcPr>
          <w:p w14:paraId="016E32BA"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Multiple overlapping defect patterns</w:t>
            </w:r>
          </w:p>
        </w:tc>
        <w:tc>
          <w:tcPr>
            <w:tcW w:w="0" w:type="auto"/>
          </w:tcPr>
          <w:p w14:paraId="7B9CBCE5"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Multi-label approaches, hierarchical classification</w:t>
            </w:r>
          </w:p>
        </w:tc>
        <w:tc>
          <w:tcPr>
            <w:tcW w:w="0" w:type="auto"/>
          </w:tcPr>
          <w:p w14:paraId="4707874A"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Medium</w:t>
            </w:r>
          </w:p>
        </w:tc>
      </w:tr>
      <w:tr w:rsidR="000B2720" w:rsidRPr="001E7950" w14:paraId="720D9529" w14:textId="77777777" w:rsidTr="0039397C">
        <w:trPr>
          <w:cantSplit/>
          <w:tblCellSpacing w:w="0" w:type="dxa"/>
          <w:jc w:val="center"/>
        </w:trPr>
        <w:tc>
          <w:tcPr>
            <w:tcW w:w="0" w:type="auto"/>
          </w:tcPr>
          <w:p w14:paraId="0FF4588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Class Imbalance</w:t>
            </w:r>
          </w:p>
        </w:tc>
        <w:tc>
          <w:tcPr>
            <w:tcW w:w="0" w:type="auto"/>
          </w:tcPr>
          <w:p w14:paraId="2BF47DE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Data</w:t>
            </w:r>
          </w:p>
        </w:tc>
        <w:tc>
          <w:tcPr>
            <w:tcW w:w="0" w:type="auto"/>
          </w:tcPr>
          <w:p w14:paraId="5D8F828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Rare defective samples in production data</w:t>
            </w:r>
          </w:p>
        </w:tc>
        <w:tc>
          <w:tcPr>
            <w:tcW w:w="0" w:type="auto"/>
          </w:tcPr>
          <w:p w14:paraId="658F4CE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Advanced sampling, data augmentation, loss modifications</w:t>
            </w:r>
          </w:p>
        </w:tc>
        <w:tc>
          <w:tcPr>
            <w:tcW w:w="0" w:type="auto"/>
          </w:tcPr>
          <w:p w14:paraId="4587492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w:t>
            </w:r>
          </w:p>
        </w:tc>
      </w:tr>
      <w:tr w:rsidR="000B2720" w:rsidRPr="001E7950" w14:paraId="161E688E" w14:textId="77777777" w:rsidTr="0039397C">
        <w:trPr>
          <w:cantSplit/>
          <w:tblCellSpacing w:w="0" w:type="dxa"/>
          <w:jc w:val="center"/>
        </w:trPr>
        <w:tc>
          <w:tcPr>
            <w:tcW w:w="0" w:type="auto"/>
          </w:tcPr>
          <w:p w14:paraId="0E2030B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False Positive Rates</w:t>
            </w:r>
          </w:p>
        </w:tc>
        <w:tc>
          <w:tcPr>
            <w:tcW w:w="0" w:type="auto"/>
          </w:tcPr>
          <w:p w14:paraId="03FAC3C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Operational</w:t>
            </w:r>
          </w:p>
        </w:tc>
        <w:tc>
          <w:tcPr>
            <w:tcW w:w="0" w:type="auto"/>
          </w:tcPr>
          <w:p w14:paraId="4634E86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Unnecessary wafer scrapping and yield loss</w:t>
            </w:r>
          </w:p>
        </w:tc>
        <w:tc>
          <w:tcPr>
            <w:tcW w:w="0" w:type="auto"/>
          </w:tcPr>
          <w:p w14:paraId="76C4AC1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Ensemble methods, confidence thresholding</w:t>
            </w:r>
          </w:p>
        </w:tc>
        <w:tc>
          <w:tcPr>
            <w:tcW w:w="0" w:type="auto"/>
          </w:tcPr>
          <w:p w14:paraId="720A7459"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w:t>
            </w:r>
          </w:p>
        </w:tc>
      </w:tr>
      <w:tr w:rsidR="000B2720" w:rsidRPr="001E7950" w14:paraId="40C1D75A" w14:textId="77777777" w:rsidTr="0039397C">
        <w:trPr>
          <w:cantSplit/>
          <w:tblCellSpacing w:w="0" w:type="dxa"/>
          <w:jc w:val="center"/>
        </w:trPr>
        <w:tc>
          <w:tcPr>
            <w:tcW w:w="0" w:type="auto"/>
          </w:tcPr>
          <w:p w14:paraId="279DCA8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lastRenderedPageBreak/>
              <w:t>Limited Labeled Data</w:t>
            </w:r>
          </w:p>
        </w:tc>
        <w:tc>
          <w:tcPr>
            <w:tcW w:w="0" w:type="auto"/>
          </w:tcPr>
          <w:p w14:paraId="6B70818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Data</w:t>
            </w:r>
          </w:p>
        </w:tc>
        <w:tc>
          <w:tcPr>
            <w:tcW w:w="0" w:type="auto"/>
          </w:tcPr>
          <w:p w14:paraId="5626E18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Cost and expertise for manual annotation</w:t>
            </w:r>
          </w:p>
        </w:tc>
        <w:tc>
          <w:tcPr>
            <w:tcW w:w="0" w:type="auto"/>
          </w:tcPr>
          <w:p w14:paraId="2CA5DF4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Active learning, semi-supervised approaches</w:t>
            </w:r>
          </w:p>
        </w:tc>
        <w:tc>
          <w:tcPr>
            <w:tcW w:w="0" w:type="auto"/>
          </w:tcPr>
          <w:p w14:paraId="7272FF8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Medium</w:t>
            </w:r>
          </w:p>
        </w:tc>
      </w:tr>
      <w:tr w:rsidR="000B2720" w:rsidRPr="001E7950" w14:paraId="3B01212B" w14:textId="77777777" w:rsidTr="0039397C">
        <w:trPr>
          <w:cantSplit/>
          <w:tblCellSpacing w:w="0" w:type="dxa"/>
          <w:jc w:val="center"/>
        </w:trPr>
        <w:tc>
          <w:tcPr>
            <w:tcW w:w="0" w:type="auto"/>
          </w:tcPr>
          <w:p w14:paraId="676F748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Domain Adaptation</w:t>
            </w:r>
          </w:p>
        </w:tc>
        <w:tc>
          <w:tcPr>
            <w:tcW w:w="0" w:type="auto"/>
          </w:tcPr>
          <w:p w14:paraId="39D66145"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Deployment</w:t>
            </w:r>
          </w:p>
        </w:tc>
        <w:tc>
          <w:tcPr>
            <w:tcW w:w="0" w:type="auto"/>
          </w:tcPr>
          <w:p w14:paraId="705E621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Models fail across different facilities/processes</w:t>
            </w:r>
          </w:p>
        </w:tc>
        <w:tc>
          <w:tcPr>
            <w:tcW w:w="0" w:type="auto"/>
          </w:tcPr>
          <w:p w14:paraId="6FE5036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Transfer learning, domain adaptation strategies</w:t>
            </w:r>
          </w:p>
        </w:tc>
        <w:tc>
          <w:tcPr>
            <w:tcW w:w="0" w:type="auto"/>
          </w:tcPr>
          <w:p w14:paraId="3FBFC54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Medium</w:t>
            </w:r>
          </w:p>
        </w:tc>
      </w:tr>
      <w:tr w:rsidR="000E24A0" w:rsidRPr="001E7950" w14:paraId="45E04BFF" w14:textId="77777777" w:rsidTr="000E24A0">
        <w:trPr>
          <w:cantSplit/>
          <w:tblCellSpacing w:w="0" w:type="dxa"/>
          <w:jc w:val="center"/>
        </w:trPr>
        <w:tc>
          <w:tcPr>
            <w:tcW w:w="0" w:type="auto"/>
          </w:tcPr>
          <w:p w14:paraId="356254A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Integration Complexity</w:t>
            </w:r>
          </w:p>
        </w:tc>
        <w:tc>
          <w:tcPr>
            <w:tcW w:w="0" w:type="auto"/>
          </w:tcPr>
          <w:p w14:paraId="1857337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Industrial</w:t>
            </w:r>
          </w:p>
        </w:tc>
        <w:tc>
          <w:tcPr>
            <w:tcW w:w="0" w:type="auto"/>
          </w:tcPr>
          <w:p w14:paraId="645DFBB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Legacy system compatibility</w:t>
            </w:r>
          </w:p>
        </w:tc>
        <w:tc>
          <w:tcPr>
            <w:tcW w:w="0" w:type="auto"/>
          </w:tcPr>
          <w:p w14:paraId="048DE6F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Standardized APIs, modular architectures</w:t>
            </w:r>
          </w:p>
        </w:tc>
        <w:tc>
          <w:tcPr>
            <w:tcW w:w="0" w:type="auto"/>
          </w:tcPr>
          <w:p w14:paraId="52E2122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w:t>
            </w:r>
          </w:p>
        </w:tc>
      </w:tr>
      <w:tr w:rsidR="000E24A0" w:rsidRPr="001E7950" w14:paraId="431A8188" w14:textId="77777777" w:rsidTr="000E24A0">
        <w:trPr>
          <w:cantSplit/>
          <w:tblCellSpacing w:w="0" w:type="dxa"/>
          <w:jc w:val="center"/>
        </w:trPr>
        <w:tc>
          <w:tcPr>
            <w:tcW w:w="0" w:type="auto"/>
          </w:tcPr>
          <w:p w14:paraId="26D759DF" w14:textId="6079E041" w:rsidR="000E24A0" w:rsidRPr="001E7950" w:rsidRDefault="000E24A0" w:rsidP="000E24A0">
            <w:pPr>
              <w:rPr>
                <w:rFonts w:ascii="Arial" w:eastAsia="inter" w:hAnsi="Arial" w:cs="Arial"/>
                <w:color w:val="000000"/>
                <w:sz w:val="20"/>
                <w:szCs w:val="20"/>
              </w:rPr>
            </w:pPr>
            <w:r w:rsidRPr="001E7950">
              <w:rPr>
                <w:rFonts w:ascii="Arial" w:eastAsia="inter" w:hAnsi="Arial" w:cs="Arial"/>
                <w:color w:val="000000"/>
                <w:sz w:val="20"/>
                <w:szCs w:val="20"/>
              </w:rPr>
              <w:t>Explainability</w:t>
            </w:r>
          </w:p>
        </w:tc>
        <w:tc>
          <w:tcPr>
            <w:tcW w:w="0" w:type="auto"/>
          </w:tcPr>
          <w:p w14:paraId="2E9F7955" w14:textId="3E9D1353" w:rsidR="000E24A0" w:rsidRPr="001E7950" w:rsidRDefault="000E24A0" w:rsidP="000E24A0">
            <w:pPr>
              <w:rPr>
                <w:rFonts w:ascii="Arial" w:eastAsia="inter" w:hAnsi="Arial" w:cs="Arial"/>
                <w:color w:val="000000"/>
                <w:sz w:val="20"/>
                <w:szCs w:val="20"/>
              </w:rPr>
            </w:pPr>
            <w:r w:rsidRPr="001E7950">
              <w:rPr>
                <w:rFonts w:ascii="Arial" w:eastAsia="inter" w:hAnsi="Arial" w:cs="Arial"/>
                <w:color w:val="000000"/>
                <w:sz w:val="20"/>
                <w:szCs w:val="20"/>
              </w:rPr>
              <w:t>Regulatory</w:t>
            </w:r>
          </w:p>
        </w:tc>
        <w:tc>
          <w:tcPr>
            <w:tcW w:w="0" w:type="auto"/>
          </w:tcPr>
          <w:p w14:paraId="36FE89FF" w14:textId="2AFB3EB4" w:rsidR="000E24A0" w:rsidRPr="001E7950" w:rsidRDefault="000E24A0" w:rsidP="000E24A0">
            <w:pPr>
              <w:rPr>
                <w:rFonts w:ascii="Arial" w:eastAsia="inter" w:hAnsi="Arial" w:cs="Arial"/>
                <w:color w:val="000000"/>
                <w:sz w:val="20"/>
                <w:szCs w:val="20"/>
              </w:rPr>
            </w:pPr>
            <w:r w:rsidRPr="001E7950">
              <w:rPr>
                <w:rFonts w:ascii="Arial" w:eastAsia="inter" w:hAnsi="Arial" w:cs="Arial"/>
                <w:color w:val="000000"/>
                <w:sz w:val="20"/>
                <w:szCs w:val="20"/>
              </w:rPr>
              <w:t>Black-box models lack interpretability</w:t>
            </w:r>
          </w:p>
        </w:tc>
        <w:tc>
          <w:tcPr>
            <w:tcW w:w="0" w:type="auto"/>
          </w:tcPr>
          <w:p w14:paraId="5E00C67D" w14:textId="03A15A48" w:rsidR="000E24A0" w:rsidRPr="001E7950" w:rsidRDefault="000E24A0" w:rsidP="000E24A0">
            <w:pPr>
              <w:rPr>
                <w:rFonts w:ascii="Arial" w:eastAsia="inter" w:hAnsi="Arial" w:cs="Arial"/>
                <w:color w:val="000000"/>
                <w:sz w:val="20"/>
                <w:szCs w:val="20"/>
              </w:rPr>
            </w:pPr>
            <w:r w:rsidRPr="001E7950">
              <w:rPr>
                <w:rFonts w:ascii="Arial" w:eastAsia="inter" w:hAnsi="Arial" w:cs="Arial"/>
                <w:color w:val="000000"/>
                <w:sz w:val="20"/>
                <w:szCs w:val="20"/>
              </w:rPr>
              <w:t>Grad-CAM, attention visualization, inherent interpretability</w:t>
            </w:r>
          </w:p>
        </w:tc>
        <w:tc>
          <w:tcPr>
            <w:tcW w:w="0" w:type="auto"/>
          </w:tcPr>
          <w:p w14:paraId="5ECB94DB" w14:textId="60113C4B" w:rsidR="000E24A0" w:rsidRPr="001E7950" w:rsidRDefault="000E24A0" w:rsidP="000E24A0">
            <w:pPr>
              <w:rPr>
                <w:rFonts w:ascii="Arial" w:eastAsia="inter" w:hAnsi="Arial" w:cs="Arial"/>
                <w:color w:val="000000"/>
                <w:sz w:val="20"/>
                <w:szCs w:val="20"/>
              </w:rPr>
            </w:pPr>
            <w:r w:rsidRPr="001E7950">
              <w:rPr>
                <w:rFonts w:ascii="Arial" w:eastAsia="inter" w:hAnsi="Arial" w:cs="Arial"/>
                <w:color w:val="000000"/>
                <w:sz w:val="20"/>
                <w:szCs w:val="20"/>
              </w:rPr>
              <w:t>Medium</w:t>
            </w:r>
          </w:p>
        </w:tc>
      </w:tr>
      <w:tr w:rsidR="000E24A0" w:rsidRPr="001E7950" w14:paraId="44BDA693" w14:textId="77777777" w:rsidTr="0096141D">
        <w:trPr>
          <w:cantSplit/>
          <w:trHeight w:val="658"/>
          <w:tblCellSpacing w:w="0" w:type="dxa"/>
          <w:jc w:val="center"/>
        </w:trPr>
        <w:tc>
          <w:tcPr>
            <w:tcW w:w="0" w:type="auto"/>
            <w:tcBorders>
              <w:bottom w:val="single" w:sz="4" w:space="0" w:color="auto"/>
            </w:tcBorders>
          </w:tcPr>
          <w:p w14:paraId="38D2BEDD" w14:textId="1042F5AC" w:rsidR="000E24A0" w:rsidRPr="001E7950" w:rsidRDefault="000E24A0" w:rsidP="000E24A0">
            <w:pPr>
              <w:rPr>
                <w:rFonts w:ascii="Arial" w:eastAsia="inter" w:hAnsi="Arial" w:cs="Arial"/>
                <w:color w:val="000000"/>
                <w:sz w:val="20"/>
                <w:szCs w:val="20"/>
              </w:rPr>
            </w:pPr>
            <w:r w:rsidRPr="001E7950">
              <w:rPr>
                <w:rFonts w:ascii="Arial" w:eastAsia="inter" w:hAnsi="Arial" w:cs="Arial"/>
                <w:color w:val="000000"/>
                <w:sz w:val="20"/>
                <w:szCs w:val="20"/>
              </w:rPr>
              <w:t>Computational Cost</w:t>
            </w:r>
          </w:p>
        </w:tc>
        <w:tc>
          <w:tcPr>
            <w:tcW w:w="0" w:type="auto"/>
            <w:tcBorders>
              <w:bottom w:val="single" w:sz="4" w:space="0" w:color="auto"/>
            </w:tcBorders>
          </w:tcPr>
          <w:p w14:paraId="07F0F968" w14:textId="73D77497" w:rsidR="000E24A0" w:rsidRPr="001E7950" w:rsidRDefault="000E24A0" w:rsidP="000E24A0">
            <w:pPr>
              <w:rPr>
                <w:rFonts w:ascii="Arial" w:eastAsia="inter" w:hAnsi="Arial" w:cs="Arial"/>
                <w:color w:val="000000"/>
                <w:sz w:val="20"/>
                <w:szCs w:val="20"/>
              </w:rPr>
            </w:pPr>
            <w:r w:rsidRPr="001E7950">
              <w:rPr>
                <w:rFonts w:ascii="Arial" w:eastAsia="inter" w:hAnsi="Arial" w:cs="Arial"/>
                <w:color w:val="000000"/>
                <w:sz w:val="20"/>
                <w:szCs w:val="20"/>
              </w:rPr>
              <w:t>Economic</w:t>
            </w:r>
          </w:p>
        </w:tc>
        <w:tc>
          <w:tcPr>
            <w:tcW w:w="0" w:type="auto"/>
            <w:tcBorders>
              <w:bottom w:val="single" w:sz="4" w:space="0" w:color="auto"/>
            </w:tcBorders>
          </w:tcPr>
          <w:p w14:paraId="429CCB72" w14:textId="2BA0AC09" w:rsidR="000E24A0" w:rsidRPr="001E7950" w:rsidRDefault="000E24A0" w:rsidP="000E24A0">
            <w:pPr>
              <w:rPr>
                <w:rFonts w:ascii="Arial" w:eastAsia="inter" w:hAnsi="Arial" w:cs="Arial"/>
                <w:color w:val="000000"/>
                <w:sz w:val="20"/>
                <w:szCs w:val="20"/>
              </w:rPr>
            </w:pPr>
            <w:r w:rsidRPr="001E7950">
              <w:rPr>
                <w:rFonts w:ascii="Arial" w:eastAsia="inter" w:hAnsi="Arial" w:cs="Arial"/>
                <w:color w:val="000000"/>
                <w:sz w:val="20"/>
                <w:szCs w:val="20"/>
              </w:rPr>
              <w:t>High-performance hardware requirements</w:t>
            </w:r>
          </w:p>
        </w:tc>
        <w:tc>
          <w:tcPr>
            <w:tcW w:w="0" w:type="auto"/>
            <w:tcBorders>
              <w:bottom w:val="single" w:sz="4" w:space="0" w:color="auto"/>
            </w:tcBorders>
          </w:tcPr>
          <w:p w14:paraId="1435A4E4" w14:textId="4DF48D64" w:rsidR="000E24A0" w:rsidRPr="001E7950" w:rsidRDefault="000E24A0" w:rsidP="000E24A0">
            <w:pPr>
              <w:rPr>
                <w:rFonts w:ascii="Arial" w:eastAsia="inter" w:hAnsi="Arial" w:cs="Arial"/>
                <w:color w:val="000000"/>
                <w:sz w:val="20"/>
                <w:szCs w:val="20"/>
              </w:rPr>
            </w:pPr>
            <w:r w:rsidRPr="001E7950">
              <w:rPr>
                <w:rFonts w:ascii="Arial" w:eastAsia="inter" w:hAnsi="Arial" w:cs="Arial"/>
                <w:color w:val="000000"/>
                <w:sz w:val="20"/>
                <w:szCs w:val="20"/>
              </w:rPr>
              <w:t>Lightweight models, model compression</w:t>
            </w:r>
          </w:p>
        </w:tc>
        <w:tc>
          <w:tcPr>
            <w:tcW w:w="0" w:type="auto"/>
            <w:tcBorders>
              <w:bottom w:val="single" w:sz="4" w:space="0" w:color="auto"/>
            </w:tcBorders>
          </w:tcPr>
          <w:p w14:paraId="69037573" w14:textId="39E1110B" w:rsidR="000E24A0" w:rsidRPr="001E7950" w:rsidRDefault="000E24A0" w:rsidP="000E24A0">
            <w:pPr>
              <w:rPr>
                <w:rFonts w:ascii="Arial" w:eastAsia="inter" w:hAnsi="Arial" w:cs="Arial"/>
                <w:color w:val="000000"/>
                <w:sz w:val="20"/>
                <w:szCs w:val="20"/>
              </w:rPr>
            </w:pPr>
            <w:r w:rsidRPr="001E7950">
              <w:rPr>
                <w:rFonts w:ascii="Arial" w:eastAsia="inter" w:hAnsi="Arial" w:cs="Arial"/>
                <w:color w:val="000000"/>
                <w:sz w:val="20"/>
                <w:szCs w:val="20"/>
              </w:rPr>
              <w:t>High</w:t>
            </w:r>
          </w:p>
        </w:tc>
      </w:tr>
    </w:tbl>
    <w:p w14:paraId="4566687F" w14:textId="77777777" w:rsidR="0039397C" w:rsidRDefault="0039397C" w:rsidP="00752C5D">
      <w:pPr>
        <w:rPr>
          <w:rFonts w:ascii="Arial" w:eastAsia="inter" w:hAnsi="Arial" w:cs="Arial"/>
          <w:color w:val="000000"/>
          <w:sz w:val="20"/>
          <w:szCs w:val="20"/>
        </w:rPr>
        <w:sectPr w:rsidR="0039397C" w:rsidSect="0039397C">
          <w:type w:val="continuous"/>
          <w:pgSz w:w="11909" w:h="16834" w:code="9"/>
          <w:pgMar w:top="1440" w:right="1440" w:bottom="1440" w:left="1440" w:header="720" w:footer="864" w:gutter="0"/>
          <w:cols w:space="288"/>
          <w:docGrid w:linePitch="360"/>
        </w:sectPr>
      </w:pPr>
    </w:p>
    <w:p w14:paraId="29A36964" w14:textId="77777777" w:rsidR="000B2720" w:rsidRPr="001E7950" w:rsidRDefault="000B2720" w:rsidP="000B2720">
      <w:pPr>
        <w:rPr>
          <w:rFonts w:ascii="Arial" w:hAnsi="Arial" w:cs="Arial"/>
          <w:sz w:val="20"/>
          <w:szCs w:val="20"/>
        </w:rPr>
      </w:pPr>
    </w:p>
    <w:p w14:paraId="7D0EF159"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Sub-5nm manufacturing processes introduce stochastic defects that are increasingly difficult to distinguish from normal process variations </w:t>
      </w:r>
      <w:bookmarkStart w:id="84" w:name="fnref2:4"/>
      <w:bookmarkEnd w:id="8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Traditional optical inspection methods approach fundamental physical limits, necessitating alternative approaches such as extreme ultraviolet (EUV) imaging and advanced computational techniques </w:t>
      </w:r>
      <w:bookmarkStart w:id="85" w:name="fnref2:5"/>
      <w:bookmarkEnd w:id="8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w:t>
      </w:r>
      <w:r w:rsidRPr="001E7950">
        <w:rPr>
          <w:rFonts w:ascii="Arial" w:eastAsia="inter" w:hAnsi="Arial" w:cs="Arial"/>
          <w:sz w:val="20"/>
          <w:szCs w:val="20"/>
          <w:u w:val="single"/>
          <w:vertAlign w:val="superscript"/>
        </w:rPr>
        <w:fldChar w:fldCharType="end"/>
      </w:r>
      <w:bookmarkStart w:id="86" w:name="fnref11:6"/>
      <w:bookmarkEnd w:id="8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414DE33C"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Real-time processing constraints are critical, particularly in high-volume manufacturing environments where inspection throughput directly impacts production capacity </w:t>
      </w:r>
      <w:bookmarkStart w:id="87" w:name="fnref7:2"/>
      <w:bookmarkEnd w:id="87"/>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"fn7"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[7]</w:t>
      </w:r>
      <w:r w:rsidRPr="001E7950">
        <w:rPr>
          <w:rFonts w:ascii="Arial" w:eastAsia="inter" w:hAnsi="Arial" w:cs="Arial"/>
          <w:sz w:val="20"/>
          <w:szCs w:val="20"/>
          <w:u w:val="single"/>
          <w:vertAlign w:val="superscript"/>
        </w:rPr>
        <w:fldChar w:fldCharType="end"/>
      </w:r>
      <w:bookmarkStart w:id="88" w:name="fnref3:8"/>
      <w:bookmarkEnd w:id="88"/>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Current deep learning models, while achieving high </w:t>
      </w:r>
      <w:r w:rsidRPr="001E7950">
        <w:rPr>
          <w:rFonts w:ascii="Arial" w:eastAsia="inter" w:hAnsi="Arial" w:cs="Arial"/>
          <w:color w:val="000000"/>
          <w:sz w:val="20"/>
          <w:szCs w:val="20"/>
        </w:rPr>
        <w:t xml:space="preserve">accuracy, often require inference times incompatible with production line requirements </w:t>
      </w:r>
      <w:bookmarkStart w:id="89" w:name="fnref3:9"/>
      <w:bookmarkEnd w:id="89"/>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Edge computing solutions and model optimization techniques are essential for bridging this gap </w:t>
      </w:r>
      <w:bookmarkStart w:id="90" w:name="fnref3:10"/>
      <w:bookmarkEnd w:id="9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64135108" w14:textId="713B8D9C" w:rsidR="000B2720" w:rsidRPr="001E7950" w:rsidRDefault="001E7950" w:rsidP="000B2720">
      <w:pPr>
        <w:spacing w:before="315" w:after="105"/>
        <w:ind w:left="-30"/>
        <w:jc w:val="both"/>
        <w:rPr>
          <w:rFonts w:ascii="Arial" w:hAnsi="Arial" w:cs="Arial"/>
        </w:rPr>
      </w:pPr>
      <w:r w:rsidRPr="001E7950">
        <w:rPr>
          <w:rFonts w:ascii="Arial" w:eastAsia="inter" w:hAnsi="Arial" w:cs="Arial"/>
          <w:b/>
          <w:color w:val="000000"/>
        </w:rPr>
        <w:t>7. FUTURE DIRECTIONS AND EMERGING TECHNOLOGIES</w:t>
      </w:r>
    </w:p>
    <w:p w14:paraId="541890BF"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The future of wafer defect detection lies in the convergence of multiple technological advances, from explainable AI to quantum computing applications. These emerging directions promise to address current limitations while opening new possibilities for unprecedented accuracy and efficiency in semiconductor quality control </w:t>
      </w:r>
      <w:bookmarkStart w:id="91" w:name="fnref8:4"/>
      <w:bookmarkEnd w:id="9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[8]</w:t>
      </w:r>
      <w:r w:rsidRPr="001E7950">
        <w:rPr>
          <w:rFonts w:ascii="Arial" w:eastAsia="inter" w:hAnsi="Arial" w:cs="Arial"/>
          <w:sz w:val="20"/>
          <w:szCs w:val="20"/>
          <w:u w:val="single"/>
          <w:vertAlign w:val="superscript"/>
        </w:rPr>
        <w:fldChar w:fldCharType="end"/>
      </w:r>
      <w:bookmarkStart w:id="92" w:name="fnref11:7"/>
      <w:bookmarkEnd w:id="9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6D7FF8B4" w14:textId="77777777" w:rsidR="0039397C" w:rsidRDefault="0039397C" w:rsidP="000B2720">
      <w:pPr>
        <w:spacing w:after="210"/>
        <w:rPr>
          <w:rFonts w:ascii="Arial" w:eastAsia="inter" w:hAnsi="Arial" w:cs="Arial"/>
          <w:b/>
          <w:color w:val="000000"/>
          <w:sz w:val="20"/>
          <w:szCs w:val="20"/>
        </w:rPr>
        <w:sectPr w:rsidR="0039397C" w:rsidSect="009752A6">
          <w:type w:val="continuous"/>
          <w:pgSz w:w="11909" w:h="16834" w:code="9"/>
          <w:pgMar w:top="1440" w:right="1440" w:bottom="1440" w:left="1440" w:header="720" w:footer="864" w:gutter="0"/>
          <w:cols w:num="2" w:space="288"/>
          <w:docGrid w:linePitch="360"/>
        </w:sectPr>
      </w:pPr>
    </w:p>
    <w:p w14:paraId="08D4B3A8" w14:textId="77777777" w:rsidR="000E24A0" w:rsidRDefault="000E24A0">
      <w:pPr>
        <w:rPr>
          <w:rFonts w:ascii="Arial" w:eastAsia="inter" w:hAnsi="Arial" w:cs="Arial"/>
          <w:b/>
          <w:color w:val="000000"/>
          <w:sz w:val="20"/>
          <w:szCs w:val="20"/>
        </w:rPr>
      </w:pPr>
      <w:r>
        <w:rPr>
          <w:rFonts w:ascii="Arial" w:eastAsia="inter" w:hAnsi="Arial" w:cs="Arial"/>
          <w:b/>
          <w:color w:val="000000"/>
          <w:sz w:val="20"/>
          <w:szCs w:val="20"/>
        </w:rPr>
        <w:br w:type="page"/>
      </w:r>
    </w:p>
    <w:p w14:paraId="4D75DE5B" w14:textId="39B88B21" w:rsidR="000B2720" w:rsidRPr="001E7950" w:rsidRDefault="000B2720" w:rsidP="000B2720">
      <w:pPr>
        <w:spacing w:after="210"/>
        <w:rPr>
          <w:rFonts w:ascii="Arial" w:hAnsi="Arial" w:cs="Arial"/>
          <w:sz w:val="20"/>
          <w:szCs w:val="20"/>
        </w:rPr>
      </w:pPr>
      <w:r w:rsidRPr="001E7950">
        <w:rPr>
          <w:rFonts w:ascii="Arial" w:eastAsia="inter" w:hAnsi="Arial" w:cs="Arial"/>
          <w:b/>
          <w:color w:val="000000"/>
          <w:sz w:val="20"/>
          <w:szCs w:val="20"/>
        </w:rPr>
        <w:lastRenderedPageBreak/>
        <w:t xml:space="preserve">Table </w:t>
      </w:r>
      <w:r w:rsidR="002477A0">
        <w:rPr>
          <w:rFonts w:ascii="Arial" w:eastAsia="inter" w:hAnsi="Arial" w:cs="Arial"/>
          <w:b/>
          <w:color w:val="000000"/>
          <w:sz w:val="20"/>
          <w:szCs w:val="20"/>
        </w:rPr>
        <w:t>6</w:t>
      </w:r>
      <w:r w:rsidRPr="001E7950">
        <w:rPr>
          <w:rFonts w:ascii="Arial" w:eastAsia="inter" w:hAnsi="Arial" w:cs="Arial"/>
          <w:b/>
          <w:color w:val="000000"/>
          <w:sz w:val="20"/>
          <w:szCs w:val="20"/>
        </w:rPr>
        <w:t>: Future Research Directions and Timeline</w:t>
      </w:r>
    </w:p>
    <w:tbl>
      <w:tblPr>
        <w:tblStyle w:val="NormalGrid"/>
        <w:tblW w:w="0" w:type="auto"/>
        <w:jc w:val="center"/>
        <w:tblCellSpacing w:w="0" w:type="dxa"/>
        <w:tblLook w:val="04A0" w:firstRow="1" w:lastRow="0" w:firstColumn="1" w:lastColumn="0" w:noHBand="0" w:noVBand="1"/>
      </w:tblPr>
      <w:tblGrid>
        <w:gridCol w:w="1760"/>
        <w:gridCol w:w="1439"/>
        <w:gridCol w:w="2524"/>
        <w:gridCol w:w="2274"/>
        <w:gridCol w:w="1032"/>
      </w:tblGrid>
      <w:tr w:rsidR="0039397C" w:rsidRPr="001E7950" w14:paraId="47D07A77" w14:textId="77777777" w:rsidTr="0039397C">
        <w:trPr>
          <w:cantSplit/>
          <w:tblCellSpacing w:w="0" w:type="dxa"/>
          <w:jc w:val="center"/>
        </w:trPr>
        <w:tc>
          <w:tcPr>
            <w:tcW w:w="0" w:type="auto"/>
            <w:tcBorders>
              <w:top w:val="single" w:sz="4" w:space="0" w:color="auto"/>
              <w:bottom w:val="single" w:sz="4" w:space="0" w:color="auto"/>
            </w:tcBorders>
          </w:tcPr>
          <w:p w14:paraId="3DE02346"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Research Direction</w:t>
            </w:r>
          </w:p>
        </w:tc>
        <w:tc>
          <w:tcPr>
            <w:tcW w:w="0" w:type="auto"/>
            <w:tcBorders>
              <w:top w:val="single" w:sz="4" w:space="0" w:color="auto"/>
              <w:bottom w:val="single" w:sz="4" w:space="0" w:color="auto"/>
            </w:tcBorders>
          </w:tcPr>
          <w:p w14:paraId="5AB60294"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Timeline</w:t>
            </w:r>
          </w:p>
        </w:tc>
        <w:tc>
          <w:tcPr>
            <w:tcW w:w="0" w:type="auto"/>
            <w:tcBorders>
              <w:top w:val="single" w:sz="4" w:space="0" w:color="auto"/>
              <w:bottom w:val="single" w:sz="4" w:space="0" w:color="auto"/>
            </w:tcBorders>
          </w:tcPr>
          <w:p w14:paraId="138DD2EB"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Key Technologies</w:t>
            </w:r>
          </w:p>
        </w:tc>
        <w:tc>
          <w:tcPr>
            <w:tcW w:w="0" w:type="auto"/>
            <w:tcBorders>
              <w:top w:val="single" w:sz="4" w:space="0" w:color="auto"/>
              <w:bottom w:val="single" w:sz="4" w:space="0" w:color="auto"/>
            </w:tcBorders>
          </w:tcPr>
          <w:p w14:paraId="42E12B1B"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Expected Impact</w:t>
            </w:r>
          </w:p>
        </w:tc>
        <w:tc>
          <w:tcPr>
            <w:tcW w:w="0" w:type="auto"/>
            <w:tcBorders>
              <w:top w:val="single" w:sz="4" w:space="0" w:color="auto"/>
              <w:bottom w:val="single" w:sz="4" w:space="0" w:color="auto"/>
            </w:tcBorders>
          </w:tcPr>
          <w:p w14:paraId="533F8B51"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Priority</w:t>
            </w:r>
          </w:p>
        </w:tc>
      </w:tr>
      <w:tr w:rsidR="000B2720" w:rsidRPr="001E7950" w14:paraId="498B470D" w14:textId="77777777" w:rsidTr="0039397C">
        <w:trPr>
          <w:cantSplit/>
          <w:tblCellSpacing w:w="0" w:type="dxa"/>
          <w:jc w:val="center"/>
        </w:trPr>
        <w:tc>
          <w:tcPr>
            <w:tcW w:w="0" w:type="auto"/>
          </w:tcPr>
          <w:p w14:paraId="23F7117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Explainable AI</w:t>
            </w:r>
          </w:p>
        </w:tc>
        <w:tc>
          <w:tcPr>
            <w:tcW w:w="0" w:type="auto"/>
          </w:tcPr>
          <w:p w14:paraId="586664E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Short-term (1-2 years)</w:t>
            </w:r>
          </w:p>
        </w:tc>
        <w:tc>
          <w:tcPr>
            <w:tcW w:w="0" w:type="auto"/>
          </w:tcPr>
          <w:p w14:paraId="6B39440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Grad-CAM integration, attention visualization</w:t>
            </w:r>
          </w:p>
        </w:tc>
        <w:tc>
          <w:tcPr>
            <w:tcW w:w="0" w:type="auto"/>
          </w:tcPr>
          <w:p w14:paraId="0EF4ED5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Model interpretability for regulatory compliance</w:t>
            </w:r>
          </w:p>
        </w:tc>
        <w:tc>
          <w:tcPr>
            <w:tcW w:w="0" w:type="auto"/>
          </w:tcPr>
          <w:p w14:paraId="6542AA4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w:t>
            </w:r>
          </w:p>
        </w:tc>
      </w:tr>
      <w:tr w:rsidR="000B2720" w:rsidRPr="001E7950" w14:paraId="3E502E5C" w14:textId="77777777" w:rsidTr="0039397C">
        <w:trPr>
          <w:cantSplit/>
          <w:tblCellSpacing w:w="0" w:type="dxa"/>
          <w:jc w:val="center"/>
        </w:trPr>
        <w:tc>
          <w:tcPr>
            <w:tcW w:w="0" w:type="auto"/>
          </w:tcPr>
          <w:p w14:paraId="7F318EB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Few-shot Learning</w:t>
            </w:r>
          </w:p>
        </w:tc>
        <w:tc>
          <w:tcPr>
            <w:tcW w:w="0" w:type="auto"/>
          </w:tcPr>
          <w:p w14:paraId="2B3D103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Short-term (1-2 years)</w:t>
            </w:r>
          </w:p>
        </w:tc>
        <w:tc>
          <w:tcPr>
            <w:tcW w:w="0" w:type="auto"/>
          </w:tcPr>
          <w:p w14:paraId="60A50DD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Prototypical networks, MAML</w:t>
            </w:r>
          </w:p>
        </w:tc>
        <w:tc>
          <w:tcPr>
            <w:tcW w:w="0" w:type="auto"/>
          </w:tcPr>
          <w:p w14:paraId="3710B97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Rapid adaptation to novel defect types</w:t>
            </w:r>
          </w:p>
        </w:tc>
        <w:tc>
          <w:tcPr>
            <w:tcW w:w="0" w:type="auto"/>
          </w:tcPr>
          <w:p w14:paraId="17A8B5B9"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w:t>
            </w:r>
          </w:p>
        </w:tc>
      </w:tr>
      <w:tr w:rsidR="000B2720" w:rsidRPr="001E7950" w14:paraId="6A6B6FCC" w14:textId="77777777" w:rsidTr="0039397C">
        <w:trPr>
          <w:cantSplit/>
          <w:tblCellSpacing w:w="0" w:type="dxa"/>
          <w:jc w:val="center"/>
        </w:trPr>
        <w:tc>
          <w:tcPr>
            <w:tcW w:w="0" w:type="auto"/>
          </w:tcPr>
          <w:p w14:paraId="250F431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Edge Computing</w:t>
            </w:r>
          </w:p>
        </w:tc>
        <w:tc>
          <w:tcPr>
            <w:tcW w:w="0" w:type="auto"/>
          </w:tcPr>
          <w:p w14:paraId="558D574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Medium-term (2-3 years)</w:t>
            </w:r>
          </w:p>
        </w:tc>
        <w:tc>
          <w:tcPr>
            <w:tcW w:w="0" w:type="auto"/>
          </w:tcPr>
          <w:p w14:paraId="2A5AA9D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Model compression, specialized accelerators</w:t>
            </w:r>
          </w:p>
        </w:tc>
        <w:tc>
          <w:tcPr>
            <w:tcW w:w="0" w:type="auto"/>
          </w:tcPr>
          <w:p w14:paraId="733295E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Real-time processing with low latency</w:t>
            </w:r>
          </w:p>
        </w:tc>
        <w:tc>
          <w:tcPr>
            <w:tcW w:w="0" w:type="auto"/>
          </w:tcPr>
          <w:p w14:paraId="76AD1E2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w:t>
            </w:r>
          </w:p>
        </w:tc>
      </w:tr>
      <w:tr w:rsidR="000B2720" w:rsidRPr="001E7950" w14:paraId="2E9F802F" w14:textId="77777777" w:rsidTr="0039397C">
        <w:trPr>
          <w:cantSplit/>
          <w:tblCellSpacing w:w="0" w:type="dxa"/>
          <w:jc w:val="center"/>
        </w:trPr>
        <w:tc>
          <w:tcPr>
            <w:tcW w:w="0" w:type="auto"/>
          </w:tcPr>
          <w:p w14:paraId="36ACE20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Multimodal Fusion</w:t>
            </w:r>
          </w:p>
        </w:tc>
        <w:tc>
          <w:tcPr>
            <w:tcW w:w="0" w:type="auto"/>
          </w:tcPr>
          <w:p w14:paraId="2167856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Medium-term (2-3 years)</w:t>
            </w:r>
          </w:p>
        </w:tc>
        <w:tc>
          <w:tcPr>
            <w:tcW w:w="0" w:type="auto"/>
          </w:tcPr>
          <w:p w14:paraId="1B76758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Cross-modal attention, sensor integration</w:t>
            </w:r>
          </w:p>
        </w:tc>
        <w:tc>
          <w:tcPr>
            <w:tcW w:w="0" w:type="auto"/>
          </w:tcPr>
          <w:p w14:paraId="2A866D3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Enhanced accuracy through diverse data sources</w:t>
            </w:r>
          </w:p>
        </w:tc>
        <w:tc>
          <w:tcPr>
            <w:tcW w:w="0" w:type="auto"/>
          </w:tcPr>
          <w:p w14:paraId="0219B0C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Medium</w:t>
            </w:r>
          </w:p>
        </w:tc>
      </w:tr>
      <w:tr w:rsidR="000B2720" w:rsidRPr="001E7950" w14:paraId="3B98141B" w14:textId="77777777" w:rsidTr="0039397C">
        <w:trPr>
          <w:cantSplit/>
          <w:tblCellSpacing w:w="0" w:type="dxa"/>
          <w:jc w:val="center"/>
        </w:trPr>
        <w:tc>
          <w:tcPr>
            <w:tcW w:w="0" w:type="auto"/>
          </w:tcPr>
          <w:p w14:paraId="3805664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Generative Models</w:t>
            </w:r>
          </w:p>
        </w:tc>
        <w:tc>
          <w:tcPr>
            <w:tcW w:w="0" w:type="auto"/>
          </w:tcPr>
          <w:p w14:paraId="42310B5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Medium-term (2-3 years)</w:t>
            </w:r>
          </w:p>
        </w:tc>
        <w:tc>
          <w:tcPr>
            <w:tcW w:w="0" w:type="auto"/>
          </w:tcPr>
          <w:p w14:paraId="6E8D74E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Physics-informed GANs, controllable generation</w:t>
            </w:r>
          </w:p>
        </w:tc>
        <w:tc>
          <w:tcPr>
            <w:tcW w:w="0" w:type="auto"/>
          </w:tcPr>
          <w:p w14:paraId="43CBA44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Synthetic data augmentation for rare defects</w:t>
            </w:r>
          </w:p>
        </w:tc>
        <w:tc>
          <w:tcPr>
            <w:tcW w:w="0" w:type="auto"/>
          </w:tcPr>
          <w:p w14:paraId="76692AB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Medium</w:t>
            </w:r>
          </w:p>
        </w:tc>
      </w:tr>
      <w:tr w:rsidR="000B2720" w:rsidRPr="001E7950" w14:paraId="52A33295" w14:textId="77777777" w:rsidTr="0039397C">
        <w:trPr>
          <w:cantSplit/>
          <w:tblCellSpacing w:w="0" w:type="dxa"/>
          <w:jc w:val="center"/>
        </w:trPr>
        <w:tc>
          <w:tcPr>
            <w:tcW w:w="0" w:type="auto"/>
          </w:tcPr>
          <w:p w14:paraId="54482C0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Quantum Computing</w:t>
            </w:r>
          </w:p>
        </w:tc>
        <w:tc>
          <w:tcPr>
            <w:tcW w:w="0" w:type="auto"/>
          </w:tcPr>
          <w:p w14:paraId="6FCE92D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Long-term (5+ years)</w:t>
            </w:r>
          </w:p>
        </w:tc>
        <w:tc>
          <w:tcPr>
            <w:tcW w:w="0" w:type="auto"/>
          </w:tcPr>
          <w:p w14:paraId="62E40AB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Quantum machine learning algorithms</w:t>
            </w:r>
          </w:p>
        </w:tc>
        <w:tc>
          <w:tcPr>
            <w:tcW w:w="0" w:type="auto"/>
          </w:tcPr>
          <w:p w14:paraId="617BC26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Exponential speedup for pattern recognition</w:t>
            </w:r>
          </w:p>
        </w:tc>
        <w:tc>
          <w:tcPr>
            <w:tcW w:w="0" w:type="auto"/>
          </w:tcPr>
          <w:p w14:paraId="63DDE4E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Low</w:t>
            </w:r>
          </w:p>
        </w:tc>
      </w:tr>
      <w:tr w:rsidR="000B2720" w:rsidRPr="001E7950" w14:paraId="53E0DA4B" w14:textId="77777777" w:rsidTr="0039397C">
        <w:trPr>
          <w:cantSplit/>
          <w:tblCellSpacing w:w="0" w:type="dxa"/>
          <w:jc w:val="center"/>
        </w:trPr>
        <w:tc>
          <w:tcPr>
            <w:tcW w:w="0" w:type="auto"/>
          </w:tcPr>
          <w:p w14:paraId="59D84E9A"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Neuromorphic Systems</w:t>
            </w:r>
          </w:p>
        </w:tc>
        <w:tc>
          <w:tcPr>
            <w:tcW w:w="0" w:type="auto"/>
          </w:tcPr>
          <w:p w14:paraId="5A4C46E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Long-term (5+ years)</w:t>
            </w:r>
          </w:p>
        </w:tc>
        <w:tc>
          <w:tcPr>
            <w:tcW w:w="0" w:type="auto"/>
          </w:tcPr>
          <w:p w14:paraId="3B4A024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Event-driven processing, spike-based computing</w:t>
            </w:r>
          </w:p>
        </w:tc>
        <w:tc>
          <w:tcPr>
            <w:tcW w:w="0" w:type="auto"/>
          </w:tcPr>
          <w:p w14:paraId="21458A1A"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Ultra-low power edge inference</w:t>
            </w:r>
          </w:p>
        </w:tc>
        <w:tc>
          <w:tcPr>
            <w:tcW w:w="0" w:type="auto"/>
          </w:tcPr>
          <w:p w14:paraId="03CFBF0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Low</w:t>
            </w:r>
          </w:p>
        </w:tc>
      </w:tr>
      <w:tr w:rsidR="000B2720" w:rsidRPr="001E7950" w14:paraId="2A53CDD1" w14:textId="77777777" w:rsidTr="0039397C">
        <w:trPr>
          <w:cantSplit/>
          <w:tblCellSpacing w:w="0" w:type="dxa"/>
          <w:jc w:val="center"/>
        </w:trPr>
        <w:tc>
          <w:tcPr>
            <w:tcW w:w="0" w:type="auto"/>
          </w:tcPr>
          <w:p w14:paraId="74234C28" w14:textId="77777777" w:rsidR="000B2720" w:rsidRPr="001E7950" w:rsidRDefault="000B2720" w:rsidP="00752C5D">
            <w:pPr>
              <w:spacing w:line="276" w:lineRule="auto"/>
              <w:rPr>
                <w:rFonts w:ascii="Arial" w:hAnsi="Arial" w:cs="Arial"/>
                <w:sz w:val="20"/>
                <w:szCs w:val="20"/>
              </w:rPr>
            </w:pPr>
            <w:proofErr w:type="spellStart"/>
            <w:r w:rsidRPr="001E7950">
              <w:rPr>
                <w:rFonts w:ascii="Arial" w:eastAsia="inter" w:hAnsi="Arial" w:cs="Arial"/>
                <w:color w:val="000000"/>
                <w:sz w:val="20"/>
                <w:szCs w:val="20"/>
              </w:rPr>
              <w:t>AutoML</w:t>
            </w:r>
            <w:proofErr w:type="spellEnd"/>
            <w:r w:rsidRPr="001E7950">
              <w:rPr>
                <w:rFonts w:ascii="Arial" w:eastAsia="inter" w:hAnsi="Arial" w:cs="Arial"/>
                <w:color w:val="000000"/>
                <w:sz w:val="20"/>
                <w:szCs w:val="20"/>
              </w:rPr>
              <w:t xml:space="preserve"> Integration</w:t>
            </w:r>
          </w:p>
        </w:tc>
        <w:tc>
          <w:tcPr>
            <w:tcW w:w="0" w:type="auto"/>
          </w:tcPr>
          <w:p w14:paraId="092D7D5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Short-term (1-2 years)</w:t>
            </w:r>
          </w:p>
        </w:tc>
        <w:tc>
          <w:tcPr>
            <w:tcW w:w="0" w:type="auto"/>
          </w:tcPr>
          <w:p w14:paraId="312F22B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Neural architecture search, hyperparameter optimization</w:t>
            </w:r>
          </w:p>
        </w:tc>
        <w:tc>
          <w:tcPr>
            <w:tcW w:w="0" w:type="auto"/>
          </w:tcPr>
          <w:p w14:paraId="7854913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Automated model development for new processes</w:t>
            </w:r>
          </w:p>
        </w:tc>
        <w:tc>
          <w:tcPr>
            <w:tcW w:w="0" w:type="auto"/>
          </w:tcPr>
          <w:p w14:paraId="5F53BBA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Medium</w:t>
            </w:r>
          </w:p>
        </w:tc>
      </w:tr>
      <w:tr w:rsidR="000B2720" w:rsidRPr="001E7950" w14:paraId="4974C85F" w14:textId="77777777" w:rsidTr="0039397C">
        <w:trPr>
          <w:cantSplit/>
          <w:tblCellSpacing w:w="0" w:type="dxa"/>
          <w:jc w:val="center"/>
        </w:trPr>
        <w:tc>
          <w:tcPr>
            <w:tcW w:w="0" w:type="auto"/>
          </w:tcPr>
          <w:p w14:paraId="6C0B88F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Federated Learning</w:t>
            </w:r>
          </w:p>
        </w:tc>
        <w:tc>
          <w:tcPr>
            <w:tcW w:w="0" w:type="auto"/>
          </w:tcPr>
          <w:p w14:paraId="119254D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Medium-term (2-3 years)</w:t>
            </w:r>
          </w:p>
        </w:tc>
        <w:tc>
          <w:tcPr>
            <w:tcW w:w="0" w:type="auto"/>
          </w:tcPr>
          <w:p w14:paraId="35CE2968"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Distributed training across facilities</w:t>
            </w:r>
          </w:p>
        </w:tc>
        <w:tc>
          <w:tcPr>
            <w:tcW w:w="0" w:type="auto"/>
          </w:tcPr>
          <w:p w14:paraId="4117381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Privacy-preserving collaborative learning</w:t>
            </w:r>
          </w:p>
        </w:tc>
        <w:tc>
          <w:tcPr>
            <w:tcW w:w="0" w:type="auto"/>
          </w:tcPr>
          <w:p w14:paraId="32CEFAB5"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Medium</w:t>
            </w:r>
          </w:p>
        </w:tc>
      </w:tr>
      <w:tr w:rsidR="000B2720" w:rsidRPr="001E7950" w14:paraId="77222385" w14:textId="77777777" w:rsidTr="0039397C">
        <w:trPr>
          <w:cantSplit/>
          <w:tblCellSpacing w:w="0" w:type="dxa"/>
          <w:jc w:val="center"/>
        </w:trPr>
        <w:tc>
          <w:tcPr>
            <w:tcW w:w="0" w:type="auto"/>
            <w:tcBorders>
              <w:bottom w:val="single" w:sz="4" w:space="0" w:color="auto"/>
            </w:tcBorders>
          </w:tcPr>
          <w:p w14:paraId="2037BD7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Digital Twins</w:t>
            </w:r>
          </w:p>
        </w:tc>
        <w:tc>
          <w:tcPr>
            <w:tcW w:w="0" w:type="auto"/>
            <w:tcBorders>
              <w:bottom w:val="single" w:sz="4" w:space="0" w:color="auto"/>
            </w:tcBorders>
          </w:tcPr>
          <w:p w14:paraId="156BD5E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Medium-term (2-3 years)</w:t>
            </w:r>
          </w:p>
        </w:tc>
        <w:tc>
          <w:tcPr>
            <w:tcW w:w="0" w:type="auto"/>
            <w:tcBorders>
              <w:bottom w:val="single" w:sz="4" w:space="0" w:color="auto"/>
            </w:tcBorders>
          </w:tcPr>
          <w:p w14:paraId="64FA7CD9"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Virtual fab simulation, predictive modeling</w:t>
            </w:r>
          </w:p>
        </w:tc>
        <w:tc>
          <w:tcPr>
            <w:tcW w:w="0" w:type="auto"/>
            <w:tcBorders>
              <w:bottom w:val="single" w:sz="4" w:space="0" w:color="auto"/>
            </w:tcBorders>
          </w:tcPr>
          <w:p w14:paraId="789480E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Proactive defect prevention</w:t>
            </w:r>
          </w:p>
        </w:tc>
        <w:tc>
          <w:tcPr>
            <w:tcW w:w="0" w:type="auto"/>
            <w:tcBorders>
              <w:bottom w:val="single" w:sz="4" w:space="0" w:color="auto"/>
            </w:tcBorders>
          </w:tcPr>
          <w:p w14:paraId="7422D3B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w:t>
            </w:r>
          </w:p>
        </w:tc>
      </w:tr>
    </w:tbl>
    <w:p w14:paraId="73B99D20" w14:textId="77777777" w:rsidR="000B2720" w:rsidRPr="001E7950" w:rsidRDefault="000B2720" w:rsidP="000B2720">
      <w:pPr>
        <w:rPr>
          <w:rFonts w:ascii="Arial" w:hAnsi="Arial" w:cs="Arial"/>
          <w:sz w:val="20"/>
          <w:szCs w:val="20"/>
        </w:rPr>
      </w:pPr>
    </w:p>
    <w:p w14:paraId="6319C700" w14:textId="77777777" w:rsidR="0039397C" w:rsidRDefault="0039397C" w:rsidP="000B2720">
      <w:pPr>
        <w:spacing w:before="315" w:after="105"/>
        <w:ind w:left="-30"/>
        <w:jc w:val="both"/>
        <w:rPr>
          <w:rFonts w:ascii="Arial" w:eastAsia="inter" w:hAnsi="Arial" w:cs="Arial"/>
          <w:b/>
          <w:color w:val="000000"/>
        </w:rPr>
        <w:sectPr w:rsidR="0039397C" w:rsidSect="0039397C">
          <w:type w:val="continuous"/>
          <w:pgSz w:w="11909" w:h="16834" w:code="9"/>
          <w:pgMar w:top="1440" w:right="1440" w:bottom="1440" w:left="1440" w:header="720" w:footer="864" w:gutter="0"/>
          <w:cols w:space="288"/>
          <w:docGrid w:linePitch="360"/>
        </w:sectPr>
      </w:pPr>
    </w:p>
    <w:p w14:paraId="32CDBF8C" w14:textId="617510FE" w:rsidR="000B2720" w:rsidRPr="001E7950" w:rsidRDefault="000B2720" w:rsidP="000B2720">
      <w:pPr>
        <w:spacing w:before="315" w:after="105"/>
        <w:ind w:left="-30"/>
        <w:jc w:val="both"/>
        <w:rPr>
          <w:rFonts w:ascii="Arial" w:hAnsi="Arial" w:cs="Arial"/>
        </w:rPr>
      </w:pPr>
      <w:r w:rsidRPr="001E7950">
        <w:rPr>
          <w:rFonts w:ascii="Arial" w:eastAsia="inter" w:hAnsi="Arial" w:cs="Arial"/>
          <w:b/>
          <w:color w:val="000000"/>
        </w:rPr>
        <w:t>7.1 Explainable AI and Interpretability</w:t>
      </w:r>
    </w:p>
    <w:p w14:paraId="1A3A3F7E"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The increasing adoption of AI systems in critical manufacturing processes has highlighted the need for explainable and interpretable models </w:t>
      </w:r>
      <w:bookmarkStart w:id="93" w:name="fnref8:6"/>
      <w:bookmarkEnd w:id="9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[8]</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Regulatory requirements and quality assurance protocols demand that inspection systems provide clear rationales for their decisions, particularly when flagging expensive wafers for disposal or rework </w:t>
      </w:r>
      <w:bookmarkStart w:id="94" w:name="fnref8:7"/>
      <w:bookmarkEnd w:id="9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[8]</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47A29240"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Gradient-weighted Class Activation Mapping (Grad-CAM) and attention visualization techniques are being integrated into production systems to provide visual explanations of model decisions </w:t>
      </w:r>
      <w:bookmarkStart w:id="95" w:name="fnref8:8"/>
      <w:bookmarkEnd w:id="9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[8]</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These approaches enable quality engineers to understand which features drive defect classifications, facilitating root cause analysis and process improvement </w:t>
      </w:r>
      <w:bookmarkStart w:id="96" w:name="fnref8:9"/>
      <w:bookmarkEnd w:id="9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[8]</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42D1740C" w14:textId="77777777" w:rsidR="000B2720" w:rsidRPr="001E7950" w:rsidRDefault="000B2720" w:rsidP="000B2720">
      <w:pPr>
        <w:spacing w:before="315" w:after="105"/>
        <w:ind w:left="-30"/>
        <w:jc w:val="both"/>
        <w:rPr>
          <w:rFonts w:ascii="Arial" w:hAnsi="Arial" w:cs="Arial"/>
        </w:rPr>
      </w:pPr>
      <w:r w:rsidRPr="001E7950">
        <w:rPr>
          <w:rFonts w:ascii="Arial" w:eastAsia="inter" w:hAnsi="Arial" w:cs="Arial"/>
          <w:b/>
          <w:color w:val="000000"/>
        </w:rPr>
        <w:t>7.2 Few-Shot Learning and Meta-Learning</w:t>
      </w:r>
    </w:p>
    <w:p w14:paraId="785DBF2E"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lastRenderedPageBreak/>
        <w:t xml:space="preserve">The rapid evolution of semiconductor manufacturing processes creates continuous demand for detecting new defect types with minimal training data </w:t>
      </w:r>
      <w:bookmarkStart w:id="97" w:name="fnref11:9"/>
      <w:bookmarkEnd w:id="97"/>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Few-shot learning approaches that can quickly adapt to novel defect patterns using only a handful of labeled examples represent a crucial research direction </w:t>
      </w:r>
      <w:bookmarkStart w:id="98" w:name="fnref11:10"/>
      <w:bookmarkEnd w:id="98"/>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3F7C4B36"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Meta-learning algorithms that learn to learn from limited data show particular promise for semiconductor applications </w:t>
      </w:r>
      <w:bookmarkStart w:id="99" w:name="fnref11:11"/>
      <w:bookmarkEnd w:id="99"/>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Prototypical networks and model-agnostic meta-learning (MAML) have demonstrated success in preliminary studies, achieving competitive performance with dramatically reduced data requirements </w:t>
      </w:r>
      <w:bookmarkStart w:id="100" w:name="fnref11:12"/>
      <w:bookmarkEnd w:id="10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1E5E2811" w14:textId="77777777" w:rsidR="000B2720" w:rsidRPr="001E7950" w:rsidRDefault="000B2720" w:rsidP="000B2720">
      <w:pPr>
        <w:spacing w:before="315" w:after="105"/>
        <w:ind w:left="-30"/>
        <w:jc w:val="both"/>
        <w:rPr>
          <w:rFonts w:ascii="Arial" w:hAnsi="Arial" w:cs="Arial"/>
        </w:rPr>
      </w:pPr>
      <w:r w:rsidRPr="001E7950">
        <w:rPr>
          <w:rFonts w:ascii="Arial" w:eastAsia="inter" w:hAnsi="Arial" w:cs="Arial"/>
          <w:b/>
          <w:color w:val="000000"/>
        </w:rPr>
        <w:t>7.3 Edge Computing and Real-Time Processing</w:t>
      </w:r>
    </w:p>
    <w:p w14:paraId="1D33D8AA"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The deployment of AI inference capabilities directly at inspection equipment represents a transformative opportunity for reducing latency </w:t>
      </w:r>
      <w:r w:rsidRPr="001E7950">
        <w:rPr>
          <w:rFonts w:ascii="Arial" w:eastAsia="inter" w:hAnsi="Arial" w:cs="Arial"/>
          <w:color w:val="000000"/>
          <w:sz w:val="20"/>
          <w:szCs w:val="20"/>
        </w:rPr>
        <w:t xml:space="preserve">and improving throughput </w:t>
      </w:r>
      <w:bookmarkStart w:id="101" w:name="fnref3:13"/>
      <w:bookmarkEnd w:id="10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Edge computing solutions enable real-time decision-making without the communication delays associated with cloud-based processing </w:t>
      </w:r>
      <w:bookmarkStart w:id="102" w:name="fnref3:14"/>
      <w:bookmarkEnd w:id="10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690BA5FB"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Model compression techniques, including quantization, pruning, and knowledge distillation, are essential for deploying large models on resource-constrained edge devices </w:t>
      </w:r>
      <w:bookmarkStart w:id="103" w:name="fnref3:15"/>
      <w:bookmarkEnd w:id="10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bookmarkStart w:id="104" w:name="fnref23:3"/>
      <w:bookmarkEnd w:id="10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These techniques can reduce model size by orders of magnitude while maintaining acceptable accuracy levels </w:t>
      </w:r>
      <w:bookmarkStart w:id="105" w:name="fnref23:4"/>
      <w:bookmarkEnd w:id="10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7EEB7F2C" w14:textId="6E778404" w:rsidR="000B2720" w:rsidRPr="001E7950" w:rsidRDefault="001E7950" w:rsidP="000B2720">
      <w:pPr>
        <w:spacing w:before="315" w:after="105"/>
        <w:ind w:left="-30"/>
        <w:jc w:val="both"/>
        <w:rPr>
          <w:rFonts w:ascii="Arial" w:hAnsi="Arial" w:cs="Arial"/>
        </w:rPr>
      </w:pPr>
      <w:r w:rsidRPr="001E7950">
        <w:rPr>
          <w:rFonts w:ascii="Arial" w:eastAsia="inter" w:hAnsi="Arial" w:cs="Arial"/>
          <w:b/>
          <w:color w:val="000000"/>
        </w:rPr>
        <w:t>8. IMPLEMENTATION FRAMEWORK AND BEST PRACTICES</w:t>
      </w:r>
    </w:p>
    <w:p w14:paraId="2B7AB7E4"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Successful deployment of AI-based wafer defect detection systems requires systematic planning and execution across multiple phases, from initial data collection through ongoing production maintenance. The following framework provides practical guidelines for implementing robust, production-ready systems </w:t>
      </w:r>
      <w:bookmarkStart w:id="106" w:name="fnref3:16"/>
      <w:bookmarkEnd w:id="10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bookmarkStart w:id="107" w:name="fnref11:13"/>
      <w:bookmarkEnd w:id="107"/>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4A1A669A" w14:textId="77777777" w:rsidR="0039397C" w:rsidRDefault="0039397C" w:rsidP="000B2720">
      <w:pPr>
        <w:spacing w:after="210"/>
        <w:rPr>
          <w:rFonts w:ascii="Arial" w:eastAsia="inter" w:hAnsi="Arial" w:cs="Arial"/>
          <w:b/>
          <w:color w:val="000000"/>
          <w:sz w:val="20"/>
          <w:szCs w:val="20"/>
        </w:rPr>
        <w:sectPr w:rsidR="0039397C" w:rsidSect="009752A6">
          <w:type w:val="continuous"/>
          <w:pgSz w:w="11909" w:h="16834" w:code="9"/>
          <w:pgMar w:top="1440" w:right="1440" w:bottom="1440" w:left="1440" w:header="720" w:footer="864" w:gutter="0"/>
          <w:cols w:num="2" w:space="288"/>
          <w:docGrid w:linePitch="360"/>
        </w:sectPr>
      </w:pPr>
    </w:p>
    <w:p w14:paraId="1DED77E1" w14:textId="57723968" w:rsidR="000B2720" w:rsidRPr="001E7950" w:rsidRDefault="000B2720" w:rsidP="000B2720">
      <w:pPr>
        <w:spacing w:after="210"/>
        <w:rPr>
          <w:rFonts w:ascii="Arial" w:hAnsi="Arial" w:cs="Arial"/>
          <w:sz w:val="20"/>
          <w:szCs w:val="20"/>
        </w:rPr>
      </w:pPr>
      <w:r w:rsidRPr="001E7950">
        <w:rPr>
          <w:rFonts w:ascii="Arial" w:eastAsia="inter" w:hAnsi="Arial" w:cs="Arial"/>
          <w:b/>
          <w:color w:val="000000"/>
          <w:sz w:val="20"/>
          <w:szCs w:val="20"/>
        </w:rPr>
        <w:t xml:space="preserve">Table </w:t>
      </w:r>
      <w:r w:rsidR="002477A0">
        <w:rPr>
          <w:rFonts w:ascii="Arial" w:eastAsia="inter" w:hAnsi="Arial" w:cs="Arial"/>
          <w:b/>
          <w:color w:val="000000"/>
          <w:sz w:val="20"/>
          <w:szCs w:val="20"/>
        </w:rPr>
        <w:t>7</w:t>
      </w:r>
      <w:r w:rsidRPr="001E7950">
        <w:rPr>
          <w:rFonts w:ascii="Arial" w:eastAsia="inter" w:hAnsi="Arial" w:cs="Arial"/>
          <w:b/>
          <w:color w:val="000000"/>
          <w:sz w:val="20"/>
          <w:szCs w:val="20"/>
        </w:rPr>
        <w:t>: Implementation Guidelines for Wafer Defect Detection Systems</w:t>
      </w:r>
    </w:p>
    <w:tbl>
      <w:tblPr>
        <w:tblStyle w:val="NormalGrid"/>
        <w:tblW w:w="0" w:type="auto"/>
        <w:jc w:val="center"/>
        <w:tblCellSpacing w:w="0" w:type="dxa"/>
        <w:tblLook w:val="04A0" w:firstRow="1" w:lastRow="0" w:firstColumn="1" w:lastColumn="0" w:noHBand="0" w:noVBand="1"/>
      </w:tblPr>
      <w:tblGrid>
        <w:gridCol w:w="1957"/>
        <w:gridCol w:w="1232"/>
        <w:gridCol w:w="3318"/>
        <w:gridCol w:w="2522"/>
      </w:tblGrid>
      <w:tr w:rsidR="0039397C" w:rsidRPr="001E7950" w14:paraId="43AB8C0B" w14:textId="77777777" w:rsidTr="0039397C">
        <w:trPr>
          <w:cantSplit/>
          <w:tblCellSpacing w:w="0" w:type="dxa"/>
          <w:jc w:val="center"/>
        </w:trPr>
        <w:tc>
          <w:tcPr>
            <w:tcW w:w="0" w:type="auto"/>
            <w:tcBorders>
              <w:top w:val="single" w:sz="4" w:space="0" w:color="auto"/>
              <w:bottom w:val="single" w:sz="4" w:space="0" w:color="auto"/>
            </w:tcBorders>
          </w:tcPr>
          <w:p w14:paraId="3A1CA23E"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Phase</w:t>
            </w:r>
          </w:p>
        </w:tc>
        <w:tc>
          <w:tcPr>
            <w:tcW w:w="0" w:type="auto"/>
            <w:tcBorders>
              <w:top w:val="single" w:sz="4" w:space="0" w:color="auto"/>
              <w:bottom w:val="single" w:sz="4" w:space="0" w:color="auto"/>
            </w:tcBorders>
          </w:tcPr>
          <w:p w14:paraId="77890481"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Duration</w:t>
            </w:r>
          </w:p>
        </w:tc>
        <w:tc>
          <w:tcPr>
            <w:tcW w:w="0" w:type="auto"/>
            <w:tcBorders>
              <w:top w:val="single" w:sz="4" w:space="0" w:color="auto"/>
              <w:bottom w:val="single" w:sz="4" w:space="0" w:color="auto"/>
            </w:tcBorders>
          </w:tcPr>
          <w:p w14:paraId="5E7EBCDA"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Key Activities</w:t>
            </w:r>
          </w:p>
        </w:tc>
        <w:tc>
          <w:tcPr>
            <w:tcW w:w="0" w:type="auto"/>
            <w:tcBorders>
              <w:top w:val="single" w:sz="4" w:space="0" w:color="auto"/>
              <w:bottom w:val="single" w:sz="4" w:space="0" w:color="auto"/>
            </w:tcBorders>
          </w:tcPr>
          <w:p w14:paraId="3F1FD7EE" w14:textId="77777777" w:rsidR="000B2720" w:rsidRPr="001E7950" w:rsidRDefault="000B2720" w:rsidP="00752C5D">
            <w:pPr>
              <w:spacing w:line="276" w:lineRule="auto"/>
              <w:jc w:val="center"/>
              <w:rPr>
                <w:rFonts w:ascii="Arial" w:hAnsi="Arial" w:cs="Arial"/>
                <w:b/>
                <w:bCs/>
                <w:sz w:val="20"/>
                <w:szCs w:val="20"/>
              </w:rPr>
            </w:pPr>
            <w:r w:rsidRPr="001E7950">
              <w:rPr>
                <w:rFonts w:ascii="Arial" w:eastAsia="inter" w:hAnsi="Arial" w:cs="Arial"/>
                <w:b/>
                <w:bCs/>
                <w:color w:val="000000"/>
                <w:sz w:val="20"/>
                <w:szCs w:val="20"/>
              </w:rPr>
              <w:t>Deliverable</w:t>
            </w:r>
          </w:p>
        </w:tc>
      </w:tr>
      <w:tr w:rsidR="000B2720" w:rsidRPr="001E7950" w14:paraId="30E7D056" w14:textId="77777777" w:rsidTr="0039397C">
        <w:trPr>
          <w:cantSplit/>
          <w:tblCellSpacing w:w="0" w:type="dxa"/>
          <w:jc w:val="center"/>
        </w:trPr>
        <w:tc>
          <w:tcPr>
            <w:tcW w:w="0" w:type="auto"/>
          </w:tcPr>
          <w:p w14:paraId="27285FE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Data Collection</w:t>
            </w:r>
          </w:p>
        </w:tc>
        <w:tc>
          <w:tcPr>
            <w:tcW w:w="0" w:type="auto"/>
          </w:tcPr>
          <w:p w14:paraId="52F32B6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1-2 months</w:t>
            </w:r>
          </w:p>
        </w:tc>
        <w:tc>
          <w:tcPr>
            <w:tcW w:w="0" w:type="auto"/>
          </w:tcPr>
          <w:p w14:paraId="55D5FBF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Define annotation standards, collect diverse samples</w:t>
            </w:r>
          </w:p>
        </w:tc>
        <w:tc>
          <w:tcPr>
            <w:tcW w:w="0" w:type="auto"/>
          </w:tcPr>
          <w:p w14:paraId="0D3121B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High-quality training data</w:t>
            </w:r>
          </w:p>
        </w:tc>
      </w:tr>
      <w:tr w:rsidR="000B2720" w:rsidRPr="001E7950" w14:paraId="4C6F1D95" w14:textId="77777777" w:rsidTr="0039397C">
        <w:trPr>
          <w:cantSplit/>
          <w:tblCellSpacing w:w="0" w:type="dxa"/>
          <w:jc w:val="center"/>
        </w:trPr>
        <w:tc>
          <w:tcPr>
            <w:tcW w:w="0" w:type="auto"/>
          </w:tcPr>
          <w:p w14:paraId="48303F1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Model Selection</w:t>
            </w:r>
          </w:p>
        </w:tc>
        <w:tc>
          <w:tcPr>
            <w:tcW w:w="0" w:type="auto"/>
          </w:tcPr>
          <w:p w14:paraId="7DF0687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2-4 weeks</w:t>
            </w:r>
          </w:p>
        </w:tc>
        <w:tc>
          <w:tcPr>
            <w:tcW w:w="0" w:type="auto"/>
          </w:tcPr>
          <w:p w14:paraId="0AE539D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Evaluate architectures based on requirements</w:t>
            </w:r>
          </w:p>
        </w:tc>
        <w:tc>
          <w:tcPr>
            <w:tcW w:w="0" w:type="auto"/>
          </w:tcPr>
          <w:p w14:paraId="16E78F3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Optimal accuracy-efficiency trade-off</w:t>
            </w:r>
          </w:p>
        </w:tc>
      </w:tr>
      <w:tr w:rsidR="000B2720" w:rsidRPr="001E7950" w14:paraId="2CBA9357" w14:textId="77777777" w:rsidTr="0039397C">
        <w:trPr>
          <w:cantSplit/>
          <w:tblCellSpacing w:w="0" w:type="dxa"/>
          <w:jc w:val="center"/>
        </w:trPr>
        <w:tc>
          <w:tcPr>
            <w:tcW w:w="0" w:type="auto"/>
          </w:tcPr>
          <w:p w14:paraId="5DCEB1B9"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Training Setup</w:t>
            </w:r>
          </w:p>
        </w:tc>
        <w:tc>
          <w:tcPr>
            <w:tcW w:w="0" w:type="auto"/>
          </w:tcPr>
          <w:p w14:paraId="5D84E2D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1-2 weeks</w:t>
            </w:r>
          </w:p>
        </w:tc>
        <w:tc>
          <w:tcPr>
            <w:tcW w:w="0" w:type="auto"/>
          </w:tcPr>
          <w:p w14:paraId="4DFE593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Configure hardware, implement data pipelines</w:t>
            </w:r>
          </w:p>
        </w:tc>
        <w:tc>
          <w:tcPr>
            <w:tcW w:w="0" w:type="auto"/>
          </w:tcPr>
          <w:p w14:paraId="31B2A04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Efficient training infrastructure</w:t>
            </w:r>
          </w:p>
        </w:tc>
      </w:tr>
      <w:tr w:rsidR="000B2720" w:rsidRPr="001E7950" w14:paraId="393F027E" w14:textId="77777777" w:rsidTr="0039397C">
        <w:trPr>
          <w:cantSplit/>
          <w:tblCellSpacing w:w="0" w:type="dxa"/>
          <w:jc w:val="center"/>
        </w:trPr>
        <w:tc>
          <w:tcPr>
            <w:tcW w:w="0" w:type="auto"/>
          </w:tcPr>
          <w:p w14:paraId="0CB32D2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Validation Strategy</w:t>
            </w:r>
          </w:p>
        </w:tc>
        <w:tc>
          <w:tcPr>
            <w:tcW w:w="0" w:type="auto"/>
          </w:tcPr>
          <w:p w14:paraId="50D7DBA7"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2-3 weeks</w:t>
            </w:r>
          </w:p>
        </w:tc>
        <w:tc>
          <w:tcPr>
            <w:tcW w:w="0" w:type="auto"/>
          </w:tcPr>
          <w:p w14:paraId="04126F23"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Design cross-validation considering temporal structure</w:t>
            </w:r>
          </w:p>
        </w:tc>
        <w:tc>
          <w:tcPr>
            <w:tcW w:w="0" w:type="auto"/>
          </w:tcPr>
          <w:p w14:paraId="523E408B"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Realistic performance estimates</w:t>
            </w:r>
          </w:p>
        </w:tc>
      </w:tr>
      <w:tr w:rsidR="000B2720" w:rsidRPr="001E7950" w14:paraId="7B8E1073" w14:textId="77777777" w:rsidTr="0039397C">
        <w:trPr>
          <w:cantSplit/>
          <w:tblCellSpacing w:w="0" w:type="dxa"/>
          <w:jc w:val="center"/>
        </w:trPr>
        <w:tc>
          <w:tcPr>
            <w:tcW w:w="0" w:type="auto"/>
          </w:tcPr>
          <w:p w14:paraId="414F6820"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Production Integration</w:t>
            </w:r>
          </w:p>
        </w:tc>
        <w:tc>
          <w:tcPr>
            <w:tcW w:w="0" w:type="auto"/>
          </w:tcPr>
          <w:p w14:paraId="1E5A70F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1-3 months</w:t>
            </w:r>
          </w:p>
        </w:tc>
        <w:tc>
          <w:tcPr>
            <w:tcW w:w="0" w:type="auto"/>
          </w:tcPr>
          <w:p w14:paraId="0EAD59D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API development, monitoring systems</w:t>
            </w:r>
          </w:p>
        </w:tc>
        <w:tc>
          <w:tcPr>
            <w:tcW w:w="0" w:type="auto"/>
          </w:tcPr>
          <w:p w14:paraId="2B5BCB2C"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Seamless deployment</w:t>
            </w:r>
          </w:p>
        </w:tc>
      </w:tr>
      <w:tr w:rsidR="000B2720" w:rsidRPr="001E7950" w14:paraId="484BD52B" w14:textId="77777777" w:rsidTr="0039397C">
        <w:trPr>
          <w:cantSplit/>
          <w:tblCellSpacing w:w="0" w:type="dxa"/>
          <w:jc w:val="center"/>
        </w:trPr>
        <w:tc>
          <w:tcPr>
            <w:tcW w:w="0" w:type="auto"/>
          </w:tcPr>
          <w:p w14:paraId="141A183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Performance Monitoring</w:t>
            </w:r>
          </w:p>
        </w:tc>
        <w:tc>
          <w:tcPr>
            <w:tcW w:w="0" w:type="auto"/>
          </w:tcPr>
          <w:p w14:paraId="481EF8ED"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Ongoing</w:t>
            </w:r>
          </w:p>
        </w:tc>
        <w:tc>
          <w:tcPr>
            <w:tcW w:w="0" w:type="auto"/>
          </w:tcPr>
          <w:p w14:paraId="67406FD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Track accuracy, throughput, resource utilization</w:t>
            </w:r>
          </w:p>
        </w:tc>
        <w:tc>
          <w:tcPr>
            <w:tcW w:w="0" w:type="auto"/>
          </w:tcPr>
          <w:p w14:paraId="2E107456"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Sustained production performance</w:t>
            </w:r>
          </w:p>
        </w:tc>
      </w:tr>
      <w:tr w:rsidR="000B2720" w:rsidRPr="001E7950" w14:paraId="5EAC1344" w14:textId="77777777" w:rsidTr="0039397C">
        <w:trPr>
          <w:cantSplit/>
          <w:tblCellSpacing w:w="0" w:type="dxa"/>
          <w:jc w:val="center"/>
        </w:trPr>
        <w:tc>
          <w:tcPr>
            <w:tcW w:w="0" w:type="auto"/>
          </w:tcPr>
          <w:p w14:paraId="203DA8D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Model Updates</w:t>
            </w:r>
          </w:p>
        </w:tc>
        <w:tc>
          <w:tcPr>
            <w:tcW w:w="0" w:type="auto"/>
          </w:tcPr>
          <w:p w14:paraId="788402BE"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Quarterly</w:t>
            </w:r>
          </w:p>
        </w:tc>
        <w:tc>
          <w:tcPr>
            <w:tcW w:w="0" w:type="auto"/>
          </w:tcPr>
          <w:p w14:paraId="7B6A38C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Continuous learning, retraining protocols</w:t>
            </w:r>
          </w:p>
        </w:tc>
        <w:tc>
          <w:tcPr>
            <w:tcW w:w="0" w:type="auto"/>
          </w:tcPr>
          <w:p w14:paraId="3510C03F"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Adaptation to process changes</w:t>
            </w:r>
          </w:p>
        </w:tc>
      </w:tr>
      <w:tr w:rsidR="000B2720" w:rsidRPr="001E7950" w14:paraId="1C7E0647" w14:textId="77777777" w:rsidTr="0039397C">
        <w:trPr>
          <w:cantSplit/>
          <w:tblCellSpacing w:w="0" w:type="dxa"/>
          <w:jc w:val="center"/>
        </w:trPr>
        <w:tc>
          <w:tcPr>
            <w:tcW w:w="0" w:type="auto"/>
            <w:tcBorders>
              <w:bottom w:val="single" w:sz="4" w:space="0" w:color="auto"/>
            </w:tcBorders>
          </w:tcPr>
          <w:p w14:paraId="0A6C0481"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Quality Assurance</w:t>
            </w:r>
          </w:p>
        </w:tc>
        <w:tc>
          <w:tcPr>
            <w:tcW w:w="0" w:type="auto"/>
            <w:tcBorders>
              <w:bottom w:val="single" w:sz="4" w:space="0" w:color="auto"/>
            </w:tcBorders>
          </w:tcPr>
          <w:p w14:paraId="6CF57272"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Ongoing</w:t>
            </w:r>
          </w:p>
        </w:tc>
        <w:tc>
          <w:tcPr>
            <w:tcW w:w="0" w:type="auto"/>
            <w:tcBorders>
              <w:bottom w:val="single" w:sz="4" w:space="0" w:color="auto"/>
            </w:tcBorders>
          </w:tcPr>
          <w:p w14:paraId="1F34785A"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A/B testing, fallback mechanisms</w:t>
            </w:r>
          </w:p>
        </w:tc>
        <w:tc>
          <w:tcPr>
            <w:tcW w:w="0" w:type="auto"/>
            <w:tcBorders>
              <w:bottom w:val="single" w:sz="4" w:space="0" w:color="auto"/>
            </w:tcBorders>
          </w:tcPr>
          <w:p w14:paraId="3AF9CEC4" w14:textId="77777777" w:rsidR="000B2720" w:rsidRPr="001E7950" w:rsidRDefault="000B2720" w:rsidP="00752C5D">
            <w:pPr>
              <w:spacing w:line="276" w:lineRule="auto"/>
              <w:rPr>
                <w:rFonts w:ascii="Arial" w:hAnsi="Arial" w:cs="Arial"/>
                <w:sz w:val="20"/>
                <w:szCs w:val="20"/>
              </w:rPr>
            </w:pPr>
            <w:r w:rsidRPr="001E7950">
              <w:rPr>
                <w:rFonts w:ascii="Arial" w:eastAsia="inter" w:hAnsi="Arial" w:cs="Arial"/>
                <w:color w:val="000000"/>
                <w:sz w:val="20"/>
                <w:szCs w:val="20"/>
              </w:rPr>
              <w:t>Reliable operation</w:t>
            </w:r>
          </w:p>
        </w:tc>
      </w:tr>
    </w:tbl>
    <w:p w14:paraId="29C399CD" w14:textId="77777777" w:rsidR="000B2720" w:rsidRPr="001E7950" w:rsidRDefault="000B2720" w:rsidP="000B2720">
      <w:pPr>
        <w:rPr>
          <w:rFonts w:ascii="Arial" w:hAnsi="Arial" w:cs="Arial"/>
          <w:sz w:val="20"/>
          <w:szCs w:val="20"/>
        </w:rPr>
      </w:pPr>
    </w:p>
    <w:p w14:paraId="131D77CE" w14:textId="77777777" w:rsidR="0039397C" w:rsidRDefault="0039397C" w:rsidP="000B2720">
      <w:pPr>
        <w:spacing w:before="315" w:after="105"/>
        <w:ind w:left="-30"/>
        <w:jc w:val="both"/>
        <w:rPr>
          <w:rFonts w:ascii="Arial" w:eastAsia="inter" w:hAnsi="Arial" w:cs="Arial"/>
          <w:b/>
          <w:color w:val="000000"/>
        </w:rPr>
        <w:sectPr w:rsidR="0039397C" w:rsidSect="0039397C">
          <w:type w:val="continuous"/>
          <w:pgSz w:w="11909" w:h="16834" w:code="9"/>
          <w:pgMar w:top="1440" w:right="1440" w:bottom="1440" w:left="1440" w:header="720" w:footer="864" w:gutter="0"/>
          <w:cols w:space="288"/>
          <w:docGrid w:linePitch="360"/>
        </w:sectPr>
      </w:pPr>
    </w:p>
    <w:p w14:paraId="4FF0164D" w14:textId="71DF005A" w:rsidR="000B2720" w:rsidRPr="001E7950" w:rsidRDefault="000B2720" w:rsidP="000B2720">
      <w:pPr>
        <w:spacing w:before="315" w:after="105"/>
        <w:ind w:left="-30"/>
        <w:jc w:val="both"/>
        <w:rPr>
          <w:rFonts w:ascii="Arial" w:hAnsi="Arial" w:cs="Arial"/>
        </w:rPr>
      </w:pPr>
      <w:r w:rsidRPr="001E7950">
        <w:rPr>
          <w:rFonts w:ascii="Arial" w:eastAsia="inter" w:hAnsi="Arial" w:cs="Arial"/>
          <w:b/>
          <w:color w:val="000000"/>
        </w:rPr>
        <w:t>8.1 System Architecture Design</w:t>
      </w:r>
    </w:p>
    <w:p w14:paraId="48947717"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Modern wafer defect detection systems require carefully designed architectures that balance accuracy, throughput, and maintainability </w:t>
      </w:r>
      <w:bookmarkStart w:id="108" w:name="fnref3:21"/>
      <w:bookmarkEnd w:id="108"/>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The </w:t>
      </w:r>
      <w:r w:rsidRPr="001E7950">
        <w:rPr>
          <w:rFonts w:ascii="Arial" w:eastAsia="inter" w:hAnsi="Arial" w:cs="Arial"/>
          <w:color w:val="000000"/>
          <w:sz w:val="20"/>
          <w:szCs w:val="20"/>
        </w:rPr>
        <w:lastRenderedPageBreak/>
        <w:t xml:space="preserve">typical production system comprises data acquisition, preprocessing, inference, and decision-making components, each optimized for specific performance requirements </w:t>
      </w:r>
      <w:bookmarkStart w:id="109" w:name="fnref3:22"/>
      <w:bookmarkEnd w:id="109"/>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02A99583"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Data acquisition systems must handle high-resolution imaging at production speeds while maintaining consistent image quality </w:t>
      </w:r>
      <w:bookmarkStart w:id="110" w:name="fnref3:23"/>
      <w:bookmarkEnd w:id="11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Standardized interfaces and protocols enable seamless integration with existing manufacturing equipment while providing flexibility for future upgrades </w:t>
      </w:r>
      <w:bookmarkStart w:id="111" w:name="fnref3:24"/>
      <w:bookmarkEnd w:id="11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3ED96223" w14:textId="77777777" w:rsidR="000B2720" w:rsidRPr="001E7950" w:rsidRDefault="000B2720" w:rsidP="000B2720">
      <w:pPr>
        <w:spacing w:before="315" w:after="105"/>
        <w:ind w:left="-30"/>
        <w:jc w:val="both"/>
        <w:rPr>
          <w:rFonts w:ascii="Arial" w:hAnsi="Arial" w:cs="Arial"/>
        </w:rPr>
      </w:pPr>
      <w:r w:rsidRPr="001E7950">
        <w:rPr>
          <w:rFonts w:ascii="Arial" w:eastAsia="inter" w:hAnsi="Arial" w:cs="Arial"/>
          <w:b/>
          <w:color w:val="000000"/>
        </w:rPr>
        <w:t>8.2 Model Development and Validation</w:t>
      </w:r>
    </w:p>
    <w:p w14:paraId="34969E40"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Robust model development requires systematic approaches to data collection, annotation, and validation </w:t>
      </w:r>
      <w:bookmarkStart w:id="112" w:name="fnref11:16"/>
      <w:bookmarkEnd w:id="11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Active learning strategies can significantly reduce annotation costs by intelligently selecting the most informative samples for manual labeling </w:t>
      </w:r>
      <w:bookmarkStart w:id="113" w:name="fnref11:17"/>
      <w:bookmarkEnd w:id="11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1141DD50"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Cross-validation strategies must account for the temporal and spatial structure of wafer data to provide realistic estimates of production performance </w:t>
      </w:r>
      <w:bookmarkStart w:id="114" w:name="fnref11:18"/>
      <w:bookmarkEnd w:id="11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Naive random splitting can lead to overly optimistic performance estimates that do not reflect real-world deployment scenarios </w:t>
      </w:r>
      <w:bookmarkStart w:id="115" w:name="fnref11:19"/>
      <w:bookmarkEnd w:id="11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26D3F44C" w14:textId="3F612CD7" w:rsidR="000B2720" w:rsidRPr="00327E3E" w:rsidRDefault="002477A0" w:rsidP="000B2720">
      <w:pPr>
        <w:spacing w:before="315" w:after="105"/>
        <w:ind w:left="-30"/>
        <w:jc w:val="both"/>
        <w:rPr>
          <w:rFonts w:ascii="Arial" w:hAnsi="Arial" w:cs="Arial"/>
        </w:rPr>
      </w:pPr>
      <w:r w:rsidRPr="00327E3E">
        <w:rPr>
          <w:rFonts w:ascii="Arial" w:eastAsia="inter" w:hAnsi="Arial" w:cs="Arial"/>
          <w:b/>
          <w:color w:val="000000"/>
        </w:rPr>
        <w:t>9. DATA SOURCES AND ACCESSIBILITY</w:t>
      </w:r>
    </w:p>
    <w:p w14:paraId="2C4FBDDC" w14:textId="77777777" w:rsidR="000B2720" w:rsidRPr="001E7950" w:rsidRDefault="000B2720" w:rsidP="000B2720">
      <w:pPr>
        <w:spacing w:before="315" w:after="105"/>
        <w:ind w:left="-30"/>
        <w:jc w:val="both"/>
        <w:rPr>
          <w:rFonts w:ascii="Arial" w:hAnsi="Arial" w:cs="Arial"/>
          <w:sz w:val="20"/>
          <w:szCs w:val="20"/>
        </w:rPr>
      </w:pPr>
      <w:r w:rsidRPr="001E7950">
        <w:rPr>
          <w:rFonts w:ascii="Arial" w:eastAsia="inter" w:hAnsi="Arial" w:cs="Arial"/>
          <w:b/>
          <w:color w:val="000000"/>
          <w:sz w:val="20"/>
          <w:szCs w:val="20"/>
        </w:rPr>
        <w:t>9.1 Public Dataset Repositories</w:t>
      </w:r>
    </w:p>
    <w:p w14:paraId="0A3367E2"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Standardized, publicly accessible datasets enable reproducible research and fair comparison of different approaches </w:t>
      </w:r>
      <w:bookmarkStart w:id="116" w:name="fnref12:8"/>
      <w:bookmarkEnd w:id="11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[12]</w:t>
      </w:r>
      <w:r w:rsidRPr="001E7950">
        <w:rPr>
          <w:rFonts w:ascii="Arial" w:eastAsia="inter" w:hAnsi="Arial" w:cs="Arial"/>
          <w:sz w:val="20"/>
          <w:szCs w:val="20"/>
          <w:u w:val="single"/>
          <w:vertAlign w:val="superscript"/>
        </w:rPr>
        <w:fldChar w:fldCharType="end"/>
      </w:r>
      <w:bookmarkStart w:id="117" w:name="fnref13:4"/>
      <w:bookmarkEnd w:id="117"/>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The WM-811K dataset, available through Kaggle, remains the most widely used benchmark and provides an excellent starting point for researchers entering the field </w:t>
      </w:r>
      <w:bookmarkStart w:id="118" w:name="fnref12:9"/>
      <w:bookmarkEnd w:id="118"/>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[12]</w:t>
      </w:r>
      <w:r w:rsidRPr="001E7950">
        <w:rPr>
          <w:rFonts w:ascii="Arial" w:eastAsia="inter" w:hAnsi="Arial" w:cs="Arial"/>
          <w:sz w:val="20"/>
          <w:szCs w:val="20"/>
          <w:u w:val="single"/>
          <w:vertAlign w:val="superscript"/>
        </w:rPr>
        <w:fldChar w:fldCharType="end"/>
      </w:r>
      <w:bookmarkStart w:id="119" w:name="fnref13:5"/>
      <w:bookmarkEnd w:id="119"/>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7124FD19"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The MixedWM38 dataset, accessible through GitHub repositories, offers more challenging scenarios with mixed-type defect patterns that better reflect real-world manufacturing conditions </w:t>
      </w:r>
      <w:bookmarkStart w:id="120" w:name="fnref25:4"/>
      <w:bookmarkEnd w:id="12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"fn25"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[25]</w:t>
      </w:r>
      <w:r w:rsidRPr="001E7950">
        <w:rPr>
          <w:rFonts w:ascii="Arial" w:eastAsia="inter" w:hAnsi="Arial" w:cs="Arial"/>
          <w:sz w:val="20"/>
          <w:szCs w:val="20"/>
          <w:u w:val="single"/>
          <w:vertAlign w:val="superscript"/>
        </w:rPr>
        <w:fldChar w:fldCharType="end"/>
      </w:r>
      <w:bookmarkStart w:id="121" w:name="fnref26:2"/>
      <w:bookmarkEnd w:id="12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"fn26"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[26]</w:t>
      </w:r>
      <w:r w:rsidRPr="001E7950">
        <w:rPr>
          <w:rFonts w:ascii="Arial" w:eastAsia="inter" w:hAnsi="Arial" w:cs="Arial"/>
          <w:sz w:val="20"/>
          <w:szCs w:val="20"/>
          <w:u w:val="single"/>
          <w:vertAlign w:val="superscript"/>
        </w:rPr>
        <w:fldChar w:fldCharType="end"/>
      </w:r>
      <w:bookmarkStart w:id="122" w:name="fnref24:3"/>
      <w:bookmarkEnd w:id="12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"fn24"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[24]</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The SECOM dataset from the UCI Machine Learning Repository provides a complementary perspective through sensor-based defect detection </w:t>
      </w:r>
      <w:bookmarkStart w:id="123" w:name="fnref27:2"/>
      <w:bookmarkEnd w:id="12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"fn27"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[27]</w:t>
      </w:r>
      <w:r w:rsidRPr="001E7950">
        <w:rPr>
          <w:rFonts w:ascii="Arial" w:eastAsia="inter" w:hAnsi="Arial" w:cs="Arial"/>
          <w:sz w:val="20"/>
          <w:szCs w:val="20"/>
          <w:u w:val="single"/>
          <w:vertAlign w:val="superscript"/>
        </w:rPr>
        <w:fldChar w:fldCharType="end"/>
      </w:r>
      <w:bookmarkStart w:id="124" w:name="fnref28:3"/>
      <w:bookmarkEnd w:id="12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[28]</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330EAA89" w14:textId="77777777" w:rsidR="000B2720" w:rsidRPr="001E7950" w:rsidRDefault="000B2720" w:rsidP="000B2720">
      <w:pPr>
        <w:spacing w:before="315" w:after="105"/>
        <w:ind w:left="-30"/>
        <w:jc w:val="both"/>
        <w:rPr>
          <w:rFonts w:ascii="Arial" w:hAnsi="Arial" w:cs="Arial"/>
          <w:sz w:val="20"/>
          <w:szCs w:val="20"/>
        </w:rPr>
      </w:pPr>
      <w:r w:rsidRPr="001E7950">
        <w:rPr>
          <w:rFonts w:ascii="Arial" w:eastAsia="inter" w:hAnsi="Arial" w:cs="Arial"/>
          <w:b/>
          <w:color w:val="000000"/>
          <w:sz w:val="20"/>
          <w:szCs w:val="20"/>
        </w:rPr>
        <w:t>9.2 Industry Collaboration and Proprietary Data</w:t>
      </w:r>
    </w:p>
    <w:p w14:paraId="54B10663"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Access to proprietary industrial datasets remains crucial for developing production-ready systems that can handle the full complexity of modern manufacturing environments </w:t>
      </w:r>
      <w:bookmarkStart w:id="125" w:name="fnref3:25"/>
      <w:bookmarkEnd w:id="12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Synthetic data generation approaches offer an alternative path for accessing diverse training data without compromising proprietary information </w:t>
      </w:r>
      <w:bookmarkStart w:id="126" w:name="fnref19:5"/>
      <w:bookmarkEnd w:id="12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"fn19"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[19]</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6883BD79" w14:textId="31ADEE50" w:rsidR="000B2720" w:rsidRPr="001E7950" w:rsidRDefault="000B2720" w:rsidP="000B2720">
      <w:pPr>
        <w:spacing w:before="315" w:after="105"/>
        <w:ind w:left="-30"/>
        <w:jc w:val="both"/>
        <w:rPr>
          <w:rFonts w:ascii="Arial" w:hAnsi="Arial" w:cs="Arial"/>
          <w:sz w:val="20"/>
          <w:szCs w:val="20"/>
        </w:rPr>
      </w:pPr>
      <w:r w:rsidRPr="001E7950">
        <w:rPr>
          <w:rFonts w:ascii="Arial" w:eastAsia="inter" w:hAnsi="Arial" w:cs="Arial"/>
          <w:b/>
          <w:color w:val="000000"/>
          <w:sz w:val="20"/>
          <w:szCs w:val="20"/>
        </w:rPr>
        <w:t>1</w:t>
      </w:r>
      <w:r w:rsidR="002477A0">
        <w:rPr>
          <w:rFonts w:ascii="Arial" w:eastAsia="inter" w:hAnsi="Arial" w:cs="Arial"/>
          <w:b/>
          <w:color w:val="000000"/>
          <w:sz w:val="20"/>
          <w:szCs w:val="20"/>
        </w:rPr>
        <w:t>0</w:t>
      </w:r>
      <w:r w:rsidRPr="001E7950">
        <w:rPr>
          <w:rFonts w:ascii="Arial" w:eastAsia="inter" w:hAnsi="Arial" w:cs="Arial"/>
          <w:b/>
          <w:color w:val="000000"/>
          <w:sz w:val="20"/>
          <w:szCs w:val="20"/>
        </w:rPr>
        <w:t xml:space="preserve">. </w:t>
      </w:r>
      <w:r w:rsidR="000E24A0" w:rsidRPr="001E7950">
        <w:rPr>
          <w:rFonts w:ascii="Arial" w:eastAsia="inter" w:hAnsi="Arial" w:cs="Arial"/>
          <w:b/>
          <w:color w:val="000000"/>
          <w:sz w:val="20"/>
          <w:szCs w:val="20"/>
        </w:rPr>
        <w:t>CONCLUSION AND RESEARCH OUTLOOK</w:t>
      </w:r>
    </w:p>
    <w:p w14:paraId="2108BB47"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The field of machine learning and deep learning applications in wafer defect detection has matured significantly over the past decade, evolving from experimental research to production-ready systems that deliver tangible value in semiconductor manufacturing </w:t>
      </w:r>
      <w:bookmarkStart w:id="127" w:name="fnref3:26"/>
      <w:bookmarkEnd w:id="127"/>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bookmarkStart w:id="128" w:name="fnref16:17"/>
      <w:bookmarkEnd w:id="128"/>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"fn16"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[16]</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Current state-of-the-art approaches achieve impressive accuracy levels exceeding 98% on standardized benchmarks, demonstrating the tremendous potential of AI-driven inspection systems </w:t>
      </w:r>
      <w:bookmarkStart w:id="129" w:name="fnref1:10"/>
      <w:bookmarkEnd w:id="129"/>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w:t>
      </w:r>
      <w:r w:rsidRPr="001E7950">
        <w:rPr>
          <w:rFonts w:ascii="Arial" w:eastAsia="inter" w:hAnsi="Arial" w:cs="Arial"/>
          <w:sz w:val="20"/>
          <w:szCs w:val="20"/>
          <w:u w:val="single"/>
          <w:vertAlign w:val="superscript"/>
        </w:rPr>
        <w:fldChar w:fldCharType="end"/>
      </w:r>
      <w:bookmarkStart w:id="130" w:name="fnref22:2"/>
      <w:bookmarkEnd w:id="13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[22]</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670550FB"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Significant challenges remain as the semiconductor industry continues its relentless pursuit of smaller feature sizes and higher integration densities </w:t>
      </w:r>
      <w:bookmarkStart w:id="131" w:name="fnref2:7"/>
      <w:bookmarkEnd w:id="13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The transition to sub-5nm manufacturing processes introduces novel defect types and detection challenges that push current technologies to their limits </w:t>
      </w:r>
      <w:bookmarkStart w:id="132" w:name="fnref2:8"/>
      <w:bookmarkEnd w:id="13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w:t>
      </w:r>
      <w:r w:rsidRPr="001E7950">
        <w:rPr>
          <w:rFonts w:ascii="Arial" w:eastAsia="inter" w:hAnsi="Arial" w:cs="Arial"/>
          <w:sz w:val="20"/>
          <w:szCs w:val="20"/>
          <w:u w:val="single"/>
          <w:vertAlign w:val="superscript"/>
        </w:rPr>
        <w:fldChar w:fldCharType="end"/>
      </w:r>
      <w:bookmarkStart w:id="133" w:name="fnref11:21"/>
      <w:bookmarkEnd w:id="13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Real-time processing requirements, mixed-type defect classification, and the need for explainable AI systems represent active areas of research that require continued innovation </w:t>
      </w:r>
      <w:bookmarkStart w:id="134" w:name="fnref3:27"/>
      <w:bookmarkEnd w:id="13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bookmarkStart w:id="135" w:name="fnref8:10"/>
      <w:bookmarkEnd w:id="13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[8]</w:t>
      </w:r>
      <w:r w:rsidRPr="001E7950">
        <w:rPr>
          <w:rFonts w:ascii="Arial" w:eastAsia="inter" w:hAnsi="Arial" w:cs="Arial"/>
          <w:sz w:val="20"/>
          <w:szCs w:val="20"/>
          <w:u w:val="single"/>
          <w:vertAlign w:val="superscript"/>
        </w:rPr>
        <w:fldChar w:fldCharType="end"/>
      </w:r>
      <w:bookmarkStart w:id="136" w:name="fnref11:22"/>
      <w:bookmarkEnd w:id="13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5200A43E"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Future research directions point toward several promising areas of investigation: explainable AI technologies </w:t>
      </w:r>
      <w:bookmarkStart w:id="137" w:name="fnref8:11"/>
      <w:bookmarkEnd w:id="137"/>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"fn8"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[8]</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few-shot learning </w:t>
      </w:r>
      <w:bookmarkStart w:id="138" w:name="fnref11:23"/>
      <w:bookmarkEnd w:id="138"/>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edge computing </w:t>
      </w:r>
      <w:bookmarkStart w:id="139" w:name="fnref3:28"/>
      <w:bookmarkEnd w:id="139"/>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and multimodal sensing and data fusion </w:t>
      </w:r>
      <w:bookmarkStart w:id="140" w:name="fnref3:29"/>
      <w:bookmarkEnd w:id="140"/>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The successful implementation of these technologies requires continued collaboration between the research community and industry partners </w:t>
      </w:r>
      <w:bookmarkStart w:id="141" w:name="fnref3:30"/>
      <w:bookmarkEnd w:id="141"/>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The framework and comprehensive analysis provided in this review offer practical starting points for researchers and practitioners seeking to develop their own wafer defect detection systems.</w:t>
      </w:r>
    </w:p>
    <w:p w14:paraId="7DA9D069" w14:textId="77777777" w:rsidR="000B2720" w:rsidRPr="001E7950" w:rsidRDefault="000B2720" w:rsidP="000B2720">
      <w:pPr>
        <w:spacing w:after="210"/>
        <w:jc w:val="both"/>
        <w:rPr>
          <w:rFonts w:ascii="Arial" w:hAnsi="Arial" w:cs="Arial"/>
          <w:sz w:val="20"/>
          <w:szCs w:val="20"/>
        </w:rPr>
      </w:pPr>
      <w:r w:rsidRPr="001E7950">
        <w:rPr>
          <w:rFonts w:ascii="Arial" w:eastAsia="inter" w:hAnsi="Arial" w:cs="Arial"/>
          <w:color w:val="000000"/>
          <w:sz w:val="20"/>
          <w:szCs w:val="20"/>
        </w:rPr>
        <w:t xml:space="preserve">The evolution from early rule-based systems to sophisticated deep learning architectures demonstrates the power of sustained research and development efforts </w:t>
      </w:r>
      <w:bookmarkStart w:id="142" w:name="fnref4:7"/>
      <w:bookmarkEnd w:id="142"/>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"fn4"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[4]</w:t>
      </w:r>
      <w:r w:rsidRPr="001E7950">
        <w:rPr>
          <w:rFonts w:ascii="Arial" w:eastAsia="inter" w:hAnsi="Arial" w:cs="Arial"/>
          <w:sz w:val="20"/>
          <w:szCs w:val="20"/>
          <w:u w:val="single"/>
          <w:vertAlign w:val="superscript"/>
        </w:rPr>
        <w:fldChar w:fldCharType="end"/>
      </w:r>
      <w:bookmarkStart w:id="143" w:name="fnref5:4"/>
      <w:bookmarkEnd w:id="143"/>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"fn5"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[5]</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 xml:space="preserve">. As new challenges emerge with each generation of semiconductor technology, the continued evolution of AI-based </w:t>
      </w:r>
      <w:r w:rsidRPr="001E7950">
        <w:rPr>
          <w:rFonts w:ascii="Arial" w:eastAsia="inter" w:hAnsi="Arial" w:cs="Arial"/>
          <w:color w:val="000000"/>
          <w:sz w:val="20"/>
          <w:szCs w:val="20"/>
        </w:rPr>
        <w:lastRenderedPageBreak/>
        <w:t xml:space="preserve">inspection systems will play a crucial role in enabling the next phase of technological advancement in semiconductor manufacturing </w:t>
      </w:r>
      <w:bookmarkStart w:id="144" w:name="fnref2:9"/>
      <w:bookmarkEnd w:id="144"/>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"fn2"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[2]</w:t>
      </w:r>
      <w:r w:rsidRPr="001E7950">
        <w:rPr>
          <w:rFonts w:ascii="Arial" w:eastAsia="inter" w:hAnsi="Arial" w:cs="Arial"/>
          <w:sz w:val="20"/>
          <w:szCs w:val="20"/>
          <w:u w:val="single"/>
          <w:vertAlign w:val="superscript"/>
        </w:rPr>
        <w:fldChar w:fldCharType="end"/>
      </w:r>
      <w:bookmarkStart w:id="145" w:name="fnref3:31"/>
      <w:bookmarkEnd w:id="145"/>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"fn3"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[3]</w:t>
      </w:r>
      <w:r w:rsidRPr="001E7950">
        <w:rPr>
          <w:rFonts w:ascii="Arial" w:eastAsia="inter" w:hAnsi="Arial" w:cs="Arial"/>
          <w:sz w:val="20"/>
          <w:szCs w:val="20"/>
          <w:u w:val="single"/>
          <w:vertAlign w:val="superscript"/>
        </w:rPr>
        <w:fldChar w:fldCharType="end"/>
      </w:r>
      <w:bookmarkStart w:id="146" w:name="fnref11:24"/>
      <w:bookmarkEnd w:id="146"/>
      <w:r w:rsidRPr="001E7950">
        <w:rPr>
          <w:rFonts w:ascii="Arial" w:eastAsiaTheme="minorHAnsi" w:hAnsi="Arial" w:cs="Arial"/>
          <w:sz w:val="20"/>
          <w:szCs w:val="20"/>
        </w:rPr>
        <w:fldChar w:fldCharType="begin"/>
      </w:r>
      <w:r w:rsidRPr="001E7950">
        <w:rPr>
          <w:rFonts w:ascii="Arial" w:hAnsi="Arial" w:cs="Arial"/>
          <w:sz w:val="20"/>
          <w:szCs w:val="20"/>
        </w:rPr>
        <w:instrText xml:space="preserve"> HYPERLINK \l "fn11" \h </w:instrText>
      </w:r>
      <w:r w:rsidRPr="001E7950">
        <w:rPr>
          <w:rFonts w:ascii="Arial" w:eastAsiaTheme="minorHAnsi" w:hAnsi="Arial" w:cs="Arial"/>
          <w:sz w:val="20"/>
          <w:szCs w:val="20"/>
        </w:rPr>
        <w:fldChar w:fldCharType="separate"/>
      </w:r>
      <w:r w:rsidRPr="001E7950">
        <w:rPr>
          <w:rFonts w:ascii="Arial" w:eastAsia="inter" w:hAnsi="Arial" w:cs="Arial"/>
          <w:sz w:val="20"/>
          <w:szCs w:val="20"/>
          <w:u w:val="single"/>
          <w:vertAlign w:val="superscript"/>
        </w:rPr>
        <w:t>[11]</w:t>
      </w:r>
      <w:r w:rsidRPr="001E7950">
        <w:rPr>
          <w:rFonts w:ascii="Arial" w:eastAsia="inter" w:hAnsi="Arial" w:cs="Arial"/>
          <w:sz w:val="20"/>
          <w:szCs w:val="20"/>
          <w:u w:val="single"/>
          <w:vertAlign w:val="superscript"/>
        </w:rPr>
        <w:fldChar w:fldCharType="end"/>
      </w:r>
      <w:r w:rsidRPr="001E7950">
        <w:rPr>
          <w:rFonts w:ascii="Arial" w:eastAsia="inter" w:hAnsi="Arial" w:cs="Arial"/>
          <w:color w:val="000000"/>
          <w:sz w:val="20"/>
          <w:szCs w:val="20"/>
        </w:rPr>
        <w:t>.</w:t>
      </w:r>
    </w:p>
    <w:p w14:paraId="67C0212E" w14:textId="77777777" w:rsidR="009752A6" w:rsidRPr="001E7950" w:rsidRDefault="009752A6" w:rsidP="009752A6">
      <w:pPr>
        <w:pStyle w:val="ReferHead"/>
        <w:spacing w:after="0"/>
        <w:jc w:val="both"/>
        <w:rPr>
          <w:rFonts w:ascii="Arial" w:hAnsi="Arial" w:cs="Arial"/>
          <w:bCs/>
          <w:sz w:val="20"/>
        </w:rPr>
      </w:pPr>
    </w:p>
    <w:p w14:paraId="50C5C2F8" w14:textId="77777777" w:rsidR="009752A6" w:rsidRPr="001E7950" w:rsidRDefault="009752A6" w:rsidP="009752A6">
      <w:pPr>
        <w:pStyle w:val="Heading2"/>
        <w:rPr>
          <w:rFonts w:eastAsia="Calibri" w:cs="Arial"/>
          <w:sz w:val="20"/>
          <w:szCs w:val="20"/>
        </w:rPr>
      </w:pPr>
      <w:r w:rsidRPr="001E7950">
        <w:rPr>
          <w:rFonts w:eastAsia="Calibri" w:cs="Arial"/>
          <w:sz w:val="20"/>
          <w:szCs w:val="20"/>
        </w:rPr>
        <w:t>DISCLAIMER (ARTIFICIAL INTELLIGENCE)</w:t>
      </w:r>
    </w:p>
    <w:p w14:paraId="4DD57517" w14:textId="77777777" w:rsidR="009752A6" w:rsidRPr="001E7950" w:rsidRDefault="009752A6" w:rsidP="009752A6">
      <w:pPr>
        <w:spacing w:after="0" w:line="240" w:lineRule="auto"/>
        <w:jc w:val="both"/>
        <w:rPr>
          <w:rFonts w:ascii="Arial" w:eastAsia="Calibri" w:hAnsi="Arial" w:cs="Arial"/>
          <w:b/>
          <w:bCs/>
          <w:kern w:val="2"/>
          <w:sz w:val="20"/>
          <w:szCs w:val="20"/>
        </w:rPr>
      </w:pPr>
    </w:p>
    <w:p w14:paraId="10F9DAC2" w14:textId="77777777" w:rsidR="009752A6" w:rsidRPr="001E7950" w:rsidRDefault="009752A6" w:rsidP="00F91EFB">
      <w:pPr>
        <w:spacing w:after="0" w:line="240" w:lineRule="auto"/>
        <w:jc w:val="both"/>
        <w:rPr>
          <w:rFonts w:ascii="Arial" w:eastAsia="Calibri" w:hAnsi="Arial" w:cs="Arial"/>
          <w:kern w:val="2"/>
          <w:sz w:val="20"/>
          <w:szCs w:val="20"/>
        </w:rPr>
      </w:pPr>
      <w:r w:rsidRPr="001E7950">
        <w:rPr>
          <w:rFonts w:ascii="Arial" w:eastAsia="Calibri" w:hAnsi="Arial" w:cs="Arial"/>
          <w:kern w:val="2"/>
          <w:sz w:val="20"/>
          <w:szCs w:val="20"/>
        </w:rPr>
        <w:t>Author(s) hereby declare that NO generative AI technologies such as Large Language Models (</w:t>
      </w:r>
      <w:proofErr w:type="spellStart"/>
      <w:r w:rsidRPr="001E7950">
        <w:rPr>
          <w:rFonts w:ascii="Arial" w:eastAsia="Calibri" w:hAnsi="Arial" w:cs="Arial"/>
          <w:kern w:val="2"/>
          <w:sz w:val="20"/>
          <w:szCs w:val="20"/>
        </w:rPr>
        <w:t>ChatGPT</w:t>
      </w:r>
      <w:proofErr w:type="spellEnd"/>
      <w:r w:rsidRPr="001E7950">
        <w:rPr>
          <w:rFonts w:ascii="Arial" w:eastAsia="Calibri" w:hAnsi="Arial" w:cs="Arial"/>
          <w:kern w:val="2"/>
          <w:sz w:val="20"/>
          <w:szCs w:val="20"/>
        </w:rPr>
        <w:t xml:space="preserve">, COPILOT, </w:t>
      </w:r>
      <w:proofErr w:type="spellStart"/>
      <w:r w:rsidRPr="001E7950">
        <w:rPr>
          <w:rFonts w:ascii="Arial" w:eastAsia="Calibri" w:hAnsi="Arial" w:cs="Arial"/>
          <w:kern w:val="2"/>
          <w:sz w:val="20"/>
          <w:szCs w:val="20"/>
        </w:rPr>
        <w:t>etc</w:t>
      </w:r>
      <w:proofErr w:type="spellEnd"/>
      <w:r w:rsidRPr="001E7950">
        <w:rPr>
          <w:rFonts w:ascii="Arial" w:eastAsia="Calibri" w:hAnsi="Arial" w:cs="Arial"/>
          <w:kern w:val="2"/>
          <w:sz w:val="20"/>
          <w:szCs w:val="20"/>
        </w:rPr>
        <w:t xml:space="preserve">) and text-to-image generators have been used during writing or editing of this manuscript. </w:t>
      </w:r>
    </w:p>
    <w:p w14:paraId="5C4A116D" w14:textId="77777777" w:rsidR="009752A6" w:rsidRPr="001E7950" w:rsidRDefault="009752A6" w:rsidP="00F91EFB">
      <w:pPr>
        <w:spacing w:after="0" w:line="240" w:lineRule="auto"/>
        <w:jc w:val="both"/>
        <w:rPr>
          <w:rFonts w:ascii="Arial" w:eastAsia="Calibri" w:hAnsi="Arial" w:cs="Arial"/>
          <w:kern w:val="2"/>
          <w:sz w:val="20"/>
          <w:szCs w:val="20"/>
          <w:highlight w:val="yellow"/>
        </w:rPr>
      </w:pPr>
    </w:p>
    <w:p w14:paraId="3BDCEF76" w14:textId="77777777" w:rsidR="009752A6" w:rsidRPr="001E7950" w:rsidRDefault="009752A6" w:rsidP="009752A6">
      <w:pPr>
        <w:pStyle w:val="ReferHead"/>
        <w:spacing w:after="0"/>
        <w:jc w:val="both"/>
        <w:rPr>
          <w:rFonts w:ascii="Arial" w:hAnsi="Arial" w:cs="Arial"/>
          <w:bCs/>
          <w:sz w:val="20"/>
        </w:rPr>
      </w:pPr>
      <w:bookmarkStart w:id="147" w:name="_GoBack"/>
      <w:bookmarkEnd w:id="147"/>
    </w:p>
    <w:p w14:paraId="25DB4860" w14:textId="77777777" w:rsidR="009752A6" w:rsidRPr="001E7950" w:rsidRDefault="009752A6" w:rsidP="009752A6">
      <w:pPr>
        <w:pStyle w:val="Heading2"/>
        <w:rPr>
          <w:rFonts w:cs="Arial"/>
          <w:sz w:val="20"/>
          <w:szCs w:val="20"/>
        </w:rPr>
      </w:pPr>
      <w:r w:rsidRPr="001E7950">
        <w:rPr>
          <w:rFonts w:cs="Arial"/>
          <w:sz w:val="20"/>
          <w:szCs w:val="20"/>
        </w:rPr>
        <w:t>COMPETING INTERESTS</w:t>
      </w:r>
    </w:p>
    <w:p w14:paraId="687461CA" w14:textId="77777777" w:rsidR="009752A6" w:rsidRPr="001E7950" w:rsidRDefault="009752A6" w:rsidP="009752A6">
      <w:pPr>
        <w:pStyle w:val="ReferHead"/>
        <w:spacing w:after="0"/>
        <w:jc w:val="both"/>
        <w:rPr>
          <w:rFonts w:ascii="Arial" w:hAnsi="Arial" w:cs="Arial"/>
          <w:sz w:val="20"/>
        </w:rPr>
      </w:pPr>
    </w:p>
    <w:p w14:paraId="53D87732" w14:textId="5B1CED14" w:rsidR="009752A6" w:rsidRDefault="009752A6" w:rsidP="009752A6">
      <w:pPr>
        <w:pStyle w:val="ReferHead"/>
        <w:spacing w:after="0"/>
        <w:jc w:val="both"/>
        <w:rPr>
          <w:rFonts w:ascii="Arial" w:hAnsi="Arial" w:cs="Arial"/>
          <w:b w:val="0"/>
          <w:caps w:val="0"/>
          <w:sz w:val="20"/>
        </w:rPr>
      </w:pPr>
      <w:r w:rsidRPr="001E7950">
        <w:rPr>
          <w:rFonts w:ascii="Arial" w:hAnsi="Arial" w:cs="Arial"/>
          <w:b w:val="0"/>
          <w:caps w:val="0"/>
          <w:sz w:val="20"/>
        </w:rPr>
        <w:t>The author declares that there are no known financial or personal conflicts of interest that could have appeared to influence the work reported in this paper. The author has no affiliations, financial interests, or personal relationships with any individuals or organizations that could inappropriately bias this research, including but not limited to employment, consultancies, honoraria, paid expert testimony, patent applications, or grants.</w:t>
      </w:r>
    </w:p>
    <w:p w14:paraId="7FC000F0" w14:textId="77777777" w:rsidR="001E7707" w:rsidRPr="001E7950" w:rsidRDefault="001E7707" w:rsidP="009752A6">
      <w:pPr>
        <w:pStyle w:val="ReferHead"/>
        <w:spacing w:after="0"/>
        <w:jc w:val="both"/>
        <w:rPr>
          <w:rFonts w:ascii="Arial" w:hAnsi="Arial" w:cs="Arial"/>
          <w:b w:val="0"/>
          <w:caps w:val="0"/>
          <w:sz w:val="20"/>
        </w:rPr>
      </w:pPr>
    </w:p>
    <w:p w14:paraId="326199D3" w14:textId="185B3B78" w:rsidR="009752A6" w:rsidRPr="001E7707" w:rsidRDefault="001E7707" w:rsidP="001E7707">
      <w:pPr>
        <w:spacing w:after="0" w:line="240" w:lineRule="auto"/>
        <w:jc w:val="both"/>
        <w:rPr>
          <w:rFonts w:ascii="Arial" w:eastAsia="Times New Roman" w:hAnsi="Arial" w:cs="Arial"/>
          <w:b/>
          <w:color w:val="000000" w:themeColor="text1"/>
          <w:sz w:val="24"/>
          <w:szCs w:val="24"/>
        </w:rPr>
      </w:pPr>
      <w:r w:rsidRPr="001E7707">
        <w:rPr>
          <w:rFonts w:ascii="Arial" w:eastAsia="Times New Roman" w:hAnsi="Arial" w:cs="Arial"/>
          <w:b/>
          <w:color w:val="000000" w:themeColor="text1"/>
          <w:sz w:val="24"/>
          <w:szCs w:val="24"/>
        </w:rPr>
        <w:t>supplementary material</w:t>
      </w:r>
    </w:p>
    <w:p w14:paraId="7F051D65" w14:textId="77777777" w:rsidR="001E7707" w:rsidRDefault="001E7707" w:rsidP="001E7707">
      <w:pPr>
        <w:spacing w:after="0" w:line="240" w:lineRule="auto"/>
        <w:jc w:val="both"/>
        <w:rPr>
          <w:rFonts w:ascii="Arial" w:eastAsia="Times New Roman" w:hAnsi="Arial" w:cs="Arial"/>
          <w:b/>
          <w:color w:val="000000" w:themeColor="text1"/>
          <w:sz w:val="24"/>
          <w:szCs w:val="24"/>
        </w:rPr>
      </w:pPr>
    </w:p>
    <w:p w14:paraId="004CAB7B" w14:textId="77777777" w:rsidR="001E7707" w:rsidRPr="001E7950" w:rsidRDefault="001E7707" w:rsidP="001E7707">
      <w:pPr>
        <w:spacing w:after="0" w:line="240" w:lineRule="auto"/>
        <w:jc w:val="both"/>
        <w:rPr>
          <w:rFonts w:ascii="Arial" w:eastAsia="Times New Roman" w:hAnsi="Arial" w:cs="Arial"/>
          <w:color w:val="000000" w:themeColor="text1"/>
          <w:sz w:val="20"/>
          <w:szCs w:val="20"/>
        </w:rPr>
      </w:pPr>
      <w:r w:rsidRPr="001E7950">
        <w:rPr>
          <w:rFonts w:ascii="Arial" w:eastAsia="Times New Roman" w:hAnsi="Arial" w:cs="Arial"/>
          <w:color w:val="000000" w:themeColor="text1"/>
          <w:sz w:val="20"/>
          <w:szCs w:val="20"/>
        </w:rPr>
        <w:t xml:space="preserve">Complete scripts for data preprocessing, model training, and figure generation are provided as supplementary material. Repository: </w:t>
      </w:r>
      <w:hyperlink r:id="rId17" w:history="1">
        <w:r w:rsidRPr="001E7950">
          <w:rPr>
            <w:rStyle w:val="Hyperlink"/>
            <w:rFonts w:ascii="Arial" w:eastAsia="Times New Roman" w:hAnsi="Arial" w:cs="Arial"/>
            <w:sz w:val="20"/>
            <w:szCs w:val="20"/>
          </w:rPr>
          <w:t>https://github.com/balachandarj/wafer-defect-review</w:t>
        </w:r>
      </w:hyperlink>
    </w:p>
    <w:p w14:paraId="4CE2796D" w14:textId="77777777" w:rsidR="001E7707" w:rsidRPr="001E7707" w:rsidRDefault="001E7707" w:rsidP="001E7707">
      <w:pPr>
        <w:spacing w:after="0" w:line="240" w:lineRule="auto"/>
        <w:jc w:val="both"/>
        <w:rPr>
          <w:rFonts w:ascii="Arial" w:eastAsia="Times New Roman" w:hAnsi="Arial" w:cs="Arial"/>
          <w:b/>
          <w:sz w:val="24"/>
          <w:szCs w:val="24"/>
        </w:rPr>
      </w:pPr>
    </w:p>
    <w:p w14:paraId="626673FB" w14:textId="77777777" w:rsidR="001E7707" w:rsidRPr="001E7950" w:rsidRDefault="001E7707" w:rsidP="009752A6">
      <w:pPr>
        <w:pStyle w:val="ListParagraph"/>
        <w:spacing w:after="0" w:line="240" w:lineRule="auto"/>
        <w:ind w:left="540"/>
        <w:contextualSpacing w:val="0"/>
        <w:jc w:val="both"/>
        <w:rPr>
          <w:rFonts w:ascii="Arial" w:eastAsia="Times New Roman" w:hAnsi="Arial" w:cs="Arial"/>
          <w:sz w:val="20"/>
          <w:szCs w:val="20"/>
        </w:rPr>
      </w:pPr>
    </w:p>
    <w:p w14:paraId="6556F344" w14:textId="2D778764" w:rsidR="009752A6" w:rsidRPr="001E7950" w:rsidRDefault="002477A0" w:rsidP="009752A6">
      <w:pPr>
        <w:pStyle w:val="Heading2"/>
        <w:rPr>
          <w:rFonts w:eastAsia="Times New Roman" w:cs="Arial"/>
          <w:sz w:val="20"/>
          <w:szCs w:val="20"/>
        </w:rPr>
      </w:pPr>
      <w:r>
        <w:rPr>
          <w:rFonts w:eastAsia="Times New Roman" w:cs="Arial"/>
          <w:sz w:val="20"/>
          <w:szCs w:val="20"/>
        </w:rPr>
        <w:t>11</w:t>
      </w:r>
      <w:r w:rsidR="009752A6" w:rsidRPr="001E7950">
        <w:rPr>
          <w:rFonts w:eastAsia="Times New Roman" w:cs="Arial"/>
          <w:sz w:val="20"/>
          <w:szCs w:val="20"/>
        </w:rPr>
        <w:t>. REFERENCES</w:t>
      </w:r>
    </w:p>
    <w:p w14:paraId="0E09C8B4"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Xu, R., Chen, W., &amp; Zhang, L. (2023). Wafer defect recognition method based on multi-scale feature fusion. </w:t>
      </w:r>
      <w:r w:rsidRPr="001E7950">
        <w:rPr>
          <w:rFonts w:ascii="Arial" w:eastAsia="inter" w:hAnsi="Arial" w:cs="Arial"/>
          <w:i/>
          <w:color w:val="000000"/>
          <w:sz w:val="20"/>
          <w:szCs w:val="20"/>
        </w:rPr>
        <w:t>PMC</w:t>
      </w:r>
      <w:r w:rsidRPr="001E7950">
        <w:rPr>
          <w:rFonts w:ascii="Arial" w:eastAsia="inter" w:hAnsi="Arial" w:cs="Arial"/>
          <w:color w:val="000000"/>
          <w:sz w:val="20"/>
          <w:szCs w:val="20"/>
        </w:rPr>
        <w:t>, 10(27), 2367.</w:t>
      </w:r>
    </w:p>
    <w:p w14:paraId="286552C5"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Choi, S., et al. (2024). Fast and accurate automatic wafer defect detection and classification using. </w:t>
      </w:r>
      <w:r w:rsidRPr="001E7950">
        <w:rPr>
          <w:rFonts w:ascii="Arial" w:eastAsia="inter" w:hAnsi="Arial" w:cs="Arial"/>
          <w:i/>
          <w:color w:val="000000"/>
          <w:sz w:val="20"/>
          <w:szCs w:val="20"/>
        </w:rPr>
        <w:t>Proceedings of SPIE</w:t>
      </w:r>
      <w:r w:rsidRPr="001E7950">
        <w:rPr>
          <w:rFonts w:ascii="Arial" w:eastAsia="inter" w:hAnsi="Arial" w:cs="Arial"/>
          <w:color w:val="000000"/>
          <w:sz w:val="20"/>
          <w:szCs w:val="20"/>
        </w:rPr>
        <w:t>, 12955, 129553M.</w:t>
      </w:r>
    </w:p>
    <w:p w14:paraId="52251DF1"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Li, E. C., &amp; Bao, Y. Y. (2024). An efficient deep learning framework for mixed-type wafer map defect pattern recognition. </w:t>
      </w:r>
      <w:r w:rsidRPr="001E7950">
        <w:rPr>
          <w:rFonts w:ascii="Arial" w:eastAsia="inter" w:hAnsi="Arial" w:cs="Arial"/>
          <w:i/>
          <w:color w:val="000000"/>
          <w:sz w:val="20"/>
          <w:szCs w:val="20"/>
        </w:rPr>
        <w:t>AIP Advances</w:t>
      </w:r>
      <w:r w:rsidRPr="001E7950">
        <w:rPr>
          <w:rFonts w:ascii="Arial" w:eastAsia="inter" w:hAnsi="Arial" w:cs="Arial"/>
          <w:color w:val="000000"/>
          <w:sz w:val="20"/>
          <w:szCs w:val="20"/>
        </w:rPr>
        <w:t>, 14(4), 045329.</w:t>
      </w:r>
    </w:p>
    <w:p w14:paraId="74FA803D"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Wang, J., et al. (2020). </w:t>
      </w:r>
      <w:proofErr w:type="spellStart"/>
      <w:r w:rsidRPr="001E7950">
        <w:rPr>
          <w:rFonts w:ascii="Arial" w:eastAsia="inter" w:hAnsi="Arial" w:cs="Arial"/>
          <w:color w:val="000000"/>
          <w:sz w:val="20"/>
          <w:szCs w:val="20"/>
        </w:rPr>
        <w:t>WaferMap</w:t>
      </w:r>
      <w:proofErr w:type="spellEnd"/>
      <w:r w:rsidRPr="001E7950">
        <w:rPr>
          <w:rFonts w:ascii="Arial" w:eastAsia="inter" w:hAnsi="Arial" w:cs="Arial"/>
          <w:color w:val="000000"/>
          <w:sz w:val="20"/>
          <w:szCs w:val="20"/>
        </w:rPr>
        <w:t xml:space="preserve"> Dataset: MixedWM38. </w:t>
      </w:r>
      <w:r w:rsidRPr="001E7950">
        <w:rPr>
          <w:rFonts w:ascii="Arial" w:eastAsia="inter" w:hAnsi="Arial" w:cs="Arial"/>
          <w:i/>
          <w:color w:val="000000"/>
          <w:sz w:val="20"/>
          <w:szCs w:val="20"/>
        </w:rPr>
        <w:t>GitHub Repository</w:t>
      </w:r>
      <w:r w:rsidRPr="001E7950">
        <w:rPr>
          <w:rFonts w:ascii="Arial" w:eastAsia="inter" w:hAnsi="Arial" w:cs="Arial"/>
          <w:color w:val="000000"/>
          <w:sz w:val="20"/>
          <w:szCs w:val="20"/>
        </w:rPr>
        <w:t>.</w:t>
      </w:r>
    </w:p>
    <w:p w14:paraId="49168E42"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Singh, P., &amp; Kumar, A. (2024). Silicon wafer fault detection using machine learning </w:t>
      </w:r>
      <w:r w:rsidRPr="001E7950">
        <w:rPr>
          <w:rFonts w:ascii="Arial" w:eastAsia="inter" w:hAnsi="Arial" w:cs="Arial"/>
          <w:color w:val="000000"/>
          <w:sz w:val="20"/>
          <w:szCs w:val="20"/>
        </w:rPr>
        <w:t xml:space="preserve">techniques. </w:t>
      </w:r>
      <w:r w:rsidRPr="001E7950">
        <w:rPr>
          <w:rFonts w:ascii="Arial" w:eastAsia="inter" w:hAnsi="Arial" w:cs="Arial"/>
          <w:i/>
          <w:color w:val="000000"/>
          <w:sz w:val="20"/>
          <w:szCs w:val="20"/>
        </w:rPr>
        <w:t>International Journal of Intelligent Systems and Applications in Engineering</w:t>
      </w:r>
      <w:r w:rsidRPr="001E7950">
        <w:rPr>
          <w:rFonts w:ascii="Arial" w:eastAsia="inter" w:hAnsi="Arial" w:cs="Arial"/>
          <w:color w:val="000000"/>
          <w:sz w:val="20"/>
          <w:szCs w:val="20"/>
        </w:rPr>
        <w:t>, 12(3), 3059-3068.</w:t>
      </w:r>
    </w:p>
    <w:p w14:paraId="015C5B9D"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Nakazawa, T., &amp; Kulkarni, D. V. (2018). WM-811K wafer map. </w:t>
      </w:r>
      <w:r w:rsidRPr="001E7950">
        <w:rPr>
          <w:rFonts w:ascii="Arial" w:eastAsia="inter" w:hAnsi="Arial" w:cs="Arial"/>
          <w:i/>
          <w:color w:val="000000"/>
          <w:sz w:val="20"/>
          <w:szCs w:val="20"/>
        </w:rPr>
        <w:t>Kaggle</w:t>
      </w:r>
      <w:r w:rsidRPr="001E7950">
        <w:rPr>
          <w:rFonts w:ascii="Arial" w:eastAsia="inter" w:hAnsi="Arial" w:cs="Arial"/>
          <w:color w:val="000000"/>
          <w:sz w:val="20"/>
          <w:szCs w:val="20"/>
        </w:rPr>
        <w:t>.</w:t>
      </w:r>
    </w:p>
    <w:p w14:paraId="4F333D26"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Shin, E., &amp; Yoo, C. D. (2023). Efficient convolutional neural networks for semiconductor wafer bin map classification. </w:t>
      </w:r>
      <w:r w:rsidRPr="001E7950">
        <w:rPr>
          <w:rFonts w:ascii="Arial" w:eastAsia="inter" w:hAnsi="Arial" w:cs="Arial"/>
          <w:i/>
          <w:color w:val="000000"/>
          <w:sz w:val="20"/>
          <w:szCs w:val="20"/>
        </w:rPr>
        <w:t>Sensors</w:t>
      </w:r>
      <w:r w:rsidRPr="001E7950">
        <w:rPr>
          <w:rFonts w:ascii="Arial" w:eastAsia="inter" w:hAnsi="Arial" w:cs="Arial"/>
          <w:color w:val="000000"/>
          <w:sz w:val="20"/>
          <w:szCs w:val="20"/>
        </w:rPr>
        <w:t>, 23(4), 1926.</w:t>
      </w:r>
    </w:p>
    <w:p w14:paraId="7BBDAD99"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Nafi, T. I., et al. (2022). High accuracy Swin transformers for image-based wafer map defect detection. </w:t>
      </w:r>
      <w:r w:rsidRPr="001E7950">
        <w:rPr>
          <w:rFonts w:ascii="Arial" w:eastAsia="inter" w:hAnsi="Arial" w:cs="Arial"/>
          <w:i/>
          <w:color w:val="000000"/>
          <w:sz w:val="20"/>
          <w:szCs w:val="20"/>
        </w:rPr>
        <w:t>Mendeley</w:t>
      </w:r>
      <w:r w:rsidRPr="001E7950">
        <w:rPr>
          <w:rFonts w:ascii="Arial" w:eastAsia="inter" w:hAnsi="Arial" w:cs="Arial"/>
          <w:color w:val="000000"/>
          <w:sz w:val="20"/>
          <w:szCs w:val="20"/>
        </w:rPr>
        <w:t>.</w:t>
      </w:r>
    </w:p>
    <w:p w14:paraId="36B9C73C"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Wang, J., et al. (2020). MixedWM38 </w:t>
      </w:r>
      <w:proofErr w:type="gramStart"/>
      <w:r w:rsidRPr="001E7950">
        <w:rPr>
          <w:rFonts w:ascii="Arial" w:eastAsia="inter" w:hAnsi="Arial" w:cs="Arial"/>
          <w:color w:val="000000"/>
          <w:sz w:val="20"/>
          <w:szCs w:val="20"/>
        </w:rPr>
        <w:t>Dataset(</w:t>
      </w:r>
      <w:proofErr w:type="spellStart"/>
      <w:proofErr w:type="gramEnd"/>
      <w:r w:rsidRPr="001E7950">
        <w:rPr>
          <w:rFonts w:ascii="Arial" w:eastAsia="inter" w:hAnsi="Arial" w:cs="Arial"/>
          <w:color w:val="000000"/>
          <w:sz w:val="20"/>
          <w:szCs w:val="20"/>
        </w:rPr>
        <w:t>WaferMap</w:t>
      </w:r>
      <w:proofErr w:type="spellEnd"/>
      <w:r w:rsidRPr="001E7950">
        <w:rPr>
          <w:rFonts w:ascii="Arial" w:eastAsia="inter" w:hAnsi="Arial" w:cs="Arial"/>
          <w:color w:val="000000"/>
          <w:sz w:val="20"/>
          <w:szCs w:val="20"/>
        </w:rPr>
        <w:t xml:space="preserve">). </w:t>
      </w:r>
      <w:r w:rsidRPr="001E7950">
        <w:rPr>
          <w:rFonts w:ascii="Arial" w:eastAsia="inter" w:hAnsi="Arial" w:cs="Arial"/>
          <w:i/>
          <w:color w:val="000000"/>
          <w:sz w:val="20"/>
          <w:szCs w:val="20"/>
        </w:rPr>
        <w:t>GitHub</w:t>
      </w:r>
      <w:r w:rsidRPr="001E7950">
        <w:rPr>
          <w:rFonts w:ascii="Arial" w:eastAsia="inter" w:hAnsi="Arial" w:cs="Arial"/>
          <w:color w:val="000000"/>
          <w:sz w:val="20"/>
          <w:szCs w:val="20"/>
        </w:rPr>
        <w:t>.</w:t>
      </w:r>
    </w:p>
    <w:p w14:paraId="101D1DFE"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Ramakrishnan, D. R., et al. (2022). Classification of silicon (Si) wafer material defects in semiconductor choosers using a deep learning ShuffleNet-v2-CNN model. </w:t>
      </w:r>
      <w:r w:rsidRPr="001E7950">
        <w:rPr>
          <w:rFonts w:ascii="Arial" w:eastAsia="inter" w:hAnsi="Arial" w:cs="Arial"/>
          <w:i/>
          <w:color w:val="000000"/>
          <w:sz w:val="20"/>
          <w:szCs w:val="20"/>
        </w:rPr>
        <w:t>Wiley Online Library</w:t>
      </w:r>
      <w:r w:rsidRPr="001E7950">
        <w:rPr>
          <w:rFonts w:ascii="Arial" w:eastAsia="inter" w:hAnsi="Arial" w:cs="Arial"/>
          <w:color w:val="000000"/>
          <w:sz w:val="20"/>
          <w:szCs w:val="20"/>
        </w:rPr>
        <w:t>, 1829792.</w:t>
      </w:r>
    </w:p>
    <w:p w14:paraId="481460E8"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Li, E. C. (2024). Wafer map defect classification using autoencoder-based data augmentation and convolutional neural network. </w:t>
      </w:r>
      <w:proofErr w:type="spellStart"/>
      <w:r w:rsidRPr="001E7950">
        <w:rPr>
          <w:rFonts w:ascii="Arial" w:eastAsia="inter" w:hAnsi="Arial" w:cs="Arial"/>
          <w:i/>
          <w:color w:val="000000"/>
          <w:sz w:val="20"/>
          <w:szCs w:val="20"/>
        </w:rPr>
        <w:t>arXiv</w:t>
      </w:r>
      <w:proofErr w:type="spellEnd"/>
      <w:r w:rsidRPr="001E7950">
        <w:rPr>
          <w:rFonts w:ascii="Arial" w:eastAsia="inter" w:hAnsi="Arial" w:cs="Arial"/>
          <w:i/>
          <w:color w:val="000000"/>
          <w:sz w:val="20"/>
          <w:szCs w:val="20"/>
        </w:rPr>
        <w:t xml:space="preserve"> preprint</w:t>
      </w:r>
      <w:r w:rsidRPr="001E7950">
        <w:rPr>
          <w:rFonts w:ascii="Arial" w:eastAsia="inter" w:hAnsi="Arial" w:cs="Arial"/>
          <w:color w:val="000000"/>
          <w:sz w:val="20"/>
          <w:szCs w:val="20"/>
        </w:rPr>
        <w:t>, arXiv:2411.11029.</w:t>
      </w:r>
    </w:p>
    <w:p w14:paraId="50D670A2"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Dua, D., &amp; Graff, C. (2019). UCI Machine Learning Repository: SECOM Data Set. University of California, Irvine, School of Information and Computer Sciences.</w:t>
      </w:r>
    </w:p>
    <w:p w14:paraId="4DABD436"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Kim, J., et al. (2024). Study on data preprocessing for machine learning based on. </w:t>
      </w:r>
      <w:r w:rsidRPr="001E7950">
        <w:rPr>
          <w:rFonts w:ascii="Arial" w:eastAsia="inter" w:hAnsi="Arial" w:cs="Arial"/>
          <w:i/>
          <w:color w:val="000000"/>
          <w:sz w:val="20"/>
          <w:szCs w:val="20"/>
        </w:rPr>
        <w:t>PMC</w:t>
      </w:r>
      <w:r w:rsidRPr="001E7950">
        <w:rPr>
          <w:rFonts w:ascii="Arial" w:eastAsia="inter" w:hAnsi="Arial" w:cs="Arial"/>
          <w:color w:val="000000"/>
          <w:sz w:val="20"/>
          <w:szCs w:val="20"/>
        </w:rPr>
        <w:t>, 11(39), 8254.</w:t>
      </w:r>
    </w:p>
    <w:p w14:paraId="53F901E5"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K.P., R., &amp; Variyar, V. V. S. (2023). Machine learning approach for mixed type wafer defect pattern recognition by </w:t>
      </w:r>
      <w:proofErr w:type="spellStart"/>
      <w:r w:rsidRPr="001E7950">
        <w:rPr>
          <w:rFonts w:ascii="Arial" w:eastAsia="inter" w:hAnsi="Arial" w:cs="Arial"/>
          <w:color w:val="000000"/>
          <w:sz w:val="20"/>
          <w:szCs w:val="20"/>
        </w:rPr>
        <w:t>ResNet</w:t>
      </w:r>
      <w:proofErr w:type="spellEnd"/>
      <w:r w:rsidRPr="001E7950">
        <w:rPr>
          <w:rFonts w:ascii="Arial" w:eastAsia="inter" w:hAnsi="Arial" w:cs="Arial"/>
          <w:color w:val="000000"/>
          <w:sz w:val="20"/>
          <w:szCs w:val="20"/>
        </w:rPr>
        <w:t xml:space="preserve"> architecture. </w:t>
      </w:r>
      <w:r w:rsidRPr="001E7950">
        <w:rPr>
          <w:rFonts w:ascii="Arial" w:eastAsia="inter" w:hAnsi="Arial" w:cs="Arial"/>
          <w:i/>
          <w:color w:val="000000"/>
          <w:sz w:val="20"/>
          <w:szCs w:val="20"/>
        </w:rPr>
        <w:t>Semantic Scholar</w:t>
      </w:r>
      <w:r w:rsidRPr="001E7950">
        <w:rPr>
          <w:rFonts w:ascii="Arial" w:eastAsia="inter" w:hAnsi="Arial" w:cs="Arial"/>
          <w:color w:val="000000"/>
          <w:sz w:val="20"/>
          <w:szCs w:val="20"/>
        </w:rPr>
        <w:t>.</w:t>
      </w:r>
    </w:p>
    <w:p w14:paraId="12CA85B6"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Morits, D., Rizzo Piton, M., &amp; </w:t>
      </w:r>
      <w:proofErr w:type="spellStart"/>
      <w:r w:rsidRPr="001E7950">
        <w:rPr>
          <w:rFonts w:ascii="Arial" w:eastAsia="inter" w:hAnsi="Arial" w:cs="Arial"/>
          <w:color w:val="000000"/>
          <w:sz w:val="20"/>
          <w:szCs w:val="20"/>
        </w:rPr>
        <w:t>Laakko</w:t>
      </w:r>
      <w:proofErr w:type="spellEnd"/>
      <w:r w:rsidRPr="001E7950">
        <w:rPr>
          <w:rFonts w:ascii="Arial" w:eastAsia="inter" w:hAnsi="Arial" w:cs="Arial"/>
          <w:color w:val="000000"/>
          <w:sz w:val="20"/>
          <w:szCs w:val="20"/>
        </w:rPr>
        <w:t xml:space="preserve">, T. (2022). AI machine vision system for wafer defect detection. </w:t>
      </w:r>
      <w:r w:rsidRPr="001E7950">
        <w:rPr>
          <w:rFonts w:ascii="Arial" w:eastAsia="inter" w:hAnsi="Arial" w:cs="Arial"/>
          <w:i/>
          <w:color w:val="000000"/>
          <w:sz w:val="20"/>
          <w:szCs w:val="20"/>
        </w:rPr>
        <w:t>VTT Technical Research Centre</w:t>
      </w:r>
      <w:r w:rsidRPr="001E7950">
        <w:rPr>
          <w:rFonts w:ascii="Arial" w:eastAsia="inter" w:hAnsi="Arial" w:cs="Arial"/>
          <w:color w:val="000000"/>
          <w:sz w:val="20"/>
          <w:szCs w:val="20"/>
        </w:rPr>
        <w:t>.</w:t>
      </w:r>
    </w:p>
    <w:p w14:paraId="7E785095" w14:textId="77777777" w:rsidR="000B2720" w:rsidRPr="001E7950" w:rsidRDefault="000B2720" w:rsidP="002477A0">
      <w:pPr>
        <w:numPr>
          <w:ilvl w:val="0"/>
          <w:numId w:val="4"/>
        </w:numPr>
        <w:spacing w:before="105" w:after="105"/>
        <w:jc w:val="both"/>
        <w:rPr>
          <w:rFonts w:ascii="Arial" w:hAnsi="Arial" w:cs="Arial"/>
          <w:sz w:val="20"/>
          <w:szCs w:val="20"/>
        </w:rPr>
      </w:pPr>
      <w:proofErr w:type="spellStart"/>
      <w:r w:rsidRPr="001E7950">
        <w:rPr>
          <w:rFonts w:ascii="Arial" w:eastAsia="inter" w:hAnsi="Arial" w:cs="Arial"/>
          <w:color w:val="000000"/>
          <w:sz w:val="20"/>
          <w:szCs w:val="20"/>
        </w:rPr>
        <w:t>Muniandi</w:t>
      </w:r>
      <w:proofErr w:type="spellEnd"/>
      <w:r w:rsidRPr="001E7950">
        <w:rPr>
          <w:rFonts w:ascii="Arial" w:eastAsia="inter" w:hAnsi="Arial" w:cs="Arial"/>
          <w:color w:val="000000"/>
          <w:sz w:val="20"/>
          <w:szCs w:val="20"/>
        </w:rPr>
        <w:t xml:space="preserve">, B., et al. (2024). Integration of AI to increase efficiency in smart semi-conductor wafer inspection systems. </w:t>
      </w:r>
      <w:r w:rsidRPr="001E7950">
        <w:rPr>
          <w:rFonts w:ascii="Arial" w:eastAsia="inter" w:hAnsi="Arial" w:cs="Arial"/>
          <w:i/>
          <w:color w:val="000000"/>
          <w:sz w:val="20"/>
          <w:szCs w:val="20"/>
        </w:rPr>
        <w:t>Journal of Electrical Systems</w:t>
      </w:r>
      <w:r w:rsidRPr="001E7950">
        <w:rPr>
          <w:rFonts w:ascii="Arial" w:eastAsia="inter" w:hAnsi="Arial" w:cs="Arial"/>
          <w:color w:val="000000"/>
          <w:sz w:val="20"/>
          <w:szCs w:val="20"/>
        </w:rPr>
        <w:t>, 20(9), 3009-3016.</w:t>
      </w:r>
    </w:p>
    <w:p w14:paraId="68B8708B"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Selvaraju, R. R., et al. (2017). Grad-CAM: Visual explanations from deep networks via </w:t>
      </w:r>
      <w:r w:rsidRPr="001E7950">
        <w:rPr>
          <w:rFonts w:ascii="Arial" w:eastAsia="inter" w:hAnsi="Arial" w:cs="Arial"/>
          <w:color w:val="000000"/>
          <w:sz w:val="20"/>
          <w:szCs w:val="20"/>
        </w:rPr>
        <w:lastRenderedPageBreak/>
        <w:t xml:space="preserve">gradient-based localization. </w:t>
      </w:r>
      <w:r w:rsidRPr="001E7950">
        <w:rPr>
          <w:rFonts w:ascii="Arial" w:eastAsia="inter" w:hAnsi="Arial" w:cs="Arial"/>
          <w:i/>
          <w:color w:val="000000"/>
          <w:sz w:val="20"/>
          <w:szCs w:val="20"/>
        </w:rPr>
        <w:t>Papers with Code</w:t>
      </w:r>
      <w:r w:rsidRPr="001E7950">
        <w:rPr>
          <w:rFonts w:ascii="Arial" w:eastAsia="inter" w:hAnsi="Arial" w:cs="Arial"/>
          <w:color w:val="000000"/>
          <w:sz w:val="20"/>
          <w:szCs w:val="20"/>
        </w:rPr>
        <w:t>.</w:t>
      </w:r>
    </w:p>
    <w:p w14:paraId="06C26DA0"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Taha, K. (2024). Observational and experimental insights into machine learning-based defect classification in wafers. </w:t>
      </w:r>
      <w:proofErr w:type="spellStart"/>
      <w:r w:rsidRPr="001E7950">
        <w:rPr>
          <w:rFonts w:ascii="Arial" w:eastAsia="inter" w:hAnsi="Arial" w:cs="Arial"/>
          <w:i/>
          <w:color w:val="000000"/>
          <w:sz w:val="20"/>
          <w:szCs w:val="20"/>
        </w:rPr>
        <w:t>arXiv</w:t>
      </w:r>
      <w:proofErr w:type="spellEnd"/>
      <w:r w:rsidRPr="001E7950">
        <w:rPr>
          <w:rFonts w:ascii="Arial" w:eastAsia="inter" w:hAnsi="Arial" w:cs="Arial"/>
          <w:i/>
          <w:color w:val="000000"/>
          <w:sz w:val="20"/>
          <w:szCs w:val="20"/>
        </w:rPr>
        <w:t xml:space="preserve"> preprint</w:t>
      </w:r>
      <w:r w:rsidRPr="001E7950">
        <w:rPr>
          <w:rFonts w:ascii="Arial" w:eastAsia="inter" w:hAnsi="Arial" w:cs="Arial"/>
          <w:color w:val="000000"/>
          <w:sz w:val="20"/>
          <w:szCs w:val="20"/>
        </w:rPr>
        <w:t>, arXiv:2310.10705.</w:t>
      </w:r>
    </w:p>
    <w:p w14:paraId="6BF44087"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Zhang, H., et al. (2022). Unsupervised deep anomaly detection for medical images using an improved adversarial autoencoder. </w:t>
      </w:r>
      <w:r w:rsidRPr="001E7950">
        <w:rPr>
          <w:rFonts w:ascii="Arial" w:eastAsia="inter" w:hAnsi="Arial" w:cs="Arial"/>
          <w:i/>
          <w:color w:val="000000"/>
          <w:sz w:val="20"/>
          <w:szCs w:val="20"/>
        </w:rPr>
        <w:t>PubMed</w:t>
      </w:r>
      <w:r w:rsidRPr="001E7950">
        <w:rPr>
          <w:rFonts w:ascii="Arial" w:eastAsia="inter" w:hAnsi="Arial" w:cs="Arial"/>
          <w:color w:val="000000"/>
          <w:sz w:val="20"/>
          <w:szCs w:val="20"/>
        </w:rPr>
        <w:t>, 35013826.</w:t>
      </w:r>
    </w:p>
    <w:p w14:paraId="145C7E18"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Kim, T., &amp; </w:t>
      </w:r>
      <w:proofErr w:type="spellStart"/>
      <w:r w:rsidRPr="001E7950">
        <w:rPr>
          <w:rFonts w:ascii="Arial" w:eastAsia="inter" w:hAnsi="Arial" w:cs="Arial"/>
          <w:color w:val="000000"/>
          <w:sz w:val="20"/>
          <w:szCs w:val="20"/>
        </w:rPr>
        <w:t>Behdinan</w:t>
      </w:r>
      <w:proofErr w:type="spellEnd"/>
      <w:r w:rsidRPr="001E7950">
        <w:rPr>
          <w:rFonts w:ascii="Arial" w:eastAsia="inter" w:hAnsi="Arial" w:cs="Arial"/>
          <w:color w:val="000000"/>
          <w:sz w:val="20"/>
          <w:szCs w:val="20"/>
        </w:rPr>
        <w:t xml:space="preserve">, K. (2022). Advances in machine learning and deep learning applications towards wafer map defect recognition and classification: A review. </w:t>
      </w:r>
      <w:r w:rsidRPr="001E7950">
        <w:rPr>
          <w:rFonts w:ascii="Arial" w:eastAsia="inter" w:hAnsi="Arial" w:cs="Arial"/>
          <w:i/>
          <w:color w:val="000000"/>
          <w:sz w:val="20"/>
          <w:szCs w:val="20"/>
        </w:rPr>
        <w:t xml:space="preserve">University of Toronto </w:t>
      </w:r>
      <w:proofErr w:type="spellStart"/>
      <w:r w:rsidRPr="001E7950">
        <w:rPr>
          <w:rFonts w:ascii="Arial" w:eastAsia="inter" w:hAnsi="Arial" w:cs="Arial"/>
          <w:i/>
          <w:color w:val="000000"/>
          <w:sz w:val="20"/>
          <w:szCs w:val="20"/>
        </w:rPr>
        <w:t>TSpace</w:t>
      </w:r>
      <w:proofErr w:type="spellEnd"/>
      <w:r w:rsidRPr="001E7950">
        <w:rPr>
          <w:rFonts w:ascii="Arial" w:eastAsia="inter" w:hAnsi="Arial" w:cs="Arial"/>
          <w:color w:val="000000"/>
          <w:sz w:val="20"/>
          <w:szCs w:val="20"/>
        </w:rPr>
        <w:t>.</w:t>
      </w:r>
    </w:p>
    <w:p w14:paraId="3B5E2CB8"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Yang, L., et al. (2024). Enhancing wafer defect detection via ensemble learning. </w:t>
      </w:r>
      <w:r w:rsidRPr="001E7950">
        <w:rPr>
          <w:rFonts w:ascii="Arial" w:eastAsia="inter" w:hAnsi="Arial" w:cs="Arial"/>
          <w:i/>
          <w:color w:val="000000"/>
          <w:sz w:val="20"/>
          <w:szCs w:val="20"/>
        </w:rPr>
        <w:t>AIP Advances</w:t>
      </w:r>
      <w:r w:rsidRPr="001E7950">
        <w:rPr>
          <w:rFonts w:ascii="Arial" w:eastAsia="inter" w:hAnsi="Arial" w:cs="Arial"/>
          <w:color w:val="000000"/>
          <w:sz w:val="20"/>
          <w:szCs w:val="20"/>
        </w:rPr>
        <w:t>, 14(8), 085301.</w:t>
      </w:r>
    </w:p>
    <w:p w14:paraId="26E66C0E"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Mohammad, F., &amp; Ryu, D. (2024). Semiconductor wafer map defect classification with tiny vision transformers. </w:t>
      </w:r>
      <w:proofErr w:type="spellStart"/>
      <w:r w:rsidRPr="001E7950">
        <w:rPr>
          <w:rFonts w:ascii="Arial" w:eastAsia="inter" w:hAnsi="Arial" w:cs="Arial"/>
          <w:i/>
          <w:color w:val="000000"/>
          <w:sz w:val="20"/>
          <w:szCs w:val="20"/>
        </w:rPr>
        <w:t>arXiv</w:t>
      </w:r>
      <w:proofErr w:type="spellEnd"/>
      <w:r w:rsidRPr="001E7950">
        <w:rPr>
          <w:rFonts w:ascii="Arial" w:eastAsia="inter" w:hAnsi="Arial" w:cs="Arial"/>
          <w:i/>
          <w:color w:val="000000"/>
          <w:sz w:val="20"/>
          <w:szCs w:val="20"/>
        </w:rPr>
        <w:t xml:space="preserve"> preprint</w:t>
      </w:r>
      <w:r w:rsidRPr="001E7950">
        <w:rPr>
          <w:rFonts w:ascii="Arial" w:eastAsia="inter" w:hAnsi="Arial" w:cs="Arial"/>
          <w:color w:val="000000"/>
          <w:sz w:val="20"/>
          <w:szCs w:val="20"/>
        </w:rPr>
        <w:t>, arXiv:2504.02494.</w:t>
      </w:r>
    </w:p>
    <w:p w14:paraId="70CC2D6C" w14:textId="77777777" w:rsidR="000B2720" w:rsidRPr="001E7950" w:rsidRDefault="000B2720" w:rsidP="002477A0">
      <w:pPr>
        <w:numPr>
          <w:ilvl w:val="0"/>
          <w:numId w:val="4"/>
        </w:numPr>
        <w:spacing w:before="105" w:after="105"/>
        <w:jc w:val="both"/>
        <w:rPr>
          <w:rFonts w:ascii="Arial" w:hAnsi="Arial" w:cs="Arial"/>
          <w:sz w:val="20"/>
          <w:szCs w:val="20"/>
        </w:rPr>
      </w:pPr>
      <w:proofErr w:type="spellStart"/>
      <w:r w:rsidRPr="001E7950">
        <w:rPr>
          <w:rFonts w:ascii="Arial" w:eastAsia="inter" w:hAnsi="Arial" w:cs="Arial"/>
          <w:color w:val="000000"/>
          <w:sz w:val="20"/>
          <w:szCs w:val="20"/>
        </w:rPr>
        <w:t>MakinaRocks</w:t>
      </w:r>
      <w:proofErr w:type="spellEnd"/>
      <w:r w:rsidRPr="001E7950">
        <w:rPr>
          <w:rFonts w:ascii="Arial" w:eastAsia="inter" w:hAnsi="Arial" w:cs="Arial"/>
          <w:color w:val="000000"/>
          <w:sz w:val="20"/>
          <w:szCs w:val="20"/>
        </w:rPr>
        <w:t xml:space="preserve">. (2018). WM-811K(LSWMD). </w:t>
      </w:r>
      <w:r w:rsidRPr="001E7950">
        <w:rPr>
          <w:rFonts w:ascii="Arial" w:eastAsia="inter" w:hAnsi="Arial" w:cs="Arial"/>
          <w:i/>
          <w:color w:val="000000"/>
          <w:sz w:val="20"/>
          <w:szCs w:val="20"/>
        </w:rPr>
        <w:t>GitHub Repository</w:t>
      </w:r>
      <w:r w:rsidRPr="001E7950">
        <w:rPr>
          <w:rFonts w:ascii="Arial" w:eastAsia="inter" w:hAnsi="Arial" w:cs="Arial"/>
          <w:color w:val="000000"/>
          <w:sz w:val="20"/>
          <w:szCs w:val="20"/>
        </w:rPr>
        <w:t>.</w:t>
      </w:r>
    </w:p>
    <w:p w14:paraId="63F78E5B" w14:textId="77777777" w:rsidR="000B2720" w:rsidRPr="001E7950" w:rsidRDefault="000B2720" w:rsidP="002477A0">
      <w:pPr>
        <w:numPr>
          <w:ilvl w:val="0"/>
          <w:numId w:val="4"/>
        </w:numPr>
        <w:spacing w:before="105" w:after="105"/>
        <w:jc w:val="both"/>
        <w:rPr>
          <w:rFonts w:ascii="Arial" w:hAnsi="Arial" w:cs="Arial"/>
          <w:sz w:val="20"/>
          <w:szCs w:val="20"/>
        </w:rPr>
      </w:pPr>
      <w:proofErr w:type="spellStart"/>
      <w:r w:rsidRPr="001E7950">
        <w:rPr>
          <w:rFonts w:ascii="Arial" w:eastAsia="inter" w:hAnsi="Arial" w:cs="Arial"/>
          <w:color w:val="000000"/>
          <w:sz w:val="20"/>
          <w:szCs w:val="20"/>
        </w:rPr>
        <w:t>Junliangwangdhu</w:t>
      </w:r>
      <w:proofErr w:type="spellEnd"/>
      <w:r w:rsidRPr="001E7950">
        <w:rPr>
          <w:rFonts w:ascii="Arial" w:eastAsia="inter" w:hAnsi="Arial" w:cs="Arial"/>
          <w:color w:val="000000"/>
          <w:sz w:val="20"/>
          <w:szCs w:val="20"/>
        </w:rPr>
        <w:t xml:space="preserve">. (2020). </w:t>
      </w:r>
      <w:proofErr w:type="spellStart"/>
      <w:r w:rsidRPr="001E7950">
        <w:rPr>
          <w:rFonts w:ascii="Arial" w:eastAsia="inter" w:hAnsi="Arial" w:cs="Arial"/>
          <w:color w:val="000000"/>
          <w:sz w:val="20"/>
          <w:szCs w:val="20"/>
        </w:rPr>
        <w:t>WaferMap</w:t>
      </w:r>
      <w:proofErr w:type="spellEnd"/>
      <w:r w:rsidRPr="001E7950">
        <w:rPr>
          <w:rFonts w:ascii="Arial" w:eastAsia="inter" w:hAnsi="Arial" w:cs="Arial"/>
          <w:color w:val="000000"/>
          <w:sz w:val="20"/>
          <w:szCs w:val="20"/>
        </w:rPr>
        <w:t xml:space="preserve"> Dataset: MixedWM38. </w:t>
      </w:r>
      <w:r w:rsidRPr="001E7950">
        <w:rPr>
          <w:rFonts w:ascii="Arial" w:eastAsia="inter" w:hAnsi="Arial" w:cs="Arial"/>
          <w:i/>
          <w:color w:val="000000"/>
          <w:sz w:val="20"/>
          <w:szCs w:val="20"/>
        </w:rPr>
        <w:t>GitHub Repository</w:t>
      </w:r>
      <w:r w:rsidRPr="001E7950">
        <w:rPr>
          <w:rFonts w:ascii="Arial" w:eastAsia="inter" w:hAnsi="Arial" w:cs="Arial"/>
          <w:color w:val="000000"/>
          <w:sz w:val="20"/>
          <w:szCs w:val="20"/>
        </w:rPr>
        <w:t>.</w:t>
      </w:r>
    </w:p>
    <w:p w14:paraId="2B1D184B"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Sharma, R. (2019). SECOM-Detecting-Defected-Items. </w:t>
      </w:r>
      <w:r w:rsidRPr="001E7950">
        <w:rPr>
          <w:rFonts w:ascii="Arial" w:eastAsia="inter" w:hAnsi="Arial" w:cs="Arial"/>
          <w:i/>
          <w:color w:val="000000"/>
          <w:sz w:val="20"/>
          <w:szCs w:val="20"/>
        </w:rPr>
        <w:t>GitHub Repository</w:t>
      </w:r>
      <w:r w:rsidRPr="001E7950">
        <w:rPr>
          <w:rFonts w:ascii="Arial" w:eastAsia="inter" w:hAnsi="Arial" w:cs="Arial"/>
          <w:color w:val="000000"/>
          <w:sz w:val="20"/>
          <w:szCs w:val="20"/>
        </w:rPr>
        <w:t>.</w:t>
      </w:r>
    </w:p>
    <w:p w14:paraId="1639C9EB"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Bennett, M. H. (1998). Wafer inspection technology challenges for ULSI manufacturing. </w:t>
      </w:r>
      <w:r w:rsidRPr="001E7950">
        <w:rPr>
          <w:rFonts w:ascii="Arial" w:eastAsia="inter" w:hAnsi="Arial" w:cs="Arial"/>
          <w:i/>
          <w:color w:val="000000"/>
          <w:sz w:val="20"/>
          <w:szCs w:val="20"/>
        </w:rPr>
        <w:t>AIP Conference Proceedings</w:t>
      </w:r>
      <w:r w:rsidRPr="001E7950">
        <w:rPr>
          <w:rFonts w:ascii="Arial" w:eastAsia="inter" w:hAnsi="Arial" w:cs="Arial"/>
          <w:color w:val="000000"/>
          <w:sz w:val="20"/>
          <w:szCs w:val="20"/>
        </w:rPr>
        <w:t>, 449(1), 405.</w:t>
      </w:r>
    </w:p>
    <w:p w14:paraId="4203F996"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Yu, N., Li, H., &amp; Xu, Q. (2023). A full-flow inspection method based on machine vision to detect wafer surface defects. </w:t>
      </w:r>
      <w:r w:rsidRPr="001E7950">
        <w:rPr>
          <w:rFonts w:ascii="Arial" w:eastAsia="inter" w:hAnsi="Arial" w:cs="Arial"/>
          <w:i/>
          <w:color w:val="000000"/>
          <w:sz w:val="20"/>
          <w:szCs w:val="20"/>
        </w:rPr>
        <w:t>Mathematical Biosciences and Engineering</w:t>
      </w:r>
      <w:r w:rsidRPr="001E7950">
        <w:rPr>
          <w:rFonts w:ascii="Arial" w:eastAsia="inter" w:hAnsi="Arial" w:cs="Arial"/>
          <w:color w:val="000000"/>
          <w:sz w:val="20"/>
          <w:szCs w:val="20"/>
        </w:rPr>
        <w:t>, 20(7), 11821-11846.</w:t>
      </w:r>
    </w:p>
    <w:p w14:paraId="2D8AD8B1"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Vigil, C. K., et al. (2022). A light-weight network for classification and segmentation of wafer maps. </w:t>
      </w:r>
      <w:proofErr w:type="spellStart"/>
      <w:r w:rsidRPr="001E7950">
        <w:rPr>
          <w:rFonts w:ascii="Arial" w:eastAsia="inter" w:hAnsi="Arial" w:cs="Arial"/>
          <w:i/>
          <w:color w:val="000000"/>
          <w:sz w:val="20"/>
          <w:szCs w:val="20"/>
        </w:rPr>
        <w:t>arXiv</w:t>
      </w:r>
      <w:proofErr w:type="spellEnd"/>
      <w:r w:rsidRPr="001E7950">
        <w:rPr>
          <w:rFonts w:ascii="Arial" w:eastAsia="inter" w:hAnsi="Arial" w:cs="Arial"/>
          <w:i/>
          <w:color w:val="000000"/>
          <w:sz w:val="20"/>
          <w:szCs w:val="20"/>
        </w:rPr>
        <w:t xml:space="preserve"> preprint</w:t>
      </w:r>
      <w:r w:rsidRPr="001E7950">
        <w:rPr>
          <w:rFonts w:ascii="Arial" w:eastAsia="inter" w:hAnsi="Arial" w:cs="Arial"/>
          <w:color w:val="000000"/>
          <w:sz w:val="20"/>
          <w:szCs w:val="20"/>
        </w:rPr>
        <w:t>, arXiv:2207.00960.</w:t>
      </w:r>
    </w:p>
    <w:p w14:paraId="42A7D90A" w14:textId="77777777" w:rsidR="000B2720" w:rsidRPr="001E7950" w:rsidRDefault="000B2720" w:rsidP="002477A0">
      <w:pPr>
        <w:numPr>
          <w:ilvl w:val="0"/>
          <w:numId w:val="4"/>
        </w:numPr>
        <w:spacing w:before="105" w:after="105"/>
        <w:jc w:val="both"/>
        <w:rPr>
          <w:rFonts w:ascii="Arial" w:hAnsi="Arial" w:cs="Arial"/>
          <w:sz w:val="20"/>
          <w:szCs w:val="20"/>
        </w:rPr>
      </w:pPr>
      <w:r w:rsidRPr="001E7950">
        <w:rPr>
          <w:rFonts w:ascii="Arial" w:eastAsia="inter" w:hAnsi="Arial" w:cs="Arial"/>
          <w:color w:val="000000"/>
          <w:sz w:val="20"/>
          <w:szCs w:val="20"/>
        </w:rPr>
        <w:t xml:space="preserve">Yang, L., et al. (2024). Enhancing wafer defect detection via ensemble learning. </w:t>
      </w:r>
      <w:r w:rsidRPr="001E7950">
        <w:rPr>
          <w:rFonts w:ascii="Arial" w:eastAsia="inter" w:hAnsi="Arial" w:cs="Arial"/>
          <w:i/>
          <w:color w:val="000000"/>
          <w:sz w:val="20"/>
          <w:szCs w:val="20"/>
        </w:rPr>
        <w:t>AIP Advances</w:t>
      </w:r>
      <w:r w:rsidRPr="001E7950">
        <w:rPr>
          <w:rFonts w:ascii="Arial" w:eastAsia="inter" w:hAnsi="Arial" w:cs="Arial"/>
          <w:color w:val="000000"/>
          <w:sz w:val="20"/>
          <w:szCs w:val="20"/>
        </w:rPr>
        <w:t>, 14(8), 085301.</w:t>
      </w:r>
    </w:p>
    <w:p w14:paraId="11085016" w14:textId="49E5C029" w:rsidR="009752A6" w:rsidRPr="001E7950" w:rsidRDefault="009752A6" w:rsidP="00046FFD">
      <w:pPr>
        <w:spacing w:after="0" w:line="240" w:lineRule="auto"/>
        <w:ind w:left="540" w:hanging="540"/>
        <w:jc w:val="both"/>
        <w:rPr>
          <w:rFonts w:ascii="Arial" w:eastAsia="Times New Roman" w:hAnsi="Arial" w:cs="Arial"/>
          <w:sz w:val="20"/>
          <w:szCs w:val="20"/>
        </w:rPr>
        <w:sectPr w:rsidR="009752A6" w:rsidRPr="001E7950" w:rsidSect="009752A6">
          <w:type w:val="continuous"/>
          <w:pgSz w:w="11909" w:h="16834" w:code="9"/>
          <w:pgMar w:top="1440" w:right="1440" w:bottom="1440" w:left="1440" w:header="720" w:footer="864" w:gutter="0"/>
          <w:cols w:num="2" w:space="288"/>
          <w:docGrid w:linePitch="360"/>
        </w:sectPr>
      </w:pPr>
    </w:p>
    <w:p w14:paraId="0F88D057" w14:textId="77777777" w:rsidR="00D9156F" w:rsidRPr="001E7950" w:rsidRDefault="00D9156F" w:rsidP="002F27BA">
      <w:pPr>
        <w:spacing w:after="0" w:line="240" w:lineRule="auto"/>
        <w:jc w:val="both"/>
        <w:rPr>
          <w:rFonts w:ascii="Arial" w:eastAsia="Times New Roman" w:hAnsi="Arial" w:cs="Arial"/>
          <w:sz w:val="20"/>
          <w:szCs w:val="20"/>
        </w:rPr>
      </w:pPr>
    </w:p>
    <w:p w14:paraId="0EAD5999" w14:textId="77777777" w:rsidR="00D9156F" w:rsidRPr="001E7950" w:rsidRDefault="00D9156F" w:rsidP="002F27BA">
      <w:pPr>
        <w:spacing w:after="0" w:line="240" w:lineRule="auto"/>
        <w:jc w:val="both"/>
        <w:rPr>
          <w:rFonts w:ascii="Arial" w:eastAsia="Times New Roman" w:hAnsi="Arial" w:cs="Arial"/>
          <w:sz w:val="20"/>
          <w:szCs w:val="20"/>
        </w:rPr>
      </w:pPr>
    </w:p>
    <w:p w14:paraId="305AC626" w14:textId="5A190D89" w:rsidR="002C687F" w:rsidRPr="001E7950" w:rsidRDefault="002C687F" w:rsidP="00046FFD">
      <w:pPr>
        <w:spacing w:after="0" w:line="240" w:lineRule="auto"/>
        <w:ind w:left="540" w:hanging="540"/>
        <w:jc w:val="both"/>
        <w:rPr>
          <w:rFonts w:ascii="Arial" w:eastAsia="Times New Roman" w:hAnsi="Arial" w:cs="Arial"/>
          <w:color w:val="000000"/>
          <w:sz w:val="20"/>
          <w:szCs w:val="20"/>
          <w:lang w:bidi="bn-IN"/>
        </w:rPr>
      </w:pPr>
    </w:p>
    <w:p w14:paraId="2EBFF75E" w14:textId="77777777" w:rsidR="00046FFD" w:rsidRPr="001E7950" w:rsidRDefault="00046FFD" w:rsidP="00046FFD">
      <w:pPr>
        <w:pStyle w:val="Heading2"/>
        <w:keepNext w:val="0"/>
        <w:keepLines w:val="0"/>
        <w:jc w:val="center"/>
        <w:rPr>
          <w:rFonts w:eastAsia="Times New Roman" w:cs="Arial"/>
        </w:rPr>
      </w:pPr>
    </w:p>
    <w:p w14:paraId="282DD8BE" w14:textId="77777777" w:rsidR="00046FFD" w:rsidRPr="001E7950" w:rsidRDefault="00046FFD" w:rsidP="00046FFD">
      <w:pPr>
        <w:pStyle w:val="Heading2"/>
        <w:keepNext w:val="0"/>
        <w:keepLines w:val="0"/>
        <w:jc w:val="center"/>
        <w:rPr>
          <w:rFonts w:eastAsia="Times New Roman" w:cs="Arial"/>
        </w:rPr>
      </w:pPr>
    </w:p>
    <w:p w14:paraId="25386FF6" w14:textId="77777777" w:rsidR="00046FFD" w:rsidRPr="001E7950" w:rsidRDefault="00046FFD" w:rsidP="00046FFD">
      <w:pPr>
        <w:pStyle w:val="Heading2"/>
        <w:keepNext w:val="0"/>
        <w:keepLines w:val="0"/>
        <w:jc w:val="center"/>
        <w:rPr>
          <w:rFonts w:eastAsia="Times New Roman" w:cs="Arial"/>
        </w:rPr>
      </w:pPr>
    </w:p>
    <w:p w14:paraId="110C41E2" w14:textId="77777777" w:rsidR="00046FFD" w:rsidRPr="001E7950" w:rsidRDefault="00046FFD" w:rsidP="00046FFD">
      <w:pPr>
        <w:pStyle w:val="Heading2"/>
        <w:keepNext w:val="0"/>
        <w:keepLines w:val="0"/>
        <w:jc w:val="center"/>
        <w:rPr>
          <w:rFonts w:eastAsia="Times New Roman" w:cs="Arial"/>
        </w:rPr>
      </w:pPr>
    </w:p>
    <w:p w14:paraId="506C753E" w14:textId="77777777" w:rsidR="00046FFD" w:rsidRPr="001E7950" w:rsidRDefault="00046FFD" w:rsidP="00046FFD">
      <w:pPr>
        <w:pStyle w:val="Heading2"/>
        <w:keepNext w:val="0"/>
        <w:keepLines w:val="0"/>
        <w:jc w:val="center"/>
        <w:rPr>
          <w:rFonts w:eastAsia="Times New Roman" w:cs="Arial"/>
        </w:rPr>
      </w:pPr>
    </w:p>
    <w:p w14:paraId="3F6112D6" w14:textId="77777777" w:rsidR="00046FFD" w:rsidRPr="001E7950" w:rsidRDefault="00046FFD" w:rsidP="00046FFD">
      <w:pPr>
        <w:pStyle w:val="Heading2"/>
        <w:keepNext w:val="0"/>
        <w:keepLines w:val="0"/>
        <w:jc w:val="center"/>
        <w:rPr>
          <w:rFonts w:eastAsia="Times New Roman" w:cs="Arial"/>
        </w:rPr>
      </w:pPr>
    </w:p>
    <w:p w14:paraId="0092A9E9" w14:textId="77777777" w:rsidR="00046FFD" w:rsidRPr="001E7950" w:rsidRDefault="00046FFD" w:rsidP="00046FFD">
      <w:pPr>
        <w:pStyle w:val="Heading2"/>
        <w:keepNext w:val="0"/>
        <w:keepLines w:val="0"/>
        <w:jc w:val="center"/>
        <w:rPr>
          <w:rFonts w:eastAsia="Times New Roman" w:cs="Arial"/>
        </w:rPr>
      </w:pPr>
    </w:p>
    <w:p w14:paraId="5B3F6AA5" w14:textId="77777777" w:rsidR="00046FFD" w:rsidRPr="001E7950" w:rsidRDefault="00046FFD" w:rsidP="00046FFD">
      <w:pPr>
        <w:pStyle w:val="Heading2"/>
        <w:keepNext w:val="0"/>
        <w:keepLines w:val="0"/>
        <w:jc w:val="center"/>
        <w:rPr>
          <w:rFonts w:eastAsia="Times New Roman" w:cs="Arial"/>
        </w:rPr>
      </w:pPr>
    </w:p>
    <w:p w14:paraId="18773261" w14:textId="77777777" w:rsidR="00046FFD" w:rsidRPr="001E7950" w:rsidRDefault="00046FFD" w:rsidP="00046FFD">
      <w:pPr>
        <w:pStyle w:val="Heading2"/>
        <w:keepNext w:val="0"/>
        <w:keepLines w:val="0"/>
        <w:jc w:val="center"/>
        <w:rPr>
          <w:rFonts w:eastAsia="Times New Roman" w:cs="Arial"/>
        </w:rPr>
      </w:pPr>
    </w:p>
    <w:p w14:paraId="05FBE38C" w14:textId="77777777" w:rsidR="00046FFD" w:rsidRPr="001E7950" w:rsidRDefault="00046FFD" w:rsidP="00046FFD">
      <w:pPr>
        <w:pStyle w:val="Heading2"/>
        <w:keepNext w:val="0"/>
        <w:keepLines w:val="0"/>
        <w:jc w:val="center"/>
        <w:rPr>
          <w:rFonts w:eastAsia="Times New Roman" w:cs="Arial"/>
        </w:rPr>
      </w:pPr>
    </w:p>
    <w:p w14:paraId="4B15F073" w14:textId="77777777" w:rsidR="007E1ABC" w:rsidRPr="001E7950" w:rsidRDefault="007E1ABC" w:rsidP="002F27BA">
      <w:pPr>
        <w:pStyle w:val="ListParagraph"/>
        <w:spacing w:after="0" w:line="240" w:lineRule="auto"/>
        <w:ind w:left="540"/>
        <w:contextualSpacing w:val="0"/>
        <w:jc w:val="both"/>
        <w:rPr>
          <w:rFonts w:ascii="Arial" w:eastAsia="Times New Roman" w:hAnsi="Arial" w:cs="Arial"/>
          <w:sz w:val="20"/>
          <w:szCs w:val="20"/>
        </w:rPr>
      </w:pPr>
    </w:p>
    <w:sectPr w:rsidR="007E1ABC" w:rsidRPr="001E7950" w:rsidSect="002E226B">
      <w:type w:val="continuous"/>
      <w:pgSz w:w="11909" w:h="16834"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80D13" w14:textId="77777777" w:rsidR="00306766" w:rsidRDefault="00306766" w:rsidP="004336DD">
      <w:pPr>
        <w:spacing w:after="0" w:line="240" w:lineRule="auto"/>
      </w:pPr>
      <w:r>
        <w:separator/>
      </w:r>
    </w:p>
  </w:endnote>
  <w:endnote w:type="continuationSeparator" w:id="0">
    <w:p w14:paraId="5D359ED5" w14:textId="77777777" w:rsidR="00306766" w:rsidRDefault="00306766"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inte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3D851" w14:textId="77777777" w:rsidR="00034C36" w:rsidRDefault="00034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4C578" w14:textId="77777777" w:rsidR="00B03434" w:rsidRPr="006C04D7" w:rsidRDefault="00B03434">
    <w:pPr>
      <w:pStyle w:val="Footer"/>
      <w:jc w:val="center"/>
      <w:rPr>
        <w:rFonts w:ascii="Arial" w:hAnsi="Arial" w:cs="Arial"/>
        <w:sz w:val="28"/>
      </w:rPr>
    </w:pPr>
  </w:p>
  <w:p w14:paraId="7D085785" w14:textId="77777777" w:rsidR="00B03434" w:rsidRDefault="00306766">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5F2901" w:rsidRPr="00817E1D">
          <w:rPr>
            <w:rFonts w:ascii="Arial" w:hAnsi="Arial" w:cs="Arial"/>
            <w:sz w:val="20"/>
          </w:rPr>
          <w:fldChar w:fldCharType="begin"/>
        </w:r>
        <w:r w:rsidR="00987EC7" w:rsidRPr="00817E1D">
          <w:rPr>
            <w:rFonts w:ascii="Arial" w:hAnsi="Arial" w:cs="Arial"/>
            <w:sz w:val="20"/>
          </w:rPr>
          <w:instrText xml:space="preserve"> PAGE   \* MERGEFORMAT </w:instrText>
        </w:r>
        <w:r w:rsidR="005F2901" w:rsidRPr="00817E1D">
          <w:rPr>
            <w:rFonts w:ascii="Arial" w:hAnsi="Arial" w:cs="Arial"/>
            <w:sz w:val="20"/>
          </w:rPr>
          <w:fldChar w:fldCharType="separate"/>
        </w:r>
        <w:r w:rsidR="00B408C1">
          <w:rPr>
            <w:rFonts w:ascii="Arial" w:hAnsi="Arial" w:cs="Arial"/>
            <w:noProof/>
            <w:sz w:val="20"/>
          </w:rPr>
          <w:t>2</w:t>
        </w:r>
        <w:r w:rsidR="005F2901" w:rsidRPr="00817E1D">
          <w:rPr>
            <w:rFonts w:ascii="Arial" w:hAnsi="Arial" w:cs="Arial"/>
            <w:sz w:val="20"/>
          </w:rPr>
          <w:fldChar w:fldCharType="end"/>
        </w:r>
      </w:sdtContent>
    </w:sdt>
  </w:p>
  <w:p w14:paraId="44127BBB" w14:textId="77777777" w:rsidR="006C04D7" w:rsidRPr="006C04D7" w:rsidRDefault="006C04D7">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B7B49"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4A0597C7" w14:textId="77777777" w:rsidR="00B552F7" w:rsidRPr="00B552F7" w:rsidRDefault="00B552F7" w:rsidP="00B552F7">
    <w:pPr>
      <w:tabs>
        <w:tab w:val="center" w:pos="4320"/>
        <w:tab w:val="right" w:pos="8640"/>
      </w:tabs>
      <w:spacing w:after="0" w:line="240" w:lineRule="auto"/>
      <w:rPr>
        <w:rFonts w:ascii="Arial" w:eastAsia="Times New Roman" w:hAnsi="Arial" w:cs="Arial"/>
        <w:i/>
        <w:sz w:val="16"/>
        <w:szCs w:val="20"/>
      </w:rPr>
    </w:pPr>
  </w:p>
  <w:p w14:paraId="3A09B1B8" w14:textId="77777777" w:rsidR="00922DBB" w:rsidRDefault="00922DBB" w:rsidP="00B552F7">
    <w:pPr>
      <w:tabs>
        <w:tab w:val="center" w:pos="4320"/>
        <w:tab w:val="right" w:pos="8640"/>
      </w:tabs>
      <w:spacing w:after="0" w:line="240" w:lineRule="auto"/>
      <w:jc w:val="both"/>
      <w:rPr>
        <w:rFonts w:ascii="Arial" w:eastAsia="Times New Roman" w:hAnsi="Arial" w:cs="Arial"/>
        <w:i/>
        <w:sz w:val="16"/>
        <w:szCs w:val="16"/>
      </w:rPr>
    </w:pPr>
  </w:p>
  <w:p w14:paraId="5AB3A8B4" w14:textId="77777777" w:rsidR="00ED744A" w:rsidRDefault="00ED744A" w:rsidP="00ED744A">
    <w:pPr>
      <w:pStyle w:val="Footer"/>
      <w:jc w:val="both"/>
      <w:rPr>
        <w:rFonts w:ascii="Arial" w:hAnsi="Arial" w:cs="Arial"/>
        <w:i/>
        <w:sz w:val="16"/>
      </w:rPr>
    </w:pPr>
  </w:p>
  <w:p w14:paraId="395BDC48" w14:textId="77777777" w:rsidR="00ED744A" w:rsidRDefault="00ED744A" w:rsidP="00ED744A">
    <w:pPr>
      <w:pStyle w:val="Footer"/>
      <w:jc w:val="both"/>
      <w:rPr>
        <w:rFonts w:ascii="Arial" w:hAnsi="Arial" w:cs="Arial"/>
        <w:i/>
        <w:sz w:val="16"/>
      </w:rPr>
    </w:pPr>
  </w:p>
  <w:p w14:paraId="0B291344" w14:textId="77777777" w:rsidR="00A30709" w:rsidRPr="00932C11" w:rsidRDefault="00A30709" w:rsidP="00ED744A">
    <w:pPr>
      <w:pStyle w:val="Footer"/>
      <w:jc w:val="both"/>
      <w:rPr>
        <w:rFonts w:ascii="Arial" w:hAnsi="Arial" w:cs="Arial"/>
        <w:i/>
        <w:sz w:val="16"/>
      </w:rPr>
    </w:pPr>
  </w:p>
  <w:p w14:paraId="3F35F69F" w14:textId="77777777" w:rsidR="00B03434" w:rsidRPr="00ED744A" w:rsidRDefault="00B03434" w:rsidP="00B552F7">
    <w:pPr>
      <w:tabs>
        <w:tab w:val="center" w:pos="4320"/>
        <w:tab w:val="right" w:pos="8640"/>
      </w:tabs>
      <w:spacing w:after="0" w:line="240" w:lineRule="auto"/>
      <w:jc w:val="both"/>
      <w:rPr>
        <w:rFonts w:ascii="Arial" w:eastAsia="Times New Roman" w:hAnsi="Arial" w:cs="Arial"/>
        <w:i/>
        <w:sz w:val="20"/>
        <w:szCs w:val="20"/>
      </w:rPr>
    </w:pPr>
  </w:p>
  <w:p w14:paraId="1442FB32" w14:textId="77777777" w:rsidR="006C04D7" w:rsidRPr="00ED744A" w:rsidRDefault="006C04D7" w:rsidP="00B552F7">
    <w:pPr>
      <w:tabs>
        <w:tab w:val="center" w:pos="4320"/>
        <w:tab w:val="right" w:pos="8640"/>
      </w:tabs>
      <w:spacing w:after="0" w:line="240" w:lineRule="auto"/>
      <w:jc w:val="both"/>
      <w:rPr>
        <w:rFonts w:ascii="Arial" w:eastAsia="Times New Roman"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55A2B" w14:textId="77777777" w:rsidR="00306766" w:rsidRDefault="00306766" w:rsidP="004336DD">
      <w:pPr>
        <w:spacing w:after="0" w:line="240" w:lineRule="auto"/>
      </w:pPr>
      <w:r>
        <w:separator/>
      </w:r>
    </w:p>
  </w:footnote>
  <w:footnote w:type="continuationSeparator" w:id="0">
    <w:p w14:paraId="6CFE3E28" w14:textId="77777777" w:rsidR="00306766" w:rsidRDefault="00306766"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5DF6E" w14:textId="5008A57E" w:rsidR="00034C36" w:rsidRDefault="00034C36">
    <w:pPr>
      <w:pStyle w:val="Header"/>
    </w:pPr>
    <w:r>
      <w:rPr>
        <w:noProof/>
      </w:rPr>
      <w:pict w14:anchorId="59BA0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212891" o:spid="_x0000_s2050" type="#_x0000_t136" style="position:absolute;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F820" w14:textId="3C6832C6" w:rsidR="006C56FD" w:rsidRDefault="00034C36"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0E5A6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212892" o:spid="_x0000_s2051" type="#_x0000_t136" style="position:absolute;left:0;text-align:left;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29DFA6C3"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40D5718"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ED2D571"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3D7A8F86" w14:textId="77777777" w:rsidR="006C56FD" w:rsidRPr="006C56FD" w:rsidRDefault="006C56FD"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F0B57" w14:textId="35721F61" w:rsidR="00034C36" w:rsidRDefault="00034C36">
    <w:pPr>
      <w:pStyle w:val="Header"/>
    </w:pPr>
    <w:r>
      <w:rPr>
        <w:noProof/>
      </w:rPr>
      <w:pict w14:anchorId="3AE31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212890" o:spid="_x0000_s2049" type="#_x0000_t136" style="position:absolute;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66374"/>
    <w:multiLevelType w:val="hybridMultilevel"/>
    <w:tmpl w:val="28107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2265A"/>
    <w:multiLevelType w:val="hybridMultilevel"/>
    <w:tmpl w:val="E7CE4A72"/>
    <w:lvl w:ilvl="0" w:tplc="58120DCA">
      <w:start w:val="1"/>
      <w:numFmt w:val="decimal"/>
      <w:lvlText w:val="%1."/>
      <w:lvlJc w:val="left"/>
      <w:pPr>
        <w:tabs>
          <w:tab w:val="num" w:pos="900"/>
        </w:tabs>
        <w:ind w:left="540" w:hanging="360"/>
      </w:pPr>
    </w:lvl>
    <w:lvl w:ilvl="1" w:tplc="4F6400B6">
      <w:numFmt w:val="decimal"/>
      <w:lvlText w:val=""/>
      <w:lvlJc w:val="left"/>
    </w:lvl>
    <w:lvl w:ilvl="2" w:tplc="AFB6548E">
      <w:numFmt w:val="decimal"/>
      <w:lvlText w:val=""/>
      <w:lvlJc w:val="left"/>
    </w:lvl>
    <w:lvl w:ilvl="3" w:tplc="3C9A3D32">
      <w:numFmt w:val="decimal"/>
      <w:lvlText w:val=""/>
      <w:lvlJc w:val="left"/>
    </w:lvl>
    <w:lvl w:ilvl="4" w:tplc="03BCBF32">
      <w:numFmt w:val="decimal"/>
      <w:lvlText w:val=""/>
      <w:lvlJc w:val="left"/>
    </w:lvl>
    <w:lvl w:ilvl="5" w:tplc="89B43756">
      <w:numFmt w:val="decimal"/>
      <w:lvlText w:val=""/>
      <w:lvlJc w:val="left"/>
    </w:lvl>
    <w:lvl w:ilvl="6" w:tplc="53380150">
      <w:numFmt w:val="decimal"/>
      <w:lvlText w:val=""/>
      <w:lvlJc w:val="left"/>
    </w:lvl>
    <w:lvl w:ilvl="7" w:tplc="A2A2B1E8">
      <w:numFmt w:val="decimal"/>
      <w:lvlText w:val=""/>
      <w:lvlJc w:val="left"/>
    </w:lvl>
    <w:lvl w:ilvl="8" w:tplc="8F68F868">
      <w:numFmt w:val="decimal"/>
      <w:lvlText w:val=""/>
      <w:lvlJc w:val="left"/>
    </w:lvl>
  </w:abstractNum>
  <w:abstractNum w:abstractNumId="2"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12110A"/>
    <w:multiLevelType w:val="hybridMultilevel"/>
    <w:tmpl w:val="D89ED1B8"/>
    <w:lvl w:ilvl="0" w:tplc="343E9EFE">
      <w:numFmt w:val="decimal"/>
      <w:lvlText w:val=""/>
      <w:lvlJc w:val="left"/>
    </w:lvl>
    <w:lvl w:ilvl="1" w:tplc="017EA7AA">
      <w:numFmt w:val="decimal"/>
      <w:lvlText w:val=""/>
      <w:lvlJc w:val="left"/>
    </w:lvl>
    <w:lvl w:ilvl="2" w:tplc="947E3B72">
      <w:numFmt w:val="decimal"/>
      <w:lvlText w:val=""/>
      <w:lvlJc w:val="left"/>
    </w:lvl>
    <w:lvl w:ilvl="3" w:tplc="E7CAEC3E">
      <w:numFmt w:val="decimal"/>
      <w:lvlText w:val=""/>
      <w:lvlJc w:val="left"/>
    </w:lvl>
    <w:lvl w:ilvl="4" w:tplc="A31C158E">
      <w:numFmt w:val="decimal"/>
      <w:lvlText w:val=""/>
      <w:lvlJc w:val="left"/>
    </w:lvl>
    <w:lvl w:ilvl="5" w:tplc="5F92C6F4">
      <w:numFmt w:val="decimal"/>
      <w:lvlText w:val=""/>
      <w:lvlJc w:val="left"/>
    </w:lvl>
    <w:lvl w:ilvl="6" w:tplc="F51264E2">
      <w:numFmt w:val="decimal"/>
      <w:lvlText w:val=""/>
      <w:lvlJc w:val="left"/>
    </w:lvl>
    <w:lvl w:ilvl="7" w:tplc="D14CE0AE">
      <w:numFmt w:val="decimal"/>
      <w:lvlText w:val=""/>
      <w:lvlJc w:val="left"/>
    </w:lvl>
    <w:lvl w:ilvl="8" w:tplc="1C601864">
      <w:numFmt w:val="decimal"/>
      <w:lvlText w:val=""/>
      <w:lvlJc w:val="left"/>
    </w:lvl>
  </w:abstractNum>
  <w:abstractNum w:abstractNumId="4"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9F50C4B"/>
    <w:multiLevelType w:val="hybridMultilevel"/>
    <w:tmpl w:val="934AF7EC"/>
    <w:lvl w:ilvl="0" w:tplc="C3728ACC">
      <w:start w:val="1"/>
      <w:numFmt w:val="decimal"/>
      <w:lvlText w:val="%1."/>
      <w:lvlJc w:val="left"/>
      <w:pPr>
        <w:tabs>
          <w:tab w:val="num" w:pos="900"/>
        </w:tabs>
        <w:ind w:left="540" w:hanging="360"/>
      </w:pPr>
    </w:lvl>
    <w:lvl w:ilvl="1" w:tplc="2870CA1A">
      <w:numFmt w:val="decimal"/>
      <w:lvlText w:val=""/>
      <w:lvlJc w:val="left"/>
    </w:lvl>
    <w:lvl w:ilvl="2" w:tplc="EA8C7E88">
      <w:numFmt w:val="decimal"/>
      <w:lvlText w:val=""/>
      <w:lvlJc w:val="left"/>
    </w:lvl>
    <w:lvl w:ilvl="3" w:tplc="CCD47B52">
      <w:numFmt w:val="decimal"/>
      <w:lvlText w:val=""/>
      <w:lvlJc w:val="left"/>
    </w:lvl>
    <w:lvl w:ilvl="4" w:tplc="740A3EB8">
      <w:numFmt w:val="decimal"/>
      <w:lvlText w:val=""/>
      <w:lvlJc w:val="left"/>
    </w:lvl>
    <w:lvl w:ilvl="5" w:tplc="79A41024">
      <w:numFmt w:val="decimal"/>
      <w:lvlText w:val=""/>
      <w:lvlJc w:val="left"/>
    </w:lvl>
    <w:lvl w:ilvl="6" w:tplc="B546DD76">
      <w:numFmt w:val="decimal"/>
      <w:lvlText w:val=""/>
      <w:lvlJc w:val="left"/>
    </w:lvl>
    <w:lvl w:ilvl="7" w:tplc="9A58C7D2">
      <w:numFmt w:val="decimal"/>
      <w:lvlText w:val=""/>
      <w:lvlJc w:val="left"/>
    </w:lvl>
    <w:lvl w:ilvl="8" w:tplc="605CFEEE">
      <w:numFmt w:val="decimal"/>
      <w:lvlText w:val=""/>
      <w:lvlJc w:val="left"/>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AF"/>
    <w:rsid w:val="00010BBC"/>
    <w:rsid w:val="00016615"/>
    <w:rsid w:val="00021DF1"/>
    <w:rsid w:val="00034C36"/>
    <w:rsid w:val="00046FFD"/>
    <w:rsid w:val="00051730"/>
    <w:rsid w:val="00067B4F"/>
    <w:rsid w:val="00080A86"/>
    <w:rsid w:val="00090898"/>
    <w:rsid w:val="00093EC4"/>
    <w:rsid w:val="000A463C"/>
    <w:rsid w:val="000B2720"/>
    <w:rsid w:val="000B4B5E"/>
    <w:rsid w:val="000B5288"/>
    <w:rsid w:val="000B5C9F"/>
    <w:rsid w:val="000B7CA1"/>
    <w:rsid w:val="000D7231"/>
    <w:rsid w:val="000E13F2"/>
    <w:rsid w:val="000E24A0"/>
    <w:rsid w:val="000E79FA"/>
    <w:rsid w:val="00100785"/>
    <w:rsid w:val="00102079"/>
    <w:rsid w:val="00122265"/>
    <w:rsid w:val="00122F1C"/>
    <w:rsid w:val="00132CAC"/>
    <w:rsid w:val="0015178C"/>
    <w:rsid w:val="00191997"/>
    <w:rsid w:val="001A0C23"/>
    <w:rsid w:val="001A2EE1"/>
    <w:rsid w:val="001C3908"/>
    <w:rsid w:val="001E7707"/>
    <w:rsid w:val="001E7950"/>
    <w:rsid w:val="001F49B1"/>
    <w:rsid w:val="00202F61"/>
    <w:rsid w:val="0020723B"/>
    <w:rsid w:val="002105A9"/>
    <w:rsid w:val="00220101"/>
    <w:rsid w:val="00223A03"/>
    <w:rsid w:val="00232058"/>
    <w:rsid w:val="00234A2E"/>
    <w:rsid w:val="00243383"/>
    <w:rsid w:val="002438FA"/>
    <w:rsid w:val="002477A0"/>
    <w:rsid w:val="00255850"/>
    <w:rsid w:val="00260707"/>
    <w:rsid w:val="002661F3"/>
    <w:rsid w:val="0028180C"/>
    <w:rsid w:val="00284DC1"/>
    <w:rsid w:val="00291EA3"/>
    <w:rsid w:val="002A63F1"/>
    <w:rsid w:val="002B7921"/>
    <w:rsid w:val="002C1C58"/>
    <w:rsid w:val="002C310F"/>
    <w:rsid w:val="002C52FE"/>
    <w:rsid w:val="002C687F"/>
    <w:rsid w:val="002D1644"/>
    <w:rsid w:val="002D3106"/>
    <w:rsid w:val="002D3A69"/>
    <w:rsid w:val="002E226B"/>
    <w:rsid w:val="002E5C83"/>
    <w:rsid w:val="002E6DB7"/>
    <w:rsid w:val="002F27BA"/>
    <w:rsid w:val="00306766"/>
    <w:rsid w:val="00310972"/>
    <w:rsid w:val="00321C91"/>
    <w:rsid w:val="00327E3E"/>
    <w:rsid w:val="00336C9D"/>
    <w:rsid w:val="003429C3"/>
    <w:rsid w:val="00367A1C"/>
    <w:rsid w:val="00377A2E"/>
    <w:rsid w:val="003857D6"/>
    <w:rsid w:val="00391F55"/>
    <w:rsid w:val="0039397C"/>
    <w:rsid w:val="00394EEF"/>
    <w:rsid w:val="003964A6"/>
    <w:rsid w:val="003A7B22"/>
    <w:rsid w:val="003C10F3"/>
    <w:rsid w:val="003C30CD"/>
    <w:rsid w:val="003E49A2"/>
    <w:rsid w:val="003E5BBF"/>
    <w:rsid w:val="003F08F7"/>
    <w:rsid w:val="003F11B0"/>
    <w:rsid w:val="003F241E"/>
    <w:rsid w:val="003F3F89"/>
    <w:rsid w:val="0040004D"/>
    <w:rsid w:val="004018D1"/>
    <w:rsid w:val="004025BE"/>
    <w:rsid w:val="00424DA4"/>
    <w:rsid w:val="00426A07"/>
    <w:rsid w:val="004336DD"/>
    <w:rsid w:val="00436C8C"/>
    <w:rsid w:val="00442B0A"/>
    <w:rsid w:val="00444654"/>
    <w:rsid w:val="00451BC8"/>
    <w:rsid w:val="00454928"/>
    <w:rsid w:val="00456ED1"/>
    <w:rsid w:val="004579DC"/>
    <w:rsid w:val="00464DEB"/>
    <w:rsid w:val="00491B5F"/>
    <w:rsid w:val="004C7273"/>
    <w:rsid w:val="004F407B"/>
    <w:rsid w:val="004F4978"/>
    <w:rsid w:val="0051058C"/>
    <w:rsid w:val="0051207E"/>
    <w:rsid w:val="00532B18"/>
    <w:rsid w:val="00544B44"/>
    <w:rsid w:val="00551E86"/>
    <w:rsid w:val="00566970"/>
    <w:rsid w:val="005A49AA"/>
    <w:rsid w:val="005C7E1A"/>
    <w:rsid w:val="005D1ED0"/>
    <w:rsid w:val="005D69E4"/>
    <w:rsid w:val="005E7E9D"/>
    <w:rsid w:val="005F2901"/>
    <w:rsid w:val="005F76C9"/>
    <w:rsid w:val="00602332"/>
    <w:rsid w:val="00611DAC"/>
    <w:rsid w:val="00613E06"/>
    <w:rsid w:val="006318FB"/>
    <w:rsid w:val="00666EC1"/>
    <w:rsid w:val="00674AA6"/>
    <w:rsid w:val="00683B73"/>
    <w:rsid w:val="00687BE1"/>
    <w:rsid w:val="00692AE4"/>
    <w:rsid w:val="006A542A"/>
    <w:rsid w:val="006B297F"/>
    <w:rsid w:val="006B62F9"/>
    <w:rsid w:val="006C04D7"/>
    <w:rsid w:val="006C56FD"/>
    <w:rsid w:val="006D47FD"/>
    <w:rsid w:val="006E1CBC"/>
    <w:rsid w:val="006E1FAF"/>
    <w:rsid w:val="006E7476"/>
    <w:rsid w:val="006E779A"/>
    <w:rsid w:val="006F0873"/>
    <w:rsid w:val="00706435"/>
    <w:rsid w:val="00707D76"/>
    <w:rsid w:val="00717978"/>
    <w:rsid w:val="00721E86"/>
    <w:rsid w:val="007229BB"/>
    <w:rsid w:val="00735CDD"/>
    <w:rsid w:val="00751894"/>
    <w:rsid w:val="00765A9C"/>
    <w:rsid w:val="007807E7"/>
    <w:rsid w:val="00792CE0"/>
    <w:rsid w:val="007A2145"/>
    <w:rsid w:val="007B7F70"/>
    <w:rsid w:val="007C7AFD"/>
    <w:rsid w:val="007D4CE7"/>
    <w:rsid w:val="007E1ABC"/>
    <w:rsid w:val="007E45B1"/>
    <w:rsid w:val="008111DF"/>
    <w:rsid w:val="00815115"/>
    <w:rsid w:val="00817E1D"/>
    <w:rsid w:val="00825F35"/>
    <w:rsid w:val="00825F86"/>
    <w:rsid w:val="00843F00"/>
    <w:rsid w:val="00845124"/>
    <w:rsid w:val="00851315"/>
    <w:rsid w:val="00851680"/>
    <w:rsid w:val="0085334C"/>
    <w:rsid w:val="00864176"/>
    <w:rsid w:val="00866BD0"/>
    <w:rsid w:val="0088185A"/>
    <w:rsid w:val="00887A47"/>
    <w:rsid w:val="008A13DD"/>
    <w:rsid w:val="008A4256"/>
    <w:rsid w:val="008B16DB"/>
    <w:rsid w:val="008B5F5A"/>
    <w:rsid w:val="008C06A0"/>
    <w:rsid w:val="008C1E01"/>
    <w:rsid w:val="008E4A5B"/>
    <w:rsid w:val="008F33A3"/>
    <w:rsid w:val="008F364A"/>
    <w:rsid w:val="009016FE"/>
    <w:rsid w:val="0091274E"/>
    <w:rsid w:val="009164FE"/>
    <w:rsid w:val="00922DBB"/>
    <w:rsid w:val="00932AC2"/>
    <w:rsid w:val="00932D67"/>
    <w:rsid w:val="0093542E"/>
    <w:rsid w:val="009370C4"/>
    <w:rsid w:val="00953537"/>
    <w:rsid w:val="00957A5B"/>
    <w:rsid w:val="0096141D"/>
    <w:rsid w:val="0096438C"/>
    <w:rsid w:val="00971EA5"/>
    <w:rsid w:val="009752A6"/>
    <w:rsid w:val="00987EC7"/>
    <w:rsid w:val="009B19D3"/>
    <w:rsid w:val="009B2036"/>
    <w:rsid w:val="009B59D6"/>
    <w:rsid w:val="009C45B8"/>
    <w:rsid w:val="009D6E5A"/>
    <w:rsid w:val="009F49F8"/>
    <w:rsid w:val="00A064F6"/>
    <w:rsid w:val="00A161E6"/>
    <w:rsid w:val="00A30709"/>
    <w:rsid w:val="00A35965"/>
    <w:rsid w:val="00A40016"/>
    <w:rsid w:val="00A47E93"/>
    <w:rsid w:val="00A60CB6"/>
    <w:rsid w:val="00A73298"/>
    <w:rsid w:val="00AD30C0"/>
    <w:rsid w:val="00AD66DD"/>
    <w:rsid w:val="00AE2AF9"/>
    <w:rsid w:val="00AE5890"/>
    <w:rsid w:val="00AF19A8"/>
    <w:rsid w:val="00B03434"/>
    <w:rsid w:val="00B07336"/>
    <w:rsid w:val="00B22B61"/>
    <w:rsid w:val="00B26442"/>
    <w:rsid w:val="00B307D7"/>
    <w:rsid w:val="00B35790"/>
    <w:rsid w:val="00B408C1"/>
    <w:rsid w:val="00B5112D"/>
    <w:rsid w:val="00B552F7"/>
    <w:rsid w:val="00B66E51"/>
    <w:rsid w:val="00B77845"/>
    <w:rsid w:val="00B80DBA"/>
    <w:rsid w:val="00B86BB6"/>
    <w:rsid w:val="00B94242"/>
    <w:rsid w:val="00B94DE7"/>
    <w:rsid w:val="00BA55D0"/>
    <w:rsid w:val="00BB5F3E"/>
    <w:rsid w:val="00BD43E2"/>
    <w:rsid w:val="00BD6DB5"/>
    <w:rsid w:val="00BE129D"/>
    <w:rsid w:val="00BE7BAB"/>
    <w:rsid w:val="00BF2DF0"/>
    <w:rsid w:val="00C114B2"/>
    <w:rsid w:val="00C155F6"/>
    <w:rsid w:val="00C21456"/>
    <w:rsid w:val="00C25DC9"/>
    <w:rsid w:val="00C526D7"/>
    <w:rsid w:val="00C52B15"/>
    <w:rsid w:val="00C53B75"/>
    <w:rsid w:val="00C54396"/>
    <w:rsid w:val="00C56C9E"/>
    <w:rsid w:val="00C6273A"/>
    <w:rsid w:val="00C64CE5"/>
    <w:rsid w:val="00C6570E"/>
    <w:rsid w:val="00C822BA"/>
    <w:rsid w:val="00C87D65"/>
    <w:rsid w:val="00C945C5"/>
    <w:rsid w:val="00C9653A"/>
    <w:rsid w:val="00CA15CE"/>
    <w:rsid w:val="00CA7F29"/>
    <w:rsid w:val="00CC35A9"/>
    <w:rsid w:val="00CD5928"/>
    <w:rsid w:val="00CF1A9D"/>
    <w:rsid w:val="00D03B2D"/>
    <w:rsid w:val="00D40252"/>
    <w:rsid w:val="00D40F78"/>
    <w:rsid w:val="00D46205"/>
    <w:rsid w:val="00D535DF"/>
    <w:rsid w:val="00D554F6"/>
    <w:rsid w:val="00D662F5"/>
    <w:rsid w:val="00D7379A"/>
    <w:rsid w:val="00D9156F"/>
    <w:rsid w:val="00D953A9"/>
    <w:rsid w:val="00DA0EE2"/>
    <w:rsid w:val="00DB1615"/>
    <w:rsid w:val="00DB2763"/>
    <w:rsid w:val="00DB29B6"/>
    <w:rsid w:val="00DC004D"/>
    <w:rsid w:val="00DD3382"/>
    <w:rsid w:val="00DD6BC4"/>
    <w:rsid w:val="00DE6CDD"/>
    <w:rsid w:val="00DF3D6B"/>
    <w:rsid w:val="00E15DD6"/>
    <w:rsid w:val="00E31380"/>
    <w:rsid w:val="00E53F6F"/>
    <w:rsid w:val="00E764A1"/>
    <w:rsid w:val="00E87E2A"/>
    <w:rsid w:val="00E954A6"/>
    <w:rsid w:val="00E961B6"/>
    <w:rsid w:val="00EC20CC"/>
    <w:rsid w:val="00EC686F"/>
    <w:rsid w:val="00ED00D5"/>
    <w:rsid w:val="00ED744A"/>
    <w:rsid w:val="00EE2B7C"/>
    <w:rsid w:val="00EF5CC2"/>
    <w:rsid w:val="00F07190"/>
    <w:rsid w:val="00F07FD1"/>
    <w:rsid w:val="00F2152E"/>
    <w:rsid w:val="00F226E1"/>
    <w:rsid w:val="00F258CA"/>
    <w:rsid w:val="00F31058"/>
    <w:rsid w:val="00F336ED"/>
    <w:rsid w:val="00F47A63"/>
    <w:rsid w:val="00F57867"/>
    <w:rsid w:val="00F716A7"/>
    <w:rsid w:val="00F80FD7"/>
    <w:rsid w:val="00F87C20"/>
    <w:rsid w:val="00F91EFB"/>
    <w:rsid w:val="00F965B2"/>
    <w:rsid w:val="00FB09DC"/>
    <w:rsid w:val="00FB0A0C"/>
    <w:rsid w:val="00FB5131"/>
    <w:rsid w:val="00FC1C40"/>
    <w:rsid w:val="00FC2D8D"/>
    <w:rsid w:val="00FD45AA"/>
    <w:rsid w:val="00FE60AC"/>
    <w:rsid w:val="00FE6C0A"/>
    <w:rsid w:val="00FF585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106A8E"/>
  <w15:docId w15:val="{97398EEB-AB38-4FF2-B731-0F3292DE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3964A6"/>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964A6"/>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3964A6"/>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3964A6"/>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7229BB"/>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964A6"/>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964A6"/>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3964A6"/>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3964A6"/>
    <w:rPr>
      <w:rFonts w:ascii="Arial" w:eastAsiaTheme="majorEastAsia" w:hAnsi="Arial" w:cstheme="majorBidi"/>
      <w:b/>
      <w:bCs/>
      <w:i/>
      <w:iCs/>
      <w:sz w:val="20"/>
    </w:rPr>
  </w:style>
  <w:style w:type="paragraph" w:customStyle="1" w:styleId="AcknHead">
    <w:name w:val="Ackn Head"/>
    <w:basedOn w:val="Normal"/>
    <w:rsid w:val="00DB29B6"/>
    <w:pPr>
      <w:keepNext/>
      <w:spacing w:after="240" w:line="240" w:lineRule="auto"/>
    </w:pPr>
    <w:rPr>
      <w:rFonts w:ascii="Helvetica" w:eastAsia="Times New Roman" w:hAnsi="Helvetica" w:cs="Times New Roman"/>
      <w:b/>
      <w:caps/>
      <w:szCs w:val="20"/>
    </w:rPr>
  </w:style>
  <w:style w:type="paragraph" w:styleId="NormalWeb">
    <w:name w:val="Normal (Web)"/>
    <w:basedOn w:val="Normal"/>
    <w:uiPriority w:val="99"/>
    <w:unhideWhenUsed/>
    <w:rsid w:val="00DB29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29B6"/>
    <w:rPr>
      <w:b/>
      <w:bCs/>
    </w:rPr>
  </w:style>
  <w:style w:type="paragraph" w:customStyle="1" w:styleId="Body">
    <w:name w:val="Body"/>
    <w:basedOn w:val="Normal"/>
    <w:rsid w:val="00D9156F"/>
    <w:pPr>
      <w:spacing w:after="240" w:line="240" w:lineRule="auto"/>
      <w:jc w:val="both"/>
    </w:pPr>
    <w:rPr>
      <w:rFonts w:ascii="Helvetica" w:eastAsia="Times New Roman" w:hAnsi="Helvetica" w:cs="Times New Roman"/>
      <w:sz w:val="20"/>
      <w:szCs w:val="20"/>
    </w:rPr>
  </w:style>
  <w:style w:type="character" w:customStyle="1" w:styleId="VerbatimChar">
    <w:name w:val="Verbatim Char"/>
    <w:rsid w:val="000B2720"/>
    <w:rPr>
      <w:rFonts w:ascii="Consolas" w:hAnsi="Consolas"/>
      <w:sz w:val="22"/>
    </w:rPr>
  </w:style>
  <w:style w:type="table" w:customStyle="1" w:styleId="NormalGrid">
    <w:name w:val="Normal Grid"/>
    <w:basedOn w:val="TableNormal"/>
    <w:uiPriority w:val="39"/>
    <w:rsid w:val="000B2720"/>
    <w:pPr>
      <w:spacing w:after="0" w:line="240" w:lineRule="auto"/>
    </w:pPr>
    <w:rPr>
      <w:rFonts w:ascii="Georgia" w:eastAsiaTheme="minorHAnsi"/>
      <w:sz w:val="21"/>
    </w:rPr>
    <w:tblPr>
      <w:tblCellMar>
        <w:top w:w="80" w:type="dxa"/>
        <w:left w:w="160" w:type="dxa"/>
        <w:bottom w:w="80" w:type="dxa"/>
        <w:right w:w="160" w:type="dxa"/>
      </w:tblCellMar>
    </w:tblPr>
  </w:style>
  <w:style w:type="character" w:styleId="UnresolvedMention">
    <w:name w:val="Unresolved Mention"/>
    <w:basedOn w:val="DefaultParagraphFont"/>
    <w:uiPriority w:val="99"/>
    <w:semiHidden/>
    <w:unhideWhenUsed/>
    <w:rsid w:val="000B2720"/>
    <w:rPr>
      <w:color w:val="605E5C"/>
      <w:shd w:val="clear" w:color="auto" w:fill="E1DFDD"/>
    </w:rPr>
  </w:style>
  <w:style w:type="character" w:styleId="FollowedHyperlink">
    <w:name w:val="FollowedHyperlink"/>
    <w:basedOn w:val="DefaultParagraphFont"/>
    <w:uiPriority w:val="99"/>
    <w:semiHidden/>
    <w:unhideWhenUsed/>
    <w:rsid w:val="000B27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13082">
      <w:bodyDiv w:val="1"/>
      <w:marLeft w:val="0"/>
      <w:marRight w:val="0"/>
      <w:marTop w:val="0"/>
      <w:marBottom w:val="0"/>
      <w:divBdr>
        <w:top w:val="none" w:sz="0" w:space="0" w:color="auto"/>
        <w:left w:val="none" w:sz="0" w:space="0" w:color="auto"/>
        <w:bottom w:val="none" w:sz="0" w:space="0" w:color="auto"/>
        <w:right w:val="none" w:sz="0" w:space="0" w:color="auto"/>
      </w:divBdr>
    </w:div>
    <w:div w:id="356657395">
      <w:bodyDiv w:val="1"/>
      <w:marLeft w:val="0"/>
      <w:marRight w:val="0"/>
      <w:marTop w:val="0"/>
      <w:marBottom w:val="0"/>
      <w:divBdr>
        <w:top w:val="none" w:sz="0" w:space="0" w:color="auto"/>
        <w:left w:val="none" w:sz="0" w:space="0" w:color="auto"/>
        <w:bottom w:val="none" w:sz="0" w:space="0" w:color="auto"/>
        <w:right w:val="none" w:sz="0" w:space="0" w:color="auto"/>
      </w:divBdr>
    </w:div>
    <w:div w:id="390229530">
      <w:bodyDiv w:val="1"/>
      <w:marLeft w:val="0"/>
      <w:marRight w:val="0"/>
      <w:marTop w:val="0"/>
      <w:marBottom w:val="0"/>
      <w:divBdr>
        <w:top w:val="none" w:sz="0" w:space="0" w:color="auto"/>
        <w:left w:val="none" w:sz="0" w:space="0" w:color="auto"/>
        <w:bottom w:val="none" w:sz="0" w:space="0" w:color="auto"/>
        <w:right w:val="none" w:sz="0" w:space="0" w:color="auto"/>
      </w:divBdr>
    </w:div>
    <w:div w:id="836724011">
      <w:bodyDiv w:val="1"/>
      <w:marLeft w:val="0"/>
      <w:marRight w:val="0"/>
      <w:marTop w:val="0"/>
      <w:marBottom w:val="0"/>
      <w:divBdr>
        <w:top w:val="none" w:sz="0" w:space="0" w:color="auto"/>
        <w:left w:val="none" w:sz="0" w:space="0" w:color="auto"/>
        <w:bottom w:val="none" w:sz="0" w:space="0" w:color="auto"/>
        <w:right w:val="none" w:sz="0" w:space="0" w:color="auto"/>
      </w:divBdr>
    </w:div>
    <w:div w:id="918751514">
      <w:bodyDiv w:val="1"/>
      <w:marLeft w:val="0"/>
      <w:marRight w:val="0"/>
      <w:marTop w:val="0"/>
      <w:marBottom w:val="0"/>
      <w:divBdr>
        <w:top w:val="none" w:sz="0" w:space="0" w:color="auto"/>
        <w:left w:val="none" w:sz="0" w:space="0" w:color="auto"/>
        <w:bottom w:val="none" w:sz="0" w:space="0" w:color="auto"/>
        <w:right w:val="none" w:sz="0" w:space="0" w:color="auto"/>
      </w:divBdr>
    </w:div>
    <w:div w:id="1106071685">
      <w:bodyDiv w:val="1"/>
      <w:marLeft w:val="0"/>
      <w:marRight w:val="0"/>
      <w:marTop w:val="0"/>
      <w:marBottom w:val="0"/>
      <w:divBdr>
        <w:top w:val="none" w:sz="0" w:space="0" w:color="auto"/>
        <w:left w:val="none" w:sz="0" w:space="0" w:color="auto"/>
        <w:bottom w:val="none" w:sz="0" w:space="0" w:color="auto"/>
        <w:right w:val="none" w:sz="0" w:space="0" w:color="auto"/>
      </w:divBdr>
    </w:div>
    <w:div w:id="1146044584">
      <w:bodyDiv w:val="1"/>
      <w:marLeft w:val="0"/>
      <w:marRight w:val="0"/>
      <w:marTop w:val="0"/>
      <w:marBottom w:val="0"/>
      <w:divBdr>
        <w:top w:val="none" w:sz="0" w:space="0" w:color="auto"/>
        <w:left w:val="none" w:sz="0" w:space="0" w:color="auto"/>
        <w:bottom w:val="none" w:sz="0" w:space="0" w:color="auto"/>
        <w:right w:val="none" w:sz="0" w:space="0" w:color="auto"/>
      </w:divBdr>
    </w:div>
    <w:div w:id="1555583039">
      <w:bodyDiv w:val="1"/>
      <w:marLeft w:val="0"/>
      <w:marRight w:val="0"/>
      <w:marTop w:val="0"/>
      <w:marBottom w:val="0"/>
      <w:divBdr>
        <w:top w:val="none" w:sz="0" w:space="0" w:color="auto"/>
        <w:left w:val="none" w:sz="0" w:space="0" w:color="auto"/>
        <w:bottom w:val="none" w:sz="0" w:space="0" w:color="auto"/>
        <w:right w:val="none" w:sz="0" w:space="0" w:color="auto"/>
      </w:divBdr>
    </w:div>
    <w:div w:id="166115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github.com/balachandarj/wafer-defect-review" TargetMode="Externa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70469-529D-49DC-B1CF-4E4B1493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15</Pages>
  <Words>5608</Words>
  <Characters>31970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balachandarjegan@gmail.com</dc:creator>
  <cp:keywords/>
  <dc:description/>
  <cp:lastModifiedBy>SDI 1084</cp:lastModifiedBy>
  <cp:revision>26</cp:revision>
  <cp:lastPrinted>2025-11-15T09:23:00Z</cp:lastPrinted>
  <dcterms:created xsi:type="dcterms:W3CDTF">2025-11-23T13:40:00Z</dcterms:created>
  <dcterms:modified xsi:type="dcterms:W3CDTF">2025-11-24T08:13:00Z</dcterms:modified>
</cp:coreProperties>
</file>