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C762" w14:textId="6FFA0713" w:rsidR="009849A8" w:rsidRPr="00C55CE9" w:rsidRDefault="00C55CE9" w:rsidP="00C55CE9">
      <w:pPr>
        <w:rPr>
          <w:rFonts w:ascii="Arial" w:hAnsi="Arial" w:cs="Arial"/>
          <w:b/>
          <w:bCs/>
          <w:sz w:val="24"/>
          <w:szCs w:val="24"/>
        </w:rPr>
      </w:pPr>
      <w:r w:rsidRPr="00C55CE9">
        <w:rPr>
          <w:rFonts w:ascii="Arial" w:hAnsi="Arial" w:cs="Arial"/>
          <w:b/>
          <w:bCs/>
          <w:sz w:val="24"/>
          <w:szCs w:val="24"/>
        </w:rPr>
        <w:t>Impact of adoption of integrated farming systems over traditional farmers practices</w:t>
      </w:r>
      <w:r>
        <w:rPr>
          <w:rFonts w:ascii="Arial" w:hAnsi="Arial" w:cs="Arial"/>
          <w:b/>
          <w:bCs/>
          <w:sz w:val="24"/>
          <w:szCs w:val="24"/>
        </w:rPr>
        <w:t xml:space="preserve"> </w:t>
      </w:r>
      <w:r w:rsidRPr="00C55CE9">
        <w:rPr>
          <w:rFonts w:ascii="Arial" w:hAnsi="Arial" w:cs="Arial"/>
          <w:b/>
          <w:bCs/>
          <w:sz w:val="24"/>
          <w:szCs w:val="24"/>
        </w:rPr>
        <w:t xml:space="preserve">in </w:t>
      </w:r>
      <w:proofErr w:type="spellStart"/>
      <w:r w:rsidRPr="00C55CE9">
        <w:rPr>
          <w:rFonts w:ascii="Arial" w:hAnsi="Arial" w:cs="Arial"/>
          <w:b/>
          <w:bCs/>
          <w:sz w:val="24"/>
          <w:szCs w:val="24"/>
        </w:rPr>
        <w:t>Redwa</w:t>
      </w:r>
      <w:proofErr w:type="spellEnd"/>
      <w:r w:rsidRPr="00C55CE9">
        <w:rPr>
          <w:rFonts w:ascii="Arial" w:hAnsi="Arial" w:cs="Arial"/>
          <w:b/>
          <w:bCs/>
          <w:sz w:val="24"/>
          <w:szCs w:val="24"/>
        </w:rPr>
        <w:t xml:space="preserve"> village of Akola district of Maharashtra</w:t>
      </w:r>
    </w:p>
    <w:p w14:paraId="620534D9" w14:textId="77777777" w:rsidR="00C55CE9" w:rsidRDefault="00C55CE9" w:rsidP="00C55CE9">
      <w:pPr>
        <w:jc w:val="center"/>
        <w:rPr>
          <w:rFonts w:ascii="Arial" w:hAnsi="Arial" w:cs="Arial"/>
          <w:sz w:val="24"/>
          <w:szCs w:val="24"/>
        </w:rPr>
      </w:pPr>
    </w:p>
    <w:p w14:paraId="702D0CF5" w14:textId="77777777" w:rsidR="00A258C3" w:rsidRDefault="00A258C3" w:rsidP="00441B6F">
      <w:pPr>
        <w:pStyle w:val="Author"/>
        <w:spacing w:line="240" w:lineRule="auto"/>
        <w:jc w:val="both"/>
        <w:rPr>
          <w:rFonts w:ascii="Arial" w:hAnsi="Arial" w:cs="Arial"/>
          <w:sz w:val="36"/>
        </w:rPr>
      </w:pPr>
    </w:p>
    <w:p w14:paraId="44049D01" w14:textId="77777777" w:rsidR="00EA020E" w:rsidRDefault="00EA020E" w:rsidP="00441B6F">
      <w:pPr>
        <w:pStyle w:val="Author"/>
        <w:spacing w:line="240" w:lineRule="auto"/>
        <w:jc w:val="both"/>
        <w:rPr>
          <w:rFonts w:ascii="Arial" w:hAnsi="Arial" w:cs="Arial"/>
          <w:sz w:val="36"/>
        </w:rPr>
      </w:pPr>
    </w:p>
    <w:p w14:paraId="4C95A13F" w14:textId="77777777" w:rsidR="00EA020E" w:rsidRDefault="00EA020E" w:rsidP="00441B6F">
      <w:pPr>
        <w:pStyle w:val="Author"/>
        <w:spacing w:line="240" w:lineRule="auto"/>
        <w:jc w:val="both"/>
        <w:rPr>
          <w:rFonts w:ascii="Arial" w:hAnsi="Arial" w:cs="Arial"/>
          <w:sz w:val="36"/>
        </w:rPr>
      </w:pPr>
    </w:p>
    <w:p w14:paraId="7B595592" w14:textId="77777777" w:rsidR="00EA020E" w:rsidRPr="00790ADA" w:rsidRDefault="00EA020E" w:rsidP="00441B6F">
      <w:pPr>
        <w:pStyle w:val="Author"/>
        <w:spacing w:line="240" w:lineRule="auto"/>
        <w:jc w:val="both"/>
        <w:rPr>
          <w:rFonts w:ascii="Arial" w:hAnsi="Arial" w:cs="Arial"/>
          <w:sz w:val="36"/>
        </w:rPr>
      </w:pPr>
    </w:p>
    <w:p w14:paraId="7AA212EE" w14:textId="77777777" w:rsidR="002C57D2" w:rsidRPr="00FB3A86" w:rsidRDefault="002C57D2" w:rsidP="00441B6F">
      <w:pPr>
        <w:pStyle w:val="Affiliation"/>
        <w:spacing w:after="0" w:line="240" w:lineRule="auto"/>
        <w:jc w:val="both"/>
        <w:rPr>
          <w:rFonts w:ascii="Arial" w:hAnsi="Arial" w:cs="Arial"/>
        </w:rPr>
      </w:pPr>
    </w:p>
    <w:p w14:paraId="36BD21DB" w14:textId="45EA1897" w:rsidR="00B01FCD" w:rsidRPr="00FB3A86" w:rsidRDefault="00830071" w:rsidP="00441B6F">
      <w:pPr>
        <w:pStyle w:val="Copyright"/>
        <w:spacing w:after="0" w:line="240" w:lineRule="auto"/>
        <w:jc w:val="both"/>
        <w:rPr>
          <w:rFonts w:ascii="Arial" w:hAnsi="Arial" w:cs="Arial"/>
        </w:rPr>
        <w:sectPr w:rsidR="00B01FCD" w:rsidRPr="00FB3A86" w:rsidSect="00EA02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A76918" wp14:editId="09380A26">
                <wp:extent cx="5303520" cy="635"/>
                <wp:effectExtent l="15240" t="16510" r="15240" b="12065"/>
                <wp:docPr id="9927894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DCDFE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C8AFE5" w14:textId="71445D1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1095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3F560A6" w14:textId="77777777" w:rsidTr="001E44FE">
        <w:tc>
          <w:tcPr>
            <w:tcW w:w="9576" w:type="dxa"/>
            <w:shd w:val="clear" w:color="auto" w:fill="F2F2F2"/>
          </w:tcPr>
          <w:p w14:paraId="3687C084" w14:textId="77777777" w:rsidR="00D31105" w:rsidRPr="00D31105" w:rsidRDefault="00D31105" w:rsidP="00D31105">
            <w:pPr>
              <w:spacing w:line="480" w:lineRule="auto"/>
              <w:ind w:firstLine="720"/>
              <w:jc w:val="both"/>
              <w:rPr>
                <w:rFonts w:ascii="Arial" w:hAnsi="Arial" w:cs="Arial"/>
                <w:b/>
                <w:bCs/>
                <w:sz w:val="22"/>
                <w:szCs w:val="22"/>
              </w:rPr>
            </w:pPr>
            <w:r w:rsidRPr="00D31105">
              <w:rPr>
                <w:rFonts w:ascii="Arial" w:hAnsi="Arial" w:cs="Arial"/>
                <w:b/>
                <w:bCs/>
                <w:sz w:val="22"/>
                <w:szCs w:val="22"/>
              </w:rPr>
              <w:t xml:space="preserve">Research and developmental initiatives under rainfed integrated faming system implemented in adopted village </w:t>
            </w:r>
            <w:proofErr w:type="spellStart"/>
            <w:r w:rsidRPr="00D31105">
              <w:rPr>
                <w:rFonts w:ascii="Arial" w:hAnsi="Arial" w:cs="Arial"/>
                <w:b/>
                <w:bCs/>
                <w:sz w:val="22"/>
                <w:szCs w:val="22"/>
              </w:rPr>
              <w:t>Redwa</w:t>
            </w:r>
            <w:proofErr w:type="spellEnd"/>
            <w:r w:rsidRPr="00D31105">
              <w:rPr>
                <w:rFonts w:ascii="Arial" w:hAnsi="Arial" w:cs="Arial"/>
                <w:b/>
                <w:bCs/>
                <w:sz w:val="22"/>
                <w:szCs w:val="22"/>
              </w:rPr>
              <w:t>, Ta-</w:t>
            </w:r>
            <w:proofErr w:type="spellStart"/>
            <w:r w:rsidRPr="00D31105">
              <w:rPr>
                <w:rFonts w:ascii="Arial" w:hAnsi="Arial" w:cs="Arial"/>
                <w:b/>
                <w:bCs/>
                <w:sz w:val="22"/>
                <w:szCs w:val="22"/>
              </w:rPr>
              <w:t>Barshitakli</w:t>
            </w:r>
            <w:proofErr w:type="spellEnd"/>
            <w:r w:rsidRPr="00D31105">
              <w:rPr>
                <w:rFonts w:ascii="Arial" w:hAnsi="Arial" w:cs="Arial"/>
                <w:b/>
                <w:bCs/>
                <w:sz w:val="22"/>
                <w:szCs w:val="22"/>
              </w:rPr>
              <w:t xml:space="preserve"> of Akola district in Maharashtra state are reported in the present study. Details of 28 households pertaining to demographic characteristics, land use, cropping pattern and means of livelihood etc. were studied and analyzed are reviewed in this article. Analysis of 20 farmers from rainfed situation and 08 farmers from partially irrigated situation under different category of farmers (</w:t>
            </w:r>
            <w:r w:rsidRPr="00D31105">
              <w:rPr>
                <w:rFonts w:ascii="Arial" w:hAnsi="Arial" w:cs="Arial"/>
                <w:b/>
                <w:bCs/>
                <w:i/>
                <w:sz w:val="22"/>
                <w:szCs w:val="22"/>
              </w:rPr>
              <w:t xml:space="preserve">viz; </w:t>
            </w:r>
            <w:r w:rsidRPr="00D31105">
              <w:rPr>
                <w:rFonts w:ascii="Arial" w:hAnsi="Arial" w:cs="Arial"/>
                <w:b/>
                <w:bCs/>
                <w:sz w:val="22"/>
                <w:szCs w:val="22"/>
              </w:rPr>
              <w:t>marginal and small) with adoption of different cropping system (</w:t>
            </w:r>
            <w:r w:rsidRPr="00D31105">
              <w:rPr>
                <w:rFonts w:ascii="Arial" w:hAnsi="Arial" w:cs="Arial"/>
                <w:b/>
                <w:bCs/>
                <w:i/>
                <w:sz w:val="22"/>
                <w:szCs w:val="22"/>
              </w:rPr>
              <w:t>viz:</w:t>
            </w:r>
            <w:r w:rsidRPr="00D31105">
              <w:rPr>
                <w:rFonts w:ascii="Arial" w:hAnsi="Arial" w:cs="Arial"/>
                <w:b/>
                <w:bCs/>
                <w:sz w:val="22"/>
                <w:szCs w:val="22"/>
              </w:rPr>
              <w:t xml:space="preserve"> CLR and CLRSR) showed that the higher net monetary returns were gained wherein the interventions for crop, large ruminants and small ruminants were adopted by the farmers as compared to their traditional farming system (without intervention). Crop interventions </w:t>
            </w:r>
            <w:r w:rsidRPr="00D31105">
              <w:rPr>
                <w:rFonts w:ascii="Arial" w:hAnsi="Arial" w:cs="Arial"/>
                <w:b/>
                <w:bCs/>
                <w:i/>
                <w:sz w:val="22"/>
                <w:szCs w:val="22"/>
              </w:rPr>
              <w:t>viz</w:t>
            </w:r>
            <w:r w:rsidRPr="00D31105">
              <w:rPr>
                <w:rFonts w:ascii="Arial" w:hAnsi="Arial" w:cs="Arial"/>
                <w:b/>
                <w:bCs/>
                <w:sz w:val="22"/>
                <w:szCs w:val="22"/>
              </w:rPr>
              <w:t xml:space="preserve">; intercropping, opening of furrows, foliar spray of 19:19:19 mix fertilizer and protective irrigation (partially irrigated situation) resulted in higher equivalent yield of crops. Implementation of livestock interventions </w:t>
            </w:r>
            <w:r w:rsidRPr="00D31105">
              <w:rPr>
                <w:rFonts w:ascii="Arial" w:hAnsi="Arial" w:cs="Arial"/>
                <w:b/>
                <w:bCs/>
                <w:i/>
                <w:sz w:val="22"/>
                <w:szCs w:val="22"/>
              </w:rPr>
              <w:t>viz;</w:t>
            </w:r>
            <w:r w:rsidRPr="00D31105">
              <w:rPr>
                <w:rFonts w:ascii="Arial" w:hAnsi="Arial" w:cs="Arial"/>
                <w:b/>
                <w:bCs/>
                <w:sz w:val="22"/>
                <w:szCs w:val="22"/>
              </w:rPr>
              <w:t xml:space="preserve"> vaccination and feeding of green foliage of lucerne/ berseem/minerals and concentrates resulted in higher milk yield in large ruminants (</w:t>
            </w:r>
            <w:proofErr w:type="spellStart"/>
            <w:r w:rsidRPr="00D31105">
              <w:rPr>
                <w:rFonts w:ascii="Arial" w:hAnsi="Arial" w:cs="Arial"/>
                <w:b/>
                <w:bCs/>
                <w:i/>
                <w:sz w:val="22"/>
                <w:szCs w:val="22"/>
              </w:rPr>
              <w:t>i.e</w:t>
            </w:r>
            <w:proofErr w:type="spellEnd"/>
            <w:r w:rsidRPr="00D31105">
              <w:rPr>
                <w:rFonts w:ascii="Arial" w:hAnsi="Arial" w:cs="Arial"/>
                <w:b/>
                <w:bCs/>
                <w:sz w:val="22"/>
                <w:szCs w:val="22"/>
              </w:rPr>
              <w:t xml:space="preserve"> cow and buffalo) with good health, </w:t>
            </w:r>
            <w:r w:rsidRPr="00D31105">
              <w:rPr>
                <w:rFonts w:ascii="Arial" w:hAnsi="Arial" w:cs="Arial"/>
                <w:b/>
                <w:bCs/>
                <w:sz w:val="22"/>
                <w:szCs w:val="22"/>
              </w:rPr>
              <w:lastRenderedPageBreak/>
              <w:t>higher man days in case of bullock pair and higher meat returns and better weight gain with good health in small ruminants (</w:t>
            </w:r>
            <w:proofErr w:type="spellStart"/>
            <w:r w:rsidRPr="00D31105">
              <w:rPr>
                <w:rFonts w:ascii="Arial" w:hAnsi="Arial" w:cs="Arial"/>
                <w:b/>
                <w:bCs/>
                <w:i/>
                <w:sz w:val="22"/>
                <w:szCs w:val="22"/>
              </w:rPr>
              <w:t>i.e</w:t>
            </w:r>
            <w:proofErr w:type="spellEnd"/>
            <w:r w:rsidRPr="00D31105">
              <w:rPr>
                <w:rFonts w:ascii="Arial" w:hAnsi="Arial" w:cs="Arial"/>
                <w:b/>
                <w:bCs/>
                <w:sz w:val="22"/>
                <w:szCs w:val="22"/>
              </w:rPr>
              <w:t>; goat) as compared to control.</w:t>
            </w:r>
          </w:p>
          <w:p w14:paraId="29C4F4F0" w14:textId="788C3986" w:rsidR="00505F06" w:rsidRPr="00BA1B01" w:rsidRDefault="00505F06" w:rsidP="00441B6F">
            <w:pPr>
              <w:pStyle w:val="Body"/>
              <w:spacing w:after="0"/>
              <w:rPr>
                <w:rFonts w:ascii="Arial" w:eastAsia="Calibri" w:hAnsi="Arial" w:cs="Arial"/>
                <w:szCs w:val="22"/>
              </w:rPr>
            </w:pPr>
          </w:p>
        </w:tc>
      </w:tr>
    </w:tbl>
    <w:p w14:paraId="77898263" w14:textId="77777777" w:rsidR="00636EB2" w:rsidRDefault="00636EB2" w:rsidP="00441B6F">
      <w:pPr>
        <w:pStyle w:val="Body"/>
        <w:spacing w:after="0"/>
        <w:rPr>
          <w:rFonts w:ascii="Arial" w:hAnsi="Arial" w:cs="Arial"/>
          <w:i/>
        </w:rPr>
      </w:pPr>
    </w:p>
    <w:p w14:paraId="3DAD4915" w14:textId="77777777" w:rsidR="00D31105" w:rsidRPr="00D31105" w:rsidRDefault="00D31105" w:rsidP="00D31105">
      <w:pPr>
        <w:rPr>
          <w:rFonts w:ascii="Arial" w:hAnsi="Arial" w:cs="Arial"/>
          <w:i/>
          <w:iCs/>
        </w:rPr>
      </w:pPr>
      <w:r w:rsidRPr="00D31105">
        <w:rPr>
          <w:rFonts w:ascii="Arial" w:hAnsi="Arial" w:cs="Arial"/>
          <w:b/>
          <w:bCs/>
          <w:i/>
          <w:iCs/>
        </w:rPr>
        <w:t>Key words</w:t>
      </w:r>
      <w:r w:rsidRPr="00D31105">
        <w:rPr>
          <w:rFonts w:ascii="Arial" w:hAnsi="Arial" w:cs="Arial"/>
          <w:i/>
          <w:iCs/>
        </w:rPr>
        <w:t xml:space="preserve">: Rainfed, Integrated Farming System, Intercropping, Livestock, Equivalent Yield. </w:t>
      </w:r>
    </w:p>
    <w:p w14:paraId="5418A6AB" w14:textId="77777777" w:rsidR="00D31105" w:rsidRDefault="00D31105" w:rsidP="00441B6F">
      <w:pPr>
        <w:pStyle w:val="AbstHead"/>
        <w:spacing w:after="0"/>
        <w:jc w:val="both"/>
        <w:rPr>
          <w:rFonts w:ascii="Arial" w:hAnsi="Arial" w:cs="Arial"/>
        </w:rPr>
      </w:pPr>
    </w:p>
    <w:p w14:paraId="66943A36" w14:textId="3AB9A45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8A0E18" w14:textId="77777777" w:rsidR="00790ADA" w:rsidRPr="00FB3A86" w:rsidRDefault="00790ADA" w:rsidP="00441B6F">
      <w:pPr>
        <w:pStyle w:val="AbstHead"/>
        <w:spacing w:after="0"/>
        <w:jc w:val="both"/>
        <w:rPr>
          <w:rFonts w:ascii="Arial" w:hAnsi="Arial" w:cs="Arial"/>
        </w:rPr>
      </w:pPr>
    </w:p>
    <w:p w14:paraId="390953EA" w14:textId="77777777" w:rsidR="00D31105" w:rsidRPr="00D31105" w:rsidRDefault="00D31105" w:rsidP="00D31105">
      <w:pPr>
        <w:autoSpaceDE w:val="0"/>
        <w:autoSpaceDN w:val="0"/>
        <w:adjustRightInd w:val="0"/>
        <w:spacing w:line="480" w:lineRule="auto"/>
        <w:ind w:firstLine="360"/>
        <w:contextualSpacing/>
        <w:jc w:val="both"/>
        <w:rPr>
          <w:rFonts w:ascii="Arial" w:hAnsi="Arial" w:cs="Arial"/>
        </w:rPr>
      </w:pPr>
      <w:r w:rsidRPr="00D31105">
        <w:rPr>
          <w:rFonts w:ascii="Arial" w:hAnsi="Arial" w:cs="Arial"/>
        </w:rPr>
        <w:t>The average size of the landholding has declined to 1.21 ha during 2009-10 from 2.30 ha in 1970-71, and absolute number of operational holdings increased from70 million to 121 million. If this trend continues, the average size of holding in India would further reduced to a low of 0.32 ha in 2030 (Agricultural Statistics at a Glance, 2009). The current scenario in the country indicates that area under cultivation may further decrease and more than 20% of current cultivable area will be converted into non-agricultural purposes by 2030 (Gill et al., 2005)</w:t>
      </w:r>
    </w:p>
    <w:p w14:paraId="35E4FCA5" w14:textId="77777777" w:rsidR="00D31105" w:rsidRPr="00D31105" w:rsidRDefault="00D31105" w:rsidP="00D31105">
      <w:pPr>
        <w:autoSpaceDE w:val="0"/>
        <w:autoSpaceDN w:val="0"/>
        <w:adjustRightInd w:val="0"/>
        <w:spacing w:line="480" w:lineRule="auto"/>
        <w:ind w:firstLine="360"/>
        <w:contextualSpacing/>
        <w:jc w:val="both"/>
        <w:rPr>
          <w:rFonts w:ascii="Arial" w:hAnsi="Arial" w:cs="Arial"/>
        </w:rPr>
      </w:pPr>
      <w:r w:rsidRPr="00D31105">
        <w:rPr>
          <w:rFonts w:ascii="Arial" w:hAnsi="Arial" w:cs="Arial"/>
        </w:rPr>
        <w:t xml:space="preserve">Small and fragmented land holdings do not allow farmers to have independent farm resources like draught animals, tractors, bore wells/tube wells and other sophisticated farm machineries for various cultural operations. Most of them are illiterate or poorly educated, economically poor and unaware of advancements made in the field of agricultural sciences. In the past, the focus had been on maximization of crop yields only and that to for well-endowed resource rich farmers. To fulfill the basis needs of households including food (cereals, pulses, oilseeds, milk, fruit, honey, fish, meat etc.) for humans, feed, fodder, fuel and </w:t>
      </w:r>
      <w:proofErr w:type="spellStart"/>
      <w:r w:rsidRPr="00D31105">
        <w:rPr>
          <w:rFonts w:ascii="Arial" w:hAnsi="Arial" w:cs="Arial"/>
        </w:rPr>
        <w:t>fibre</w:t>
      </w:r>
      <w:proofErr w:type="spellEnd"/>
      <w:r w:rsidRPr="00D31105">
        <w:rPr>
          <w:rFonts w:ascii="Arial" w:hAnsi="Arial" w:cs="Arial"/>
        </w:rPr>
        <w:t xml:space="preserve"> a well-focused attention towards Integrated Farming System Research is warranted. Singh </w:t>
      </w:r>
      <w:r w:rsidRPr="00D31105">
        <w:rPr>
          <w:rFonts w:ascii="Arial" w:hAnsi="Arial" w:cs="Arial"/>
          <w:i/>
          <w:iCs/>
        </w:rPr>
        <w:t>et.al.</w:t>
      </w:r>
      <w:r w:rsidRPr="00D31105">
        <w:rPr>
          <w:rFonts w:ascii="Arial" w:hAnsi="Arial" w:cs="Arial"/>
        </w:rPr>
        <w:t xml:space="preserve"> (2011). </w:t>
      </w:r>
    </w:p>
    <w:p w14:paraId="2CBD081B" w14:textId="77777777" w:rsidR="00D31105" w:rsidRPr="00D31105" w:rsidRDefault="00D31105" w:rsidP="00D31105">
      <w:pPr>
        <w:autoSpaceDE w:val="0"/>
        <w:autoSpaceDN w:val="0"/>
        <w:adjustRightInd w:val="0"/>
        <w:spacing w:before="120" w:after="120" w:line="480" w:lineRule="auto"/>
        <w:ind w:firstLine="359"/>
        <w:jc w:val="both"/>
        <w:rPr>
          <w:rFonts w:ascii="Arial" w:hAnsi="Arial" w:cs="Arial"/>
        </w:rPr>
      </w:pPr>
      <w:r w:rsidRPr="00D31105">
        <w:rPr>
          <w:rFonts w:ascii="Arial" w:hAnsi="Arial" w:cs="Arial"/>
        </w:rPr>
        <w:tab/>
        <w:t xml:space="preserve">The Integrated Farming Systems (IFS) therefore assumes greater importance for sound management of farm resources to enhance the farm productivity and reduce the environmental degradation, improve the quality of life of resource poor farmers and maintain sustainability. In order to sustain a positive growth rate in agriculture, a holistic approach is </w:t>
      </w:r>
      <w:r w:rsidRPr="00D31105">
        <w:rPr>
          <w:rFonts w:ascii="Arial" w:hAnsi="Arial" w:cs="Arial"/>
        </w:rPr>
        <w:lastRenderedPageBreak/>
        <w:t xml:space="preserve">the need of the hour. Integrated Farming system is a mix of farm enterprises in which farm families allocate resources for efficient utilization of the existing enterprises for enhancing productivity and profitability of the farm. These farm enterprises are crop, livestock, aquaculture, </w:t>
      </w:r>
      <w:proofErr w:type="spellStart"/>
      <w:r w:rsidRPr="00D31105">
        <w:rPr>
          <w:rFonts w:ascii="Arial" w:hAnsi="Arial" w:cs="Arial"/>
        </w:rPr>
        <w:t>agro</w:t>
      </w:r>
      <w:proofErr w:type="spellEnd"/>
      <w:r w:rsidRPr="00D31105">
        <w:rPr>
          <w:rFonts w:ascii="Arial" w:hAnsi="Arial" w:cs="Arial"/>
        </w:rPr>
        <w:t xml:space="preserve">-forestry, </w:t>
      </w:r>
      <w:proofErr w:type="spellStart"/>
      <w:r w:rsidRPr="00D31105">
        <w:rPr>
          <w:rFonts w:ascii="Arial" w:hAnsi="Arial" w:cs="Arial"/>
        </w:rPr>
        <w:t>agri</w:t>
      </w:r>
      <w:proofErr w:type="spellEnd"/>
      <w:r w:rsidRPr="00D31105">
        <w:rPr>
          <w:rFonts w:ascii="Arial" w:hAnsi="Arial" w:cs="Arial"/>
        </w:rPr>
        <w:t xml:space="preserve">-horticulture and sericulture. Contrasting these definitions </w:t>
      </w:r>
      <w:proofErr w:type="spellStart"/>
      <w:r w:rsidRPr="00D31105">
        <w:rPr>
          <w:rFonts w:ascii="Arial" w:hAnsi="Arial" w:cs="Arial"/>
        </w:rPr>
        <w:t>Radhammani</w:t>
      </w:r>
      <w:proofErr w:type="spellEnd"/>
      <w:r w:rsidRPr="00D31105">
        <w:rPr>
          <w:rFonts w:ascii="Arial" w:hAnsi="Arial" w:cs="Arial"/>
        </w:rPr>
        <w:t xml:space="preserve"> </w:t>
      </w:r>
      <w:proofErr w:type="spellStart"/>
      <w:proofErr w:type="gramStart"/>
      <w:r w:rsidRPr="00D31105">
        <w:rPr>
          <w:rFonts w:ascii="Arial" w:hAnsi="Arial" w:cs="Arial"/>
        </w:rPr>
        <w:t>etal</w:t>
      </w:r>
      <w:proofErr w:type="spellEnd"/>
      <w:r w:rsidRPr="00D31105">
        <w:rPr>
          <w:rFonts w:ascii="Arial" w:hAnsi="Arial" w:cs="Arial"/>
        </w:rPr>
        <w:t>.(</w:t>
      </w:r>
      <w:proofErr w:type="gramEnd"/>
      <w:r w:rsidRPr="00D31105">
        <w:rPr>
          <w:rFonts w:ascii="Arial" w:hAnsi="Arial" w:cs="Arial"/>
        </w:rPr>
        <w:t>2003) described IFS’s as a component of farming systems which takes into account the concepts of minimizing risk, increasing production and profits whilst improving the utilization of organic wastes and crop residues. Increasing agricultural production systems for greater sustainability and higher economic returns is a critical process for increasing income, food and nutrition security in developing countries (</w:t>
      </w:r>
      <w:proofErr w:type="spellStart"/>
      <w:r w:rsidRPr="00D31105">
        <w:rPr>
          <w:rFonts w:ascii="Arial" w:hAnsi="Arial" w:cs="Arial"/>
        </w:rPr>
        <w:t>Ravallion</w:t>
      </w:r>
      <w:proofErr w:type="spellEnd"/>
      <w:r w:rsidRPr="00D31105">
        <w:rPr>
          <w:rFonts w:ascii="Arial" w:hAnsi="Arial" w:cs="Arial"/>
        </w:rPr>
        <w:t xml:space="preserve">, 2007). </w:t>
      </w:r>
    </w:p>
    <w:p w14:paraId="6AECB631" w14:textId="77777777" w:rsidR="00D31105" w:rsidRPr="00D31105" w:rsidRDefault="00D31105" w:rsidP="00D31105">
      <w:pPr>
        <w:spacing w:line="480" w:lineRule="auto"/>
        <w:jc w:val="both"/>
        <w:rPr>
          <w:rFonts w:ascii="Arial" w:hAnsi="Arial" w:cs="Arial"/>
        </w:rPr>
      </w:pPr>
      <w:r w:rsidRPr="00D31105">
        <w:rPr>
          <w:rFonts w:ascii="Arial" w:hAnsi="Arial" w:cs="Arial"/>
        </w:rPr>
        <w:tab/>
        <w:t xml:space="preserve">The area under the study is facing problems like low productivity due to delayed arrival of monsoon, prolonged </w:t>
      </w:r>
      <w:proofErr w:type="spellStart"/>
      <w:r w:rsidRPr="00D31105">
        <w:rPr>
          <w:rFonts w:ascii="Arial" w:hAnsi="Arial" w:cs="Arial"/>
        </w:rPr>
        <w:t>dryspells</w:t>
      </w:r>
      <w:proofErr w:type="spellEnd"/>
      <w:r w:rsidRPr="00D31105">
        <w:rPr>
          <w:rFonts w:ascii="Arial" w:hAnsi="Arial" w:cs="Arial"/>
        </w:rPr>
        <w:t xml:space="preserve">, unexpected heavy rains, lack of irrigation sources, animal health facilities and rural employment. Under this situation it is important to ensure the sustainability in production on farm through integration of diverse enterprises of different economic importance along with the recycling of wastes. Therefore, identification of appropriate farming systems for obtaining fairly high productivity with considerable scope for resource recycling and encouraging rural employment is vital. With this background, this study is an attempt to identify the existing traditional farming systems and develop an efficient farming system for increasing and stabilizing the farm income and employment in the dry areas of Akola district through rainfed integrated farming systems (RIFS) approach. </w:t>
      </w:r>
    </w:p>
    <w:p w14:paraId="75BCAA9D" w14:textId="77777777" w:rsidR="00790ADA" w:rsidRPr="00FB3A86" w:rsidRDefault="00790ADA" w:rsidP="00441B6F">
      <w:pPr>
        <w:pStyle w:val="Body"/>
        <w:spacing w:after="0"/>
        <w:rPr>
          <w:rFonts w:ascii="Arial" w:hAnsi="Arial" w:cs="Arial"/>
        </w:rPr>
      </w:pPr>
    </w:p>
    <w:p w14:paraId="7068049A" w14:textId="31276F5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B30EAC" w14:textId="77777777" w:rsidR="00D31105" w:rsidRPr="00D31105" w:rsidRDefault="00D31105" w:rsidP="00D31105">
      <w:pPr>
        <w:spacing w:line="480" w:lineRule="auto"/>
        <w:ind w:firstLine="720"/>
        <w:jc w:val="both"/>
        <w:rPr>
          <w:rFonts w:ascii="Arial" w:hAnsi="Arial" w:cs="Arial"/>
        </w:rPr>
      </w:pPr>
      <w:r w:rsidRPr="00D31105">
        <w:rPr>
          <w:rFonts w:ascii="Arial" w:hAnsi="Arial" w:cs="Arial"/>
        </w:rPr>
        <w:t xml:space="preserve">Before start of the Rainfed Integrated Farming </w:t>
      </w:r>
      <w:proofErr w:type="gramStart"/>
      <w:r w:rsidRPr="00D31105">
        <w:rPr>
          <w:rFonts w:ascii="Arial" w:hAnsi="Arial" w:cs="Arial"/>
        </w:rPr>
        <w:t>System  project</w:t>
      </w:r>
      <w:proofErr w:type="gramEnd"/>
      <w:r w:rsidRPr="00D31105">
        <w:rPr>
          <w:rFonts w:ascii="Arial" w:hAnsi="Arial" w:cs="Arial"/>
        </w:rPr>
        <w:t xml:space="preserve"> at AICRP for Dryland Agriculture,  Dr. PDKV, Akola Maharashtra, a </w:t>
      </w:r>
      <w:proofErr w:type="spellStart"/>
      <w:r w:rsidRPr="00D31105">
        <w:rPr>
          <w:rFonts w:ascii="Arial" w:hAnsi="Arial" w:cs="Arial"/>
        </w:rPr>
        <w:t>multi disciplinary</w:t>
      </w:r>
      <w:proofErr w:type="spellEnd"/>
      <w:r w:rsidRPr="00D31105">
        <w:rPr>
          <w:rFonts w:ascii="Arial" w:hAnsi="Arial" w:cs="Arial"/>
        </w:rPr>
        <w:t xml:space="preserve"> team of scientists and technical staff conducted a detailed survey to characterize the existing</w:t>
      </w:r>
      <w:r w:rsidRPr="00D31105">
        <w:rPr>
          <w:rFonts w:ascii="Arial" w:hAnsi="Arial" w:cs="Arial"/>
        </w:rPr>
        <w:br/>
        <w:t>Farming Systems in Akola district assuring as a most representative district of</w:t>
      </w:r>
      <w:r w:rsidRPr="00D31105">
        <w:rPr>
          <w:rFonts w:ascii="Arial" w:hAnsi="Arial" w:cs="Arial"/>
        </w:rPr>
        <w:br/>
        <w:t>Western plateau and hills region, Maharashtra (IX). Based on the information generated during</w:t>
      </w:r>
      <w:r w:rsidRPr="00D31105">
        <w:rPr>
          <w:rFonts w:ascii="Arial" w:hAnsi="Arial" w:cs="Arial"/>
        </w:rPr>
        <w:br/>
        <w:t>the survey, the dominant farming system identified was crop + large ruminants representing</w:t>
      </w:r>
      <w:r w:rsidRPr="00D31105">
        <w:rPr>
          <w:rFonts w:ascii="Arial" w:hAnsi="Arial" w:cs="Arial"/>
        </w:rPr>
        <w:br/>
        <w:t>80 % house hold of small farm group. As the small and marginal farmers in general</w:t>
      </w:r>
      <w:r w:rsidRPr="00D31105">
        <w:rPr>
          <w:rFonts w:ascii="Arial" w:hAnsi="Arial" w:cs="Arial"/>
        </w:rPr>
        <w:br/>
      </w:r>
      <w:r w:rsidRPr="00D31105">
        <w:rPr>
          <w:rFonts w:ascii="Arial" w:hAnsi="Arial" w:cs="Arial"/>
        </w:rPr>
        <w:lastRenderedPageBreak/>
        <w:t>were resource poor and economically weak, more realistic additional enterprises</w:t>
      </w:r>
      <w:r w:rsidRPr="00D31105">
        <w:rPr>
          <w:rFonts w:ascii="Arial" w:hAnsi="Arial" w:cs="Arial"/>
        </w:rPr>
        <w:br/>
        <w:t>in phases and not at a time were introduced &amp; evaluated. Further, to get maximum</w:t>
      </w:r>
      <w:r w:rsidRPr="00D31105">
        <w:rPr>
          <w:rFonts w:ascii="Arial" w:hAnsi="Arial" w:cs="Arial"/>
        </w:rPr>
        <w:br/>
        <w:t>possible returns from different component enterprises with available farm resources</w:t>
      </w:r>
      <w:r w:rsidRPr="00D31105">
        <w:rPr>
          <w:rFonts w:ascii="Arial" w:hAnsi="Arial" w:cs="Arial"/>
        </w:rPr>
        <w:br/>
        <w:t>of the small holders, low cost effective and also environmentally safe</w:t>
      </w:r>
      <w:r w:rsidRPr="00D31105">
        <w:rPr>
          <w:rFonts w:ascii="Arial" w:hAnsi="Arial" w:cs="Arial"/>
        </w:rPr>
        <w:br/>
        <w:t xml:space="preserve">technological modules (crop, livestock, fodder and natural resource management) were prepared in consultation with the different experts of different disciplines. </w:t>
      </w:r>
    </w:p>
    <w:p w14:paraId="5F46B892" w14:textId="77777777" w:rsidR="00D31105" w:rsidRPr="00D31105" w:rsidRDefault="00D31105" w:rsidP="00D31105">
      <w:pPr>
        <w:spacing w:line="480" w:lineRule="auto"/>
        <w:ind w:firstLine="720"/>
        <w:jc w:val="both"/>
        <w:rPr>
          <w:rFonts w:ascii="Arial" w:hAnsi="Arial" w:cs="Arial"/>
        </w:rPr>
      </w:pPr>
      <w:r w:rsidRPr="00D31105">
        <w:rPr>
          <w:rFonts w:ascii="Arial" w:hAnsi="Arial" w:cs="Arial"/>
        </w:rPr>
        <w:t xml:space="preserve">Based on this baseline survey made 28 farmers located in </w:t>
      </w:r>
      <w:proofErr w:type="spellStart"/>
      <w:r w:rsidRPr="00D31105">
        <w:rPr>
          <w:rFonts w:ascii="Arial" w:hAnsi="Arial" w:cs="Arial"/>
        </w:rPr>
        <w:t>Rewda</w:t>
      </w:r>
      <w:proofErr w:type="spellEnd"/>
      <w:r w:rsidRPr="00D31105">
        <w:rPr>
          <w:rFonts w:ascii="Arial" w:hAnsi="Arial" w:cs="Arial"/>
        </w:rPr>
        <w:t xml:space="preserve"> village, </w:t>
      </w:r>
      <w:proofErr w:type="spellStart"/>
      <w:r w:rsidRPr="00D31105">
        <w:rPr>
          <w:rFonts w:ascii="Arial" w:hAnsi="Arial" w:cs="Arial"/>
        </w:rPr>
        <w:t>Teshil-Barshtitakli</w:t>
      </w:r>
      <w:proofErr w:type="spellEnd"/>
      <w:r w:rsidRPr="00D31105">
        <w:rPr>
          <w:rFonts w:ascii="Arial" w:hAnsi="Arial" w:cs="Arial"/>
        </w:rPr>
        <w:t>, District-Akola in the Maharashtra state were selected and studied for their agricultural practices, cropping pattern, crop yield, and livestock components in rainfed and partially irrigated situation and data is recorded for the year 2021-22. The soils of the region are shallow (</w:t>
      </w:r>
      <w:proofErr w:type="spellStart"/>
      <w:r w:rsidRPr="00D31105">
        <w:rPr>
          <w:rFonts w:ascii="Arial" w:hAnsi="Arial" w:cs="Arial"/>
        </w:rPr>
        <w:t>Entisols</w:t>
      </w:r>
      <w:proofErr w:type="spellEnd"/>
      <w:r w:rsidRPr="00D31105">
        <w:rPr>
          <w:rFonts w:ascii="Arial" w:hAnsi="Arial" w:cs="Arial"/>
        </w:rPr>
        <w:t>) to deep black (</w:t>
      </w:r>
      <w:proofErr w:type="spellStart"/>
      <w:r w:rsidRPr="00D31105">
        <w:rPr>
          <w:rFonts w:ascii="Arial" w:hAnsi="Arial" w:cs="Arial"/>
        </w:rPr>
        <w:t>Vertisols</w:t>
      </w:r>
      <w:proofErr w:type="spellEnd"/>
      <w:r w:rsidRPr="00D31105">
        <w:rPr>
          <w:rFonts w:ascii="Arial" w:hAnsi="Arial" w:cs="Arial"/>
        </w:rPr>
        <w:t>), neutral to alkaline in reaction, low in available nitrogen and phosphorus and high to very high in available potassium. Akola district of Maharashtra state is mostly characterized by dryland farming. The climatic conditions of this region can be broadly described as semi-arid. The mean annual rainfall ranges from 700 mm at the West to 1700 mm at the Eas</w:t>
      </w:r>
      <w:r w:rsidRPr="00D31105">
        <w:rPr>
          <w:rFonts w:ascii="Arial" w:hAnsi="Arial" w:cs="Arial"/>
          <w:color w:val="363435"/>
        </w:rPr>
        <w:t xml:space="preserve">t. </w:t>
      </w:r>
      <w:r w:rsidRPr="00D31105">
        <w:rPr>
          <w:rFonts w:ascii="Arial" w:hAnsi="Arial" w:cs="Arial"/>
        </w:rPr>
        <w:t>This region mostly receives adequate rainfall in aggregate in monsoon period but suffers from vagaries of distribution and consequently the scarcity and semi-scarcity conditions. The climatic conditions of the region can be broadly described as semi - arid type on annual basis. The region experiences sub-humid to humid conditions in monsoon season, semi-arid in winter season and arid in summer season.</w:t>
      </w:r>
    </w:p>
    <w:p w14:paraId="37239BF2" w14:textId="77777777" w:rsidR="00D31105" w:rsidRDefault="00D31105" w:rsidP="00D31105">
      <w:pPr>
        <w:spacing w:line="480" w:lineRule="auto"/>
        <w:ind w:firstLine="720"/>
        <w:jc w:val="both"/>
        <w:rPr>
          <w:rFonts w:ascii="Arial" w:hAnsi="Arial" w:cs="Arial"/>
        </w:rPr>
      </w:pPr>
      <w:r w:rsidRPr="00D31105">
        <w:rPr>
          <w:rFonts w:ascii="Arial" w:hAnsi="Arial" w:cs="Arial"/>
        </w:rPr>
        <w:t xml:space="preserve">Different farming situations viz: Crop, </w:t>
      </w:r>
      <w:proofErr w:type="spellStart"/>
      <w:r w:rsidRPr="00D31105">
        <w:rPr>
          <w:rFonts w:ascii="Arial" w:hAnsi="Arial" w:cs="Arial"/>
        </w:rPr>
        <w:t>Crop+Large</w:t>
      </w:r>
      <w:proofErr w:type="spellEnd"/>
      <w:r w:rsidRPr="00D31105">
        <w:rPr>
          <w:rFonts w:ascii="Arial" w:hAnsi="Arial" w:cs="Arial"/>
        </w:rPr>
        <w:t xml:space="preserve"> ruminants and </w:t>
      </w:r>
      <w:proofErr w:type="spellStart"/>
      <w:r w:rsidRPr="00D31105">
        <w:rPr>
          <w:rFonts w:ascii="Arial" w:hAnsi="Arial" w:cs="Arial"/>
        </w:rPr>
        <w:t>Crop+Large</w:t>
      </w:r>
      <w:proofErr w:type="spellEnd"/>
      <w:r w:rsidRPr="00D31105">
        <w:rPr>
          <w:rFonts w:ascii="Arial" w:hAnsi="Arial" w:cs="Arial"/>
        </w:rPr>
        <w:t xml:space="preserve"> </w:t>
      </w:r>
      <w:proofErr w:type="spellStart"/>
      <w:r w:rsidRPr="00D31105">
        <w:rPr>
          <w:rFonts w:ascii="Arial" w:hAnsi="Arial" w:cs="Arial"/>
        </w:rPr>
        <w:t>ruminants+Small</w:t>
      </w:r>
      <w:proofErr w:type="spellEnd"/>
      <w:r w:rsidRPr="00D31105">
        <w:rPr>
          <w:rFonts w:ascii="Arial" w:hAnsi="Arial" w:cs="Arial"/>
        </w:rPr>
        <w:t xml:space="preserve"> ruminants with different category of farmers (small, medium and large) were studied with their existing tradition integrating farming system compared with improved interventions of crop and livestock interventions implemented. The selection of farmers under different category with varying farming situations and farming systems are depicted in the table below: </w:t>
      </w:r>
    </w:p>
    <w:p w14:paraId="2762C177" w14:textId="5D0D4D30" w:rsidR="00E963A4" w:rsidRPr="00D31105" w:rsidRDefault="00E963A4" w:rsidP="00D31105">
      <w:pPr>
        <w:spacing w:line="480" w:lineRule="auto"/>
        <w:ind w:firstLine="720"/>
        <w:jc w:val="both"/>
        <w:rPr>
          <w:rFonts w:ascii="Arial" w:hAnsi="Arial" w:cs="Arial"/>
        </w:rPr>
      </w:pPr>
      <w:r>
        <w:rPr>
          <w:rFonts w:ascii="Arial" w:hAnsi="Arial" w:cs="Arial"/>
        </w:rPr>
        <w:t>List 1-</w:t>
      </w:r>
      <w:r w:rsidR="00FA5C77" w:rsidRPr="00FA5C77">
        <w:t xml:space="preserve"> </w:t>
      </w:r>
      <w:r w:rsidR="00FA5C77">
        <w:rPr>
          <w:rFonts w:ascii="Arial" w:hAnsi="Arial" w:cs="Arial"/>
        </w:rPr>
        <w:t>S</w:t>
      </w:r>
      <w:r w:rsidR="00FA5C77" w:rsidRPr="00FA5C77">
        <w:rPr>
          <w:rFonts w:ascii="Arial" w:hAnsi="Arial" w:cs="Arial"/>
        </w:rPr>
        <w:t>election of farmers under different category with varying farming situations and farming systems</w:t>
      </w:r>
    </w:p>
    <w:p w14:paraId="6C2263C2" w14:textId="77777777" w:rsidR="00D31105" w:rsidRPr="00D31105" w:rsidRDefault="00D31105" w:rsidP="00D31105">
      <w:pPr>
        <w:ind w:firstLine="720"/>
        <w:jc w:val="both"/>
        <w:rPr>
          <w:rFonts w:ascii="Arial" w:hAnsi="Arial" w:cs="Arial"/>
        </w:rPr>
      </w:pPr>
    </w:p>
    <w:tbl>
      <w:tblPr>
        <w:tblStyle w:val="TableGrid"/>
        <w:tblW w:w="10008" w:type="dxa"/>
        <w:tblInd w:w="-318" w:type="dxa"/>
        <w:tblLayout w:type="fixed"/>
        <w:tblLook w:val="04A0" w:firstRow="1" w:lastRow="0" w:firstColumn="1" w:lastColumn="0" w:noHBand="0" w:noVBand="1"/>
      </w:tblPr>
      <w:tblGrid>
        <w:gridCol w:w="498"/>
        <w:gridCol w:w="1799"/>
        <w:gridCol w:w="1155"/>
        <w:gridCol w:w="1336"/>
        <w:gridCol w:w="1260"/>
        <w:gridCol w:w="1170"/>
        <w:gridCol w:w="2790"/>
      </w:tblGrid>
      <w:tr w:rsidR="00D31105" w:rsidRPr="00D31105" w14:paraId="0329ADB0" w14:textId="77777777" w:rsidTr="004A72D6">
        <w:tc>
          <w:tcPr>
            <w:tcW w:w="498" w:type="dxa"/>
          </w:tcPr>
          <w:p w14:paraId="7E5A094D"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SN</w:t>
            </w:r>
          </w:p>
        </w:tc>
        <w:tc>
          <w:tcPr>
            <w:tcW w:w="1799" w:type="dxa"/>
          </w:tcPr>
          <w:p w14:paraId="5F23CAAD"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Farming Situation</w:t>
            </w:r>
          </w:p>
        </w:tc>
        <w:tc>
          <w:tcPr>
            <w:tcW w:w="1155" w:type="dxa"/>
          </w:tcPr>
          <w:p w14:paraId="7B234ADA"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Farmer Category</w:t>
            </w:r>
          </w:p>
        </w:tc>
        <w:tc>
          <w:tcPr>
            <w:tcW w:w="1336" w:type="dxa"/>
          </w:tcPr>
          <w:p w14:paraId="13FB7EA4"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Traditional rainfed farming system</w:t>
            </w:r>
          </w:p>
        </w:tc>
        <w:tc>
          <w:tcPr>
            <w:tcW w:w="1260" w:type="dxa"/>
          </w:tcPr>
          <w:p w14:paraId="32360D5B"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No. of Farmers with intervention (Treated)</w:t>
            </w:r>
          </w:p>
        </w:tc>
        <w:tc>
          <w:tcPr>
            <w:tcW w:w="1170" w:type="dxa"/>
          </w:tcPr>
          <w:p w14:paraId="5EAB233D"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No. of Farmers without intervention (Control)</w:t>
            </w:r>
          </w:p>
        </w:tc>
        <w:tc>
          <w:tcPr>
            <w:tcW w:w="2790" w:type="dxa"/>
          </w:tcPr>
          <w:p w14:paraId="6673CA6D"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Interventions implemented in crop and livestock components in treated farmers.</w:t>
            </w:r>
          </w:p>
        </w:tc>
      </w:tr>
      <w:tr w:rsidR="00D31105" w:rsidRPr="00D31105" w14:paraId="0FCCB2EE" w14:textId="77777777" w:rsidTr="004A72D6">
        <w:tc>
          <w:tcPr>
            <w:tcW w:w="498" w:type="dxa"/>
          </w:tcPr>
          <w:p w14:paraId="70F8F69A"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1</w:t>
            </w:r>
          </w:p>
        </w:tc>
        <w:tc>
          <w:tcPr>
            <w:tcW w:w="1799" w:type="dxa"/>
          </w:tcPr>
          <w:p w14:paraId="1A195E9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Rainfed</w:t>
            </w:r>
          </w:p>
        </w:tc>
        <w:tc>
          <w:tcPr>
            <w:tcW w:w="1155" w:type="dxa"/>
          </w:tcPr>
          <w:p w14:paraId="5A4EC64F"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Marginal</w:t>
            </w:r>
          </w:p>
        </w:tc>
        <w:tc>
          <w:tcPr>
            <w:tcW w:w="1336" w:type="dxa"/>
          </w:tcPr>
          <w:p w14:paraId="1B1A9D6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w:t>
            </w:r>
          </w:p>
        </w:tc>
        <w:tc>
          <w:tcPr>
            <w:tcW w:w="1260" w:type="dxa"/>
          </w:tcPr>
          <w:p w14:paraId="6715C7BE"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03</w:t>
            </w:r>
          </w:p>
        </w:tc>
        <w:tc>
          <w:tcPr>
            <w:tcW w:w="1170" w:type="dxa"/>
          </w:tcPr>
          <w:p w14:paraId="499CB4DD"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03</w:t>
            </w:r>
          </w:p>
        </w:tc>
        <w:tc>
          <w:tcPr>
            <w:tcW w:w="2790" w:type="dxa"/>
            <w:vMerge w:val="restart"/>
          </w:tcPr>
          <w:p w14:paraId="1BD37142" w14:textId="77777777" w:rsidR="00D31105" w:rsidRPr="00D31105" w:rsidRDefault="00D31105" w:rsidP="00D31105">
            <w:pPr>
              <w:pStyle w:val="ListParagraph"/>
              <w:numPr>
                <w:ilvl w:val="0"/>
                <w:numId w:val="31"/>
              </w:numPr>
              <w:spacing w:after="0" w:line="240" w:lineRule="auto"/>
              <w:ind w:left="162" w:hanging="180"/>
              <w:jc w:val="both"/>
              <w:rPr>
                <w:rFonts w:ascii="Arial" w:hAnsi="Arial" w:cs="Arial"/>
                <w:sz w:val="20"/>
                <w:szCs w:val="20"/>
              </w:rPr>
            </w:pPr>
            <w:r w:rsidRPr="00D31105">
              <w:rPr>
                <w:rFonts w:ascii="Arial" w:hAnsi="Arial" w:cs="Arial"/>
                <w:sz w:val="20"/>
                <w:szCs w:val="20"/>
              </w:rPr>
              <w:t>Opening of furrow in soybean.</w:t>
            </w:r>
          </w:p>
          <w:p w14:paraId="19ACA4D4" w14:textId="77777777" w:rsidR="00D31105" w:rsidRPr="00D31105" w:rsidRDefault="00D31105" w:rsidP="00D31105">
            <w:pPr>
              <w:pStyle w:val="ListParagraph"/>
              <w:numPr>
                <w:ilvl w:val="0"/>
                <w:numId w:val="31"/>
              </w:numPr>
              <w:spacing w:after="0" w:line="240" w:lineRule="auto"/>
              <w:ind w:left="162" w:hanging="180"/>
              <w:jc w:val="both"/>
              <w:rPr>
                <w:rFonts w:ascii="Arial" w:hAnsi="Arial" w:cs="Arial"/>
                <w:sz w:val="20"/>
                <w:szCs w:val="20"/>
              </w:rPr>
            </w:pPr>
            <w:r w:rsidRPr="00D31105">
              <w:rPr>
                <w:rFonts w:ascii="Arial" w:hAnsi="Arial" w:cs="Arial"/>
                <w:sz w:val="20"/>
                <w:szCs w:val="20"/>
              </w:rPr>
              <w:t>Spray of 2% 19:19:19 at pod initiation stage in soybean.</w:t>
            </w:r>
          </w:p>
          <w:p w14:paraId="0F3C272B" w14:textId="77777777" w:rsidR="00D31105" w:rsidRPr="00D31105" w:rsidRDefault="00D31105" w:rsidP="00D31105">
            <w:pPr>
              <w:pStyle w:val="ListParagraph"/>
              <w:numPr>
                <w:ilvl w:val="0"/>
                <w:numId w:val="31"/>
              </w:numPr>
              <w:spacing w:after="0" w:line="240" w:lineRule="auto"/>
              <w:ind w:left="162" w:hanging="180"/>
              <w:jc w:val="both"/>
              <w:rPr>
                <w:rFonts w:ascii="Arial" w:hAnsi="Arial" w:cs="Arial"/>
                <w:sz w:val="20"/>
                <w:szCs w:val="20"/>
              </w:rPr>
            </w:pPr>
            <w:r w:rsidRPr="00D31105">
              <w:rPr>
                <w:rFonts w:ascii="Arial" w:hAnsi="Arial" w:cs="Arial"/>
                <w:sz w:val="20"/>
                <w:szCs w:val="20"/>
              </w:rPr>
              <w:t>Protective irrigations at flowering and pod development stage in soybean.</w:t>
            </w:r>
          </w:p>
          <w:p w14:paraId="11B76169" w14:textId="77777777" w:rsidR="00D31105" w:rsidRPr="00D31105" w:rsidRDefault="00D31105" w:rsidP="00D31105">
            <w:pPr>
              <w:pStyle w:val="ListParagraph"/>
              <w:numPr>
                <w:ilvl w:val="0"/>
                <w:numId w:val="31"/>
              </w:numPr>
              <w:spacing w:after="0" w:line="240" w:lineRule="auto"/>
              <w:ind w:left="162" w:hanging="180"/>
              <w:jc w:val="both"/>
              <w:rPr>
                <w:rFonts w:ascii="Arial" w:hAnsi="Arial" w:cs="Arial"/>
                <w:sz w:val="20"/>
                <w:szCs w:val="20"/>
              </w:rPr>
            </w:pPr>
            <w:r w:rsidRPr="00D31105">
              <w:rPr>
                <w:rFonts w:ascii="Arial" w:hAnsi="Arial" w:cs="Arial"/>
                <w:sz w:val="20"/>
                <w:szCs w:val="20"/>
              </w:rPr>
              <w:t>Vaccination in large and small ruminants.</w:t>
            </w:r>
          </w:p>
          <w:p w14:paraId="4320A2E1" w14:textId="77777777" w:rsidR="00D31105" w:rsidRPr="00D31105" w:rsidRDefault="00D31105" w:rsidP="00D31105">
            <w:pPr>
              <w:pStyle w:val="ListParagraph"/>
              <w:numPr>
                <w:ilvl w:val="0"/>
                <w:numId w:val="31"/>
              </w:numPr>
              <w:spacing w:after="0" w:line="240" w:lineRule="auto"/>
              <w:ind w:left="162" w:hanging="180"/>
              <w:jc w:val="both"/>
              <w:rPr>
                <w:rFonts w:ascii="Arial" w:hAnsi="Arial" w:cs="Arial"/>
                <w:sz w:val="20"/>
                <w:szCs w:val="20"/>
              </w:rPr>
            </w:pPr>
            <w:r w:rsidRPr="00D31105">
              <w:rPr>
                <w:rFonts w:ascii="Arial" w:hAnsi="Arial" w:cs="Arial"/>
                <w:sz w:val="20"/>
                <w:szCs w:val="20"/>
              </w:rPr>
              <w:t>Feeding of lucerne grass with concentrates and mineral bricks.</w:t>
            </w:r>
          </w:p>
          <w:p w14:paraId="5615723F" w14:textId="77777777" w:rsidR="00D31105" w:rsidRPr="00D31105" w:rsidRDefault="00D31105" w:rsidP="00D31105">
            <w:pPr>
              <w:pStyle w:val="ListParagraph"/>
              <w:numPr>
                <w:ilvl w:val="0"/>
                <w:numId w:val="31"/>
              </w:numPr>
              <w:spacing w:after="0" w:line="240" w:lineRule="auto"/>
              <w:ind w:left="162" w:hanging="180"/>
              <w:jc w:val="both"/>
              <w:rPr>
                <w:rFonts w:ascii="Arial" w:hAnsi="Arial" w:cs="Arial"/>
                <w:sz w:val="20"/>
                <w:szCs w:val="20"/>
              </w:rPr>
            </w:pPr>
            <w:r w:rsidRPr="00D31105">
              <w:rPr>
                <w:rFonts w:ascii="Arial" w:hAnsi="Arial" w:cs="Arial"/>
                <w:sz w:val="20"/>
                <w:szCs w:val="20"/>
              </w:rPr>
              <w:t>Introduction of lucerne and berseem for fodder availability.</w:t>
            </w:r>
          </w:p>
        </w:tc>
      </w:tr>
      <w:tr w:rsidR="00D31105" w:rsidRPr="00D31105" w14:paraId="276E61AF" w14:textId="77777777" w:rsidTr="004A72D6">
        <w:tc>
          <w:tcPr>
            <w:tcW w:w="498" w:type="dxa"/>
          </w:tcPr>
          <w:p w14:paraId="3AF9185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2</w:t>
            </w:r>
          </w:p>
        </w:tc>
        <w:tc>
          <w:tcPr>
            <w:tcW w:w="1799" w:type="dxa"/>
          </w:tcPr>
          <w:p w14:paraId="0127D78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Rainfed</w:t>
            </w:r>
          </w:p>
        </w:tc>
        <w:tc>
          <w:tcPr>
            <w:tcW w:w="1155" w:type="dxa"/>
          </w:tcPr>
          <w:p w14:paraId="70848E5D"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 xml:space="preserve">Marginal </w:t>
            </w:r>
          </w:p>
        </w:tc>
        <w:tc>
          <w:tcPr>
            <w:tcW w:w="1336" w:type="dxa"/>
          </w:tcPr>
          <w:p w14:paraId="28567FB2"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CLRSR</w:t>
            </w:r>
          </w:p>
        </w:tc>
        <w:tc>
          <w:tcPr>
            <w:tcW w:w="1260" w:type="dxa"/>
          </w:tcPr>
          <w:p w14:paraId="196DA310"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1170" w:type="dxa"/>
          </w:tcPr>
          <w:p w14:paraId="1E1556A9"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2790" w:type="dxa"/>
            <w:vMerge/>
          </w:tcPr>
          <w:p w14:paraId="33AA4D90" w14:textId="77777777" w:rsidR="00D31105" w:rsidRPr="00D31105" w:rsidRDefault="00D31105" w:rsidP="00FD6A4B">
            <w:pPr>
              <w:jc w:val="both"/>
              <w:rPr>
                <w:rFonts w:ascii="Arial" w:hAnsi="Arial" w:cs="Arial"/>
                <w:sz w:val="20"/>
                <w:szCs w:val="20"/>
              </w:rPr>
            </w:pPr>
          </w:p>
        </w:tc>
      </w:tr>
      <w:tr w:rsidR="00D31105" w:rsidRPr="00D31105" w14:paraId="72DA6E99" w14:textId="77777777" w:rsidTr="004A72D6">
        <w:tc>
          <w:tcPr>
            <w:tcW w:w="498" w:type="dxa"/>
          </w:tcPr>
          <w:p w14:paraId="50A63E48"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3</w:t>
            </w:r>
          </w:p>
        </w:tc>
        <w:tc>
          <w:tcPr>
            <w:tcW w:w="1799" w:type="dxa"/>
          </w:tcPr>
          <w:p w14:paraId="14B0237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Rainfed</w:t>
            </w:r>
          </w:p>
        </w:tc>
        <w:tc>
          <w:tcPr>
            <w:tcW w:w="1155" w:type="dxa"/>
          </w:tcPr>
          <w:p w14:paraId="444DD88F"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Small</w:t>
            </w:r>
          </w:p>
        </w:tc>
        <w:tc>
          <w:tcPr>
            <w:tcW w:w="1336" w:type="dxa"/>
          </w:tcPr>
          <w:p w14:paraId="7979CC9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w:t>
            </w:r>
          </w:p>
        </w:tc>
        <w:tc>
          <w:tcPr>
            <w:tcW w:w="1260" w:type="dxa"/>
          </w:tcPr>
          <w:p w14:paraId="50AB03F0"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03</w:t>
            </w:r>
          </w:p>
        </w:tc>
        <w:tc>
          <w:tcPr>
            <w:tcW w:w="1170" w:type="dxa"/>
          </w:tcPr>
          <w:p w14:paraId="4BC2FFDA"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03</w:t>
            </w:r>
          </w:p>
        </w:tc>
        <w:tc>
          <w:tcPr>
            <w:tcW w:w="2790" w:type="dxa"/>
            <w:vMerge/>
          </w:tcPr>
          <w:p w14:paraId="12DE3D18" w14:textId="77777777" w:rsidR="00D31105" w:rsidRPr="00D31105" w:rsidRDefault="00D31105" w:rsidP="00FD6A4B">
            <w:pPr>
              <w:jc w:val="both"/>
              <w:rPr>
                <w:rFonts w:ascii="Arial" w:hAnsi="Arial" w:cs="Arial"/>
                <w:sz w:val="20"/>
                <w:szCs w:val="20"/>
              </w:rPr>
            </w:pPr>
          </w:p>
        </w:tc>
      </w:tr>
      <w:tr w:rsidR="00D31105" w:rsidRPr="00D31105" w14:paraId="5EED2AF8" w14:textId="77777777" w:rsidTr="004A72D6">
        <w:tc>
          <w:tcPr>
            <w:tcW w:w="498" w:type="dxa"/>
          </w:tcPr>
          <w:p w14:paraId="40D1DC38"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4</w:t>
            </w:r>
          </w:p>
        </w:tc>
        <w:tc>
          <w:tcPr>
            <w:tcW w:w="1799" w:type="dxa"/>
          </w:tcPr>
          <w:p w14:paraId="4DFA14E7"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Rainfed</w:t>
            </w:r>
          </w:p>
        </w:tc>
        <w:tc>
          <w:tcPr>
            <w:tcW w:w="1155" w:type="dxa"/>
          </w:tcPr>
          <w:p w14:paraId="0E00C37A"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Small</w:t>
            </w:r>
          </w:p>
        </w:tc>
        <w:tc>
          <w:tcPr>
            <w:tcW w:w="1336" w:type="dxa"/>
          </w:tcPr>
          <w:p w14:paraId="4E57E5D4"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CLRSR</w:t>
            </w:r>
          </w:p>
        </w:tc>
        <w:tc>
          <w:tcPr>
            <w:tcW w:w="1260" w:type="dxa"/>
          </w:tcPr>
          <w:p w14:paraId="1D18CCEF"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1170" w:type="dxa"/>
          </w:tcPr>
          <w:p w14:paraId="5B7ABB46"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2790" w:type="dxa"/>
            <w:vMerge/>
          </w:tcPr>
          <w:p w14:paraId="0E6F4D17" w14:textId="77777777" w:rsidR="00D31105" w:rsidRPr="00D31105" w:rsidRDefault="00D31105" w:rsidP="00FD6A4B">
            <w:pPr>
              <w:jc w:val="both"/>
              <w:rPr>
                <w:rFonts w:ascii="Arial" w:hAnsi="Arial" w:cs="Arial"/>
                <w:sz w:val="20"/>
                <w:szCs w:val="20"/>
              </w:rPr>
            </w:pPr>
          </w:p>
        </w:tc>
      </w:tr>
      <w:tr w:rsidR="00D31105" w:rsidRPr="00D31105" w14:paraId="129805BA" w14:textId="77777777" w:rsidTr="004A72D6">
        <w:tc>
          <w:tcPr>
            <w:tcW w:w="498" w:type="dxa"/>
          </w:tcPr>
          <w:p w14:paraId="4B964E1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5</w:t>
            </w:r>
          </w:p>
        </w:tc>
        <w:tc>
          <w:tcPr>
            <w:tcW w:w="1799" w:type="dxa"/>
          </w:tcPr>
          <w:p w14:paraId="603F0566"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Partially irrigated</w:t>
            </w:r>
          </w:p>
        </w:tc>
        <w:tc>
          <w:tcPr>
            <w:tcW w:w="1155" w:type="dxa"/>
          </w:tcPr>
          <w:p w14:paraId="6CBEFE9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Marginal</w:t>
            </w:r>
          </w:p>
        </w:tc>
        <w:tc>
          <w:tcPr>
            <w:tcW w:w="1336" w:type="dxa"/>
          </w:tcPr>
          <w:p w14:paraId="763A775E"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w:t>
            </w:r>
          </w:p>
        </w:tc>
        <w:tc>
          <w:tcPr>
            <w:tcW w:w="1260" w:type="dxa"/>
          </w:tcPr>
          <w:p w14:paraId="3C02431D"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1170" w:type="dxa"/>
          </w:tcPr>
          <w:p w14:paraId="3DD59404"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2790" w:type="dxa"/>
            <w:vMerge/>
          </w:tcPr>
          <w:p w14:paraId="459C272F" w14:textId="77777777" w:rsidR="00D31105" w:rsidRPr="00D31105" w:rsidRDefault="00D31105" w:rsidP="00FD6A4B">
            <w:pPr>
              <w:jc w:val="both"/>
              <w:rPr>
                <w:rFonts w:ascii="Arial" w:hAnsi="Arial" w:cs="Arial"/>
                <w:sz w:val="20"/>
                <w:szCs w:val="20"/>
              </w:rPr>
            </w:pPr>
          </w:p>
        </w:tc>
      </w:tr>
      <w:tr w:rsidR="00D31105" w:rsidRPr="00D31105" w14:paraId="228624BC" w14:textId="77777777" w:rsidTr="004A72D6">
        <w:tc>
          <w:tcPr>
            <w:tcW w:w="498" w:type="dxa"/>
          </w:tcPr>
          <w:p w14:paraId="6D206744"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6</w:t>
            </w:r>
          </w:p>
        </w:tc>
        <w:tc>
          <w:tcPr>
            <w:tcW w:w="1799" w:type="dxa"/>
          </w:tcPr>
          <w:p w14:paraId="0F268C7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Partially irrigated</w:t>
            </w:r>
          </w:p>
        </w:tc>
        <w:tc>
          <w:tcPr>
            <w:tcW w:w="1155" w:type="dxa"/>
          </w:tcPr>
          <w:p w14:paraId="54E7BFA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Small</w:t>
            </w:r>
          </w:p>
        </w:tc>
        <w:tc>
          <w:tcPr>
            <w:tcW w:w="1336" w:type="dxa"/>
          </w:tcPr>
          <w:p w14:paraId="59B0E86C"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w:t>
            </w:r>
          </w:p>
        </w:tc>
        <w:tc>
          <w:tcPr>
            <w:tcW w:w="1260" w:type="dxa"/>
          </w:tcPr>
          <w:p w14:paraId="72D16740"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1170" w:type="dxa"/>
          </w:tcPr>
          <w:p w14:paraId="6672F14B"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2790" w:type="dxa"/>
            <w:vMerge/>
          </w:tcPr>
          <w:p w14:paraId="629FAB93" w14:textId="77777777" w:rsidR="00D31105" w:rsidRPr="00D31105" w:rsidRDefault="00D31105" w:rsidP="00FD6A4B">
            <w:pPr>
              <w:jc w:val="both"/>
              <w:rPr>
                <w:rFonts w:ascii="Arial" w:hAnsi="Arial" w:cs="Arial"/>
                <w:sz w:val="20"/>
                <w:szCs w:val="20"/>
              </w:rPr>
            </w:pPr>
          </w:p>
        </w:tc>
      </w:tr>
      <w:tr w:rsidR="00D31105" w:rsidRPr="00D31105" w14:paraId="24CC62F6" w14:textId="77777777" w:rsidTr="004A72D6">
        <w:tc>
          <w:tcPr>
            <w:tcW w:w="498" w:type="dxa"/>
          </w:tcPr>
          <w:p w14:paraId="0F3BFD38" w14:textId="77777777" w:rsidR="00D31105" w:rsidRPr="00D31105" w:rsidRDefault="00D31105" w:rsidP="00FD6A4B">
            <w:pPr>
              <w:jc w:val="both"/>
              <w:rPr>
                <w:rFonts w:ascii="Arial" w:hAnsi="Arial" w:cs="Arial"/>
                <w:sz w:val="20"/>
                <w:szCs w:val="20"/>
              </w:rPr>
            </w:pPr>
          </w:p>
        </w:tc>
        <w:tc>
          <w:tcPr>
            <w:tcW w:w="1799" w:type="dxa"/>
          </w:tcPr>
          <w:p w14:paraId="0B6DF44F" w14:textId="77777777" w:rsidR="00D31105" w:rsidRPr="00D31105" w:rsidRDefault="00D31105" w:rsidP="00FD6A4B">
            <w:pPr>
              <w:jc w:val="both"/>
              <w:rPr>
                <w:rFonts w:ascii="Arial" w:hAnsi="Arial" w:cs="Arial"/>
                <w:sz w:val="20"/>
                <w:szCs w:val="20"/>
              </w:rPr>
            </w:pPr>
          </w:p>
        </w:tc>
        <w:tc>
          <w:tcPr>
            <w:tcW w:w="1155" w:type="dxa"/>
          </w:tcPr>
          <w:p w14:paraId="14423F90" w14:textId="77777777" w:rsidR="00D31105" w:rsidRPr="00D31105" w:rsidRDefault="00D31105" w:rsidP="00FD6A4B">
            <w:pPr>
              <w:jc w:val="both"/>
              <w:rPr>
                <w:rFonts w:ascii="Arial" w:hAnsi="Arial" w:cs="Arial"/>
                <w:sz w:val="20"/>
                <w:szCs w:val="20"/>
              </w:rPr>
            </w:pPr>
          </w:p>
        </w:tc>
        <w:tc>
          <w:tcPr>
            <w:tcW w:w="1336" w:type="dxa"/>
          </w:tcPr>
          <w:p w14:paraId="4C8D2804" w14:textId="77777777" w:rsidR="00D31105" w:rsidRPr="00D31105" w:rsidRDefault="00D31105" w:rsidP="00FD6A4B">
            <w:pPr>
              <w:jc w:val="center"/>
              <w:rPr>
                <w:rFonts w:ascii="Arial" w:hAnsi="Arial" w:cs="Arial"/>
                <w:b/>
                <w:bCs/>
                <w:sz w:val="20"/>
                <w:szCs w:val="20"/>
              </w:rPr>
            </w:pPr>
            <w:r w:rsidRPr="00D31105">
              <w:rPr>
                <w:rFonts w:ascii="Arial" w:hAnsi="Arial" w:cs="Arial"/>
                <w:b/>
                <w:bCs/>
                <w:sz w:val="20"/>
                <w:szCs w:val="20"/>
              </w:rPr>
              <w:t>Total</w:t>
            </w:r>
          </w:p>
        </w:tc>
        <w:tc>
          <w:tcPr>
            <w:tcW w:w="1260" w:type="dxa"/>
          </w:tcPr>
          <w:p w14:paraId="5E44FDD7" w14:textId="77777777" w:rsidR="00D31105" w:rsidRPr="00D31105" w:rsidRDefault="00D31105" w:rsidP="00FD6A4B">
            <w:pPr>
              <w:jc w:val="center"/>
              <w:rPr>
                <w:rFonts w:ascii="Arial" w:hAnsi="Arial" w:cs="Arial"/>
                <w:b/>
                <w:bCs/>
                <w:sz w:val="20"/>
                <w:szCs w:val="20"/>
              </w:rPr>
            </w:pPr>
            <w:r w:rsidRPr="00D31105">
              <w:rPr>
                <w:rFonts w:ascii="Arial" w:hAnsi="Arial" w:cs="Arial"/>
                <w:b/>
                <w:bCs/>
                <w:sz w:val="20"/>
                <w:szCs w:val="20"/>
              </w:rPr>
              <w:t>14</w:t>
            </w:r>
          </w:p>
        </w:tc>
        <w:tc>
          <w:tcPr>
            <w:tcW w:w="1170" w:type="dxa"/>
          </w:tcPr>
          <w:p w14:paraId="17CAF986" w14:textId="77777777" w:rsidR="00D31105" w:rsidRPr="00D31105" w:rsidRDefault="00D31105" w:rsidP="00FD6A4B">
            <w:pPr>
              <w:jc w:val="center"/>
              <w:rPr>
                <w:rFonts w:ascii="Arial" w:hAnsi="Arial" w:cs="Arial"/>
                <w:b/>
                <w:bCs/>
                <w:sz w:val="20"/>
                <w:szCs w:val="20"/>
              </w:rPr>
            </w:pPr>
            <w:r w:rsidRPr="00D31105">
              <w:rPr>
                <w:rFonts w:ascii="Arial" w:hAnsi="Arial" w:cs="Arial"/>
                <w:b/>
                <w:bCs/>
                <w:sz w:val="20"/>
                <w:szCs w:val="20"/>
              </w:rPr>
              <w:t>14</w:t>
            </w:r>
          </w:p>
        </w:tc>
        <w:tc>
          <w:tcPr>
            <w:tcW w:w="2790" w:type="dxa"/>
          </w:tcPr>
          <w:p w14:paraId="60D34A0B" w14:textId="77777777" w:rsidR="00D31105" w:rsidRPr="00D31105" w:rsidRDefault="00D31105" w:rsidP="00FD6A4B">
            <w:pPr>
              <w:jc w:val="center"/>
              <w:rPr>
                <w:rFonts w:ascii="Arial" w:hAnsi="Arial" w:cs="Arial"/>
                <w:b/>
                <w:bCs/>
                <w:sz w:val="20"/>
                <w:szCs w:val="20"/>
              </w:rPr>
            </w:pPr>
          </w:p>
        </w:tc>
      </w:tr>
    </w:tbl>
    <w:p w14:paraId="4FFD3E79" w14:textId="77777777" w:rsidR="00D31105" w:rsidRPr="00D31105" w:rsidRDefault="00D31105" w:rsidP="00D31105">
      <w:pPr>
        <w:jc w:val="both"/>
        <w:rPr>
          <w:rFonts w:ascii="Arial" w:hAnsi="Arial" w:cs="Arial"/>
        </w:rPr>
      </w:pPr>
      <w:r w:rsidRPr="00D31105">
        <w:rPr>
          <w:rFonts w:ascii="Arial" w:hAnsi="Arial" w:cs="Arial"/>
        </w:rPr>
        <w:t xml:space="preserve">*CLR= </w:t>
      </w:r>
      <w:proofErr w:type="spellStart"/>
      <w:r w:rsidRPr="00D31105">
        <w:rPr>
          <w:rFonts w:ascii="Arial" w:hAnsi="Arial" w:cs="Arial"/>
        </w:rPr>
        <w:t>Crop+large</w:t>
      </w:r>
      <w:proofErr w:type="spellEnd"/>
      <w:r w:rsidRPr="00D31105">
        <w:rPr>
          <w:rFonts w:ascii="Arial" w:hAnsi="Arial" w:cs="Arial"/>
        </w:rPr>
        <w:t xml:space="preserve"> ruminants, CLRSR: </w:t>
      </w:r>
      <w:proofErr w:type="spellStart"/>
      <w:r w:rsidRPr="00D31105">
        <w:rPr>
          <w:rFonts w:ascii="Arial" w:hAnsi="Arial" w:cs="Arial"/>
        </w:rPr>
        <w:t>Crop+large</w:t>
      </w:r>
      <w:proofErr w:type="spellEnd"/>
      <w:r w:rsidRPr="00D31105">
        <w:rPr>
          <w:rFonts w:ascii="Arial" w:hAnsi="Arial" w:cs="Arial"/>
        </w:rPr>
        <w:t xml:space="preserve"> </w:t>
      </w:r>
      <w:proofErr w:type="spellStart"/>
      <w:r w:rsidRPr="00D31105">
        <w:rPr>
          <w:rFonts w:ascii="Arial" w:hAnsi="Arial" w:cs="Arial"/>
        </w:rPr>
        <w:t>ruminats+small</w:t>
      </w:r>
      <w:proofErr w:type="spellEnd"/>
      <w:r w:rsidRPr="00D31105">
        <w:rPr>
          <w:rFonts w:ascii="Arial" w:hAnsi="Arial" w:cs="Arial"/>
        </w:rPr>
        <w:t xml:space="preserve"> </w:t>
      </w:r>
      <w:proofErr w:type="spellStart"/>
      <w:r w:rsidRPr="00D31105">
        <w:rPr>
          <w:rFonts w:ascii="Arial" w:hAnsi="Arial" w:cs="Arial"/>
        </w:rPr>
        <w:t>ruminats</w:t>
      </w:r>
      <w:proofErr w:type="spellEnd"/>
      <w:r w:rsidRPr="00D31105">
        <w:rPr>
          <w:rFonts w:ascii="Arial" w:hAnsi="Arial" w:cs="Arial"/>
        </w:rPr>
        <w:t>.</w:t>
      </w:r>
    </w:p>
    <w:p w14:paraId="41529042"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Observations on the productivity and economics of individual components (crops and livestock) of the farming system as whole with employment generation were recorded as per the standard procedure. Since the study includes diversified enterprises like crop, cattle rearing, goat rearing the yield was converted into main crop equivalent yield as suggested by Singh </w:t>
      </w:r>
      <w:r w:rsidRPr="00D31105">
        <w:rPr>
          <w:rFonts w:ascii="Arial" w:hAnsi="Arial" w:cs="Arial"/>
          <w:bCs/>
          <w:i/>
          <w:iCs/>
        </w:rPr>
        <w:t>et.al.</w:t>
      </w:r>
      <w:r w:rsidRPr="00D31105">
        <w:rPr>
          <w:rFonts w:ascii="Arial" w:hAnsi="Arial" w:cs="Arial"/>
          <w:bCs/>
        </w:rPr>
        <w:t xml:space="preserve"> (2005). Crop equivalent yield is calculated using formula as mentioned below:</w:t>
      </w:r>
    </w:p>
    <w:p w14:paraId="177507D3" w14:textId="77777777" w:rsidR="00D31105" w:rsidRPr="00D31105" w:rsidRDefault="00D31105" w:rsidP="00D31105">
      <w:pPr>
        <w:spacing w:line="480" w:lineRule="auto"/>
        <w:jc w:val="both"/>
        <w:rPr>
          <w:rFonts w:ascii="Arial" w:hAnsi="Arial" w:cs="Arial"/>
          <w:bCs/>
        </w:rPr>
      </w:pPr>
      <w:r w:rsidRPr="00D31105">
        <w:rPr>
          <w:rFonts w:ascii="Arial" w:hAnsi="Arial" w:cs="Arial"/>
          <w:bCs/>
        </w:rPr>
        <w:t xml:space="preserve">CEY = Yield of main crop + {(Yield of intercrop x Rate of intercrop)/Rate of main crop}. </w:t>
      </w:r>
    </w:p>
    <w:p w14:paraId="7FB9E6F1"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Employment generation is calculated as per the </w:t>
      </w:r>
      <w:proofErr w:type="spellStart"/>
      <w:r w:rsidRPr="00D31105">
        <w:rPr>
          <w:rFonts w:ascii="Arial" w:hAnsi="Arial" w:cs="Arial"/>
          <w:bCs/>
        </w:rPr>
        <w:t>labour</w:t>
      </w:r>
      <w:proofErr w:type="spellEnd"/>
      <w:r w:rsidRPr="00D31105">
        <w:rPr>
          <w:rFonts w:ascii="Arial" w:hAnsi="Arial" w:cs="Arial"/>
          <w:bCs/>
        </w:rPr>
        <w:t xml:space="preserve"> days involved per ha per year for the respective cropping system including the </w:t>
      </w:r>
      <w:proofErr w:type="spellStart"/>
      <w:r w:rsidRPr="00D31105">
        <w:rPr>
          <w:rFonts w:ascii="Arial" w:hAnsi="Arial" w:cs="Arial"/>
          <w:bCs/>
        </w:rPr>
        <w:t>labour</w:t>
      </w:r>
      <w:proofErr w:type="spellEnd"/>
      <w:r w:rsidRPr="00D31105">
        <w:rPr>
          <w:rFonts w:ascii="Arial" w:hAnsi="Arial" w:cs="Arial"/>
          <w:bCs/>
        </w:rPr>
        <w:t xml:space="preserve"> requirement from sowing to harvesting of the crop. In case of livestock the </w:t>
      </w:r>
      <w:proofErr w:type="spellStart"/>
      <w:r w:rsidRPr="00D31105">
        <w:rPr>
          <w:rFonts w:ascii="Arial" w:hAnsi="Arial" w:cs="Arial"/>
          <w:bCs/>
        </w:rPr>
        <w:t>labour</w:t>
      </w:r>
      <w:proofErr w:type="spellEnd"/>
      <w:r w:rsidRPr="00D31105">
        <w:rPr>
          <w:rFonts w:ascii="Arial" w:hAnsi="Arial" w:cs="Arial"/>
          <w:bCs/>
        </w:rPr>
        <w:t xml:space="preserve"> requirement is calculated working days, hours per day involved in rearing total working hours involved and thereby the total man days involved. To know the comparative performance of integrated approach over traditional farming and its impact on livelihood of a farming family, all the parameters of economics were taken into account. The net saving was calculated after deducting the total expenses incurred over the </w:t>
      </w:r>
      <w:r w:rsidRPr="00D31105">
        <w:rPr>
          <w:rFonts w:ascii="Arial" w:hAnsi="Arial" w:cs="Arial"/>
          <w:bCs/>
        </w:rPr>
        <w:lastRenderedPageBreak/>
        <w:t>respective component and benefit cost ratio was derived from the ratio of gross monetary returns to net monetary returns.</w:t>
      </w:r>
    </w:p>
    <w:p w14:paraId="1AEE79A1" w14:textId="77777777" w:rsidR="00790ADA" w:rsidRPr="00FB3A86" w:rsidRDefault="00790ADA" w:rsidP="00441B6F">
      <w:pPr>
        <w:pStyle w:val="Body"/>
        <w:spacing w:after="0"/>
        <w:rPr>
          <w:rFonts w:ascii="Arial" w:hAnsi="Arial" w:cs="Arial"/>
        </w:rPr>
      </w:pPr>
    </w:p>
    <w:p w14:paraId="49BCC2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9C5677"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The integration of intercropping of soybean with </w:t>
      </w:r>
      <w:proofErr w:type="spellStart"/>
      <w:r w:rsidRPr="00D31105">
        <w:rPr>
          <w:rFonts w:ascii="Arial" w:hAnsi="Arial" w:cs="Arial"/>
          <w:bCs/>
        </w:rPr>
        <w:t>pigeonpea</w:t>
      </w:r>
      <w:proofErr w:type="spellEnd"/>
      <w:r w:rsidRPr="00D31105">
        <w:rPr>
          <w:rFonts w:ascii="Arial" w:hAnsi="Arial" w:cs="Arial"/>
          <w:bCs/>
        </w:rPr>
        <w:t xml:space="preserve"> and livestock component of milch cattle (</w:t>
      </w:r>
      <w:proofErr w:type="spellStart"/>
      <w:r w:rsidRPr="00D31105">
        <w:rPr>
          <w:rFonts w:ascii="Arial" w:hAnsi="Arial" w:cs="Arial"/>
          <w:bCs/>
        </w:rPr>
        <w:t>i.e</w:t>
      </w:r>
      <w:proofErr w:type="spellEnd"/>
      <w:r w:rsidRPr="00D31105">
        <w:rPr>
          <w:rFonts w:ascii="Arial" w:hAnsi="Arial" w:cs="Arial"/>
          <w:bCs/>
        </w:rPr>
        <w:t xml:space="preserve"> integrated farming system) resulted in higher productivity than adoption of conventional farming system of soybean alone. Integrated farming system </w:t>
      </w:r>
      <w:proofErr w:type="spellStart"/>
      <w:r w:rsidRPr="00D31105">
        <w:rPr>
          <w:rFonts w:ascii="Arial" w:hAnsi="Arial" w:cs="Arial"/>
          <w:bCs/>
        </w:rPr>
        <w:t>alongwith</w:t>
      </w:r>
      <w:proofErr w:type="spellEnd"/>
      <w:r w:rsidRPr="00D31105">
        <w:rPr>
          <w:rFonts w:ascii="Arial" w:hAnsi="Arial" w:cs="Arial"/>
          <w:bCs/>
        </w:rPr>
        <w:t xml:space="preserve"> the interventions adopted showed 77.82 per cent higher productivity over the conventional system of sole soybean </w:t>
      </w:r>
      <w:proofErr w:type="spellStart"/>
      <w:r w:rsidRPr="00D31105">
        <w:rPr>
          <w:rFonts w:ascii="Arial" w:hAnsi="Arial" w:cs="Arial"/>
          <w:bCs/>
        </w:rPr>
        <w:t>i.e</w:t>
      </w:r>
      <w:proofErr w:type="spellEnd"/>
      <w:r w:rsidRPr="00D31105">
        <w:rPr>
          <w:rFonts w:ascii="Arial" w:hAnsi="Arial" w:cs="Arial"/>
          <w:bCs/>
        </w:rPr>
        <w:t xml:space="preserve"> crop alone system without integration of livestock system in rainfed situation with the marginal category of farmers (Table 1). The integration of livestock gave net monetary returns of Rs. 68878 ha</w:t>
      </w:r>
      <w:r w:rsidRPr="00D31105">
        <w:rPr>
          <w:rFonts w:ascii="Arial" w:hAnsi="Arial" w:cs="Arial"/>
          <w:bCs/>
          <w:vertAlign w:val="superscript"/>
        </w:rPr>
        <w:t xml:space="preserve">-1 </w:t>
      </w:r>
      <w:r w:rsidRPr="00D31105">
        <w:rPr>
          <w:rFonts w:ascii="Arial" w:hAnsi="Arial" w:cs="Arial"/>
          <w:bCs/>
        </w:rPr>
        <w:t>and B:C ratio of 3.16 as against Rs. 31795 ha</w:t>
      </w:r>
      <w:r w:rsidRPr="00D31105">
        <w:rPr>
          <w:rFonts w:ascii="Arial" w:hAnsi="Arial" w:cs="Arial"/>
          <w:bCs/>
          <w:vertAlign w:val="superscript"/>
        </w:rPr>
        <w:t>-</w:t>
      </w:r>
      <w:proofErr w:type="gramStart"/>
      <w:r w:rsidRPr="00D31105">
        <w:rPr>
          <w:rFonts w:ascii="Arial" w:hAnsi="Arial" w:cs="Arial"/>
          <w:bCs/>
          <w:vertAlign w:val="superscript"/>
        </w:rPr>
        <w:t xml:space="preserve">1 </w:t>
      </w:r>
      <w:r w:rsidRPr="00D31105">
        <w:rPr>
          <w:rFonts w:ascii="Arial" w:hAnsi="Arial" w:cs="Arial"/>
          <w:bCs/>
        </w:rPr>
        <w:t xml:space="preserve"> with</w:t>
      </w:r>
      <w:proofErr w:type="gramEnd"/>
      <w:r w:rsidRPr="00D31105">
        <w:rPr>
          <w:rFonts w:ascii="Arial" w:hAnsi="Arial" w:cs="Arial"/>
          <w:bCs/>
        </w:rPr>
        <w:t xml:space="preserve"> B:C ratio of 2.07 in crop alone. Ravishankar </w:t>
      </w:r>
      <w:r w:rsidRPr="00D31105">
        <w:rPr>
          <w:rFonts w:ascii="Arial" w:hAnsi="Arial" w:cs="Arial"/>
          <w:bCs/>
          <w:i/>
          <w:iCs/>
        </w:rPr>
        <w:t xml:space="preserve">et. </w:t>
      </w:r>
      <w:proofErr w:type="gramStart"/>
      <w:r w:rsidRPr="00D31105">
        <w:rPr>
          <w:rFonts w:ascii="Arial" w:hAnsi="Arial" w:cs="Arial"/>
          <w:bCs/>
          <w:i/>
          <w:iCs/>
        </w:rPr>
        <w:t>al..</w:t>
      </w:r>
      <w:proofErr w:type="gramEnd"/>
      <w:r w:rsidRPr="00D31105">
        <w:rPr>
          <w:rFonts w:ascii="Arial" w:hAnsi="Arial" w:cs="Arial"/>
          <w:bCs/>
        </w:rPr>
        <w:t xml:space="preserve"> (2007) and </w:t>
      </w:r>
      <w:proofErr w:type="spellStart"/>
      <w:r w:rsidRPr="00D31105">
        <w:rPr>
          <w:rFonts w:ascii="Arial" w:hAnsi="Arial" w:cs="Arial"/>
          <w:bCs/>
        </w:rPr>
        <w:t>Jyanthi</w:t>
      </w:r>
      <w:proofErr w:type="spellEnd"/>
      <w:r w:rsidRPr="00D31105">
        <w:rPr>
          <w:rFonts w:ascii="Arial" w:hAnsi="Arial" w:cs="Arial"/>
          <w:bCs/>
        </w:rPr>
        <w:t xml:space="preserve"> </w:t>
      </w:r>
      <w:r w:rsidRPr="00D31105">
        <w:rPr>
          <w:rFonts w:ascii="Arial" w:hAnsi="Arial" w:cs="Arial"/>
          <w:bCs/>
          <w:i/>
          <w:iCs/>
        </w:rPr>
        <w:t>et. al.</w:t>
      </w:r>
      <w:r w:rsidRPr="00D31105">
        <w:rPr>
          <w:rFonts w:ascii="Arial" w:hAnsi="Arial" w:cs="Arial"/>
          <w:bCs/>
        </w:rPr>
        <w:t xml:space="preserve"> (2003) also reported similar findings.</w:t>
      </w:r>
    </w:p>
    <w:p w14:paraId="33ADE67A" w14:textId="77777777" w:rsidR="00D31105" w:rsidRPr="00D31105" w:rsidRDefault="00D31105" w:rsidP="00D31105">
      <w:pPr>
        <w:rPr>
          <w:rFonts w:ascii="Arial" w:hAnsi="Arial" w:cs="Arial"/>
          <w:b/>
        </w:rPr>
      </w:pPr>
      <w:r w:rsidRPr="00D31105">
        <w:rPr>
          <w:rFonts w:ascii="Arial" w:hAnsi="Arial" w:cs="Arial"/>
          <w:b/>
        </w:rPr>
        <w:t xml:space="preserve">Table.1. Economics of marginal farmers with </w:t>
      </w:r>
      <w:proofErr w:type="spellStart"/>
      <w:r w:rsidRPr="00D31105">
        <w:rPr>
          <w:rFonts w:ascii="Arial" w:hAnsi="Arial" w:cs="Arial"/>
          <w:b/>
        </w:rPr>
        <w:t>crop+large</w:t>
      </w:r>
      <w:proofErr w:type="spellEnd"/>
      <w:r w:rsidRPr="00D31105">
        <w:rPr>
          <w:rFonts w:ascii="Arial" w:hAnsi="Arial" w:cs="Arial"/>
          <w:b/>
        </w:rPr>
        <w:t xml:space="preserve"> ruminant farming system in rainfed situation.</w:t>
      </w:r>
    </w:p>
    <w:tbl>
      <w:tblPr>
        <w:tblStyle w:val="TableGrid"/>
        <w:tblW w:w="9214" w:type="dxa"/>
        <w:tblInd w:w="-459" w:type="dxa"/>
        <w:tblLayout w:type="fixed"/>
        <w:tblLook w:val="04A0" w:firstRow="1" w:lastRow="0" w:firstColumn="1" w:lastColumn="0" w:noHBand="0" w:noVBand="1"/>
      </w:tblPr>
      <w:tblGrid>
        <w:gridCol w:w="1134"/>
        <w:gridCol w:w="1980"/>
        <w:gridCol w:w="685"/>
        <w:gridCol w:w="1260"/>
        <w:gridCol w:w="1080"/>
        <w:gridCol w:w="1170"/>
        <w:gridCol w:w="1080"/>
        <w:gridCol w:w="825"/>
      </w:tblGrid>
      <w:tr w:rsidR="00D31105" w:rsidRPr="00D31105" w14:paraId="17BF5909" w14:textId="77777777" w:rsidTr="004A72D6">
        <w:tc>
          <w:tcPr>
            <w:tcW w:w="1134" w:type="dxa"/>
          </w:tcPr>
          <w:p w14:paraId="316FA898"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23A393A1"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55635B1B"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60" w:type="dxa"/>
          </w:tcPr>
          <w:p w14:paraId="5FAB0FE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408EA6E7"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3BA5C169"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60F9BCA6"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67C70E89"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A857CA1"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25" w:type="dxa"/>
          </w:tcPr>
          <w:p w14:paraId="4E0B04AE"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45A0F928" w14:textId="77777777" w:rsidTr="004A72D6">
        <w:tc>
          <w:tcPr>
            <w:tcW w:w="1134" w:type="dxa"/>
            <w:vMerge w:val="restart"/>
          </w:tcPr>
          <w:p w14:paraId="22C76F3C"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IFS in Rainfed Marginal category (CLR)</w:t>
            </w:r>
          </w:p>
        </w:tc>
        <w:tc>
          <w:tcPr>
            <w:tcW w:w="1980" w:type="dxa"/>
            <w:vAlign w:val="center"/>
          </w:tcPr>
          <w:p w14:paraId="580316C7" w14:textId="77777777" w:rsidR="00D31105" w:rsidRPr="00D31105" w:rsidRDefault="00D31105" w:rsidP="00FD6A4B">
            <w:pPr>
              <w:rPr>
                <w:rFonts w:ascii="Arial" w:hAnsi="Arial" w:cs="Arial"/>
                <w:bCs/>
                <w:sz w:val="20"/>
                <w:szCs w:val="20"/>
              </w:rPr>
            </w:pPr>
            <w:r w:rsidRPr="00D31105">
              <w:rPr>
                <w:rFonts w:ascii="Arial" w:hAnsi="Arial" w:cs="Arial"/>
                <w:bCs/>
                <w:iCs/>
                <w:sz w:val="20"/>
                <w:szCs w:val="20"/>
              </w:rPr>
              <w:t xml:space="preserve">Soybean + </w:t>
            </w:r>
            <w:proofErr w:type="spellStart"/>
            <w:proofErr w:type="gramStart"/>
            <w:r w:rsidRPr="00D31105">
              <w:rPr>
                <w:rFonts w:ascii="Arial" w:hAnsi="Arial" w:cs="Arial"/>
                <w:bCs/>
                <w:iCs/>
                <w:sz w:val="20"/>
                <w:szCs w:val="20"/>
              </w:rPr>
              <w:t>Pigeonpea</w:t>
            </w:r>
            <w:proofErr w:type="spellEnd"/>
            <w:r w:rsidRPr="00D31105">
              <w:rPr>
                <w:rFonts w:ascii="Arial" w:hAnsi="Arial" w:cs="Arial"/>
                <w:bCs/>
                <w:iCs/>
                <w:sz w:val="20"/>
                <w:szCs w:val="20"/>
              </w:rPr>
              <w:t xml:space="preserve">  (</w:t>
            </w:r>
            <w:proofErr w:type="gramEnd"/>
            <w:r w:rsidRPr="00D31105">
              <w:rPr>
                <w:rFonts w:ascii="Arial" w:hAnsi="Arial" w:cs="Arial"/>
                <w:bCs/>
                <w:iCs/>
                <w:sz w:val="20"/>
                <w:szCs w:val="20"/>
              </w:rPr>
              <w:t>6:1) intercropping</w:t>
            </w:r>
          </w:p>
        </w:tc>
        <w:tc>
          <w:tcPr>
            <w:tcW w:w="685" w:type="dxa"/>
            <w:vAlign w:val="center"/>
          </w:tcPr>
          <w:p w14:paraId="098DC329"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0.80</w:t>
            </w:r>
          </w:p>
        </w:tc>
        <w:tc>
          <w:tcPr>
            <w:tcW w:w="1260" w:type="dxa"/>
            <w:vAlign w:val="center"/>
          </w:tcPr>
          <w:p w14:paraId="1E84C0D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1979</w:t>
            </w:r>
          </w:p>
        </w:tc>
        <w:tc>
          <w:tcPr>
            <w:tcW w:w="1080" w:type="dxa"/>
            <w:vAlign w:val="center"/>
          </w:tcPr>
          <w:p w14:paraId="65E6630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88421</w:t>
            </w:r>
          </w:p>
        </w:tc>
        <w:tc>
          <w:tcPr>
            <w:tcW w:w="1170" w:type="dxa"/>
            <w:vAlign w:val="center"/>
          </w:tcPr>
          <w:p w14:paraId="5272C1F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30541</w:t>
            </w:r>
          </w:p>
        </w:tc>
        <w:tc>
          <w:tcPr>
            <w:tcW w:w="1080" w:type="dxa"/>
            <w:vAlign w:val="center"/>
          </w:tcPr>
          <w:p w14:paraId="1788DFB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57880</w:t>
            </w:r>
          </w:p>
        </w:tc>
        <w:tc>
          <w:tcPr>
            <w:tcW w:w="825" w:type="dxa"/>
            <w:vAlign w:val="center"/>
          </w:tcPr>
          <w:p w14:paraId="78FAB93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2.90</w:t>
            </w:r>
          </w:p>
        </w:tc>
      </w:tr>
      <w:tr w:rsidR="00D31105" w:rsidRPr="00D31105" w14:paraId="242D9993" w14:textId="77777777" w:rsidTr="004A72D6">
        <w:tc>
          <w:tcPr>
            <w:tcW w:w="1134" w:type="dxa"/>
            <w:vMerge/>
          </w:tcPr>
          <w:p w14:paraId="4B833C96" w14:textId="77777777" w:rsidR="00D31105" w:rsidRPr="00D31105" w:rsidRDefault="00D31105" w:rsidP="00FD6A4B">
            <w:pPr>
              <w:rPr>
                <w:rFonts w:ascii="Arial" w:hAnsi="Arial" w:cs="Arial"/>
                <w:bCs/>
                <w:sz w:val="20"/>
                <w:szCs w:val="20"/>
              </w:rPr>
            </w:pPr>
          </w:p>
        </w:tc>
        <w:tc>
          <w:tcPr>
            <w:tcW w:w="1980" w:type="dxa"/>
            <w:vAlign w:val="center"/>
          </w:tcPr>
          <w:p w14:paraId="04B82428"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274FC7F5" w14:textId="77777777" w:rsidR="00D31105" w:rsidRPr="00D31105" w:rsidRDefault="00D31105" w:rsidP="00FD6A4B">
            <w:pPr>
              <w:rPr>
                <w:rFonts w:ascii="Arial" w:hAnsi="Arial" w:cs="Arial"/>
                <w:bCs/>
                <w:sz w:val="20"/>
                <w:szCs w:val="20"/>
              </w:rPr>
            </w:pPr>
          </w:p>
        </w:tc>
        <w:tc>
          <w:tcPr>
            <w:tcW w:w="1260" w:type="dxa"/>
          </w:tcPr>
          <w:p w14:paraId="3AB6C909"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14B3F9B"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0ED3CEE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6EB5A3EC"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95E886C"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25" w:type="dxa"/>
          </w:tcPr>
          <w:p w14:paraId="4AA48275"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503B5E0E" w14:textId="77777777" w:rsidTr="004A72D6">
        <w:tc>
          <w:tcPr>
            <w:tcW w:w="1134" w:type="dxa"/>
            <w:vMerge/>
          </w:tcPr>
          <w:p w14:paraId="0469526E" w14:textId="77777777" w:rsidR="00D31105" w:rsidRPr="00D31105" w:rsidRDefault="00D31105" w:rsidP="00FD6A4B">
            <w:pPr>
              <w:rPr>
                <w:rFonts w:ascii="Arial" w:hAnsi="Arial" w:cs="Arial"/>
                <w:bCs/>
                <w:sz w:val="20"/>
                <w:szCs w:val="20"/>
              </w:rPr>
            </w:pPr>
          </w:p>
        </w:tc>
        <w:tc>
          <w:tcPr>
            <w:tcW w:w="1980" w:type="dxa"/>
            <w:vAlign w:val="center"/>
          </w:tcPr>
          <w:p w14:paraId="578BF803"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2FB671D1" w14:textId="77777777" w:rsidR="00D31105" w:rsidRPr="00D31105" w:rsidRDefault="00D31105" w:rsidP="00FD6A4B">
            <w:pPr>
              <w:rPr>
                <w:rFonts w:ascii="Arial" w:hAnsi="Arial" w:cs="Arial"/>
                <w:bCs/>
                <w:sz w:val="20"/>
                <w:szCs w:val="20"/>
              </w:rPr>
            </w:pPr>
          </w:p>
        </w:tc>
        <w:tc>
          <w:tcPr>
            <w:tcW w:w="1260" w:type="dxa"/>
            <w:vAlign w:val="center"/>
          </w:tcPr>
          <w:p w14:paraId="053939E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555</w:t>
            </w:r>
          </w:p>
        </w:tc>
        <w:tc>
          <w:tcPr>
            <w:tcW w:w="1080" w:type="dxa"/>
            <w:vAlign w:val="center"/>
          </w:tcPr>
          <w:p w14:paraId="7F6EA6E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15540</w:t>
            </w:r>
          </w:p>
        </w:tc>
        <w:tc>
          <w:tcPr>
            <w:tcW w:w="1170" w:type="dxa"/>
            <w:vAlign w:val="center"/>
          </w:tcPr>
          <w:p w14:paraId="5307072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4542</w:t>
            </w:r>
          </w:p>
        </w:tc>
        <w:tc>
          <w:tcPr>
            <w:tcW w:w="1080" w:type="dxa"/>
            <w:vAlign w:val="center"/>
          </w:tcPr>
          <w:p w14:paraId="4FA92A7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10998</w:t>
            </w:r>
          </w:p>
        </w:tc>
        <w:tc>
          <w:tcPr>
            <w:tcW w:w="825" w:type="dxa"/>
            <w:vAlign w:val="center"/>
          </w:tcPr>
          <w:p w14:paraId="27CF214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3.42</w:t>
            </w:r>
          </w:p>
        </w:tc>
      </w:tr>
      <w:tr w:rsidR="00D31105" w:rsidRPr="00D31105" w14:paraId="044A19EF" w14:textId="77777777" w:rsidTr="004A72D6">
        <w:tc>
          <w:tcPr>
            <w:tcW w:w="1134" w:type="dxa"/>
            <w:vMerge/>
          </w:tcPr>
          <w:p w14:paraId="109415B5" w14:textId="77777777" w:rsidR="00D31105" w:rsidRPr="00D31105" w:rsidRDefault="00D31105" w:rsidP="00FD6A4B">
            <w:pPr>
              <w:rPr>
                <w:rFonts w:ascii="Arial" w:hAnsi="Arial" w:cs="Arial"/>
                <w:bCs/>
                <w:sz w:val="20"/>
                <w:szCs w:val="20"/>
              </w:rPr>
            </w:pPr>
          </w:p>
        </w:tc>
        <w:tc>
          <w:tcPr>
            <w:tcW w:w="1980" w:type="dxa"/>
            <w:vAlign w:val="center"/>
          </w:tcPr>
          <w:p w14:paraId="1C117355" w14:textId="77777777" w:rsidR="00D31105" w:rsidRPr="00D31105" w:rsidRDefault="00D31105" w:rsidP="00FD6A4B">
            <w:pPr>
              <w:rPr>
                <w:rFonts w:ascii="Arial" w:hAnsi="Arial" w:cs="Arial"/>
                <w:b/>
                <w:sz w:val="20"/>
                <w:szCs w:val="20"/>
              </w:rPr>
            </w:pPr>
            <w:r w:rsidRPr="00D31105">
              <w:rPr>
                <w:rFonts w:ascii="Arial" w:hAnsi="Arial" w:cs="Arial"/>
                <w:b/>
                <w:sz w:val="20"/>
                <w:szCs w:val="20"/>
              </w:rPr>
              <w:t>Total</w:t>
            </w:r>
          </w:p>
        </w:tc>
        <w:tc>
          <w:tcPr>
            <w:tcW w:w="685" w:type="dxa"/>
            <w:vAlign w:val="center"/>
          </w:tcPr>
          <w:p w14:paraId="64824EA8" w14:textId="77777777" w:rsidR="00D31105" w:rsidRPr="00D31105" w:rsidRDefault="00D31105" w:rsidP="00FD6A4B">
            <w:pPr>
              <w:rPr>
                <w:rFonts w:ascii="Arial" w:hAnsi="Arial" w:cs="Arial"/>
                <w:b/>
                <w:sz w:val="20"/>
                <w:szCs w:val="20"/>
              </w:rPr>
            </w:pPr>
          </w:p>
        </w:tc>
        <w:tc>
          <w:tcPr>
            <w:tcW w:w="1260" w:type="dxa"/>
            <w:vAlign w:val="bottom"/>
          </w:tcPr>
          <w:p w14:paraId="76106782"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2534</w:t>
            </w:r>
          </w:p>
        </w:tc>
        <w:tc>
          <w:tcPr>
            <w:tcW w:w="1080" w:type="dxa"/>
            <w:vAlign w:val="bottom"/>
          </w:tcPr>
          <w:p w14:paraId="6E5FD651"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103961</w:t>
            </w:r>
          </w:p>
        </w:tc>
        <w:tc>
          <w:tcPr>
            <w:tcW w:w="1170" w:type="dxa"/>
            <w:vAlign w:val="bottom"/>
          </w:tcPr>
          <w:p w14:paraId="6DADD76F"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35083</w:t>
            </w:r>
          </w:p>
        </w:tc>
        <w:tc>
          <w:tcPr>
            <w:tcW w:w="1080" w:type="dxa"/>
            <w:vAlign w:val="bottom"/>
          </w:tcPr>
          <w:p w14:paraId="412EC0D3"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68878</w:t>
            </w:r>
          </w:p>
        </w:tc>
        <w:tc>
          <w:tcPr>
            <w:tcW w:w="825" w:type="dxa"/>
            <w:vAlign w:val="bottom"/>
          </w:tcPr>
          <w:p w14:paraId="39A8301A"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3.16</w:t>
            </w:r>
          </w:p>
        </w:tc>
      </w:tr>
      <w:tr w:rsidR="00D31105" w:rsidRPr="00D31105" w14:paraId="29E77008" w14:textId="77777777" w:rsidTr="004A72D6">
        <w:tc>
          <w:tcPr>
            <w:tcW w:w="1134" w:type="dxa"/>
          </w:tcPr>
          <w:p w14:paraId="29D19A0D"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Conventional cropping system</w:t>
            </w:r>
          </w:p>
        </w:tc>
        <w:tc>
          <w:tcPr>
            <w:tcW w:w="1980" w:type="dxa"/>
            <w:vAlign w:val="center"/>
          </w:tcPr>
          <w:p w14:paraId="690FAF59"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Sole Soybean</w:t>
            </w:r>
          </w:p>
        </w:tc>
        <w:tc>
          <w:tcPr>
            <w:tcW w:w="685" w:type="dxa"/>
            <w:vAlign w:val="center"/>
          </w:tcPr>
          <w:p w14:paraId="19C6E63D"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0.80</w:t>
            </w:r>
          </w:p>
        </w:tc>
        <w:tc>
          <w:tcPr>
            <w:tcW w:w="1260" w:type="dxa"/>
            <w:vAlign w:val="center"/>
          </w:tcPr>
          <w:p w14:paraId="7E7B842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1425</w:t>
            </w:r>
          </w:p>
        </w:tc>
        <w:tc>
          <w:tcPr>
            <w:tcW w:w="1080" w:type="dxa"/>
            <w:vAlign w:val="center"/>
          </w:tcPr>
          <w:p w14:paraId="6388DB4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61626</w:t>
            </w:r>
          </w:p>
        </w:tc>
        <w:tc>
          <w:tcPr>
            <w:tcW w:w="1170" w:type="dxa"/>
            <w:vAlign w:val="center"/>
          </w:tcPr>
          <w:p w14:paraId="14500A6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29831</w:t>
            </w:r>
          </w:p>
        </w:tc>
        <w:tc>
          <w:tcPr>
            <w:tcW w:w="1080" w:type="dxa"/>
            <w:vAlign w:val="center"/>
          </w:tcPr>
          <w:p w14:paraId="5DACF22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31795</w:t>
            </w:r>
          </w:p>
        </w:tc>
        <w:tc>
          <w:tcPr>
            <w:tcW w:w="825" w:type="dxa"/>
            <w:vAlign w:val="center"/>
          </w:tcPr>
          <w:p w14:paraId="4ED3AED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2.07</w:t>
            </w:r>
          </w:p>
        </w:tc>
      </w:tr>
    </w:tbl>
    <w:p w14:paraId="2EC1BB66" w14:textId="77777777" w:rsidR="00D31105" w:rsidRPr="00D31105" w:rsidRDefault="00D31105" w:rsidP="00D31105">
      <w:pPr>
        <w:rPr>
          <w:rFonts w:ascii="Arial" w:hAnsi="Arial" w:cs="Arial"/>
          <w:i/>
          <w:iCs/>
        </w:rPr>
      </w:pPr>
      <w:r w:rsidRPr="00D31105">
        <w:rPr>
          <w:rFonts w:ascii="Arial" w:hAnsi="Arial" w:cs="Arial"/>
          <w:i/>
          <w:iCs/>
        </w:rPr>
        <w:t xml:space="preserve">*MCEY: Main crop equivalent yield, GMR: Gross monetary returns, </w:t>
      </w:r>
      <w:proofErr w:type="spellStart"/>
      <w:proofErr w:type="gramStart"/>
      <w:r w:rsidRPr="00D31105">
        <w:rPr>
          <w:rFonts w:ascii="Arial" w:hAnsi="Arial" w:cs="Arial"/>
          <w:i/>
          <w:iCs/>
        </w:rPr>
        <w:t>COC:Cost</w:t>
      </w:r>
      <w:proofErr w:type="spellEnd"/>
      <w:proofErr w:type="gramEnd"/>
      <w:r w:rsidRPr="00D31105">
        <w:rPr>
          <w:rFonts w:ascii="Arial" w:hAnsi="Arial" w:cs="Arial"/>
          <w:i/>
          <w:iCs/>
        </w:rPr>
        <w:t xml:space="preserve"> of cultivation, NMR: Net monetary returns, BC Ratio: Benefit cost ratio, CLR: </w:t>
      </w:r>
      <w:proofErr w:type="spellStart"/>
      <w:r w:rsidRPr="00D31105">
        <w:rPr>
          <w:rFonts w:ascii="Arial" w:hAnsi="Arial" w:cs="Arial"/>
          <w:i/>
          <w:iCs/>
        </w:rPr>
        <w:t>Crop+Large</w:t>
      </w:r>
      <w:proofErr w:type="spellEnd"/>
      <w:r w:rsidRPr="00D31105">
        <w:rPr>
          <w:rFonts w:ascii="Arial" w:hAnsi="Arial" w:cs="Arial"/>
          <w:i/>
          <w:iCs/>
        </w:rPr>
        <w:t xml:space="preserve"> ruminants</w:t>
      </w:r>
    </w:p>
    <w:p w14:paraId="593EFF63"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Similar results were observed in the </w:t>
      </w:r>
      <w:proofErr w:type="spellStart"/>
      <w:r w:rsidRPr="00D31105">
        <w:rPr>
          <w:rFonts w:ascii="Arial" w:hAnsi="Arial" w:cs="Arial"/>
          <w:bCs/>
        </w:rPr>
        <w:t>crop+large+small</w:t>
      </w:r>
      <w:proofErr w:type="spellEnd"/>
      <w:r w:rsidRPr="00D31105">
        <w:rPr>
          <w:rFonts w:ascii="Arial" w:hAnsi="Arial" w:cs="Arial"/>
          <w:bCs/>
        </w:rPr>
        <w:t xml:space="preserve"> </w:t>
      </w:r>
      <w:proofErr w:type="spellStart"/>
      <w:r w:rsidRPr="00D31105">
        <w:rPr>
          <w:rFonts w:ascii="Arial" w:hAnsi="Arial" w:cs="Arial"/>
          <w:bCs/>
        </w:rPr>
        <w:t>ruminats</w:t>
      </w:r>
      <w:proofErr w:type="spellEnd"/>
      <w:r w:rsidRPr="00D31105">
        <w:rPr>
          <w:rFonts w:ascii="Arial" w:hAnsi="Arial" w:cs="Arial"/>
          <w:bCs/>
        </w:rPr>
        <w:t xml:space="preserve"> type of integration of intercropping system with milch cattle and goat rearing resulted in higher productivity than adoption of conventional farming system of sole crop alone. Integrated farming system along with the interventions adopted showed higher productivity 2572 kg ha</w:t>
      </w:r>
      <w:r w:rsidRPr="00D31105">
        <w:rPr>
          <w:rFonts w:ascii="Arial" w:hAnsi="Arial" w:cs="Arial"/>
          <w:bCs/>
          <w:vertAlign w:val="superscript"/>
        </w:rPr>
        <w:t>-1</w:t>
      </w:r>
      <w:r w:rsidRPr="00D31105">
        <w:rPr>
          <w:rFonts w:ascii="Arial" w:hAnsi="Arial" w:cs="Arial"/>
          <w:bCs/>
        </w:rPr>
        <w:t xml:space="preserve"> over the conventional system of sole soybean </w:t>
      </w:r>
      <w:proofErr w:type="spellStart"/>
      <w:r w:rsidRPr="00D31105">
        <w:rPr>
          <w:rFonts w:ascii="Arial" w:hAnsi="Arial" w:cs="Arial"/>
          <w:bCs/>
        </w:rPr>
        <w:t>i.e</w:t>
      </w:r>
      <w:proofErr w:type="spellEnd"/>
      <w:r w:rsidRPr="00D31105">
        <w:rPr>
          <w:rFonts w:ascii="Arial" w:hAnsi="Arial" w:cs="Arial"/>
          <w:bCs/>
        </w:rPr>
        <w:t xml:space="preserve"> crop alone system (1563 kg ha</w:t>
      </w:r>
      <w:r w:rsidRPr="00D31105">
        <w:rPr>
          <w:rFonts w:ascii="Arial" w:hAnsi="Arial" w:cs="Arial"/>
          <w:bCs/>
          <w:vertAlign w:val="superscript"/>
        </w:rPr>
        <w:t>-1</w:t>
      </w:r>
      <w:proofErr w:type="gramStart"/>
      <w:r w:rsidRPr="00D31105">
        <w:rPr>
          <w:rFonts w:ascii="Arial" w:hAnsi="Arial" w:cs="Arial"/>
          <w:bCs/>
        </w:rPr>
        <w:t>)  without</w:t>
      </w:r>
      <w:proofErr w:type="gramEnd"/>
      <w:r w:rsidRPr="00D31105">
        <w:rPr>
          <w:rFonts w:ascii="Arial" w:hAnsi="Arial" w:cs="Arial"/>
          <w:bCs/>
        </w:rPr>
        <w:t xml:space="preserve"> integration of livestock system in rainfed situation with the marginal category of farmers (Table 2). The integration of </w:t>
      </w:r>
      <w:r w:rsidRPr="00D31105">
        <w:rPr>
          <w:rFonts w:ascii="Arial" w:hAnsi="Arial" w:cs="Arial"/>
          <w:bCs/>
        </w:rPr>
        <w:lastRenderedPageBreak/>
        <w:t>livestock gave net monetary returns of Rs. 85228 ha</w:t>
      </w:r>
      <w:r w:rsidRPr="00D31105">
        <w:rPr>
          <w:rFonts w:ascii="Arial" w:hAnsi="Arial" w:cs="Arial"/>
          <w:bCs/>
          <w:vertAlign w:val="superscript"/>
        </w:rPr>
        <w:t xml:space="preserve">-1 </w:t>
      </w:r>
      <w:r w:rsidRPr="00D31105">
        <w:rPr>
          <w:rFonts w:ascii="Arial" w:hAnsi="Arial" w:cs="Arial"/>
          <w:bCs/>
        </w:rPr>
        <w:t>and B:C ratio of 4.10 as against Rs. 39262 ha</w:t>
      </w:r>
      <w:r w:rsidRPr="00D31105">
        <w:rPr>
          <w:rFonts w:ascii="Arial" w:hAnsi="Arial" w:cs="Arial"/>
          <w:bCs/>
          <w:vertAlign w:val="superscript"/>
        </w:rPr>
        <w:t>-</w:t>
      </w:r>
      <w:proofErr w:type="gramStart"/>
      <w:r w:rsidRPr="00D31105">
        <w:rPr>
          <w:rFonts w:ascii="Arial" w:hAnsi="Arial" w:cs="Arial"/>
          <w:bCs/>
          <w:vertAlign w:val="superscript"/>
        </w:rPr>
        <w:t xml:space="preserve">1 </w:t>
      </w:r>
      <w:r w:rsidRPr="00D31105">
        <w:rPr>
          <w:rFonts w:ascii="Arial" w:hAnsi="Arial" w:cs="Arial"/>
          <w:bCs/>
        </w:rPr>
        <w:t xml:space="preserve"> with</w:t>
      </w:r>
      <w:proofErr w:type="gramEnd"/>
      <w:r w:rsidRPr="00D31105">
        <w:rPr>
          <w:rFonts w:ascii="Arial" w:hAnsi="Arial" w:cs="Arial"/>
          <w:bCs/>
        </w:rPr>
        <w:t xml:space="preserve"> B:C ratio of 2.31 in crop alone.  These results are in agreement with the findings of Sharma and Das (1988) whom reported that integration of fish-livestock-crop was beneficial.</w:t>
      </w:r>
    </w:p>
    <w:p w14:paraId="60D84FCE" w14:textId="77777777" w:rsidR="00D31105" w:rsidRPr="00D31105" w:rsidRDefault="00D31105" w:rsidP="00D31105">
      <w:pPr>
        <w:rPr>
          <w:rFonts w:ascii="Arial" w:hAnsi="Arial" w:cs="Arial"/>
          <w:b/>
        </w:rPr>
      </w:pPr>
      <w:r w:rsidRPr="00D31105">
        <w:rPr>
          <w:rFonts w:ascii="Arial" w:hAnsi="Arial" w:cs="Arial"/>
          <w:b/>
        </w:rPr>
        <w:t xml:space="preserve">Table.2. Economics of marginal farmers with </w:t>
      </w:r>
      <w:proofErr w:type="spellStart"/>
      <w:r w:rsidRPr="00D31105">
        <w:rPr>
          <w:rFonts w:ascii="Arial" w:hAnsi="Arial" w:cs="Arial"/>
          <w:b/>
        </w:rPr>
        <w:t>crop+large</w:t>
      </w:r>
      <w:proofErr w:type="spellEnd"/>
      <w:r w:rsidRPr="00D31105">
        <w:rPr>
          <w:rFonts w:ascii="Arial" w:hAnsi="Arial" w:cs="Arial"/>
          <w:b/>
        </w:rPr>
        <w:t xml:space="preserve"> </w:t>
      </w:r>
      <w:proofErr w:type="spellStart"/>
      <w:r w:rsidRPr="00D31105">
        <w:rPr>
          <w:rFonts w:ascii="Arial" w:hAnsi="Arial" w:cs="Arial"/>
          <w:b/>
        </w:rPr>
        <w:t>ruminant+small</w:t>
      </w:r>
      <w:proofErr w:type="spellEnd"/>
      <w:r w:rsidRPr="00D31105">
        <w:rPr>
          <w:rFonts w:ascii="Arial" w:hAnsi="Arial" w:cs="Arial"/>
          <w:b/>
        </w:rPr>
        <w:t xml:space="preserve"> ruminant farming system in rainfed situation.</w:t>
      </w:r>
    </w:p>
    <w:tbl>
      <w:tblPr>
        <w:tblStyle w:val="TableGrid"/>
        <w:tblW w:w="9367" w:type="dxa"/>
        <w:tblInd w:w="-459" w:type="dxa"/>
        <w:tblLayout w:type="fixed"/>
        <w:tblLook w:val="04A0" w:firstRow="1" w:lastRow="0" w:firstColumn="1" w:lastColumn="0" w:noHBand="0" w:noVBand="1"/>
      </w:tblPr>
      <w:tblGrid>
        <w:gridCol w:w="1276"/>
        <w:gridCol w:w="1980"/>
        <w:gridCol w:w="685"/>
        <w:gridCol w:w="1260"/>
        <w:gridCol w:w="1080"/>
        <w:gridCol w:w="1170"/>
        <w:gridCol w:w="1080"/>
        <w:gridCol w:w="836"/>
      </w:tblGrid>
      <w:tr w:rsidR="00D31105" w:rsidRPr="00D31105" w14:paraId="2C54806F" w14:textId="77777777" w:rsidTr="004A72D6">
        <w:tc>
          <w:tcPr>
            <w:tcW w:w="1276" w:type="dxa"/>
          </w:tcPr>
          <w:p w14:paraId="657A7FAE"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27811AFE"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1EF54184"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60" w:type="dxa"/>
          </w:tcPr>
          <w:p w14:paraId="41DF241E"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28797176"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602782F"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37C98562"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490EC011"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5EB203F"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3840E315"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440CA880" w14:textId="77777777" w:rsidTr="004A72D6">
        <w:tc>
          <w:tcPr>
            <w:tcW w:w="1276" w:type="dxa"/>
            <w:vMerge w:val="restart"/>
          </w:tcPr>
          <w:p w14:paraId="40CFFA11" w14:textId="77777777" w:rsidR="00D31105" w:rsidRPr="00D31105" w:rsidRDefault="00D31105" w:rsidP="00FD6A4B">
            <w:pPr>
              <w:rPr>
                <w:rFonts w:ascii="Arial" w:hAnsi="Arial" w:cs="Arial"/>
                <w:b/>
                <w:sz w:val="20"/>
                <w:szCs w:val="20"/>
              </w:rPr>
            </w:pPr>
            <w:r w:rsidRPr="00D31105">
              <w:rPr>
                <w:rFonts w:ascii="Arial" w:hAnsi="Arial" w:cs="Arial"/>
                <w:bCs/>
                <w:sz w:val="20"/>
                <w:szCs w:val="20"/>
              </w:rPr>
              <w:t>IFS in Rainfed Marginal category</w:t>
            </w:r>
            <w:r w:rsidRPr="00D31105">
              <w:rPr>
                <w:rFonts w:ascii="Arial" w:hAnsi="Arial" w:cs="Arial"/>
                <w:b/>
                <w:sz w:val="20"/>
                <w:szCs w:val="20"/>
              </w:rPr>
              <w:t xml:space="preserve"> </w:t>
            </w:r>
            <w:r w:rsidRPr="00D31105">
              <w:rPr>
                <w:rFonts w:ascii="Arial" w:hAnsi="Arial" w:cs="Arial"/>
                <w:bCs/>
                <w:sz w:val="20"/>
                <w:szCs w:val="20"/>
              </w:rPr>
              <w:t>(CLRSR)</w:t>
            </w:r>
          </w:p>
        </w:tc>
        <w:tc>
          <w:tcPr>
            <w:tcW w:w="1980" w:type="dxa"/>
            <w:vAlign w:val="center"/>
          </w:tcPr>
          <w:p w14:paraId="05B92C8E" w14:textId="77777777" w:rsidR="00D31105" w:rsidRPr="00D31105" w:rsidRDefault="00D31105" w:rsidP="00FD6A4B">
            <w:pPr>
              <w:rPr>
                <w:rFonts w:ascii="Arial" w:hAnsi="Arial" w:cs="Arial"/>
                <w:bCs/>
                <w:sz w:val="20"/>
                <w:szCs w:val="20"/>
              </w:rPr>
            </w:pPr>
            <w:r w:rsidRPr="00D31105">
              <w:rPr>
                <w:rFonts w:ascii="Arial" w:hAnsi="Arial" w:cs="Arial"/>
                <w:bCs/>
                <w:iCs/>
                <w:sz w:val="20"/>
                <w:szCs w:val="20"/>
              </w:rPr>
              <w:t xml:space="preserve">Soybean + </w:t>
            </w:r>
            <w:proofErr w:type="spellStart"/>
            <w:proofErr w:type="gramStart"/>
            <w:r w:rsidRPr="00D31105">
              <w:rPr>
                <w:rFonts w:ascii="Arial" w:hAnsi="Arial" w:cs="Arial"/>
                <w:bCs/>
                <w:iCs/>
                <w:sz w:val="20"/>
                <w:szCs w:val="20"/>
              </w:rPr>
              <w:t>Pigeonpea</w:t>
            </w:r>
            <w:proofErr w:type="spellEnd"/>
            <w:r w:rsidRPr="00D31105">
              <w:rPr>
                <w:rFonts w:ascii="Arial" w:hAnsi="Arial" w:cs="Arial"/>
                <w:bCs/>
                <w:iCs/>
                <w:sz w:val="20"/>
                <w:szCs w:val="20"/>
              </w:rPr>
              <w:t xml:space="preserve">  (</w:t>
            </w:r>
            <w:proofErr w:type="gramEnd"/>
            <w:r w:rsidRPr="00D31105">
              <w:rPr>
                <w:rFonts w:ascii="Arial" w:hAnsi="Arial" w:cs="Arial"/>
                <w:bCs/>
                <w:iCs/>
                <w:sz w:val="20"/>
                <w:szCs w:val="20"/>
              </w:rPr>
              <w:t>6:1) intercropping</w:t>
            </w:r>
          </w:p>
        </w:tc>
        <w:tc>
          <w:tcPr>
            <w:tcW w:w="685" w:type="dxa"/>
            <w:vAlign w:val="center"/>
          </w:tcPr>
          <w:p w14:paraId="2BEEF6EA" w14:textId="77777777" w:rsidR="00D31105" w:rsidRPr="00D31105" w:rsidRDefault="00D31105" w:rsidP="00FD6A4B">
            <w:pPr>
              <w:rPr>
                <w:rFonts w:ascii="Arial" w:hAnsi="Arial" w:cs="Arial"/>
                <w:sz w:val="20"/>
                <w:szCs w:val="20"/>
              </w:rPr>
            </w:pPr>
            <w:r w:rsidRPr="00D31105">
              <w:rPr>
                <w:rFonts w:ascii="Arial" w:hAnsi="Arial" w:cs="Arial"/>
                <w:sz w:val="20"/>
                <w:szCs w:val="20"/>
              </w:rPr>
              <w:t>0.80</w:t>
            </w:r>
          </w:p>
        </w:tc>
        <w:tc>
          <w:tcPr>
            <w:tcW w:w="1260" w:type="dxa"/>
            <w:vAlign w:val="center"/>
          </w:tcPr>
          <w:p w14:paraId="098332B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2002</w:t>
            </w:r>
          </w:p>
        </w:tc>
        <w:tc>
          <w:tcPr>
            <w:tcW w:w="1080" w:type="dxa"/>
            <w:vAlign w:val="center"/>
          </w:tcPr>
          <w:p w14:paraId="093E84A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89609</w:t>
            </w:r>
          </w:p>
        </w:tc>
        <w:tc>
          <w:tcPr>
            <w:tcW w:w="1170" w:type="dxa"/>
            <w:vAlign w:val="center"/>
          </w:tcPr>
          <w:p w14:paraId="3E73EE8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30591</w:t>
            </w:r>
          </w:p>
        </w:tc>
        <w:tc>
          <w:tcPr>
            <w:tcW w:w="1080" w:type="dxa"/>
            <w:vAlign w:val="center"/>
          </w:tcPr>
          <w:p w14:paraId="0091C40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59018</w:t>
            </w:r>
          </w:p>
        </w:tc>
        <w:tc>
          <w:tcPr>
            <w:tcW w:w="836" w:type="dxa"/>
            <w:vAlign w:val="center"/>
          </w:tcPr>
          <w:p w14:paraId="7319E90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2.93</w:t>
            </w:r>
          </w:p>
        </w:tc>
      </w:tr>
      <w:tr w:rsidR="00D31105" w:rsidRPr="00D31105" w14:paraId="0D3808F1" w14:textId="77777777" w:rsidTr="004A72D6">
        <w:tc>
          <w:tcPr>
            <w:tcW w:w="1276" w:type="dxa"/>
            <w:vMerge/>
          </w:tcPr>
          <w:p w14:paraId="34A9137D" w14:textId="77777777" w:rsidR="00D31105" w:rsidRPr="00D31105" w:rsidRDefault="00D31105" w:rsidP="00FD6A4B">
            <w:pPr>
              <w:rPr>
                <w:rFonts w:ascii="Arial" w:hAnsi="Arial" w:cs="Arial"/>
                <w:b/>
                <w:sz w:val="20"/>
                <w:szCs w:val="20"/>
              </w:rPr>
            </w:pPr>
          </w:p>
        </w:tc>
        <w:tc>
          <w:tcPr>
            <w:tcW w:w="1980" w:type="dxa"/>
            <w:vAlign w:val="center"/>
          </w:tcPr>
          <w:p w14:paraId="555D65D8"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7B18FB96" w14:textId="77777777" w:rsidR="00D31105" w:rsidRPr="00D31105" w:rsidRDefault="00D31105" w:rsidP="00FD6A4B">
            <w:pPr>
              <w:rPr>
                <w:rFonts w:ascii="Arial" w:hAnsi="Arial" w:cs="Arial"/>
                <w:bCs/>
                <w:sz w:val="20"/>
                <w:szCs w:val="20"/>
              </w:rPr>
            </w:pPr>
          </w:p>
        </w:tc>
        <w:tc>
          <w:tcPr>
            <w:tcW w:w="1260" w:type="dxa"/>
          </w:tcPr>
          <w:p w14:paraId="0878ADD2"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8B0FC60"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58CEB35C"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0CC3AB03"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9845CB8"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75E5D562"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61CC09D8" w14:textId="77777777" w:rsidTr="004A72D6">
        <w:tc>
          <w:tcPr>
            <w:tcW w:w="1276" w:type="dxa"/>
            <w:vMerge/>
          </w:tcPr>
          <w:p w14:paraId="39BBAE3D" w14:textId="77777777" w:rsidR="00D31105" w:rsidRPr="00D31105" w:rsidRDefault="00D31105" w:rsidP="00FD6A4B">
            <w:pPr>
              <w:rPr>
                <w:rFonts w:ascii="Arial" w:hAnsi="Arial" w:cs="Arial"/>
                <w:b/>
                <w:sz w:val="20"/>
                <w:szCs w:val="20"/>
              </w:rPr>
            </w:pPr>
          </w:p>
        </w:tc>
        <w:tc>
          <w:tcPr>
            <w:tcW w:w="1980" w:type="dxa"/>
            <w:vAlign w:val="center"/>
          </w:tcPr>
          <w:p w14:paraId="701825D6" w14:textId="77777777" w:rsidR="00D31105" w:rsidRPr="00D31105" w:rsidRDefault="00D31105" w:rsidP="00FD6A4B">
            <w:pPr>
              <w:rPr>
                <w:rFonts w:ascii="Arial" w:hAnsi="Arial" w:cs="Arial"/>
                <w:b/>
                <w:sz w:val="20"/>
                <w:szCs w:val="20"/>
              </w:rPr>
            </w:pPr>
            <w:r w:rsidRPr="00D31105">
              <w:rPr>
                <w:rFonts w:ascii="Arial" w:hAnsi="Arial" w:cs="Arial"/>
                <w:bCs/>
                <w:sz w:val="20"/>
                <w:szCs w:val="20"/>
              </w:rPr>
              <w:t>Cow-1</w:t>
            </w:r>
          </w:p>
        </w:tc>
        <w:tc>
          <w:tcPr>
            <w:tcW w:w="685" w:type="dxa"/>
            <w:vAlign w:val="center"/>
          </w:tcPr>
          <w:p w14:paraId="69706E1D" w14:textId="77777777" w:rsidR="00D31105" w:rsidRPr="00D31105" w:rsidRDefault="00D31105" w:rsidP="00FD6A4B">
            <w:pPr>
              <w:rPr>
                <w:rFonts w:ascii="Arial" w:hAnsi="Arial" w:cs="Arial"/>
                <w:b/>
                <w:sz w:val="20"/>
                <w:szCs w:val="20"/>
              </w:rPr>
            </w:pPr>
          </w:p>
        </w:tc>
        <w:tc>
          <w:tcPr>
            <w:tcW w:w="1260" w:type="dxa"/>
            <w:vAlign w:val="center"/>
          </w:tcPr>
          <w:p w14:paraId="193D339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570</w:t>
            </w:r>
          </w:p>
        </w:tc>
        <w:tc>
          <w:tcPr>
            <w:tcW w:w="1080" w:type="dxa"/>
            <w:vAlign w:val="center"/>
          </w:tcPr>
          <w:p w14:paraId="5BF1E926"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15960</w:t>
            </w:r>
          </w:p>
        </w:tc>
        <w:tc>
          <w:tcPr>
            <w:tcW w:w="1170" w:type="dxa"/>
            <w:vAlign w:val="center"/>
          </w:tcPr>
          <w:p w14:paraId="6A8A2BD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4000</w:t>
            </w:r>
          </w:p>
        </w:tc>
        <w:tc>
          <w:tcPr>
            <w:tcW w:w="1080" w:type="dxa"/>
            <w:vAlign w:val="center"/>
          </w:tcPr>
          <w:p w14:paraId="51C103E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11960</w:t>
            </w:r>
          </w:p>
        </w:tc>
        <w:tc>
          <w:tcPr>
            <w:tcW w:w="836" w:type="dxa"/>
            <w:vAlign w:val="center"/>
          </w:tcPr>
          <w:p w14:paraId="74BF166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3.99</w:t>
            </w:r>
          </w:p>
        </w:tc>
      </w:tr>
      <w:tr w:rsidR="00D31105" w:rsidRPr="00D31105" w14:paraId="2005BE4E" w14:textId="77777777" w:rsidTr="004A72D6">
        <w:tc>
          <w:tcPr>
            <w:tcW w:w="1276" w:type="dxa"/>
            <w:vMerge/>
          </w:tcPr>
          <w:p w14:paraId="6BA290C9" w14:textId="77777777" w:rsidR="00D31105" w:rsidRPr="00D31105" w:rsidRDefault="00D31105" w:rsidP="00FD6A4B">
            <w:pPr>
              <w:rPr>
                <w:rFonts w:ascii="Arial" w:hAnsi="Arial" w:cs="Arial"/>
                <w:b/>
                <w:sz w:val="20"/>
                <w:szCs w:val="20"/>
              </w:rPr>
            </w:pPr>
          </w:p>
        </w:tc>
        <w:tc>
          <w:tcPr>
            <w:tcW w:w="1980" w:type="dxa"/>
            <w:vAlign w:val="center"/>
          </w:tcPr>
          <w:p w14:paraId="56996FBF"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5760CE9F" w14:textId="77777777" w:rsidR="00D31105" w:rsidRPr="00D31105" w:rsidRDefault="00D31105" w:rsidP="00FD6A4B">
            <w:pPr>
              <w:rPr>
                <w:rFonts w:ascii="Arial" w:hAnsi="Arial" w:cs="Arial"/>
                <w:bCs/>
                <w:sz w:val="20"/>
                <w:szCs w:val="20"/>
              </w:rPr>
            </w:pPr>
          </w:p>
        </w:tc>
        <w:tc>
          <w:tcPr>
            <w:tcW w:w="1260" w:type="dxa"/>
          </w:tcPr>
          <w:p w14:paraId="37E39A9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Sale of Kids </w:t>
            </w:r>
          </w:p>
          <w:p w14:paraId="31AEF4EA" w14:textId="77777777" w:rsidR="00D31105" w:rsidRPr="00D31105" w:rsidRDefault="00D31105" w:rsidP="00FD6A4B">
            <w:pPr>
              <w:rPr>
                <w:rFonts w:ascii="Arial" w:hAnsi="Arial" w:cs="Arial"/>
                <w:b/>
                <w:sz w:val="20"/>
                <w:szCs w:val="20"/>
              </w:rPr>
            </w:pPr>
            <w:r w:rsidRPr="00D31105">
              <w:rPr>
                <w:rFonts w:ascii="Arial" w:hAnsi="Arial" w:cs="Arial"/>
                <w:b/>
                <w:sz w:val="20"/>
                <w:szCs w:val="20"/>
              </w:rPr>
              <w:t>(year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FF68F39"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50E14BDB" w14:textId="77777777" w:rsidR="00D31105" w:rsidRPr="00D31105" w:rsidRDefault="00D31105" w:rsidP="00FD6A4B">
            <w:pPr>
              <w:rPr>
                <w:rFonts w:ascii="Arial" w:hAnsi="Arial" w:cs="Arial"/>
                <w:b/>
                <w:sz w:val="20"/>
                <w:szCs w:val="20"/>
              </w:rPr>
            </w:pPr>
            <w:r w:rsidRPr="00D31105">
              <w:rPr>
                <w:rFonts w:ascii="Arial" w:hAnsi="Arial" w:cs="Arial"/>
                <w:b/>
                <w:sz w:val="20"/>
                <w:szCs w:val="20"/>
              </w:rPr>
              <w:t>COC</w:t>
            </w:r>
          </w:p>
          <w:p w14:paraId="6E27FBB4"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0EF01EDB"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2CDC71C8"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39A5F62E" w14:textId="77777777" w:rsidTr="004A72D6">
        <w:tc>
          <w:tcPr>
            <w:tcW w:w="1276" w:type="dxa"/>
            <w:vMerge/>
          </w:tcPr>
          <w:p w14:paraId="1762761A" w14:textId="77777777" w:rsidR="00D31105" w:rsidRPr="00D31105" w:rsidRDefault="00D31105" w:rsidP="00FD6A4B">
            <w:pPr>
              <w:rPr>
                <w:rFonts w:ascii="Arial" w:hAnsi="Arial" w:cs="Arial"/>
                <w:b/>
                <w:sz w:val="20"/>
                <w:szCs w:val="20"/>
              </w:rPr>
            </w:pPr>
          </w:p>
        </w:tc>
        <w:tc>
          <w:tcPr>
            <w:tcW w:w="1980" w:type="dxa"/>
            <w:vAlign w:val="center"/>
          </w:tcPr>
          <w:p w14:paraId="37598D07"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Goat-5</w:t>
            </w:r>
          </w:p>
        </w:tc>
        <w:tc>
          <w:tcPr>
            <w:tcW w:w="685" w:type="dxa"/>
            <w:vAlign w:val="center"/>
          </w:tcPr>
          <w:p w14:paraId="01840742" w14:textId="77777777" w:rsidR="00D31105" w:rsidRPr="00D31105" w:rsidRDefault="00D31105" w:rsidP="00FD6A4B">
            <w:pPr>
              <w:rPr>
                <w:rFonts w:ascii="Arial" w:hAnsi="Arial" w:cs="Arial"/>
                <w:b/>
                <w:sz w:val="20"/>
                <w:szCs w:val="20"/>
              </w:rPr>
            </w:pPr>
          </w:p>
        </w:tc>
        <w:tc>
          <w:tcPr>
            <w:tcW w:w="1260" w:type="dxa"/>
            <w:vAlign w:val="center"/>
          </w:tcPr>
          <w:p w14:paraId="41172DE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6.5</w:t>
            </w:r>
          </w:p>
        </w:tc>
        <w:tc>
          <w:tcPr>
            <w:tcW w:w="1080" w:type="dxa"/>
            <w:vAlign w:val="center"/>
          </w:tcPr>
          <w:p w14:paraId="31495A0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17500</w:t>
            </w:r>
          </w:p>
        </w:tc>
        <w:tc>
          <w:tcPr>
            <w:tcW w:w="1170" w:type="dxa"/>
            <w:vAlign w:val="center"/>
          </w:tcPr>
          <w:p w14:paraId="660F92A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3250</w:t>
            </w:r>
          </w:p>
        </w:tc>
        <w:tc>
          <w:tcPr>
            <w:tcW w:w="1080" w:type="dxa"/>
            <w:vAlign w:val="center"/>
          </w:tcPr>
          <w:p w14:paraId="7E7B431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14250</w:t>
            </w:r>
          </w:p>
        </w:tc>
        <w:tc>
          <w:tcPr>
            <w:tcW w:w="836" w:type="dxa"/>
            <w:vAlign w:val="center"/>
          </w:tcPr>
          <w:p w14:paraId="59CA1C2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5.38</w:t>
            </w:r>
          </w:p>
        </w:tc>
      </w:tr>
      <w:tr w:rsidR="00D31105" w:rsidRPr="00D31105" w14:paraId="0386A4BD" w14:textId="77777777" w:rsidTr="004A72D6">
        <w:tc>
          <w:tcPr>
            <w:tcW w:w="1276" w:type="dxa"/>
            <w:vMerge/>
          </w:tcPr>
          <w:p w14:paraId="2EE21489" w14:textId="77777777" w:rsidR="00D31105" w:rsidRPr="00D31105" w:rsidRDefault="00D31105" w:rsidP="00FD6A4B">
            <w:pPr>
              <w:rPr>
                <w:rFonts w:ascii="Arial" w:hAnsi="Arial" w:cs="Arial"/>
                <w:b/>
                <w:sz w:val="20"/>
                <w:szCs w:val="20"/>
              </w:rPr>
            </w:pPr>
          </w:p>
        </w:tc>
        <w:tc>
          <w:tcPr>
            <w:tcW w:w="1980" w:type="dxa"/>
            <w:vAlign w:val="center"/>
          </w:tcPr>
          <w:p w14:paraId="323A8CBC" w14:textId="77777777" w:rsidR="00D31105" w:rsidRPr="00D31105" w:rsidRDefault="00D31105" w:rsidP="00FD6A4B">
            <w:pPr>
              <w:rPr>
                <w:rFonts w:ascii="Arial" w:hAnsi="Arial" w:cs="Arial"/>
                <w:b/>
                <w:sz w:val="20"/>
                <w:szCs w:val="20"/>
              </w:rPr>
            </w:pPr>
            <w:r w:rsidRPr="00D31105">
              <w:rPr>
                <w:rFonts w:ascii="Arial" w:hAnsi="Arial" w:cs="Arial"/>
                <w:b/>
                <w:sz w:val="20"/>
                <w:szCs w:val="20"/>
              </w:rPr>
              <w:t>Total</w:t>
            </w:r>
          </w:p>
        </w:tc>
        <w:tc>
          <w:tcPr>
            <w:tcW w:w="685" w:type="dxa"/>
            <w:vAlign w:val="center"/>
          </w:tcPr>
          <w:p w14:paraId="0B35CE49" w14:textId="77777777" w:rsidR="00D31105" w:rsidRPr="00D31105" w:rsidRDefault="00D31105" w:rsidP="00FD6A4B">
            <w:pPr>
              <w:rPr>
                <w:rFonts w:ascii="Arial" w:hAnsi="Arial" w:cs="Arial"/>
                <w:b/>
                <w:sz w:val="20"/>
                <w:szCs w:val="20"/>
              </w:rPr>
            </w:pPr>
          </w:p>
        </w:tc>
        <w:tc>
          <w:tcPr>
            <w:tcW w:w="1260" w:type="dxa"/>
            <w:vAlign w:val="bottom"/>
          </w:tcPr>
          <w:p w14:paraId="2A376CA9"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2572</w:t>
            </w:r>
          </w:p>
        </w:tc>
        <w:tc>
          <w:tcPr>
            <w:tcW w:w="1080" w:type="dxa"/>
            <w:vAlign w:val="bottom"/>
          </w:tcPr>
          <w:p w14:paraId="2B505455"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123069</w:t>
            </w:r>
          </w:p>
        </w:tc>
        <w:tc>
          <w:tcPr>
            <w:tcW w:w="1170" w:type="dxa"/>
            <w:vAlign w:val="bottom"/>
          </w:tcPr>
          <w:p w14:paraId="43BFF88D"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37841</w:t>
            </w:r>
          </w:p>
        </w:tc>
        <w:tc>
          <w:tcPr>
            <w:tcW w:w="1080" w:type="dxa"/>
            <w:vAlign w:val="bottom"/>
          </w:tcPr>
          <w:p w14:paraId="36AF117D"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85228</w:t>
            </w:r>
          </w:p>
        </w:tc>
        <w:tc>
          <w:tcPr>
            <w:tcW w:w="836" w:type="dxa"/>
            <w:vAlign w:val="bottom"/>
          </w:tcPr>
          <w:p w14:paraId="753EC132"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4.10</w:t>
            </w:r>
          </w:p>
        </w:tc>
      </w:tr>
      <w:tr w:rsidR="00D31105" w:rsidRPr="00D31105" w14:paraId="76F4D8FF" w14:textId="77777777" w:rsidTr="004A72D6">
        <w:tc>
          <w:tcPr>
            <w:tcW w:w="1276" w:type="dxa"/>
          </w:tcPr>
          <w:p w14:paraId="5F6A86A7"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Conventional cropping system</w:t>
            </w:r>
          </w:p>
        </w:tc>
        <w:tc>
          <w:tcPr>
            <w:tcW w:w="1980" w:type="dxa"/>
            <w:vAlign w:val="center"/>
          </w:tcPr>
          <w:p w14:paraId="14BCA404" w14:textId="77777777" w:rsidR="00D31105" w:rsidRPr="00D31105" w:rsidRDefault="00D31105" w:rsidP="00FD6A4B">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23ECDDC9"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0.80</w:t>
            </w:r>
          </w:p>
        </w:tc>
        <w:tc>
          <w:tcPr>
            <w:tcW w:w="1260" w:type="dxa"/>
            <w:vAlign w:val="center"/>
          </w:tcPr>
          <w:p w14:paraId="5105219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1563</w:t>
            </w:r>
          </w:p>
        </w:tc>
        <w:tc>
          <w:tcPr>
            <w:tcW w:w="1080" w:type="dxa"/>
            <w:vAlign w:val="center"/>
          </w:tcPr>
          <w:p w14:paraId="4CE57E5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69225</w:t>
            </w:r>
          </w:p>
        </w:tc>
        <w:tc>
          <w:tcPr>
            <w:tcW w:w="1170" w:type="dxa"/>
            <w:vAlign w:val="center"/>
          </w:tcPr>
          <w:p w14:paraId="1B2C67B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29963</w:t>
            </w:r>
          </w:p>
        </w:tc>
        <w:tc>
          <w:tcPr>
            <w:tcW w:w="1080" w:type="dxa"/>
            <w:vAlign w:val="center"/>
          </w:tcPr>
          <w:p w14:paraId="11945D8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39262</w:t>
            </w:r>
          </w:p>
        </w:tc>
        <w:tc>
          <w:tcPr>
            <w:tcW w:w="836" w:type="dxa"/>
            <w:vAlign w:val="center"/>
          </w:tcPr>
          <w:p w14:paraId="03D3FF46"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2.31</w:t>
            </w:r>
          </w:p>
        </w:tc>
      </w:tr>
    </w:tbl>
    <w:p w14:paraId="2A35B429" w14:textId="77777777" w:rsidR="00D31105" w:rsidRPr="00D31105" w:rsidRDefault="00D31105" w:rsidP="00D31105">
      <w:pPr>
        <w:rPr>
          <w:rFonts w:ascii="Arial" w:hAnsi="Arial" w:cs="Arial"/>
          <w:b/>
        </w:rPr>
      </w:pPr>
      <w:r w:rsidRPr="00D31105">
        <w:rPr>
          <w:rFonts w:ascii="Arial" w:hAnsi="Arial" w:cs="Arial"/>
          <w:i/>
          <w:iCs/>
        </w:rPr>
        <w:t xml:space="preserve">*MCEY: Main crop equivalent yield, GMR: Gross monetary returns, </w:t>
      </w:r>
      <w:proofErr w:type="spellStart"/>
      <w:proofErr w:type="gramStart"/>
      <w:r w:rsidRPr="00D31105">
        <w:rPr>
          <w:rFonts w:ascii="Arial" w:hAnsi="Arial" w:cs="Arial"/>
          <w:i/>
          <w:iCs/>
        </w:rPr>
        <w:t>COC:Cost</w:t>
      </w:r>
      <w:proofErr w:type="spellEnd"/>
      <w:proofErr w:type="gramEnd"/>
      <w:r w:rsidRPr="00D31105">
        <w:rPr>
          <w:rFonts w:ascii="Arial" w:hAnsi="Arial" w:cs="Arial"/>
          <w:i/>
          <w:iCs/>
        </w:rPr>
        <w:t xml:space="preserve"> of cultivation, NMR: Net monetary returns, BC Ratio: Benefit cost ratio, CLRSR: </w:t>
      </w:r>
      <w:proofErr w:type="spellStart"/>
      <w:r w:rsidRPr="00D31105">
        <w:rPr>
          <w:rFonts w:ascii="Arial" w:hAnsi="Arial" w:cs="Arial"/>
          <w:i/>
          <w:iCs/>
        </w:rPr>
        <w:t>Crop+Large</w:t>
      </w:r>
      <w:proofErr w:type="spellEnd"/>
      <w:r w:rsidRPr="00D31105">
        <w:rPr>
          <w:rFonts w:ascii="Arial" w:hAnsi="Arial" w:cs="Arial"/>
          <w:i/>
          <w:iCs/>
        </w:rPr>
        <w:t xml:space="preserve"> </w:t>
      </w:r>
      <w:proofErr w:type="spellStart"/>
      <w:r w:rsidRPr="00D31105">
        <w:rPr>
          <w:rFonts w:ascii="Arial" w:hAnsi="Arial" w:cs="Arial"/>
          <w:i/>
          <w:iCs/>
        </w:rPr>
        <w:t>ruminants+Small</w:t>
      </w:r>
      <w:proofErr w:type="spellEnd"/>
      <w:r w:rsidRPr="00D31105">
        <w:rPr>
          <w:rFonts w:ascii="Arial" w:hAnsi="Arial" w:cs="Arial"/>
          <w:i/>
          <w:iCs/>
        </w:rPr>
        <w:t xml:space="preserve"> ruminants</w:t>
      </w:r>
    </w:p>
    <w:p w14:paraId="694D56BE"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As regards the small category of farmers the integrated farming system of </w:t>
      </w:r>
      <w:proofErr w:type="spellStart"/>
      <w:r w:rsidRPr="00D31105">
        <w:rPr>
          <w:rFonts w:ascii="Arial" w:hAnsi="Arial" w:cs="Arial"/>
          <w:bCs/>
        </w:rPr>
        <w:t>crop+large</w:t>
      </w:r>
      <w:proofErr w:type="spellEnd"/>
      <w:r w:rsidRPr="00D31105">
        <w:rPr>
          <w:rFonts w:ascii="Arial" w:hAnsi="Arial" w:cs="Arial"/>
          <w:bCs/>
        </w:rPr>
        <w:t xml:space="preserve"> </w:t>
      </w:r>
      <w:proofErr w:type="gramStart"/>
      <w:r w:rsidRPr="00D31105">
        <w:rPr>
          <w:rFonts w:ascii="Arial" w:hAnsi="Arial" w:cs="Arial"/>
          <w:bCs/>
        </w:rPr>
        <w:t>ruminants</w:t>
      </w:r>
      <w:proofErr w:type="gramEnd"/>
      <w:r w:rsidRPr="00D31105">
        <w:rPr>
          <w:rFonts w:ascii="Arial" w:hAnsi="Arial" w:cs="Arial"/>
          <w:bCs/>
        </w:rPr>
        <w:t xml:space="preserve"> higher crop equivalent yield of 2009 kg ha</w:t>
      </w:r>
      <w:r w:rsidRPr="00D31105">
        <w:rPr>
          <w:rFonts w:ascii="Arial" w:hAnsi="Arial" w:cs="Arial"/>
          <w:bCs/>
          <w:vertAlign w:val="superscript"/>
        </w:rPr>
        <w:t>-1</w:t>
      </w:r>
      <w:r w:rsidRPr="00D31105">
        <w:rPr>
          <w:rFonts w:ascii="Arial" w:hAnsi="Arial" w:cs="Arial"/>
          <w:bCs/>
        </w:rPr>
        <w:t xml:space="preserve"> yield was gained with </w:t>
      </w:r>
      <w:proofErr w:type="spellStart"/>
      <w:r w:rsidRPr="00D31105">
        <w:rPr>
          <w:rFonts w:ascii="Arial" w:hAnsi="Arial" w:cs="Arial"/>
          <w:bCs/>
        </w:rPr>
        <w:t>soybean+pigeonpea</w:t>
      </w:r>
      <w:proofErr w:type="spellEnd"/>
      <w:r w:rsidRPr="00D31105">
        <w:rPr>
          <w:rFonts w:ascii="Arial" w:hAnsi="Arial" w:cs="Arial"/>
          <w:bCs/>
        </w:rPr>
        <w:t xml:space="preserve"> intercropping in row proportion of 6:1 as against the 1337 kg ha</w:t>
      </w:r>
      <w:r w:rsidRPr="00D31105">
        <w:rPr>
          <w:rFonts w:ascii="Arial" w:hAnsi="Arial" w:cs="Arial"/>
          <w:bCs/>
          <w:vertAlign w:val="superscript"/>
        </w:rPr>
        <w:t>-1</w:t>
      </w:r>
      <w:r w:rsidRPr="00D31105">
        <w:rPr>
          <w:rFonts w:ascii="Arial" w:hAnsi="Arial" w:cs="Arial"/>
          <w:bCs/>
        </w:rPr>
        <w:t xml:space="preserve"> yield obtained sole soybean system which is 66% higher as that of conventional system. </w:t>
      </w:r>
      <w:proofErr w:type="spellStart"/>
      <w:r w:rsidRPr="00D31105">
        <w:rPr>
          <w:rFonts w:ascii="Arial" w:hAnsi="Arial" w:cs="Arial"/>
          <w:bCs/>
        </w:rPr>
        <w:t>Turkhede</w:t>
      </w:r>
      <w:proofErr w:type="spellEnd"/>
      <w:r w:rsidRPr="00D31105">
        <w:rPr>
          <w:rFonts w:ascii="Arial" w:hAnsi="Arial" w:cs="Arial"/>
          <w:bCs/>
        </w:rPr>
        <w:t xml:space="preserve"> </w:t>
      </w:r>
      <w:r w:rsidRPr="00D31105">
        <w:rPr>
          <w:rFonts w:ascii="Arial" w:hAnsi="Arial" w:cs="Arial"/>
          <w:bCs/>
          <w:i/>
          <w:iCs/>
        </w:rPr>
        <w:t>et. al.</w:t>
      </w:r>
      <w:r w:rsidRPr="00D31105">
        <w:rPr>
          <w:rFonts w:ascii="Arial" w:hAnsi="Arial" w:cs="Arial"/>
          <w:bCs/>
        </w:rPr>
        <w:t xml:space="preserve"> (2018) reported similar trend of results with soybean and </w:t>
      </w:r>
      <w:proofErr w:type="spellStart"/>
      <w:r w:rsidRPr="00D31105">
        <w:rPr>
          <w:rFonts w:ascii="Arial" w:hAnsi="Arial" w:cs="Arial"/>
          <w:bCs/>
        </w:rPr>
        <w:t>pigeonpea</w:t>
      </w:r>
      <w:proofErr w:type="spellEnd"/>
      <w:r w:rsidRPr="00D31105">
        <w:rPr>
          <w:rFonts w:ascii="Arial" w:hAnsi="Arial" w:cs="Arial"/>
          <w:bCs/>
        </w:rPr>
        <w:t xml:space="preserve"> intercropping. Integrated farming system gave higher net monetary returns (Rs.71194 ha</w:t>
      </w:r>
      <w:r w:rsidRPr="00D31105">
        <w:rPr>
          <w:rFonts w:ascii="Arial" w:hAnsi="Arial" w:cs="Arial"/>
          <w:bCs/>
          <w:vertAlign w:val="superscript"/>
        </w:rPr>
        <w:t>-1</w:t>
      </w:r>
      <w:r w:rsidRPr="00D31105">
        <w:rPr>
          <w:rFonts w:ascii="Arial" w:hAnsi="Arial" w:cs="Arial"/>
          <w:bCs/>
        </w:rPr>
        <w:t xml:space="preserve">) and B:C </w:t>
      </w:r>
      <w:proofErr w:type="gramStart"/>
      <w:r w:rsidRPr="00D31105">
        <w:rPr>
          <w:rFonts w:ascii="Arial" w:hAnsi="Arial" w:cs="Arial"/>
          <w:bCs/>
        </w:rPr>
        <w:t>ratio  (</w:t>
      </w:r>
      <w:proofErr w:type="gramEnd"/>
      <w:r w:rsidRPr="00D31105">
        <w:rPr>
          <w:rFonts w:ascii="Arial" w:hAnsi="Arial" w:cs="Arial"/>
          <w:bCs/>
        </w:rPr>
        <w:t>3.14) as compared to conventional system (Rs. 28048 ha</w:t>
      </w:r>
      <w:r w:rsidRPr="00D31105">
        <w:rPr>
          <w:rFonts w:ascii="Arial" w:hAnsi="Arial" w:cs="Arial"/>
          <w:bCs/>
          <w:vertAlign w:val="superscript"/>
        </w:rPr>
        <w:t>-1</w:t>
      </w:r>
      <w:r w:rsidRPr="00D31105">
        <w:rPr>
          <w:rFonts w:ascii="Arial" w:hAnsi="Arial" w:cs="Arial"/>
          <w:bCs/>
        </w:rPr>
        <w:t xml:space="preserve">) and B:C ratio of 1.94. Bahera and Mahapatra (1998) also reported increase in returns through IFS. </w:t>
      </w:r>
    </w:p>
    <w:p w14:paraId="5705ACA9" w14:textId="77777777" w:rsidR="00D31105" w:rsidRPr="00D31105" w:rsidRDefault="00D31105" w:rsidP="00D31105">
      <w:pPr>
        <w:jc w:val="right"/>
        <w:rPr>
          <w:rFonts w:ascii="Arial" w:hAnsi="Arial" w:cs="Arial"/>
          <w:b/>
        </w:rPr>
      </w:pPr>
    </w:p>
    <w:p w14:paraId="0FBDAFFB" w14:textId="77777777" w:rsidR="00D31105" w:rsidRPr="00D31105" w:rsidRDefault="00D31105" w:rsidP="00D31105">
      <w:pPr>
        <w:rPr>
          <w:rFonts w:ascii="Arial" w:hAnsi="Arial" w:cs="Arial"/>
        </w:rPr>
      </w:pPr>
      <w:r w:rsidRPr="00D31105">
        <w:rPr>
          <w:rFonts w:ascii="Arial" w:hAnsi="Arial" w:cs="Arial"/>
          <w:b/>
        </w:rPr>
        <w:t xml:space="preserve">Table.3. Economics of small farmers with </w:t>
      </w:r>
      <w:proofErr w:type="spellStart"/>
      <w:r w:rsidRPr="00D31105">
        <w:rPr>
          <w:rFonts w:ascii="Arial" w:hAnsi="Arial" w:cs="Arial"/>
          <w:b/>
        </w:rPr>
        <w:t>crop+large</w:t>
      </w:r>
      <w:proofErr w:type="spellEnd"/>
      <w:r w:rsidRPr="00D31105">
        <w:rPr>
          <w:rFonts w:ascii="Arial" w:hAnsi="Arial" w:cs="Arial"/>
          <w:b/>
        </w:rPr>
        <w:t xml:space="preserve"> ruminant farming system in rainfed situation.</w:t>
      </w:r>
    </w:p>
    <w:tbl>
      <w:tblPr>
        <w:tblStyle w:val="TableGrid"/>
        <w:tblW w:w="9498" w:type="dxa"/>
        <w:tblInd w:w="-601" w:type="dxa"/>
        <w:tblLayout w:type="fixed"/>
        <w:tblLook w:val="04A0" w:firstRow="1" w:lastRow="0" w:firstColumn="1" w:lastColumn="0" w:noHBand="0" w:noVBand="1"/>
      </w:tblPr>
      <w:tblGrid>
        <w:gridCol w:w="1548"/>
        <w:gridCol w:w="1980"/>
        <w:gridCol w:w="685"/>
        <w:gridCol w:w="1260"/>
        <w:gridCol w:w="1080"/>
        <w:gridCol w:w="1170"/>
        <w:gridCol w:w="1080"/>
        <w:gridCol w:w="695"/>
      </w:tblGrid>
      <w:tr w:rsidR="00D31105" w:rsidRPr="00D31105" w14:paraId="0ECBEC95" w14:textId="77777777" w:rsidTr="004A72D6">
        <w:tc>
          <w:tcPr>
            <w:tcW w:w="1548" w:type="dxa"/>
          </w:tcPr>
          <w:p w14:paraId="7B14E8D3"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6C34F324"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46609C19"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60" w:type="dxa"/>
          </w:tcPr>
          <w:p w14:paraId="035133D7"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5D3E80E4"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1E3971A"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53289CF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581B2F89"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25FB7942"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695" w:type="dxa"/>
          </w:tcPr>
          <w:p w14:paraId="3B678E53"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2951B392" w14:textId="77777777" w:rsidTr="004A72D6">
        <w:tc>
          <w:tcPr>
            <w:tcW w:w="1548" w:type="dxa"/>
            <w:vMerge w:val="restart"/>
          </w:tcPr>
          <w:p w14:paraId="403FCF38" w14:textId="77777777" w:rsidR="00D31105" w:rsidRPr="00D31105" w:rsidRDefault="00D31105" w:rsidP="00FD6A4B">
            <w:pPr>
              <w:rPr>
                <w:rFonts w:ascii="Arial" w:hAnsi="Arial" w:cs="Arial"/>
                <w:b/>
                <w:sz w:val="20"/>
                <w:szCs w:val="20"/>
              </w:rPr>
            </w:pPr>
            <w:r w:rsidRPr="00D31105">
              <w:rPr>
                <w:rFonts w:ascii="Arial" w:hAnsi="Arial" w:cs="Arial"/>
                <w:bCs/>
                <w:sz w:val="20"/>
                <w:szCs w:val="20"/>
              </w:rPr>
              <w:lastRenderedPageBreak/>
              <w:t>IFS in Rainfed Small category</w:t>
            </w:r>
            <w:r w:rsidRPr="00D31105">
              <w:rPr>
                <w:rFonts w:ascii="Arial" w:hAnsi="Arial" w:cs="Arial"/>
                <w:b/>
                <w:sz w:val="20"/>
                <w:szCs w:val="20"/>
              </w:rPr>
              <w:t xml:space="preserve"> </w:t>
            </w:r>
            <w:r w:rsidRPr="00D31105">
              <w:rPr>
                <w:rFonts w:ascii="Arial" w:hAnsi="Arial" w:cs="Arial"/>
                <w:bCs/>
                <w:sz w:val="20"/>
                <w:szCs w:val="20"/>
              </w:rPr>
              <w:t>(CLR)</w:t>
            </w:r>
          </w:p>
        </w:tc>
        <w:tc>
          <w:tcPr>
            <w:tcW w:w="1980" w:type="dxa"/>
            <w:vAlign w:val="center"/>
          </w:tcPr>
          <w:p w14:paraId="6AFD6EEF" w14:textId="77777777" w:rsidR="00D31105" w:rsidRPr="00D31105" w:rsidRDefault="00D31105" w:rsidP="00FD6A4B">
            <w:pPr>
              <w:rPr>
                <w:rFonts w:ascii="Arial" w:hAnsi="Arial" w:cs="Arial"/>
                <w:b/>
                <w:sz w:val="20"/>
                <w:szCs w:val="20"/>
              </w:rPr>
            </w:pPr>
            <w:r w:rsidRPr="00D31105">
              <w:rPr>
                <w:rFonts w:ascii="Arial" w:hAnsi="Arial" w:cs="Arial"/>
                <w:bCs/>
                <w:iCs/>
                <w:sz w:val="20"/>
                <w:szCs w:val="20"/>
              </w:rPr>
              <w:t xml:space="preserve">Soybean + </w:t>
            </w:r>
            <w:proofErr w:type="spellStart"/>
            <w:proofErr w:type="gramStart"/>
            <w:r w:rsidRPr="00D31105">
              <w:rPr>
                <w:rFonts w:ascii="Arial" w:hAnsi="Arial" w:cs="Arial"/>
                <w:bCs/>
                <w:iCs/>
                <w:sz w:val="20"/>
                <w:szCs w:val="20"/>
              </w:rPr>
              <w:t>Pigeonpea</w:t>
            </w:r>
            <w:proofErr w:type="spellEnd"/>
            <w:r w:rsidRPr="00D31105">
              <w:rPr>
                <w:rFonts w:ascii="Arial" w:hAnsi="Arial" w:cs="Arial"/>
                <w:bCs/>
                <w:iCs/>
                <w:sz w:val="20"/>
                <w:szCs w:val="20"/>
              </w:rPr>
              <w:t xml:space="preserve">  (</w:t>
            </w:r>
            <w:proofErr w:type="gramEnd"/>
            <w:r w:rsidRPr="00D31105">
              <w:rPr>
                <w:rFonts w:ascii="Arial" w:hAnsi="Arial" w:cs="Arial"/>
                <w:bCs/>
                <w:iCs/>
                <w:sz w:val="20"/>
                <w:szCs w:val="20"/>
              </w:rPr>
              <w:t>6:1) intercropping</w:t>
            </w:r>
          </w:p>
        </w:tc>
        <w:tc>
          <w:tcPr>
            <w:tcW w:w="685" w:type="dxa"/>
            <w:vAlign w:val="center"/>
          </w:tcPr>
          <w:p w14:paraId="1795ADA1" w14:textId="77777777" w:rsidR="00D31105" w:rsidRPr="00D31105" w:rsidRDefault="00D31105" w:rsidP="00FD6A4B">
            <w:pPr>
              <w:rPr>
                <w:rFonts w:ascii="Arial" w:hAnsi="Arial" w:cs="Arial"/>
                <w:b/>
                <w:sz w:val="20"/>
                <w:szCs w:val="20"/>
              </w:rPr>
            </w:pPr>
            <w:r w:rsidRPr="00D31105">
              <w:rPr>
                <w:rFonts w:ascii="Arial" w:hAnsi="Arial" w:cs="Arial"/>
                <w:b/>
                <w:sz w:val="20"/>
                <w:szCs w:val="20"/>
              </w:rPr>
              <w:t>1.57</w:t>
            </w:r>
          </w:p>
        </w:tc>
        <w:tc>
          <w:tcPr>
            <w:tcW w:w="1260" w:type="dxa"/>
            <w:vAlign w:val="center"/>
          </w:tcPr>
          <w:p w14:paraId="6432B50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2009</w:t>
            </w:r>
          </w:p>
        </w:tc>
        <w:tc>
          <w:tcPr>
            <w:tcW w:w="1080" w:type="dxa"/>
            <w:vAlign w:val="center"/>
          </w:tcPr>
          <w:p w14:paraId="0858C37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89685</w:t>
            </w:r>
          </w:p>
        </w:tc>
        <w:tc>
          <w:tcPr>
            <w:tcW w:w="1170" w:type="dxa"/>
            <w:vAlign w:val="center"/>
          </w:tcPr>
          <w:p w14:paraId="504E620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30586</w:t>
            </w:r>
          </w:p>
        </w:tc>
        <w:tc>
          <w:tcPr>
            <w:tcW w:w="1080" w:type="dxa"/>
            <w:vAlign w:val="center"/>
          </w:tcPr>
          <w:p w14:paraId="6A126A5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59099</w:t>
            </w:r>
          </w:p>
        </w:tc>
        <w:tc>
          <w:tcPr>
            <w:tcW w:w="695" w:type="dxa"/>
            <w:vAlign w:val="center"/>
          </w:tcPr>
          <w:p w14:paraId="5F85C133"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2.93</w:t>
            </w:r>
          </w:p>
        </w:tc>
      </w:tr>
      <w:tr w:rsidR="00D31105" w:rsidRPr="00D31105" w14:paraId="33D062BF" w14:textId="77777777" w:rsidTr="004A72D6">
        <w:tc>
          <w:tcPr>
            <w:tcW w:w="1548" w:type="dxa"/>
            <w:vMerge/>
          </w:tcPr>
          <w:p w14:paraId="3E62AD0C" w14:textId="77777777" w:rsidR="00D31105" w:rsidRPr="00D31105" w:rsidRDefault="00D31105" w:rsidP="00FD6A4B">
            <w:pPr>
              <w:rPr>
                <w:rFonts w:ascii="Arial" w:hAnsi="Arial" w:cs="Arial"/>
                <w:b/>
                <w:sz w:val="20"/>
                <w:szCs w:val="20"/>
              </w:rPr>
            </w:pPr>
          </w:p>
        </w:tc>
        <w:tc>
          <w:tcPr>
            <w:tcW w:w="1980" w:type="dxa"/>
            <w:vAlign w:val="center"/>
          </w:tcPr>
          <w:p w14:paraId="6A958A5C"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05E9E5EF" w14:textId="77777777" w:rsidR="00D31105" w:rsidRPr="00D31105" w:rsidRDefault="00D31105" w:rsidP="00FD6A4B">
            <w:pPr>
              <w:rPr>
                <w:rFonts w:ascii="Arial" w:hAnsi="Arial" w:cs="Arial"/>
                <w:bCs/>
                <w:sz w:val="20"/>
                <w:szCs w:val="20"/>
              </w:rPr>
            </w:pPr>
          </w:p>
        </w:tc>
        <w:tc>
          <w:tcPr>
            <w:tcW w:w="1260" w:type="dxa"/>
          </w:tcPr>
          <w:p w14:paraId="7926B49F"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CEC3DCF"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6E0C0663"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5E5DFC26"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69F2521"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695" w:type="dxa"/>
          </w:tcPr>
          <w:p w14:paraId="32604F56"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5C4A1A0C" w14:textId="77777777" w:rsidTr="004A72D6">
        <w:tc>
          <w:tcPr>
            <w:tcW w:w="1548" w:type="dxa"/>
            <w:vMerge/>
          </w:tcPr>
          <w:p w14:paraId="5C68FE52" w14:textId="77777777" w:rsidR="00D31105" w:rsidRPr="00D31105" w:rsidRDefault="00D31105" w:rsidP="00FD6A4B">
            <w:pPr>
              <w:rPr>
                <w:rFonts w:ascii="Arial" w:hAnsi="Arial" w:cs="Arial"/>
                <w:b/>
                <w:sz w:val="20"/>
                <w:szCs w:val="20"/>
              </w:rPr>
            </w:pPr>
          </w:p>
        </w:tc>
        <w:tc>
          <w:tcPr>
            <w:tcW w:w="1980" w:type="dxa"/>
            <w:vAlign w:val="center"/>
          </w:tcPr>
          <w:p w14:paraId="42F16DD3"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430F0FEB" w14:textId="77777777" w:rsidR="00D31105" w:rsidRPr="00D31105" w:rsidRDefault="00D31105" w:rsidP="00FD6A4B">
            <w:pPr>
              <w:rPr>
                <w:rFonts w:ascii="Arial" w:hAnsi="Arial" w:cs="Arial"/>
                <w:b/>
                <w:sz w:val="20"/>
                <w:szCs w:val="20"/>
              </w:rPr>
            </w:pPr>
          </w:p>
        </w:tc>
        <w:tc>
          <w:tcPr>
            <w:tcW w:w="1260" w:type="dxa"/>
            <w:vAlign w:val="center"/>
          </w:tcPr>
          <w:p w14:paraId="33E2832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615</w:t>
            </w:r>
          </w:p>
        </w:tc>
        <w:tc>
          <w:tcPr>
            <w:tcW w:w="1080" w:type="dxa"/>
            <w:vAlign w:val="center"/>
          </w:tcPr>
          <w:p w14:paraId="13CE9F1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17220</w:t>
            </w:r>
          </w:p>
        </w:tc>
        <w:tc>
          <w:tcPr>
            <w:tcW w:w="1170" w:type="dxa"/>
            <w:vAlign w:val="center"/>
          </w:tcPr>
          <w:p w14:paraId="78BA6EC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5125</w:t>
            </w:r>
          </w:p>
        </w:tc>
        <w:tc>
          <w:tcPr>
            <w:tcW w:w="1080" w:type="dxa"/>
            <w:vAlign w:val="center"/>
          </w:tcPr>
          <w:p w14:paraId="23399DD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12095</w:t>
            </w:r>
          </w:p>
        </w:tc>
        <w:tc>
          <w:tcPr>
            <w:tcW w:w="695" w:type="dxa"/>
            <w:vAlign w:val="center"/>
          </w:tcPr>
          <w:p w14:paraId="746831C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3.36</w:t>
            </w:r>
          </w:p>
        </w:tc>
      </w:tr>
      <w:tr w:rsidR="00D31105" w:rsidRPr="00D31105" w14:paraId="25C35CC2" w14:textId="77777777" w:rsidTr="004A72D6">
        <w:tc>
          <w:tcPr>
            <w:tcW w:w="1548" w:type="dxa"/>
            <w:vMerge/>
          </w:tcPr>
          <w:p w14:paraId="21D6234A" w14:textId="77777777" w:rsidR="00D31105" w:rsidRPr="00D31105" w:rsidRDefault="00D31105" w:rsidP="00FD6A4B">
            <w:pPr>
              <w:rPr>
                <w:rFonts w:ascii="Arial" w:hAnsi="Arial" w:cs="Arial"/>
                <w:b/>
                <w:sz w:val="20"/>
                <w:szCs w:val="20"/>
              </w:rPr>
            </w:pPr>
          </w:p>
        </w:tc>
        <w:tc>
          <w:tcPr>
            <w:tcW w:w="1980" w:type="dxa"/>
            <w:vAlign w:val="center"/>
          </w:tcPr>
          <w:p w14:paraId="2F149B0F" w14:textId="77777777" w:rsidR="00D31105" w:rsidRPr="00D31105" w:rsidRDefault="00D31105" w:rsidP="00FD6A4B">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448D6BBC" w14:textId="77777777" w:rsidR="00D31105" w:rsidRPr="00D31105" w:rsidRDefault="00D31105" w:rsidP="00FD6A4B">
            <w:pPr>
              <w:rPr>
                <w:rFonts w:ascii="Arial" w:hAnsi="Arial" w:cs="Arial"/>
                <w:b/>
                <w:sz w:val="20"/>
                <w:szCs w:val="20"/>
              </w:rPr>
            </w:pPr>
          </w:p>
        </w:tc>
        <w:tc>
          <w:tcPr>
            <w:tcW w:w="1260" w:type="dxa"/>
            <w:vAlign w:val="bottom"/>
          </w:tcPr>
          <w:p w14:paraId="006AEA9C"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2624</w:t>
            </w:r>
          </w:p>
        </w:tc>
        <w:tc>
          <w:tcPr>
            <w:tcW w:w="1080" w:type="dxa"/>
            <w:vAlign w:val="bottom"/>
          </w:tcPr>
          <w:p w14:paraId="20B717F3"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106905</w:t>
            </w:r>
          </w:p>
        </w:tc>
        <w:tc>
          <w:tcPr>
            <w:tcW w:w="1170" w:type="dxa"/>
            <w:vAlign w:val="bottom"/>
          </w:tcPr>
          <w:p w14:paraId="2B1E7E60"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35711</w:t>
            </w:r>
          </w:p>
        </w:tc>
        <w:tc>
          <w:tcPr>
            <w:tcW w:w="1080" w:type="dxa"/>
            <w:vAlign w:val="bottom"/>
          </w:tcPr>
          <w:p w14:paraId="4BE2F796"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71194</w:t>
            </w:r>
          </w:p>
        </w:tc>
        <w:tc>
          <w:tcPr>
            <w:tcW w:w="695" w:type="dxa"/>
            <w:vAlign w:val="bottom"/>
          </w:tcPr>
          <w:p w14:paraId="5D411B5B"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3.14</w:t>
            </w:r>
          </w:p>
        </w:tc>
      </w:tr>
      <w:tr w:rsidR="00D31105" w:rsidRPr="00D31105" w14:paraId="7D1E8AE4" w14:textId="77777777" w:rsidTr="004A72D6">
        <w:tc>
          <w:tcPr>
            <w:tcW w:w="1548" w:type="dxa"/>
          </w:tcPr>
          <w:p w14:paraId="52CA4B21"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Conventional cropping system</w:t>
            </w:r>
          </w:p>
        </w:tc>
        <w:tc>
          <w:tcPr>
            <w:tcW w:w="1980" w:type="dxa"/>
            <w:vAlign w:val="center"/>
          </w:tcPr>
          <w:p w14:paraId="35B103DC" w14:textId="77777777" w:rsidR="00D31105" w:rsidRPr="00D31105" w:rsidRDefault="00D31105" w:rsidP="00FD6A4B">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62EDE4B7" w14:textId="77777777" w:rsidR="00D31105" w:rsidRPr="00D31105" w:rsidRDefault="00D31105" w:rsidP="00FD6A4B">
            <w:pPr>
              <w:rPr>
                <w:rFonts w:ascii="Arial" w:hAnsi="Arial" w:cs="Arial"/>
                <w:b/>
                <w:sz w:val="20"/>
                <w:szCs w:val="20"/>
              </w:rPr>
            </w:pPr>
            <w:r w:rsidRPr="00D31105">
              <w:rPr>
                <w:rFonts w:ascii="Arial" w:hAnsi="Arial" w:cs="Arial"/>
                <w:b/>
                <w:sz w:val="20"/>
                <w:szCs w:val="20"/>
              </w:rPr>
              <w:t>1.57</w:t>
            </w:r>
          </w:p>
        </w:tc>
        <w:tc>
          <w:tcPr>
            <w:tcW w:w="1260" w:type="dxa"/>
            <w:vAlign w:val="center"/>
          </w:tcPr>
          <w:p w14:paraId="5B6C197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1337</w:t>
            </w:r>
          </w:p>
        </w:tc>
        <w:tc>
          <w:tcPr>
            <w:tcW w:w="1080" w:type="dxa"/>
            <w:vAlign w:val="center"/>
          </w:tcPr>
          <w:p w14:paraId="5D1AEEE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57747</w:t>
            </w:r>
          </w:p>
        </w:tc>
        <w:tc>
          <w:tcPr>
            <w:tcW w:w="1170" w:type="dxa"/>
            <w:vAlign w:val="center"/>
          </w:tcPr>
          <w:p w14:paraId="6D4B347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29699</w:t>
            </w:r>
          </w:p>
        </w:tc>
        <w:tc>
          <w:tcPr>
            <w:tcW w:w="1080" w:type="dxa"/>
            <w:vAlign w:val="center"/>
          </w:tcPr>
          <w:p w14:paraId="79285CF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28048</w:t>
            </w:r>
          </w:p>
        </w:tc>
        <w:tc>
          <w:tcPr>
            <w:tcW w:w="695" w:type="dxa"/>
            <w:vAlign w:val="center"/>
          </w:tcPr>
          <w:p w14:paraId="1C8388A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1.94</w:t>
            </w:r>
          </w:p>
        </w:tc>
      </w:tr>
    </w:tbl>
    <w:p w14:paraId="17C34252" w14:textId="77777777" w:rsidR="00D31105" w:rsidRPr="00D31105" w:rsidRDefault="00D31105" w:rsidP="00D31105">
      <w:pPr>
        <w:rPr>
          <w:rFonts w:ascii="Arial" w:hAnsi="Arial" w:cs="Arial"/>
        </w:rPr>
      </w:pPr>
      <w:r w:rsidRPr="00D31105">
        <w:rPr>
          <w:rFonts w:ascii="Arial" w:hAnsi="Arial" w:cs="Arial"/>
          <w:i/>
          <w:iCs/>
        </w:rPr>
        <w:t xml:space="preserve">*MCEY: Main crop equivalent yield, GMR: Gross monetary returns, </w:t>
      </w:r>
      <w:proofErr w:type="spellStart"/>
      <w:proofErr w:type="gramStart"/>
      <w:r w:rsidRPr="00D31105">
        <w:rPr>
          <w:rFonts w:ascii="Arial" w:hAnsi="Arial" w:cs="Arial"/>
          <w:i/>
          <w:iCs/>
        </w:rPr>
        <w:t>COC:Cost</w:t>
      </w:r>
      <w:proofErr w:type="spellEnd"/>
      <w:proofErr w:type="gramEnd"/>
      <w:r w:rsidRPr="00D31105">
        <w:rPr>
          <w:rFonts w:ascii="Arial" w:hAnsi="Arial" w:cs="Arial"/>
          <w:i/>
          <w:iCs/>
        </w:rPr>
        <w:t xml:space="preserve"> of cultivation, NMR: Net monetary returns, BC Ratio: Benefit cost ratio, CLR: </w:t>
      </w:r>
      <w:proofErr w:type="spellStart"/>
      <w:r w:rsidRPr="00D31105">
        <w:rPr>
          <w:rFonts w:ascii="Arial" w:hAnsi="Arial" w:cs="Arial"/>
          <w:i/>
          <w:iCs/>
        </w:rPr>
        <w:t>Crop+Large</w:t>
      </w:r>
      <w:proofErr w:type="spellEnd"/>
      <w:r w:rsidRPr="00D31105">
        <w:rPr>
          <w:rFonts w:ascii="Arial" w:hAnsi="Arial" w:cs="Arial"/>
          <w:i/>
          <w:iCs/>
        </w:rPr>
        <w:t xml:space="preserve"> ruminants.</w:t>
      </w:r>
    </w:p>
    <w:p w14:paraId="38D3F013"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Similar trend of results was observed </w:t>
      </w:r>
      <w:proofErr w:type="gramStart"/>
      <w:r w:rsidRPr="00D31105">
        <w:rPr>
          <w:rFonts w:ascii="Arial" w:hAnsi="Arial" w:cs="Arial"/>
          <w:bCs/>
        </w:rPr>
        <w:t>in  small</w:t>
      </w:r>
      <w:proofErr w:type="gramEnd"/>
      <w:r w:rsidRPr="00D31105">
        <w:rPr>
          <w:rFonts w:ascii="Arial" w:hAnsi="Arial" w:cs="Arial"/>
          <w:bCs/>
        </w:rPr>
        <w:t xml:space="preserve"> category of farmers with integrated farming system of </w:t>
      </w:r>
      <w:proofErr w:type="spellStart"/>
      <w:r w:rsidRPr="00D31105">
        <w:rPr>
          <w:rFonts w:ascii="Arial" w:hAnsi="Arial" w:cs="Arial"/>
          <w:bCs/>
        </w:rPr>
        <w:t>crop+large</w:t>
      </w:r>
      <w:proofErr w:type="spellEnd"/>
      <w:r w:rsidRPr="00D31105">
        <w:rPr>
          <w:rFonts w:ascii="Arial" w:hAnsi="Arial" w:cs="Arial"/>
          <w:bCs/>
        </w:rPr>
        <w:t xml:space="preserve"> ruminants+ small </w:t>
      </w:r>
      <w:proofErr w:type="spellStart"/>
      <w:r w:rsidRPr="00D31105">
        <w:rPr>
          <w:rFonts w:ascii="Arial" w:hAnsi="Arial" w:cs="Arial"/>
          <w:bCs/>
        </w:rPr>
        <w:t>ruminats</w:t>
      </w:r>
      <w:proofErr w:type="spellEnd"/>
      <w:r w:rsidRPr="00D31105">
        <w:rPr>
          <w:rFonts w:ascii="Arial" w:hAnsi="Arial" w:cs="Arial"/>
          <w:bCs/>
        </w:rPr>
        <w:t xml:space="preserve"> (</w:t>
      </w:r>
      <w:proofErr w:type="spellStart"/>
      <w:r w:rsidRPr="00D31105">
        <w:rPr>
          <w:rFonts w:ascii="Arial" w:hAnsi="Arial" w:cs="Arial"/>
          <w:bCs/>
        </w:rPr>
        <w:t>i.e</w:t>
      </w:r>
      <w:proofErr w:type="spellEnd"/>
      <w:r w:rsidRPr="00D31105">
        <w:rPr>
          <w:rFonts w:ascii="Arial" w:hAnsi="Arial" w:cs="Arial"/>
          <w:bCs/>
        </w:rPr>
        <w:t xml:space="preserve"> </w:t>
      </w:r>
      <w:proofErr w:type="spellStart"/>
      <w:r w:rsidRPr="00D31105">
        <w:rPr>
          <w:rFonts w:ascii="Arial" w:hAnsi="Arial" w:cs="Arial"/>
          <w:bCs/>
        </w:rPr>
        <w:t>crop+milch</w:t>
      </w:r>
      <w:proofErr w:type="spellEnd"/>
      <w:r w:rsidRPr="00D31105">
        <w:rPr>
          <w:rFonts w:ascii="Arial" w:hAnsi="Arial" w:cs="Arial"/>
          <w:bCs/>
        </w:rPr>
        <w:t xml:space="preserve"> </w:t>
      </w:r>
      <w:proofErr w:type="spellStart"/>
      <w:r w:rsidRPr="00D31105">
        <w:rPr>
          <w:rFonts w:ascii="Arial" w:hAnsi="Arial" w:cs="Arial"/>
          <w:bCs/>
        </w:rPr>
        <w:t>animals+goat</w:t>
      </w:r>
      <w:proofErr w:type="spellEnd"/>
      <w:r w:rsidRPr="00D31105">
        <w:rPr>
          <w:rFonts w:ascii="Arial" w:hAnsi="Arial" w:cs="Arial"/>
          <w:bCs/>
        </w:rPr>
        <w:t xml:space="preserve"> rearing) in which higher crop equivalent yield of 1988 kg ha</w:t>
      </w:r>
      <w:r w:rsidRPr="00D31105">
        <w:rPr>
          <w:rFonts w:ascii="Arial" w:hAnsi="Arial" w:cs="Arial"/>
          <w:bCs/>
          <w:vertAlign w:val="superscript"/>
        </w:rPr>
        <w:t>-1</w:t>
      </w:r>
      <w:r w:rsidRPr="00D31105">
        <w:rPr>
          <w:rFonts w:ascii="Arial" w:hAnsi="Arial" w:cs="Arial"/>
          <w:bCs/>
        </w:rPr>
        <w:t xml:space="preserve"> yield was gained with </w:t>
      </w:r>
      <w:proofErr w:type="spellStart"/>
      <w:r w:rsidRPr="00D31105">
        <w:rPr>
          <w:rFonts w:ascii="Arial" w:hAnsi="Arial" w:cs="Arial"/>
          <w:bCs/>
        </w:rPr>
        <w:t>soybean+pigeonpea</w:t>
      </w:r>
      <w:proofErr w:type="spellEnd"/>
      <w:r w:rsidRPr="00D31105">
        <w:rPr>
          <w:rFonts w:ascii="Arial" w:hAnsi="Arial" w:cs="Arial"/>
          <w:bCs/>
        </w:rPr>
        <w:t xml:space="preserve"> intercropping in row proportion of 6:1 as against the 1338 kg ha</w:t>
      </w:r>
      <w:r w:rsidRPr="00D31105">
        <w:rPr>
          <w:rFonts w:ascii="Arial" w:hAnsi="Arial" w:cs="Arial"/>
          <w:bCs/>
          <w:vertAlign w:val="superscript"/>
        </w:rPr>
        <w:t>-1</w:t>
      </w:r>
      <w:r w:rsidRPr="00D31105">
        <w:rPr>
          <w:rFonts w:ascii="Arial" w:hAnsi="Arial" w:cs="Arial"/>
          <w:bCs/>
        </w:rPr>
        <w:t xml:space="preserve"> yield obtained sole soybean system which is 67% higher as that of conventional system. </w:t>
      </w:r>
      <w:proofErr w:type="spellStart"/>
      <w:r w:rsidRPr="00D31105">
        <w:rPr>
          <w:rFonts w:ascii="Arial" w:hAnsi="Arial" w:cs="Arial"/>
          <w:bCs/>
          <w:color w:val="000000" w:themeColor="text1"/>
        </w:rPr>
        <w:t>Lakhena</w:t>
      </w:r>
      <w:proofErr w:type="spellEnd"/>
      <w:r w:rsidRPr="00D31105">
        <w:rPr>
          <w:rFonts w:ascii="Arial" w:hAnsi="Arial" w:cs="Arial"/>
          <w:bCs/>
          <w:color w:val="000000" w:themeColor="text1"/>
        </w:rPr>
        <w:t xml:space="preserve"> and Maurya (2009) </w:t>
      </w:r>
      <w:r w:rsidRPr="00D31105">
        <w:rPr>
          <w:rFonts w:ascii="Arial" w:hAnsi="Arial" w:cs="Arial"/>
          <w:bCs/>
        </w:rPr>
        <w:t>reported that intercropping system significantly increased the grain equivalent of main crop over the sole crop. Integrated farming system gave higher net monetary returns (Rs.120892 ha</w:t>
      </w:r>
      <w:r w:rsidRPr="00D31105">
        <w:rPr>
          <w:rFonts w:ascii="Arial" w:hAnsi="Arial" w:cs="Arial"/>
          <w:bCs/>
          <w:vertAlign w:val="superscript"/>
        </w:rPr>
        <w:t>-1</w:t>
      </w:r>
      <w:r w:rsidRPr="00D31105">
        <w:rPr>
          <w:rFonts w:ascii="Arial" w:hAnsi="Arial" w:cs="Arial"/>
          <w:bCs/>
        </w:rPr>
        <w:t xml:space="preserve">) and B:C </w:t>
      </w:r>
      <w:proofErr w:type="gramStart"/>
      <w:r w:rsidRPr="00D31105">
        <w:rPr>
          <w:rFonts w:ascii="Arial" w:hAnsi="Arial" w:cs="Arial"/>
          <w:bCs/>
        </w:rPr>
        <w:t>ratio  (</w:t>
      </w:r>
      <w:proofErr w:type="gramEnd"/>
      <w:r w:rsidRPr="00D31105">
        <w:rPr>
          <w:rFonts w:ascii="Arial" w:hAnsi="Arial" w:cs="Arial"/>
          <w:bCs/>
        </w:rPr>
        <w:t>3.98) as compared to conventional system (Rs. 28147 ha</w:t>
      </w:r>
      <w:r w:rsidRPr="00D31105">
        <w:rPr>
          <w:rFonts w:ascii="Arial" w:hAnsi="Arial" w:cs="Arial"/>
          <w:bCs/>
          <w:vertAlign w:val="superscript"/>
        </w:rPr>
        <w:t>-1</w:t>
      </w:r>
      <w:r w:rsidRPr="00D31105">
        <w:rPr>
          <w:rFonts w:ascii="Arial" w:hAnsi="Arial" w:cs="Arial"/>
          <w:bCs/>
        </w:rPr>
        <w:t xml:space="preserve">) and B:C ratio of 1.95. </w:t>
      </w:r>
      <w:r w:rsidRPr="00D31105">
        <w:rPr>
          <w:rFonts w:ascii="Arial" w:hAnsi="Arial" w:cs="Arial"/>
          <w:bCs/>
          <w:color w:val="000000" w:themeColor="text1"/>
        </w:rPr>
        <w:t xml:space="preserve">Kamble Anand Shankar </w:t>
      </w:r>
      <w:r w:rsidRPr="00D31105">
        <w:rPr>
          <w:rFonts w:ascii="Arial" w:hAnsi="Arial" w:cs="Arial"/>
          <w:bCs/>
          <w:i/>
          <w:iCs/>
          <w:color w:val="000000" w:themeColor="text1"/>
        </w:rPr>
        <w:t xml:space="preserve">et. </w:t>
      </w:r>
      <w:proofErr w:type="gramStart"/>
      <w:r w:rsidRPr="00D31105">
        <w:rPr>
          <w:rFonts w:ascii="Arial" w:hAnsi="Arial" w:cs="Arial"/>
          <w:bCs/>
          <w:i/>
          <w:iCs/>
          <w:color w:val="000000" w:themeColor="text1"/>
        </w:rPr>
        <w:t>al.,</w:t>
      </w:r>
      <w:r w:rsidRPr="00D31105">
        <w:rPr>
          <w:rFonts w:ascii="Arial" w:hAnsi="Arial" w:cs="Arial"/>
          <w:bCs/>
          <w:color w:val="000000" w:themeColor="text1"/>
        </w:rPr>
        <w:t>(</w:t>
      </w:r>
      <w:proofErr w:type="gramEnd"/>
      <w:r w:rsidRPr="00D31105">
        <w:rPr>
          <w:rFonts w:ascii="Arial" w:hAnsi="Arial" w:cs="Arial"/>
          <w:bCs/>
          <w:color w:val="000000" w:themeColor="text1"/>
        </w:rPr>
        <w:t xml:space="preserve">2017) </w:t>
      </w:r>
      <w:r w:rsidRPr="00D31105">
        <w:rPr>
          <w:rFonts w:ascii="Arial" w:hAnsi="Arial" w:cs="Arial"/>
          <w:bCs/>
        </w:rPr>
        <w:t>also reported higher average net returns and B:C ratio in integrated farming system over the conventional method.</w:t>
      </w:r>
    </w:p>
    <w:p w14:paraId="35ADC9CB" w14:textId="77777777" w:rsidR="00D31105" w:rsidRPr="00D31105" w:rsidRDefault="00D31105" w:rsidP="00D31105">
      <w:pPr>
        <w:rPr>
          <w:rFonts w:ascii="Arial" w:hAnsi="Arial" w:cs="Arial"/>
          <w:b/>
        </w:rPr>
      </w:pPr>
      <w:r w:rsidRPr="00D31105">
        <w:rPr>
          <w:rFonts w:ascii="Arial" w:hAnsi="Arial" w:cs="Arial"/>
          <w:b/>
        </w:rPr>
        <w:t xml:space="preserve">Table.4. Economics of small farmers with </w:t>
      </w:r>
      <w:proofErr w:type="spellStart"/>
      <w:r w:rsidRPr="00D31105">
        <w:rPr>
          <w:rFonts w:ascii="Arial" w:hAnsi="Arial" w:cs="Arial"/>
          <w:b/>
        </w:rPr>
        <w:t>crop+large</w:t>
      </w:r>
      <w:proofErr w:type="spellEnd"/>
      <w:r w:rsidRPr="00D31105">
        <w:rPr>
          <w:rFonts w:ascii="Arial" w:hAnsi="Arial" w:cs="Arial"/>
          <w:b/>
        </w:rPr>
        <w:t xml:space="preserve"> </w:t>
      </w:r>
      <w:proofErr w:type="spellStart"/>
      <w:r w:rsidRPr="00D31105">
        <w:rPr>
          <w:rFonts w:ascii="Arial" w:hAnsi="Arial" w:cs="Arial"/>
          <w:b/>
        </w:rPr>
        <w:t>ruminant+small</w:t>
      </w:r>
      <w:proofErr w:type="spellEnd"/>
      <w:r w:rsidRPr="00D31105">
        <w:rPr>
          <w:rFonts w:ascii="Arial" w:hAnsi="Arial" w:cs="Arial"/>
          <w:b/>
        </w:rPr>
        <w:t xml:space="preserve"> ruminant farming system in rainfed situation.</w:t>
      </w:r>
    </w:p>
    <w:tbl>
      <w:tblPr>
        <w:tblStyle w:val="TableGrid"/>
        <w:tblW w:w="9225" w:type="dxa"/>
        <w:tblInd w:w="-459" w:type="dxa"/>
        <w:tblLayout w:type="fixed"/>
        <w:tblLook w:val="04A0" w:firstRow="1" w:lastRow="0" w:firstColumn="1" w:lastColumn="0" w:noHBand="0" w:noVBand="1"/>
      </w:tblPr>
      <w:tblGrid>
        <w:gridCol w:w="1134"/>
        <w:gridCol w:w="1980"/>
        <w:gridCol w:w="685"/>
        <w:gridCol w:w="1260"/>
        <w:gridCol w:w="1080"/>
        <w:gridCol w:w="1170"/>
        <w:gridCol w:w="1080"/>
        <w:gridCol w:w="836"/>
      </w:tblGrid>
      <w:tr w:rsidR="00D31105" w:rsidRPr="00D31105" w14:paraId="5B2ACC29" w14:textId="77777777" w:rsidTr="004A72D6">
        <w:tc>
          <w:tcPr>
            <w:tcW w:w="1134" w:type="dxa"/>
          </w:tcPr>
          <w:p w14:paraId="67232FC2"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4BEC1C76"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3C0CC5CA"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60" w:type="dxa"/>
          </w:tcPr>
          <w:p w14:paraId="510CB7F0"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6FF95F0E"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CC0995E"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13C8799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0CEDC33E"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867E124"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6434DDB8"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22CA3228" w14:textId="77777777" w:rsidTr="004A72D6">
        <w:tc>
          <w:tcPr>
            <w:tcW w:w="1134" w:type="dxa"/>
            <w:vMerge w:val="restart"/>
          </w:tcPr>
          <w:p w14:paraId="13E72574" w14:textId="77777777" w:rsidR="00D31105" w:rsidRPr="00D31105" w:rsidRDefault="00D31105" w:rsidP="00FD6A4B">
            <w:pPr>
              <w:rPr>
                <w:rFonts w:ascii="Arial" w:hAnsi="Arial" w:cs="Arial"/>
                <w:b/>
                <w:sz w:val="20"/>
                <w:szCs w:val="20"/>
              </w:rPr>
            </w:pPr>
            <w:r w:rsidRPr="00D31105">
              <w:rPr>
                <w:rFonts w:ascii="Arial" w:hAnsi="Arial" w:cs="Arial"/>
                <w:bCs/>
                <w:sz w:val="20"/>
                <w:szCs w:val="20"/>
              </w:rPr>
              <w:t>IFS in Rainfed Small category</w:t>
            </w:r>
            <w:r w:rsidRPr="00D31105">
              <w:rPr>
                <w:rFonts w:ascii="Arial" w:hAnsi="Arial" w:cs="Arial"/>
                <w:b/>
                <w:sz w:val="20"/>
                <w:szCs w:val="20"/>
              </w:rPr>
              <w:t xml:space="preserve"> </w:t>
            </w:r>
            <w:r w:rsidRPr="00D31105">
              <w:rPr>
                <w:rFonts w:ascii="Arial" w:hAnsi="Arial" w:cs="Arial"/>
                <w:bCs/>
                <w:sz w:val="20"/>
                <w:szCs w:val="20"/>
              </w:rPr>
              <w:t>(CLRSR)</w:t>
            </w:r>
          </w:p>
        </w:tc>
        <w:tc>
          <w:tcPr>
            <w:tcW w:w="1980" w:type="dxa"/>
            <w:vAlign w:val="center"/>
          </w:tcPr>
          <w:p w14:paraId="25947D7A" w14:textId="77777777" w:rsidR="00D31105" w:rsidRPr="00D31105" w:rsidRDefault="00D31105" w:rsidP="00FD6A4B">
            <w:pPr>
              <w:rPr>
                <w:rFonts w:ascii="Arial" w:hAnsi="Arial" w:cs="Arial"/>
                <w:b/>
                <w:sz w:val="20"/>
                <w:szCs w:val="20"/>
              </w:rPr>
            </w:pPr>
            <w:r w:rsidRPr="00D31105">
              <w:rPr>
                <w:rFonts w:ascii="Arial" w:hAnsi="Arial" w:cs="Arial"/>
                <w:bCs/>
                <w:iCs/>
                <w:sz w:val="20"/>
                <w:szCs w:val="20"/>
              </w:rPr>
              <w:t xml:space="preserve">Soybean + </w:t>
            </w:r>
            <w:proofErr w:type="spellStart"/>
            <w:proofErr w:type="gramStart"/>
            <w:r w:rsidRPr="00D31105">
              <w:rPr>
                <w:rFonts w:ascii="Arial" w:hAnsi="Arial" w:cs="Arial"/>
                <w:bCs/>
                <w:iCs/>
                <w:sz w:val="20"/>
                <w:szCs w:val="20"/>
              </w:rPr>
              <w:t>Pigeonpea</w:t>
            </w:r>
            <w:proofErr w:type="spellEnd"/>
            <w:r w:rsidRPr="00D31105">
              <w:rPr>
                <w:rFonts w:ascii="Arial" w:hAnsi="Arial" w:cs="Arial"/>
                <w:bCs/>
                <w:iCs/>
                <w:sz w:val="20"/>
                <w:szCs w:val="20"/>
              </w:rPr>
              <w:t xml:space="preserve">  (</w:t>
            </w:r>
            <w:proofErr w:type="gramEnd"/>
            <w:r w:rsidRPr="00D31105">
              <w:rPr>
                <w:rFonts w:ascii="Arial" w:hAnsi="Arial" w:cs="Arial"/>
                <w:bCs/>
                <w:iCs/>
                <w:sz w:val="20"/>
                <w:szCs w:val="20"/>
              </w:rPr>
              <w:t>6:1) intercropping</w:t>
            </w:r>
          </w:p>
        </w:tc>
        <w:tc>
          <w:tcPr>
            <w:tcW w:w="685" w:type="dxa"/>
            <w:vAlign w:val="center"/>
          </w:tcPr>
          <w:p w14:paraId="4C9E7CD9" w14:textId="77777777" w:rsidR="00D31105" w:rsidRPr="00D31105" w:rsidRDefault="00D31105" w:rsidP="00FD6A4B">
            <w:pPr>
              <w:rPr>
                <w:rFonts w:ascii="Arial" w:hAnsi="Arial" w:cs="Arial"/>
                <w:b/>
                <w:sz w:val="20"/>
                <w:szCs w:val="20"/>
              </w:rPr>
            </w:pPr>
            <w:r w:rsidRPr="00D31105">
              <w:rPr>
                <w:rFonts w:ascii="Arial" w:hAnsi="Arial" w:cs="Arial"/>
                <w:b/>
                <w:sz w:val="20"/>
                <w:szCs w:val="20"/>
              </w:rPr>
              <w:t>1.35</w:t>
            </w:r>
          </w:p>
        </w:tc>
        <w:tc>
          <w:tcPr>
            <w:tcW w:w="1260" w:type="dxa"/>
            <w:vAlign w:val="center"/>
          </w:tcPr>
          <w:p w14:paraId="77286E4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1988</w:t>
            </w:r>
          </w:p>
        </w:tc>
        <w:tc>
          <w:tcPr>
            <w:tcW w:w="1080" w:type="dxa"/>
            <w:vAlign w:val="center"/>
          </w:tcPr>
          <w:p w14:paraId="651B13F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88784</w:t>
            </w:r>
          </w:p>
        </w:tc>
        <w:tc>
          <w:tcPr>
            <w:tcW w:w="1170" w:type="dxa"/>
            <w:vAlign w:val="center"/>
          </w:tcPr>
          <w:p w14:paraId="5AD924D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30552</w:t>
            </w:r>
          </w:p>
        </w:tc>
        <w:tc>
          <w:tcPr>
            <w:tcW w:w="1080" w:type="dxa"/>
            <w:vAlign w:val="center"/>
          </w:tcPr>
          <w:p w14:paraId="57667A6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58232</w:t>
            </w:r>
          </w:p>
        </w:tc>
        <w:tc>
          <w:tcPr>
            <w:tcW w:w="836" w:type="dxa"/>
            <w:vAlign w:val="center"/>
          </w:tcPr>
          <w:p w14:paraId="1173CE9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2.91</w:t>
            </w:r>
          </w:p>
        </w:tc>
      </w:tr>
      <w:tr w:rsidR="00D31105" w:rsidRPr="00D31105" w14:paraId="29A5E579" w14:textId="77777777" w:rsidTr="004A72D6">
        <w:tc>
          <w:tcPr>
            <w:tcW w:w="1134" w:type="dxa"/>
            <w:vMerge/>
          </w:tcPr>
          <w:p w14:paraId="41F2E932" w14:textId="77777777" w:rsidR="00D31105" w:rsidRPr="00D31105" w:rsidRDefault="00D31105" w:rsidP="00FD6A4B">
            <w:pPr>
              <w:rPr>
                <w:rFonts w:ascii="Arial" w:hAnsi="Arial" w:cs="Arial"/>
                <w:b/>
                <w:sz w:val="20"/>
                <w:szCs w:val="20"/>
              </w:rPr>
            </w:pPr>
          </w:p>
        </w:tc>
        <w:tc>
          <w:tcPr>
            <w:tcW w:w="1980" w:type="dxa"/>
            <w:vAlign w:val="center"/>
          </w:tcPr>
          <w:p w14:paraId="1EE8F3A4"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vAlign w:val="center"/>
          </w:tcPr>
          <w:p w14:paraId="69D79133" w14:textId="77777777" w:rsidR="00D31105" w:rsidRPr="00D31105" w:rsidRDefault="00D31105" w:rsidP="00FD6A4B">
            <w:pPr>
              <w:rPr>
                <w:rFonts w:ascii="Arial" w:hAnsi="Arial" w:cs="Arial"/>
                <w:bCs/>
                <w:sz w:val="20"/>
                <w:szCs w:val="20"/>
              </w:rPr>
            </w:pPr>
          </w:p>
        </w:tc>
        <w:tc>
          <w:tcPr>
            <w:tcW w:w="1260" w:type="dxa"/>
          </w:tcPr>
          <w:p w14:paraId="0DEA3B54"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6DF2CB45"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166D1A65"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729A3FC6"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228D79C8"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2885A208"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2400B3CE" w14:textId="77777777" w:rsidTr="004A72D6">
        <w:tc>
          <w:tcPr>
            <w:tcW w:w="1134" w:type="dxa"/>
            <w:vMerge/>
          </w:tcPr>
          <w:p w14:paraId="5C612141" w14:textId="77777777" w:rsidR="00D31105" w:rsidRPr="00D31105" w:rsidRDefault="00D31105" w:rsidP="00FD6A4B">
            <w:pPr>
              <w:rPr>
                <w:rFonts w:ascii="Arial" w:hAnsi="Arial" w:cs="Arial"/>
                <w:b/>
                <w:sz w:val="20"/>
                <w:szCs w:val="20"/>
              </w:rPr>
            </w:pPr>
          </w:p>
        </w:tc>
        <w:tc>
          <w:tcPr>
            <w:tcW w:w="1980" w:type="dxa"/>
            <w:vAlign w:val="center"/>
          </w:tcPr>
          <w:p w14:paraId="1545B3B3"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2E0BA1E3" w14:textId="77777777" w:rsidR="00D31105" w:rsidRPr="00D31105" w:rsidRDefault="00D31105" w:rsidP="00FD6A4B">
            <w:pPr>
              <w:rPr>
                <w:rFonts w:ascii="Arial" w:hAnsi="Arial" w:cs="Arial"/>
                <w:b/>
                <w:sz w:val="20"/>
                <w:szCs w:val="20"/>
              </w:rPr>
            </w:pPr>
          </w:p>
        </w:tc>
        <w:tc>
          <w:tcPr>
            <w:tcW w:w="1260" w:type="dxa"/>
            <w:vAlign w:val="center"/>
          </w:tcPr>
          <w:p w14:paraId="0F4E3C5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567</w:t>
            </w:r>
          </w:p>
        </w:tc>
        <w:tc>
          <w:tcPr>
            <w:tcW w:w="1080" w:type="dxa"/>
            <w:vAlign w:val="center"/>
          </w:tcPr>
          <w:p w14:paraId="476E666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15876</w:t>
            </w:r>
          </w:p>
        </w:tc>
        <w:tc>
          <w:tcPr>
            <w:tcW w:w="1170" w:type="dxa"/>
            <w:vAlign w:val="center"/>
          </w:tcPr>
          <w:p w14:paraId="715BFE4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4725</w:t>
            </w:r>
          </w:p>
        </w:tc>
        <w:tc>
          <w:tcPr>
            <w:tcW w:w="1080" w:type="dxa"/>
            <w:vAlign w:val="center"/>
          </w:tcPr>
          <w:p w14:paraId="7136906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11151</w:t>
            </w:r>
          </w:p>
        </w:tc>
        <w:tc>
          <w:tcPr>
            <w:tcW w:w="836" w:type="dxa"/>
            <w:vAlign w:val="center"/>
          </w:tcPr>
          <w:p w14:paraId="554DC80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3.36</w:t>
            </w:r>
          </w:p>
        </w:tc>
      </w:tr>
      <w:tr w:rsidR="00D31105" w:rsidRPr="00D31105" w14:paraId="41D55888" w14:textId="77777777" w:rsidTr="004A72D6">
        <w:tc>
          <w:tcPr>
            <w:tcW w:w="1134" w:type="dxa"/>
            <w:vMerge/>
          </w:tcPr>
          <w:p w14:paraId="49FE9CD5" w14:textId="77777777" w:rsidR="00D31105" w:rsidRPr="00D31105" w:rsidRDefault="00D31105" w:rsidP="00FD6A4B">
            <w:pPr>
              <w:rPr>
                <w:rFonts w:ascii="Arial" w:hAnsi="Arial" w:cs="Arial"/>
                <w:b/>
                <w:sz w:val="20"/>
                <w:szCs w:val="20"/>
              </w:rPr>
            </w:pPr>
          </w:p>
        </w:tc>
        <w:tc>
          <w:tcPr>
            <w:tcW w:w="1980" w:type="dxa"/>
            <w:vAlign w:val="center"/>
          </w:tcPr>
          <w:p w14:paraId="47D37DA8"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Buffalo-1</w:t>
            </w:r>
          </w:p>
        </w:tc>
        <w:tc>
          <w:tcPr>
            <w:tcW w:w="685" w:type="dxa"/>
            <w:vAlign w:val="center"/>
          </w:tcPr>
          <w:p w14:paraId="17886D8D" w14:textId="77777777" w:rsidR="00D31105" w:rsidRPr="00D31105" w:rsidRDefault="00D31105" w:rsidP="00FD6A4B">
            <w:pPr>
              <w:rPr>
                <w:rFonts w:ascii="Arial" w:hAnsi="Arial" w:cs="Arial"/>
                <w:b/>
                <w:sz w:val="20"/>
                <w:szCs w:val="20"/>
              </w:rPr>
            </w:pPr>
          </w:p>
        </w:tc>
        <w:tc>
          <w:tcPr>
            <w:tcW w:w="1260" w:type="dxa"/>
            <w:vAlign w:val="bottom"/>
          </w:tcPr>
          <w:p w14:paraId="67DF73B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1161</w:t>
            </w:r>
          </w:p>
        </w:tc>
        <w:tc>
          <w:tcPr>
            <w:tcW w:w="1080" w:type="dxa"/>
            <w:vAlign w:val="bottom"/>
          </w:tcPr>
          <w:p w14:paraId="0266335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44099</w:t>
            </w:r>
          </w:p>
        </w:tc>
        <w:tc>
          <w:tcPr>
            <w:tcW w:w="1170" w:type="dxa"/>
            <w:vAlign w:val="bottom"/>
          </w:tcPr>
          <w:p w14:paraId="25CCECA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16590</w:t>
            </w:r>
          </w:p>
        </w:tc>
        <w:tc>
          <w:tcPr>
            <w:tcW w:w="1080" w:type="dxa"/>
            <w:vAlign w:val="bottom"/>
          </w:tcPr>
          <w:p w14:paraId="41A0485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27509</w:t>
            </w:r>
          </w:p>
        </w:tc>
        <w:tc>
          <w:tcPr>
            <w:tcW w:w="836" w:type="dxa"/>
            <w:vAlign w:val="bottom"/>
          </w:tcPr>
          <w:p w14:paraId="3D03475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2.66</w:t>
            </w:r>
          </w:p>
        </w:tc>
      </w:tr>
      <w:tr w:rsidR="00D31105" w:rsidRPr="00D31105" w14:paraId="1063992E" w14:textId="77777777" w:rsidTr="004A72D6">
        <w:tc>
          <w:tcPr>
            <w:tcW w:w="1134" w:type="dxa"/>
            <w:vMerge/>
          </w:tcPr>
          <w:p w14:paraId="30B23784" w14:textId="77777777" w:rsidR="00D31105" w:rsidRPr="00D31105" w:rsidRDefault="00D31105" w:rsidP="00FD6A4B">
            <w:pPr>
              <w:rPr>
                <w:rFonts w:ascii="Arial" w:hAnsi="Arial" w:cs="Arial"/>
                <w:b/>
                <w:sz w:val="20"/>
                <w:szCs w:val="20"/>
              </w:rPr>
            </w:pPr>
          </w:p>
        </w:tc>
        <w:tc>
          <w:tcPr>
            <w:tcW w:w="1980" w:type="dxa"/>
            <w:vAlign w:val="center"/>
          </w:tcPr>
          <w:p w14:paraId="4008A230"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2642E01C" w14:textId="77777777" w:rsidR="00D31105" w:rsidRPr="00D31105" w:rsidRDefault="00D31105" w:rsidP="00FD6A4B">
            <w:pPr>
              <w:rPr>
                <w:rFonts w:ascii="Arial" w:hAnsi="Arial" w:cs="Arial"/>
                <w:bCs/>
                <w:sz w:val="20"/>
                <w:szCs w:val="20"/>
              </w:rPr>
            </w:pPr>
          </w:p>
        </w:tc>
        <w:tc>
          <w:tcPr>
            <w:tcW w:w="1260" w:type="dxa"/>
          </w:tcPr>
          <w:p w14:paraId="6E9C4F63"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Sale of Kids </w:t>
            </w:r>
          </w:p>
          <w:p w14:paraId="7D9E7229" w14:textId="77777777" w:rsidR="00D31105" w:rsidRPr="00D31105" w:rsidRDefault="00D31105" w:rsidP="00FD6A4B">
            <w:pPr>
              <w:rPr>
                <w:rFonts w:ascii="Arial" w:hAnsi="Arial" w:cs="Arial"/>
                <w:b/>
                <w:sz w:val="20"/>
                <w:szCs w:val="20"/>
              </w:rPr>
            </w:pPr>
            <w:r w:rsidRPr="00D31105">
              <w:rPr>
                <w:rFonts w:ascii="Arial" w:hAnsi="Arial" w:cs="Arial"/>
                <w:b/>
                <w:sz w:val="20"/>
                <w:szCs w:val="20"/>
              </w:rPr>
              <w:t>(year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28E8FFF"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72370246"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435F3310"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3636BB90"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6CC6597A"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0C1C6155" w14:textId="77777777" w:rsidTr="004A72D6">
        <w:tc>
          <w:tcPr>
            <w:tcW w:w="1134" w:type="dxa"/>
            <w:vMerge/>
          </w:tcPr>
          <w:p w14:paraId="57F836ED" w14:textId="77777777" w:rsidR="00D31105" w:rsidRPr="00D31105" w:rsidRDefault="00D31105" w:rsidP="00FD6A4B">
            <w:pPr>
              <w:rPr>
                <w:rFonts w:ascii="Arial" w:hAnsi="Arial" w:cs="Arial"/>
                <w:b/>
                <w:sz w:val="20"/>
                <w:szCs w:val="20"/>
              </w:rPr>
            </w:pPr>
          </w:p>
        </w:tc>
        <w:tc>
          <w:tcPr>
            <w:tcW w:w="1980" w:type="dxa"/>
            <w:vAlign w:val="center"/>
          </w:tcPr>
          <w:p w14:paraId="68600B4B"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Goat-5</w:t>
            </w:r>
          </w:p>
        </w:tc>
        <w:tc>
          <w:tcPr>
            <w:tcW w:w="685" w:type="dxa"/>
            <w:vAlign w:val="center"/>
          </w:tcPr>
          <w:p w14:paraId="479E3D59" w14:textId="77777777" w:rsidR="00D31105" w:rsidRPr="00D31105" w:rsidRDefault="00D31105" w:rsidP="00FD6A4B">
            <w:pPr>
              <w:rPr>
                <w:rFonts w:ascii="Arial" w:hAnsi="Arial" w:cs="Arial"/>
                <w:b/>
                <w:sz w:val="20"/>
                <w:szCs w:val="20"/>
              </w:rPr>
            </w:pPr>
          </w:p>
        </w:tc>
        <w:tc>
          <w:tcPr>
            <w:tcW w:w="1260" w:type="dxa"/>
            <w:vAlign w:val="center"/>
          </w:tcPr>
          <w:p w14:paraId="1CA457E6"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w:t>
            </w:r>
          </w:p>
        </w:tc>
        <w:tc>
          <w:tcPr>
            <w:tcW w:w="1080" w:type="dxa"/>
            <w:vAlign w:val="center"/>
          </w:tcPr>
          <w:p w14:paraId="67CCE0D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28000</w:t>
            </w:r>
          </w:p>
        </w:tc>
        <w:tc>
          <w:tcPr>
            <w:tcW w:w="1170" w:type="dxa"/>
            <w:vAlign w:val="center"/>
          </w:tcPr>
          <w:p w14:paraId="39DB044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4000</w:t>
            </w:r>
          </w:p>
        </w:tc>
        <w:tc>
          <w:tcPr>
            <w:tcW w:w="1080" w:type="dxa"/>
            <w:vAlign w:val="center"/>
          </w:tcPr>
          <w:p w14:paraId="2240060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24000</w:t>
            </w:r>
          </w:p>
        </w:tc>
        <w:tc>
          <w:tcPr>
            <w:tcW w:w="836" w:type="dxa"/>
            <w:vAlign w:val="center"/>
          </w:tcPr>
          <w:p w14:paraId="0D33825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7.00</w:t>
            </w:r>
          </w:p>
        </w:tc>
      </w:tr>
      <w:tr w:rsidR="00D31105" w:rsidRPr="00D31105" w14:paraId="6CA1CBCD" w14:textId="77777777" w:rsidTr="004A72D6">
        <w:tc>
          <w:tcPr>
            <w:tcW w:w="1134" w:type="dxa"/>
            <w:vMerge/>
          </w:tcPr>
          <w:p w14:paraId="37CEBAEB" w14:textId="77777777" w:rsidR="00D31105" w:rsidRPr="00D31105" w:rsidRDefault="00D31105" w:rsidP="00FD6A4B">
            <w:pPr>
              <w:rPr>
                <w:rFonts w:ascii="Arial" w:hAnsi="Arial" w:cs="Arial"/>
                <w:b/>
                <w:sz w:val="20"/>
                <w:szCs w:val="20"/>
              </w:rPr>
            </w:pPr>
          </w:p>
        </w:tc>
        <w:tc>
          <w:tcPr>
            <w:tcW w:w="1980" w:type="dxa"/>
            <w:vAlign w:val="center"/>
          </w:tcPr>
          <w:p w14:paraId="10E59653" w14:textId="77777777" w:rsidR="00D31105" w:rsidRPr="00D31105" w:rsidRDefault="00D31105" w:rsidP="00FD6A4B">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52C4B688" w14:textId="77777777" w:rsidR="00D31105" w:rsidRPr="00D31105" w:rsidRDefault="00D31105" w:rsidP="00FD6A4B">
            <w:pPr>
              <w:rPr>
                <w:rFonts w:ascii="Arial" w:hAnsi="Arial" w:cs="Arial"/>
                <w:b/>
                <w:sz w:val="20"/>
                <w:szCs w:val="20"/>
              </w:rPr>
            </w:pPr>
          </w:p>
        </w:tc>
        <w:tc>
          <w:tcPr>
            <w:tcW w:w="1260" w:type="dxa"/>
            <w:vAlign w:val="bottom"/>
          </w:tcPr>
          <w:p w14:paraId="5F9B6B14"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3716</w:t>
            </w:r>
          </w:p>
        </w:tc>
        <w:tc>
          <w:tcPr>
            <w:tcW w:w="1080" w:type="dxa"/>
            <w:vAlign w:val="bottom"/>
          </w:tcPr>
          <w:p w14:paraId="6867B8C7"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176759</w:t>
            </w:r>
          </w:p>
        </w:tc>
        <w:tc>
          <w:tcPr>
            <w:tcW w:w="1170" w:type="dxa"/>
            <w:vAlign w:val="bottom"/>
          </w:tcPr>
          <w:p w14:paraId="6E289450"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55867</w:t>
            </w:r>
          </w:p>
        </w:tc>
        <w:tc>
          <w:tcPr>
            <w:tcW w:w="1080" w:type="dxa"/>
            <w:vAlign w:val="bottom"/>
          </w:tcPr>
          <w:p w14:paraId="25CEC217"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120892</w:t>
            </w:r>
          </w:p>
        </w:tc>
        <w:tc>
          <w:tcPr>
            <w:tcW w:w="836" w:type="dxa"/>
            <w:vAlign w:val="bottom"/>
          </w:tcPr>
          <w:p w14:paraId="07F8BE1B"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3.98</w:t>
            </w:r>
          </w:p>
        </w:tc>
      </w:tr>
      <w:tr w:rsidR="00D31105" w:rsidRPr="00D31105" w14:paraId="5611D6C1" w14:textId="77777777" w:rsidTr="004A72D6">
        <w:tc>
          <w:tcPr>
            <w:tcW w:w="1134" w:type="dxa"/>
          </w:tcPr>
          <w:p w14:paraId="161467F1" w14:textId="77777777" w:rsidR="00D31105" w:rsidRPr="00D31105" w:rsidRDefault="00D31105" w:rsidP="00FD6A4B">
            <w:pPr>
              <w:rPr>
                <w:rFonts w:ascii="Arial" w:hAnsi="Arial" w:cs="Arial"/>
                <w:b/>
                <w:sz w:val="20"/>
                <w:szCs w:val="20"/>
              </w:rPr>
            </w:pPr>
            <w:r w:rsidRPr="00D31105">
              <w:rPr>
                <w:rFonts w:ascii="Arial" w:hAnsi="Arial" w:cs="Arial"/>
                <w:bCs/>
                <w:sz w:val="20"/>
                <w:szCs w:val="20"/>
              </w:rPr>
              <w:t xml:space="preserve">Conventional </w:t>
            </w:r>
            <w:r w:rsidRPr="00D31105">
              <w:rPr>
                <w:rFonts w:ascii="Arial" w:hAnsi="Arial" w:cs="Arial"/>
                <w:bCs/>
                <w:sz w:val="20"/>
                <w:szCs w:val="20"/>
              </w:rPr>
              <w:lastRenderedPageBreak/>
              <w:t>cropping system</w:t>
            </w:r>
          </w:p>
        </w:tc>
        <w:tc>
          <w:tcPr>
            <w:tcW w:w="1980" w:type="dxa"/>
            <w:vAlign w:val="center"/>
          </w:tcPr>
          <w:p w14:paraId="27E454C1" w14:textId="77777777" w:rsidR="00D31105" w:rsidRPr="00D31105" w:rsidRDefault="00D31105" w:rsidP="00FD6A4B">
            <w:pPr>
              <w:rPr>
                <w:rFonts w:ascii="Arial" w:hAnsi="Arial" w:cs="Arial"/>
                <w:b/>
                <w:sz w:val="20"/>
                <w:szCs w:val="20"/>
              </w:rPr>
            </w:pPr>
            <w:r w:rsidRPr="00D31105">
              <w:rPr>
                <w:rFonts w:ascii="Arial" w:hAnsi="Arial" w:cs="Arial"/>
                <w:bCs/>
                <w:sz w:val="20"/>
                <w:szCs w:val="20"/>
              </w:rPr>
              <w:lastRenderedPageBreak/>
              <w:t>Sole Soybean</w:t>
            </w:r>
          </w:p>
        </w:tc>
        <w:tc>
          <w:tcPr>
            <w:tcW w:w="685" w:type="dxa"/>
            <w:vAlign w:val="center"/>
          </w:tcPr>
          <w:p w14:paraId="7D943F89" w14:textId="77777777" w:rsidR="00D31105" w:rsidRPr="00D31105" w:rsidRDefault="00D31105" w:rsidP="00FD6A4B">
            <w:pPr>
              <w:rPr>
                <w:rFonts w:ascii="Arial" w:hAnsi="Arial" w:cs="Arial"/>
                <w:b/>
                <w:sz w:val="20"/>
                <w:szCs w:val="20"/>
              </w:rPr>
            </w:pPr>
            <w:r w:rsidRPr="00D31105">
              <w:rPr>
                <w:rFonts w:ascii="Arial" w:hAnsi="Arial" w:cs="Arial"/>
                <w:b/>
                <w:sz w:val="20"/>
                <w:szCs w:val="20"/>
              </w:rPr>
              <w:t>1.35</w:t>
            </w:r>
          </w:p>
        </w:tc>
        <w:tc>
          <w:tcPr>
            <w:tcW w:w="1260" w:type="dxa"/>
            <w:vAlign w:val="center"/>
          </w:tcPr>
          <w:p w14:paraId="3B56594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1338</w:t>
            </w:r>
          </w:p>
        </w:tc>
        <w:tc>
          <w:tcPr>
            <w:tcW w:w="1080" w:type="dxa"/>
            <w:vAlign w:val="center"/>
          </w:tcPr>
          <w:p w14:paraId="7AAC42B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57847</w:t>
            </w:r>
          </w:p>
        </w:tc>
        <w:tc>
          <w:tcPr>
            <w:tcW w:w="1170" w:type="dxa"/>
            <w:vAlign w:val="center"/>
          </w:tcPr>
          <w:p w14:paraId="3D88A10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29700</w:t>
            </w:r>
          </w:p>
        </w:tc>
        <w:tc>
          <w:tcPr>
            <w:tcW w:w="1080" w:type="dxa"/>
            <w:vAlign w:val="center"/>
          </w:tcPr>
          <w:p w14:paraId="3D9754A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28147</w:t>
            </w:r>
          </w:p>
        </w:tc>
        <w:tc>
          <w:tcPr>
            <w:tcW w:w="836" w:type="dxa"/>
            <w:vAlign w:val="center"/>
          </w:tcPr>
          <w:p w14:paraId="719757D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1.95</w:t>
            </w:r>
          </w:p>
        </w:tc>
      </w:tr>
    </w:tbl>
    <w:p w14:paraId="05688980" w14:textId="77777777" w:rsidR="00D31105" w:rsidRPr="00D31105" w:rsidRDefault="00D31105" w:rsidP="00D31105">
      <w:pPr>
        <w:rPr>
          <w:rFonts w:ascii="Arial" w:hAnsi="Arial" w:cs="Arial"/>
        </w:rPr>
      </w:pPr>
      <w:r w:rsidRPr="00D31105">
        <w:rPr>
          <w:rFonts w:ascii="Arial" w:hAnsi="Arial" w:cs="Arial"/>
          <w:i/>
          <w:iCs/>
        </w:rPr>
        <w:t xml:space="preserve">*MCEY: Main crop equivalent yield, GMR: Gross monetary returns, </w:t>
      </w:r>
      <w:proofErr w:type="spellStart"/>
      <w:proofErr w:type="gramStart"/>
      <w:r w:rsidRPr="00D31105">
        <w:rPr>
          <w:rFonts w:ascii="Arial" w:hAnsi="Arial" w:cs="Arial"/>
          <w:i/>
          <w:iCs/>
        </w:rPr>
        <w:t>COC:Cost</w:t>
      </w:r>
      <w:proofErr w:type="spellEnd"/>
      <w:proofErr w:type="gramEnd"/>
      <w:r w:rsidRPr="00D31105">
        <w:rPr>
          <w:rFonts w:ascii="Arial" w:hAnsi="Arial" w:cs="Arial"/>
          <w:i/>
          <w:iCs/>
        </w:rPr>
        <w:t xml:space="preserve"> of cultivation, NMR: Net monetary returns, BC Ratio: Benefit cost ratio, CLRSR: </w:t>
      </w:r>
      <w:proofErr w:type="spellStart"/>
      <w:r w:rsidRPr="00D31105">
        <w:rPr>
          <w:rFonts w:ascii="Arial" w:hAnsi="Arial" w:cs="Arial"/>
          <w:i/>
          <w:iCs/>
        </w:rPr>
        <w:t>Crop+Large</w:t>
      </w:r>
      <w:proofErr w:type="spellEnd"/>
      <w:r w:rsidRPr="00D31105">
        <w:rPr>
          <w:rFonts w:ascii="Arial" w:hAnsi="Arial" w:cs="Arial"/>
          <w:i/>
          <w:iCs/>
        </w:rPr>
        <w:t xml:space="preserve"> </w:t>
      </w:r>
      <w:proofErr w:type="spellStart"/>
      <w:r w:rsidRPr="00D31105">
        <w:rPr>
          <w:rFonts w:ascii="Arial" w:hAnsi="Arial" w:cs="Arial"/>
          <w:i/>
          <w:iCs/>
        </w:rPr>
        <w:t>ruminants+Small</w:t>
      </w:r>
      <w:proofErr w:type="spellEnd"/>
      <w:r w:rsidRPr="00D31105">
        <w:rPr>
          <w:rFonts w:ascii="Arial" w:hAnsi="Arial" w:cs="Arial"/>
          <w:i/>
          <w:iCs/>
        </w:rPr>
        <w:t xml:space="preserve"> ruminants.</w:t>
      </w:r>
    </w:p>
    <w:p w14:paraId="166FAFBF" w14:textId="77777777" w:rsidR="00D31105" w:rsidRPr="00D31105" w:rsidRDefault="00D31105" w:rsidP="00D31105">
      <w:pPr>
        <w:rPr>
          <w:rFonts w:ascii="Arial" w:hAnsi="Arial" w:cs="Arial"/>
          <w:b/>
        </w:rPr>
      </w:pPr>
    </w:p>
    <w:p w14:paraId="55B5E75C" w14:textId="77777777" w:rsidR="00D31105" w:rsidRPr="00D31105" w:rsidRDefault="00D31105" w:rsidP="00D31105">
      <w:pPr>
        <w:spacing w:line="480" w:lineRule="auto"/>
        <w:ind w:firstLine="720"/>
        <w:jc w:val="both"/>
        <w:rPr>
          <w:rFonts w:ascii="Arial" w:hAnsi="Arial" w:cs="Arial"/>
          <w:b/>
        </w:rPr>
      </w:pPr>
      <w:r w:rsidRPr="00D31105">
        <w:rPr>
          <w:rFonts w:ascii="Arial" w:hAnsi="Arial" w:cs="Arial"/>
          <w:bCs/>
        </w:rPr>
        <w:t>In partially irrigated situation, the integration of intercropping of cotton with soybean and livestock component of milch cattle (</w:t>
      </w:r>
      <w:proofErr w:type="spellStart"/>
      <w:r w:rsidRPr="00D31105">
        <w:rPr>
          <w:rFonts w:ascii="Arial" w:hAnsi="Arial" w:cs="Arial"/>
          <w:bCs/>
        </w:rPr>
        <w:t>i.e</w:t>
      </w:r>
      <w:proofErr w:type="spellEnd"/>
      <w:r w:rsidRPr="00D31105">
        <w:rPr>
          <w:rFonts w:ascii="Arial" w:hAnsi="Arial" w:cs="Arial"/>
          <w:bCs/>
        </w:rPr>
        <w:t xml:space="preserve"> integrated farming system) resulted in higher productivity than adoption of conventional farming system of cotton alone. Integrated farming system </w:t>
      </w:r>
      <w:proofErr w:type="spellStart"/>
      <w:r w:rsidRPr="00D31105">
        <w:rPr>
          <w:rFonts w:ascii="Arial" w:hAnsi="Arial" w:cs="Arial"/>
          <w:bCs/>
        </w:rPr>
        <w:t>alongwith</w:t>
      </w:r>
      <w:proofErr w:type="spellEnd"/>
      <w:r w:rsidRPr="00D31105">
        <w:rPr>
          <w:rFonts w:ascii="Arial" w:hAnsi="Arial" w:cs="Arial"/>
          <w:bCs/>
        </w:rPr>
        <w:t xml:space="preserve"> the interventions adopted showed 75.64 per cent higher productivity over the conventional system of sole cotton </w:t>
      </w:r>
      <w:proofErr w:type="spellStart"/>
      <w:r w:rsidRPr="00D31105">
        <w:rPr>
          <w:rFonts w:ascii="Arial" w:hAnsi="Arial" w:cs="Arial"/>
          <w:bCs/>
        </w:rPr>
        <w:t>i.e</w:t>
      </w:r>
      <w:proofErr w:type="spellEnd"/>
      <w:r w:rsidRPr="00D31105">
        <w:rPr>
          <w:rFonts w:ascii="Arial" w:hAnsi="Arial" w:cs="Arial"/>
          <w:bCs/>
        </w:rPr>
        <w:t xml:space="preserve"> crop alone system without integration of livestock system with the marginal category of farmers (Table 5). The integration of livestock gave net monetary returns of Rs. 74944 ha</w:t>
      </w:r>
      <w:r w:rsidRPr="00D31105">
        <w:rPr>
          <w:rFonts w:ascii="Arial" w:hAnsi="Arial" w:cs="Arial"/>
          <w:bCs/>
          <w:vertAlign w:val="superscript"/>
        </w:rPr>
        <w:t xml:space="preserve">-1 </w:t>
      </w:r>
      <w:r w:rsidRPr="00D31105">
        <w:rPr>
          <w:rFonts w:ascii="Arial" w:hAnsi="Arial" w:cs="Arial"/>
          <w:bCs/>
        </w:rPr>
        <w:t>and B:C ratio of 3.36 as against Rs. 37442 ha</w:t>
      </w:r>
      <w:r w:rsidRPr="00D31105">
        <w:rPr>
          <w:rFonts w:ascii="Arial" w:hAnsi="Arial" w:cs="Arial"/>
          <w:bCs/>
          <w:vertAlign w:val="superscript"/>
        </w:rPr>
        <w:t>-</w:t>
      </w:r>
      <w:proofErr w:type="gramStart"/>
      <w:r w:rsidRPr="00D31105">
        <w:rPr>
          <w:rFonts w:ascii="Arial" w:hAnsi="Arial" w:cs="Arial"/>
          <w:bCs/>
          <w:vertAlign w:val="superscript"/>
        </w:rPr>
        <w:t xml:space="preserve">1 </w:t>
      </w:r>
      <w:r w:rsidRPr="00D31105">
        <w:rPr>
          <w:rFonts w:ascii="Arial" w:hAnsi="Arial" w:cs="Arial"/>
          <w:bCs/>
        </w:rPr>
        <w:t xml:space="preserve"> with</w:t>
      </w:r>
      <w:proofErr w:type="gramEnd"/>
      <w:r w:rsidRPr="00D31105">
        <w:rPr>
          <w:rFonts w:ascii="Arial" w:hAnsi="Arial" w:cs="Arial"/>
          <w:bCs/>
        </w:rPr>
        <w:t xml:space="preserve"> B:C ratio of 1.83 in crop alone. </w:t>
      </w:r>
      <w:proofErr w:type="spellStart"/>
      <w:r w:rsidRPr="00D31105">
        <w:rPr>
          <w:rFonts w:ascii="Arial" w:hAnsi="Arial" w:cs="Arial"/>
          <w:bCs/>
        </w:rPr>
        <w:t>Similary</w:t>
      </w:r>
      <w:proofErr w:type="spellEnd"/>
      <w:r w:rsidRPr="00D31105">
        <w:rPr>
          <w:rFonts w:ascii="Arial" w:hAnsi="Arial" w:cs="Arial"/>
          <w:bCs/>
        </w:rPr>
        <w:t xml:space="preserve">, </w:t>
      </w:r>
      <w:proofErr w:type="spellStart"/>
      <w:r w:rsidRPr="00D31105">
        <w:rPr>
          <w:rFonts w:ascii="Arial" w:hAnsi="Arial" w:cs="Arial"/>
          <w:bCs/>
        </w:rPr>
        <w:t>Sonjoysha</w:t>
      </w:r>
      <w:proofErr w:type="spellEnd"/>
      <w:r w:rsidRPr="00D31105">
        <w:rPr>
          <w:rFonts w:ascii="Arial" w:hAnsi="Arial" w:cs="Arial"/>
          <w:bCs/>
        </w:rPr>
        <w:t xml:space="preserve"> </w:t>
      </w:r>
      <w:r w:rsidRPr="00D31105">
        <w:rPr>
          <w:rFonts w:ascii="Arial" w:hAnsi="Arial" w:cs="Arial"/>
          <w:bCs/>
          <w:i/>
          <w:iCs/>
        </w:rPr>
        <w:t>et.al.</w:t>
      </w:r>
      <w:r w:rsidRPr="00D31105">
        <w:rPr>
          <w:rFonts w:ascii="Arial" w:hAnsi="Arial" w:cs="Arial"/>
          <w:bCs/>
        </w:rPr>
        <w:t xml:space="preserve"> (1998) indicated that for irrigated situation rice-fish-vegetables fruit crops farming system was profitable.</w:t>
      </w:r>
    </w:p>
    <w:p w14:paraId="3E799E5F" w14:textId="77777777" w:rsidR="00D31105" w:rsidRPr="00D31105" w:rsidRDefault="00D31105" w:rsidP="00D31105">
      <w:pPr>
        <w:rPr>
          <w:rFonts w:ascii="Arial" w:hAnsi="Arial" w:cs="Arial"/>
          <w:b/>
        </w:rPr>
      </w:pPr>
      <w:r w:rsidRPr="00D31105">
        <w:rPr>
          <w:rFonts w:ascii="Arial" w:hAnsi="Arial" w:cs="Arial"/>
          <w:b/>
        </w:rPr>
        <w:t xml:space="preserve">Table.5. Economics of marginal farmers with </w:t>
      </w:r>
      <w:proofErr w:type="spellStart"/>
      <w:r w:rsidRPr="00D31105">
        <w:rPr>
          <w:rFonts w:ascii="Arial" w:hAnsi="Arial" w:cs="Arial"/>
          <w:b/>
        </w:rPr>
        <w:t>crop+large</w:t>
      </w:r>
      <w:proofErr w:type="spellEnd"/>
      <w:r w:rsidRPr="00D31105">
        <w:rPr>
          <w:rFonts w:ascii="Arial" w:hAnsi="Arial" w:cs="Arial"/>
          <w:b/>
        </w:rPr>
        <w:t xml:space="preserve"> ruminant farming system in partially irrigated situation.</w:t>
      </w:r>
    </w:p>
    <w:tbl>
      <w:tblPr>
        <w:tblStyle w:val="TableGrid"/>
        <w:tblW w:w="9180" w:type="dxa"/>
        <w:tblInd w:w="-459" w:type="dxa"/>
        <w:tblLayout w:type="fixed"/>
        <w:tblLook w:val="04A0" w:firstRow="1" w:lastRow="0" w:firstColumn="1" w:lastColumn="0" w:noHBand="0" w:noVBand="1"/>
      </w:tblPr>
      <w:tblGrid>
        <w:gridCol w:w="1384"/>
        <w:gridCol w:w="1701"/>
        <w:gridCol w:w="685"/>
        <w:gridCol w:w="1170"/>
        <w:gridCol w:w="1125"/>
        <w:gridCol w:w="1215"/>
        <w:gridCol w:w="1125"/>
        <w:gridCol w:w="775"/>
      </w:tblGrid>
      <w:tr w:rsidR="00D31105" w:rsidRPr="00D31105" w14:paraId="1940535F" w14:textId="77777777" w:rsidTr="004A72D6">
        <w:tc>
          <w:tcPr>
            <w:tcW w:w="1384" w:type="dxa"/>
          </w:tcPr>
          <w:p w14:paraId="5ABD7635"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701" w:type="dxa"/>
          </w:tcPr>
          <w:p w14:paraId="316CA4F9"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3001B681"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170" w:type="dxa"/>
          </w:tcPr>
          <w:p w14:paraId="4CC348BB" w14:textId="77777777" w:rsidR="00D31105" w:rsidRPr="00D31105" w:rsidRDefault="00D31105" w:rsidP="00FD6A4B">
            <w:pPr>
              <w:rPr>
                <w:rFonts w:ascii="Arial" w:hAnsi="Arial" w:cs="Arial"/>
                <w:b/>
                <w:sz w:val="20"/>
                <w:szCs w:val="20"/>
              </w:rPr>
            </w:pPr>
            <w:r w:rsidRPr="00D31105">
              <w:rPr>
                <w:rFonts w:ascii="Arial" w:hAnsi="Arial" w:cs="Arial"/>
                <w:b/>
                <w:sz w:val="20"/>
                <w:szCs w:val="20"/>
              </w:rPr>
              <w:t>MCEY</w:t>
            </w:r>
          </w:p>
          <w:p w14:paraId="7ACA0DE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(kg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3484BDFF"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GMR </w:t>
            </w:r>
          </w:p>
          <w:p w14:paraId="6379C05E"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50D5C318" w14:textId="77777777" w:rsidR="00D31105" w:rsidRPr="00D31105" w:rsidRDefault="00D31105" w:rsidP="00FD6A4B">
            <w:pPr>
              <w:rPr>
                <w:rFonts w:ascii="Arial" w:hAnsi="Arial" w:cs="Arial"/>
                <w:b/>
                <w:sz w:val="20"/>
                <w:szCs w:val="20"/>
              </w:rPr>
            </w:pPr>
            <w:r w:rsidRPr="00D31105">
              <w:rPr>
                <w:rFonts w:ascii="Arial" w:hAnsi="Arial" w:cs="Arial"/>
                <w:b/>
                <w:sz w:val="20"/>
                <w:szCs w:val="20"/>
              </w:rPr>
              <w:t>COC</w:t>
            </w:r>
          </w:p>
          <w:p w14:paraId="33AA4D9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276FFDA4"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NMR </w:t>
            </w:r>
          </w:p>
          <w:p w14:paraId="0E623740"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775" w:type="dxa"/>
          </w:tcPr>
          <w:p w14:paraId="68EE4E57"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0B0E6DD6" w14:textId="77777777" w:rsidTr="004A72D6">
        <w:tc>
          <w:tcPr>
            <w:tcW w:w="1384" w:type="dxa"/>
            <w:vMerge w:val="restart"/>
          </w:tcPr>
          <w:p w14:paraId="53CB2F57" w14:textId="77777777" w:rsidR="00D31105" w:rsidRPr="00D31105" w:rsidRDefault="00D31105" w:rsidP="00FD6A4B">
            <w:pPr>
              <w:rPr>
                <w:rFonts w:ascii="Arial" w:hAnsi="Arial" w:cs="Arial"/>
                <w:b/>
                <w:bCs/>
                <w:sz w:val="20"/>
                <w:szCs w:val="20"/>
              </w:rPr>
            </w:pPr>
            <w:r w:rsidRPr="00D31105">
              <w:rPr>
                <w:rFonts w:ascii="Arial" w:hAnsi="Arial" w:cs="Arial"/>
                <w:bCs/>
                <w:sz w:val="20"/>
                <w:szCs w:val="20"/>
              </w:rPr>
              <w:t>IFS in partially irrigated with Marginal category</w:t>
            </w:r>
            <w:r w:rsidRPr="00D31105">
              <w:rPr>
                <w:rFonts w:ascii="Arial" w:hAnsi="Arial" w:cs="Arial"/>
                <w:b/>
                <w:sz w:val="20"/>
                <w:szCs w:val="20"/>
              </w:rPr>
              <w:t xml:space="preserve"> </w:t>
            </w:r>
            <w:r w:rsidRPr="00D31105">
              <w:rPr>
                <w:rFonts w:ascii="Arial" w:hAnsi="Arial" w:cs="Arial"/>
                <w:sz w:val="20"/>
                <w:szCs w:val="20"/>
              </w:rPr>
              <w:t>(CLR)</w:t>
            </w:r>
          </w:p>
        </w:tc>
        <w:tc>
          <w:tcPr>
            <w:tcW w:w="1701" w:type="dxa"/>
            <w:vAlign w:val="center"/>
          </w:tcPr>
          <w:p w14:paraId="34E3EF8D" w14:textId="77777777" w:rsidR="00D31105" w:rsidRPr="00D31105" w:rsidRDefault="00D31105" w:rsidP="00FD6A4B">
            <w:pPr>
              <w:rPr>
                <w:rFonts w:ascii="Arial" w:hAnsi="Arial" w:cs="Arial"/>
                <w:bCs/>
                <w:sz w:val="20"/>
                <w:szCs w:val="20"/>
              </w:rPr>
            </w:pPr>
            <w:r w:rsidRPr="00D31105">
              <w:rPr>
                <w:rFonts w:ascii="Arial" w:hAnsi="Arial" w:cs="Arial"/>
                <w:bCs/>
                <w:iCs/>
                <w:sz w:val="20"/>
                <w:szCs w:val="20"/>
              </w:rPr>
              <w:t>Cotton + Soybean (1:1) intercropping</w:t>
            </w:r>
          </w:p>
        </w:tc>
        <w:tc>
          <w:tcPr>
            <w:tcW w:w="685" w:type="dxa"/>
            <w:vAlign w:val="center"/>
          </w:tcPr>
          <w:p w14:paraId="2769D0FC" w14:textId="77777777" w:rsidR="00D31105" w:rsidRPr="00D31105" w:rsidRDefault="00D31105" w:rsidP="00FD6A4B">
            <w:pPr>
              <w:rPr>
                <w:rFonts w:ascii="Arial" w:hAnsi="Arial" w:cs="Arial"/>
                <w:b/>
                <w:sz w:val="20"/>
                <w:szCs w:val="20"/>
              </w:rPr>
            </w:pPr>
            <w:r w:rsidRPr="00D31105">
              <w:rPr>
                <w:rFonts w:ascii="Arial" w:hAnsi="Arial" w:cs="Arial"/>
                <w:b/>
                <w:sz w:val="20"/>
                <w:szCs w:val="20"/>
              </w:rPr>
              <w:t>1.00</w:t>
            </w:r>
          </w:p>
        </w:tc>
        <w:tc>
          <w:tcPr>
            <w:tcW w:w="1170" w:type="dxa"/>
            <w:vAlign w:val="center"/>
          </w:tcPr>
          <w:p w14:paraId="2183287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1909</w:t>
            </w:r>
          </w:p>
        </w:tc>
        <w:tc>
          <w:tcPr>
            <w:tcW w:w="1125" w:type="dxa"/>
            <w:vAlign w:val="center"/>
          </w:tcPr>
          <w:p w14:paraId="3FB3492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108774</w:t>
            </w:r>
          </w:p>
        </w:tc>
        <w:tc>
          <w:tcPr>
            <w:tcW w:w="1215" w:type="dxa"/>
            <w:vAlign w:val="center"/>
          </w:tcPr>
          <w:p w14:paraId="5C0AF9D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45277</w:t>
            </w:r>
          </w:p>
        </w:tc>
        <w:tc>
          <w:tcPr>
            <w:tcW w:w="1125" w:type="dxa"/>
            <w:vAlign w:val="center"/>
          </w:tcPr>
          <w:p w14:paraId="2C1EC92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63498</w:t>
            </w:r>
          </w:p>
        </w:tc>
        <w:tc>
          <w:tcPr>
            <w:tcW w:w="775" w:type="dxa"/>
            <w:vAlign w:val="center"/>
          </w:tcPr>
          <w:p w14:paraId="3417AB2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2.40</w:t>
            </w:r>
          </w:p>
        </w:tc>
      </w:tr>
      <w:tr w:rsidR="00D31105" w:rsidRPr="00D31105" w14:paraId="25DC969F" w14:textId="77777777" w:rsidTr="004A72D6">
        <w:tc>
          <w:tcPr>
            <w:tcW w:w="1384" w:type="dxa"/>
            <w:vMerge/>
          </w:tcPr>
          <w:p w14:paraId="43985CB8" w14:textId="77777777" w:rsidR="00D31105" w:rsidRPr="00D31105" w:rsidRDefault="00D31105" w:rsidP="00FD6A4B">
            <w:pPr>
              <w:rPr>
                <w:rFonts w:ascii="Arial" w:hAnsi="Arial" w:cs="Arial"/>
                <w:b/>
                <w:bCs/>
                <w:sz w:val="20"/>
                <w:szCs w:val="20"/>
              </w:rPr>
            </w:pPr>
          </w:p>
        </w:tc>
        <w:tc>
          <w:tcPr>
            <w:tcW w:w="1701" w:type="dxa"/>
            <w:vAlign w:val="center"/>
          </w:tcPr>
          <w:p w14:paraId="4729DE9A"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2C4D9908" w14:textId="77777777" w:rsidR="00D31105" w:rsidRPr="00D31105" w:rsidRDefault="00D31105" w:rsidP="00FD6A4B">
            <w:pPr>
              <w:rPr>
                <w:rFonts w:ascii="Arial" w:hAnsi="Arial" w:cs="Arial"/>
                <w:bCs/>
                <w:sz w:val="20"/>
                <w:szCs w:val="20"/>
              </w:rPr>
            </w:pPr>
          </w:p>
        </w:tc>
        <w:tc>
          <w:tcPr>
            <w:tcW w:w="1170" w:type="dxa"/>
          </w:tcPr>
          <w:p w14:paraId="37F48EA4"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3C10EF0A" w14:textId="77777777" w:rsidR="00D31105" w:rsidRPr="00D31105" w:rsidRDefault="00D31105" w:rsidP="00FD6A4B">
            <w:pPr>
              <w:rPr>
                <w:rFonts w:ascii="Arial" w:hAnsi="Arial" w:cs="Arial"/>
                <w:b/>
                <w:sz w:val="20"/>
                <w:szCs w:val="20"/>
              </w:rPr>
            </w:pPr>
            <w:r w:rsidRPr="00D31105">
              <w:rPr>
                <w:rFonts w:ascii="Arial" w:hAnsi="Arial" w:cs="Arial"/>
                <w:b/>
                <w:sz w:val="20"/>
                <w:szCs w:val="20"/>
              </w:rPr>
              <w:t>GMR</w:t>
            </w:r>
          </w:p>
          <w:p w14:paraId="70AF14B8"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07BAB8A1"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2149AD9D"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2296318F" w14:textId="77777777" w:rsidR="00D31105" w:rsidRPr="00D31105" w:rsidRDefault="00D31105" w:rsidP="00FD6A4B">
            <w:pPr>
              <w:rPr>
                <w:rFonts w:ascii="Arial" w:hAnsi="Arial" w:cs="Arial"/>
                <w:b/>
                <w:sz w:val="20"/>
                <w:szCs w:val="20"/>
              </w:rPr>
            </w:pPr>
            <w:r w:rsidRPr="00D31105">
              <w:rPr>
                <w:rFonts w:ascii="Arial" w:hAnsi="Arial" w:cs="Arial"/>
                <w:b/>
                <w:sz w:val="20"/>
                <w:szCs w:val="20"/>
              </w:rPr>
              <w:t>NMR</w:t>
            </w:r>
          </w:p>
          <w:p w14:paraId="76F80666"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775" w:type="dxa"/>
          </w:tcPr>
          <w:p w14:paraId="241A73E3"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2B92CE95" w14:textId="77777777" w:rsidTr="004A72D6">
        <w:tc>
          <w:tcPr>
            <w:tcW w:w="1384" w:type="dxa"/>
            <w:vMerge/>
          </w:tcPr>
          <w:p w14:paraId="1A8B0C5C" w14:textId="77777777" w:rsidR="00D31105" w:rsidRPr="00D31105" w:rsidRDefault="00D31105" w:rsidP="00FD6A4B">
            <w:pPr>
              <w:rPr>
                <w:rFonts w:ascii="Arial" w:hAnsi="Arial" w:cs="Arial"/>
                <w:b/>
                <w:bCs/>
                <w:sz w:val="20"/>
                <w:szCs w:val="20"/>
              </w:rPr>
            </w:pPr>
          </w:p>
        </w:tc>
        <w:tc>
          <w:tcPr>
            <w:tcW w:w="1701" w:type="dxa"/>
            <w:vAlign w:val="center"/>
          </w:tcPr>
          <w:p w14:paraId="6365DA8B"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557DFE61" w14:textId="77777777" w:rsidR="00D31105" w:rsidRPr="00D31105" w:rsidRDefault="00D31105" w:rsidP="00FD6A4B">
            <w:pPr>
              <w:rPr>
                <w:rFonts w:ascii="Arial" w:hAnsi="Arial" w:cs="Arial"/>
                <w:b/>
                <w:sz w:val="20"/>
                <w:szCs w:val="20"/>
              </w:rPr>
            </w:pPr>
          </w:p>
        </w:tc>
        <w:tc>
          <w:tcPr>
            <w:tcW w:w="1170" w:type="dxa"/>
            <w:vAlign w:val="center"/>
          </w:tcPr>
          <w:p w14:paraId="5D94C10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582</w:t>
            </w:r>
          </w:p>
        </w:tc>
        <w:tc>
          <w:tcPr>
            <w:tcW w:w="1125" w:type="dxa"/>
            <w:vAlign w:val="center"/>
          </w:tcPr>
          <w:p w14:paraId="2EBF0C8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16296</w:t>
            </w:r>
          </w:p>
        </w:tc>
        <w:tc>
          <w:tcPr>
            <w:tcW w:w="1215" w:type="dxa"/>
            <w:vAlign w:val="center"/>
          </w:tcPr>
          <w:p w14:paraId="72516E96"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4850</w:t>
            </w:r>
          </w:p>
        </w:tc>
        <w:tc>
          <w:tcPr>
            <w:tcW w:w="1125" w:type="dxa"/>
            <w:vAlign w:val="center"/>
          </w:tcPr>
          <w:p w14:paraId="390C69E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11446</w:t>
            </w:r>
          </w:p>
        </w:tc>
        <w:tc>
          <w:tcPr>
            <w:tcW w:w="775" w:type="dxa"/>
            <w:vAlign w:val="center"/>
          </w:tcPr>
          <w:p w14:paraId="2C469A1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3.36</w:t>
            </w:r>
          </w:p>
        </w:tc>
      </w:tr>
      <w:tr w:rsidR="00D31105" w:rsidRPr="00D31105" w14:paraId="77996E84" w14:textId="77777777" w:rsidTr="004A72D6">
        <w:trPr>
          <w:trHeight w:val="323"/>
        </w:trPr>
        <w:tc>
          <w:tcPr>
            <w:tcW w:w="1384" w:type="dxa"/>
            <w:vMerge/>
          </w:tcPr>
          <w:p w14:paraId="3A0BFCA0" w14:textId="77777777" w:rsidR="00D31105" w:rsidRPr="00D31105" w:rsidRDefault="00D31105" w:rsidP="00FD6A4B">
            <w:pPr>
              <w:rPr>
                <w:rFonts w:ascii="Arial" w:hAnsi="Arial" w:cs="Arial"/>
                <w:b/>
                <w:bCs/>
                <w:sz w:val="20"/>
                <w:szCs w:val="20"/>
              </w:rPr>
            </w:pPr>
          </w:p>
        </w:tc>
        <w:tc>
          <w:tcPr>
            <w:tcW w:w="1701" w:type="dxa"/>
            <w:vAlign w:val="center"/>
          </w:tcPr>
          <w:p w14:paraId="78E75F70" w14:textId="77777777" w:rsidR="00D31105" w:rsidRPr="00D31105" w:rsidRDefault="00D31105" w:rsidP="00FD6A4B">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5F45394E" w14:textId="77777777" w:rsidR="00D31105" w:rsidRPr="00D31105" w:rsidRDefault="00D31105" w:rsidP="00FD6A4B">
            <w:pPr>
              <w:rPr>
                <w:rFonts w:ascii="Arial" w:hAnsi="Arial" w:cs="Arial"/>
                <w:b/>
                <w:sz w:val="20"/>
                <w:szCs w:val="20"/>
              </w:rPr>
            </w:pPr>
          </w:p>
        </w:tc>
        <w:tc>
          <w:tcPr>
            <w:tcW w:w="1170" w:type="dxa"/>
            <w:vAlign w:val="bottom"/>
          </w:tcPr>
          <w:p w14:paraId="7DB45BA5"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2491</w:t>
            </w:r>
          </w:p>
        </w:tc>
        <w:tc>
          <w:tcPr>
            <w:tcW w:w="1125" w:type="dxa"/>
            <w:vAlign w:val="bottom"/>
          </w:tcPr>
          <w:p w14:paraId="0B2CC1E1"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125070</w:t>
            </w:r>
          </w:p>
        </w:tc>
        <w:tc>
          <w:tcPr>
            <w:tcW w:w="1215" w:type="dxa"/>
            <w:vAlign w:val="bottom"/>
          </w:tcPr>
          <w:p w14:paraId="4F168ECF"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50127</w:t>
            </w:r>
          </w:p>
        </w:tc>
        <w:tc>
          <w:tcPr>
            <w:tcW w:w="1125" w:type="dxa"/>
            <w:vAlign w:val="bottom"/>
          </w:tcPr>
          <w:p w14:paraId="2F716C46"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74944</w:t>
            </w:r>
          </w:p>
        </w:tc>
        <w:tc>
          <w:tcPr>
            <w:tcW w:w="775" w:type="dxa"/>
            <w:vAlign w:val="bottom"/>
          </w:tcPr>
          <w:p w14:paraId="2D538170"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2.88</w:t>
            </w:r>
          </w:p>
        </w:tc>
      </w:tr>
      <w:tr w:rsidR="00D31105" w:rsidRPr="00D31105" w14:paraId="66001E99" w14:textId="77777777" w:rsidTr="004A72D6">
        <w:tc>
          <w:tcPr>
            <w:tcW w:w="1384" w:type="dxa"/>
          </w:tcPr>
          <w:p w14:paraId="5431AD12" w14:textId="77777777" w:rsidR="00D31105" w:rsidRPr="00D31105" w:rsidRDefault="00D31105" w:rsidP="00FD6A4B">
            <w:pPr>
              <w:rPr>
                <w:rFonts w:ascii="Arial" w:hAnsi="Arial" w:cs="Arial"/>
                <w:b/>
                <w:bCs/>
                <w:sz w:val="20"/>
                <w:szCs w:val="20"/>
              </w:rPr>
            </w:pPr>
            <w:r w:rsidRPr="00D31105">
              <w:rPr>
                <w:rFonts w:ascii="Arial" w:hAnsi="Arial" w:cs="Arial"/>
                <w:bCs/>
                <w:sz w:val="20"/>
                <w:szCs w:val="20"/>
              </w:rPr>
              <w:t>Conventional cropping system</w:t>
            </w:r>
          </w:p>
        </w:tc>
        <w:tc>
          <w:tcPr>
            <w:tcW w:w="1701" w:type="dxa"/>
            <w:vAlign w:val="center"/>
          </w:tcPr>
          <w:p w14:paraId="10C973C4" w14:textId="77777777" w:rsidR="00D31105" w:rsidRPr="00D31105" w:rsidRDefault="00D31105" w:rsidP="00FD6A4B">
            <w:pPr>
              <w:rPr>
                <w:rFonts w:ascii="Arial" w:hAnsi="Arial" w:cs="Arial"/>
                <w:b/>
                <w:sz w:val="20"/>
                <w:szCs w:val="20"/>
              </w:rPr>
            </w:pPr>
            <w:r w:rsidRPr="00D31105">
              <w:rPr>
                <w:rFonts w:ascii="Arial" w:hAnsi="Arial" w:cs="Arial"/>
                <w:bCs/>
                <w:sz w:val="20"/>
                <w:szCs w:val="20"/>
              </w:rPr>
              <w:t>Sole Cotton</w:t>
            </w:r>
          </w:p>
        </w:tc>
        <w:tc>
          <w:tcPr>
            <w:tcW w:w="685" w:type="dxa"/>
            <w:vAlign w:val="center"/>
          </w:tcPr>
          <w:p w14:paraId="1B6AF315" w14:textId="77777777" w:rsidR="00D31105" w:rsidRPr="00D31105" w:rsidRDefault="00D31105" w:rsidP="00FD6A4B">
            <w:pPr>
              <w:rPr>
                <w:rFonts w:ascii="Arial" w:hAnsi="Arial" w:cs="Arial"/>
                <w:b/>
                <w:sz w:val="20"/>
                <w:szCs w:val="20"/>
              </w:rPr>
            </w:pPr>
            <w:r w:rsidRPr="00D31105">
              <w:rPr>
                <w:rFonts w:ascii="Arial" w:hAnsi="Arial" w:cs="Arial"/>
                <w:b/>
                <w:sz w:val="20"/>
                <w:szCs w:val="20"/>
              </w:rPr>
              <w:t>1.00</w:t>
            </w:r>
          </w:p>
        </w:tc>
        <w:tc>
          <w:tcPr>
            <w:tcW w:w="1170" w:type="dxa"/>
            <w:vAlign w:val="center"/>
          </w:tcPr>
          <w:p w14:paraId="70FC2E0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1444</w:t>
            </w:r>
          </w:p>
        </w:tc>
        <w:tc>
          <w:tcPr>
            <w:tcW w:w="1125" w:type="dxa"/>
            <w:vAlign w:val="center"/>
          </w:tcPr>
          <w:p w14:paraId="157F256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82597</w:t>
            </w:r>
          </w:p>
        </w:tc>
        <w:tc>
          <w:tcPr>
            <w:tcW w:w="1215" w:type="dxa"/>
            <w:vAlign w:val="center"/>
          </w:tcPr>
          <w:p w14:paraId="49CBA0B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45155</w:t>
            </w:r>
          </w:p>
        </w:tc>
        <w:tc>
          <w:tcPr>
            <w:tcW w:w="1125" w:type="dxa"/>
            <w:vAlign w:val="center"/>
          </w:tcPr>
          <w:p w14:paraId="23E239D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37442</w:t>
            </w:r>
          </w:p>
        </w:tc>
        <w:tc>
          <w:tcPr>
            <w:tcW w:w="775" w:type="dxa"/>
            <w:vAlign w:val="center"/>
          </w:tcPr>
          <w:p w14:paraId="38D1DC6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1.83</w:t>
            </w:r>
          </w:p>
        </w:tc>
      </w:tr>
    </w:tbl>
    <w:p w14:paraId="2DA2B79D" w14:textId="77777777" w:rsidR="00D31105" w:rsidRPr="00D31105" w:rsidRDefault="00D31105" w:rsidP="00D31105">
      <w:pPr>
        <w:rPr>
          <w:rFonts w:ascii="Arial" w:hAnsi="Arial" w:cs="Arial"/>
          <w:b/>
        </w:rPr>
      </w:pPr>
      <w:r w:rsidRPr="00D31105">
        <w:rPr>
          <w:rFonts w:ascii="Arial" w:hAnsi="Arial" w:cs="Arial"/>
          <w:i/>
          <w:iCs/>
        </w:rPr>
        <w:t xml:space="preserve">*MCEY: Main crop equivalent yield, GMR: Gross monetary returns, </w:t>
      </w:r>
      <w:proofErr w:type="spellStart"/>
      <w:proofErr w:type="gramStart"/>
      <w:r w:rsidRPr="00D31105">
        <w:rPr>
          <w:rFonts w:ascii="Arial" w:hAnsi="Arial" w:cs="Arial"/>
          <w:i/>
          <w:iCs/>
        </w:rPr>
        <w:t>COC:Cost</w:t>
      </w:r>
      <w:proofErr w:type="spellEnd"/>
      <w:proofErr w:type="gramEnd"/>
      <w:r w:rsidRPr="00D31105">
        <w:rPr>
          <w:rFonts w:ascii="Arial" w:hAnsi="Arial" w:cs="Arial"/>
          <w:i/>
          <w:iCs/>
        </w:rPr>
        <w:t xml:space="preserve"> of cultivation, NMR: Net monetary returns, BC Ratio: Benefit cost ratio, CLR: </w:t>
      </w:r>
      <w:proofErr w:type="spellStart"/>
      <w:r w:rsidRPr="00D31105">
        <w:rPr>
          <w:rFonts w:ascii="Arial" w:hAnsi="Arial" w:cs="Arial"/>
          <w:i/>
          <w:iCs/>
        </w:rPr>
        <w:t>Crop+Large</w:t>
      </w:r>
      <w:proofErr w:type="spellEnd"/>
      <w:r w:rsidRPr="00D31105">
        <w:rPr>
          <w:rFonts w:ascii="Arial" w:hAnsi="Arial" w:cs="Arial"/>
          <w:i/>
          <w:iCs/>
        </w:rPr>
        <w:t xml:space="preserve"> ruminants.</w:t>
      </w:r>
    </w:p>
    <w:p w14:paraId="566AC851" w14:textId="77777777" w:rsidR="00D31105" w:rsidRPr="00D31105" w:rsidRDefault="00D31105" w:rsidP="00D31105">
      <w:pPr>
        <w:rPr>
          <w:rFonts w:ascii="Arial" w:hAnsi="Arial" w:cs="Arial"/>
          <w:b/>
        </w:rPr>
      </w:pPr>
    </w:p>
    <w:p w14:paraId="5993B3CD"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As regards the small category of farmers the integrated farming system of </w:t>
      </w:r>
      <w:proofErr w:type="spellStart"/>
      <w:r w:rsidRPr="00D31105">
        <w:rPr>
          <w:rFonts w:ascii="Arial" w:hAnsi="Arial" w:cs="Arial"/>
          <w:bCs/>
        </w:rPr>
        <w:t>crop+large</w:t>
      </w:r>
      <w:proofErr w:type="spellEnd"/>
      <w:r w:rsidRPr="00D31105">
        <w:rPr>
          <w:rFonts w:ascii="Arial" w:hAnsi="Arial" w:cs="Arial"/>
          <w:bCs/>
        </w:rPr>
        <w:t xml:space="preserve"> </w:t>
      </w:r>
      <w:proofErr w:type="gramStart"/>
      <w:r w:rsidRPr="00D31105">
        <w:rPr>
          <w:rFonts w:ascii="Arial" w:hAnsi="Arial" w:cs="Arial"/>
          <w:bCs/>
        </w:rPr>
        <w:t>ruminants</w:t>
      </w:r>
      <w:proofErr w:type="gramEnd"/>
      <w:r w:rsidRPr="00D31105">
        <w:rPr>
          <w:rFonts w:ascii="Arial" w:hAnsi="Arial" w:cs="Arial"/>
          <w:bCs/>
        </w:rPr>
        <w:t xml:space="preserve"> higher crop equivalent yield of 2032 kg ha</w:t>
      </w:r>
      <w:r w:rsidRPr="00D31105">
        <w:rPr>
          <w:rFonts w:ascii="Arial" w:hAnsi="Arial" w:cs="Arial"/>
          <w:bCs/>
          <w:vertAlign w:val="superscript"/>
        </w:rPr>
        <w:t>-1</w:t>
      </w:r>
      <w:r w:rsidRPr="00D31105">
        <w:rPr>
          <w:rFonts w:ascii="Arial" w:hAnsi="Arial" w:cs="Arial"/>
          <w:bCs/>
        </w:rPr>
        <w:t xml:space="preserve"> yield was gained with </w:t>
      </w:r>
      <w:proofErr w:type="spellStart"/>
      <w:r w:rsidRPr="00D31105">
        <w:rPr>
          <w:rFonts w:ascii="Arial" w:hAnsi="Arial" w:cs="Arial"/>
          <w:bCs/>
        </w:rPr>
        <w:t>soybean+pigeonpea</w:t>
      </w:r>
      <w:proofErr w:type="spellEnd"/>
      <w:r w:rsidRPr="00D31105">
        <w:rPr>
          <w:rFonts w:ascii="Arial" w:hAnsi="Arial" w:cs="Arial"/>
          <w:bCs/>
        </w:rPr>
        <w:t xml:space="preserve"> intercropping in row proportion of 6:1 as against the 1288 kg ha</w:t>
      </w:r>
      <w:r w:rsidRPr="00D31105">
        <w:rPr>
          <w:rFonts w:ascii="Arial" w:hAnsi="Arial" w:cs="Arial"/>
          <w:bCs/>
          <w:vertAlign w:val="superscript"/>
        </w:rPr>
        <w:t>-1</w:t>
      </w:r>
      <w:r w:rsidRPr="00D31105">
        <w:rPr>
          <w:rFonts w:ascii="Arial" w:hAnsi="Arial" w:cs="Arial"/>
          <w:bCs/>
        </w:rPr>
        <w:t xml:space="preserve"> yield obtained sole soybean system which is 63% higher as that of conventional system. Rao (1991) and Patel </w:t>
      </w:r>
      <w:r w:rsidRPr="00D31105">
        <w:rPr>
          <w:rFonts w:ascii="Arial" w:hAnsi="Arial" w:cs="Arial"/>
          <w:bCs/>
          <w:i/>
          <w:iCs/>
        </w:rPr>
        <w:t>et.al.</w:t>
      </w:r>
      <w:r w:rsidRPr="00D31105">
        <w:rPr>
          <w:rFonts w:ascii="Arial" w:hAnsi="Arial" w:cs="Arial"/>
          <w:bCs/>
        </w:rPr>
        <w:t xml:space="preserve"> (2013) reported similar trend of results with cotton and </w:t>
      </w:r>
      <w:proofErr w:type="spellStart"/>
      <w:r w:rsidRPr="00D31105">
        <w:rPr>
          <w:rFonts w:ascii="Arial" w:hAnsi="Arial" w:cs="Arial"/>
          <w:bCs/>
        </w:rPr>
        <w:t>grengram</w:t>
      </w:r>
      <w:proofErr w:type="spellEnd"/>
      <w:r w:rsidRPr="00D31105">
        <w:rPr>
          <w:rFonts w:ascii="Arial" w:hAnsi="Arial" w:cs="Arial"/>
          <w:bCs/>
        </w:rPr>
        <w:t xml:space="preserve"> intercropping. Integrated farming system gave higher net monetary returns (Rs.71350 ha</w:t>
      </w:r>
      <w:r w:rsidRPr="00D31105">
        <w:rPr>
          <w:rFonts w:ascii="Arial" w:hAnsi="Arial" w:cs="Arial"/>
          <w:bCs/>
          <w:vertAlign w:val="superscript"/>
        </w:rPr>
        <w:t>-1</w:t>
      </w:r>
      <w:r w:rsidRPr="00D31105">
        <w:rPr>
          <w:rFonts w:ascii="Arial" w:hAnsi="Arial" w:cs="Arial"/>
          <w:bCs/>
        </w:rPr>
        <w:t xml:space="preserve">) and B:C </w:t>
      </w:r>
      <w:proofErr w:type="gramStart"/>
      <w:r w:rsidRPr="00D31105">
        <w:rPr>
          <w:rFonts w:ascii="Arial" w:hAnsi="Arial" w:cs="Arial"/>
          <w:bCs/>
        </w:rPr>
        <w:t xml:space="preserve">ratio  </w:t>
      </w:r>
      <w:r w:rsidRPr="00D31105">
        <w:rPr>
          <w:rFonts w:ascii="Arial" w:hAnsi="Arial" w:cs="Arial"/>
          <w:bCs/>
        </w:rPr>
        <w:lastRenderedPageBreak/>
        <w:t>(</w:t>
      </w:r>
      <w:proofErr w:type="gramEnd"/>
      <w:r w:rsidRPr="00D31105">
        <w:rPr>
          <w:rFonts w:ascii="Arial" w:hAnsi="Arial" w:cs="Arial"/>
          <w:bCs/>
        </w:rPr>
        <w:t>3.17) as compared to conventional system (Rs. 26059 ha</w:t>
      </w:r>
      <w:r w:rsidRPr="00D31105">
        <w:rPr>
          <w:rFonts w:ascii="Arial" w:hAnsi="Arial" w:cs="Arial"/>
          <w:bCs/>
          <w:vertAlign w:val="superscript"/>
        </w:rPr>
        <w:t>-1</w:t>
      </w:r>
      <w:r w:rsidRPr="00D31105">
        <w:rPr>
          <w:rFonts w:ascii="Arial" w:hAnsi="Arial" w:cs="Arial"/>
          <w:bCs/>
        </w:rPr>
        <w:t xml:space="preserve">) and B:C ratio of 1.88. Bahera and Mahapatra (1998) also reported increase in returns through IFS. </w:t>
      </w:r>
    </w:p>
    <w:p w14:paraId="12659A4A" w14:textId="77777777" w:rsidR="00D31105" w:rsidRPr="00D31105" w:rsidRDefault="00D31105" w:rsidP="00D31105">
      <w:pPr>
        <w:spacing w:line="480" w:lineRule="auto"/>
        <w:rPr>
          <w:rFonts w:ascii="Arial" w:hAnsi="Arial" w:cs="Arial"/>
          <w:b/>
        </w:rPr>
      </w:pPr>
    </w:p>
    <w:p w14:paraId="5EDCC20D" w14:textId="77777777" w:rsidR="00D31105" w:rsidRPr="00D31105" w:rsidRDefault="00D31105" w:rsidP="00D31105">
      <w:pPr>
        <w:rPr>
          <w:rFonts w:ascii="Arial" w:hAnsi="Arial" w:cs="Arial"/>
          <w:b/>
        </w:rPr>
      </w:pPr>
      <w:r w:rsidRPr="00D31105">
        <w:rPr>
          <w:rFonts w:ascii="Arial" w:hAnsi="Arial" w:cs="Arial"/>
          <w:b/>
        </w:rPr>
        <w:t xml:space="preserve">Table.6. Economics of small farmers with </w:t>
      </w:r>
      <w:proofErr w:type="spellStart"/>
      <w:r w:rsidRPr="00D31105">
        <w:rPr>
          <w:rFonts w:ascii="Arial" w:hAnsi="Arial" w:cs="Arial"/>
          <w:b/>
        </w:rPr>
        <w:t>crop+large</w:t>
      </w:r>
      <w:proofErr w:type="spellEnd"/>
      <w:r w:rsidRPr="00D31105">
        <w:rPr>
          <w:rFonts w:ascii="Arial" w:hAnsi="Arial" w:cs="Arial"/>
          <w:b/>
        </w:rPr>
        <w:t xml:space="preserve"> ruminant farming system in partially irrigated situation.</w:t>
      </w:r>
    </w:p>
    <w:tbl>
      <w:tblPr>
        <w:tblStyle w:val="TableGrid"/>
        <w:tblW w:w="9640" w:type="dxa"/>
        <w:tblInd w:w="-601" w:type="dxa"/>
        <w:tblLayout w:type="fixed"/>
        <w:tblLook w:val="04A0" w:firstRow="1" w:lastRow="0" w:firstColumn="1" w:lastColumn="0" w:noHBand="0" w:noVBand="1"/>
      </w:tblPr>
      <w:tblGrid>
        <w:gridCol w:w="1548"/>
        <w:gridCol w:w="1980"/>
        <w:gridCol w:w="685"/>
        <w:gridCol w:w="1170"/>
        <w:gridCol w:w="1125"/>
        <w:gridCol w:w="1215"/>
        <w:gridCol w:w="1125"/>
        <w:gridCol w:w="792"/>
      </w:tblGrid>
      <w:tr w:rsidR="00D31105" w:rsidRPr="00D31105" w14:paraId="1110C842" w14:textId="77777777" w:rsidTr="004A72D6">
        <w:tc>
          <w:tcPr>
            <w:tcW w:w="1548" w:type="dxa"/>
          </w:tcPr>
          <w:p w14:paraId="560D5D44"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59BFCCCC"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2E2098CF"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170" w:type="dxa"/>
          </w:tcPr>
          <w:p w14:paraId="339309D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2AEDC311"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7E6138F7" w14:textId="77777777" w:rsidR="00D31105" w:rsidRPr="00D31105" w:rsidRDefault="00D31105" w:rsidP="00FD6A4B">
            <w:pPr>
              <w:rPr>
                <w:rFonts w:ascii="Arial" w:hAnsi="Arial" w:cs="Arial"/>
                <w:b/>
                <w:sz w:val="20"/>
                <w:szCs w:val="20"/>
              </w:rPr>
            </w:pPr>
            <w:r w:rsidRPr="00D31105">
              <w:rPr>
                <w:rFonts w:ascii="Arial" w:hAnsi="Arial" w:cs="Arial"/>
                <w:b/>
                <w:sz w:val="20"/>
                <w:szCs w:val="20"/>
              </w:rPr>
              <w:t>GMR</w:t>
            </w:r>
          </w:p>
          <w:p w14:paraId="72D35B1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315B12E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0DF1A1CF"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09D92CE9"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NMR </w:t>
            </w:r>
          </w:p>
          <w:p w14:paraId="6B9CAEA6"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792" w:type="dxa"/>
          </w:tcPr>
          <w:p w14:paraId="74E5057F"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674DF581" w14:textId="77777777" w:rsidTr="004A72D6">
        <w:tc>
          <w:tcPr>
            <w:tcW w:w="1548" w:type="dxa"/>
            <w:vMerge w:val="restart"/>
          </w:tcPr>
          <w:p w14:paraId="4BDF4DD7" w14:textId="77777777" w:rsidR="00D31105" w:rsidRPr="00D31105" w:rsidRDefault="00D31105" w:rsidP="00FD6A4B">
            <w:pPr>
              <w:rPr>
                <w:rFonts w:ascii="Arial" w:hAnsi="Arial" w:cs="Arial"/>
                <w:b/>
                <w:bCs/>
                <w:sz w:val="20"/>
                <w:szCs w:val="20"/>
              </w:rPr>
            </w:pPr>
            <w:r w:rsidRPr="00D31105">
              <w:rPr>
                <w:rFonts w:ascii="Arial" w:hAnsi="Arial" w:cs="Arial"/>
                <w:bCs/>
                <w:sz w:val="20"/>
                <w:szCs w:val="20"/>
              </w:rPr>
              <w:t>IFS in partially irrigated with Small category</w:t>
            </w:r>
            <w:r w:rsidRPr="00D31105">
              <w:rPr>
                <w:rFonts w:ascii="Arial" w:hAnsi="Arial" w:cs="Arial"/>
                <w:b/>
                <w:sz w:val="20"/>
                <w:szCs w:val="20"/>
              </w:rPr>
              <w:t xml:space="preserve"> </w:t>
            </w:r>
            <w:r w:rsidRPr="00D31105">
              <w:rPr>
                <w:rFonts w:ascii="Arial" w:hAnsi="Arial" w:cs="Arial"/>
                <w:sz w:val="20"/>
                <w:szCs w:val="20"/>
              </w:rPr>
              <w:t>(CLR)</w:t>
            </w:r>
          </w:p>
        </w:tc>
        <w:tc>
          <w:tcPr>
            <w:tcW w:w="1980" w:type="dxa"/>
            <w:vAlign w:val="center"/>
          </w:tcPr>
          <w:p w14:paraId="50B9FDFB" w14:textId="77777777" w:rsidR="00D31105" w:rsidRPr="00D31105" w:rsidRDefault="00D31105" w:rsidP="00FD6A4B">
            <w:pPr>
              <w:rPr>
                <w:rFonts w:ascii="Arial" w:hAnsi="Arial" w:cs="Arial"/>
                <w:b/>
                <w:sz w:val="20"/>
                <w:szCs w:val="20"/>
              </w:rPr>
            </w:pPr>
            <w:r w:rsidRPr="00D31105">
              <w:rPr>
                <w:rFonts w:ascii="Arial" w:hAnsi="Arial" w:cs="Arial"/>
                <w:bCs/>
                <w:iCs/>
                <w:sz w:val="20"/>
                <w:szCs w:val="20"/>
              </w:rPr>
              <w:t xml:space="preserve">Soybean + </w:t>
            </w:r>
            <w:proofErr w:type="spellStart"/>
            <w:proofErr w:type="gramStart"/>
            <w:r w:rsidRPr="00D31105">
              <w:rPr>
                <w:rFonts w:ascii="Arial" w:hAnsi="Arial" w:cs="Arial"/>
                <w:bCs/>
                <w:iCs/>
                <w:sz w:val="20"/>
                <w:szCs w:val="20"/>
              </w:rPr>
              <w:t>Pigeonpea</w:t>
            </w:r>
            <w:proofErr w:type="spellEnd"/>
            <w:r w:rsidRPr="00D31105">
              <w:rPr>
                <w:rFonts w:ascii="Arial" w:hAnsi="Arial" w:cs="Arial"/>
                <w:bCs/>
                <w:iCs/>
                <w:sz w:val="20"/>
                <w:szCs w:val="20"/>
              </w:rPr>
              <w:t xml:space="preserve">  (</w:t>
            </w:r>
            <w:proofErr w:type="gramEnd"/>
            <w:r w:rsidRPr="00D31105">
              <w:rPr>
                <w:rFonts w:ascii="Arial" w:hAnsi="Arial" w:cs="Arial"/>
                <w:bCs/>
                <w:iCs/>
                <w:sz w:val="20"/>
                <w:szCs w:val="20"/>
              </w:rPr>
              <w:t>6:1) intercropping</w:t>
            </w:r>
          </w:p>
        </w:tc>
        <w:tc>
          <w:tcPr>
            <w:tcW w:w="685" w:type="dxa"/>
            <w:vAlign w:val="center"/>
          </w:tcPr>
          <w:p w14:paraId="0A516DF6" w14:textId="77777777" w:rsidR="00D31105" w:rsidRPr="00D31105" w:rsidRDefault="00D31105" w:rsidP="00FD6A4B">
            <w:pPr>
              <w:rPr>
                <w:rFonts w:ascii="Arial" w:hAnsi="Arial" w:cs="Arial"/>
                <w:b/>
                <w:sz w:val="20"/>
                <w:szCs w:val="20"/>
              </w:rPr>
            </w:pPr>
            <w:r w:rsidRPr="00D31105">
              <w:rPr>
                <w:rFonts w:ascii="Arial" w:hAnsi="Arial" w:cs="Arial"/>
                <w:b/>
                <w:sz w:val="20"/>
                <w:szCs w:val="20"/>
              </w:rPr>
              <w:t>1.20</w:t>
            </w:r>
          </w:p>
        </w:tc>
        <w:tc>
          <w:tcPr>
            <w:tcW w:w="1170" w:type="dxa"/>
            <w:vAlign w:val="center"/>
          </w:tcPr>
          <w:p w14:paraId="70F43FC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2032</w:t>
            </w:r>
          </w:p>
        </w:tc>
        <w:tc>
          <w:tcPr>
            <w:tcW w:w="1125" w:type="dxa"/>
            <w:vAlign w:val="center"/>
          </w:tcPr>
          <w:p w14:paraId="65404F3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90369</w:t>
            </w:r>
          </w:p>
        </w:tc>
        <w:tc>
          <w:tcPr>
            <w:tcW w:w="1215" w:type="dxa"/>
            <w:vAlign w:val="center"/>
          </w:tcPr>
          <w:p w14:paraId="6F2D118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30633</w:t>
            </w:r>
          </w:p>
        </w:tc>
        <w:tc>
          <w:tcPr>
            <w:tcW w:w="1125" w:type="dxa"/>
            <w:vAlign w:val="center"/>
          </w:tcPr>
          <w:p w14:paraId="2F05781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59736</w:t>
            </w:r>
          </w:p>
        </w:tc>
        <w:tc>
          <w:tcPr>
            <w:tcW w:w="792" w:type="dxa"/>
            <w:vAlign w:val="center"/>
          </w:tcPr>
          <w:p w14:paraId="7FDD493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2.95</w:t>
            </w:r>
          </w:p>
        </w:tc>
      </w:tr>
      <w:tr w:rsidR="00D31105" w:rsidRPr="00D31105" w14:paraId="3BA493E3" w14:textId="77777777" w:rsidTr="004A72D6">
        <w:tc>
          <w:tcPr>
            <w:tcW w:w="1548" w:type="dxa"/>
            <w:vMerge/>
          </w:tcPr>
          <w:p w14:paraId="34D036E5" w14:textId="77777777" w:rsidR="00D31105" w:rsidRPr="00D31105" w:rsidRDefault="00D31105" w:rsidP="00FD6A4B">
            <w:pPr>
              <w:rPr>
                <w:rFonts w:ascii="Arial" w:hAnsi="Arial" w:cs="Arial"/>
                <w:b/>
                <w:bCs/>
                <w:sz w:val="20"/>
                <w:szCs w:val="20"/>
              </w:rPr>
            </w:pPr>
          </w:p>
        </w:tc>
        <w:tc>
          <w:tcPr>
            <w:tcW w:w="1980" w:type="dxa"/>
            <w:vAlign w:val="center"/>
          </w:tcPr>
          <w:p w14:paraId="32D6D1A6"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76359AB4" w14:textId="77777777" w:rsidR="00D31105" w:rsidRPr="00D31105" w:rsidRDefault="00D31105" w:rsidP="00FD6A4B">
            <w:pPr>
              <w:rPr>
                <w:rFonts w:ascii="Arial" w:hAnsi="Arial" w:cs="Arial"/>
                <w:bCs/>
                <w:sz w:val="20"/>
                <w:szCs w:val="20"/>
              </w:rPr>
            </w:pPr>
          </w:p>
        </w:tc>
        <w:tc>
          <w:tcPr>
            <w:tcW w:w="1170" w:type="dxa"/>
          </w:tcPr>
          <w:p w14:paraId="017CDD96"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2E4D7013"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GMR </w:t>
            </w:r>
          </w:p>
          <w:p w14:paraId="6BD165AA"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5B360B27"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4356B80D"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70DF9F3D" w14:textId="77777777" w:rsidR="00D31105" w:rsidRPr="00D31105" w:rsidRDefault="00D31105" w:rsidP="00FD6A4B">
            <w:pPr>
              <w:rPr>
                <w:rFonts w:ascii="Arial" w:hAnsi="Arial" w:cs="Arial"/>
                <w:b/>
                <w:sz w:val="20"/>
                <w:szCs w:val="20"/>
              </w:rPr>
            </w:pPr>
            <w:r w:rsidRPr="00D31105">
              <w:rPr>
                <w:rFonts w:ascii="Arial" w:hAnsi="Arial" w:cs="Arial"/>
                <w:b/>
                <w:sz w:val="20"/>
                <w:szCs w:val="20"/>
              </w:rPr>
              <w:t>NMR</w:t>
            </w:r>
          </w:p>
          <w:p w14:paraId="4DECE32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792" w:type="dxa"/>
          </w:tcPr>
          <w:p w14:paraId="13D3B3C7"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0A19373D" w14:textId="77777777" w:rsidTr="004A72D6">
        <w:tc>
          <w:tcPr>
            <w:tcW w:w="1548" w:type="dxa"/>
            <w:vMerge/>
          </w:tcPr>
          <w:p w14:paraId="33CA46F4" w14:textId="77777777" w:rsidR="00D31105" w:rsidRPr="00D31105" w:rsidRDefault="00D31105" w:rsidP="00FD6A4B">
            <w:pPr>
              <w:rPr>
                <w:rFonts w:ascii="Arial" w:hAnsi="Arial" w:cs="Arial"/>
                <w:b/>
                <w:bCs/>
                <w:sz w:val="20"/>
                <w:szCs w:val="20"/>
              </w:rPr>
            </w:pPr>
          </w:p>
        </w:tc>
        <w:tc>
          <w:tcPr>
            <w:tcW w:w="1980" w:type="dxa"/>
            <w:vAlign w:val="center"/>
          </w:tcPr>
          <w:p w14:paraId="7210D029"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0A0EA6B7" w14:textId="77777777" w:rsidR="00D31105" w:rsidRPr="00D31105" w:rsidRDefault="00D31105" w:rsidP="00FD6A4B">
            <w:pPr>
              <w:rPr>
                <w:rFonts w:ascii="Arial" w:hAnsi="Arial" w:cs="Arial"/>
                <w:b/>
                <w:sz w:val="20"/>
                <w:szCs w:val="20"/>
              </w:rPr>
            </w:pPr>
          </w:p>
        </w:tc>
        <w:tc>
          <w:tcPr>
            <w:tcW w:w="1170" w:type="dxa"/>
            <w:vAlign w:val="bottom"/>
          </w:tcPr>
          <w:p w14:paraId="6F1E6AA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588</w:t>
            </w:r>
          </w:p>
        </w:tc>
        <w:tc>
          <w:tcPr>
            <w:tcW w:w="1125" w:type="dxa"/>
            <w:vAlign w:val="bottom"/>
          </w:tcPr>
          <w:p w14:paraId="7CEEA75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16464</w:t>
            </w:r>
          </w:p>
        </w:tc>
        <w:tc>
          <w:tcPr>
            <w:tcW w:w="1215" w:type="dxa"/>
            <w:vAlign w:val="bottom"/>
          </w:tcPr>
          <w:p w14:paraId="6A97903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4850</w:t>
            </w:r>
          </w:p>
        </w:tc>
        <w:tc>
          <w:tcPr>
            <w:tcW w:w="1125" w:type="dxa"/>
            <w:vAlign w:val="bottom"/>
          </w:tcPr>
          <w:p w14:paraId="5383C04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11614</w:t>
            </w:r>
          </w:p>
        </w:tc>
        <w:tc>
          <w:tcPr>
            <w:tcW w:w="792" w:type="dxa"/>
            <w:vAlign w:val="bottom"/>
          </w:tcPr>
          <w:p w14:paraId="00745623"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3.39</w:t>
            </w:r>
          </w:p>
        </w:tc>
      </w:tr>
      <w:tr w:rsidR="00D31105" w:rsidRPr="00D31105" w14:paraId="068CC646" w14:textId="77777777" w:rsidTr="004A72D6">
        <w:tc>
          <w:tcPr>
            <w:tcW w:w="1548" w:type="dxa"/>
            <w:vMerge/>
          </w:tcPr>
          <w:p w14:paraId="0468CD52" w14:textId="77777777" w:rsidR="00D31105" w:rsidRPr="00D31105" w:rsidRDefault="00D31105" w:rsidP="00FD6A4B">
            <w:pPr>
              <w:rPr>
                <w:rFonts w:ascii="Arial" w:hAnsi="Arial" w:cs="Arial"/>
                <w:b/>
                <w:bCs/>
                <w:sz w:val="20"/>
                <w:szCs w:val="20"/>
              </w:rPr>
            </w:pPr>
          </w:p>
        </w:tc>
        <w:tc>
          <w:tcPr>
            <w:tcW w:w="1980" w:type="dxa"/>
            <w:vAlign w:val="center"/>
          </w:tcPr>
          <w:p w14:paraId="43997D92" w14:textId="77777777" w:rsidR="00D31105" w:rsidRPr="00D31105" w:rsidRDefault="00D31105" w:rsidP="00FD6A4B">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727323C3" w14:textId="77777777" w:rsidR="00D31105" w:rsidRPr="00D31105" w:rsidRDefault="00D31105" w:rsidP="00FD6A4B">
            <w:pPr>
              <w:rPr>
                <w:rFonts w:ascii="Arial" w:hAnsi="Arial" w:cs="Arial"/>
                <w:b/>
                <w:sz w:val="20"/>
                <w:szCs w:val="20"/>
              </w:rPr>
            </w:pPr>
          </w:p>
        </w:tc>
        <w:tc>
          <w:tcPr>
            <w:tcW w:w="1170" w:type="dxa"/>
            <w:vAlign w:val="bottom"/>
          </w:tcPr>
          <w:p w14:paraId="462FF091"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2620</w:t>
            </w:r>
          </w:p>
        </w:tc>
        <w:tc>
          <w:tcPr>
            <w:tcW w:w="1125" w:type="dxa"/>
            <w:vAlign w:val="bottom"/>
          </w:tcPr>
          <w:p w14:paraId="382CC6EA"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106833</w:t>
            </w:r>
          </w:p>
        </w:tc>
        <w:tc>
          <w:tcPr>
            <w:tcW w:w="1215" w:type="dxa"/>
            <w:vAlign w:val="bottom"/>
          </w:tcPr>
          <w:p w14:paraId="28D7C97D"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35483</w:t>
            </w:r>
          </w:p>
        </w:tc>
        <w:tc>
          <w:tcPr>
            <w:tcW w:w="1125" w:type="dxa"/>
            <w:vAlign w:val="bottom"/>
          </w:tcPr>
          <w:p w14:paraId="79598903"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71350</w:t>
            </w:r>
          </w:p>
        </w:tc>
        <w:tc>
          <w:tcPr>
            <w:tcW w:w="792" w:type="dxa"/>
            <w:vAlign w:val="bottom"/>
          </w:tcPr>
          <w:p w14:paraId="7AEA38AA"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3.17</w:t>
            </w:r>
          </w:p>
        </w:tc>
      </w:tr>
      <w:tr w:rsidR="00D31105" w:rsidRPr="00D31105" w14:paraId="5C96095B" w14:textId="77777777" w:rsidTr="004A72D6">
        <w:tc>
          <w:tcPr>
            <w:tcW w:w="1548" w:type="dxa"/>
          </w:tcPr>
          <w:p w14:paraId="619F3049" w14:textId="77777777" w:rsidR="00D31105" w:rsidRPr="00D31105" w:rsidRDefault="00D31105" w:rsidP="00FD6A4B">
            <w:pPr>
              <w:rPr>
                <w:rFonts w:ascii="Arial" w:hAnsi="Arial" w:cs="Arial"/>
                <w:b/>
                <w:sz w:val="20"/>
                <w:szCs w:val="20"/>
              </w:rPr>
            </w:pPr>
            <w:r w:rsidRPr="00D31105">
              <w:rPr>
                <w:rFonts w:ascii="Arial" w:hAnsi="Arial" w:cs="Arial"/>
                <w:bCs/>
                <w:sz w:val="20"/>
                <w:szCs w:val="20"/>
              </w:rPr>
              <w:t>Conventional cropping system</w:t>
            </w:r>
          </w:p>
        </w:tc>
        <w:tc>
          <w:tcPr>
            <w:tcW w:w="1980" w:type="dxa"/>
            <w:vAlign w:val="center"/>
          </w:tcPr>
          <w:p w14:paraId="330C5DF3" w14:textId="77777777" w:rsidR="00D31105" w:rsidRPr="00D31105" w:rsidRDefault="00D31105" w:rsidP="00FD6A4B">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7C7D0FA9" w14:textId="77777777" w:rsidR="00D31105" w:rsidRPr="00D31105" w:rsidRDefault="00D31105" w:rsidP="00FD6A4B">
            <w:pPr>
              <w:rPr>
                <w:rFonts w:ascii="Arial" w:hAnsi="Arial" w:cs="Arial"/>
                <w:b/>
                <w:sz w:val="20"/>
                <w:szCs w:val="20"/>
              </w:rPr>
            </w:pPr>
            <w:r w:rsidRPr="00D31105">
              <w:rPr>
                <w:rFonts w:ascii="Arial" w:hAnsi="Arial" w:cs="Arial"/>
                <w:b/>
                <w:sz w:val="20"/>
                <w:szCs w:val="20"/>
              </w:rPr>
              <w:t>1.20</w:t>
            </w:r>
          </w:p>
        </w:tc>
        <w:tc>
          <w:tcPr>
            <w:tcW w:w="1170" w:type="dxa"/>
            <w:vAlign w:val="center"/>
          </w:tcPr>
          <w:p w14:paraId="64CEC52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1288</w:t>
            </w:r>
          </w:p>
        </w:tc>
        <w:tc>
          <w:tcPr>
            <w:tcW w:w="1125" w:type="dxa"/>
            <w:vAlign w:val="center"/>
          </w:tcPr>
          <w:p w14:paraId="6B6F0FB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55684</w:t>
            </w:r>
          </w:p>
        </w:tc>
        <w:tc>
          <w:tcPr>
            <w:tcW w:w="1215" w:type="dxa"/>
            <w:vAlign w:val="center"/>
          </w:tcPr>
          <w:p w14:paraId="1EBA941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29625</w:t>
            </w:r>
          </w:p>
        </w:tc>
        <w:tc>
          <w:tcPr>
            <w:tcW w:w="1125" w:type="dxa"/>
            <w:vAlign w:val="center"/>
          </w:tcPr>
          <w:p w14:paraId="76CFB0E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26059</w:t>
            </w:r>
          </w:p>
        </w:tc>
        <w:tc>
          <w:tcPr>
            <w:tcW w:w="792" w:type="dxa"/>
            <w:vAlign w:val="center"/>
          </w:tcPr>
          <w:p w14:paraId="18C1C45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1.88</w:t>
            </w:r>
          </w:p>
        </w:tc>
      </w:tr>
    </w:tbl>
    <w:p w14:paraId="02F1DA67" w14:textId="2E926C8E" w:rsidR="00D31105" w:rsidRDefault="00D31105" w:rsidP="00D31105">
      <w:pPr>
        <w:rPr>
          <w:rFonts w:ascii="Arial" w:hAnsi="Arial" w:cs="Arial"/>
          <w:i/>
          <w:iCs/>
        </w:rPr>
      </w:pPr>
      <w:r w:rsidRPr="00D31105">
        <w:rPr>
          <w:rFonts w:ascii="Arial" w:hAnsi="Arial" w:cs="Arial"/>
          <w:i/>
          <w:iCs/>
        </w:rPr>
        <w:t xml:space="preserve">*MCEY: Main crop equivalent yield, GMR: Gross monetary returns, </w:t>
      </w:r>
      <w:proofErr w:type="spellStart"/>
      <w:proofErr w:type="gramStart"/>
      <w:r w:rsidRPr="00D31105">
        <w:rPr>
          <w:rFonts w:ascii="Arial" w:hAnsi="Arial" w:cs="Arial"/>
          <w:i/>
          <w:iCs/>
        </w:rPr>
        <w:t>COC:Cost</w:t>
      </w:r>
      <w:proofErr w:type="spellEnd"/>
      <w:proofErr w:type="gramEnd"/>
      <w:r w:rsidRPr="00D31105">
        <w:rPr>
          <w:rFonts w:ascii="Arial" w:hAnsi="Arial" w:cs="Arial"/>
          <w:i/>
          <w:iCs/>
        </w:rPr>
        <w:t xml:space="preserve"> of cultivation, NMR: Net monetary returns, BC Ratio: Benefit cost ratio, CLR: </w:t>
      </w:r>
      <w:proofErr w:type="spellStart"/>
      <w:r w:rsidRPr="00D31105">
        <w:rPr>
          <w:rFonts w:ascii="Arial" w:hAnsi="Arial" w:cs="Arial"/>
          <w:i/>
          <w:iCs/>
        </w:rPr>
        <w:t>Crop+Large</w:t>
      </w:r>
      <w:proofErr w:type="spellEnd"/>
      <w:r w:rsidRPr="00D31105">
        <w:rPr>
          <w:rFonts w:ascii="Arial" w:hAnsi="Arial" w:cs="Arial"/>
          <w:i/>
          <w:iCs/>
        </w:rPr>
        <w:t xml:space="preserve"> ruminants.</w:t>
      </w:r>
    </w:p>
    <w:p w14:paraId="425B4F44" w14:textId="77777777" w:rsidR="00FA5C77" w:rsidRPr="00D31105" w:rsidRDefault="00FA5C77" w:rsidP="00D31105">
      <w:pPr>
        <w:rPr>
          <w:rFonts w:ascii="Arial" w:hAnsi="Arial" w:cs="Arial"/>
          <w:b/>
        </w:rPr>
      </w:pPr>
    </w:p>
    <w:p w14:paraId="2657DAB6" w14:textId="62EE07E7" w:rsidR="00D31105" w:rsidRDefault="00D31105" w:rsidP="00D33F34">
      <w:pPr>
        <w:rPr>
          <w:rFonts w:ascii="Arial" w:hAnsi="Arial" w:cs="Arial"/>
        </w:rPr>
      </w:pPr>
      <w:r w:rsidRPr="003479AD">
        <w:rPr>
          <w:rFonts w:ascii="Arial" w:hAnsi="Arial" w:cs="Arial"/>
          <w:bCs/>
        </w:rPr>
        <w:t>Table: 7. Employment generation in integrated farming system</w:t>
      </w:r>
      <w:r w:rsidRPr="00D31105">
        <w:rPr>
          <w:rFonts w:ascii="Arial" w:hAnsi="Arial" w:cs="Arial"/>
          <w:b/>
        </w:rPr>
        <w:t>.</w:t>
      </w:r>
      <w:r w:rsidR="00FA5C77">
        <w:rPr>
          <w:rFonts w:ascii="Arial" w:hAnsi="Arial" w:cs="Arial"/>
          <w:b/>
        </w:rPr>
        <w:t xml:space="preserve"> </w:t>
      </w:r>
      <w:r w:rsidRPr="00D31105">
        <w:rPr>
          <w:rFonts w:ascii="Arial" w:hAnsi="Arial" w:cs="Arial"/>
          <w:bCs/>
        </w:rPr>
        <w:t xml:space="preserve">Among the integrated farming </w:t>
      </w:r>
      <w:proofErr w:type="gramStart"/>
      <w:r w:rsidRPr="00D31105">
        <w:rPr>
          <w:rFonts w:ascii="Arial" w:hAnsi="Arial" w:cs="Arial"/>
          <w:bCs/>
        </w:rPr>
        <w:t>system</w:t>
      </w:r>
      <w:proofErr w:type="gramEnd"/>
      <w:r w:rsidRPr="00D31105">
        <w:rPr>
          <w:rFonts w:ascii="Arial" w:hAnsi="Arial" w:cs="Arial"/>
          <w:bCs/>
        </w:rPr>
        <w:t xml:space="preserve"> the </w:t>
      </w:r>
      <w:proofErr w:type="spellStart"/>
      <w:r w:rsidRPr="00D31105">
        <w:rPr>
          <w:rFonts w:ascii="Arial" w:hAnsi="Arial" w:cs="Arial"/>
          <w:bCs/>
        </w:rPr>
        <w:t>soybean+pigeonpea</w:t>
      </w:r>
      <w:proofErr w:type="spellEnd"/>
      <w:r w:rsidRPr="00D31105">
        <w:rPr>
          <w:rFonts w:ascii="Arial" w:hAnsi="Arial" w:cs="Arial"/>
          <w:bCs/>
        </w:rPr>
        <w:t xml:space="preserve"> (6:1) intercropping created an employment generation with 76 man days/ha/year whereas the cotton + soybean (1:1) intercropping 93 man days/ha/year are required. It is calculated on the basis of the </w:t>
      </w:r>
      <w:proofErr w:type="spellStart"/>
      <w:r w:rsidRPr="00D31105">
        <w:rPr>
          <w:rFonts w:ascii="Arial" w:hAnsi="Arial" w:cs="Arial"/>
          <w:bCs/>
        </w:rPr>
        <w:t>labour</w:t>
      </w:r>
      <w:proofErr w:type="spellEnd"/>
      <w:r w:rsidRPr="00D31105">
        <w:rPr>
          <w:rFonts w:ascii="Arial" w:hAnsi="Arial" w:cs="Arial"/>
          <w:bCs/>
        </w:rPr>
        <w:t xml:space="preserve"> working for eight hours per day including all the operations from sowing to threshing of both the intercrops. As regards the livestock rearing total man days required for rearing of cow, buffalo and goat are 91, 183 and 137 days/ha/year respectively. Whereas, in conventional system of sole soybean only </w:t>
      </w:r>
      <w:proofErr w:type="gramStart"/>
      <w:r w:rsidRPr="00D31105">
        <w:rPr>
          <w:rFonts w:ascii="Arial" w:hAnsi="Arial" w:cs="Arial"/>
          <w:bCs/>
        </w:rPr>
        <w:t>63 man</w:t>
      </w:r>
      <w:proofErr w:type="gramEnd"/>
      <w:r w:rsidRPr="00D31105">
        <w:rPr>
          <w:rFonts w:ascii="Arial" w:hAnsi="Arial" w:cs="Arial"/>
          <w:bCs/>
        </w:rPr>
        <w:t xml:space="preserve"> days/ha/year are required. Similar trend of results </w:t>
      </w:r>
      <w:proofErr w:type="gramStart"/>
      <w:r w:rsidRPr="00D31105">
        <w:rPr>
          <w:rFonts w:ascii="Arial" w:hAnsi="Arial" w:cs="Arial"/>
          <w:bCs/>
        </w:rPr>
        <w:t>were</w:t>
      </w:r>
      <w:proofErr w:type="gramEnd"/>
      <w:r w:rsidRPr="00D31105">
        <w:rPr>
          <w:rFonts w:ascii="Arial" w:hAnsi="Arial" w:cs="Arial"/>
          <w:bCs/>
        </w:rPr>
        <w:t xml:space="preserve"> also reported by </w:t>
      </w:r>
      <w:r w:rsidRPr="00D31105">
        <w:rPr>
          <w:rFonts w:ascii="Arial" w:hAnsi="Arial" w:cs="Arial"/>
        </w:rPr>
        <w:t>Nehra et al.,1992 and Singh et al., 1993.</w:t>
      </w:r>
    </w:p>
    <w:p w14:paraId="08A21C6E" w14:textId="77777777" w:rsidR="00FA5C77" w:rsidRPr="00D33F34" w:rsidRDefault="00FA5C77" w:rsidP="00D33F34">
      <w:pPr>
        <w:rPr>
          <w:rFonts w:ascii="Arial" w:hAnsi="Arial" w:cs="Arial"/>
          <w:b/>
        </w:rPr>
      </w:pPr>
    </w:p>
    <w:p w14:paraId="1358A2ED" w14:textId="647C1779" w:rsidR="00D83A49" w:rsidRPr="00D31105" w:rsidRDefault="00D83A49" w:rsidP="00D31105">
      <w:pPr>
        <w:spacing w:line="480" w:lineRule="auto"/>
        <w:ind w:firstLine="720"/>
        <w:jc w:val="both"/>
        <w:rPr>
          <w:rFonts w:ascii="Arial" w:hAnsi="Arial" w:cs="Arial"/>
          <w:bCs/>
        </w:rPr>
      </w:pPr>
      <w:r>
        <w:rPr>
          <w:rFonts w:ascii="Arial" w:hAnsi="Arial" w:cs="Arial"/>
          <w:bCs/>
        </w:rPr>
        <w:t>List 2-</w:t>
      </w:r>
      <w:r w:rsidR="00FA5C77" w:rsidRPr="00FA5C77">
        <w:t xml:space="preserve"> </w:t>
      </w:r>
      <w:r w:rsidR="00FA5C77" w:rsidRPr="00FA5C77">
        <w:rPr>
          <w:rFonts w:ascii="Arial" w:hAnsi="Arial" w:cs="Arial"/>
          <w:bCs/>
        </w:rPr>
        <w:t>Employment generation in integrated farming system</w:t>
      </w:r>
    </w:p>
    <w:tbl>
      <w:tblPr>
        <w:tblStyle w:val="TableGrid"/>
        <w:tblW w:w="8330" w:type="dxa"/>
        <w:jc w:val="center"/>
        <w:tblLook w:val="04A0" w:firstRow="1" w:lastRow="0" w:firstColumn="1" w:lastColumn="0" w:noHBand="0" w:noVBand="1"/>
      </w:tblPr>
      <w:tblGrid>
        <w:gridCol w:w="3794"/>
        <w:gridCol w:w="1301"/>
        <w:gridCol w:w="1453"/>
        <w:gridCol w:w="1782"/>
      </w:tblGrid>
      <w:tr w:rsidR="00D31105" w:rsidRPr="00D31105" w14:paraId="0AF5D1C7" w14:textId="77777777" w:rsidTr="00D83A49">
        <w:trPr>
          <w:trHeight w:val="517"/>
          <w:jc w:val="center"/>
        </w:trPr>
        <w:tc>
          <w:tcPr>
            <w:tcW w:w="3794" w:type="dxa"/>
          </w:tcPr>
          <w:p w14:paraId="136E3E67" w14:textId="77777777" w:rsidR="00D31105" w:rsidRPr="00D31105" w:rsidRDefault="00D31105" w:rsidP="00FD6A4B">
            <w:pPr>
              <w:rPr>
                <w:rFonts w:ascii="Arial" w:hAnsi="Arial" w:cs="Arial"/>
                <w:b/>
                <w:sz w:val="20"/>
                <w:szCs w:val="20"/>
              </w:rPr>
            </w:pPr>
            <w:r w:rsidRPr="00D31105">
              <w:rPr>
                <w:rFonts w:ascii="Arial" w:hAnsi="Arial" w:cs="Arial"/>
                <w:b/>
                <w:sz w:val="20"/>
                <w:szCs w:val="20"/>
              </w:rPr>
              <w:t>Treatments</w:t>
            </w:r>
          </w:p>
        </w:tc>
        <w:tc>
          <w:tcPr>
            <w:tcW w:w="4536" w:type="dxa"/>
            <w:gridSpan w:val="3"/>
          </w:tcPr>
          <w:p w14:paraId="075CB76F" w14:textId="77777777" w:rsidR="00D31105" w:rsidRPr="00D31105" w:rsidRDefault="00D31105" w:rsidP="00FD6A4B">
            <w:pPr>
              <w:rPr>
                <w:rFonts w:ascii="Arial" w:hAnsi="Arial" w:cs="Arial"/>
                <w:b/>
                <w:sz w:val="20"/>
                <w:szCs w:val="20"/>
              </w:rPr>
            </w:pPr>
            <w:r w:rsidRPr="00D31105">
              <w:rPr>
                <w:rFonts w:ascii="Arial" w:hAnsi="Arial" w:cs="Arial"/>
                <w:b/>
                <w:sz w:val="20"/>
                <w:szCs w:val="20"/>
              </w:rPr>
              <w:t>Employment generation (man days/ha/year)</w:t>
            </w:r>
          </w:p>
        </w:tc>
      </w:tr>
      <w:tr w:rsidR="00D31105" w:rsidRPr="00D31105" w14:paraId="4F833769" w14:textId="77777777" w:rsidTr="00D83A49">
        <w:trPr>
          <w:trHeight w:val="268"/>
          <w:jc w:val="center"/>
        </w:trPr>
        <w:tc>
          <w:tcPr>
            <w:tcW w:w="8330" w:type="dxa"/>
            <w:gridSpan w:val="4"/>
          </w:tcPr>
          <w:p w14:paraId="137D7877" w14:textId="77777777" w:rsidR="00D31105" w:rsidRPr="00D31105" w:rsidRDefault="00D31105" w:rsidP="00FD6A4B">
            <w:pPr>
              <w:rPr>
                <w:rFonts w:ascii="Arial" w:hAnsi="Arial" w:cs="Arial"/>
                <w:b/>
                <w:sz w:val="20"/>
                <w:szCs w:val="20"/>
              </w:rPr>
            </w:pPr>
            <w:r w:rsidRPr="00D31105">
              <w:rPr>
                <w:rFonts w:ascii="Arial" w:hAnsi="Arial" w:cs="Arial"/>
                <w:b/>
                <w:sz w:val="20"/>
                <w:szCs w:val="20"/>
              </w:rPr>
              <w:t>Integrated farming system</w:t>
            </w:r>
          </w:p>
        </w:tc>
      </w:tr>
      <w:tr w:rsidR="00D31105" w:rsidRPr="00D31105" w14:paraId="2DCC3493" w14:textId="77777777" w:rsidTr="00D83A49">
        <w:trPr>
          <w:trHeight w:val="268"/>
          <w:jc w:val="center"/>
        </w:trPr>
        <w:tc>
          <w:tcPr>
            <w:tcW w:w="3794" w:type="dxa"/>
          </w:tcPr>
          <w:p w14:paraId="77F18A3D" w14:textId="77777777" w:rsidR="00D31105" w:rsidRPr="00D31105" w:rsidRDefault="00D31105" w:rsidP="00FD6A4B">
            <w:pPr>
              <w:rPr>
                <w:rFonts w:ascii="Arial" w:hAnsi="Arial" w:cs="Arial"/>
                <w:bCs/>
                <w:sz w:val="20"/>
                <w:szCs w:val="20"/>
              </w:rPr>
            </w:pPr>
            <w:proofErr w:type="spellStart"/>
            <w:r w:rsidRPr="00D31105">
              <w:rPr>
                <w:rFonts w:ascii="Arial" w:hAnsi="Arial" w:cs="Arial"/>
                <w:bCs/>
                <w:sz w:val="20"/>
                <w:szCs w:val="20"/>
              </w:rPr>
              <w:t>Soybean+Pigeonpea</w:t>
            </w:r>
            <w:proofErr w:type="spellEnd"/>
            <w:r w:rsidRPr="00D31105">
              <w:rPr>
                <w:rFonts w:ascii="Arial" w:hAnsi="Arial" w:cs="Arial"/>
                <w:bCs/>
                <w:sz w:val="20"/>
                <w:szCs w:val="20"/>
              </w:rPr>
              <w:t xml:space="preserve"> (6:1) intercropping</w:t>
            </w:r>
          </w:p>
        </w:tc>
        <w:tc>
          <w:tcPr>
            <w:tcW w:w="4536" w:type="dxa"/>
            <w:gridSpan w:val="3"/>
          </w:tcPr>
          <w:p w14:paraId="085130DD"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76</w:t>
            </w:r>
          </w:p>
        </w:tc>
      </w:tr>
      <w:tr w:rsidR="00D31105" w:rsidRPr="00D31105" w14:paraId="61CCB8B8" w14:textId="77777777" w:rsidTr="00D83A49">
        <w:trPr>
          <w:trHeight w:val="268"/>
          <w:jc w:val="center"/>
        </w:trPr>
        <w:tc>
          <w:tcPr>
            <w:tcW w:w="3794" w:type="dxa"/>
          </w:tcPr>
          <w:p w14:paraId="0E09BE47" w14:textId="77777777" w:rsidR="00D31105" w:rsidRPr="00D31105" w:rsidRDefault="00D31105" w:rsidP="00FD6A4B">
            <w:pPr>
              <w:rPr>
                <w:rFonts w:ascii="Arial" w:hAnsi="Arial" w:cs="Arial"/>
                <w:bCs/>
                <w:sz w:val="20"/>
                <w:szCs w:val="20"/>
              </w:rPr>
            </w:pPr>
            <w:proofErr w:type="spellStart"/>
            <w:r w:rsidRPr="00D31105">
              <w:rPr>
                <w:rFonts w:ascii="Arial" w:hAnsi="Arial" w:cs="Arial"/>
                <w:bCs/>
                <w:sz w:val="20"/>
                <w:szCs w:val="20"/>
              </w:rPr>
              <w:t>Cotton+Soybean</w:t>
            </w:r>
            <w:proofErr w:type="spellEnd"/>
            <w:r w:rsidRPr="00D31105">
              <w:rPr>
                <w:rFonts w:ascii="Arial" w:hAnsi="Arial" w:cs="Arial"/>
                <w:bCs/>
                <w:sz w:val="20"/>
                <w:szCs w:val="20"/>
              </w:rPr>
              <w:t xml:space="preserve"> (1:1) intercropping</w:t>
            </w:r>
          </w:p>
        </w:tc>
        <w:tc>
          <w:tcPr>
            <w:tcW w:w="4536" w:type="dxa"/>
            <w:gridSpan w:val="3"/>
          </w:tcPr>
          <w:p w14:paraId="26D55939"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93</w:t>
            </w:r>
          </w:p>
        </w:tc>
      </w:tr>
      <w:tr w:rsidR="00D31105" w:rsidRPr="00D31105" w14:paraId="4CE9ABA5" w14:textId="77777777" w:rsidTr="00D83A49">
        <w:trPr>
          <w:trHeight w:val="575"/>
          <w:jc w:val="center"/>
        </w:trPr>
        <w:tc>
          <w:tcPr>
            <w:tcW w:w="3794" w:type="dxa"/>
          </w:tcPr>
          <w:p w14:paraId="05D762F5" w14:textId="77777777" w:rsidR="00D31105" w:rsidRPr="00D31105" w:rsidRDefault="00D31105" w:rsidP="00FD6A4B">
            <w:pPr>
              <w:rPr>
                <w:rFonts w:ascii="Arial" w:hAnsi="Arial" w:cs="Arial"/>
                <w:bCs/>
                <w:sz w:val="20"/>
                <w:szCs w:val="20"/>
              </w:rPr>
            </w:pPr>
            <w:r w:rsidRPr="00D31105">
              <w:rPr>
                <w:rFonts w:ascii="Arial" w:hAnsi="Arial" w:cs="Arial"/>
                <w:b/>
                <w:sz w:val="20"/>
                <w:szCs w:val="20"/>
              </w:rPr>
              <w:t>Milch cattle rearing (large ruminants)</w:t>
            </w:r>
          </w:p>
        </w:tc>
        <w:tc>
          <w:tcPr>
            <w:tcW w:w="1301" w:type="dxa"/>
          </w:tcPr>
          <w:p w14:paraId="32FC0B00" w14:textId="77777777" w:rsidR="00D31105" w:rsidRPr="00D31105" w:rsidRDefault="00D31105" w:rsidP="00FD6A4B">
            <w:pPr>
              <w:rPr>
                <w:rFonts w:ascii="Arial" w:hAnsi="Arial" w:cs="Arial"/>
                <w:b/>
                <w:sz w:val="20"/>
                <w:szCs w:val="20"/>
              </w:rPr>
            </w:pPr>
            <w:r w:rsidRPr="00D31105">
              <w:rPr>
                <w:rFonts w:ascii="Arial" w:hAnsi="Arial" w:cs="Arial"/>
                <w:b/>
                <w:sz w:val="20"/>
                <w:szCs w:val="20"/>
              </w:rPr>
              <w:t>Total man days/year</w:t>
            </w:r>
          </w:p>
        </w:tc>
        <w:tc>
          <w:tcPr>
            <w:tcW w:w="1453" w:type="dxa"/>
          </w:tcPr>
          <w:p w14:paraId="0A3EC91C" w14:textId="77777777" w:rsidR="00D31105" w:rsidRPr="00D31105" w:rsidRDefault="00D31105" w:rsidP="00FD6A4B">
            <w:pPr>
              <w:rPr>
                <w:rFonts w:ascii="Arial" w:hAnsi="Arial" w:cs="Arial"/>
                <w:b/>
                <w:sz w:val="20"/>
                <w:szCs w:val="20"/>
              </w:rPr>
            </w:pPr>
            <w:r w:rsidRPr="00D31105">
              <w:rPr>
                <w:rFonts w:ascii="Arial" w:hAnsi="Arial" w:cs="Arial"/>
                <w:b/>
                <w:sz w:val="20"/>
                <w:szCs w:val="20"/>
              </w:rPr>
              <w:t>Hours/Day involved in rearing</w:t>
            </w:r>
          </w:p>
        </w:tc>
        <w:tc>
          <w:tcPr>
            <w:tcW w:w="1782" w:type="dxa"/>
          </w:tcPr>
          <w:p w14:paraId="25B5DCF0" w14:textId="77777777" w:rsidR="00D31105" w:rsidRPr="00D31105" w:rsidRDefault="00D31105" w:rsidP="00FD6A4B">
            <w:pPr>
              <w:rPr>
                <w:rFonts w:ascii="Arial" w:hAnsi="Arial" w:cs="Arial"/>
                <w:b/>
                <w:sz w:val="20"/>
                <w:szCs w:val="20"/>
              </w:rPr>
            </w:pPr>
            <w:r w:rsidRPr="00D31105">
              <w:rPr>
                <w:rFonts w:ascii="Arial" w:hAnsi="Arial" w:cs="Arial"/>
                <w:b/>
                <w:sz w:val="20"/>
                <w:szCs w:val="20"/>
              </w:rPr>
              <w:t>Total working hours/Year</w:t>
            </w:r>
          </w:p>
        </w:tc>
      </w:tr>
      <w:tr w:rsidR="00D31105" w:rsidRPr="00D31105" w14:paraId="5DA67630" w14:textId="77777777" w:rsidTr="00D83A49">
        <w:trPr>
          <w:trHeight w:val="249"/>
          <w:jc w:val="center"/>
        </w:trPr>
        <w:tc>
          <w:tcPr>
            <w:tcW w:w="3794" w:type="dxa"/>
          </w:tcPr>
          <w:p w14:paraId="3B6AA538"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 rearing</w:t>
            </w:r>
          </w:p>
        </w:tc>
        <w:tc>
          <w:tcPr>
            <w:tcW w:w="1301" w:type="dxa"/>
          </w:tcPr>
          <w:p w14:paraId="05512BB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91</w:t>
            </w:r>
          </w:p>
        </w:tc>
        <w:tc>
          <w:tcPr>
            <w:tcW w:w="1453" w:type="dxa"/>
          </w:tcPr>
          <w:p w14:paraId="1607B5B3"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w:t>
            </w:r>
          </w:p>
        </w:tc>
        <w:tc>
          <w:tcPr>
            <w:tcW w:w="1782" w:type="dxa"/>
          </w:tcPr>
          <w:p w14:paraId="40D244C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730</w:t>
            </w:r>
          </w:p>
        </w:tc>
      </w:tr>
      <w:tr w:rsidR="00D31105" w:rsidRPr="00D31105" w14:paraId="7D8ECE48" w14:textId="77777777" w:rsidTr="00D83A49">
        <w:trPr>
          <w:trHeight w:val="268"/>
          <w:jc w:val="center"/>
        </w:trPr>
        <w:tc>
          <w:tcPr>
            <w:tcW w:w="3794" w:type="dxa"/>
          </w:tcPr>
          <w:p w14:paraId="56110A18"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Buffalo rearing</w:t>
            </w:r>
          </w:p>
        </w:tc>
        <w:tc>
          <w:tcPr>
            <w:tcW w:w="1301" w:type="dxa"/>
          </w:tcPr>
          <w:p w14:paraId="66BD21D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183</w:t>
            </w:r>
          </w:p>
        </w:tc>
        <w:tc>
          <w:tcPr>
            <w:tcW w:w="1453" w:type="dxa"/>
          </w:tcPr>
          <w:p w14:paraId="00C74CB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w:t>
            </w:r>
          </w:p>
        </w:tc>
        <w:tc>
          <w:tcPr>
            <w:tcW w:w="1782" w:type="dxa"/>
          </w:tcPr>
          <w:p w14:paraId="78D77AC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1460</w:t>
            </w:r>
          </w:p>
        </w:tc>
      </w:tr>
      <w:tr w:rsidR="00D31105" w:rsidRPr="00D31105" w14:paraId="69EDF2F8" w14:textId="77777777" w:rsidTr="00D83A49">
        <w:trPr>
          <w:trHeight w:val="268"/>
          <w:jc w:val="center"/>
        </w:trPr>
        <w:tc>
          <w:tcPr>
            <w:tcW w:w="3794" w:type="dxa"/>
          </w:tcPr>
          <w:p w14:paraId="6A8C945E"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Goat rearing (small ruminants)</w:t>
            </w:r>
          </w:p>
        </w:tc>
        <w:tc>
          <w:tcPr>
            <w:tcW w:w="1301" w:type="dxa"/>
          </w:tcPr>
          <w:p w14:paraId="2E24CFD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137</w:t>
            </w:r>
          </w:p>
        </w:tc>
        <w:tc>
          <w:tcPr>
            <w:tcW w:w="1453" w:type="dxa"/>
          </w:tcPr>
          <w:p w14:paraId="5547127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w:t>
            </w:r>
          </w:p>
        </w:tc>
        <w:tc>
          <w:tcPr>
            <w:tcW w:w="1782" w:type="dxa"/>
          </w:tcPr>
          <w:p w14:paraId="229C86D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1095</w:t>
            </w:r>
          </w:p>
        </w:tc>
      </w:tr>
      <w:tr w:rsidR="00D31105" w:rsidRPr="00D31105" w14:paraId="51139B6C" w14:textId="77777777" w:rsidTr="00D83A49">
        <w:trPr>
          <w:trHeight w:val="249"/>
          <w:jc w:val="center"/>
        </w:trPr>
        <w:tc>
          <w:tcPr>
            <w:tcW w:w="8330" w:type="dxa"/>
            <w:gridSpan w:val="4"/>
          </w:tcPr>
          <w:p w14:paraId="688F0083" w14:textId="77777777" w:rsidR="00D31105" w:rsidRPr="00D31105" w:rsidRDefault="00D31105" w:rsidP="00FD6A4B">
            <w:pPr>
              <w:rPr>
                <w:rFonts w:ascii="Arial" w:hAnsi="Arial" w:cs="Arial"/>
                <w:b/>
                <w:sz w:val="20"/>
                <w:szCs w:val="20"/>
              </w:rPr>
            </w:pPr>
            <w:proofErr w:type="spellStart"/>
            <w:r w:rsidRPr="00D31105">
              <w:rPr>
                <w:rFonts w:ascii="Arial" w:hAnsi="Arial" w:cs="Arial"/>
                <w:b/>
                <w:sz w:val="20"/>
                <w:szCs w:val="20"/>
              </w:rPr>
              <w:t>Coventional</w:t>
            </w:r>
            <w:proofErr w:type="spellEnd"/>
            <w:r w:rsidRPr="00D31105">
              <w:rPr>
                <w:rFonts w:ascii="Arial" w:hAnsi="Arial" w:cs="Arial"/>
                <w:b/>
                <w:sz w:val="20"/>
                <w:szCs w:val="20"/>
              </w:rPr>
              <w:t xml:space="preserve"> cropping system</w:t>
            </w:r>
          </w:p>
        </w:tc>
      </w:tr>
      <w:tr w:rsidR="00D31105" w:rsidRPr="00D31105" w14:paraId="07F05B55" w14:textId="77777777" w:rsidTr="00D83A49">
        <w:trPr>
          <w:trHeight w:val="287"/>
          <w:jc w:val="center"/>
        </w:trPr>
        <w:tc>
          <w:tcPr>
            <w:tcW w:w="3794" w:type="dxa"/>
          </w:tcPr>
          <w:p w14:paraId="783E6568"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 xml:space="preserve">Sole Soybean (Crop alone) </w:t>
            </w:r>
          </w:p>
        </w:tc>
        <w:tc>
          <w:tcPr>
            <w:tcW w:w="4536" w:type="dxa"/>
            <w:gridSpan w:val="3"/>
          </w:tcPr>
          <w:p w14:paraId="0CC54B8F"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63</w:t>
            </w:r>
          </w:p>
        </w:tc>
      </w:tr>
    </w:tbl>
    <w:p w14:paraId="699087BF" w14:textId="77777777" w:rsidR="00790ADA" w:rsidRPr="00FB3A86" w:rsidRDefault="00790ADA" w:rsidP="00441B6F">
      <w:pPr>
        <w:pStyle w:val="Head1"/>
        <w:spacing w:after="0"/>
        <w:jc w:val="both"/>
        <w:rPr>
          <w:rFonts w:ascii="Arial" w:hAnsi="Arial" w:cs="Arial"/>
        </w:rPr>
      </w:pPr>
    </w:p>
    <w:p w14:paraId="3EADE96B" w14:textId="77777777" w:rsidR="00790ADA" w:rsidRPr="00FB3A86" w:rsidRDefault="00790ADA" w:rsidP="00441B6F">
      <w:pPr>
        <w:pStyle w:val="Body"/>
        <w:spacing w:after="0"/>
        <w:rPr>
          <w:rFonts w:ascii="Arial" w:hAnsi="Arial" w:cs="Arial"/>
        </w:rPr>
      </w:pPr>
    </w:p>
    <w:p w14:paraId="30E084A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04D4818" w14:textId="77777777" w:rsidR="00790ADA" w:rsidRPr="00FB3A86" w:rsidRDefault="00790ADA" w:rsidP="00441B6F">
      <w:pPr>
        <w:pStyle w:val="ConcHead"/>
        <w:spacing w:after="0"/>
        <w:jc w:val="both"/>
        <w:rPr>
          <w:rFonts w:ascii="Arial" w:hAnsi="Arial" w:cs="Arial"/>
        </w:rPr>
      </w:pPr>
    </w:p>
    <w:p w14:paraId="5F0CA030" w14:textId="77777777" w:rsidR="00D31105" w:rsidRPr="00D31105" w:rsidRDefault="00D31105" w:rsidP="00D31105">
      <w:pPr>
        <w:spacing w:line="480" w:lineRule="auto"/>
        <w:ind w:firstLine="720"/>
        <w:jc w:val="both"/>
        <w:rPr>
          <w:rFonts w:ascii="Arial" w:hAnsi="Arial" w:cs="Arial"/>
          <w:b/>
        </w:rPr>
      </w:pPr>
      <w:r w:rsidRPr="00D31105">
        <w:rPr>
          <w:rFonts w:ascii="Arial" w:hAnsi="Arial" w:cs="Arial"/>
          <w:bCs/>
        </w:rPr>
        <w:t xml:space="preserve">In rainfed and partially irrigated situations of Vidarbha region of </w:t>
      </w:r>
      <w:proofErr w:type="spellStart"/>
      <w:r w:rsidRPr="00D31105">
        <w:rPr>
          <w:rFonts w:ascii="Arial" w:hAnsi="Arial" w:cs="Arial"/>
          <w:bCs/>
        </w:rPr>
        <w:t>Maharahstra</w:t>
      </w:r>
      <w:proofErr w:type="spellEnd"/>
      <w:r w:rsidRPr="00D31105">
        <w:rPr>
          <w:rFonts w:ascii="Arial" w:hAnsi="Arial" w:cs="Arial"/>
          <w:bCs/>
        </w:rPr>
        <w:t xml:space="preserve"> the integration of intercropping system </w:t>
      </w:r>
      <w:proofErr w:type="spellStart"/>
      <w:r w:rsidRPr="00D31105">
        <w:rPr>
          <w:rFonts w:ascii="Arial" w:hAnsi="Arial" w:cs="Arial"/>
          <w:bCs/>
        </w:rPr>
        <w:t>soybean+pigeonpea</w:t>
      </w:r>
      <w:proofErr w:type="spellEnd"/>
      <w:r w:rsidRPr="00D31105">
        <w:rPr>
          <w:rFonts w:ascii="Arial" w:hAnsi="Arial" w:cs="Arial"/>
          <w:bCs/>
        </w:rPr>
        <w:t>/</w:t>
      </w:r>
      <w:proofErr w:type="spellStart"/>
      <w:r w:rsidRPr="00D31105">
        <w:rPr>
          <w:rFonts w:ascii="Arial" w:hAnsi="Arial" w:cs="Arial"/>
          <w:bCs/>
        </w:rPr>
        <w:t>cotton+soybean</w:t>
      </w:r>
      <w:proofErr w:type="spellEnd"/>
      <w:r w:rsidRPr="00D31105">
        <w:rPr>
          <w:rFonts w:ascii="Arial" w:hAnsi="Arial" w:cs="Arial"/>
          <w:bCs/>
        </w:rPr>
        <w:t xml:space="preserve"> with large and small ruminants (milch cattle and goat rearing) resulted in higher productivity of main crop equivalent yield, net monetary returns and B:C ratio as compared to the adoption of conventional farming system of sole crop soybean/cotton alone without integration of livestock in marginal and small category of farmers. The </w:t>
      </w:r>
      <w:r w:rsidRPr="00D31105">
        <w:rPr>
          <w:rFonts w:ascii="Arial" w:hAnsi="Arial" w:cs="Arial"/>
          <w:bCs/>
          <w:i/>
          <w:iCs/>
        </w:rPr>
        <w:t>in-situ</w:t>
      </w:r>
      <w:r w:rsidRPr="00D31105">
        <w:rPr>
          <w:rFonts w:ascii="Arial" w:hAnsi="Arial" w:cs="Arial"/>
          <w:bCs/>
        </w:rPr>
        <w:t xml:space="preserve"> moisture conservation practices adopted with the foliar nutrition and protective irrigation resulted in higher </w:t>
      </w:r>
      <w:proofErr w:type="spellStart"/>
      <w:r w:rsidRPr="00D31105">
        <w:rPr>
          <w:rFonts w:ascii="Arial" w:hAnsi="Arial" w:cs="Arial"/>
          <w:bCs/>
        </w:rPr>
        <w:t>prodcvitiy</w:t>
      </w:r>
      <w:proofErr w:type="spellEnd"/>
      <w:r w:rsidRPr="00D31105">
        <w:rPr>
          <w:rFonts w:ascii="Arial" w:hAnsi="Arial" w:cs="Arial"/>
          <w:bCs/>
        </w:rPr>
        <w:t xml:space="preserve"> in crop component, whereas, the vaccination and enriched fodder feeding resulted in higher milk productivity in milch animals and higher gain weight in goat rearing and thereby increase overall productivity in integrated farming </w:t>
      </w:r>
      <w:proofErr w:type="spellStart"/>
      <w:r w:rsidRPr="00D31105">
        <w:rPr>
          <w:rFonts w:ascii="Arial" w:hAnsi="Arial" w:cs="Arial"/>
          <w:bCs/>
        </w:rPr>
        <w:t>sytem</w:t>
      </w:r>
      <w:proofErr w:type="spellEnd"/>
      <w:r w:rsidRPr="00D31105">
        <w:rPr>
          <w:rFonts w:ascii="Arial" w:hAnsi="Arial" w:cs="Arial"/>
          <w:bCs/>
        </w:rPr>
        <w:t xml:space="preserve"> approach adopted over the conventional approach of crop alone.</w:t>
      </w:r>
    </w:p>
    <w:p w14:paraId="5D17EA2B" w14:textId="77777777" w:rsidR="00EA020E" w:rsidRDefault="00EA020E" w:rsidP="00441B6F">
      <w:pPr>
        <w:pStyle w:val="ReferHead"/>
        <w:spacing w:after="0"/>
        <w:jc w:val="both"/>
        <w:rPr>
          <w:rFonts w:ascii="Arial" w:hAnsi="Arial" w:cs="Arial"/>
        </w:rPr>
      </w:pPr>
    </w:p>
    <w:p w14:paraId="23C899AC" w14:textId="77777777" w:rsidR="00EA020E" w:rsidRDefault="00EA020E" w:rsidP="00441B6F">
      <w:pPr>
        <w:pStyle w:val="ReferHead"/>
        <w:spacing w:after="0"/>
        <w:jc w:val="both"/>
        <w:rPr>
          <w:rFonts w:ascii="Arial" w:hAnsi="Arial" w:cs="Arial"/>
        </w:rPr>
      </w:pPr>
    </w:p>
    <w:p w14:paraId="187FE123" w14:textId="797F4D62" w:rsidR="00B01FCD" w:rsidRDefault="00B01FCD" w:rsidP="00441B6F">
      <w:pPr>
        <w:pStyle w:val="ReferHead"/>
        <w:spacing w:after="0"/>
        <w:jc w:val="both"/>
        <w:rPr>
          <w:rFonts w:ascii="Arial" w:hAnsi="Arial" w:cs="Arial"/>
        </w:rPr>
      </w:pPr>
      <w:r w:rsidRPr="00FB3A86">
        <w:rPr>
          <w:rFonts w:ascii="Arial" w:hAnsi="Arial" w:cs="Arial"/>
        </w:rPr>
        <w:t>References</w:t>
      </w:r>
    </w:p>
    <w:p w14:paraId="7CECB615" w14:textId="77777777" w:rsidR="00790ADA" w:rsidRPr="00FB3A86" w:rsidRDefault="00790ADA" w:rsidP="00441B6F">
      <w:pPr>
        <w:pStyle w:val="ReferHead"/>
        <w:spacing w:after="0"/>
        <w:jc w:val="both"/>
        <w:rPr>
          <w:rFonts w:ascii="Arial" w:hAnsi="Arial" w:cs="Arial"/>
        </w:rPr>
      </w:pPr>
    </w:p>
    <w:p w14:paraId="2FB586B1" w14:textId="77777777" w:rsidR="00D31105" w:rsidRPr="004A72D6" w:rsidRDefault="00D31105" w:rsidP="00D31105">
      <w:pPr>
        <w:tabs>
          <w:tab w:val="left" w:pos="330"/>
        </w:tabs>
        <w:ind w:left="3"/>
        <w:jc w:val="both"/>
        <w:rPr>
          <w:rFonts w:ascii="Arial" w:hAnsi="Arial" w:cs="Arial"/>
          <w:lang w:bidi="mr-IN"/>
        </w:rPr>
      </w:pPr>
      <w:bookmarkStart w:id="0" w:name="_Hlk190254006"/>
      <w:r w:rsidRPr="004A72D6">
        <w:rPr>
          <w:rFonts w:ascii="Arial" w:hAnsi="Arial" w:cs="Arial"/>
          <w:lang w:bidi="mr-IN"/>
        </w:rPr>
        <w:t>Agricultural Statistics at a Glance 2009. Directorate of economics and statistics, Department of Agriculture and Farmers Welfare, Ministry of Agriculture and Farmers Welfare, Government of India.</w:t>
      </w:r>
    </w:p>
    <w:p w14:paraId="61FCEF1E" w14:textId="77777777" w:rsidR="00D31105" w:rsidRPr="004A72D6" w:rsidRDefault="00D31105" w:rsidP="00D31105">
      <w:pPr>
        <w:tabs>
          <w:tab w:val="left" w:pos="330"/>
        </w:tabs>
        <w:ind w:left="3"/>
        <w:jc w:val="both"/>
        <w:rPr>
          <w:rFonts w:ascii="Arial" w:hAnsi="Arial" w:cs="Arial"/>
          <w:lang w:bidi="mr-IN"/>
        </w:rPr>
      </w:pPr>
    </w:p>
    <w:p w14:paraId="3F6E424B" w14:textId="77777777" w:rsidR="00D31105" w:rsidRPr="004A72D6" w:rsidRDefault="00D31105" w:rsidP="00D31105">
      <w:pPr>
        <w:tabs>
          <w:tab w:val="left" w:pos="330"/>
        </w:tabs>
        <w:ind w:left="3"/>
        <w:jc w:val="both"/>
        <w:rPr>
          <w:rFonts w:ascii="Arial" w:hAnsi="Arial" w:cs="Arial"/>
          <w:lang w:bidi="mr-IN"/>
        </w:rPr>
      </w:pPr>
      <w:r w:rsidRPr="004A72D6">
        <w:rPr>
          <w:rFonts w:ascii="Arial" w:hAnsi="Arial" w:cs="Arial"/>
          <w:lang w:bidi="mr-IN"/>
        </w:rPr>
        <w:t xml:space="preserve">Bahera, U.K. and Mahapatra, I.C., 1998. Income and employment generation for small and marginal farmers through integrated farming system. Indian </w:t>
      </w:r>
      <w:proofErr w:type="spellStart"/>
      <w:r w:rsidRPr="004A72D6">
        <w:rPr>
          <w:rFonts w:ascii="Arial" w:hAnsi="Arial" w:cs="Arial"/>
          <w:lang w:bidi="mr-IN"/>
        </w:rPr>
        <w:t>Fmg</w:t>
      </w:r>
      <w:proofErr w:type="spellEnd"/>
      <w:r w:rsidRPr="004A72D6">
        <w:rPr>
          <w:rFonts w:ascii="Arial" w:hAnsi="Arial" w:cs="Arial"/>
          <w:lang w:bidi="mr-IN"/>
        </w:rPr>
        <w:t>, 48:16-28.</w:t>
      </w:r>
    </w:p>
    <w:p w14:paraId="03F1FC69" w14:textId="77777777" w:rsidR="00D31105" w:rsidRPr="004A72D6" w:rsidRDefault="00D31105" w:rsidP="00D31105">
      <w:pPr>
        <w:tabs>
          <w:tab w:val="left" w:pos="330"/>
        </w:tabs>
        <w:ind w:left="3"/>
        <w:jc w:val="both"/>
        <w:rPr>
          <w:rFonts w:ascii="Arial" w:hAnsi="Arial" w:cs="Arial"/>
          <w:lang w:bidi="mr-IN"/>
        </w:rPr>
      </w:pPr>
    </w:p>
    <w:p w14:paraId="756CEE5B"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Gill M.S., Samra J.S., and Singh G., 2005. Integrated farming system for realizing high productivity under shallow water-table conditions. Research bulletins, Department of Agronomy, PAU, Ludhiana (pp. 1-29).</w:t>
      </w:r>
    </w:p>
    <w:p w14:paraId="6F010B52" w14:textId="77777777" w:rsidR="00D31105" w:rsidRPr="004A72D6" w:rsidRDefault="00D31105" w:rsidP="00D31105">
      <w:pPr>
        <w:jc w:val="both"/>
        <w:rPr>
          <w:rFonts w:ascii="Arial" w:hAnsi="Arial" w:cs="Arial"/>
          <w:bCs/>
        </w:rPr>
      </w:pPr>
    </w:p>
    <w:p w14:paraId="161C4925"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 xml:space="preserve">Jayanthi, C., </w:t>
      </w:r>
      <w:proofErr w:type="spellStart"/>
      <w:r w:rsidRPr="004A72D6">
        <w:rPr>
          <w:rFonts w:ascii="Arial" w:hAnsi="Arial" w:cs="Arial"/>
        </w:rPr>
        <w:t>Baluswamy</w:t>
      </w:r>
      <w:proofErr w:type="spellEnd"/>
      <w:r w:rsidRPr="004A72D6">
        <w:rPr>
          <w:rFonts w:ascii="Arial" w:hAnsi="Arial" w:cs="Arial"/>
        </w:rPr>
        <w:t xml:space="preserve">, M., </w:t>
      </w:r>
      <w:proofErr w:type="spellStart"/>
      <w:r w:rsidRPr="004A72D6">
        <w:rPr>
          <w:rFonts w:ascii="Arial" w:hAnsi="Arial" w:cs="Arial"/>
        </w:rPr>
        <w:t>Chinnusamy</w:t>
      </w:r>
      <w:proofErr w:type="spellEnd"/>
      <w:r w:rsidRPr="004A72D6">
        <w:rPr>
          <w:rFonts w:ascii="Arial" w:hAnsi="Arial" w:cs="Arial"/>
        </w:rPr>
        <w:t>, C and Mythily, S., 2003. Integrated nutrient supply system of linked components I lowland integrated farming system. Indian J. Agron., 48:241-246.</w:t>
      </w:r>
    </w:p>
    <w:p w14:paraId="562EC9C3" w14:textId="77777777" w:rsidR="00D31105" w:rsidRPr="004A72D6" w:rsidRDefault="00D31105" w:rsidP="00D31105">
      <w:pPr>
        <w:tabs>
          <w:tab w:val="left" w:pos="330"/>
        </w:tabs>
        <w:ind w:left="3"/>
        <w:jc w:val="both"/>
        <w:rPr>
          <w:rFonts w:ascii="Arial" w:hAnsi="Arial" w:cs="Arial"/>
        </w:rPr>
      </w:pPr>
    </w:p>
    <w:p w14:paraId="5BFF15F4"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 xml:space="preserve">Kamble Anand Shankar, Yogesh L.N., Prashant S.M., Sheik Peer P., and Desai </w:t>
      </w:r>
      <w:proofErr w:type="gramStart"/>
      <w:r w:rsidRPr="004A72D6">
        <w:rPr>
          <w:rFonts w:ascii="Arial" w:hAnsi="Arial" w:cs="Arial"/>
        </w:rPr>
        <w:t>B.K.,(</w:t>
      </w:r>
      <w:proofErr w:type="gramEnd"/>
      <w:r w:rsidRPr="004A72D6">
        <w:rPr>
          <w:rFonts w:ascii="Arial" w:hAnsi="Arial" w:cs="Arial"/>
        </w:rPr>
        <w:t>2017). Int. J. of Curr. Micro. and App. Sci., 6(10):2819-2824.</w:t>
      </w:r>
    </w:p>
    <w:p w14:paraId="63FA22DB" w14:textId="77777777" w:rsidR="00D31105" w:rsidRPr="004A72D6" w:rsidRDefault="00D31105" w:rsidP="00D31105">
      <w:pPr>
        <w:tabs>
          <w:tab w:val="left" w:pos="330"/>
        </w:tabs>
        <w:ind w:left="3"/>
        <w:jc w:val="both"/>
        <w:rPr>
          <w:rFonts w:ascii="Arial" w:hAnsi="Arial" w:cs="Arial"/>
        </w:rPr>
      </w:pPr>
    </w:p>
    <w:p w14:paraId="0E181702" w14:textId="77777777" w:rsidR="00D31105" w:rsidRPr="004A72D6" w:rsidRDefault="00D31105" w:rsidP="00D31105">
      <w:pPr>
        <w:tabs>
          <w:tab w:val="left" w:pos="330"/>
        </w:tabs>
        <w:ind w:left="3"/>
        <w:jc w:val="both"/>
        <w:rPr>
          <w:rFonts w:ascii="Arial" w:hAnsi="Arial" w:cs="Arial"/>
        </w:rPr>
      </w:pPr>
      <w:proofErr w:type="spellStart"/>
      <w:r w:rsidRPr="004A72D6">
        <w:rPr>
          <w:rFonts w:ascii="Arial" w:hAnsi="Arial" w:cs="Arial"/>
        </w:rPr>
        <w:t>Lakhena</w:t>
      </w:r>
      <w:proofErr w:type="spellEnd"/>
      <w:r w:rsidRPr="004A72D6">
        <w:rPr>
          <w:rFonts w:ascii="Arial" w:hAnsi="Arial" w:cs="Arial"/>
        </w:rPr>
        <w:t xml:space="preserve"> K.K., and B.M. Maurya. 2009. Intercropping of soybean and </w:t>
      </w:r>
      <w:proofErr w:type="spellStart"/>
      <w:r w:rsidRPr="004A72D6">
        <w:rPr>
          <w:rFonts w:ascii="Arial" w:hAnsi="Arial" w:cs="Arial"/>
        </w:rPr>
        <w:t>pigeonpea</w:t>
      </w:r>
      <w:proofErr w:type="spellEnd"/>
      <w:r w:rsidRPr="004A72D6">
        <w:rPr>
          <w:rFonts w:ascii="Arial" w:hAnsi="Arial" w:cs="Arial"/>
        </w:rPr>
        <w:t xml:space="preserve"> </w:t>
      </w:r>
      <w:proofErr w:type="spellStart"/>
      <w:r w:rsidRPr="004A72D6">
        <w:rPr>
          <w:rFonts w:ascii="Arial" w:hAnsi="Arial" w:cs="Arial"/>
        </w:rPr>
        <w:t>unde</w:t>
      </w:r>
      <w:proofErr w:type="spellEnd"/>
      <w:r w:rsidRPr="004A72D6">
        <w:rPr>
          <w:rFonts w:ascii="Arial" w:hAnsi="Arial" w:cs="Arial"/>
        </w:rPr>
        <w:t xml:space="preserve"> rainfed condition. Mysore Journal of Agricultural Sciences, 43(2):369-373.</w:t>
      </w:r>
    </w:p>
    <w:p w14:paraId="4D376D56" w14:textId="77777777" w:rsidR="00D31105" w:rsidRPr="004A72D6" w:rsidRDefault="00D31105" w:rsidP="00D31105">
      <w:pPr>
        <w:tabs>
          <w:tab w:val="left" w:pos="330"/>
        </w:tabs>
        <w:ind w:left="3"/>
        <w:jc w:val="both"/>
        <w:rPr>
          <w:rFonts w:ascii="Arial" w:hAnsi="Arial" w:cs="Arial"/>
        </w:rPr>
      </w:pPr>
    </w:p>
    <w:p w14:paraId="626A4C44" w14:textId="77777777" w:rsidR="00D31105" w:rsidRPr="004A72D6" w:rsidRDefault="00D31105" w:rsidP="00D31105">
      <w:pPr>
        <w:shd w:val="clear" w:color="auto" w:fill="FFFFFF"/>
        <w:tabs>
          <w:tab w:val="left" w:pos="0"/>
        </w:tabs>
        <w:jc w:val="both"/>
        <w:rPr>
          <w:rFonts w:ascii="Arial" w:hAnsi="Arial" w:cs="Arial"/>
        </w:rPr>
      </w:pPr>
      <w:r w:rsidRPr="004A72D6">
        <w:rPr>
          <w:rFonts w:ascii="Arial" w:hAnsi="Arial" w:cs="Arial"/>
        </w:rPr>
        <w:t>Nehra, O.P., N. Singh, S.N. Singh, V. Kumar, K.P. Singh and V.S. Kadian. 1992. Comparative studies on economics of various farming systems under semi-arid tracts of Southern Haryana. Indian J. Anim. Prod. Mgmt., 8: 121-124.</w:t>
      </w:r>
    </w:p>
    <w:p w14:paraId="22FCA63F" w14:textId="77777777" w:rsidR="00D31105" w:rsidRPr="004A72D6" w:rsidRDefault="00D31105" w:rsidP="00D31105">
      <w:pPr>
        <w:shd w:val="clear" w:color="auto" w:fill="FFFFFF"/>
        <w:tabs>
          <w:tab w:val="left" w:pos="0"/>
        </w:tabs>
        <w:jc w:val="both"/>
        <w:rPr>
          <w:rFonts w:ascii="Arial" w:hAnsi="Arial" w:cs="Arial"/>
        </w:rPr>
      </w:pPr>
    </w:p>
    <w:p w14:paraId="518274AF" w14:textId="77777777" w:rsidR="00D31105" w:rsidRPr="004A72D6" w:rsidRDefault="00D31105" w:rsidP="00D31105">
      <w:pPr>
        <w:shd w:val="clear" w:color="auto" w:fill="FFFFFF"/>
        <w:tabs>
          <w:tab w:val="left" w:pos="0"/>
        </w:tabs>
        <w:jc w:val="both"/>
        <w:rPr>
          <w:rFonts w:ascii="Arial" w:hAnsi="Arial" w:cs="Arial"/>
          <w:bdr w:val="none" w:sz="0" w:space="0" w:color="auto" w:frame="1"/>
        </w:rPr>
      </w:pPr>
      <w:r w:rsidRPr="004A72D6">
        <w:rPr>
          <w:rFonts w:ascii="Arial" w:hAnsi="Arial" w:cs="Arial"/>
        </w:rPr>
        <w:lastRenderedPageBreak/>
        <w:t xml:space="preserve">Patel A.M., N.I. Patel, </w:t>
      </w:r>
      <w:proofErr w:type="spellStart"/>
      <w:r w:rsidRPr="004A72D6">
        <w:rPr>
          <w:rFonts w:ascii="Arial" w:hAnsi="Arial" w:cs="Arial"/>
        </w:rPr>
        <w:t>Chatra</w:t>
      </w:r>
      <w:proofErr w:type="spellEnd"/>
      <w:r w:rsidRPr="004A72D6">
        <w:rPr>
          <w:rFonts w:ascii="Arial" w:hAnsi="Arial" w:cs="Arial"/>
        </w:rPr>
        <w:t xml:space="preserve"> Ram and R.N. Singh, 2013. Cotton (</w:t>
      </w:r>
      <w:r w:rsidRPr="004A72D6">
        <w:rPr>
          <w:rFonts w:ascii="Arial" w:hAnsi="Arial" w:cs="Arial"/>
          <w:i/>
          <w:iCs/>
          <w:bdr w:val="none" w:sz="0" w:space="0" w:color="auto" w:frame="1"/>
        </w:rPr>
        <w:t>Gossypium hirsutum </w:t>
      </w:r>
      <w:r w:rsidRPr="004A72D6">
        <w:rPr>
          <w:rFonts w:ascii="Arial" w:hAnsi="Arial" w:cs="Arial"/>
        </w:rPr>
        <w:t xml:space="preserve">L.) </w:t>
      </w:r>
      <w:proofErr w:type="gramStart"/>
      <w:r w:rsidRPr="004A72D6">
        <w:rPr>
          <w:rFonts w:ascii="Arial" w:hAnsi="Arial" w:cs="Arial"/>
        </w:rPr>
        <w:t>based  intercropping</w:t>
      </w:r>
      <w:proofErr w:type="gramEnd"/>
      <w:r w:rsidRPr="004A72D6">
        <w:rPr>
          <w:rFonts w:ascii="Arial" w:hAnsi="Arial" w:cs="Arial"/>
        </w:rPr>
        <w:t xml:space="preserve"> system under rainfed conditions of North Gujarat.</w:t>
      </w:r>
      <w:r w:rsidRPr="004A72D6">
        <w:rPr>
          <w:rFonts w:ascii="Arial" w:hAnsi="Arial" w:cs="Arial"/>
          <w:bdr w:val="none" w:sz="0" w:space="0" w:color="auto" w:frame="1"/>
        </w:rPr>
        <w:t xml:space="preserve"> </w:t>
      </w:r>
      <w:r w:rsidRPr="004A72D6">
        <w:rPr>
          <w:rFonts w:ascii="Arial" w:hAnsi="Arial" w:cs="Arial"/>
          <w:i/>
          <w:iCs/>
          <w:bdr w:val="none" w:sz="0" w:space="0" w:color="auto" w:frame="1"/>
        </w:rPr>
        <w:t>Green Farming.</w:t>
      </w:r>
      <w:r w:rsidRPr="004A72D6">
        <w:rPr>
          <w:rFonts w:ascii="Arial" w:hAnsi="Arial" w:cs="Arial"/>
          <w:bdr w:val="none" w:sz="0" w:space="0" w:color="auto" w:frame="1"/>
        </w:rPr>
        <w:t xml:space="preserve"> Vol. 4 (6</w:t>
      </w:r>
      <w:proofErr w:type="gramStart"/>
      <w:r w:rsidRPr="004A72D6">
        <w:rPr>
          <w:rFonts w:ascii="Arial" w:hAnsi="Arial" w:cs="Arial"/>
          <w:bdr w:val="none" w:sz="0" w:space="0" w:color="auto" w:frame="1"/>
        </w:rPr>
        <w:t>) :</w:t>
      </w:r>
      <w:proofErr w:type="gramEnd"/>
      <w:r w:rsidRPr="004A72D6">
        <w:rPr>
          <w:rFonts w:ascii="Arial" w:hAnsi="Arial" w:cs="Arial"/>
          <w:bdr w:val="none" w:sz="0" w:space="0" w:color="auto" w:frame="1"/>
        </w:rPr>
        <w:t xml:space="preserve"> 773-776.</w:t>
      </w:r>
    </w:p>
    <w:p w14:paraId="14C34773" w14:textId="77777777" w:rsidR="00D31105" w:rsidRPr="004A72D6" w:rsidRDefault="00D31105" w:rsidP="00D31105">
      <w:pPr>
        <w:tabs>
          <w:tab w:val="left" w:pos="330"/>
        </w:tabs>
        <w:ind w:left="3"/>
        <w:jc w:val="both"/>
        <w:rPr>
          <w:rFonts w:ascii="Arial" w:hAnsi="Arial" w:cs="Arial"/>
        </w:rPr>
      </w:pPr>
    </w:p>
    <w:p w14:paraId="2298D382" w14:textId="77777777" w:rsidR="00D31105" w:rsidRPr="004A72D6" w:rsidRDefault="00D31105" w:rsidP="00D31105">
      <w:pPr>
        <w:tabs>
          <w:tab w:val="left" w:pos="330"/>
        </w:tabs>
        <w:ind w:left="3"/>
        <w:jc w:val="both"/>
        <w:rPr>
          <w:rFonts w:ascii="Arial" w:hAnsi="Arial" w:cs="Arial"/>
        </w:rPr>
      </w:pPr>
      <w:proofErr w:type="spellStart"/>
      <w:r w:rsidRPr="004A72D6">
        <w:rPr>
          <w:rFonts w:ascii="Arial" w:hAnsi="Arial" w:cs="Arial"/>
        </w:rPr>
        <w:t>Radhammani</w:t>
      </w:r>
      <w:proofErr w:type="spellEnd"/>
      <w:r w:rsidRPr="004A72D6">
        <w:rPr>
          <w:rFonts w:ascii="Arial" w:hAnsi="Arial" w:cs="Arial"/>
        </w:rPr>
        <w:t>, S., Balasubramanian, A., Ramamoorthy, K. and Geethalakshmi, V., 2003. Sustainable integrated farming systems for dry lands: A review. Agricultural Reviews, 24:204-210.</w:t>
      </w:r>
    </w:p>
    <w:p w14:paraId="5BF6D5B3" w14:textId="77777777" w:rsidR="00D31105" w:rsidRPr="004A72D6" w:rsidRDefault="00D31105" w:rsidP="00D31105">
      <w:pPr>
        <w:tabs>
          <w:tab w:val="left" w:pos="330"/>
        </w:tabs>
        <w:ind w:left="3"/>
        <w:jc w:val="both"/>
        <w:rPr>
          <w:rFonts w:ascii="Arial" w:hAnsi="Arial" w:cs="Arial"/>
        </w:rPr>
      </w:pPr>
    </w:p>
    <w:p w14:paraId="27712C10" w14:textId="77777777" w:rsidR="00D31105" w:rsidRPr="004A72D6" w:rsidRDefault="00D31105" w:rsidP="00D31105">
      <w:pPr>
        <w:tabs>
          <w:tab w:val="left" w:pos="0"/>
        </w:tabs>
        <w:jc w:val="both"/>
        <w:rPr>
          <w:rFonts w:ascii="Arial" w:hAnsi="Arial" w:cs="Arial"/>
        </w:rPr>
      </w:pPr>
      <w:r w:rsidRPr="004A72D6">
        <w:rPr>
          <w:rFonts w:ascii="Arial" w:hAnsi="Arial" w:cs="Arial"/>
        </w:rPr>
        <w:t xml:space="preserve">Rao, V.P. 1991. A study on intercropping of cotton with grain legumes under rainfed conditions. Journal of </w:t>
      </w:r>
      <w:proofErr w:type="gramStart"/>
      <w:r w:rsidRPr="004A72D6">
        <w:rPr>
          <w:rFonts w:ascii="Arial" w:hAnsi="Arial" w:cs="Arial"/>
        </w:rPr>
        <w:t>Research ,</w:t>
      </w:r>
      <w:proofErr w:type="gramEnd"/>
      <w:r w:rsidRPr="004A72D6">
        <w:rPr>
          <w:rFonts w:ascii="Arial" w:hAnsi="Arial" w:cs="Arial"/>
        </w:rPr>
        <w:t xml:space="preserve"> Andra Pradesh </w:t>
      </w:r>
      <w:r w:rsidRPr="004A72D6">
        <w:rPr>
          <w:rFonts w:ascii="Arial" w:hAnsi="Arial" w:cs="Arial"/>
          <w:i/>
          <w:iCs/>
        </w:rPr>
        <w:t>Agric. Univ.,</w:t>
      </w:r>
      <w:r w:rsidRPr="004A72D6">
        <w:rPr>
          <w:rFonts w:ascii="Arial" w:hAnsi="Arial" w:cs="Arial"/>
        </w:rPr>
        <w:t xml:space="preserve"> 19(20), 73-74. </w:t>
      </w:r>
    </w:p>
    <w:p w14:paraId="3BB43B34" w14:textId="77777777" w:rsidR="00D31105" w:rsidRPr="004A72D6" w:rsidRDefault="00D31105" w:rsidP="00D31105">
      <w:pPr>
        <w:jc w:val="both"/>
        <w:rPr>
          <w:rFonts w:ascii="Arial" w:hAnsi="Arial" w:cs="Arial"/>
        </w:rPr>
      </w:pPr>
    </w:p>
    <w:p w14:paraId="0C50081F" w14:textId="77777777" w:rsidR="00D31105" w:rsidRPr="004A72D6" w:rsidRDefault="00D31105" w:rsidP="00D31105">
      <w:pPr>
        <w:jc w:val="both"/>
        <w:rPr>
          <w:rFonts w:ascii="Arial" w:hAnsi="Arial" w:cs="Arial"/>
        </w:rPr>
      </w:pPr>
      <w:proofErr w:type="spellStart"/>
      <w:r w:rsidRPr="004A72D6">
        <w:rPr>
          <w:rFonts w:ascii="Arial" w:hAnsi="Arial" w:cs="Arial"/>
        </w:rPr>
        <w:t>Ravallion</w:t>
      </w:r>
      <w:proofErr w:type="spellEnd"/>
      <w:r w:rsidRPr="004A72D6">
        <w:rPr>
          <w:rFonts w:ascii="Arial" w:hAnsi="Arial" w:cs="Arial"/>
        </w:rPr>
        <w:t xml:space="preserve">, M., Chen, S., 2007. </w:t>
      </w:r>
      <w:proofErr w:type="spellStart"/>
      <w:r w:rsidRPr="004A72D6">
        <w:rPr>
          <w:rFonts w:ascii="Arial" w:hAnsi="Arial" w:cs="Arial"/>
        </w:rPr>
        <w:t>China‟s</w:t>
      </w:r>
      <w:proofErr w:type="spellEnd"/>
      <w:r w:rsidRPr="004A72D6">
        <w:rPr>
          <w:rFonts w:ascii="Arial" w:hAnsi="Arial" w:cs="Arial"/>
        </w:rPr>
        <w:t xml:space="preserve"> (Uneven) progress Against Poverty, Journal of Development Economics. 82(1), (pp. 1-42).</w:t>
      </w:r>
    </w:p>
    <w:p w14:paraId="755432A6" w14:textId="77777777" w:rsidR="00D31105" w:rsidRPr="004A72D6" w:rsidRDefault="00D31105" w:rsidP="00D31105">
      <w:pPr>
        <w:jc w:val="both"/>
        <w:rPr>
          <w:rFonts w:ascii="Arial" w:hAnsi="Arial" w:cs="Arial"/>
        </w:rPr>
      </w:pPr>
    </w:p>
    <w:p w14:paraId="3A27FCA5" w14:textId="77777777" w:rsidR="00D31105" w:rsidRPr="004A72D6" w:rsidRDefault="00D31105" w:rsidP="00D31105">
      <w:pPr>
        <w:jc w:val="both"/>
        <w:rPr>
          <w:rFonts w:ascii="Arial" w:hAnsi="Arial" w:cs="Arial"/>
        </w:rPr>
      </w:pPr>
      <w:r w:rsidRPr="004A72D6">
        <w:rPr>
          <w:rFonts w:ascii="Arial" w:hAnsi="Arial" w:cs="Arial"/>
        </w:rPr>
        <w:t xml:space="preserve">Ravishankar, N., Pramanik, S.C. Rai, Shakila Nawaz, R.B., Tapan, K.R., </w:t>
      </w:r>
      <w:proofErr w:type="spellStart"/>
      <w:r w:rsidRPr="004A72D6">
        <w:rPr>
          <w:rFonts w:ascii="Arial" w:hAnsi="Arial" w:cs="Arial"/>
        </w:rPr>
        <w:t>Biwswas</w:t>
      </w:r>
      <w:proofErr w:type="spellEnd"/>
      <w:r w:rsidRPr="004A72D6">
        <w:rPr>
          <w:rFonts w:ascii="Arial" w:hAnsi="Arial" w:cs="Arial"/>
        </w:rPr>
        <w:t xml:space="preserve"> and </w:t>
      </w:r>
      <w:proofErr w:type="spellStart"/>
      <w:r w:rsidRPr="004A72D6">
        <w:rPr>
          <w:rFonts w:ascii="Arial" w:hAnsi="Arial" w:cs="Arial"/>
        </w:rPr>
        <w:t>Nabisat</w:t>
      </w:r>
      <w:proofErr w:type="spellEnd"/>
      <w:r w:rsidRPr="004A72D6">
        <w:rPr>
          <w:rFonts w:ascii="Arial" w:hAnsi="Arial" w:cs="Arial"/>
        </w:rPr>
        <w:t xml:space="preserve"> Bibi, 2007. Study on integrated farming system I hilly upland areas of Bay Islands. </w:t>
      </w:r>
      <w:proofErr w:type="spellStart"/>
      <w:proofErr w:type="gramStart"/>
      <w:r w:rsidRPr="004A72D6">
        <w:rPr>
          <w:rFonts w:ascii="Arial" w:hAnsi="Arial" w:cs="Arial"/>
          <w:i/>
          <w:iCs/>
        </w:rPr>
        <w:t>Indian.J.Agron</w:t>
      </w:r>
      <w:proofErr w:type="spellEnd"/>
      <w:proofErr w:type="gramEnd"/>
      <w:r w:rsidRPr="004A72D6">
        <w:rPr>
          <w:rFonts w:ascii="Arial" w:hAnsi="Arial" w:cs="Arial"/>
          <w:i/>
          <w:iCs/>
        </w:rPr>
        <w:t>.,</w:t>
      </w:r>
      <w:r w:rsidRPr="004A72D6">
        <w:rPr>
          <w:rFonts w:ascii="Arial" w:hAnsi="Arial" w:cs="Arial"/>
        </w:rPr>
        <w:t xml:space="preserve"> 52:7-10.</w:t>
      </w:r>
    </w:p>
    <w:p w14:paraId="2B1426FA" w14:textId="77777777" w:rsidR="00D31105" w:rsidRPr="004A72D6" w:rsidRDefault="00D31105" w:rsidP="00D31105">
      <w:pPr>
        <w:jc w:val="both"/>
        <w:rPr>
          <w:rFonts w:ascii="Arial" w:hAnsi="Arial" w:cs="Arial"/>
          <w:bCs/>
        </w:rPr>
      </w:pPr>
    </w:p>
    <w:p w14:paraId="3F2800EA" w14:textId="77777777" w:rsidR="00D31105" w:rsidRPr="004A72D6" w:rsidRDefault="00D31105" w:rsidP="00D31105">
      <w:pPr>
        <w:jc w:val="both"/>
        <w:rPr>
          <w:rFonts w:ascii="Arial" w:hAnsi="Arial" w:cs="Arial"/>
          <w:bCs/>
        </w:rPr>
      </w:pPr>
      <w:r w:rsidRPr="004A72D6">
        <w:rPr>
          <w:rFonts w:ascii="Arial" w:hAnsi="Arial" w:cs="Arial"/>
          <w:bCs/>
        </w:rPr>
        <w:t xml:space="preserve">Sharma, B.K. and M.K. Das, 1988. Integrated fish-livestock-crop farming system. </w:t>
      </w:r>
      <w:proofErr w:type="spellStart"/>
      <w:r w:rsidRPr="004A72D6">
        <w:rPr>
          <w:rFonts w:ascii="Arial" w:hAnsi="Arial" w:cs="Arial"/>
          <w:bCs/>
          <w:i/>
          <w:iCs/>
        </w:rPr>
        <w:t>Proc.first</w:t>
      </w:r>
      <w:proofErr w:type="spellEnd"/>
      <w:r w:rsidRPr="004A72D6">
        <w:rPr>
          <w:rFonts w:ascii="Arial" w:hAnsi="Arial" w:cs="Arial"/>
          <w:bCs/>
          <w:i/>
          <w:iCs/>
        </w:rPr>
        <w:t xml:space="preserve"> Indian Fisheries Forum</w:t>
      </w:r>
      <w:r w:rsidRPr="004A72D6">
        <w:rPr>
          <w:rFonts w:ascii="Arial" w:hAnsi="Arial" w:cs="Arial"/>
          <w:bCs/>
        </w:rPr>
        <w:t xml:space="preserve">, </w:t>
      </w:r>
      <w:proofErr w:type="spellStart"/>
      <w:r w:rsidRPr="004A72D6">
        <w:rPr>
          <w:rFonts w:ascii="Arial" w:hAnsi="Arial" w:cs="Arial"/>
          <w:bCs/>
        </w:rPr>
        <w:t>Manglore</w:t>
      </w:r>
      <w:proofErr w:type="spellEnd"/>
      <w:r w:rsidRPr="004A72D6">
        <w:rPr>
          <w:rFonts w:ascii="Arial" w:hAnsi="Arial" w:cs="Arial"/>
          <w:bCs/>
        </w:rPr>
        <w:t>, 27-30.</w:t>
      </w:r>
    </w:p>
    <w:p w14:paraId="7CB7DE68" w14:textId="77777777" w:rsidR="00D31105" w:rsidRPr="004A72D6" w:rsidRDefault="00D31105" w:rsidP="00D31105">
      <w:pPr>
        <w:jc w:val="both"/>
        <w:rPr>
          <w:rFonts w:ascii="Arial" w:hAnsi="Arial" w:cs="Arial"/>
          <w:bCs/>
        </w:rPr>
      </w:pPr>
    </w:p>
    <w:p w14:paraId="34DC2DF9" w14:textId="77777777" w:rsidR="00D31105" w:rsidRPr="004A72D6" w:rsidRDefault="00D31105" w:rsidP="00D31105">
      <w:pPr>
        <w:jc w:val="both"/>
        <w:rPr>
          <w:rFonts w:ascii="Arial" w:hAnsi="Arial" w:cs="Arial"/>
          <w:bCs/>
        </w:rPr>
      </w:pPr>
      <w:r w:rsidRPr="004A72D6">
        <w:rPr>
          <w:rFonts w:ascii="Arial" w:hAnsi="Arial" w:cs="Arial"/>
          <w:bCs/>
        </w:rPr>
        <w:t xml:space="preserve">Singh, V.P., R.K. Singh and V.S. Chauhan.,1993a. Developing integrated crop – livestock – fish farming systems for rainfed uplands in eastern India. J. Asian </w:t>
      </w:r>
      <w:proofErr w:type="spellStart"/>
      <w:r w:rsidRPr="004A72D6">
        <w:rPr>
          <w:rFonts w:ascii="Arial" w:hAnsi="Arial" w:cs="Arial"/>
          <w:bCs/>
        </w:rPr>
        <w:t>Fmg</w:t>
      </w:r>
      <w:proofErr w:type="spellEnd"/>
      <w:r w:rsidRPr="004A72D6">
        <w:rPr>
          <w:rFonts w:ascii="Arial" w:hAnsi="Arial" w:cs="Arial"/>
          <w:bCs/>
        </w:rPr>
        <w:t>. Systems Assoc., 1(4): 523-536.</w:t>
      </w:r>
    </w:p>
    <w:p w14:paraId="7DDC7C66" w14:textId="77777777" w:rsidR="00D31105" w:rsidRPr="004A72D6" w:rsidRDefault="00D31105" w:rsidP="00D31105">
      <w:pPr>
        <w:jc w:val="both"/>
        <w:rPr>
          <w:rFonts w:ascii="Arial" w:hAnsi="Arial" w:cs="Arial"/>
          <w:bCs/>
        </w:rPr>
      </w:pPr>
    </w:p>
    <w:p w14:paraId="0E9D582F" w14:textId="77777777" w:rsidR="00D31105" w:rsidRPr="004A72D6" w:rsidRDefault="00D31105" w:rsidP="00D31105">
      <w:pPr>
        <w:jc w:val="both"/>
        <w:rPr>
          <w:rFonts w:ascii="Arial" w:hAnsi="Arial" w:cs="Arial"/>
          <w:bCs/>
        </w:rPr>
      </w:pPr>
      <w:r w:rsidRPr="004A72D6">
        <w:rPr>
          <w:rFonts w:ascii="Arial" w:hAnsi="Arial" w:cs="Arial"/>
          <w:bCs/>
        </w:rPr>
        <w:t xml:space="preserve">Singh, J. </w:t>
      </w:r>
      <w:proofErr w:type="spellStart"/>
      <w:proofErr w:type="gramStart"/>
      <w:r w:rsidRPr="004A72D6">
        <w:rPr>
          <w:rFonts w:ascii="Arial" w:hAnsi="Arial" w:cs="Arial"/>
          <w:bCs/>
        </w:rPr>
        <w:t>P.Salaria</w:t>
      </w:r>
      <w:proofErr w:type="spellEnd"/>
      <w:proofErr w:type="gramEnd"/>
      <w:r w:rsidRPr="004A72D6">
        <w:rPr>
          <w:rFonts w:ascii="Arial" w:hAnsi="Arial" w:cs="Arial"/>
          <w:bCs/>
        </w:rPr>
        <w:t xml:space="preserve">, </w:t>
      </w:r>
      <w:proofErr w:type="spellStart"/>
      <w:r w:rsidRPr="004A72D6">
        <w:rPr>
          <w:rFonts w:ascii="Arial" w:hAnsi="Arial" w:cs="Arial"/>
          <w:bCs/>
        </w:rPr>
        <w:t>A.Singh</w:t>
      </w:r>
      <w:proofErr w:type="spellEnd"/>
      <w:r w:rsidRPr="004A72D6">
        <w:rPr>
          <w:rFonts w:ascii="Arial" w:hAnsi="Arial" w:cs="Arial"/>
          <w:bCs/>
        </w:rPr>
        <w:t xml:space="preserve">, K. and </w:t>
      </w:r>
      <w:proofErr w:type="spellStart"/>
      <w:r w:rsidRPr="004A72D6">
        <w:rPr>
          <w:rFonts w:ascii="Arial" w:hAnsi="Arial" w:cs="Arial"/>
          <w:bCs/>
        </w:rPr>
        <w:t>Gangwar</w:t>
      </w:r>
      <w:proofErr w:type="spellEnd"/>
      <w:r w:rsidRPr="004A72D6">
        <w:rPr>
          <w:rFonts w:ascii="Arial" w:hAnsi="Arial" w:cs="Arial"/>
          <w:bCs/>
        </w:rPr>
        <w:t>, B. 2005. Diversification of rice wheat cropping system through inclusion of Basmati rice, potato and sunflower in trans-</w:t>
      </w:r>
      <w:proofErr w:type="spellStart"/>
      <w:r w:rsidRPr="004A72D6">
        <w:rPr>
          <w:rFonts w:ascii="Arial" w:hAnsi="Arial" w:cs="Arial"/>
          <w:bCs/>
        </w:rPr>
        <w:t>gangetic</w:t>
      </w:r>
      <w:proofErr w:type="spellEnd"/>
      <w:r w:rsidRPr="004A72D6">
        <w:rPr>
          <w:rFonts w:ascii="Arial" w:hAnsi="Arial" w:cs="Arial"/>
          <w:bCs/>
        </w:rPr>
        <w:t xml:space="preserve"> plains. </w:t>
      </w:r>
      <w:r w:rsidRPr="004A72D6">
        <w:rPr>
          <w:rFonts w:ascii="Arial" w:hAnsi="Arial" w:cs="Arial"/>
          <w:bCs/>
          <w:i/>
          <w:iCs/>
        </w:rPr>
        <w:t xml:space="preserve">J. </w:t>
      </w:r>
      <w:proofErr w:type="spellStart"/>
      <w:r w:rsidRPr="004A72D6">
        <w:rPr>
          <w:rFonts w:ascii="Arial" w:hAnsi="Arial" w:cs="Arial"/>
          <w:bCs/>
          <w:i/>
          <w:iCs/>
        </w:rPr>
        <w:t>Fmg</w:t>
      </w:r>
      <w:proofErr w:type="spellEnd"/>
      <w:r w:rsidRPr="004A72D6">
        <w:rPr>
          <w:rFonts w:ascii="Arial" w:hAnsi="Arial" w:cs="Arial"/>
          <w:bCs/>
          <w:i/>
          <w:iCs/>
        </w:rPr>
        <w:t xml:space="preserve"> </w:t>
      </w:r>
      <w:proofErr w:type="spellStart"/>
      <w:r w:rsidRPr="004A72D6">
        <w:rPr>
          <w:rFonts w:ascii="Arial" w:hAnsi="Arial" w:cs="Arial"/>
          <w:bCs/>
          <w:i/>
          <w:iCs/>
        </w:rPr>
        <w:t>Syst.Res.Dev</w:t>
      </w:r>
      <w:proofErr w:type="spellEnd"/>
      <w:r w:rsidRPr="004A72D6">
        <w:rPr>
          <w:rFonts w:ascii="Arial" w:hAnsi="Arial" w:cs="Arial"/>
          <w:bCs/>
        </w:rPr>
        <w:t>., 11:12-18.</w:t>
      </w:r>
    </w:p>
    <w:p w14:paraId="454CB1C1" w14:textId="77777777" w:rsidR="00D31105" w:rsidRPr="004A72D6" w:rsidRDefault="00D31105" w:rsidP="00D31105">
      <w:pPr>
        <w:jc w:val="both"/>
        <w:rPr>
          <w:rFonts w:ascii="Arial" w:hAnsi="Arial" w:cs="Arial"/>
          <w:bCs/>
        </w:rPr>
      </w:pPr>
    </w:p>
    <w:p w14:paraId="2A4C192C" w14:textId="77777777" w:rsidR="00D31105" w:rsidRPr="004A72D6" w:rsidRDefault="00D31105" w:rsidP="00D31105">
      <w:pPr>
        <w:jc w:val="both"/>
        <w:rPr>
          <w:rFonts w:ascii="Arial" w:hAnsi="Arial" w:cs="Arial"/>
          <w:bCs/>
        </w:rPr>
      </w:pPr>
      <w:r w:rsidRPr="004A72D6">
        <w:rPr>
          <w:rFonts w:ascii="Arial" w:hAnsi="Arial" w:cs="Arial"/>
          <w:bCs/>
        </w:rPr>
        <w:t xml:space="preserve">Singh, J.P., B. </w:t>
      </w:r>
      <w:proofErr w:type="spellStart"/>
      <w:r w:rsidRPr="004A72D6">
        <w:rPr>
          <w:rFonts w:ascii="Arial" w:hAnsi="Arial" w:cs="Arial"/>
          <w:bCs/>
        </w:rPr>
        <w:t>Gangwar</w:t>
      </w:r>
      <w:proofErr w:type="spellEnd"/>
      <w:r w:rsidRPr="004A72D6">
        <w:rPr>
          <w:rFonts w:ascii="Arial" w:hAnsi="Arial" w:cs="Arial"/>
          <w:bCs/>
        </w:rPr>
        <w:t xml:space="preserve">, D.K. </w:t>
      </w:r>
      <w:proofErr w:type="spellStart"/>
      <w:proofErr w:type="gramStart"/>
      <w:r w:rsidRPr="004A72D6">
        <w:rPr>
          <w:rFonts w:ascii="Arial" w:hAnsi="Arial" w:cs="Arial"/>
          <w:bCs/>
        </w:rPr>
        <w:t>Pandey,and</w:t>
      </w:r>
      <w:proofErr w:type="spellEnd"/>
      <w:proofErr w:type="gramEnd"/>
      <w:r w:rsidRPr="004A72D6">
        <w:rPr>
          <w:rFonts w:ascii="Arial" w:hAnsi="Arial" w:cs="Arial"/>
          <w:bCs/>
        </w:rPr>
        <w:t xml:space="preserve"> S.A. </w:t>
      </w:r>
      <w:proofErr w:type="spellStart"/>
      <w:r w:rsidRPr="004A72D6">
        <w:rPr>
          <w:rFonts w:ascii="Arial" w:hAnsi="Arial" w:cs="Arial"/>
          <w:bCs/>
        </w:rPr>
        <w:t>Kochewad</w:t>
      </w:r>
      <w:proofErr w:type="spellEnd"/>
      <w:r w:rsidRPr="004A72D6">
        <w:rPr>
          <w:rFonts w:ascii="Arial" w:hAnsi="Arial" w:cs="Arial"/>
          <w:bCs/>
        </w:rPr>
        <w:t xml:space="preserve">, 2011. Integrated Farming System Model for Small Farm Holders of Western Plain Zone of Uttar Pradesh. PDFSR Bulletin No. 05, pp. 58. Project Directorate for Farming Systems Research, </w:t>
      </w:r>
      <w:proofErr w:type="spellStart"/>
      <w:r w:rsidRPr="004A72D6">
        <w:rPr>
          <w:rFonts w:ascii="Arial" w:hAnsi="Arial" w:cs="Arial"/>
          <w:bCs/>
        </w:rPr>
        <w:t>Modipuram</w:t>
      </w:r>
      <w:proofErr w:type="spellEnd"/>
      <w:r w:rsidRPr="004A72D6">
        <w:rPr>
          <w:rFonts w:ascii="Arial" w:hAnsi="Arial" w:cs="Arial"/>
          <w:bCs/>
        </w:rPr>
        <w:t>, Meerut, India.</w:t>
      </w:r>
    </w:p>
    <w:p w14:paraId="446E8194" w14:textId="77777777" w:rsidR="00D31105" w:rsidRPr="004A72D6" w:rsidRDefault="00D31105" w:rsidP="00D31105">
      <w:pPr>
        <w:jc w:val="both"/>
        <w:rPr>
          <w:rFonts w:ascii="Arial" w:hAnsi="Arial" w:cs="Arial"/>
          <w:bCs/>
        </w:rPr>
      </w:pPr>
    </w:p>
    <w:p w14:paraId="5E6DE760" w14:textId="77777777" w:rsidR="00D31105" w:rsidRPr="004A72D6" w:rsidRDefault="00D31105" w:rsidP="00D31105">
      <w:pPr>
        <w:jc w:val="both"/>
        <w:rPr>
          <w:rFonts w:ascii="Arial" w:hAnsi="Arial" w:cs="Arial"/>
          <w:bCs/>
        </w:rPr>
      </w:pPr>
      <w:proofErr w:type="spellStart"/>
      <w:r w:rsidRPr="004A72D6">
        <w:rPr>
          <w:rFonts w:ascii="Arial" w:hAnsi="Arial" w:cs="Arial"/>
          <w:bCs/>
        </w:rPr>
        <w:t>Sonjoysha</w:t>
      </w:r>
      <w:proofErr w:type="spellEnd"/>
      <w:r w:rsidRPr="004A72D6">
        <w:rPr>
          <w:rFonts w:ascii="Arial" w:hAnsi="Arial" w:cs="Arial"/>
          <w:bCs/>
        </w:rPr>
        <w:t xml:space="preserve">, H. D.P. </w:t>
      </w:r>
      <w:proofErr w:type="spellStart"/>
      <w:proofErr w:type="gramStart"/>
      <w:r w:rsidRPr="004A72D6">
        <w:rPr>
          <w:rFonts w:ascii="Arial" w:hAnsi="Arial" w:cs="Arial"/>
          <w:bCs/>
        </w:rPr>
        <w:t>Sinhababu</w:t>
      </w:r>
      <w:proofErr w:type="spellEnd"/>
      <w:r w:rsidRPr="004A72D6">
        <w:rPr>
          <w:rFonts w:ascii="Arial" w:hAnsi="Arial" w:cs="Arial"/>
          <w:bCs/>
        </w:rPr>
        <w:t>,,</w:t>
      </w:r>
      <w:proofErr w:type="gramEnd"/>
      <w:r w:rsidRPr="004A72D6">
        <w:rPr>
          <w:rFonts w:ascii="Arial" w:hAnsi="Arial" w:cs="Arial"/>
          <w:bCs/>
        </w:rPr>
        <w:t xml:space="preserve"> Poonam, A. and K.P. Jha., 1998. Integrated farming system models for integrated and rainfed lowland small farm of costal Orissa. Fist </w:t>
      </w:r>
      <w:proofErr w:type="spellStart"/>
      <w:r w:rsidRPr="004A72D6">
        <w:rPr>
          <w:rFonts w:ascii="Arial" w:hAnsi="Arial" w:cs="Arial"/>
          <w:bCs/>
        </w:rPr>
        <w:t>Int.Agron.Cong</w:t>
      </w:r>
      <w:proofErr w:type="spellEnd"/>
      <w:r w:rsidRPr="004A72D6">
        <w:rPr>
          <w:rFonts w:ascii="Arial" w:hAnsi="Arial" w:cs="Arial"/>
          <w:bCs/>
        </w:rPr>
        <w:t>., India, pp.415-416.</w:t>
      </w:r>
    </w:p>
    <w:p w14:paraId="39523B32" w14:textId="77777777" w:rsidR="00D31105" w:rsidRPr="004A72D6" w:rsidRDefault="00D31105" w:rsidP="00D31105">
      <w:pPr>
        <w:jc w:val="both"/>
        <w:rPr>
          <w:rFonts w:ascii="Arial" w:hAnsi="Arial" w:cs="Arial"/>
          <w:bCs/>
        </w:rPr>
      </w:pPr>
    </w:p>
    <w:p w14:paraId="22B5C788" w14:textId="77777777" w:rsidR="00D31105" w:rsidRPr="004A72D6" w:rsidRDefault="00D31105" w:rsidP="00D31105">
      <w:pPr>
        <w:jc w:val="both"/>
        <w:rPr>
          <w:rFonts w:ascii="Arial" w:hAnsi="Arial" w:cs="Arial"/>
          <w:bCs/>
        </w:rPr>
      </w:pPr>
      <w:proofErr w:type="spellStart"/>
      <w:r w:rsidRPr="004A72D6">
        <w:rPr>
          <w:rFonts w:ascii="Arial" w:hAnsi="Arial" w:cs="Arial"/>
          <w:bCs/>
        </w:rPr>
        <w:t>Turkhede</w:t>
      </w:r>
      <w:proofErr w:type="spellEnd"/>
      <w:r w:rsidRPr="004A72D6">
        <w:rPr>
          <w:rFonts w:ascii="Arial" w:hAnsi="Arial" w:cs="Arial"/>
          <w:bCs/>
        </w:rPr>
        <w:t xml:space="preserve">, A.B., M.B. </w:t>
      </w:r>
      <w:proofErr w:type="spellStart"/>
      <w:r w:rsidRPr="004A72D6">
        <w:rPr>
          <w:rFonts w:ascii="Arial" w:hAnsi="Arial" w:cs="Arial"/>
          <w:bCs/>
        </w:rPr>
        <w:t>Nagdeve</w:t>
      </w:r>
      <w:proofErr w:type="spellEnd"/>
      <w:r w:rsidRPr="004A72D6">
        <w:rPr>
          <w:rFonts w:ascii="Arial" w:hAnsi="Arial" w:cs="Arial"/>
          <w:bCs/>
        </w:rPr>
        <w:t>,</w:t>
      </w:r>
      <w:proofErr w:type="gramStart"/>
      <w:r w:rsidRPr="004A72D6">
        <w:rPr>
          <w:rFonts w:ascii="Arial" w:hAnsi="Arial" w:cs="Arial"/>
          <w:bCs/>
        </w:rPr>
        <w:t>,.R.S.</w:t>
      </w:r>
      <w:proofErr w:type="gramEnd"/>
      <w:r w:rsidRPr="004A72D6">
        <w:rPr>
          <w:rFonts w:ascii="Arial" w:hAnsi="Arial" w:cs="Arial"/>
          <w:bCs/>
        </w:rPr>
        <w:t xml:space="preserve"> Mali, V.V. </w:t>
      </w:r>
      <w:proofErr w:type="spellStart"/>
      <w:r w:rsidRPr="004A72D6">
        <w:rPr>
          <w:rFonts w:ascii="Arial" w:hAnsi="Arial" w:cs="Arial"/>
          <w:bCs/>
        </w:rPr>
        <w:t>Gabhane</w:t>
      </w:r>
      <w:proofErr w:type="spellEnd"/>
      <w:r w:rsidRPr="004A72D6">
        <w:rPr>
          <w:rFonts w:ascii="Arial" w:hAnsi="Arial" w:cs="Arial"/>
          <w:bCs/>
        </w:rPr>
        <w:t>, and A.P. Karunakar, 2018. Climate resilient intercropping systems for rainfed medium black soils of Akola district in Vidarbha region of Maharashtra. Contemporary Research in India (8): 184-187.</w:t>
      </w:r>
      <w:bookmarkEnd w:id="0"/>
    </w:p>
    <w:p w14:paraId="4C73A928" w14:textId="77777777" w:rsidR="00441B6F" w:rsidRDefault="00441B6F" w:rsidP="00441B6F">
      <w:pPr>
        <w:pStyle w:val="Body"/>
        <w:spacing w:after="0"/>
        <w:rPr>
          <w:i/>
        </w:rPr>
      </w:pPr>
    </w:p>
    <w:p w14:paraId="20BBF7CE" w14:textId="39308F05" w:rsidR="00B01FCD" w:rsidRPr="004A72D6" w:rsidRDefault="00B01FCD" w:rsidP="00441B6F">
      <w:pPr>
        <w:pStyle w:val="Body"/>
        <w:spacing w:after="0"/>
        <w:rPr>
          <w:rFonts w:ascii="Arial" w:hAnsi="Arial" w:cs="Arial"/>
          <w:sz w:val="24"/>
        </w:rPr>
      </w:pPr>
    </w:p>
    <w:p w14:paraId="661E4B70" w14:textId="77777777" w:rsidR="00790ADA" w:rsidRPr="00FB3A86" w:rsidRDefault="00790ADA" w:rsidP="00441B6F">
      <w:pPr>
        <w:pStyle w:val="Body"/>
        <w:spacing w:after="0"/>
        <w:rPr>
          <w:rFonts w:ascii="Arial" w:hAnsi="Arial" w:cs="Arial"/>
        </w:rPr>
      </w:pPr>
    </w:p>
    <w:p w14:paraId="3340EAF8" w14:textId="728ACAEA" w:rsidR="004D4277" w:rsidRPr="00FB3A86" w:rsidRDefault="004D4277" w:rsidP="00441B6F">
      <w:pPr>
        <w:pStyle w:val="Appendix"/>
        <w:spacing w:after="0"/>
        <w:jc w:val="both"/>
        <w:rPr>
          <w:rFonts w:ascii="Arial" w:hAnsi="Arial" w:cs="Arial"/>
          <w:b w:val="0"/>
        </w:rPr>
        <w:sectPr w:rsidR="004D4277" w:rsidRPr="00FB3A86" w:rsidSect="00EA020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C82F96B" w14:textId="77777777" w:rsidR="00B01FCD" w:rsidRPr="00FB3A86" w:rsidRDefault="00B01FCD" w:rsidP="00441B6F">
      <w:pPr>
        <w:pStyle w:val="Appendix"/>
        <w:spacing w:after="0"/>
        <w:jc w:val="both"/>
        <w:rPr>
          <w:rFonts w:ascii="Arial" w:hAnsi="Arial" w:cs="Arial"/>
          <w:b w:val="0"/>
        </w:rPr>
      </w:pPr>
    </w:p>
    <w:sectPr w:rsidR="00B01FCD" w:rsidRPr="00FB3A86" w:rsidSect="00EA02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F35A" w14:textId="77777777" w:rsidR="002A46E0" w:rsidRDefault="002A46E0" w:rsidP="00C37E61">
      <w:r>
        <w:separator/>
      </w:r>
    </w:p>
  </w:endnote>
  <w:endnote w:type="continuationSeparator" w:id="0">
    <w:p w14:paraId="0FC1AAFB" w14:textId="77777777" w:rsidR="002A46E0" w:rsidRDefault="002A46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AE0" w14:textId="77777777" w:rsidR="00822F7B" w:rsidRDefault="00822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3F23" w14:textId="77777777" w:rsidR="00822F7B" w:rsidRDefault="00822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F682" w14:textId="61BC12B4" w:rsidR="00754C9A" w:rsidRPr="00EA020E" w:rsidRDefault="00754C9A" w:rsidP="00EA02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9F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A056" w14:textId="77777777" w:rsidR="002A46E0" w:rsidRDefault="002A46E0" w:rsidP="00C37E61">
      <w:r>
        <w:separator/>
      </w:r>
    </w:p>
  </w:footnote>
  <w:footnote w:type="continuationSeparator" w:id="0">
    <w:p w14:paraId="26E815C5" w14:textId="77777777" w:rsidR="002A46E0" w:rsidRDefault="002A46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48DA" w14:textId="216B9371" w:rsidR="00822F7B" w:rsidRDefault="00822F7B">
    <w:pPr>
      <w:pStyle w:val="Header"/>
    </w:pPr>
    <w:r>
      <w:rPr>
        <w:noProof/>
      </w:rPr>
      <w:pict w14:anchorId="01367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55D9" w14:textId="27019A7F" w:rsidR="00822F7B" w:rsidRDefault="00822F7B">
    <w:pPr>
      <w:pStyle w:val="Header"/>
    </w:pPr>
    <w:r>
      <w:rPr>
        <w:noProof/>
      </w:rPr>
      <w:pict w14:anchorId="2A8E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4F3" w14:textId="2595430E" w:rsidR="00296529" w:rsidRPr="00296529" w:rsidRDefault="00822F7B" w:rsidP="00296529">
    <w:pPr>
      <w:ind w:left="2160"/>
      <w:jc w:val="center"/>
      <w:rPr>
        <w:rFonts w:ascii="Times New Roman" w:eastAsia="Calibri" w:hAnsi="Times New Roman"/>
        <w:i/>
        <w:sz w:val="18"/>
        <w:szCs w:val="22"/>
      </w:rPr>
    </w:pPr>
    <w:r>
      <w:rPr>
        <w:noProof/>
      </w:rPr>
      <w:pict w14:anchorId="2E664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65751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4999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8F82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82C0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29B1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8508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0778" w14:textId="61E3D554" w:rsidR="00822F7B" w:rsidRDefault="00822F7B">
    <w:pPr>
      <w:pStyle w:val="Header"/>
    </w:pPr>
    <w:r>
      <w:rPr>
        <w:noProof/>
      </w:rPr>
      <w:pict w14:anchorId="53864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9067" w14:textId="530E20FC" w:rsidR="00822F7B" w:rsidRDefault="00822F7B">
    <w:pPr>
      <w:pStyle w:val="Header"/>
    </w:pPr>
    <w:r>
      <w:rPr>
        <w:noProof/>
      </w:rPr>
      <w:pict w14:anchorId="06179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54FF" w14:textId="7685B697" w:rsidR="00822F7B" w:rsidRDefault="00822F7B">
    <w:pPr>
      <w:pStyle w:val="Header"/>
    </w:pPr>
    <w:r>
      <w:rPr>
        <w:noProof/>
      </w:rPr>
      <w:pict w14:anchorId="0BF2A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9E4BA6"/>
    <w:multiLevelType w:val="hybridMultilevel"/>
    <w:tmpl w:val="A70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245299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0491835">
    <w:abstractNumId w:val="16"/>
  </w:num>
  <w:num w:numId="3" w16cid:durableId="165943382">
    <w:abstractNumId w:val="24"/>
  </w:num>
  <w:num w:numId="4" w16cid:durableId="15425924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83979379">
    <w:abstractNumId w:val="7"/>
  </w:num>
  <w:num w:numId="6" w16cid:durableId="465002424">
    <w:abstractNumId w:val="6"/>
  </w:num>
  <w:num w:numId="7" w16cid:durableId="1412507629">
    <w:abstractNumId w:val="1"/>
  </w:num>
  <w:num w:numId="8" w16cid:durableId="1077828918">
    <w:abstractNumId w:val="12"/>
  </w:num>
  <w:num w:numId="9" w16cid:durableId="840897213">
    <w:abstractNumId w:val="26"/>
  </w:num>
  <w:num w:numId="10" w16cid:durableId="1492872939">
    <w:abstractNumId w:val="2"/>
  </w:num>
  <w:num w:numId="11" w16cid:durableId="1629966788">
    <w:abstractNumId w:val="19"/>
  </w:num>
  <w:num w:numId="12" w16cid:durableId="1887176766">
    <w:abstractNumId w:val="3"/>
  </w:num>
  <w:num w:numId="13" w16cid:durableId="1269266459">
    <w:abstractNumId w:val="18"/>
  </w:num>
  <w:num w:numId="14" w16cid:durableId="1886484149">
    <w:abstractNumId w:val="8"/>
  </w:num>
  <w:num w:numId="15" w16cid:durableId="1171021087">
    <w:abstractNumId w:val="22"/>
  </w:num>
  <w:num w:numId="16" w16cid:durableId="1577787394">
    <w:abstractNumId w:val="5"/>
  </w:num>
  <w:num w:numId="17" w16cid:durableId="1695811931">
    <w:abstractNumId w:val="23"/>
  </w:num>
  <w:num w:numId="18" w16cid:durableId="1696350354">
    <w:abstractNumId w:val="15"/>
  </w:num>
  <w:num w:numId="19" w16cid:durableId="926234337">
    <w:abstractNumId w:val="29"/>
  </w:num>
  <w:num w:numId="20" w16cid:durableId="1625771395">
    <w:abstractNumId w:val="11"/>
  </w:num>
  <w:num w:numId="21" w16cid:durableId="1664770517">
    <w:abstractNumId w:val="9"/>
  </w:num>
  <w:num w:numId="22" w16cid:durableId="1596403926">
    <w:abstractNumId w:val="13"/>
  </w:num>
  <w:num w:numId="23" w16cid:durableId="1818037582">
    <w:abstractNumId w:val="20"/>
  </w:num>
  <w:num w:numId="24" w16cid:durableId="1987584983">
    <w:abstractNumId w:val="27"/>
  </w:num>
  <w:num w:numId="25" w16cid:durableId="651449662">
    <w:abstractNumId w:val="4"/>
  </w:num>
  <w:num w:numId="26" w16cid:durableId="934751878">
    <w:abstractNumId w:val="17"/>
  </w:num>
  <w:num w:numId="27" w16cid:durableId="1579099258">
    <w:abstractNumId w:val="21"/>
  </w:num>
  <w:num w:numId="28" w16cid:durableId="1105341504">
    <w:abstractNumId w:val="28"/>
  </w:num>
  <w:num w:numId="29" w16cid:durableId="769160631">
    <w:abstractNumId w:val="25"/>
  </w:num>
  <w:num w:numId="30" w16cid:durableId="689843596">
    <w:abstractNumId w:val="10"/>
  </w:num>
  <w:num w:numId="31" w16cid:durableId="1453207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046E"/>
    <w:rsid w:val="000D689F"/>
    <w:rsid w:val="000E7B7B"/>
    <w:rsid w:val="000E7D62"/>
    <w:rsid w:val="00103357"/>
    <w:rsid w:val="00123C9F"/>
    <w:rsid w:val="00126190"/>
    <w:rsid w:val="00130F17"/>
    <w:rsid w:val="001320BF"/>
    <w:rsid w:val="00163BC4"/>
    <w:rsid w:val="00175AB4"/>
    <w:rsid w:val="00191062"/>
    <w:rsid w:val="00192B72"/>
    <w:rsid w:val="00194027"/>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6E0"/>
    <w:rsid w:val="002B27FB"/>
    <w:rsid w:val="002B685A"/>
    <w:rsid w:val="002C57D2"/>
    <w:rsid w:val="002C799E"/>
    <w:rsid w:val="002E0D56"/>
    <w:rsid w:val="00315186"/>
    <w:rsid w:val="0033343E"/>
    <w:rsid w:val="003479AD"/>
    <w:rsid w:val="003512C2"/>
    <w:rsid w:val="00371FB6"/>
    <w:rsid w:val="003763C1"/>
    <w:rsid w:val="00376BBE"/>
    <w:rsid w:val="0039224F"/>
    <w:rsid w:val="003A43A4"/>
    <w:rsid w:val="003A7E18"/>
    <w:rsid w:val="003C4C86"/>
    <w:rsid w:val="003C6258"/>
    <w:rsid w:val="003E2904"/>
    <w:rsid w:val="00401927"/>
    <w:rsid w:val="0041027F"/>
    <w:rsid w:val="00412475"/>
    <w:rsid w:val="00416704"/>
    <w:rsid w:val="00423789"/>
    <w:rsid w:val="00440F43"/>
    <w:rsid w:val="00441B6F"/>
    <w:rsid w:val="00446221"/>
    <w:rsid w:val="00450E62"/>
    <w:rsid w:val="004539DB"/>
    <w:rsid w:val="00471A80"/>
    <w:rsid w:val="0048710E"/>
    <w:rsid w:val="004974A4"/>
    <w:rsid w:val="004A72D6"/>
    <w:rsid w:val="004D10D2"/>
    <w:rsid w:val="004D305E"/>
    <w:rsid w:val="004D4277"/>
    <w:rsid w:val="00502516"/>
    <w:rsid w:val="00505F06"/>
    <w:rsid w:val="00506828"/>
    <w:rsid w:val="0053056E"/>
    <w:rsid w:val="00554FDA"/>
    <w:rsid w:val="00557F3D"/>
    <w:rsid w:val="005B279E"/>
    <w:rsid w:val="005C784C"/>
    <w:rsid w:val="005D17F6"/>
    <w:rsid w:val="005E5539"/>
    <w:rsid w:val="00602BF5"/>
    <w:rsid w:val="00617FDD"/>
    <w:rsid w:val="00633614"/>
    <w:rsid w:val="00633F68"/>
    <w:rsid w:val="00636EB2"/>
    <w:rsid w:val="006375B8"/>
    <w:rsid w:val="0066510A"/>
    <w:rsid w:val="00673F9F"/>
    <w:rsid w:val="006814A2"/>
    <w:rsid w:val="00686953"/>
    <w:rsid w:val="00687DEA"/>
    <w:rsid w:val="00687E67"/>
    <w:rsid w:val="006967F7"/>
    <w:rsid w:val="006A250C"/>
    <w:rsid w:val="006B21D3"/>
    <w:rsid w:val="006B57D0"/>
    <w:rsid w:val="006D30FF"/>
    <w:rsid w:val="006D6940"/>
    <w:rsid w:val="006F11EC"/>
    <w:rsid w:val="0070082C"/>
    <w:rsid w:val="007369E6"/>
    <w:rsid w:val="00741CE1"/>
    <w:rsid w:val="00746E59"/>
    <w:rsid w:val="00754C9A"/>
    <w:rsid w:val="0075599A"/>
    <w:rsid w:val="00761D52"/>
    <w:rsid w:val="0077749E"/>
    <w:rsid w:val="00790ADA"/>
    <w:rsid w:val="007D2288"/>
    <w:rsid w:val="007E088F"/>
    <w:rsid w:val="007F7B32"/>
    <w:rsid w:val="00804BC2"/>
    <w:rsid w:val="0081431A"/>
    <w:rsid w:val="00822F7B"/>
    <w:rsid w:val="00830071"/>
    <w:rsid w:val="0083216F"/>
    <w:rsid w:val="00860000"/>
    <w:rsid w:val="00863BD3"/>
    <w:rsid w:val="008641ED"/>
    <w:rsid w:val="00866D66"/>
    <w:rsid w:val="008671C6"/>
    <w:rsid w:val="00875803"/>
    <w:rsid w:val="008B459E"/>
    <w:rsid w:val="008E13AE"/>
    <w:rsid w:val="008E1506"/>
    <w:rsid w:val="008E710C"/>
    <w:rsid w:val="008F69D6"/>
    <w:rsid w:val="00902823"/>
    <w:rsid w:val="00902BEF"/>
    <w:rsid w:val="00915CA6"/>
    <w:rsid w:val="00927834"/>
    <w:rsid w:val="009500A6"/>
    <w:rsid w:val="00957C18"/>
    <w:rsid w:val="009659BA"/>
    <w:rsid w:val="00982F3C"/>
    <w:rsid w:val="00983040"/>
    <w:rsid w:val="009849A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E15"/>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CE9"/>
    <w:rsid w:val="00C65C66"/>
    <w:rsid w:val="00C70F1B"/>
    <w:rsid w:val="00C71A47"/>
    <w:rsid w:val="00C7464C"/>
    <w:rsid w:val="00C85588"/>
    <w:rsid w:val="00CD6755"/>
    <w:rsid w:val="00CD6856"/>
    <w:rsid w:val="00CE0089"/>
    <w:rsid w:val="00CE793C"/>
    <w:rsid w:val="00CF193C"/>
    <w:rsid w:val="00D173F1"/>
    <w:rsid w:val="00D31105"/>
    <w:rsid w:val="00D33F34"/>
    <w:rsid w:val="00D74CB0"/>
    <w:rsid w:val="00D8295D"/>
    <w:rsid w:val="00D83A49"/>
    <w:rsid w:val="00D83E34"/>
    <w:rsid w:val="00DC2A65"/>
    <w:rsid w:val="00DE15F0"/>
    <w:rsid w:val="00DE5663"/>
    <w:rsid w:val="00DE78AA"/>
    <w:rsid w:val="00E053D0"/>
    <w:rsid w:val="00E15994"/>
    <w:rsid w:val="00E246E1"/>
    <w:rsid w:val="00E3114E"/>
    <w:rsid w:val="00E31A70"/>
    <w:rsid w:val="00E35B02"/>
    <w:rsid w:val="00E66496"/>
    <w:rsid w:val="00E66B35"/>
    <w:rsid w:val="00E66E10"/>
    <w:rsid w:val="00E769F6"/>
    <w:rsid w:val="00E8407C"/>
    <w:rsid w:val="00E84F3C"/>
    <w:rsid w:val="00E963A4"/>
    <w:rsid w:val="00EA012C"/>
    <w:rsid w:val="00EA020E"/>
    <w:rsid w:val="00EC6A55"/>
    <w:rsid w:val="00ED0288"/>
    <w:rsid w:val="00EE52CB"/>
    <w:rsid w:val="00EF581D"/>
    <w:rsid w:val="00EF7FD8"/>
    <w:rsid w:val="00F06F59"/>
    <w:rsid w:val="00F17988"/>
    <w:rsid w:val="00F469F0"/>
    <w:rsid w:val="00F53273"/>
    <w:rsid w:val="00F755E4"/>
    <w:rsid w:val="00F77D02"/>
    <w:rsid w:val="00F90E62"/>
    <w:rsid w:val="00FA5C7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30A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3110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9C1D4-3703-4487-98B8-A3BDA293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12</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19</cp:revision>
  <cp:lastPrinted>1999-07-06T11:00:00Z</cp:lastPrinted>
  <dcterms:created xsi:type="dcterms:W3CDTF">2025-02-12T06:35:00Z</dcterms:created>
  <dcterms:modified xsi:type="dcterms:W3CDTF">2025-02-12T11:42:00Z</dcterms:modified>
</cp:coreProperties>
</file>