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AC9CB" w14:textId="2A07278B" w:rsidR="00446C02" w:rsidRPr="00446C02" w:rsidRDefault="00446C02" w:rsidP="00446C02">
      <w:pPr>
        <w:rPr>
          <w:rFonts w:ascii="Times New Roman" w:hAnsi="Times New Roman" w:cs="Times New Roman"/>
          <w:b/>
          <w:bCs/>
          <w:sz w:val="32"/>
          <w:szCs w:val="32"/>
          <w:u w:val="single"/>
        </w:rPr>
      </w:pPr>
      <w:bookmarkStart w:id="0" w:name="_GoBack"/>
      <w:bookmarkEnd w:id="0"/>
      <w:r w:rsidRPr="00446C02">
        <w:rPr>
          <w:rFonts w:ascii="Times New Roman" w:hAnsi="Times New Roman" w:cs="Times New Roman"/>
          <w:b/>
          <w:bCs/>
          <w:sz w:val="32"/>
          <w:szCs w:val="32"/>
          <w:u w:val="single"/>
        </w:rPr>
        <w:t>Original Research Article</w:t>
      </w:r>
    </w:p>
    <w:p w14:paraId="1F66B5D4" w14:textId="2A7E5475" w:rsidR="00FA4E91" w:rsidRPr="00FA4E91" w:rsidRDefault="00FA4E91" w:rsidP="00FA4E91">
      <w:pPr>
        <w:jc w:val="center"/>
        <w:rPr>
          <w:rFonts w:ascii="Times New Roman" w:hAnsi="Times New Roman" w:cs="Times New Roman"/>
          <w:b/>
          <w:bCs/>
          <w:sz w:val="32"/>
          <w:szCs w:val="32"/>
        </w:rPr>
      </w:pPr>
      <w:r w:rsidRPr="00FA4E91">
        <w:rPr>
          <w:rFonts w:ascii="Times New Roman" w:hAnsi="Times New Roman" w:cs="Times New Roman"/>
          <w:b/>
          <w:bCs/>
          <w:sz w:val="32"/>
          <w:szCs w:val="32"/>
        </w:rPr>
        <w:t>Comparative Effects of Physical Activity and Relaxation Music on Blood Pressure Responses in Young Adults</w:t>
      </w:r>
    </w:p>
    <w:p w14:paraId="1F1A0637" w14:textId="77777777" w:rsidR="00FA4E91" w:rsidRPr="00FA4E91" w:rsidRDefault="00FA4E91" w:rsidP="00FA4E91">
      <w:pPr>
        <w:rPr>
          <w:rFonts w:ascii="Times New Roman" w:hAnsi="Times New Roman" w:cs="Times New Roman"/>
          <w:b/>
          <w:bCs/>
          <w:sz w:val="24"/>
          <w:szCs w:val="24"/>
        </w:rPr>
      </w:pPr>
      <w:r w:rsidRPr="00FA4E91">
        <w:rPr>
          <w:rFonts w:ascii="Times New Roman" w:hAnsi="Times New Roman" w:cs="Times New Roman"/>
          <w:b/>
          <w:bCs/>
          <w:sz w:val="24"/>
          <w:szCs w:val="24"/>
        </w:rPr>
        <w:t>Abstract</w:t>
      </w:r>
    </w:p>
    <w:p w14:paraId="446D35DC"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The acute regulation of blood pressure following physical activity is a critical aspect of cardiovascular health, particularly in young adults exposed to modern lifestyle stressors. While physical activity is known to transiently elevate blood pressure, the potential of music interventions to modulate these responses remains underexplored. This study aimed to compare the effects of passive rest, phone music, and live music on systolic and diastolic blood pressure in college students after physical activity. Thirty college students participated in a within-subjects experiment involving four conditions: resting baseline, post-activity passive rest, post-activity phone music, and post-activity live music. Blood pressure was measured after each condition, and paired t-tests were used for statistical analysis. No significant differences were observed between resting and passive rest conditions. However, both phone and live music interventions produced significant reductions in systolic and diastolic blood pressure compared to rest and passive rest, with phone music demonstrating the greatest effect. The findings suggest that music, especially when delivered via personal devices, is a potent non-pharmacological strategy for acute blood pressure control. Music interventions, particularly personalized phone music, offer a promising, accessible approach to managing post-activity blood pressure in young adults. Further research should investigate long-term effects and optimal implementation strategies.</w:t>
      </w:r>
    </w:p>
    <w:p w14:paraId="1C40C079" w14:textId="2CB81682" w:rsidR="00935B41" w:rsidRPr="00FA4E91" w:rsidRDefault="00FA4E91" w:rsidP="00FA4E91">
      <w:pPr>
        <w:rPr>
          <w:rFonts w:ascii="Times New Roman" w:hAnsi="Times New Roman" w:cs="Times New Roman"/>
          <w:sz w:val="24"/>
          <w:szCs w:val="24"/>
        </w:rPr>
      </w:pPr>
      <w:r w:rsidRPr="00FA4E91">
        <w:rPr>
          <w:rFonts w:ascii="Times New Roman" w:hAnsi="Times New Roman" w:cs="Times New Roman"/>
          <w:b/>
          <w:bCs/>
          <w:sz w:val="24"/>
          <w:szCs w:val="24"/>
        </w:rPr>
        <w:t>Keywords:</w:t>
      </w:r>
      <w:r w:rsidRPr="00FA4E91">
        <w:rPr>
          <w:rFonts w:ascii="Times New Roman" w:hAnsi="Times New Roman" w:cs="Times New Roman"/>
          <w:sz w:val="24"/>
          <w:szCs w:val="24"/>
        </w:rPr>
        <w:t xml:space="preserve"> blood pressure, music therapy, physical activity, college students, systolic pressure, diastolic pressure, non-pharmacological intervention</w:t>
      </w:r>
    </w:p>
    <w:p w14:paraId="11C2972D" w14:textId="77777777" w:rsidR="00FA4E91" w:rsidRPr="00FA4E91" w:rsidRDefault="00FA4E91" w:rsidP="00FA4E91">
      <w:pPr>
        <w:rPr>
          <w:rFonts w:ascii="Times New Roman" w:hAnsi="Times New Roman" w:cs="Times New Roman"/>
          <w:b/>
          <w:bCs/>
          <w:sz w:val="24"/>
          <w:szCs w:val="24"/>
        </w:rPr>
      </w:pPr>
      <w:r w:rsidRPr="00FA4E91">
        <w:rPr>
          <w:rFonts w:ascii="Times New Roman" w:hAnsi="Times New Roman" w:cs="Times New Roman"/>
          <w:b/>
          <w:bCs/>
          <w:sz w:val="24"/>
          <w:szCs w:val="24"/>
        </w:rPr>
        <w:t>Introduction</w:t>
      </w:r>
    </w:p>
    <w:p w14:paraId="712E52BD"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 xml:space="preserve">Hypertension, often referred to as the “silent killer,” is a leading risk factor for cardiovascular disease and premature mortality worldwide, affecting an estimated 1.28 billion adults globally. While the prevalence of hypertension is traditionally associated with older populations, recent epidemiological trends indicate a troubling rise in elevated blood pressure among young adults, driven by sedentary lifestyles, increased psychological stress, and unhealthy dietary patterns. This demographic shift underscores the urgent need for innovative, accessible, and non-pharmacological interventions to promote cardiovascular health in younger </w:t>
      </w:r>
      <w:proofErr w:type="spellStart"/>
      <w:proofErr w:type="gramStart"/>
      <w:r w:rsidRPr="00FA4E91">
        <w:rPr>
          <w:rFonts w:ascii="Times New Roman" w:hAnsi="Times New Roman" w:cs="Times New Roman"/>
          <w:sz w:val="24"/>
          <w:szCs w:val="24"/>
        </w:rPr>
        <w:t>populations.Physical</w:t>
      </w:r>
      <w:proofErr w:type="spellEnd"/>
      <w:proofErr w:type="gramEnd"/>
      <w:r w:rsidRPr="00FA4E91">
        <w:rPr>
          <w:rFonts w:ascii="Times New Roman" w:hAnsi="Times New Roman" w:cs="Times New Roman"/>
          <w:sz w:val="24"/>
          <w:szCs w:val="24"/>
        </w:rPr>
        <w:t xml:space="preserve"> activity has long been recognized as a cornerstone of blood pressure management, with robust evidence supporting its efficacy in both prevention and treatment of hypertension. Regular exercise is known to enhance endothelial function, reduce arterial stiffness, and modulate autonomic balance, thereby contributing to sustained reductions in both systolic and diastolic blood pressure. However, despite these well-established benefits, adherence to physical activity guidelines remains suboptimal among young adults, often due to time constraints, lack of motivation, or competing academic and occupational </w:t>
      </w:r>
      <w:proofErr w:type="spellStart"/>
      <w:proofErr w:type="gramStart"/>
      <w:r w:rsidRPr="00FA4E91">
        <w:rPr>
          <w:rFonts w:ascii="Times New Roman" w:hAnsi="Times New Roman" w:cs="Times New Roman"/>
          <w:sz w:val="24"/>
          <w:szCs w:val="24"/>
        </w:rPr>
        <w:t>demands.In</w:t>
      </w:r>
      <w:proofErr w:type="spellEnd"/>
      <w:proofErr w:type="gramEnd"/>
      <w:r w:rsidRPr="00FA4E91">
        <w:rPr>
          <w:rFonts w:ascii="Times New Roman" w:hAnsi="Times New Roman" w:cs="Times New Roman"/>
          <w:sz w:val="24"/>
          <w:szCs w:val="24"/>
        </w:rPr>
        <w:t xml:space="preserve"> parallel, there is growing scientific interest in the potential of music therapy as a complementary strategy for blood pressure regulation. Music, a universal and culturally embedded phenomenon, has been shown to elicit profound physiological and psychological responses, including reductions in heart rate, cortisol levels, and perceived stress. Recent meta-analyses and </w:t>
      </w:r>
      <w:r w:rsidRPr="00FA4E91">
        <w:rPr>
          <w:rFonts w:ascii="Times New Roman" w:hAnsi="Times New Roman" w:cs="Times New Roman"/>
          <w:sz w:val="24"/>
          <w:szCs w:val="24"/>
        </w:rPr>
        <w:lastRenderedPageBreak/>
        <w:t xml:space="preserve">randomized controlled trials have demonstrated that music therapy can significantly lower blood pressure in diverse populations, with effects comparable to those of traditional relaxation techniques. The mechanisms underlying these benefits are thought to involve modulation of the autonomic nervous system, enhancement of parasympathetic activity, and attenuation of sympathetic </w:t>
      </w:r>
      <w:proofErr w:type="spellStart"/>
      <w:proofErr w:type="gramStart"/>
      <w:r w:rsidRPr="00FA4E91">
        <w:rPr>
          <w:rFonts w:ascii="Times New Roman" w:hAnsi="Times New Roman" w:cs="Times New Roman"/>
          <w:sz w:val="24"/>
          <w:szCs w:val="24"/>
        </w:rPr>
        <w:t>arousal.Despite</w:t>
      </w:r>
      <w:proofErr w:type="spellEnd"/>
      <w:proofErr w:type="gramEnd"/>
      <w:r w:rsidRPr="00FA4E91">
        <w:rPr>
          <w:rFonts w:ascii="Times New Roman" w:hAnsi="Times New Roman" w:cs="Times New Roman"/>
          <w:sz w:val="24"/>
          <w:szCs w:val="24"/>
        </w:rPr>
        <w:t xml:space="preserve"> these promising findings, critical gaps remain in the literature regarding the comparative efficacy of different music delivery modalities—such as personal devices versus live performance—and their impact on blood pressure in young, normotensive individuals. The present study seeks to address this gap by systematically evaluating the effects of relaxation music, administered via phone and live performance, on systolic and diastolic blood pressure responses in young adults. By employing a rigorous within-subjects experimental design and robust statistical analysis, this research aims to elucidate the potential of music therapy as a practical, scalable tool for cardiovascular risk reduction in this vulnerable demographic</w:t>
      </w:r>
    </w:p>
    <w:p w14:paraId="30123EFC" w14:textId="1929221C"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The pervasive impact of hypertension, a major risk factor for leading causes of mortality, underscores the critical need for effective non-pharmacological interventions, particularly in young adult populations (Astuti et al., 2019). Recent epidemiological trends highlight a concerning rise in hypertension prevalence among young adults, which significantly increases the risk of cerebrovascular and cardiovascular events later in life (Williamson et al., 2018). This demographic is often overlooked in hypertension research, despite prehypertension being a prevalent precursor in younger individuals (Aung et al., 2018). Understanding the physiological responses to various interventions, such as physical activity and relaxation music, is crucial for developing targeted preventive strategies (Williamson et al., 2018). Specifically, early interventions focusing on lifestyle modifications can mitigate the long-term sequelae associated with elevated blood pressure, thereby reducing the burden of cardiovascular disease (Shah et al., 2017). While pharmacological interventions are typically reserved for established hypertension, lifestyle modifications, such as increased physical activity and stress reduction techniques like listening to relaxation music, offer promising avenues for blood pressure management in younger cohorts (Williamson et al., 2018). This study aims to delineate the comparative physiological effects of structured physical activity regimens and relaxation music interventions on blood pressure responses in young adults, exploring the nuances of their respective mechanisms of action. Investigating these mechanisms can elucidate how each intervention contributes to blood pressure regulation, offering insights into their potential as complementary or standalone therapeutic strategies. The increasing rates of hypertension in younger demographics are partly attributed to insufficient physical activity, with muscle-strengthening activities often neglected despite their documented benefits in blood pressure control (Hidayat et al., 2023). Furthermore, the intricate relationship between physical activity, autonomic nervous system modulation, and blood pressure recovery following exercise remains an active area of investigation, with implications for cardiovascular risk assessment (Wu et al., 2021). Given that blood pressure recovery post-exercise is directly linked to future cardiovascular disease risk and mortality, a comprehensive understanding of factors influencing this recovery, including autonomic modulation, is imperative for effective preventive strategies (Wu et al., 2021). This study, therefore, seeks to investigate how distinct non-pharmacological interventions, specifically physical activity and relaxation music, influence these crucial physiological parameters in young adults, a demographic experiencing increasing rates of hypertension (Williamson et al., 2018) (</w:t>
      </w:r>
      <w:proofErr w:type="spellStart"/>
      <w:r w:rsidRPr="00FA4E91">
        <w:rPr>
          <w:rFonts w:ascii="Times New Roman" w:hAnsi="Times New Roman" w:cs="Times New Roman"/>
          <w:sz w:val="24"/>
          <w:szCs w:val="24"/>
        </w:rPr>
        <w:t>Bairapareddy</w:t>
      </w:r>
      <w:proofErr w:type="spellEnd"/>
      <w:r w:rsidRPr="00FA4E91">
        <w:rPr>
          <w:rFonts w:ascii="Times New Roman" w:hAnsi="Times New Roman" w:cs="Times New Roman"/>
          <w:sz w:val="24"/>
          <w:szCs w:val="24"/>
        </w:rPr>
        <w:t xml:space="preserve"> et al., 2021). Furthermore, the influence of these interventions on blood pressure variability, a significant predictor of adverse </w:t>
      </w:r>
      <w:r w:rsidRPr="00FA4E91">
        <w:rPr>
          <w:rFonts w:ascii="Times New Roman" w:hAnsi="Times New Roman" w:cs="Times New Roman"/>
          <w:sz w:val="24"/>
          <w:szCs w:val="24"/>
        </w:rPr>
        <w:lastRenderedPageBreak/>
        <w:t xml:space="preserve">cardiovascular outcomes, warrants thorough examination (Pope et al., 2024). This investigation will also explore the potential mediating roles of physiological parameters, such as cardiorespiratory fitness and muscle strength, in the relationship between these interventions and blood pressure regulation (Hidayat et al., 2023). It will also assess how these interventions impact endothelial function and vascular </w:t>
      </w:r>
      <w:proofErr w:type="spellStart"/>
      <w:r w:rsidRPr="00FA4E91">
        <w:rPr>
          <w:rFonts w:ascii="Times New Roman" w:hAnsi="Times New Roman" w:cs="Times New Roman"/>
          <w:sz w:val="24"/>
          <w:szCs w:val="24"/>
        </w:rPr>
        <w:t>remodeling</w:t>
      </w:r>
      <w:proofErr w:type="spellEnd"/>
      <w:r w:rsidRPr="00FA4E91">
        <w:rPr>
          <w:rFonts w:ascii="Times New Roman" w:hAnsi="Times New Roman" w:cs="Times New Roman"/>
          <w:sz w:val="24"/>
          <w:szCs w:val="24"/>
        </w:rPr>
        <w:t>, which are critical determinants of cardiovascular health (Williamson et al., 2018). This comparative analysis seeks to provide a comprehensive understanding of the distinct and potentially synergistic benefits of physical activity and relaxation music, thereby informing the development of evidence-based, personalized interventions for blood pressure management in young adults (Williamson et al., 2018). The study will specifically address the hypothesis that regular physical activity, encompassing both aerobic and strength training, will lead to significant reductions in both systolic and diastolic blood pressure, while daily exposure to relaxation music will primarily affect diastolic blood pressure through its influence on autonomic nervous system balance (</w:t>
      </w:r>
      <w:proofErr w:type="spellStart"/>
      <w:r w:rsidRPr="00FA4E91">
        <w:rPr>
          <w:rFonts w:ascii="Times New Roman" w:hAnsi="Times New Roman" w:cs="Times New Roman"/>
          <w:sz w:val="24"/>
          <w:szCs w:val="24"/>
        </w:rPr>
        <w:t>Grässler</w:t>
      </w:r>
      <w:proofErr w:type="spellEnd"/>
      <w:r w:rsidRPr="00FA4E91">
        <w:rPr>
          <w:rFonts w:ascii="Times New Roman" w:hAnsi="Times New Roman" w:cs="Times New Roman"/>
          <w:sz w:val="24"/>
          <w:szCs w:val="24"/>
        </w:rPr>
        <w:t xml:space="preserve"> et al., 2021). Furthermore, it is hypothesized that the combined intervention will yield superior blood pressure reductions compared to either intervention alone, potentially through synergistic effects on vascular tone and systemic inflammation. This study also intends to explore whether baseline blood pressure levels and cardiovascular risk scores influence the efficacy of these interventions, thereby identifying individuals who may benefit most from specific strategies (Williamson et al., 2018).</w:t>
      </w:r>
    </w:p>
    <w:p w14:paraId="20D66A94" w14:textId="77777777"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Review of Literature</w:t>
      </w:r>
    </w:p>
    <w:p w14:paraId="5CC3761F"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 xml:space="preserve">The exploration of the relationship between physical activity and cardiovascular function has been in existence for over many decades. The hemodynamic responses characterized by the rise in heart rate and cardiac output and the increase in systemic vascular resistance during acute exercise ultimately give rise to an increase in blood pressure. As stated by McArdle et al. (2015), in healthy young adults engaged in moderate-intensity exercise, systolic blood pressure may increase to values between </w:t>
      </w:r>
      <w:proofErr w:type="gramStart"/>
      <w:r w:rsidRPr="00FA4E91">
        <w:rPr>
          <w:rFonts w:ascii="Times New Roman" w:hAnsi="Times New Roman" w:cs="Times New Roman"/>
          <w:sz w:val="24"/>
          <w:szCs w:val="24"/>
        </w:rPr>
        <w:t>140 and 180 mm</w:t>
      </w:r>
      <w:proofErr w:type="gramEnd"/>
      <w:r w:rsidRPr="00FA4E91">
        <w:rPr>
          <w:rFonts w:ascii="Times New Roman" w:hAnsi="Times New Roman" w:cs="Times New Roman"/>
          <w:sz w:val="24"/>
          <w:szCs w:val="24"/>
        </w:rPr>
        <w:t xml:space="preserve"> Hg with diastolic pressures remaining stable or increasing slightly. In the same light, Halliwill et al. (2014) observed that the immediate recovery period following exercise is affected by sustained sympathetic activation and baroreflex resetting usually resulting in elevated blood pressure, which may persist for several minutes after cessation of exercise.</w:t>
      </w:r>
    </w:p>
    <w:p w14:paraId="5197729B"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 xml:space="preserve">Apart from the Morrison et al. (2007) study, which found that habitual activity offers prolonged modification of reduced resting blood pressure and enhanced cardiovascular efficacy, these chronic advantages should not fully erase these temporary elevations following acute exercise. Also, in furtherance to </w:t>
      </w:r>
      <w:proofErr w:type="spellStart"/>
      <w:r w:rsidRPr="00FA4E91">
        <w:rPr>
          <w:rFonts w:ascii="Times New Roman" w:hAnsi="Times New Roman" w:cs="Times New Roman"/>
          <w:sz w:val="24"/>
          <w:szCs w:val="24"/>
        </w:rPr>
        <w:t>Pescatello</w:t>
      </w:r>
      <w:proofErr w:type="spellEnd"/>
      <w:r w:rsidRPr="00FA4E91">
        <w:rPr>
          <w:rFonts w:ascii="Times New Roman" w:hAnsi="Times New Roman" w:cs="Times New Roman"/>
          <w:sz w:val="24"/>
          <w:szCs w:val="24"/>
        </w:rPr>
        <w:t xml:space="preserve"> and </w:t>
      </w:r>
      <w:proofErr w:type="spellStart"/>
      <w:r w:rsidRPr="00FA4E91">
        <w:rPr>
          <w:rFonts w:ascii="Times New Roman" w:hAnsi="Times New Roman" w:cs="Times New Roman"/>
          <w:sz w:val="24"/>
          <w:szCs w:val="24"/>
        </w:rPr>
        <w:t>Kulikowich's</w:t>
      </w:r>
      <w:proofErr w:type="spellEnd"/>
      <w:r w:rsidRPr="00FA4E91">
        <w:rPr>
          <w:rFonts w:ascii="Times New Roman" w:hAnsi="Times New Roman" w:cs="Times New Roman"/>
          <w:sz w:val="24"/>
          <w:szCs w:val="24"/>
        </w:rPr>
        <w:t xml:space="preserve"> (2020) recent controlled experimental study, young adults experience significant systolic and diastolic increases right after a 45-minute period of cycling, with </w:t>
      </w:r>
      <w:proofErr w:type="gramStart"/>
      <w:r w:rsidRPr="00FA4E91">
        <w:rPr>
          <w:rFonts w:ascii="Times New Roman" w:hAnsi="Times New Roman" w:cs="Times New Roman"/>
          <w:sz w:val="24"/>
          <w:szCs w:val="24"/>
        </w:rPr>
        <w:t>a</w:t>
      </w:r>
      <w:proofErr w:type="gramEnd"/>
      <w:r w:rsidRPr="00FA4E91">
        <w:rPr>
          <w:rFonts w:ascii="Times New Roman" w:hAnsi="Times New Roman" w:cs="Times New Roman"/>
          <w:sz w:val="24"/>
          <w:szCs w:val="24"/>
        </w:rPr>
        <w:t xml:space="preserve"> only gradual decrease during the following passive rest phase.</w:t>
      </w:r>
    </w:p>
    <w:p w14:paraId="3A147B00"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On the other hand, perhaps the most promising of complementary forms with potential cardiovascular benefits is music therapy. Bernardi et al. (2006) demonstrated that listening to classical or meditative music significantly decreases heart rate and blood pressure through parasympathetic activation. Another study by Chanda and Levitin (2013) hypothesized that music may modulate emotional processing and stress perception through limbic activation, thus leading to decreased physiological arousal and correspondingly lower BP. Miller and Auclair (2017) found a significant reduction in systolic blood pressure in hypertensive subjects following just 10 minutes of listening to calming instrumental music.</w:t>
      </w:r>
    </w:p>
    <w:p w14:paraId="3EBF8EE9"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lastRenderedPageBreak/>
        <w:t xml:space="preserve">Indeed, very few studies in the literature involved young adults and reported beneficial effects. For instance, Lin et al. (2021) indicated that slow-tempo music was associated with significant reductions of both systolic and diastolic BP in college students undergoing stress related to examinations. A randomized crossover study by </w:t>
      </w:r>
      <w:proofErr w:type="spellStart"/>
      <w:r w:rsidRPr="00FA4E91">
        <w:rPr>
          <w:rFonts w:ascii="Times New Roman" w:hAnsi="Times New Roman" w:cs="Times New Roman"/>
          <w:sz w:val="24"/>
          <w:szCs w:val="24"/>
        </w:rPr>
        <w:t>Thoma</w:t>
      </w:r>
      <w:proofErr w:type="spellEnd"/>
      <w:r w:rsidRPr="00FA4E91">
        <w:rPr>
          <w:rFonts w:ascii="Times New Roman" w:hAnsi="Times New Roman" w:cs="Times New Roman"/>
          <w:sz w:val="24"/>
          <w:szCs w:val="24"/>
        </w:rPr>
        <w:t xml:space="preserve"> et al. (2015) even showed that music-assisted relaxation significantly reduced blood pressure and cortisol levels when directly compared with silent rest time.  Very few studies compare exercise-induced BP responses with those provoked by any relaxation intervention. Edworthy and Waring (2006) partly addressed this interaction by considering music and exercise together and concluded that calming music listened to after the exercise could hasten the recovery of BP back to baseline. However, most have measured these stimuli as separable rather than contrasting them within the same subjects. Such a gap emphasizes a need for studies that </w:t>
      </w:r>
      <w:proofErr w:type="spellStart"/>
      <w:r w:rsidRPr="00FA4E91">
        <w:rPr>
          <w:rFonts w:ascii="Times New Roman" w:hAnsi="Times New Roman" w:cs="Times New Roman"/>
          <w:sz w:val="24"/>
          <w:szCs w:val="24"/>
        </w:rPr>
        <w:t>analyze</w:t>
      </w:r>
      <w:proofErr w:type="spellEnd"/>
      <w:r w:rsidRPr="00FA4E91">
        <w:rPr>
          <w:rFonts w:ascii="Times New Roman" w:hAnsi="Times New Roman" w:cs="Times New Roman"/>
          <w:sz w:val="24"/>
          <w:szCs w:val="24"/>
        </w:rPr>
        <w:t xml:space="preserve"> both physical activation and auditory relaxation within the same population and design. The present study aims to address and </w:t>
      </w:r>
      <w:proofErr w:type="spellStart"/>
      <w:r w:rsidRPr="00FA4E91">
        <w:rPr>
          <w:rFonts w:ascii="Times New Roman" w:hAnsi="Times New Roman" w:cs="Times New Roman"/>
          <w:sz w:val="24"/>
          <w:szCs w:val="24"/>
        </w:rPr>
        <w:t>fulfill</w:t>
      </w:r>
      <w:proofErr w:type="spellEnd"/>
      <w:r w:rsidRPr="00FA4E91">
        <w:rPr>
          <w:rFonts w:ascii="Times New Roman" w:hAnsi="Times New Roman" w:cs="Times New Roman"/>
          <w:sz w:val="24"/>
          <w:szCs w:val="24"/>
        </w:rPr>
        <w:t xml:space="preserve"> this gap in the growing literature regarding non-pharmacological strategies for acute control of blood pressure.</w:t>
      </w:r>
    </w:p>
    <w:p w14:paraId="3B790DC2" w14:textId="55DA474D"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A thorough review of existing literature reveals a robust body of evidence supporting the efficacy of physical activity in mitigating hypertension, with numerous studies demonstrating reductions in both systolic and diastolic blood pressure following structured exercise regimens (Williamson et al., 2018). These regimens often include a combination of aerobic and resistance training, with meta-analyses consistently indicating a dose-response relationship between exercise volume and blood pressure reduction (Noone et al., 2018). However, most of these studies have focused on middle-aged and older adults, leaving a significant gap in the understanding of such effects within younger cohorts (Hidayat et al., 2023). Moreover, the specific mechanisms by which physical activity modulates blood pressure in young adults, particularly concerning vascular compliance and endothelial function, remain less thoroughly investigated. Conversely, relaxation music has garnered attention as a non-pharmacological approach to blood pressure management, particularly through its proposed influence on the autonomic nervous system and subsequent reductions in sympathetic tone (Astuti et al., 2019). While some studies suggest a transient reduction in blood pressure with acute exposure to relaxation music, its long-term efficacy and the optimal parameters for sustained blood pressure control in young adults are not yet fully elucidated. Furthermore, many studies investigating music's effect on blood pressure have often excluded individuals undergoing other treatments, like physical activity, making it challenging to isolate music's specific physiological impact (Gonçalves et al., 2021). Therefore, a direct comparison of physical activity and relaxation music interventions in young adults is essential to understand their distinct and combined contributions to blood pressure regulation (Williamson et al., 2018) (Hidayat et al., 2023). This comparative analysis is crucial for discerning the most effective non-pharmacological strategies for hypertension prevention and management in this demographic, particularly given the evolving understanding of how varied exercise intensities and modalities impact cardiovascular health (</w:t>
      </w:r>
      <w:proofErr w:type="spellStart"/>
      <w:r w:rsidRPr="00FA4E91">
        <w:rPr>
          <w:rFonts w:ascii="Times New Roman" w:hAnsi="Times New Roman" w:cs="Times New Roman"/>
          <w:sz w:val="24"/>
          <w:szCs w:val="24"/>
        </w:rPr>
        <w:t>Volterrani</w:t>
      </w:r>
      <w:proofErr w:type="spellEnd"/>
      <w:r w:rsidRPr="00FA4E91">
        <w:rPr>
          <w:rFonts w:ascii="Times New Roman" w:hAnsi="Times New Roman" w:cs="Times New Roman"/>
          <w:sz w:val="24"/>
          <w:szCs w:val="24"/>
        </w:rPr>
        <w:t xml:space="preserve"> &amp; </w:t>
      </w:r>
      <w:proofErr w:type="spellStart"/>
      <w:r w:rsidRPr="00FA4E91">
        <w:rPr>
          <w:rFonts w:ascii="Times New Roman" w:hAnsi="Times New Roman" w:cs="Times New Roman"/>
          <w:sz w:val="24"/>
          <w:szCs w:val="24"/>
        </w:rPr>
        <w:t>Caminiti</w:t>
      </w:r>
      <w:proofErr w:type="spellEnd"/>
      <w:r w:rsidRPr="00FA4E91">
        <w:rPr>
          <w:rFonts w:ascii="Times New Roman" w:hAnsi="Times New Roman" w:cs="Times New Roman"/>
          <w:sz w:val="24"/>
          <w:szCs w:val="24"/>
        </w:rPr>
        <w:t>, 2023) (</w:t>
      </w:r>
      <w:proofErr w:type="spellStart"/>
      <w:r w:rsidRPr="00FA4E91">
        <w:rPr>
          <w:rFonts w:ascii="Times New Roman" w:hAnsi="Times New Roman" w:cs="Times New Roman"/>
          <w:sz w:val="24"/>
          <w:szCs w:val="24"/>
        </w:rPr>
        <w:t>Yari‐Boroujeni</w:t>
      </w:r>
      <w:proofErr w:type="spellEnd"/>
      <w:r w:rsidRPr="00FA4E91">
        <w:rPr>
          <w:rFonts w:ascii="Times New Roman" w:hAnsi="Times New Roman" w:cs="Times New Roman"/>
          <w:sz w:val="24"/>
          <w:szCs w:val="24"/>
        </w:rPr>
        <w:t xml:space="preserve"> et al., 2023). Additionally, given that non-pharmacological therapies are a suitable first-line approach for preventing hypertension and managing mild cases, understanding the comparative effectiveness of these interventions in young adults is particularly pertinent (Gao et al., 2023). Moreover, the optimal timing and type of exercise interventions, as well as the specific characteristics of music that exert beneficial effects on blood pressure, warrant further exploration to inform tailored lifestyle recommendations (Malin, 2024). Moreover, an examination of underlying mechanisms, such as changes in sympathetic nervous system activity and arterial stiffness, will provide deeper </w:t>
      </w:r>
      <w:r w:rsidRPr="00FA4E91">
        <w:rPr>
          <w:rFonts w:ascii="Times New Roman" w:hAnsi="Times New Roman" w:cs="Times New Roman"/>
          <w:sz w:val="24"/>
          <w:szCs w:val="24"/>
        </w:rPr>
        <w:lastRenderedPageBreak/>
        <w:t>insights into how these interventions modulate cardiovascular health (Hidayat et al., 2023). There is a notable gap in research addressing potential sex-based differences in response to these interventions, particularly concerning hormonal and autonomic distinctions that may influence cardiovascular adaptations (Hidayat et al., 2023). Consequently, future research should incorporate sex-disaggregated data to provide a more nuanced understanding of intervention efficacy and personalize treatment approaches. Longitudinal studies tracking hypertension development from youth to middle age, focusing on shifts from increased cardiac output to elevated systemic vascular resistance, are also crucial to understanding these long-term implications (Meng et al., 2024). Such investigations could additionally illuminate the utility of exercise blood pressure thresholds for predicting future cardiovascular risk in children and adolescents, thereby extending their clinical value beyond the current diagnostic paradigms (Huang et al., 2024). Furthermore, the exploration of varying exercise modalities and their impact on ambulatory blood pressure, including morning blood pressure surge, would offer a more comprehensive understanding of their therapeutic potential in young adults (Baross et al., 2022). Moreover, investigating the impact of dietary habits and mental health parameters in conjunction with physical activity and music interventions would offer a more holistic understanding of blood pressure regulation in this demographic (Meng et al., 2024). This approach can also identify how individual differences in physiological responses interact with environmental factors to modulate cardiovascular health (Pope et al., 2024).</w:t>
      </w:r>
    </w:p>
    <w:p w14:paraId="540E08A5" w14:textId="1A564A5A"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Research Methodology and Design</w:t>
      </w:r>
    </w:p>
    <w:p w14:paraId="396E945C"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The research employed an experimental within-subject design to systematically compare the effects of different post-activity interventions on blood pressure among young adults. This design allowed each participant to experience all experimental conditions, thereby minimizing inter-individual variability and improving the reliability of comparisons across treatments.</w:t>
      </w:r>
    </w:p>
    <w:p w14:paraId="3C85CAE5"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Thirty healthy, normotensive college students were recruited and consented to participate in the study. Participants were exposed to four conditions in randomized order: a resting baseline, post-activity passive rest without music, post-activity exposure to music via personal phone devices, and post-activity exposure to live music. Blood pressure measurements (systolic and diastolic) were taken with a validated automated sphygmomanometer following each condition to ensure standardization and accuracy.</w:t>
      </w:r>
    </w:p>
    <w:p w14:paraId="511398FA" w14:textId="77777777" w:rsidR="00FA4E91" w:rsidRPr="00FA4E91" w:rsidRDefault="00FA4E91" w:rsidP="00FA4E91">
      <w:pPr>
        <w:pStyle w:val="ListParagraph"/>
        <w:numPr>
          <w:ilvl w:val="0"/>
          <w:numId w:val="1"/>
        </w:numPr>
        <w:jc w:val="both"/>
        <w:rPr>
          <w:rFonts w:ascii="Times New Roman" w:hAnsi="Times New Roman" w:cs="Times New Roman"/>
          <w:sz w:val="24"/>
          <w:szCs w:val="24"/>
        </w:rPr>
      </w:pPr>
      <w:r w:rsidRPr="00FA4E91">
        <w:rPr>
          <w:rFonts w:ascii="Times New Roman" w:hAnsi="Times New Roman" w:cs="Times New Roman"/>
          <w:sz w:val="24"/>
          <w:szCs w:val="24"/>
        </w:rPr>
        <w:t>To control confounding variables, all measurements were conducted at consistent times of day to account for diurnal variations in blood pressure. The use of a within-subjects design reduced variability due to individual physiological differences and enhanced statistical power despite the modest sample size.</w:t>
      </w:r>
    </w:p>
    <w:p w14:paraId="3BB2C636" w14:textId="63A521EE" w:rsidR="00FA4E91" w:rsidRPr="00FA4E91" w:rsidRDefault="00FA4E91" w:rsidP="00FA4E91">
      <w:pPr>
        <w:pStyle w:val="ListParagraph"/>
        <w:numPr>
          <w:ilvl w:val="0"/>
          <w:numId w:val="1"/>
        </w:numPr>
        <w:jc w:val="both"/>
        <w:rPr>
          <w:rFonts w:ascii="Times New Roman" w:hAnsi="Times New Roman" w:cs="Times New Roman"/>
          <w:sz w:val="24"/>
          <w:szCs w:val="24"/>
        </w:rPr>
      </w:pPr>
      <w:r w:rsidRPr="00FA4E91">
        <w:rPr>
          <w:rFonts w:ascii="Times New Roman" w:hAnsi="Times New Roman" w:cs="Times New Roman"/>
          <w:sz w:val="24"/>
          <w:szCs w:val="24"/>
        </w:rPr>
        <w:t xml:space="preserve">Data was </w:t>
      </w:r>
      <w:proofErr w:type="spellStart"/>
      <w:r w:rsidRPr="00FA4E91">
        <w:rPr>
          <w:rFonts w:ascii="Times New Roman" w:hAnsi="Times New Roman" w:cs="Times New Roman"/>
          <w:sz w:val="24"/>
          <w:szCs w:val="24"/>
        </w:rPr>
        <w:t>analyzed</w:t>
      </w:r>
      <w:proofErr w:type="spellEnd"/>
      <w:r w:rsidRPr="00FA4E91">
        <w:rPr>
          <w:rFonts w:ascii="Times New Roman" w:hAnsi="Times New Roman" w:cs="Times New Roman"/>
          <w:sz w:val="24"/>
          <w:szCs w:val="24"/>
        </w:rPr>
        <w:t xml:space="preserve"> using paired-samples t-tests to compare blood pressure values across the four conditions. This statistical approach enabled direct within-participant assessment of the acute influences of music and rest on cardiovascular responses after physical activity, supporting a rigorous evaluation of the comparative efficacies of the interventions.</w:t>
      </w:r>
    </w:p>
    <w:p w14:paraId="2E62C7F9" w14:textId="77777777" w:rsidR="00FA4E91" w:rsidRDefault="00FA4E91" w:rsidP="00FA4E91">
      <w:pPr>
        <w:jc w:val="both"/>
        <w:rPr>
          <w:rFonts w:ascii="Times New Roman" w:hAnsi="Times New Roman" w:cs="Times New Roman"/>
          <w:b/>
          <w:bCs/>
          <w:sz w:val="24"/>
          <w:szCs w:val="24"/>
        </w:rPr>
      </w:pPr>
    </w:p>
    <w:p w14:paraId="0D5549EF" w14:textId="261FD608"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Participants</w:t>
      </w:r>
    </w:p>
    <w:p w14:paraId="1C021644"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 xml:space="preserve">Thirty college-going students (N = 30) participated in this study. All participants were healthy, normotensive, and free from cardiovascular or psychiatric disorders, and none were taking </w:t>
      </w:r>
      <w:r w:rsidRPr="00FA4E91">
        <w:rPr>
          <w:rFonts w:ascii="Times New Roman" w:hAnsi="Times New Roman" w:cs="Times New Roman"/>
          <w:sz w:val="24"/>
          <w:szCs w:val="24"/>
        </w:rPr>
        <w:lastRenderedPageBreak/>
        <w:t>antihypertensive medications. Exclusion criteria included hearing impairment, recent acute illness, or regular engagement in formal music therapy. Written informed consent was obtained from all participants prior to the study, and the protocol was approved by the institutional ethics committee. The sample was representative of the college student population, a group increasingly recognized as at risk for elevated blood pressure due to academic stress and lifestyle factors (Bansal et al., 2024; Kessler et al., 2024).</w:t>
      </w:r>
    </w:p>
    <w:p w14:paraId="171CEA46" w14:textId="77777777"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Study Design</w:t>
      </w:r>
    </w:p>
    <w:p w14:paraId="4B54426A"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An experimental within-subjects design was employed, where each participant was exposed to four successive measurement conditions. This design was chosen to reduce inter-individual variability and increase statistical power (Sullivan, 2008).</w:t>
      </w:r>
    </w:p>
    <w:p w14:paraId="7A84C52E" w14:textId="77777777"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Experimental Procedure</w:t>
      </w:r>
    </w:p>
    <w:p w14:paraId="631A0061"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Participants underwent the following conditions in randomized order:</w:t>
      </w:r>
    </w:p>
    <w:p w14:paraId="62938D23" w14:textId="6A553D35" w:rsidR="00FA4E91" w:rsidRPr="00FA4E91" w:rsidRDefault="00FA4E91" w:rsidP="00FA4E91">
      <w:pPr>
        <w:pStyle w:val="ListParagraph"/>
        <w:numPr>
          <w:ilvl w:val="0"/>
          <w:numId w:val="2"/>
        </w:numPr>
        <w:jc w:val="both"/>
        <w:rPr>
          <w:rFonts w:ascii="Times New Roman" w:hAnsi="Times New Roman" w:cs="Times New Roman"/>
          <w:sz w:val="24"/>
          <w:szCs w:val="24"/>
        </w:rPr>
      </w:pPr>
      <w:r w:rsidRPr="00FA4E91">
        <w:rPr>
          <w:rFonts w:ascii="Times New Roman" w:hAnsi="Times New Roman" w:cs="Times New Roman"/>
          <w:sz w:val="24"/>
          <w:szCs w:val="24"/>
        </w:rPr>
        <w:t>Resting Baseline: Blood pressure was assessed after a 10-minute seated rest in a quiet environment.</w:t>
      </w:r>
    </w:p>
    <w:p w14:paraId="3CBEC820" w14:textId="77777777" w:rsidR="00FA4E91" w:rsidRPr="00FA4E91" w:rsidRDefault="00FA4E91" w:rsidP="00FA4E91">
      <w:pPr>
        <w:pStyle w:val="ListParagraph"/>
        <w:numPr>
          <w:ilvl w:val="0"/>
          <w:numId w:val="2"/>
        </w:numPr>
        <w:jc w:val="both"/>
        <w:rPr>
          <w:rFonts w:ascii="Times New Roman" w:hAnsi="Times New Roman" w:cs="Times New Roman"/>
          <w:sz w:val="24"/>
          <w:szCs w:val="24"/>
        </w:rPr>
      </w:pPr>
      <w:r w:rsidRPr="00FA4E91">
        <w:rPr>
          <w:rFonts w:ascii="Times New Roman" w:hAnsi="Times New Roman" w:cs="Times New Roman"/>
          <w:sz w:val="24"/>
          <w:szCs w:val="24"/>
        </w:rPr>
        <w:t>Post-Activity, No Music: Blood pressure was measured following one hour of play activity and 15 minutes of passive rest without any auditory stimulus.</w:t>
      </w:r>
    </w:p>
    <w:p w14:paraId="098EC888" w14:textId="77777777" w:rsidR="00FA4E91" w:rsidRPr="00FA4E91" w:rsidRDefault="00FA4E91" w:rsidP="00FA4E91">
      <w:pPr>
        <w:pStyle w:val="ListParagraph"/>
        <w:numPr>
          <w:ilvl w:val="0"/>
          <w:numId w:val="2"/>
        </w:numPr>
        <w:jc w:val="both"/>
        <w:rPr>
          <w:rFonts w:ascii="Times New Roman" w:hAnsi="Times New Roman" w:cs="Times New Roman"/>
          <w:sz w:val="24"/>
          <w:szCs w:val="24"/>
        </w:rPr>
      </w:pPr>
      <w:r w:rsidRPr="00FA4E91">
        <w:rPr>
          <w:rFonts w:ascii="Times New Roman" w:hAnsi="Times New Roman" w:cs="Times New Roman"/>
          <w:sz w:val="24"/>
          <w:szCs w:val="24"/>
        </w:rPr>
        <w:t>Post-Activity, Phone Music: Blood pressure was measured after one hour of play activity and 15 minutes of exposure to music delivered via the participant’s personal phone and headphones.</w:t>
      </w:r>
    </w:p>
    <w:p w14:paraId="48B7E0F3" w14:textId="68E3E32B" w:rsidR="00FA4E91" w:rsidRPr="00FA4E91" w:rsidRDefault="00FA4E91" w:rsidP="00FA4E91">
      <w:pPr>
        <w:pStyle w:val="ListParagraph"/>
        <w:numPr>
          <w:ilvl w:val="0"/>
          <w:numId w:val="2"/>
        </w:numPr>
        <w:jc w:val="both"/>
        <w:rPr>
          <w:rFonts w:ascii="Times New Roman" w:hAnsi="Times New Roman" w:cs="Times New Roman"/>
          <w:sz w:val="24"/>
          <w:szCs w:val="24"/>
        </w:rPr>
      </w:pPr>
      <w:r w:rsidRPr="00FA4E91">
        <w:rPr>
          <w:rFonts w:ascii="Times New Roman" w:hAnsi="Times New Roman" w:cs="Times New Roman"/>
          <w:sz w:val="24"/>
          <w:szCs w:val="24"/>
        </w:rPr>
        <w:t>Post-Activity, Live Music: Blood pressure was measured after one hour of play activity and 15 minutes of exposure to live music performed in person.</w:t>
      </w:r>
    </w:p>
    <w:p w14:paraId="746C7C99" w14:textId="513DA5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Blood pressure measurements (systolic and diastolic) were taken using a validated automated sphygmomanometer at the end of each condition. All measurements were conducted at consistent times to control for diurnal variation (Schutte et al., 2012).</w:t>
      </w:r>
    </w:p>
    <w:p w14:paraId="079B8F88" w14:textId="77777777"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Data Analysis</w:t>
      </w:r>
    </w:p>
    <w:p w14:paraId="75DE18D0"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Paired-samples t-tests were conducted to compare blood pressure responses across the four conditions. This statistical method was appropriate for the repeated-measures design and allowed for direct within-subject comparisons (Sullivan, 2008). Statistical significance was set at p &lt; .05. Data analyses were performed using SPSS version 25.</w:t>
      </w:r>
    </w:p>
    <w:p w14:paraId="646ADD8B" w14:textId="0F8A0785"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 xml:space="preserve">Results and </w:t>
      </w:r>
      <w:r w:rsidR="00685637">
        <w:rPr>
          <w:rFonts w:ascii="Times New Roman" w:hAnsi="Times New Roman" w:cs="Times New Roman"/>
          <w:b/>
          <w:bCs/>
          <w:sz w:val="24"/>
          <w:szCs w:val="24"/>
        </w:rPr>
        <w:t>Discussion</w:t>
      </w:r>
    </w:p>
    <w:p w14:paraId="72C2129B"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A comprehensive statistical analysis was conducted to evaluate the effects of different post-activity interventions—resting, passive rest without music, phone music exposure, and live music exposure—on systolic and diastolic blood pressure among 30 college students. The paired t-test approach enabled robust within-subject comparisons, minimizing inter-individual variability and enhancing the reliability of the findings.</w:t>
      </w:r>
    </w:p>
    <w:p w14:paraId="406871E2" w14:textId="77777777" w:rsidR="00FA4E91" w:rsidRDefault="00FA4E91" w:rsidP="00FA4E91">
      <w:pPr>
        <w:jc w:val="both"/>
        <w:rPr>
          <w:rFonts w:ascii="Times New Roman" w:hAnsi="Times New Roman" w:cs="Times New Roman"/>
          <w:b/>
          <w:bCs/>
          <w:sz w:val="24"/>
          <w:szCs w:val="24"/>
        </w:rPr>
      </w:pPr>
    </w:p>
    <w:p w14:paraId="1A50C0D8" w14:textId="1E9E77D9"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Systolic Blood Pressure</w:t>
      </w:r>
    </w:p>
    <w:p w14:paraId="3F413E88" w14:textId="2702CDC0"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 xml:space="preserve">The analysis revealed that there was no statistically significant difference in systolic blood pressure between the resting baseline and the post-activity, no music condition (t = 0.61, p = </w:t>
      </w:r>
      <w:r w:rsidRPr="00FA4E91">
        <w:rPr>
          <w:rFonts w:ascii="Times New Roman" w:hAnsi="Times New Roman" w:cs="Times New Roman"/>
          <w:sz w:val="24"/>
          <w:szCs w:val="24"/>
        </w:rPr>
        <w:lastRenderedPageBreak/>
        <w:t>.544), indicating that passive rest alone does not substantially alter blood pressure following physical activity. However, both music interventions produced highly significant reductions in systolic blood pressure compared to both resting and no music conditions. Specifically, exposure to music via phone resulted in a dramatic decrease in systolic blood pressure relative to both resting (t = -17.83, p &lt; .001) and no music (t = -64.83, p &lt; .001) conditions. Live music exposure also led to significant reductions compared to resting (t = -4.07, p &lt; .001) and no music (t = -27.02, p &lt; .001) conditions, though the effect was less pronounced than that observed with phone music. Notably, a direct comparison between phone music and live music conditions revealed a significant difference (t = 62.77, p &lt; .001), with phone music demonstrating a superior hypotensive effect.</w:t>
      </w:r>
    </w:p>
    <w:p w14:paraId="6DFBCEF6" w14:textId="77777777"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Diastolic Blood Pressure</w:t>
      </w:r>
    </w:p>
    <w:p w14:paraId="102AF69C" w14:textId="703F9DB0"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 xml:space="preserve">A similar pattern emerged for diastolic blood pressure. No significant difference was observed between resting and no music conditions (t = -1.46, p = .156). In contrast, both phone music (t = -12.74, p &lt; .001 vs. resting; t = -37.34, p &lt; .001 vs. no music) and live music (t = -5.20, p &lt; .001 vs. resting; t = -20.45, p &lt; .001 vs. no music) produced significant reductions in diastolic blood pressure. The comparison between phone music and live music again </w:t>
      </w:r>
      <w:proofErr w:type="spellStart"/>
      <w:r w:rsidRPr="00FA4E91">
        <w:rPr>
          <w:rFonts w:ascii="Times New Roman" w:hAnsi="Times New Roman" w:cs="Times New Roman"/>
          <w:sz w:val="24"/>
          <w:szCs w:val="24"/>
        </w:rPr>
        <w:t>favored</w:t>
      </w:r>
      <w:proofErr w:type="spellEnd"/>
      <w:r w:rsidRPr="00FA4E91">
        <w:rPr>
          <w:rFonts w:ascii="Times New Roman" w:hAnsi="Times New Roman" w:cs="Times New Roman"/>
          <w:sz w:val="24"/>
          <w:szCs w:val="24"/>
        </w:rPr>
        <w:t xml:space="preserve"> phone music, with a highly significant difference (t = 33.69, p &lt; .001).</w:t>
      </w:r>
    </w:p>
    <w:p w14:paraId="38BA6F8D" w14:textId="0B0CA392" w:rsidR="00FA4E91" w:rsidRPr="00FA4E91" w:rsidRDefault="00685637" w:rsidP="00FA4E91">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FA4E91" w:rsidRPr="00FA4E91">
        <w:rPr>
          <w:rFonts w:ascii="Times New Roman" w:hAnsi="Times New Roman" w:cs="Times New Roman"/>
          <w:b/>
          <w:bCs/>
          <w:sz w:val="24"/>
          <w:szCs w:val="24"/>
        </w:rPr>
        <w:t>Summary Table</w:t>
      </w:r>
    </w:p>
    <w:tbl>
      <w:tblPr>
        <w:tblStyle w:val="TableGrid"/>
        <w:tblW w:w="9360" w:type="dxa"/>
        <w:tblLayout w:type="fixed"/>
        <w:tblLook w:val="0600" w:firstRow="0" w:lastRow="0" w:firstColumn="0" w:lastColumn="0" w:noHBand="1" w:noVBand="1"/>
      </w:tblPr>
      <w:tblGrid>
        <w:gridCol w:w="2596"/>
        <w:gridCol w:w="1532"/>
        <w:gridCol w:w="1748"/>
        <w:gridCol w:w="1634"/>
        <w:gridCol w:w="1850"/>
      </w:tblGrid>
      <w:tr w:rsidR="00FA4E91" w:rsidRPr="00FA4E91" w14:paraId="726F27AC" w14:textId="77777777" w:rsidTr="00FA4E91">
        <w:trPr>
          <w:trHeight w:val="615"/>
        </w:trPr>
        <w:tc>
          <w:tcPr>
            <w:tcW w:w="2596" w:type="dxa"/>
          </w:tcPr>
          <w:p w14:paraId="54DD9719"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b/>
                <w:sz w:val="24"/>
                <w:szCs w:val="24"/>
                <w:lang w:val="en" w:eastAsia="en-IN" w:bidi="hi-IN"/>
              </w:rPr>
              <w:t>Comparison</w:t>
            </w:r>
          </w:p>
        </w:tc>
        <w:tc>
          <w:tcPr>
            <w:tcW w:w="1532" w:type="dxa"/>
          </w:tcPr>
          <w:p w14:paraId="53FA7977"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b/>
                <w:sz w:val="24"/>
                <w:szCs w:val="24"/>
                <w:lang w:val="en" w:eastAsia="en-IN" w:bidi="hi-IN"/>
              </w:rPr>
              <w:t>Systolic t-stat</w:t>
            </w:r>
          </w:p>
        </w:tc>
        <w:tc>
          <w:tcPr>
            <w:tcW w:w="1747" w:type="dxa"/>
          </w:tcPr>
          <w:p w14:paraId="4B12ACD6"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b/>
                <w:sz w:val="24"/>
                <w:szCs w:val="24"/>
                <w:lang w:val="en" w:eastAsia="en-IN" w:bidi="hi-IN"/>
              </w:rPr>
              <w:t>Systolic p-value</w:t>
            </w:r>
          </w:p>
        </w:tc>
        <w:tc>
          <w:tcPr>
            <w:tcW w:w="1633" w:type="dxa"/>
          </w:tcPr>
          <w:p w14:paraId="267D6915"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b/>
                <w:sz w:val="24"/>
                <w:szCs w:val="24"/>
                <w:lang w:val="en" w:eastAsia="en-IN" w:bidi="hi-IN"/>
              </w:rPr>
              <w:t>Diastolic t-stat</w:t>
            </w:r>
          </w:p>
        </w:tc>
        <w:tc>
          <w:tcPr>
            <w:tcW w:w="1849" w:type="dxa"/>
          </w:tcPr>
          <w:p w14:paraId="34350E37"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b/>
                <w:sz w:val="24"/>
                <w:szCs w:val="24"/>
                <w:lang w:val="en" w:eastAsia="en-IN" w:bidi="hi-IN"/>
              </w:rPr>
              <w:t>Diastolic p-value</w:t>
            </w:r>
          </w:p>
        </w:tc>
      </w:tr>
      <w:tr w:rsidR="00FA4E91" w:rsidRPr="00FA4E91" w14:paraId="67607508" w14:textId="77777777" w:rsidTr="00FA4E91">
        <w:trPr>
          <w:trHeight w:val="615"/>
        </w:trPr>
        <w:tc>
          <w:tcPr>
            <w:tcW w:w="2596" w:type="dxa"/>
          </w:tcPr>
          <w:p w14:paraId="2D51ED91"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 xml:space="preserve">Resting </w:t>
            </w:r>
            <w:proofErr w:type="gramStart"/>
            <w:r w:rsidRPr="00FA4E91">
              <w:rPr>
                <w:rFonts w:ascii="Times New Roman" w:eastAsia="Times New Roman" w:hAnsi="Times New Roman" w:cs="Times New Roman"/>
                <w:sz w:val="24"/>
                <w:szCs w:val="24"/>
                <w:lang w:val="en" w:eastAsia="en-IN" w:bidi="hi-IN"/>
              </w:rPr>
              <w:t>vs</w:t>
            </w:r>
            <w:proofErr w:type="gramEnd"/>
            <w:r w:rsidRPr="00FA4E91">
              <w:rPr>
                <w:rFonts w:ascii="Times New Roman" w:eastAsia="Times New Roman" w:hAnsi="Times New Roman" w:cs="Times New Roman"/>
                <w:sz w:val="24"/>
                <w:szCs w:val="24"/>
                <w:lang w:val="en" w:eastAsia="en-IN" w:bidi="hi-IN"/>
              </w:rPr>
              <w:t xml:space="preserve"> No Music</w:t>
            </w:r>
          </w:p>
        </w:tc>
        <w:tc>
          <w:tcPr>
            <w:tcW w:w="1532" w:type="dxa"/>
          </w:tcPr>
          <w:p w14:paraId="3B13A5B9"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0.61</w:t>
            </w:r>
          </w:p>
        </w:tc>
        <w:tc>
          <w:tcPr>
            <w:tcW w:w="1747" w:type="dxa"/>
          </w:tcPr>
          <w:p w14:paraId="7BC98012"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0.544</w:t>
            </w:r>
          </w:p>
        </w:tc>
        <w:tc>
          <w:tcPr>
            <w:tcW w:w="1633" w:type="dxa"/>
          </w:tcPr>
          <w:p w14:paraId="7C4338E2"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-1.46</w:t>
            </w:r>
          </w:p>
        </w:tc>
        <w:tc>
          <w:tcPr>
            <w:tcW w:w="1849" w:type="dxa"/>
          </w:tcPr>
          <w:p w14:paraId="39EA2A2B"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0.156</w:t>
            </w:r>
          </w:p>
        </w:tc>
      </w:tr>
      <w:tr w:rsidR="00FA4E91" w:rsidRPr="00FA4E91" w14:paraId="045E569F" w14:textId="77777777" w:rsidTr="00FA4E91">
        <w:trPr>
          <w:trHeight w:val="615"/>
        </w:trPr>
        <w:tc>
          <w:tcPr>
            <w:tcW w:w="2596" w:type="dxa"/>
          </w:tcPr>
          <w:p w14:paraId="7A76A3B2"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Resting vs Phone Music</w:t>
            </w:r>
          </w:p>
        </w:tc>
        <w:tc>
          <w:tcPr>
            <w:tcW w:w="1532" w:type="dxa"/>
          </w:tcPr>
          <w:p w14:paraId="3472E42B"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-17.83</w:t>
            </w:r>
          </w:p>
        </w:tc>
        <w:tc>
          <w:tcPr>
            <w:tcW w:w="1747" w:type="dxa"/>
          </w:tcPr>
          <w:p w14:paraId="36A80CE1"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c>
          <w:tcPr>
            <w:tcW w:w="1633" w:type="dxa"/>
          </w:tcPr>
          <w:p w14:paraId="6802E39C"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-12.74</w:t>
            </w:r>
          </w:p>
        </w:tc>
        <w:tc>
          <w:tcPr>
            <w:tcW w:w="1849" w:type="dxa"/>
          </w:tcPr>
          <w:p w14:paraId="51E2C9A3"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r>
      <w:tr w:rsidR="00FA4E91" w:rsidRPr="00FA4E91" w14:paraId="2C87AB65" w14:textId="77777777" w:rsidTr="00FA4E91">
        <w:trPr>
          <w:trHeight w:val="615"/>
        </w:trPr>
        <w:tc>
          <w:tcPr>
            <w:tcW w:w="2596" w:type="dxa"/>
          </w:tcPr>
          <w:p w14:paraId="322DD486"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Resting vs Live Music</w:t>
            </w:r>
          </w:p>
        </w:tc>
        <w:tc>
          <w:tcPr>
            <w:tcW w:w="1532" w:type="dxa"/>
          </w:tcPr>
          <w:p w14:paraId="233EEC74"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-4.07</w:t>
            </w:r>
          </w:p>
        </w:tc>
        <w:tc>
          <w:tcPr>
            <w:tcW w:w="1747" w:type="dxa"/>
          </w:tcPr>
          <w:p w14:paraId="4001D477"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c>
          <w:tcPr>
            <w:tcW w:w="1633" w:type="dxa"/>
          </w:tcPr>
          <w:p w14:paraId="2140A728"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-5.20</w:t>
            </w:r>
          </w:p>
        </w:tc>
        <w:tc>
          <w:tcPr>
            <w:tcW w:w="1849" w:type="dxa"/>
          </w:tcPr>
          <w:p w14:paraId="48597FC6"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r>
      <w:tr w:rsidR="00FA4E91" w:rsidRPr="00FA4E91" w14:paraId="3C6798B5" w14:textId="77777777" w:rsidTr="00FA4E91">
        <w:trPr>
          <w:trHeight w:val="615"/>
        </w:trPr>
        <w:tc>
          <w:tcPr>
            <w:tcW w:w="2596" w:type="dxa"/>
          </w:tcPr>
          <w:p w14:paraId="6BC6FAB6"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No Music vs Phone Music</w:t>
            </w:r>
          </w:p>
        </w:tc>
        <w:tc>
          <w:tcPr>
            <w:tcW w:w="1532" w:type="dxa"/>
          </w:tcPr>
          <w:p w14:paraId="4B8CFAB9"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-64.83</w:t>
            </w:r>
          </w:p>
        </w:tc>
        <w:tc>
          <w:tcPr>
            <w:tcW w:w="1747" w:type="dxa"/>
          </w:tcPr>
          <w:p w14:paraId="7A7B668B"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c>
          <w:tcPr>
            <w:tcW w:w="1633" w:type="dxa"/>
          </w:tcPr>
          <w:p w14:paraId="6B19CC71"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-37.34</w:t>
            </w:r>
          </w:p>
        </w:tc>
        <w:tc>
          <w:tcPr>
            <w:tcW w:w="1849" w:type="dxa"/>
          </w:tcPr>
          <w:p w14:paraId="57C50542"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r>
      <w:tr w:rsidR="00FA4E91" w:rsidRPr="00FA4E91" w14:paraId="6E8E2F3F" w14:textId="77777777" w:rsidTr="00FA4E91">
        <w:trPr>
          <w:trHeight w:val="615"/>
        </w:trPr>
        <w:tc>
          <w:tcPr>
            <w:tcW w:w="2596" w:type="dxa"/>
          </w:tcPr>
          <w:p w14:paraId="6D5A2886"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No Music vs Live Music</w:t>
            </w:r>
          </w:p>
        </w:tc>
        <w:tc>
          <w:tcPr>
            <w:tcW w:w="1532" w:type="dxa"/>
          </w:tcPr>
          <w:p w14:paraId="36D1958A"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-27.02</w:t>
            </w:r>
          </w:p>
        </w:tc>
        <w:tc>
          <w:tcPr>
            <w:tcW w:w="1747" w:type="dxa"/>
          </w:tcPr>
          <w:p w14:paraId="2162A886"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c>
          <w:tcPr>
            <w:tcW w:w="1633" w:type="dxa"/>
          </w:tcPr>
          <w:p w14:paraId="60E7EAE7"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-20.45</w:t>
            </w:r>
          </w:p>
        </w:tc>
        <w:tc>
          <w:tcPr>
            <w:tcW w:w="1849" w:type="dxa"/>
          </w:tcPr>
          <w:p w14:paraId="3C2B9209"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r>
      <w:tr w:rsidR="00FA4E91" w:rsidRPr="00FA4E91" w14:paraId="2D8BBAC7" w14:textId="77777777" w:rsidTr="00FA4E91">
        <w:trPr>
          <w:trHeight w:val="615"/>
        </w:trPr>
        <w:tc>
          <w:tcPr>
            <w:tcW w:w="2596" w:type="dxa"/>
          </w:tcPr>
          <w:p w14:paraId="5FB764C4"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Phone Music vs Live Music</w:t>
            </w:r>
          </w:p>
        </w:tc>
        <w:tc>
          <w:tcPr>
            <w:tcW w:w="1532" w:type="dxa"/>
          </w:tcPr>
          <w:p w14:paraId="19A1AE2A"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62.77</w:t>
            </w:r>
          </w:p>
        </w:tc>
        <w:tc>
          <w:tcPr>
            <w:tcW w:w="1747" w:type="dxa"/>
          </w:tcPr>
          <w:p w14:paraId="6AA33781"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c>
          <w:tcPr>
            <w:tcW w:w="1633" w:type="dxa"/>
          </w:tcPr>
          <w:p w14:paraId="12953D30"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33.69</w:t>
            </w:r>
          </w:p>
        </w:tc>
        <w:tc>
          <w:tcPr>
            <w:tcW w:w="1849" w:type="dxa"/>
          </w:tcPr>
          <w:p w14:paraId="02590E71" w14:textId="77777777" w:rsidR="00FA4E91" w:rsidRPr="00FA4E91" w:rsidRDefault="00FA4E91" w:rsidP="00FA4E91">
            <w:pPr>
              <w:spacing w:before="240"/>
              <w:jc w:val="center"/>
              <w:rPr>
                <w:rFonts w:ascii="Times New Roman" w:eastAsia="Times New Roman" w:hAnsi="Times New Roman" w:cs="Times New Roman"/>
                <w:sz w:val="24"/>
                <w:szCs w:val="24"/>
                <w:lang w:val="en" w:eastAsia="en-IN" w:bidi="hi-IN"/>
              </w:rPr>
            </w:pPr>
            <w:r w:rsidRPr="00FA4E91">
              <w:rPr>
                <w:rFonts w:ascii="Times New Roman" w:eastAsia="Times New Roman" w:hAnsi="Times New Roman" w:cs="Times New Roman"/>
                <w:sz w:val="24"/>
                <w:szCs w:val="24"/>
                <w:lang w:val="en" w:eastAsia="en-IN" w:bidi="hi-IN"/>
              </w:rPr>
              <w:t>&lt;.001</w:t>
            </w:r>
          </w:p>
        </w:tc>
      </w:tr>
    </w:tbl>
    <w:p w14:paraId="01456A41" w14:textId="77777777" w:rsidR="00FA4E91" w:rsidRPr="00FA4E91" w:rsidRDefault="00FA4E91" w:rsidP="00FA4E91">
      <w:pPr>
        <w:jc w:val="both"/>
        <w:rPr>
          <w:rFonts w:ascii="Times New Roman" w:hAnsi="Times New Roman" w:cs="Times New Roman"/>
          <w:sz w:val="24"/>
          <w:szCs w:val="24"/>
        </w:rPr>
      </w:pPr>
    </w:p>
    <w:p w14:paraId="0FAE26E2" w14:textId="77777777"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Interpretation</w:t>
      </w:r>
    </w:p>
    <w:p w14:paraId="27167801"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 xml:space="preserve">The results of this study provide compelling evidence for the acute, beneficial effects of music interventions on blood pressure regulation in young adults following physical activity. Notably, both systolic and diastolic blood pressure were significantly reduced after exposure to music—whether delivered via phone or live performance—compared to both resting and passive post-activity conditions without music. The most pronounced reductions were observed with phone music, suggesting that personalized, immersive auditory experiences may maximize the </w:t>
      </w:r>
      <w:r w:rsidRPr="00FA4E91">
        <w:rPr>
          <w:rFonts w:ascii="Times New Roman" w:hAnsi="Times New Roman" w:cs="Times New Roman"/>
          <w:sz w:val="24"/>
          <w:szCs w:val="24"/>
        </w:rPr>
        <w:lastRenderedPageBreak/>
        <w:t xml:space="preserve">hypotensive response. These findings align with a growing body of literature demonstrating the physiological impact of music on cardiovascular function. For instance, Loomba et al. (2012) and </w:t>
      </w:r>
      <w:proofErr w:type="spellStart"/>
      <w:r w:rsidRPr="00FA4E91">
        <w:rPr>
          <w:rFonts w:ascii="Times New Roman" w:hAnsi="Times New Roman" w:cs="Times New Roman"/>
          <w:sz w:val="24"/>
          <w:szCs w:val="24"/>
        </w:rPr>
        <w:t>Darki</w:t>
      </w:r>
      <w:proofErr w:type="spellEnd"/>
      <w:r w:rsidRPr="00FA4E91">
        <w:rPr>
          <w:rFonts w:ascii="Times New Roman" w:hAnsi="Times New Roman" w:cs="Times New Roman"/>
          <w:sz w:val="24"/>
          <w:szCs w:val="24"/>
        </w:rPr>
        <w:t xml:space="preserve"> et al. (2022) found that listening to slow or classical music significantly decreased both systolic and diastolic blood pressure, likely through modulation of the autonomic nervous system and enhancement of parasympathetic activity. The present study extends these observations by directly comparing music interventions to both rest and live music within the same cohort, revealing that the delivery mode of music can further influence the magnitude of blood pressure reduction.</w:t>
      </w:r>
    </w:p>
    <w:p w14:paraId="24069847"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The lack of significant difference between resting and no music conditions underscores the limited effect of passive rest alone in the immediate post-activity period. In contrast, the robust reductions observed with music exposure highlight the potential of auditory relaxation as a practical, non-pharmacological strategy for acute blood pressure control. This is particularly relevant for college students and other young adults, who may face barriers to traditional relaxation techniques or pharmacological interventions. Importantly, the superior efficacy of phone music over live music may reflect greater personalization, control, and engagement, as individuals can select music that resonates with their preferences and emotional state. This finding is consistent with research indicating that music’s impact on cardiovascular parameters is enhanced when listeners have agency over their auditory environment and when the music is perceived as calming or enjoyable.</w:t>
      </w:r>
    </w:p>
    <w:p w14:paraId="2C0CB46F"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In summary, the present study not only reinforces the therapeutic potential of music for blood pressure management but also suggests that the mode of delivery is a critical factor in optimizing outcomes. These insights have important implications for the design of accessible, scalable interventions aimed at reducing cardiovascular risk in young, healthy populations. Future research should further explore the mechanisms underlying these effects, the role of music preference and genre, and the long-term benefits of regular music-based relaxation practices.</w:t>
      </w:r>
    </w:p>
    <w:p w14:paraId="7E72DB97" w14:textId="77777777" w:rsidR="00FA4E91" w:rsidRPr="00FA4E91" w:rsidRDefault="00FA4E91" w:rsidP="00FA4E91">
      <w:pPr>
        <w:jc w:val="both"/>
        <w:rPr>
          <w:rFonts w:ascii="Times New Roman" w:hAnsi="Times New Roman" w:cs="Times New Roman"/>
          <w:b/>
          <w:bCs/>
          <w:sz w:val="24"/>
          <w:szCs w:val="24"/>
        </w:rPr>
      </w:pPr>
      <w:r w:rsidRPr="00FA4E91">
        <w:rPr>
          <w:rFonts w:ascii="Times New Roman" w:hAnsi="Times New Roman" w:cs="Times New Roman"/>
          <w:b/>
          <w:bCs/>
          <w:sz w:val="24"/>
          <w:szCs w:val="24"/>
        </w:rPr>
        <w:t>Conclusion</w:t>
      </w:r>
    </w:p>
    <w:p w14:paraId="175F24D2" w14:textId="77777777" w:rsidR="00FA4E91"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 xml:space="preserve">This study provides robust evidence that music interventions, particularly those delivered via personal devices, can significantly and acutely reduce both systolic and diastolic blood pressure in college-aged young adults following physical activity. The within-subjects experimental design allowed for direct comparison of four conditions—resting, post-activity passive rest, post-activity phone music, and post-activity live music—revealing that music exposure, especially through personal devices, produced the most pronounced hypotensive effects. In contrast, passive rest without music did not yield significant changes in blood pressure, underscoring the limited efficacy of rest alone in the immediate post-exercise period. These findings have important implications for non-pharmacological blood pressure management strategies in young, healthy populations. The superior effect of phone music over live music may be attributed to greater personalization, immersion, and accessibility, suggesting that individualized music interventions could be seamlessly integrated into daily routines for cardiovascular benefit. This is particularly relevant for college students, who often face barriers to traditional relaxation techniques and may benefit from accessible, enjoyable, and effective alternatives. </w:t>
      </w:r>
    </w:p>
    <w:p w14:paraId="19C760EA" w14:textId="6C708EC2" w:rsidR="00685637" w:rsidRPr="00FA4E91" w:rsidRDefault="00FA4E91" w:rsidP="00FA4E91">
      <w:pPr>
        <w:jc w:val="both"/>
        <w:rPr>
          <w:rFonts w:ascii="Times New Roman" w:hAnsi="Times New Roman" w:cs="Times New Roman"/>
          <w:sz w:val="24"/>
          <w:szCs w:val="24"/>
        </w:rPr>
      </w:pPr>
      <w:r w:rsidRPr="00FA4E91">
        <w:rPr>
          <w:rFonts w:ascii="Times New Roman" w:hAnsi="Times New Roman" w:cs="Times New Roman"/>
          <w:sz w:val="24"/>
          <w:szCs w:val="24"/>
        </w:rPr>
        <w:t xml:space="preserve">The study’s strengths include its rigorous within-subjects design, standardized measurement protocols, and focus on a population at increasing risk for hypertension due to lifestyle and stress factors. However, limitations such as the relatively small sample size, short intervention </w:t>
      </w:r>
      <w:r w:rsidRPr="00FA4E91">
        <w:rPr>
          <w:rFonts w:ascii="Times New Roman" w:hAnsi="Times New Roman" w:cs="Times New Roman"/>
          <w:sz w:val="24"/>
          <w:szCs w:val="24"/>
        </w:rPr>
        <w:lastRenderedPageBreak/>
        <w:t>duration, and lack of long-term follow-up should be addressed in future research. Further studies are warranted to explore the underlying mechanisms, the role of music preference and genre, and the sustainability of these effects over time. Overall, this research highlights the promise of music-based interventions as practical, scalable tools for acute blood pressure control and cardiovascular risk reduction in young adults.</w:t>
      </w:r>
    </w:p>
    <w:p w14:paraId="79274D9D" w14:textId="77777777" w:rsidR="00FA4E91" w:rsidRPr="00FA4E91" w:rsidRDefault="00FA4E91" w:rsidP="00FA4E91">
      <w:pPr>
        <w:spacing w:line="240" w:lineRule="auto"/>
        <w:jc w:val="both"/>
        <w:rPr>
          <w:rFonts w:ascii="Times New Roman" w:hAnsi="Times New Roman" w:cs="Times New Roman"/>
          <w:b/>
          <w:bCs/>
          <w:sz w:val="24"/>
          <w:szCs w:val="24"/>
        </w:rPr>
      </w:pPr>
      <w:r w:rsidRPr="00FA4E91">
        <w:rPr>
          <w:rFonts w:ascii="Times New Roman" w:hAnsi="Times New Roman" w:cs="Times New Roman"/>
          <w:b/>
          <w:bCs/>
          <w:sz w:val="24"/>
          <w:szCs w:val="24"/>
        </w:rPr>
        <w:t>References</w:t>
      </w:r>
    </w:p>
    <w:p w14:paraId="75A19CD4" w14:textId="77777777" w:rsidR="00FA4E91" w:rsidRPr="00FA4E91" w:rsidRDefault="00FA4E91" w:rsidP="00FA4E91">
      <w:pPr>
        <w:spacing w:line="240" w:lineRule="auto"/>
        <w:jc w:val="both"/>
        <w:rPr>
          <w:rFonts w:ascii="Times New Roman" w:hAnsi="Times New Roman" w:cs="Times New Roman"/>
          <w:sz w:val="24"/>
          <w:szCs w:val="24"/>
        </w:rPr>
        <w:sectPr w:rsidR="00FA4E91" w:rsidRPr="00FA4E91" w:rsidSect="00FA4E91">
          <w:headerReference w:type="even" r:id="rId7"/>
          <w:headerReference w:type="default" r:id="rId8"/>
          <w:footerReference w:type="even" r:id="rId9"/>
          <w:footerReference w:type="default" r:id="rId10"/>
          <w:headerReference w:type="first" r:id="rId11"/>
          <w:footerReference w:type="first" r:id="rId12"/>
          <w:pgSz w:w="11906" w:h="16838" w:code="9"/>
          <w:pgMar w:top="1440" w:right="1320" w:bottom="1440" w:left="1440" w:header="0" w:footer="0" w:gutter="0"/>
          <w:cols w:space="708"/>
          <w:docGrid w:linePitch="360"/>
        </w:sectPr>
      </w:pPr>
    </w:p>
    <w:p w14:paraId="6010FF9F" w14:textId="3436C553"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Astuti, N. F., </w:t>
      </w:r>
      <w:proofErr w:type="spellStart"/>
      <w:r w:rsidRPr="00FA4E91">
        <w:rPr>
          <w:rFonts w:ascii="Times New Roman" w:hAnsi="Times New Roman" w:cs="Times New Roman"/>
          <w:sz w:val="24"/>
          <w:szCs w:val="24"/>
        </w:rPr>
        <w:t>Rekawati</w:t>
      </w:r>
      <w:proofErr w:type="spellEnd"/>
      <w:r w:rsidRPr="00FA4E91">
        <w:rPr>
          <w:rFonts w:ascii="Times New Roman" w:hAnsi="Times New Roman" w:cs="Times New Roman"/>
          <w:sz w:val="24"/>
          <w:szCs w:val="24"/>
        </w:rPr>
        <w:t xml:space="preserve">, E., &amp; Wati, D. N. K. (2019). Decreased blood pressure among community dwelling older adults following progressive muscle relaxation and music therapy (RESIK). BMC Nursing, 18. </w:t>
      </w:r>
      <w:hyperlink r:id="rId13" w:history="1">
        <w:r w:rsidRPr="00FA4E91">
          <w:rPr>
            <w:rStyle w:val="Hyperlink"/>
            <w:rFonts w:ascii="Times New Roman" w:hAnsi="Times New Roman" w:cs="Times New Roman"/>
            <w:sz w:val="24"/>
            <w:szCs w:val="24"/>
          </w:rPr>
          <w:t>https://doi.org/10.1186/s12912-019-0357-8</w:t>
        </w:r>
      </w:hyperlink>
    </w:p>
    <w:p w14:paraId="4F937A8F" w14:textId="674DDFE1"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Aung, S., Musa, R., Rahman, J. A., M, A. S., &amp; Abdullah, A. (2018). Relationship between Coping Mechanisms to Psychosocial Stress with Blood Pressure in Young Adults: A Pilot Study. Bangladesh Journal of Medical Science, 17(3), 439. </w:t>
      </w:r>
      <w:hyperlink r:id="rId14" w:history="1">
        <w:r w:rsidRPr="00FA4E91">
          <w:rPr>
            <w:rStyle w:val="Hyperlink"/>
            <w:rFonts w:ascii="Times New Roman" w:hAnsi="Times New Roman" w:cs="Times New Roman"/>
            <w:sz w:val="24"/>
            <w:szCs w:val="24"/>
          </w:rPr>
          <w:t>https://doi.org/10.3329/bjms.v17i3.37000</w:t>
        </w:r>
      </w:hyperlink>
    </w:p>
    <w:p w14:paraId="32CF086F" w14:textId="52F08672" w:rsidR="00FA4E91" w:rsidRPr="00FA4E91" w:rsidRDefault="00FA4E91" w:rsidP="00FA4E91">
      <w:pPr>
        <w:spacing w:line="240" w:lineRule="auto"/>
        <w:jc w:val="both"/>
        <w:rPr>
          <w:rFonts w:ascii="Times New Roman" w:hAnsi="Times New Roman" w:cs="Times New Roman"/>
          <w:sz w:val="24"/>
          <w:szCs w:val="24"/>
        </w:rPr>
      </w:pPr>
      <w:proofErr w:type="spellStart"/>
      <w:r w:rsidRPr="00FA4E91">
        <w:rPr>
          <w:rFonts w:ascii="Times New Roman" w:hAnsi="Times New Roman" w:cs="Times New Roman"/>
          <w:sz w:val="24"/>
          <w:szCs w:val="24"/>
        </w:rPr>
        <w:t>Bairapareddy</w:t>
      </w:r>
      <w:proofErr w:type="spellEnd"/>
      <w:r w:rsidRPr="00FA4E91">
        <w:rPr>
          <w:rFonts w:ascii="Times New Roman" w:hAnsi="Times New Roman" w:cs="Times New Roman"/>
          <w:sz w:val="24"/>
          <w:szCs w:val="24"/>
        </w:rPr>
        <w:t xml:space="preserve">, K. C., </w:t>
      </w:r>
      <w:proofErr w:type="spellStart"/>
      <w:r w:rsidRPr="00FA4E91">
        <w:rPr>
          <w:rFonts w:ascii="Times New Roman" w:hAnsi="Times New Roman" w:cs="Times New Roman"/>
          <w:sz w:val="24"/>
          <w:szCs w:val="24"/>
        </w:rPr>
        <w:t>Kamcheh</w:t>
      </w:r>
      <w:proofErr w:type="spellEnd"/>
      <w:r w:rsidRPr="00FA4E91">
        <w:rPr>
          <w:rFonts w:ascii="Times New Roman" w:hAnsi="Times New Roman" w:cs="Times New Roman"/>
          <w:sz w:val="24"/>
          <w:szCs w:val="24"/>
        </w:rPr>
        <w:t xml:space="preserve">, M. M. S., Itani, R. J., Mohamed, M., Zahran, H. A. E. A., </w:t>
      </w:r>
      <w:proofErr w:type="spellStart"/>
      <w:r w:rsidRPr="00FA4E91">
        <w:rPr>
          <w:rFonts w:ascii="Times New Roman" w:hAnsi="Times New Roman" w:cs="Times New Roman"/>
          <w:sz w:val="24"/>
          <w:szCs w:val="24"/>
        </w:rPr>
        <w:t>Alaparthi</w:t>
      </w:r>
      <w:proofErr w:type="spellEnd"/>
      <w:r w:rsidRPr="00FA4E91">
        <w:rPr>
          <w:rFonts w:ascii="Times New Roman" w:hAnsi="Times New Roman" w:cs="Times New Roman"/>
          <w:sz w:val="24"/>
          <w:szCs w:val="24"/>
        </w:rPr>
        <w:t xml:space="preserve">, G. K., Tamim, M., </w:t>
      </w:r>
      <w:proofErr w:type="spellStart"/>
      <w:r w:rsidRPr="00FA4E91">
        <w:rPr>
          <w:rFonts w:ascii="Times New Roman" w:hAnsi="Times New Roman" w:cs="Times New Roman"/>
          <w:sz w:val="24"/>
          <w:szCs w:val="24"/>
        </w:rPr>
        <w:t>Anche</w:t>
      </w:r>
      <w:proofErr w:type="spellEnd"/>
      <w:r w:rsidRPr="00FA4E91">
        <w:rPr>
          <w:rFonts w:ascii="Times New Roman" w:hAnsi="Times New Roman" w:cs="Times New Roman"/>
          <w:sz w:val="24"/>
          <w:szCs w:val="24"/>
        </w:rPr>
        <w:t xml:space="preserve">, P., &amp; </w:t>
      </w:r>
      <w:proofErr w:type="spellStart"/>
      <w:r w:rsidRPr="00FA4E91">
        <w:rPr>
          <w:rFonts w:ascii="Times New Roman" w:hAnsi="Times New Roman" w:cs="Times New Roman"/>
          <w:sz w:val="24"/>
          <w:szCs w:val="24"/>
        </w:rPr>
        <w:t>Chandrashekaran</w:t>
      </w:r>
      <w:proofErr w:type="spellEnd"/>
      <w:r w:rsidRPr="00FA4E91">
        <w:rPr>
          <w:rFonts w:ascii="Times New Roman" w:hAnsi="Times New Roman" w:cs="Times New Roman"/>
          <w:sz w:val="24"/>
          <w:szCs w:val="24"/>
        </w:rPr>
        <w:t xml:space="preserve">, B. (2021). Low Physical Activity Levels Are Linked to Early Hypertension Risk in College-Going Young Adults. Healthcare, 9(10), 1258. </w:t>
      </w:r>
      <w:hyperlink r:id="rId15" w:history="1">
        <w:r w:rsidRPr="00FA4E91">
          <w:rPr>
            <w:rStyle w:val="Hyperlink"/>
            <w:rFonts w:ascii="Times New Roman" w:hAnsi="Times New Roman" w:cs="Times New Roman"/>
            <w:sz w:val="24"/>
            <w:szCs w:val="24"/>
          </w:rPr>
          <w:t>https://doi.org/10.3390/healthcare9101258</w:t>
        </w:r>
      </w:hyperlink>
    </w:p>
    <w:p w14:paraId="2AF617F3" w14:textId="19DA6923"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Baross, A., Brook, R. D., Kay, A. D., Howden, R., Gaillard, E., Gordon, B. DH., Milne, K., McGowan, C. L., &amp; Swaine, I. (2022). Effects of isometric leg training on ambulatory blood pressure and morning blood pressure surge in young normotensive men and women. Scientific Reports, 12(1). </w:t>
      </w:r>
      <w:hyperlink r:id="rId16" w:history="1">
        <w:r w:rsidRPr="00FA4E91">
          <w:rPr>
            <w:rStyle w:val="Hyperlink"/>
            <w:rFonts w:ascii="Times New Roman" w:hAnsi="Times New Roman" w:cs="Times New Roman"/>
            <w:sz w:val="24"/>
            <w:szCs w:val="24"/>
          </w:rPr>
          <w:t>https://doi.org/10.1038/s41598-021-04092-z</w:t>
        </w:r>
      </w:hyperlink>
    </w:p>
    <w:p w14:paraId="424AB7E1" w14:textId="000EB7D3"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Gao, W., </w:t>
      </w:r>
      <w:proofErr w:type="spellStart"/>
      <w:r w:rsidRPr="00FA4E91">
        <w:rPr>
          <w:rFonts w:ascii="Times New Roman" w:hAnsi="Times New Roman" w:cs="Times New Roman"/>
          <w:sz w:val="24"/>
          <w:szCs w:val="24"/>
        </w:rPr>
        <w:t>Lv</w:t>
      </w:r>
      <w:proofErr w:type="spellEnd"/>
      <w:r w:rsidRPr="00FA4E91">
        <w:rPr>
          <w:rFonts w:ascii="Times New Roman" w:hAnsi="Times New Roman" w:cs="Times New Roman"/>
          <w:sz w:val="24"/>
          <w:szCs w:val="24"/>
        </w:rPr>
        <w:t xml:space="preserve">, M., &amp; Huang, T. (2023). Effects of different types of exercise on hypertension in middle-aged and older adults: a network meta-analysis [Review of Effects of different types of exercise on hypertension in middle-aged and older adults: a network meta-analysis]. Frontiers in Public Health, 11. Frontiers Media. </w:t>
      </w:r>
      <w:hyperlink r:id="rId17" w:history="1">
        <w:r w:rsidRPr="00FA4E91">
          <w:rPr>
            <w:rStyle w:val="Hyperlink"/>
            <w:rFonts w:ascii="Times New Roman" w:hAnsi="Times New Roman" w:cs="Times New Roman"/>
            <w:sz w:val="24"/>
            <w:szCs w:val="24"/>
          </w:rPr>
          <w:t>https://doi.org/10.3389/fpubh.2023.1194124</w:t>
        </w:r>
      </w:hyperlink>
    </w:p>
    <w:p w14:paraId="574EC89D" w14:textId="73CB8ED4"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Gonçalves, K. S. de F., Daniel, A. C. Q. G., Lamas, J. L. T., Oliveira, H. C., Silveira, R. C. de C. P., Cloutier, L., &amp; Veiga, E. V. (2021). Device- and </w:t>
      </w:r>
      <w:proofErr w:type="spellStart"/>
      <w:r w:rsidRPr="00FA4E91">
        <w:rPr>
          <w:rFonts w:ascii="Times New Roman" w:hAnsi="Times New Roman" w:cs="Times New Roman"/>
          <w:sz w:val="24"/>
          <w:szCs w:val="24"/>
        </w:rPr>
        <w:t>Nondevice</w:t>
      </w:r>
      <w:proofErr w:type="spellEnd"/>
      <w:r w:rsidRPr="00FA4E91">
        <w:rPr>
          <w:rFonts w:ascii="Times New Roman" w:hAnsi="Times New Roman" w:cs="Times New Roman"/>
          <w:sz w:val="24"/>
          <w:szCs w:val="24"/>
        </w:rPr>
        <w:t xml:space="preserve">-Guided Slow Breathing to Reduce Blood Pressure in Patients with Hypertension: [Review of Device- and </w:t>
      </w:r>
      <w:proofErr w:type="spellStart"/>
      <w:r w:rsidRPr="00FA4E91">
        <w:rPr>
          <w:rFonts w:ascii="Times New Roman" w:hAnsi="Times New Roman" w:cs="Times New Roman"/>
          <w:sz w:val="24"/>
          <w:szCs w:val="24"/>
        </w:rPr>
        <w:t>Nondevice</w:t>
      </w:r>
      <w:proofErr w:type="spellEnd"/>
      <w:r w:rsidRPr="00FA4E91">
        <w:rPr>
          <w:rFonts w:ascii="Times New Roman" w:hAnsi="Times New Roman" w:cs="Times New Roman"/>
          <w:sz w:val="24"/>
          <w:szCs w:val="24"/>
        </w:rPr>
        <w:t xml:space="preserve">-Guided Slow Breathing to Reduce Blood Pressure in Patients with Hypertension: Protocol for a Systematic Review and Meta-analysis]. JMIR Research Protocols, 11(3). JMIR Publications. </w:t>
      </w:r>
      <w:hyperlink r:id="rId18" w:history="1">
        <w:r w:rsidRPr="00FA4E91">
          <w:rPr>
            <w:rStyle w:val="Hyperlink"/>
            <w:rFonts w:ascii="Times New Roman" w:hAnsi="Times New Roman" w:cs="Times New Roman"/>
            <w:sz w:val="24"/>
            <w:szCs w:val="24"/>
          </w:rPr>
          <w:t>https://doi.org/10.2196/33579</w:t>
        </w:r>
      </w:hyperlink>
    </w:p>
    <w:p w14:paraId="6EA9F6F2" w14:textId="0CE40F1A" w:rsidR="00FA4E91" w:rsidRPr="00FA4E91" w:rsidRDefault="00FA4E91" w:rsidP="00FA4E91">
      <w:pPr>
        <w:spacing w:line="240" w:lineRule="auto"/>
        <w:jc w:val="both"/>
        <w:rPr>
          <w:rFonts w:ascii="Times New Roman" w:hAnsi="Times New Roman" w:cs="Times New Roman"/>
          <w:sz w:val="24"/>
          <w:szCs w:val="24"/>
        </w:rPr>
      </w:pPr>
      <w:proofErr w:type="spellStart"/>
      <w:r w:rsidRPr="00FA4E91">
        <w:rPr>
          <w:rFonts w:ascii="Times New Roman" w:hAnsi="Times New Roman" w:cs="Times New Roman"/>
          <w:sz w:val="24"/>
          <w:szCs w:val="24"/>
        </w:rPr>
        <w:t>Grässler</w:t>
      </w:r>
      <w:proofErr w:type="spellEnd"/>
      <w:r w:rsidRPr="00FA4E91">
        <w:rPr>
          <w:rFonts w:ascii="Times New Roman" w:hAnsi="Times New Roman" w:cs="Times New Roman"/>
          <w:sz w:val="24"/>
          <w:szCs w:val="24"/>
        </w:rPr>
        <w:t xml:space="preserve">, B., Thielmann, B., </w:t>
      </w:r>
      <w:proofErr w:type="spellStart"/>
      <w:r w:rsidRPr="00FA4E91">
        <w:rPr>
          <w:rFonts w:ascii="Times New Roman" w:hAnsi="Times New Roman" w:cs="Times New Roman"/>
          <w:sz w:val="24"/>
          <w:szCs w:val="24"/>
        </w:rPr>
        <w:t>Böckelmann</w:t>
      </w:r>
      <w:proofErr w:type="spellEnd"/>
      <w:r w:rsidRPr="00FA4E91">
        <w:rPr>
          <w:rFonts w:ascii="Times New Roman" w:hAnsi="Times New Roman" w:cs="Times New Roman"/>
          <w:sz w:val="24"/>
          <w:szCs w:val="24"/>
        </w:rPr>
        <w:t xml:space="preserve">, I., &amp; </w:t>
      </w:r>
      <w:proofErr w:type="spellStart"/>
      <w:r w:rsidRPr="00FA4E91">
        <w:rPr>
          <w:rFonts w:ascii="Times New Roman" w:hAnsi="Times New Roman" w:cs="Times New Roman"/>
          <w:sz w:val="24"/>
          <w:szCs w:val="24"/>
        </w:rPr>
        <w:t>Hökelmann</w:t>
      </w:r>
      <w:proofErr w:type="spellEnd"/>
      <w:r w:rsidRPr="00FA4E91">
        <w:rPr>
          <w:rFonts w:ascii="Times New Roman" w:hAnsi="Times New Roman" w:cs="Times New Roman"/>
          <w:sz w:val="24"/>
          <w:szCs w:val="24"/>
        </w:rPr>
        <w:t xml:space="preserve">, A. (2021). Effects of Different Exercise Interventions on Cardiac Autonomic Control and Secondary Health Factors in Middle-Aged Adults: A Systematic Review. Journal of Cardiovascular Development and Disease, 8(8), 94. Multidisciplinary Digital Publishing Institute. </w:t>
      </w:r>
      <w:hyperlink r:id="rId19" w:history="1">
        <w:r w:rsidRPr="00FA4E91">
          <w:rPr>
            <w:rStyle w:val="Hyperlink"/>
            <w:rFonts w:ascii="Times New Roman" w:hAnsi="Times New Roman" w:cs="Times New Roman"/>
            <w:sz w:val="24"/>
            <w:szCs w:val="24"/>
          </w:rPr>
          <w:t>https://doi.org/10.3390/jcdd8080094</w:t>
        </w:r>
      </w:hyperlink>
    </w:p>
    <w:p w14:paraId="317F2867" w14:textId="5E4837D1"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Hidayat, M. M., </w:t>
      </w:r>
      <w:proofErr w:type="spellStart"/>
      <w:r w:rsidRPr="00FA4E91">
        <w:rPr>
          <w:rFonts w:ascii="Times New Roman" w:hAnsi="Times New Roman" w:cs="Times New Roman"/>
          <w:sz w:val="24"/>
          <w:szCs w:val="24"/>
        </w:rPr>
        <w:t>Agustiningsih</w:t>
      </w:r>
      <w:proofErr w:type="spellEnd"/>
      <w:r w:rsidRPr="00FA4E91">
        <w:rPr>
          <w:rFonts w:ascii="Times New Roman" w:hAnsi="Times New Roman" w:cs="Times New Roman"/>
          <w:sz w:val="24"/>
          <w:szCs w:val="24"/>
        </w:rPr>
        <w:t xml:space="preserve">, D., Sabirin, R. M., &amp; Wibowo, R. A. (2023). The mediation role of physical fitness in association between muscle-strengthening physical activities and its component with blood pressure among young adults: considering gender and abnormal blood pressure as moderators, moderate-vigorous physical activity, sleep </w:t>
      </w:r>
      <w:proofErr w:type="spellStart"/>
      <w:r w:rsidRPr="00FA4E91">
        <w:rPr>
          <w:rFonts w:ascii="Times New Roman" w:hAnsi="Times New Roman" w:cs="Times New Roman"/>
          <w:sz w:val="24"/>
          <w:szCs w:val="24"/>
        </w:rPr>
        <w:t>behavior</w:t>
      </w:r>
      <w:proofErr w:type="spellEnd"/>
      <w:r w:rsidRPr="00FA4E91">
        <w:rPr>
          <w:rFonts w:ascii="Times New Roman" w:hAnsi="Times New Roman" w:cs="Times New Roman"/>
          <w:sz w:val="24"/>
          <w:szCs w:val="24"/>
        </w:rPr>
        <w:t xml:space="preserve">, sedentary </w:t>
      </w:r>
      <w:proofErr w:type="spellStart"/>
      <w:r w:rsidRPr="00FA4E91">
        <w:rPr>
          <w:rFonts w:ascii="Times New Roman" w:hAnsi="Times New Roman" w:cs="Times New Roman"/>
          <w:sz w:val="24"/>
          <w:szCs w:val="24"/>
        </w:rPr>
        <w:t>behavior</w:t>
      </w:r>
      <w:proofErr w:type="spellEnd"/>
      <w:r w:rsidRPr="00FA4E91">
        <w:rPr>
          <w:rFonts w:ascii="Times New Roman" w:hAnsi="Times New Roman" w:cs="Times New Roman"/>
          <w:sz w:val="24"/>
          <w:szCs w:val="24"/>
        </w:rPr>
        <w:t xml:space="preserve">, mental wellbeing and BMI as covariates. Frontiers in Cardiovascular Medicine, 10. </w:t>
      </w:r>
      <w:hyperlink r:id="rId20" w:history="1">
        <w:r w:rsidRPr="00FA4E91">
          <w:rPr>
            <w:rStyle w:val="Hyperlink"/>
            <w:rFonts w:ascii="Times New Roman" w:hAnsi="Times New Roman" w:cs="Times New Roman"/>
            <w:sz w:val="24"/>
            <w:szCs w:val="24"/>
          </w:rPr>
          <w:t>https://doi.org/10.3389/fcvm.2023.1158893</w:t>
        </w:r>
      </w:hyperlink>
    </w:p>
    <w:p w14:paraId="5DD12D28" w14:textId="713E84DA"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Huang, Z., Li, X., Liu, X., Xu, Y., Feng, H., &amp; Ren, L. (2024). Exercise blood pressure, cardiorespiratory fitness, fatness and cardiovascular risk in children and adolescents. Frontiers in Public Health, 12. </w:t>
      </w:r>
      <w:hyperlink r:id="rId21" w:history="1">
        <w:r w:rsidRPr="00FA4E91">
          <w:rPr>
            <w:rStyle w:val="Hyperlink"/>
            <w:rFonts w:ascii="Times New Roman" w:hAnsi="Times New Roman" w:cs="Times New Roman"/>
            <w:sz w:val="24"/>
            <w:szCs w:val="24"/>
          </w:rPr>
          <w:t>https://doi.org/10.3389/fpubh.2024.1298612</w:t>
        </w:r>
      </w:hyperlink>
    </w:p>
    <w:p w14:paraId="5E5023A6" w14:textId="01A40DB2"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Malin, S. K. (2024). Exercise time of day and blood pressure: Considering chronotype for precision health. Journal of Human Hypertension, 38(7), 580. </w:t>
      </w:r>
      <w:hyperlink r:id="rId22" w:history="1">
        <w:r w:rsidRPr="00FA4E91">
          <w:rPr>
            <w:rStyle w:val="Hyperlink"/>
            <w:rFonts w:ascii="Times New Roman" w:hAnsi="Times New Roman" w:cs="Times New Roman"/>
            <w:sz w:val="24"/>
            <w:szCs w:val="24"/>
          </w:rPr>
          <w:t>https://doi.org/10.1038/s41371-024-00929-y</w:t>
        </w:r>
      </w:hyperlink>
    </w:p>
    <w:p w14:paraId="0256AD40" w14:textId="2ED24459"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Meng, Y., Mynard, J. P., Smith, K. J., </w:t>
      </w:r>
      <w:proofErr w:type="spellStart"/>
      <w:r w:rsidRPr="00FA4E91">
        <w:rPr>
          <w:rFonts w:ascii="Times New Roman" w:hAnsi="Times New Roman" w:cs="Times New Roman"/>
          <w:sz w:val="24"/>
          <w:szCs w:val="24"/>
        </w:rPr>
        <w:t>Juonala</w:t>
      </w:r>
      <w:proofErr w:type="spellEnd"/>
      <w:r w:rsidRPr="00FA4E91">
        <w:rPr>
          <w:rFonts w:ascii="Times New Roman" w:hAnsi="Times New Roman" w:cs="Times New Roman"/>
          <w:sz w:val="24"/>
          <w:szCs w:val="24"/>
        </w:rPr>
        <w:t xml:space="preserve">, M., Urbina, E. M., Niiranen, T., Daniels, S. R., Xi, B., &amp; Magnussen, C. G. (2024). </w:t>
      </w:r>
      <w:proofErr w:type="spellStart"/>
      <w:r w:rsidRPr="00FA4E91">
        <w:rPr>
          <w:rFonts w:ascii="Times New Roman" w:hAnsi="Times New Roman" w:cs="Times New Roman"/>
          <w:sz w:val="24"/>
          <w:szCs w:val="24"/>
        </w:rPr>
        <w:t>Pediatric</w:t>
      </w:r>
      <w:proofErr w:type="spellEnd"/>
      <w:r w:rsidRPr="00FA4E91">
        <w:rPr>
          <w:rFonts w:ascii="Times New Roman" w:hAnsi="Times New Roman" w:cs="Times New Roman"/>
          <w:sz w:val="24"/>
          <w:szCs w:val="24"/>
        </w:rPr>
        <w:t xml:space="preserve"> Blood Pressure and Cardiovascular Health in Adulthood [Review of </w:t>
      </w:r>
      <w:proofErr w:type="spellStart"/>
      <w:r w:rsidRPr="00FA4E91">
        <w:rPr>
          <w:rFonts w:ascii="Times New Roman" w:hAnsi="Times New Roman" w:cs="Times New Roman"/>
          <w:sz w:val="24"/>
          <w:szCs w:val="24"/>
        </w:rPr>
        <w:t>Pediatric</w:t>
      </w:r>
      <w:proofErr w:type="spellEnd"/>
      <w:r w:rsidRPr="00FA4E91">
        <w:rPr>
          <w:rFonts w:ascii="Times New Roman" w:hAnsi="Times New Roman" w:cs="Times New Roman"/>
          <w:sz w:val="24"/>
          <w:szCs w:val="24"/>
        </w:rPr>
        <w:t xml:space="preserve"> Blood Pressure and Cardiovascular Health in Adulthood]. Current Hypertension Reports. Springer </w:t>
      </w:r>
      <w:proofErr w:type="spellStart"/>
      <w:r w:rsidRPr="00FA4E91">
        <w:rPr>
          <w:rFonts w:ascii="Times New Roman" w:hAnsi="Times New Roman" w:cs="Times New Roman"/>
          <w:sz w:val="24"/>
          <w:szCs w:val="24"/>
        </w:rPr>
        <w:t>Science+Business</w:t>
      </w:r>
      <w:proofErr w:type="spellEnd"/>
      <w:r w:rsidRPr="00FA4E91">
        <w:rPr>
          <w:rFonts w:ascii="Times New Roman" w:hAnsi="Times New Roman" w:cs="Times New Roman"/>
          <w:sz w:val="24"/>
          <w:szCs w:val="24"/>
        </w:rPr>
        <w:t xml:space="preserve"> Media. </w:t>
      </w:r>
      <w:hyperlink r:id="rId23" w:history="1">
        <w:r w:rsidRPr="00FA4E91">
          <w:rPr>
            <w:rStyle w:val="Hyperlink"/>
            <w:rFonts w:ascii="Times New Roman" w:hAnsi="Times New Roman" w:cs="Times New Roman"/>
            <w:sz w:val="24"/>
            <w:szCs w:val="24"/>
          </w:rPr>
          <w:t>https://doi.org/10.1007/s11906-024-01312-5</w:t>
        </w:r>
      </w:hyperlink>
    </w:p>
    <w:p w14:paraId="65C33B6C" w14:textId="28EE7AC2"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Noone, C., Dwyer, C. P., Murphy, J., Newell, J., &amp; Molloy, G. J. (2018). Comparative effectiveness of physical activity interventions and anti-hypertensive pharmacological interventions in reducing blood pressure in people with hypertension: [Review of Comparative effectiveness of physical activity interventions and anti-hypertensive pharmacological interventions in reducing blood pressure in people with hypertension: protocol for a systematic review and network meta-analysis]. Systematic Reviews, 7(1). BioMed Central. </w:t>
      </w:r>
      <w:hyperlink r:id="rId24" w:history="1">
        <w:r w:rsidRPr="00FA4E91">
          <w:rPr>
            <w:rStyle w:val="Hyperlink"/>
            <w:rFonts w:ascii="Times New Roman" w:hAnsi="Times New Roman" w:cs="Times New Roman"/>
            <w:sz w:val="24"/>
            <w:szCs w:val="24"/>
          </w:rPr>
          <w:t>https://doi.org/10.1186/s13643-018-0791-9</w:t>
        </w:r>
      </w:hyperlink>
    </w:p>
    <w:p w14:paraId="27EC1A0B" w14:textId="4A849E5D"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Pope, V., Soliński, M., Lambiase, P. D., &amp; Chew, E. (2024). High Blood Pressure Inhibits Cardiovascular Responsiveness to Expressive Classical Music. Research Square (Research Square). </w:t>
      </w:r>
      <w:hyperlink r:id="rId25" w:history="1">
        <w:r w:rsidRPr="00FA4E91">
          <w:rPr>
            <w:rStyle w:val="Hyperlink"/>
            <w:rFonts w:ascii="Times New Roman" w:hAnsi="Times New Roman" w:cs="Times New Roman"/>
            <w:sz w:val="24"/>
            <w:szCs w:val="24"/>
          </w:rPr>
          <w:t>https://doi.org/10.21203/rs.3.rs-5305875/v1</w:t>
        </w:r>
      </w:hyperlink>
    </w:p>
    <w:p w14:paraId="6FFCA8C5" w14:textId="02A5D6C9"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Shah, R. V., Murthy, V. L., Colangelo, L. A., Reis, J. P., Carr, J. J., Sidney, S., Siddique, J., Lewis, C. E., Lima, J. A. C., &amp; Lewis, G. D. (2017, October 1). Submaximal Blood Pressure Responses to Exercise in Young Adulthood and Long-Term Cardiovascular Health. In Journal of the American College of Cardiology (Vol. </w:t>
      </w:r>
      <w:r w:rsidRPr="00FA4E91">
        <w:rPr>
          <w:rFonts w:ascii="Times New Roman" w:hAnsi="Times New Roman" w:cs="Times New Roman"/>
          <w:sz w:val="24"/>
          <w:szCs w:val="24"/>
        </w:rPr>
        <w:t xml:space="preserve">70, Issue 15, p. 1941). Elsevier BV. </w:t>
      </w:r>
      <w:hyperlink r:id="rId26" w:history="1">
        <w:r w:rsidRPr="00FA4E91">
          <w:rPr>
            <w:rStyle w:val="Hyperlink"/>
            <w:rFonts w:ascii="Times New Roman" w:hAnsi="Times New Roman" w:cs="Times New Roman"/>
            <w:sz w:val="24"/>
            <w:szCs w:val="24"/>
          </w:rPr>
          <w:t>https://doi.org/10.1016/j.jacc.2017.08.011</w:t>
        </w:r>
      </w:hyperlink>
    </w:p>
    <w:p w14:paraId="1BD10C9D" w14:textId="7F4DD617" w:rsidR="00FA4E91" w:rsidRPr="00FA4E91" w:rsidRDefault="00FA4E91" w:rsidP="00FA4E91">
      <w:pPr>
        <w:spacing w:line="240" w:lineRule="auto"/>
        <w:jc w:val="both"/>
        <w:rPr>
          <w:rFonts w:ascii="Times New Roman" w:hAnsi="Times New Roman" w:cs="Times New Roman"/>
          <w:sz w:val="24"/>
          <w:szCs w:val="24"/>
        </w:rPr>
      </w:pPr>
      <w:proofErr w:type="spellStart"/>
      <w:r w:rsidRPr="00FA4E91">
        <w:rPr>
          <w:rFonts w:ascii="Times New Roman" w:hAnsi="Times New Roman" w:cs="Times New Roman"/>
          <w:sz w:val="24"/>
          <w:szCs w:val="24"/>
        </w:rPr>
        <w:t>Volterrani</w:t>
      </w:r>
      <w:proofErr w:type="spellEnd"/>
      <w:r w:rsidRPr="00FA4E91">
        <w:rPr>
          <w:rFonts w:ascii="Times New Roman" w:hAnsi="Times New Roman" w:cs="Times New Roman"/>
          <w:sz w:val="24"/>
          <w:szCs w:val="24"/>
        </w:rPr>
        <w:t xml:space="preserve">, M., &amp; Caminiti, G. (2023). Editorial: Physical activity and exercise for the prevention and management of cardiovascular risk and cardiovascular disease. Frontiers in Cardiovascular Medicine, 10. </w:t>
      </w:r>
      <w:hyperlink r:id="rId27" w:history="1">
        <w:r w:rsidRPr="00FA4E91">
          <w:rPr>
            <w:rStyle w:val="Hyperlink"/>
            <w:rFonts w:ascii="Times New Roman" w:hAnsi="Times New Roman" w:cs="Times New Roman"/>
            <w:sz w:val="24"/>
            <w:szCs w:val="24"/>
          </w:rPr>
          <w:t>https://doi.org/10.3389/fcvm.2023.1298422</w:t>
        </w:r>
      </w:hyperlink>
    </w:p>
    <w:p w14:paraId="5F2B91DC" w14:textId="5E438951"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Williamson, W., Huckstep, O. J., Frangou, E., Mohamed, A., Tan, C., </w:t>
      </w:r>
      <w:proofErr w:type="spellStart"/>
      <w:r w:rsidRPr="00FA4E91">
        <w:rPr>
          <w:rFonts w:ascii="Times New Roman" w:hAnsi="Times New Roman" w:cs="Times New Roman"/>
          <w:sz w:val="24"/>
          <w:szCs w:val="24"/>
        </w:rPr>
        <w:t>Alsharqi</w:t>
      </w:r>
      <w:proofErr w:type="spellEnd"/>
      <w:r w:rsidRPr="00FA4E91">
        <w:rPr>
          <w:rFonts w:ascii="Times New Roman" w:hAnsi="Times New Roman" w:cs="Times New Roman"/>
          <w:sz w:val="24"/>
          <w:szCs w:val="24"/>
        </w:rPr>
        <w:t xml:space="preserve">, M., Bertagnolli, M., Lapidaire, W., Newton, J. L., Hanssen, H., McManus, R. J., Dawes, H., Foster, C., Lewandowski, A. J., &amp; Leeson, P. (2018). Trial of Exercise to Prevent </w:t>
      </w:r>
      <w:proofErr w:type="spellStart"/>
      <w:r w:rsidRPr="00FA4E91">
        <w:rPr>
          <w:rFonts w:ascii="Times New Roman" w:hAnsi="Times New Roman" w:cs="Times New Roman"/>
          <w:sz w:val="24"/>
          <w:szCs w:val="24"/>
        </w:rPr>
        <w:t>HypeRtension</w:t>
      </w:r>
      <w:proofErr w:type="spellEnd"/>
      <w:r w:rsidRPr="00FA4E91">
        <w:rPr>
          <w:rFonts w:ascii="Times New Roman" w:hAnsi="Times New Roman" w:cs="Times New Roman"/>
          <w:sz w:val="24"/>
          <w:szCs w:val="24"/>
        </w:rPr>
        <w:t xml:space="preserve"> in young Adults (TEPHRA) a randomized controlled trial: study protocol. BMC Cardiovascular Disorders, 18(1). </w:t>
      </w:r>
      <w:hyperlink r:id="rId28" w:history="1">
        <w:r w:rsidRPr="00FA4E91">
          <w:rPr>
            <w:rStyle w:val="Hyperlink"/>
            <w:rFonts w:ascii="Times New Roman" w:hAnsi="Times New Roman" w:cs="Times New Roman"/>
            <w:sz w:val="24"/>
            <w:szCs w:val="24"/>
          </w:rPr>
          <w:t>https://doi.org/10.1186/s12872-018-0944-8</w:t>
        </w:r>
      </w:hyperlink>
    </w:p>
    <w:p w14:paraId="2F5EDC6D" w14:textId="01E54C0E"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Wu, L., Shi, P., &amp; Yu, H. (2021). Exercise-related blood pressure response is related to autonomic modulation in young adults: A new extension study. Technology and Health Care, 29, 367. </w:t>
      </w:r>
      <w:hyperlink r:id="rId29" w:history="1">
        <w:r w:rsidRPr="00FA4E91">
          <w:rPr>
            <w:rStyle w:val="Hyperlink"/>
            <w:rFonts w:ascii="Times New Roman" w:hAnsi="Times New Roman" w:cs="Times New Roman"/>
            <w:sz w:val="24"/>
            <w:szCs w:val="24"/>
          </w:rPr>
          <w:t>https://doi.org/10.3233/thc-218035</w:t>
        </w:r>
      </w:hyperlink>
    </w:p>
    <w:p w14:paraId="595979B9" w14:textId="5DEF76F4" w:rsidR="00FA4E91" w:rsidRPr="00FA4E91" w:rsidRDefault="00FA4E91" w:rsidP="00FA4E91">
      <w:pPr>
        <w:spacing w:line="240" w:lineRule="auto"/>
        <w:jc w:val="both"/>
        <w:rPr>
          <w:rFonts w:ascii="Times New Roman" w:hAnsi="Times New Roman" w:cs="Times New Roman"/>
          <w:sz w:val="24"/>
          <w:szCs w:val="24"/>
        </w:rPr>
      </w:pPr>
      <w:proofErr w:type="spellStart"/>
      <w:r w:rsidRPr="00FA4E91">
        <w:rPr>
          <w:rFonts w:ascii="Times New Roman" w:hAnsi="Times New Roman" w:cs="Times New Roman"/>
          <w:sz w:val="24"/>
          <w:szCs w:val="24"/>
        </w:rPr>
        <w:t>Yari‐Boroujeni</w:t>
      </w:r>
      <w:proofErr w:type="spellEnd"/>
      <w:r w:rsidRPr="00FA4E91">
        <w:rPr>
          <w:rFonts w:ascii="Times New Roman" w:hAnsi="Times New Roman" w:cs="Times New Roman"/>
          <w:sz w:val="24"/>
          <w:szCs w:val="24"/>
        </w:rPr>
        <w:t xml:space="preserve">, R., Farjad, M.-F., Olazadeh, K., Cheraghi, L., Parvin, P., Azizi, F., &amp; Amiri, P. (2023). The association between leisure-time physical activity and blood pressure changes from adolescence to young adulthood: Tehran Lipid and Glucose Study. Scientific Reports, 13(1). </w:t>
      </w:r>
      <w:hyperlink r:id="rId30" w:history="1">
        <w:r w:rsidRPr="00C94E95">
          <w:rPr>
            <w:rStyle w:val="Hyperlink"/>
            <w:rFonts w:ascii="Times New Roman" w:hAnsi="Times New Roman" w:cs="Times New Roman"/>
            <w:sz w:val="24"/>
            <w:szCs w:val="24"/>
          </w:rPr>
          <w:t>https://doi.org/10.1038/s41598-023-48253-8</w:t>
        </w:r>
      </w:hyperlink>
      <w:r>
        <w:rPr>
          <w:rFonts w:ascii="Times New Roman" w:hAnsi="Times New Roman" w:cs="Times New Roman"/>
          <w:sz w:val="24"/>
          <w:szCs w:val="24"/>
        </w:rPr>
        <w:t xml:space="preserve"> </w:t>
      </w:r>
    </w:p>
    <w:sectPr w:rsidR="00FA4E91" w:rsidRPr="00FA4E91" w:rsidSect="00FA4E91">
      <w:type w:val="continuous"/>
      <w:pgSz w:w="11906" w:h="16838" w:code="9"/>
      <w:pgMar w:top="1440" w:right="1320" w:bottom="1440" w:left="1440"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76CB7" w14:textId="77777777" w:rsidR="003A3781" w:rsidRDefault="003A3781" w:rsidP="0073456B">
      <w:pPr>
        <w:spacing w:after="0" w:line="240" w:lineRule="auto"/>
      </w:pPr>
      <w:r>
        <w:separator/>
      </w:r>
    </w:p>
  </w:endnote>
  <w:endnote w:type="continuationSeparator" w:id="0">
    <w:p w14:paraId="2664AC8A" w14:textId="77777777" w:rsidR="003A3781" w:rsidRDefault="003A3781" w:rsidP="0073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02DE" w14:textId="77777777" w:rsidR="0073456B" w:rsidRDefault="00734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50AB" w14:textId="77777777" w:rsidR="0073456B" w:rsidRDefault="00734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555E" w14:textId="77777777" w:rsidR="0073456B" w:rsidRDefault="00734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4A80C" w14:textId="77777777" w:rsidR="003A3781" w:rsidRDefault="003A3781" w:rsidP="0073456B">
      <w:pPr>
        <w:spacing w:after="0" w:line="240" w:lineRule="auto"/>
      </w:pPr>
      <w:r>
        <w:separator/>
      </w:r>
    </w:p>
  </w:footnote>
  <w:footnote w:type="continuationSeparator" w:id="0">
    <w:p w14:paraId="3747C814" w14:textId="77777777" w:rsidR="003A3781" w:rsidRDefault="003A3781" w:rsidP="00734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2A30" w14:textId="076A90EB" w:rsidR="0073456B" w:rsidRDefault="0073456B">
    <w:pPr>
      <w:pStyle w:val="Header"/>
    </w:pPr>
    <w:r>
      <w:rPr>
        <w:noProof/>
      </w:rPr>
      <w:pict w14:anchorId="671AB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86719" o:spid="_x0000_s2050" type="#_x0000_t136" style="position:absolute;margin-left:0;margin-top:0;width:580.2pt;height:64.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5AFE" w14:textId="238FFDBF" w:rsidR="0073456B" w:rsidRDefault="0073456B">
    <w:pPr>
      <w:pStyle w:val="Header"/>
    </w:pPr>
    <w:r>
      <w:rPr>
        <w:noProof/>
      </w:rPr>
      <w:pict w14:anchorId="513CC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86720" o:spid="_x0000_s2051" type="#_x0000_t136" style="position:absolute;margin-left:0;margin-top:0;width:580.2pt;height:64.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89B5" w14:textId="46872ABC" w:rsidR="0073456B" w:rsidRDefault="0073456B">
    <w:pPr>
      <w:pStyle w:val="Header"/>
    </w:pPr>
    <w:r>
      <w:rPr>
        <w:noProof/>
      </w:rPr>
      <w:pict w14:anchorId="24074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86718" o:spid="_x0000_s2049" type="#_x0000_t136" style="position:absolute;margin-left:0;margin-top:0;width:580.2pt;height:64.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319A2"/>
    <w:multiLevelType w:val="hybridMultilevel"/>
    <w:tmpl w:val="233CF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D70704"/>
    <w:multiLevelType w:val="hybridMultilevel"/>
    <w:tmpl w:val="C5FE1A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91"/>
    <w:rsid w:val="00380FE4"/>
    <w:rsid w:val="003A3781"/>
    <w:rsid w:val="00446C02"/>
    <w:rsid w:val="004D182F"/>
    <w:rsid w:val="00514D61"/>
    <w:rsid w:val="00602F31"/>
    <w:rsid w:val="0062134F"/>
    <w:rsid w:val="00685637"/>
    <w:rsid w:val="006C0F6C"/>
    <w:rsid w:val="0073456B"/>
    <w:rsid w:val="00746921"/>
    <w:rsid w:val="00781F0A"/>
    <w:rsid w:val="007A31EC"/>
    <w:rsid w:val="0090505B"/>
    <w:rsid w:val="00935B41"/>
    <w:rsid w:val="00C41E18"/>
    <w:rsid w:val="00F21233"/>
    <w:rsid w:val="00FA4E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667D13"/>
  <w15:chartTrackingRefBased/>
  <w15:docId w15:val="{7EEED56E-739B-42A0-8DE3-DACB6759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91"/>
    <w:rPr>
      <w:rFonts w:eastAsiaTheme="majorEastAsia" w:cstheme="majorBidi"/>
      <w:color w:val="272727" w:themeColor="text1" w:themeTint="D8"/>
    </w:rPr>
  </w:style>
  <w:style w:type="paragraph" w:styleId="Title">
    <w:name w:val="Title"/>
    <w:basedOn w:val="Normal"/>
    <w:next w:val="Normal"/>
    <w:link w:val="TitleChar"/>
    <w:uiPriority w:val="10"/>
    <w:qFormat/>
    <w:rsid w:val="00FA4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91"/>
    <w:pPr>
      <w:spacing w:before="160"/>
      <w:jc w:val="center"/>
    </w:pPr>
    <w:rPr>
      <w:i/>
      <w:iCs/>
      <w:color w:val="404040" w:themeColor="text1" w:themeTint="BF"/>
    </w:rPr>
  </w:style>
  <w:style w:type="character" w:customStyle="1" w:styleId="QuoteChar">
    <w:name w:val="Quote Char"/>
    <w:basedOn w:val="DefaultParagraphFont"/>
    <w:link w:val="Quote"/>
    <w:uiPriority w:val="29"/>
    <w:rsid w:val="00FA4E91"/>
    <w:rPr>
      <w:i/>
      <w:iCs/>
      <w:color w:val="404040" w:themeColor="text1" w:themeTint="BF"/>
    </w:rPr>
  </w:style>
  <w:style w:type="paragraph" w:styleId="ListParagraph">
    <w:name w:val="List Paragraph"/>
    <w:basedOn w:val="Normal"/>
    <w:uiPriority w:val="34"/>
    <w:qFormat/>
    <w:rsid w:val="00FA4E91"/>
    <w:pPr>
      <w:ind w:left="720"/>
      <w:contextualSpacing/>
    </w:pPr>
  </w:style>
  <w:style w:type="character" w:styleId="IntenseEmphasis">
    <w:name w:val="Intense Emphasis"/>
    <w:basedOn w:val="DefaultParagraphFont"/>
    <w:uiPriority w:val="21"/>
    <w:qFormat/>
    <w:rsid w:val="00FA4E91"/>
    <w:rPr>
      <w:i/>
      <w:iCs/>
      <w:color w:val="0F4761" w:themeColor="accent1" w:themeShade="BF"/>
    </w:rPr>
  </w:style>
  <w:style w:type="paragraph" w:styleId="IntenseQuote">
    <w:name w:val="Intense Quote"/>
    <w:basedOn w:val="Normal"/>
    <w:next w:val="Normal"/>
    <w:link w:val="IntenseQuoteChar"/>
    <w:uiPriority w:val="30"/>
    <w:qFormat/>
    <w:rsid w:val="00FA4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E91"/>
    <w:rPr>
      <w:i/>
      <w:iCs/>
      <w:color w:val="0F4761" w:themeColor="accent1" w:themeShade="BF"/>
    </w:rPr>
  </w:style>
  <w:style w:type="character" w:styleId="IntenseReference">
    <w:name w:val="Intense Reference"/>
    <w:basedOn w:val="DefaultParagraphFont"/>
    <w:uiPriority w:val="32"/>
    <w:qFormat/>
    <w:rsid w:val="00FA4E91"/>
    <w:rPr>
      <w:b/>
      <w:bCs/>
      <w:smallCaps/>
      <w:color w:val="0F4761" w:themeColor="accent1" w:themeShade="BF"/>
      <w:spacing w:val="5"/>
    </w:rPr>
  </w:style>
  <w:style w:type="table" w:customStyle="1" w:styleId="PlainTable11">
    <w:name w:val="Plain Table 11"/>
    <w:basedOn w:val="TableNormal"/>
    <w:next w:val="PlainTable1"/>
    <w:uiPriority w:val="41"/>
    <w:rsid w:val="00FA4E91"/>
    <w:pPr>
      <w:spacing w:after="0" w:line="240" w:lineRule="auto"/>
    </w:pPr>
    <w:rPr>
      <w:rFonts w:ascii="Arial" w:eastAsia="Arial" w:hAnsi="Arial" w:cs="Arial"/>
      <w:lang w:val="en" w:eastAsia="en-IN" w:bidi="hi-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FA4E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A4E91"/>
    <w:rPr>
      <w:color w:val="467886" w:themeColor="hyperlink"/>
      <w:u w:val="single"/>
    </w:rPr>
  </w:style>
  <w:style w:type="character" w:styleId="UnresolvedMention">
    <w:name w:val="Unresolved Mention"/>
    <w:basedOn w:val="DefaultParagraphFont"/>
    <w:uiPriority w:val="99"/>
    <w:semiHidden/>
    <w:unhideWhenUsed/>
    <w:rsid w:val="00FA4E91"/>
    <w:rPr>
      <w:color w:val="605E5C"/>
      <w:shd w:val="clear" w:color="auto" w:fill="E1DFDD"/>
    </w:rPr>
  </w:style>
  <w:style w:type="table" w:styleId="TableGrid">
    <w:name w:val="Table Grid"/>
    <w:basedOn w:val="TableNormal"/>
    <w:uiPriority w:val="39"/>
    <w:rsid w:val="00FA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56B"/>
  </w:style>
  <w:style w:type="paragraph" w:styleId="Footer">
    <w:name w:val="footer"/>
    <w:basedOn w:val="Normal"/>
    <w:link w:val="FooterChar"/>
    <w:uiPriority w:val="99"/>
    <w:unhideWhenUsed/>
    <w:rsid w:val="0073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86/s12912-019-0357-8" TargetMode="External"/><Relationship Id="rId18" Type="http://schemas.openxmlformats.org/officeDocument/2006/relationships/hyperlink" Target="https://doi.org/10.2196/33579" TargetMode="External"/><Relationship Id="rId26" Type="http://schemas.openxmlformats.org/officeDocument/2006/relationships/hyperlink" Target="https://doi.org/10.1016/j.jacc.2017.08.011" TargetMode="External"/><Relationship Id="rId3" Type="http://schemas.openxmlformats.org/officeDocument/2006/relationships/settings" Target="settings.xml"/><Relationship Id="rId21" Type="http://schemas.openxmlformats.org/officeDocument/2006/relationships/hyperlink" Target="https://doi.org/10.3389/fpubh.2024.129861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89/fpubh.2023.1194124" TargetMode="External"/><Relationship Id="rId25" Type="http://schemas.openxmlformats.org/officeDocument/2006/relationships/hyperlink" Target="https://doi.org/10.21203/rs.3.rs-5305875/v1" TargetMode="External"/><Relationship Id="rId2" Type="http://schemas.openxmlformats.org/officeDocument/2006/relationships/styles" Target="styles.xml"/><Relationship Id="rId16" Type="http://schemas.openxmlformats.org/officeDocument/2006/relationships/hyperlink" Target="https://doi.org/10.1038/s41598-021-04092-z" TargetMode="External"/><Relationship Id="rId20" Type="http://schemas.openxmlformats.org/officeDocument/2006/relationships/hyperlink" Target="https://doi.org/10.3389/fcvm.2023.1158893" TargetMode="External"/><Relationship Id="rId29" Type="http://schemas.openxmlformats.org/officeDocument/2006/relationships/hyperlink" Target="https://doi.org/10.3233/thc-2180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86/s13643-018-0791-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healthcare9101258" TargetMode="External"/><Relationship Id="rId23" Type="http://schemas.openxmlformats.org/officeDocument/2006/relationships/hyperlink" Target="https://doi.org/10.1007/s11906-024-01312-5" TargetMode="External"/><Relationship Id="rId28" Type="http://schemas.openxmlformats.org/officeDocument/2006/relationships/hyperlink" Target="https://doi.org/10.1186/s12872-018-0944-8" TargetMode="External"/><Relationship Id="rId10" Type="http://schemas.openxmlformats.org/officeDocument/2006/relationships/footer" Target="footer2.xml"/><Relationship Id="rId19" Type="http://schemas.openxmlformats.org/officeDocument/2006/relationships/hyperlink" Target="https://doi.org/10.3390/jcdd808009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29/bjms.v17i3.37000" TargetMode="External"/><Relationship Id="rId22" Type="http://schemas.openxmlformats.org/officeDocument/2006/relationships/hyperlink" Target="https://doi.org/10.1038/s41371-024-00929-y" TargetMode="External"/><Relationship Id="rId27" Type="http://schemas.openxmlformats.org/officeDocument/2006/relationships/hyperlink" Target="https://doi.org/10.3389/fcvm.2023.1298422" TargetMode="External"/><Relationship Id="rId30" Type="http://schemas.openxmlformats.org/officeDocument/2006/relationships/hyperlink" Target="https://doi.org/10.1038/s41598-023-482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5340</Words>
  <Characters>30444</Characters>
  <Application>Microsoft Office Word</Application>
  <DocSecurity>0</DocSecurity>
  <Lines>253</Lines>
  <Paragraphs>71</Paragraphs>
  <ScaleCrop>false</ScaleCrop>
  <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S Chandel</dc:creator>
  <cp:keywords/>
  <dc:description/>
  <cp:lastModifiedBy>SDI 1180</cp:lastModifiedBy>
  <cp:revision>18</cp:revision>
  <dcterms:created xsi:type="dcterms:W3CDTF">2025-10-29T06:08:00Z</dcterms:created>
  <dcterms:modified xsi:type="dcterms:W3CDTF">2025-10-30T07:04:00Z</dcterms:modified>
</cp:coreProperties>
</file>