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B4B62F" w14:textId="12BA8454" w:rsidR="009020C2" w:rsidRPr="004C48EB" w:rsidRDefault="004C48EB" w:rsidP="000D30DC">
      <w:pPr>
        <w:jc w:val="both"/>
        <w:rPr>
          <w:rFonts w:ascii="Times New Roman" w:hAnsi="Times New Roman"/>
          <w:sz w:val="24"/>
          <w:szCs w:val="24"/>
          <w:u w:val="single"/>
        </w:rPr>
      </w:pPr>
      <w:r w:rsidRPr="004C48EB">
        <w:rPr>
          <w:rFonts w:ascii="Times New Roman" w:hAnsi="Times New Roman"/>
          <w:sz w:val="24"/>
          <w:szCs w:val="24"/>
          <w:u w:val="single"/>
        </w:rPr>
        <w:t>Review Article</w:t>
      </w:r>
    </w:p>
    <w:p w14:paraId="10BE0DEE" w14:textId="77777777" w:rsidR="00870E2C" w:rsidRPr="00815B35" w:rsidRDefault="00870E2C" w:rsidP="00870E2C">
      <w:pPr>
        <w:spacing w:after="0" w:line="240" w:lineRule="auto"/>
        <w:jc w:val="both"/>
        <w:rPr>
          <w:rFonts w:ascii="Times New Roman" w:hAnsi="Times New Roman"/>
          <w:b/>
          <w:sz w:val="24"/>
          <w:szCs w:val="18"/>
        </w:rPr>
      </w:pPr>
      <w:bookmarkStart w:id="0" w:name="_Hlk212058566"/>
      <w:r w:rsidRPr="00815B35">
        <w:rPr>
          <w:rFonts w:ascii="Times New Roman" w:hAnsi="Times New Roman"/>
          <w:b/>
          <w:sz w:val="24"/>
          <w:szCs w:val="18"/>
        </w:rPr>
        <w:t>Critical Review on the Understanding of Auto-Brewery Syndrome and its Effects on Potential Blood Donors' Eligibility Assessment, Quality, and Safety of Donated Blood for Recipients</w:t>
      </w:r>
    </w:p>
    <w:bookmarkEnd w:id="0"/>
    <w:p w14:paraId="662929AB" w14:textId="77777777" w:rsidR="00870E2C" w:rsidRDefault="00870E2C" w:rsidP="00870E2C">
      <w:pPr>
        <w:spacing w:after="0"/>
        <w:jc w:val="both"/>
        <w:rPr>
          <w:rFonts w:ascii="Times New Roman" w:hAnsi="Times New Roman"/>
          <w:bCs/>
          <w:sz w:val="18"/>
        </w:rPr>
      </w:pPr>
      <w:r w:rsidRPr="00815B35">
        <w:rPr>
          <w:rFonts w:ascii="Times New Roman" w:hAnsi="Times New Roman"/>
          <w:bCs/>
          <w:sz w:val="24"/>
        </w:rPr>
        <w:t>====================================================================</w:t>
      </w:r>
    </w:p>
    <w:p w14:paraId="51F9E0B8" w14:textId="77777777" w:rsidR="009020C2" w:rsidRPr="000344B8" w:rsidRDefault="005A6C52" w:rsidP="009B4C22">
      <w:pPr>
        <w:spacing w:after="0" w:line="240" w:lineRule="auto"/>
        <w:jc w:val="both"/>
        <w:rPr>
          <w:rFonts w:ascii="Times New Roman" w:hAnsi="Times New Roman"/>
          <w:b/>
          <w:sz w:val="20"/>
          <w:szCs w:val="20"/>
        </w:rPr>
      </w:pPr>
      <w:r w:rsidRPr="000344B8">
        <w:rPr>
          <w:rFonts w:ascii="Times New Roman" w:hAnsi="Times New Roman"/>
          <w:b/>
          <w:bCs/>
          <w:sz w:val="20"/>
          <w:szCs w:val="20"/>
        </w:rPr>
        <w:t>ABSTRACT</w:t>
      </w:r>
    </w:p>
    <w:p w14:paraId="7A2EC736" w14:textId="77777777" w:rsidR="00F76E4E" w:rsidRPr="000344B8" w:rsidRDefault="005A6C52" w:rsidP="00F76E4E">
      <w:pPr>
        <w:spacing w:after="0" w:line="240" w:lineRule="auto"/>
        <w:jc w:val="both"/>
        <w:rPr>
          <w:rFonts w:ascii="Times New Roman" w:hAnsi="Times New Roman"/>
          <w:sz w:val="20"/>
          <w:szCs w:val="20"/>
        </w:rPr>
      </w:pPr>
      <w:r w:rsidRPr="000344B8">
        <w:rPr>
          <w:rFonts w:ascii="Times New Roman" w:hAnsi="Times New Roman"/>
          <w:sz w:val="20"/>
          <w:szCs w:val="20"/>
        </w:rPr>
        <w:t>Auto-brewery syndrome (ABS), also known as gut fermentation syndrome or endogenous ethanol fermentation, is a rare and underreported phenomenon in modern medicine. Individuals with this syndrome may experience intoxication, mimicking alcoholism, and face medical and social implications, including potential arrest for impaired driving. The pathophysiology of ABS is attributed to a fungal-type dysbiosis of the gut, where certain carbohydrates are fermented into ethanol, potentially mimicking food allergies or intolerances. This syndrome typically occurs in individuals with chronic gastrointestinal issues, such as obstruction or hypomotility, presenting with elevated breath and blood alcohol concentrations, particularly after high carbohydrate intake. A glucose challenge test and other alcohol biomarkers can serve as confirmatory tests. Treatment often involves antifungal medications combined with lifestyle and nutritional changes. Further research on the human microbiome is needed to understand how imbalances in commensal bacteria allow yeast to colonize at pathological levels. Recent studies have highlighted the implications of auto-brewery syndrome for blood donors and the quality and safety of donated blood, emphasizing the importance of managing the condition to ensure donor and recipient safety.</w:t>
      </w:r>
    </w:p>
    <w:p w14:paraId="6F9D50AF" w14:textId="77777777" w:rsidR="009020C2" w:rsidRPr="000344B8" w:rsidRDefault="005A6C52" w:rsidP="00F76E4E">
      <w:pPr>
        <w:spacing w:after="0" w:line="240" w:lineRule="auto"/>
        <w:jc w:val="both"/>
        <w:rPr>
          <w:rFonts w:ascii="Times New Roman" w:hAnsi="Times New Roman"/>
          <w:b/>
          <w:bCs/>
          <w:sz w:val="20"/>
          <w:szCs w:val="20"/>
        </w:rPr>
      </w:pPr>
      <w:r w:rsidRPr="000344B8">
        <w:rPr>
          <w:rFonts w:ascii="Times New Roman" w:hAnsi="Times New Roman"/>
          <w:b/>
          <w:bCs/>
          <w:sz w:val="20"/>
          <w:szCs w:val="20"/>
        </w:rPr>
        <w:t>Keywords: auto-brewery syndrome; epidemiology; etiology; risk factors; symptoms; pathophysiology; diagnosis; blood donors; quality and safety of donated blood.</w:t>
      </w:r>
    </w:p>
    <w:p w14:paraId="012D4356" w14:textId="77777777" w:rsidR="0099388E" w:rsidRPr="000344B8" w:rsidRDefault="0099388E" w:rsidP="00F76E4E">
      <w:pPr>
        <w:spacing w:after="0" w:line="240" w:lineRule="auto"/>
        <w:jc w:val="both"/>
        <w:rPr>
          <w:rFonts w:ascii="Times New Roman" w:hAnsi="Times New Roman"/>
          <w:b/>
          <w:bCs/>
          <w:sz w:val="20"/>
          <w:szCs w:val="20"/>
        </w:rPr>
      </w:pPr>
    </w:p>
    <w:p w14:paraId="407CF429" w14:textId="77777777" w:rsidR="009020C2" w:rsidRPr="000344B8" w:rsidRDefault="005A6C52" w:rsidP="0099388E">
      <w:pPr>
        <w:numPr>
          <w:ilvl w:val="0"/>
          <w:numId w:val="4"/>
        </w:numPr>
        <w:spacing w:after="0" w:line="240" w:lineRule="auto"/>
        <w:jc w:val="both"/>
        <w:rPr>
          <w:rFonts w:ascii="Times New Roman" w:hAnsi="Times New Roman"/>
          <w:b/>
          <w:bCs/>
          <w:sz w:val="20"/>
          <w:szCs w:val="20"/>
        </w:rPr>
      </w:pPr>
      <w:r w:rsidRPr="000344B8">
        <w:rPr>
          <w:rFonts w:ascii="Times New Roman" w:hAnsi="Times New Roman"/>
          <w:b/>
          <w:bCs/>
          <w:sz w:val="20"/>
          <w:szCs w:val="20"/>
        </w:rPr>
        <w:t>INTRODUCTION</w:t>
      </w:r>
    </w:p>
    <w:p w14:paraId="14AFB266" w14:textId="77777777" w:rsidR="009020C2" w:rsidRPr="000344B8" w:rsidRDefault="005A6C52" w:rsidP="005E074F">
      <w:pPr>
        <w:spacing w:after="0" w:line="360" w:lineRule="auto"/>
        <w:jc w:val="both"/>
        <w:rPr>
          <w:rFonts w:ascii="Times New Roman" w:hAnsi="Times New Roman"/>
          <w:b/>
          <w:sz w:val="20"/>
          <w:szCs w:val="20"/>
        </w:rPr>
      </w:pPr>
      <w:r w:rsidRPr="000344B8">
        <w:rPr>
          <w:rFonts w:ascii="Times New Roman" w:hAnsi="Times New Roman"/>
          <w:sz w:val="20"/>
          <w:szCs w:val="20"/>
        </w:rPr>
        <w:t>Auto-brewery syndrome (ABS), also known as gut fermentation syndrome, is a rare medical condition characterized by the fermentation of ingested carbohydrates in the gastrointestinal tract, resulting in the production of intoxicating quantities of ethanol [</w:t>
      </w:r>
      <w:r w:rsidR="005E074F" w:rsidRPr="000344B8">
        <w:rPr>
          <w:rFonts w:ascii="Times New Roman" w:hAnsi="Times New Roman"/>
          <w:sz w:val="20"/>
          <w:szCs w:val="20"/>
        </w:rPr>
        <w:t>Agency for Toxic Substances and Disease Registry,2022</w:t>
      </w:r>
      <w:r w:rsidRPr="000344B8">
        <w:rPr>
          <w:rFonts w:ascii="Times New Roman" w:hAnsi="Times New Roman"/>
          <w:sz w:val="20"/>
          <w:szCs w:val="20"/>
        </w:rPr>
        <w:t>]. ABS is a condition where microorganisms in the gut, such as yeast and bacteria, convert carbohydrates into ethanol, leading to elevated blood alcohol levels and symptoms of intoxication [</w:t>
      </w:r>
      <w:r w:rsidR="005E074F" w:rsidRPr="000344B8">
        <w:rPr>
          <w:rFonts w:ascii="Times New Roman" w:hAnsi="Times New Roman"/>
          <w:sz w:val="20"/>
          <w:szCs w:val="20"/>
        </w:rPr>
        <w:t>World Health Organization,2022</w:t>
      </w:r>
      <w:r w:rsidRPr="000344B8">
        <w:rPr>
          <w:rFonts w:ascii="Times New Roman" w:hAnsi="Times New Roman"/>
          <w:sz w:val="20"/>
          <w:szCs w:val="20"/>
        </w:rPr>
        <w:t xml:space="preserve">]. </w:t>
      </w:r>
      <w:r w:rsidR="000D30DC" w:rsidRPr="000344B8">
        <w:rPr>
          <w:rFonts w:ascii="Times New Roman" w:hAnsi="Times New Roman"/>
          <w:bCs/>
          <w:sz w:val="20"/>
          <w:szCs w:val="20"/>
        </w:rPr>
        <w:t>The r</w:t>
      </w:r>
      <w:r w:rsidRPr="000344B8">
        <w:rPr>
          <w:rFonts w:ascii="Times New Roman" w:hAnsi="Times New Roman"/>
          <w:bCs/>
          <w:sz w:val="20"/>
          <w:szCs w:val="20"/>
        </w:rPr>
        <w:t>isk factors include</w:t>
      </w:r>
      <w:r w:rsidR="000D30DC" w:rsidRPr="000344B8">
        <w:rPr>
          <w:rFonts w:ascii="Times New Roman" w:hAnsi="Times New Roman"/>
          <w:b/>
          <w:bCs/>
          <w:sz w:val="20"/>
          <w:szCs w:val="20"/>
        </w:rPr>
        <w:t xml:space="preserve"> </w:t>
      </w:r>
      <w:r w:rsidR="000D30DC" w:rsidRPr="000344B8">
        <w:rPr>
          <w:rFonts w:ascii="Times New Roman" w:hAnsi="Times New Roman"/>
          <w:sz w:val="20"/>
          <w:szCs w:val="20"/>
        </w:rPr>
        <w:t>g</w:t>
      </w:r>
      <w:r w:rsidRPr="000344B8">
        <w:rPr>
          <w:rFonts w:ascii="Times New Roman" w:hAnsi="Times New Roman"/>
          <w:sz w:val="20"/>
          <w:szCs w:val="20"/>
        </w:rPr>
        <w:t>astrointestinal disorders</w:t>
      </w:r>
      <w:r w:rsidR="000D30DC" w:rsidRPr="000344B8">
        <w:rPr>
          <w:rFonts w:ascii="Times New Roman" w:hAnsi="Times New Roman"/>
          <w:sz w:val="20"/>
          <w:szCs w:val="20"/>
        </w:rPr>
        <w:t xml:space="preserve"> such as</w:t>
      </w:r>
      <w:r w:rsidRPr="000344B8">
        <w:rPr>
          <w:rFonts w:ascii="Times New Roman" w:hAnsi="Times New Roman"/>
          <w:sz w:val="20"/>
          <w:szCs w:val="20"/>
        </w:rPr>
        <w:t xml:space="preserve"> Crohn's disease, irritable bowel syndrome, bacterial overgrowth of the small intestine, and short bowel syndrome [</w:t>
      </w:r>
      <w:r w:rsidR="005E074F" w:rsidRPr="000344B8">
        <w:rPr>
          <w:rFonts w:ascii="Times New Roman" w:hAnsi="Times New Roman"/>
          <w:sz w:val="20"/>
          <w:szCs w:val="20"/>
        </w:rPr>
        <w:t xml:space="preserve">Wang </w:t>
      </w:r>
      <w:r w:rsidR="005E074F" w:rsidRPr="000344B8">
        <w:rPr>
          <w:rFonts w:ascii="Times New Roman" w:hAnsi="Times New Roman"/>
          <w:i/>
          <w:sz w:val="20"/>
          <w:szCs w:val="20"/>
        </w:rPr>
        <w:t>et al.,</w:t>
      </w:r>
      <w:r w:rsidR="005E074F" w:rsidRPr="000344B8">
        <w:rPr>
          <w:rFonts w:ascii="Times New Roman" w:hAnsi="Times New Roman"/>
          <w:sz w:val="20"/>
          <w:szCs w:val="20"/>
        </w:rPr>
        <w:t>2023</w:t>
      </w:r>
      <w:r w:rsidRPr="000344B8">
        <w:rPr>
          <w:rFonts w:ascii="Times New Roman" w:hAnsi="Times New Roman"/>
          <w:sz w:val="20"/>
          <w:szCs w:val="20"/>
        </w:rPr>
        <w:t>]</w:t>
      </w:r>
      <w:r w:rsidR="000D30DC" w:rsidRPr="000344B8">
        <w:rPr>
          <w:rFonts w:ascii="Times New Roman" w:hAnsi="Times New Roman"/>
          <w:b/>
          <w:bCs/>
          <w:sz w:val="20"/>
          <w:szCs w:val="20"/>
        </w:rPr>
        <w:t>,</w:t>
      </w:r>
      <w:r w:rsidR="000D30DC" w:rsidRPr="000344B8">
        <w:rPr>
          <w:rFonts w:ascii="Times New Roman" w:hAnsi="Times New Roman"/>
          <w:sz w:val="20"/>
          <w:szCs w:val="20"/>
        </w:rPr>
        <w:t>m</w:t>
      </w:r>
      <w:r w:rsidRPr="000344B8">
        <w:rPr>
          <w:rFonts w:ascii="Times New Roman" w:hAnsi="Times New Roman"/>
          <w:sz w:val="20"/>
          <w:szCs w:val="20"/>
        </w:rPr>
        <w:t>etabolic disorders</w:t>
      </w:r>
      <w:r w:rsidR="000D30DC" w:rsidRPr="000344B8">
        <w:rPr>
          <w:rFonts w:ascii="Times New Roman" w:hAnsi="Times New Roman"/>
          <w:sz w:val="20"/>
          <w:szCs w:val="20"/>
        </w:rPr>
        <w:t xml:space="preserve"> such </w:t>
      </w:r>
      <w:r w:rsidRPr="000344B8">
        <w:rPr>
          <w:rFonts w:ascii="Times New Roman" w:hAnsi="Times New Roman"/>
          <w:sz w:val="20"/>
          <w:szCs w:val="20"/>
        </w:rPr>
        <w:t xml:space="preserve"> </w:t>
      </w:r>
      <w:r w:rsidR="000D30DC" w:rsidRPr="000344B8">
        <w:rPr>
          <w:rFonts w:ascii="Times New Roman" w:hAnsi="Times New Roman"/>
          <w:sz w:val="20"/>
          <w:szCs w:val="20"/>
        </w:rPr>
        <w:t>d</w:t>
      </w:r>
      <w:r w:rsidRPr="000344B8">
        <w:rPr>
          <w:rFonts w:ascii="Times New Roman" w:hAnsi="Times New Roman"/>
          <w:sz w:val="20"/>
          <w:szCs w:val="20"/>
        </w:rPr>
        <w:t>iabetes and obesity [</w:t>
      </w:r>
      <w:r w:rsidR="005E074F" w:rsidRPr="000344B8">
        <w:rPr>
          <w:rFonts w:ascii="Times New Roman" w:hAnsi="Times New Roman"/>
          <w:sz w:val="20"/>
          <w:szCs w:val="20"/>
        </w:rPr>
        <w:t xml:space="preserve">Kumar &amp; Jeba </w:t>
      </w:r>
      <w:r w:rsidR="005E074F" w:rsidRPr="000344B8">
        <w:rPr>
          <w:rFonts w:ascii="Times New Roman" w:hAnsi="Times New Roman"/>
          <w:i/>
          <w:sz w:val="20"/>
          <w:szCs w:val="20"/>
        </w:rPr>
        <w:t>et al.,</w:t>
      </w:r>
      <w:r w:rsidR="005E074F" w:rsidRPr="000344B8">
        <w:rPr>
          <w:rFonts w:ascii="Times New Roman" w:hAnsi="Times New Roman"/>
          <w:sz w:val="20"/>
          <w:szCs w:val="20"/>
        </w:rPr>
        <w:t>2022</w:t>
      </w:r>
      <w:r w:rsidRPr="000344B8">
        <w:rPr>
          <w:rFonts w:ascii="Times New Roman" w:hAnsi="Times New Roman"/>
          <w:sz w:val="20"/>
          <w:szCs w:val="20"/>
        </w:rPr>
        <w:t>]</w:t>
      </w:r>
      <w:r w:rsidR="000D30DC" w:rsidRPr="000344B8">
        <w:rPr>
          <w:rFonts w:ascii="Times New Roman" w:hAnsi="Times New Roman"/>
          <w:bCs/>
          <w:sz w:val="20"/>
          <w:szCs w:val="20"/>
        </w:rPr>
        <w:t xml:space="preserve"> and</w:t>
      </w:r>
      <w:r w:rsidR="000D30DC" w:rsidRPr="000344B8">
        <w:rPr>
          <w:rFonts w:ascii="Times New Roman" w:hAnsi="Times New Roman"/>
          <w:b/>
          <w:bCs/>
          <w:sz w:val="20"/>
          <w:szCs w:val="20"/>
        </w:rPr>
        <w:t xml:space="preserve"> </w:t>
      </w:r>
      <w:r w:rsidRPr="000344B8">
        <w:rPr>
          <w:rFonts w:ascii="Times New Roman" w:hAnsi="Times New Roman"/>
          <w:sz w:val="20"/>
          <w:szCs w:val="20"/>
        </w:rPr>
        <w:t xml:space="preserve"> </w:t>
      </w:r>
      <w:r w:rsidR="000D30DC" w:rsidRPr="000344B8">
        <w:rPr>
          <w:rFonts w:ascii="Times New Roman" w:hAnsi="Times New Roman"/>
          <w:sz w:val="20"/>
          <w:szCs w:val="20"/>
        </w:rPr>
        <w:t>o</w:t>
      </w:r>
      <w:r w:rsidRPr="000344B8">
        <w:rPr>
          <w:rFonts w:ascii="Times New Roman" w:hAnsi="Times New Roman"/>
          <w:sz w:val="20"/>
          <w:szCs w:val="20"/>
        </w:rPr>
        <w:t>ther factors</w:t>
      </w:r>
      <w:r w:rsidR="000D30DC" w:rsidRPr="000344B8">
        <w:rPr>
          <w:rFonts w:ascii="Times New Roman" w:hAnsi="Times New Roman"/>
          <w:sz w:val="20"/>
          <w:szCs w:val="20"/>
        </w:rPr>
        <w:t xml:space="preserve"> like </w:t>
      </w:r>
      <w:r w:rsidRPr="000344B8">
        <w:rPr>
          <w:rFonts w:ascii="Times New Roman" w:hAnsi="Times New Roman"/>
          <w:sz w:val="20"/>
          <w:szCs w:val="20"/>
        </w:rPr>
        <w:t xml:space="preserve"> Immune weakness, laparoscop</w:t>
      </w:r>
      <w:r w:rsidRPr="000344B8">
        <w:rPr>
          <w:rFonts w:ascii="Times New Roman" w:hAnsi="Times New Roman"/>
          <w:bCs/>
          <w:sz w:val="20"/>
          <w:szCs w:val="20"/>
        </w:rPr>
        <w:t>y, gastrectomy, and antibiotic therapy [</w:t>
      </w:r>
      <w:r w:rsidR="00917DBE" w:rsidRPr="000344B8">
        <w:rPr>
          <w:rFonts w:ascii="Times New Roman" w:hAnsi="Times New Roman"/>
          <w:sz w:val="20"/>
          <w:szCs w:val="20"/>
        </w:rPr>
        <w:t xml:space="preserve">Yuan </w:t>
      </w:r>
      <w:r w:rsidR="00917DBE" w:rsidRPr="000344B8">
        <w:rPr>
          <w:rFonts w:ascii="Times New Roman" w:hAnsi="Times New Roman"/>
          <w:i/>
          <w:sz w:val="20"/>
          <w:szCs w:val="20"/>
        </w:rPr>
        <w:t>et al.,</w:t>
      </w:r>
      <w:r w:rsidR="00917DBE" w:rsidRPr="000344B8">
        <w:rPr>
          <w:rFonts w:ascii="Times New Roman" w:hAnsi="Times New Roman"/>
          <w:sz w:val="20"/>
          <w:szCs w:val="20"/>
        </w:rPr>
        <w:t xml:space="preserve"> 2022</w:t>
      </w:r>
      <w:r w:rsidR="007B0025" w:rsidRPr="000344B8">
        <w:rPr>
          <w:rFonts w:ascii="Times New Roman" w:hAnsi="Times New Roman"/>
          <w:sz w:val="20"/>
          <w:szCs w:val="20"/>
        </w:rPr>
        <w:t xml:space="preserve"> and </w:t>
      </w:r>
      <w:r w:rsidR="00917DBE" w:rsidRPr="000344B8">
        <w:rPr>
          <w:rFonts w:ascii="Times New Roman" w:hAnsi="Times New Roman"/>
          <w:sz w:val="20"/>
          <w:szCs w:val="20"/>
        </w:rPr>
        <w:t xml:space="preserve"> International Agency for Research on Cancer ,2022</w:t>
      </w:r>
      <w:r w:rsidRPr="000344B8">
        <w:rPr>
          <w:rFonts w:ascii="Times New Roman" w:hAnsi="Times New Roman"/>
          <w:bCs/>
          <w:sz w:val="20"/>
          <w:szCs w:val="20"/>
        </w:rPr>
        <w:t>]</w:t>
      </w:r>
      <w:r w:rsidR="000D30DC" w:rsidRPr="000344B8">
        <w:rPr>
          <w:rFonts w:ascii="Times New Roman" w:hAnsi="Times New Roman"/>
          <w:bCs/>
          <w:sz w:val="20"/>
          <w:szCs w:val="20"/>
        </w:rPr>
        <w:t xml:space="preserve">.Some of the </w:t>
      </w:r>
      <w:r w:rsidRPr="000344B8">
        <w:rPr>
          <w:rFonts w:ascii="Times New Roman" w:hAnsi="Times New Roman"/>
          <w:bCs/>
          <w:sz w:val="20"/>
          <w:szCs w:val="20"/>
        </w:rPr>
        <w:t>Causes</w:t>
      </w:r>
      <w:r w:rsidR="00F76E4E" w:rsidRPr="000344B8">
        <w:rPr>
          <w:rFonts w:ascii="Times New Roman" w:hAnsi="Times New Roman"/>
          <w:bCs/>
          <w:sz w:val="20"/>
          <w:szCs w:val="20"/>
        </w:rPr>
        <w:t xml:space="preserve"> </w:t>
      </w:r>
      <w:r w:rsidRPr="000344B8">
        <w:rPr>
          <w:rFonts w:ascii="Times New Roman" w:hAnsi="Times New Roman"/>
          <w:bCs/>
          <w:sz w:val="20"/>
          <w:szCs w:val="20"/>
        </w:rPr>
        <w:t>/</w:t>
      </w:r>
      <w:r w:rsidR="00F76E4E" w:rsidRPr="000344B8">
        <w:rPr>
          <w:rFonts w:ascii="Times New Roman" w:hAnsi="Times New Roman"/>
          <w:bCs/>
          <w:sz w:val="20"/>
          <w:szCs w:val="20"/>
        </w:rPr>
        <w:t>e</w:t>
      </w:r>
      <w:r w:rsidRPr="000344B8">
        <w:rPr>
          <w:rFonts w:ascii="Times New Roman" w:hAnsi="Times New Roman"/>
          <w:bCs/>
          <w:sz w:val="20"/>
          <w:szCs w:val="20"/>
        </w:rPr>
        <w:t>tiological Factors</w:t>
      </w:r>
      <w:r w:rsidR="000D30DC" w:rsidRPr="000344B8">
        <w:rPr>
          <w:rFonts w:ascii="Times New Roman" w:hAnsi="Times New Roman"/>
          <w:bCs/>
          <w:sz w:val="20"/>
          <w:szCs w:val="20"/>
        </w:rPr>
        <w:t xml:space="preserve"> </w:t>
      </w:r>
      <w:r w:rsidR="00F76E4E" w:rsidRPr="000344B8">
        <w:rPr>
          <w:rFonts w:ascii="Times New Roman" w:hAnsi="Times New Roman"/>
          <w:bCs/>
          <w:sz w:val="20"/>
          <w:szCs w:val="20"/>
        </w:rPr>
        <w:t>of</w:t>
      </w:r>
      <w:r w:rsidR="00F76E4E" w:rsidRPr="000344B8">
        <w:rPr>
          <w:rFonts w:ascii="Times New Roman" w:hAnsi="Times New Roman"/>
          <w:b/>
          <w:bCs/>
          <w:sz w:val="20"/>
          <w:szCs w:val="20"/>
        </w:rPr>
        <w:t xml:space="preserve"> </w:t>
      </w:r>
      <w:r w:rsidRPr="000344B8">
        <w:rPr>
          <w:rFonts w:ascii="Times New Roman" w:hAnsi="Times New Roman"/>
          <w:sz w:val="20"/>
          <w:szCs w:val="20"/>
        </w:rPr>
        <w:t>Auto-brewery syndrome can occur in healthy individuals, but it's more common in people with co-morbidities like diabetes, obesity, and gastrointestinal disorders [</w:t>
      </w:r>
      <w:r w:rsidR="00917DBE" w:rsidRPr="000344B8">
        <w:rPr>
          <w:rFonts w:ascii="Times New Roman" w:hAnsi="Times New Roman"/>
          <w:sz w:val="20"/>
          <w:szCs w:val="20"/>
        </w:rPr>
        <w:t xml:space="preserve">Li </w:t>
      </w:r>
      <w:r w:rsidR="00917DBE" w:rsidRPr="000344B8">
        <w:rPr>
          <w:rFonts w:ascii="Times New Roman" w:hAnsi="Times New Roman"/>
          <w:i/>
          <w:sz w:val="20"/>
          <w:szCs w:val="20"/>
        </w:rPr>
        <w:t>et al.,</w:t>
      </w:r>
      <w:r w:rsidR="00917DBE" w:rsidRPr="000344B8">
        <w:rPr>
          <w:rFonts w:ascii="Times New Roman" w:hAnsi="Times New Roman"/>
          <w:sz w:val="20"/>
          <w:szCs w:val="20"/>
        </w:rPr>
        <w:t>2022</w:t>
      </w:r>
      <w:r w:rsidRPr="000344B8">
        <w:rPr>
          <w:rFonts w:ascii="Times New Roman" w:hAnsi="Times New Roman"/>
          <w:sz w:val="20"/>
          <w:szCs w:val="20"/>
        </w:rPr>
        <w:t>]. The underlying causes of ABS are thought to be related to prolonged antibiotic use, poor nutrition, and pre-existing conditions such as diabetes and genetic variations that result in improper liver enzyme activity [</w:t>
      </w:r>
      <w:r w:rsidR="00917DBE" w:rsidRPr="000344B8">
        <w:rPr>
          <w:rFonts w:ascii="Times New Roman" w:hAnsi="Times New Roman"/>
          <w:sz w:val="20"/>
          <w:szCs w:val="20"/>
        </w:rPr>
        <w:t>United States Environmental Protection Agency, 2023</w:t>
      </w:r>
      <w:r w:rsidRPr="000344B8">
        <w:rPr>
          <w:rFonts w:ascii="Times New Roman" w:hAnsi="Times New Roman"/>
          <w:sz w:val="20"/>
          <w:szCs w:val="20"/>
        </w:rPr>
        <w:t>].</w:t>
      </w:r>
      <w:r w:rsidR="00F76E4E" w:rsidRPr="000344B8">
        <w:rPr>
          <w:rFonts w:ascii="Times New Roman" w:hAnsi="Times New Roman"/>
          <w:sz w:val="20"/>
          <w:szCs w:val="20"/>
        </w:rPr>
        <w:t xml:space="preserve"> </w:t>
      </w:r>
      <w:r w:rsidRPr="000344B8">
        <w:rPr>
          <w:rFonts w:ascii="Times New Roman" w:hAnsi="Times New Roman"/>
          <w:bCs/>
          <w:sz w:val="20"/>
          <w:szCs w:val="20"/>
        </w:rPr>
        <w:t>T</w:t>
      </w:r>
      <w:r w:rsidRPr="000344B8">
        <w:rPr>
          <w:rFonts w:ascii="Times New Roman" w:hAnsi="Times New Roman"/>
          <w:sz w:val="20"/>
          <w:szCs w:val="20"/>
        </w:rPr>
        <w:t xml:space="preserve">he </w:t>
      </w:r>
      <w:r w:rsidR="00F76E4E" w:rsidRPr="000344B8">
        <w:rPr>
          <w:rFonts w:ascii="Times New Roman" w:hAnsi="Times New Roman"/>
          <w:sz w:val="20"/>
          <w:szCs w:val="20"/>
        </w:rPr>
        <w:t xml:space="preserve">causative </w:t>
      </w:r>
      <w:r w:rsidRPr="000344B8">
        <w:rPr>
          <w:rFonts w:ascii="Times New Roman" w:hAnsi="Times New Roman"/>
          <w:sz w:val="20"/>
          <w:szCs w:val="20"/>
        </w:rPr>
        <w:t xml:space="preserve">organisms responsible for ABS include various yeasts and bacteria, including Saccharomyces </w:t>
      </w:r>
      <w:r w:rsidRPr="000344B8">
        <w:rPr>
          <w:rFonts w:ascii="Times New Roman" w:hAnsi="Times New Roman"/>
          <w:i/>
          <w:sz w:val="20"/>
          <w:szCs w:val="20"/>
        </w:rPr>
        <w:t>cerevisiae,</w:t>
      </w:r>
      <w:r w:rsidRPr="000344B8">
        <w:rPr>
          <w:rFonts w:ascii="Times New Roman" w:hAnsi="Times New Roman"/>
          <w:sz w:val="20"/>
          <w:szCs w:val="20"/>
        </w:rPr>
        <w:t xml:space="preserve"> S. </w:t>
      </w:r>
      <w:proofErr w:type="spellStart"/>
      <w:r w:rsidRPr="000344B8">
        <w:rPr>
          <w:rFonts w:ascii="Times New Roman" w:hAnsi="Times New Roman"/>
          <w:i/>
          <w:sz w:val="20"/>
          <w:szCs w:val="20"/>
        </w:rPr>
        <w:t>boulardii</w:t>
      </w:r>
      <w:proofErr w:type="spellEnd"/>
      <w:r w:rsidRPr="000344B8">
        <w:rPr>
          <w:rFonts w:ascii="Times New Roman" w:hAnsi="Times New Roman"/>
          <w:i/>
          <w:sz w:val="20"/>
          <w:szCs w:val="20"/>
        </w:rPr>
        <w:t>,</w:t>
      </w:r>
      <w:r w:rsidRPr="000344B8">
        <w:rPr>
          <w:rFonts w:ascii="Times New Roman" w:hAnsi="Times New Roman"/>
          <w:sz w:val="20"/>
          <w:szCs w:val="20"/>
        </w:rPr>
        <w:t xml:space="preserve"> Candida </w:t>
      </w:r>
      <w:r w:rsidRPr="000344B8">
        <w:rPr>
          <w:rFonts w:ascii="Times New Roman" w:hAnsi="Times New Roman"/>
          <w:i/>
          <w:sz w:val="20"/>
          <w:szCs w:val="20"/>
        </w:rPr>
        <w:t>albicans</w:t>
      </w:r>
      <w:r w:rsidRPr="000344B8">
        <w:rPr>
          <w:rFonts w:ascii="Times New Roman" w:hAnsi="Times New Roman"/>
          <w:sz w:val="20"/>
          <w:szCs w:val="20"/>
        </w:rPr>
        <w:t xml:space="preserve">, C. </w:t>
      </w:r>
      <w:r w:rsidRPr="000344B8">
        <w:rPr>
          <w:rFonts w:ascii="Times New Roman" w:hAnsi="Times New Roman"/>
          <w:i/>
          <w:sz w:val="20"/>
          <w:szCs w:val="20"/>
        </w:rPr>
        <w:t>tropicalis,</w:t>
      </w:r>
      <w:r w:rsidRPr="000344B8">
        <w:rPr>
          <w:rFonts w:ascii="Times New Roman" w:hAnsi="Times New Roman"/>
          <w:sz w:val="20"/>
          <w:szCs w:val="20"/>
        </w:rPr>
        <w:t xml:space="preserve"> C. </w:t>
      </w:r>
      <w:proofErr w:type="spellStart"/>
      <w:r w:rsidRPr="000344B8">
        <w:rPr>
          <w:rFonts w:ascii="Times New Roman" w:hAnsi="Times New Roman"/>
          <w:i/>
          <w:sz w:val="20"/>
          <w:szCs w:val="20"/>
        </w:rPr>
        <w:t>krusei</w:t>
      </w:r>
      <w:proofErr w:type="spellEnd"/>
      <w:r w:rsidRPr="000344B8">
        <w:rPr>
          <w:rFonts w:ascii="Times New Roman" w:hAnsi="Times New Roman"/>
          <w:i/>
          <w:sz w:val="20"/>
          <w:szCs w:val="20"/>
        </w:rPr>
        <w:t>,</w:t>
      </w:r>
      <w:r w:rsidRPr="000344B8">
        <w:rPr>
          <w:rFonts w:ascii="Times New Roman" w:hAnsi="Times New Roman"/>
          <w:sz w:val="20"/>
          <w:szCs w:val="20"/>
        </w:rPr>
        <w:t xml:space="preserve"> C. </w:t>
      </w:r>
      <w:r w:rsidRPr="000344B8">
        <w:rPr>
          <w:rFonts w:ascii="Times New Roman" w:hAnsi="Times New Roman"/>
          <w:i/>
          <w:sz w:val="20"/>
          <w:szCs w:val="20"/>
        </w:rPr>
        <w:t>glabrata</w:t>
      </w:r>
      <w:r w:rsidRPr="000344B8">
        <w:rPr>
          <w:rFonts w:ascii="Times New Roman" w:hAnsi="Times New Roman"/>
          <w:sz w:val="20"/>
          <w:szCs w:val="20"/>
        </w:rPr>
        <w:t xml:space="preserve">, C. </w:t>
      </w:r>
      <w:proofErr w:type="spellStart"/>
      <w:r w:rsidRPr="000344B8">
        <w:rPr>
          <w:rFonts w:ascii="Times New Roman" w:hAnsi="Times New Roman"/>
          <w:i/>
          <w:sz w:val="20"/>
          <w:szCs w:val="20"/>
        </w:rPr>
        <w:t>parapsilosis</w:t>
      </w:r>
      <w:proofErr w:type="spellEnd"/>
      <w:r w:rsidRPr="000344B8">
        <w:rPr>
          <w:rFonts w:ascii="Times New Roman" w:hAnsi="Times New Roman"/>
          <w:i/>
          <w:sz w:val="20"/>
          <w:szCs w:val="20"/>
        </w:rPr>
        <w:t>,</w:t>
      </w:r>
      <w:r w:rsidRPr="000344B8">
        <w:rPr>
          <w:rFonts w:ascii="Times New Roman" w:hAnsi="Times New Roman"/>
          <w:sz w:val="20"/>
          <w:szCs w:val="20"/>
        </w:rPr>
        <w:t xml:space="preserve"> </w:t>
      </w:r>
      <w:proofErr w:type="spellStart"/>
      <w:r w:rsidRPr="000344B8">
        <w:rPr>
          <w:rFonts w:ascii="Times New Roman" w:hAnsi="Times New Roman"/>
          <w:sz w:val="20"/>
          <w:szCs w:val="20"/>
        </w:rPr>
        <w:t>Kluyveromyces</w:t>
      </w:r>
      <w:proofErr w:type="spellEnd"/>
      <w:r w:rsidRPr="000344B8">
        <w:rPr>
          <w:rFonts w:ascii="Times New Roman" w:hAnsi="Times New Roman"/>
          <w:sz w:val="20"/>
          <w:szCs w:val="20"/>
        </w:rPr>
        <w:t xml:space="preserve"> </w:t>
      </w:r>
      <w:proofErr w:type="spellStart"/>
      <w:r w:rsidRPr="000344B8">
        <w:rPr>
          <w:rFonts w:ascii="Times New Roman" w:hAnsi="Times New Roman"/>
          <w:i/>
          <w:sz w:val="20"/>
          <w:szCs w:val="20"/>
        </w:rPr>
        <w:t>marxianus</w:t>
      </w:r>
      <w:proofErr w:type="spellEnd"/>
      <w:r w:rsidRPr="000344B8">
        <w:rPr>
          <w:rFonts w:ascii="Times New Roman" w:hAnsi="Times New Roman"/>
          <w:sz w:val="20"/>
          <w:szCs w:val="20"/>
        </w:rPr>
        <w:t xml:space="preserve">, Klebsiella </w:t>
      </w:r>
      <w:r w:rsidRPr="000344B8">
        <w:rPr>
          <w:rFonts w:ascii="Times New Roman" w:hAnsi="Times New Roman"/>
          <w:i/>
          <w:sz w:val="20"/>
          <w:szCs w:val="20"/>
        </w:rPr>
        <w:t>pneumoniae</w:t>
      </w:r>
      <w:r w:rsidRPr="000344B8">
        <w:rPr>
          <w:rFonts w:ascii="Times New Roman" w:hAnsi="Times New Roman"/>
          <w:sz w:val="20"/>
          <w:szCs w:val="20"/>
        </w:rPr>
        <w:t xml:space="preserve">, and Enterococcus </w:t>
      </w:r>
      <w:r w:rsidRPr="000344B8">
        <w:rPr>
          <w:rFonts w:ascii="Times New Roman" w:hAnsi="Times New Roman"/>
          <w:i/>
          <w:sz w:val="20"/>
          <w:szCs w:val="20"/>
        </w:rPr>
        <w:t>faecium</w:t>
      </w:r>
      <w:r w:rsidRPr="000344B8">
        <w:rPr>
          <w:rFonts w:ascii="Times New Roman" w:hAnsi="Times New Roman"/>
          <w:sz w:val="20"/>
          <w:szCs w:val="20"/>
        </w:rPr>
        <w:t xml:space="preserve"> [</w:t>
      </w:r>
      <w:r w:rsidR="00917DBE" w:rsidRPr="000344B8">
        <w:rPr>
          <w:rFonts w:ascii="Times New Roman" w:hAnsi="Times New Roman"/>
          <w:sz w:val="20"/>
          <w:szCs w:val="20"/>
        </w:rPr>
        <w:t>Kaji, 2020</w:t>
      </w:r>
      <w:r w:rsidRPr="000344B8">
        <w:rPr>
          <w:rFonts w:ascii="Times New Roman" w:hAnsi="Times New Roman"/>
          <w:sz w:val="20"/>
          <w:szCs w:val="20"/>
        </w:rPr>
        <w:t>]. These organisms use lactic acid fermentation or mixed acid fermentation pathways to produce an ethanol end product [</w:t>
      </w:r>
      <w:r w:rsidR="00491AA9" w:rsidRPr="000344B8">
        <w:rPr>
          <w:rFonts w:ascii="Times New Roman" w:hAnsi="Times New Roman"/>
          <w:sz w:val="20"/>
          <w:szCs w:val="20"/>
        </w:rPr>
        <w:t>Cordell, 2021</w:t>
      </w:r>
      <w:r w:rsidRPr="000344B8">
        <w:rPr>
          <w:rFonts w:ascii="Times New Roman" w:hAnsi="Times New Roman"/>
          <w:sz w:val="20"/>
          <w:szCs w:val="20"/>
        </w:rPr>
        <w:t>]. The ethanol generated from these pathways is absorbed in the small intestine, causing an increase in blood alcohol concentrations that produce the effects of intoxication without the ingestion of alcohol [</w:t>
      </w:r>
      <w:r w:rsidR="00491AA9" w:rsidRPr="000344B8">
        <w:rPr>
          <w:rFonts w:ascii="Times New Roman" w:hAnsi="Times New Roman"/>
          <w:sz w:val="20"/>
          <w:szCs w:val="20"/>
        </w:rPr>
        <w:t>Xue</w:t>
      </w:r>
      <w:r w:rsidR="005D58BE" w:rsidRPr="000344B8">
        <w:rPr>
          <w:rFonts w:ascii="Times New Roman" w:hAnsi="Times New Roman"/>
          <w:sz w:val="20"/>
          <w:szCs w:val="20"/>
        </w:rPr>
        <w:t xml:space="preserve">, </w:t>
      </w:r>
      <w:r w:rsidR="00491AA9" w:rsidRPr="000344B8">
        <w:rPr>
          <w:rFonts w:ascii="Times New Roman" w:hAnsi="Times New Roman"/>
          <w:sz w:val="20"/>
          <w:szCs w:val="20"/>
        </w:rPr>
        <w:t>2023</w:t>
      </w:r>
      <w:r w:rsidRPr="000344B8">
        <w:rPr>
          <w:rFonts w:ascii="Times New Roman" w:hAnsi="Times New Roman"/>
          <w:sz w:val="20"/>
          <w:szCs w:val="20"/>
        </w:rPr>
        <w:t>].</w:t>
      </w:r>
      <w:r w:rsidR="00F76E4E" w:rsidRPr="000344B8">
        <w:rPr>
          <w:rFonts w:ascii="Times New Roman" w:hAnsi="Times New Roman"/>
          <w:bCs/>
          <w:sz w:val="20"/>
          <w:szCs w:val="20"/>
        </w:rPr>
        <w:t>The h</w:t>
      </w:r>
      <w:r w:rsidRPr="000344B8">
        <w:rPr>
          <w:rFonts w:ascii="Times New Roman" w:hAnsi="Times New Roman"/>
          <w:bCs/>
          <w:sz w:val="20"/>
          <w:szCs w:val="20"/>
        </w:rPr>
        <w:t xml:space="preserve">istorical </w:t>
      </w:r>
      <w:r w:rsidR="00F76E4E" w:rsidRPr="000344B8">
        <w:rPr>
          <w:rFonts w:ascii="Times New Roman" w:hAnsi="Times New Roman"/>
          <w:bCs/>
          <w:sz w:val="20"/>
          <w:szCs w:val="20"/>
        </w:rPr>
        <w:t>p</w:t>
      </w:r>
      <w:r w:rsidRPr="000344B8">
        <w:rPr>
          <w:rFonts w:ascii="Times New Roman" w:hAnsi="Times New Roman"/>
          <w:bCs/>
          <w:sz w:val="20"/>
          <w:szCs w:val="20"/>
        </w:rPr>
        <w:t>erspective</w:t>
      </w:r>
      <w:r w:rsidR="00F76E4E" w:rsidRPr="000344B8">
        <w:rPr>
          <w:rFonts w:ascii="Times New Roman" w:hAnsi="Times New Roman"/>
          <w:b/>
          <w:bCs/>
          <w:sz w:val="20"/>
          <w:szCs w:val="20"/>
        </w:rPr>
        <w:t xml:space="preserve"> </w:t>
      </w:r>
      <w:r w:rsidRPr="000344B8">
        <w:rPr>
          <w:rFonts w:ascii="Times New Roman" w:hAnsi="Times New Roman"/>
          <w:sz w:val="20"/>
          <w:szCs w:val="20"/>
        </w:rPr>
        <w:t xml:space="preserve">concept of ABS has been around for decades, with cases reported in the medical literature since the 1980s [Kaji </w:t>
      </w:r>
      <w:r w:rsidRPr="000344B8">
        <w:rPr>
          <w:rFonts w:ascii="Times New Roman" w:hAnsi="Times New Roman"/>
          <w:i/>
          <w:sz w:val="20"/>
          <w:szCs w:val="20"/>
        </w:rPr>
        <w:t>et al.</w:t>
      </w:r>
      <w:r w:rsidR="000344B8">
        <w:rPr>
          <w:rFonts w:ascii="Times New Roman" w:hAnsi="Times New Roman"/>
          <w:sz w:val="20"/>
          <w:szCs w:val="20"/>
        </w:rPr>
        <w:t>,</w:t>
      </w:r>
      <w:r w:rsidRPr="000344B8">
        <w:rPr>
          <w:rFonts w:ascii="Times New Roman" w:hAnsi="Times New Roman"/>
          <w:sz w:val="20"/>
          <w:szCs w:val="20"/>
        </w:rPr>
        <w:t>2020</w:t>
      </w:r>
      <w:r w:rsidR="000344B8">
        <w:rPr>
          <w:rFonts w:ascii="Times New Roman" w:hAnsi="Times New Roman"/>
          <w:sz w:val="20"/>
          <w:szCs w:val="20"/>
        </w:rPr>
        <w:t xml:space="preserve">] </w:t>
      </w:r>
      <w:r w:rsidRPr="000344B8">
        <w:rPr>
          <w:rFonts w:ascii="Times New Roman" w:hAnsi="Times New Roman"/>
          <w:sz w:val="20"/>
          <w:szCs w:val="20"/>
        </w:rPr>
        <w:t>have discussed the historical aspects of ABS in detail].</w:t>
      </w:r>
      <w:r w:rsidR="00F76E4E" w:rsidRPr="000344B8">
        <w:rPr>
          <w:rFonts w:ascii="Times New Roman" w:hAnsi="Times New Roman"/>
          <w:b/>
          <w:bCs/>
          <w:sz w:val="20"/>
          <w:szCs w:val="20"/>
        </w:rPr>
        <w:t xml:space="preserve"> </w:t>
      </w:r>
      <w:r w:rsidRPr="000344B8">
        <w:rPr>
          <w:rFonts w:ascii="Times New Roman" w:hAnsi="Times New Roman"/>
          <w:bCs/>
          <w:sz w:val="20"/>
          <w:szCs w:val="20"/>
        </w:rPr>
        <w:t>Epidemiolog</w:t>
      </w:r>
      <w:r w:rsidR="00F76E4E" w:rsidRPr="000344B8">
        <w:rPr>
          <w:rFonts w:ascii="Times New Roman" w:hAnsi="Times New Roman"/>
          <w:bCs/>
          <w:sz w:val="20"/>
          <w:szCs w:val="20"/>
        </w:rPr>
        <w:t>ically, it was i</w:t>
      </w:r>
      <w:r w:rsidRPr="000344B8">
        <w:rPr>
          <w:rFonts w:ascii="Times New Roman" w:hAnsi="Times New Roman"/>
          <w:bCs/>
          <w:sz w:val="20"/>
          <w:szCs w:val="20"/>
        </w:rPr>
        <w:t>n</w:t>
      </w:r>
      <w:r w:rsidRPr="000344B8">
        <w:rPr>
          <w:rFonts w:ascii="Times New Roman" w:hAnsi="Times New Roman"/>
          <w:sz w:val="20"/>
          <w:szCs w:val="20"/>
        </w:rPr>
        <w:t xml:space="preserve"> 1948, </w:t>
      </w:r>
      <w:proofErr w:type="spellStart"/>
      <w:r w:rsidRPr="000344B8">
        <w:rPr>
          <w:rFonts w:ascii="Times New Roman" w:hAnsi="Times New Roman"/>
          <w:sz w:val="20"/>
          <w:szCs w:val="20"/>
        </w:rPr>
        <w:t>Ladkin</w:t>
      </w:r>
      <w:proofErr w:type="spellEnd"/>
      <w:r w:rsidRPr="000344B8">
        <w:rPr>
          <w:rFonts w:ascii="Times New Roman" w:hAnsi="Times New Roman"/>
          <w:sz w:val="20"/>
          <w:szCs w:val="20"/>
        </w:rPr>
        <w:t xml:space="preserve"> and Davies reported the first case of endogenous alcohol </w:t>
      </w:r>
      <w:r w:rsidRPr="000344B8">
        <w:rPr>
          <w:rFonts w:ascii="Times New Roman" w:hAnsi="Times New Roman"/>
          <w:sz w:val="20"/>
          <w:szCs w:val="20"/>
        </w:rPr>
        <w:lastRenderedPageBreak/>
        <w:t>production in a 5-year-old African boy who died after developing a perforation in the posterior abdominal wall due to excessive gas distention [</w:t>
      </w:r>
      <w:r w:rsidR="007B0025" w:rsidRPr="000344B8">
        <w:rPr>
          <w:rFonts w:ascii="Times New Roman" w:hAnsi="Times New Roman"/>
          <w:sz w:val="20"/>
          <w:szCs w:val="20"/>
        </w:rPr>
        <w:t>Welch,</w:t>
      </w:r>
      <w:r w:rsidR="000344B8">
        <w:rPr>
          <w:rFonts w:ascii="Times New Roman" w:hAnsi="Times New Roman"/>
          <w:sz w:val="20"/>
          <w:szCs w:val="20"/>
        </w:rPr>
        <w:t xml:space="preserve"> </w:t>
      </w:r>
      <w:r w:rsidR="007B0025" w:rsidRPr="000344B8">
        <w:rPr>
          <w:rFonts w:ascii="Times New Roman" w:hAnsi="Times New Roman"/>
          <w:sz w:val="20"/>
          <w:szCs w:val="20"/>
        </w:rPr>
        <w:t>2023</w:t>
      </w:r>
      <w:r w:rsidRPr="000344B8">
        <w:rPr>
          <w:rFonts w:ascii="Times New Roman" w:hAnsi="Times New Roman"/>
          <w:sz w:val="20"/>
          <w:szCs w:val="20"/>
        </w:rPr>
        <w:t xml:space="preserve">]. Since then, several case reports have been reported in the literature involving children and adults of both sexes. The first major case series of ABS was reported in the Japanese literature in the 1970s </w:t>
      </w:r>
      <w:r w:rsidR="005D58BE" w:rsidRPr="000344B8">
        <w:rPr>
          <w:rFonts w:ascii="Times New Roman" w:hAnsi="Times New Roman"/>
          <w:sz w:val="20"/>
          <w:szCs w:val="20"/>
        </w:rPr>
        <w:t>[Malik,</w:t>
      </w:r>
      <w:r w:rsidR="007B0025" w:rsidRPr="000344B8">
        <w:rPr>
          <w:rFonts w:ascii="Times New Roman" w:hAnsi="Times New Roman"/>
          <w:sz w:val="20"/>
          <w:szCs w:val="20"/>
        </w:rPr>
        <w:t>2019</w:t>
      </w:r>
      <w:r w:rsidRPr="000344B8">
        <w:rPr>
          <w:rFonts w:ascii="Times New Roman" w:hAnsi="Times New Roman"/>
          <w:sz w:val="20"/>
          <w:szCs w:val="20"/>
        </w:rPr>
        <w:t>]</w:t>
      </w:r>
      <w:r w:rsidR="007B0025" w:rsidRPr="000344B8">
        <w:rPr>
          <w:rFonts w:ascii="Times New Roman" w:hAnsi="Times New Roman"/>
          <w:sz w:val="20"/>
          <w:szCs w:val="20"/>
        </w:rPr>
        <w:t xml:space="preserve"> </w:t>
      </w:r>
      <w:r w:rsidRPr="000344B8">
        <w:rPr>
          <w:rFonts w:ascii="Times New Roman" w:hAnsi="Times New Roman"/>
          <w:sz w:val="20"/>
          <w:szCs w:val="20"/>
        </w:rPr>
        <w:t>and it has been suggested that the Japanese population is particularly prone to this syndrome [</w:t>
      </w:r>
      <w:proofErr w:type="spellStart"/>
      <w:r w:rsidR="005D58BE" w:rsidRPr="000344B8">
        <w:rPr>
          <w:rFonts w:ascii="Times New Roman" w:hAnsi="Times New Roman"/>
          <w:sz w:val="20"/>
          <w:szCs w:val="20"/>
        </w:rPr>
        <w:t>Bayoumy</w:t>
      </w:r>
      <w:proofErr w:type="spellEnd"/>
      <w:r w:rsidR="005D58BE" w:rsidRPr="000344B8">
        <w:rPr>
          <w:rFonts w:ascii="Times New Roman" w:hAnsi="Times New Roman"/>
          <w:sz w:val="20"/>
          <w:szCs w:val="20"/>
        </w:rPr>
        <w:t>, 202</w:t>
      </w:r>
      <w:r w:rsidR="007B0025" w:rsidRPr="000344B8">
        <w:rPr>
          <w:rFonts w:ascii="Times New Roman" w:hAnsi="Times New Roman"/>
          <w:sz w:val="20"/>
          <w:szCs w:val="20"/>
        </w:rPr>
        <w:t>1</w:t>
      </w:r>
      <w:r w:rsidRPr="000344B8">
        <w:rPr>
          <w:rFonts w:ascii="Times New Roman" w:hAnsi="Times New Roman"/>
          <w:sz w:val="20"/>
          <w:szCs w:val="20"/>
        </w:rPr>
        <w:t>]. The syndrome is called “</w:t>
      </w:r>
      <w:proofErr w:type="spellStart"/>
      <w:r w:rsidRPr="000344B8">
        <w:rPr>
          <w:rFonts w:ascii="Times New Roman" w:hAnsi="Times New Roman"/>
          <w:sz w:val="20"/>
          <w:szCs w:val="20"/>
        </w:rPr>
        <w:t>meitei-sho</w:t>
      </w:r>
      <w:proofErr w:type="spellEnd"/>
      <w:r w:rsidRPr="000344B8">
        <w:rPr>
          <w:rFonts w:ascii="Times New Roman" w:hAnsi="Times New Roman"/>
          <w:sz w:val="20"/>
          <w:szCs w:val="20"/>
        </w:rPr>
        <w:t>” in Japanese, which means “</w:t>
      </w:r>
      <w:proofErr w:type="spellStart"/>
      <w:r w:rsidRPr="000344B8">
        <w:rPr>
          <w:rFonts w:ascii="Times New Roman" w:hAnsi="Times New Roman"/>
          <w:sz w:val="20"/>
          <w:szCs w:val="20"/>
        </w:rPr>
        <w:t>intragastrointestinal</w:t>
      </w:r>
      <w:proofErr w:type="spellEnd"/>
      <w:r w:rsidRPr="000344B8">
        <w:rPr>
          <w:rFonts w:ascii="Times New Roman" w:hAnsi="Times New Roman"/>
          <w:sz w:val="20"/>
          <w:szCs w:val="20"/>
        </w:rPr>
        <w:t xml:space="preserve"> ethanol fermentation syndrome,” “alcohol autointoxication syndrome,” or “endogenous alcohol intoxication syndrome” [</w:t>
      </w:r>
      <w:r w:rsidR="007B0025" w:rsidRPr="000344B8">
        <w:rPr>
          <w:rFonts w:ascii="Times New Roman" w:hAnsi="Times New Roman"/>
          <w:sz w:val="20"/>
          <w:szCs w:val="20"/>
        </w:rPr>
        <w:t>Bayoumy, 2021</w:t>
      </w:r>
      <w:r w:rsidRPr="000344B8">
        <w:rPr>
          <w:rFonts w:ascii="Times New Roman" w:hAnsi="Times New Roman"/>
          <w:sz w:val="20"/>
          <w:szCs w:val="20"/>
        </w:rPr>
        <w:t xml:space="preserve">].The </w:t>
      </w:r>
      <w:r w:rsidR="00F76E4E" w:rsidRPr="000344B8">
        <w:rPr>
          <w:rFonts w:ascii="Times New Roman" w:hAnsi="Times New Roman"/>
          <w:sz w:val="20"/>
          <w:szCs w:val="20"/>
        </w:rPr>
        <w:t xml:space="preserve">current </w:t>
      </w:r>
      <w:r w:rsidRPr="000344B8">
        <w:rPr>
          <w:rFonts w:ascii="Times New Roman" w:hAnsi="Times New Roman"/>
          <w:sz w:val="20"/>
          <w:szCs w:val="20"/>
        </w:rPr>
        <w:t>prevalence of ABS is unknown, and it is considered a rare condition [</w:t>
      </w:r>
      <w:r w:rsidR="00862CF2" w:rsidRPr="000344B8">
        <w:rPr>
          <w:rFonts w:ascii="Times New Roman" w:hAnsi="Times New Roman"/>
          <w:sz w:val="20"/>
          <w:szCs w:val="20"/>
        </w:rPr>
        <w:t>Saverimuttu,2019</w:t>
      </w:r>
      <w:r w:rsidRPr="000344B8">
        <w:rPr>
          <w:rFonts w:ascii="Times New Roman" w:hAnsi="Times New Roman"/>
          <w:sz w:val="20"/>
          <w:szCs w:val="20"/>
        </w:rPr>
        <w:t>]. However, it is likely underdiagnosed and underreported, and increased awareness among healthcare professionals is needed to identify and manage cases effectively [</w:t>
      </w:r>
      <w:r w:rsidR="007E4A58" w:rsidRPr="000344B8">
        <w:rPr>
          <w:rFonts w:ascii="Times New Roman" w:hAnsi="Times New Roman"/>
          <w:sz w:val="20"/>
          <w:szCs w:val="20"/>
        </w:rPr>
        <w:t>Rathod,</w:t>
      </w:r>
      <w:r w:rsidR="007B0025" w:rsidRPr="000344B8">
        <w:rPr>
          <w:rFonts w:ascii="Times New Roman" w:hAnsi="Times New Roman"/>
          <w:sz w:val="20"/>
          <w:szCs w:val="20"/>
        </w:rPr>
        <w:t xml:space="preserve"> </w:t>
      </w:r>
      <w:r w:rsidR="007E4A58" w:rsidRPr="000344B8">
        <w:rPr>
          <w:rFonts w:ascii="Times New Roman" w:hAnsi="Times New Roman"/>
          <w:sz w:val="20"/>
          <w:szCs w:val="20"/>
        </w:rPr>
        <w:t>2025)</w:t>
      </w:r>
      <w:r w:rsidRPr="000344B8">
        <w:rPr>
          <w:rFonts w:ascii="Times New Roman" w:hAnsi="Times New Roman"/>
          <w:sz w:val="20"/>
          <w:szCs w:val="20"/>
        </w:rPr>
        <w:t>]. ABS has been reported in individuals with various gastrointestinal disorders, including short bowel syndrome and small intestinal bacterial overgrowth (SIBO)[</w:t>
      </w:r>
      <w:r w:rsidR="007E4A58" w:rsidRPr="000344B8">
        <w:rPr>
          <w:rFonts w:ascii="Times New Roman" w:hAnsi="Times New Roman"/>
          <w:sz w:val="20"/>
          <w:szCs w:val="20"/>
        </w:rPr>
        <w:t xml:space="preserve">Sun </w:t>
      </w:r>
      <w:r w:rsidR="007E4A58" w:rsidRPr="000344B8">
        <w:rPr>
          <w:rFonts w:ascii="Times New Roman" w:hAnsi="Times New Roman"/>
          <w:i/>
          <w:sz w:val="20"/>
          <w:szCs w:val="20"/>
        </w:rPr>
        <w:t>et al</w:t>
      </w:r>
      <w:r w:rsidR="007E4A58" w:rsidRPr="000344B8">
        <w:rPr>
          <w:rFonts w:ascii="Times New Roman" w:hAnsi="Times New Roman"/>
          <w:sz w:val="20"/>
          <w:szCs w:val="20"/>
        </w:rPr>
        <w:t>., 202</w:t>
      </w:r>
      <w:r w:rsidR="007B0025" w:rsidRPr="000344B8">
        <w:rPr>
          <w:rFonts w:ascii="Times New Roman" w:hAnsi="Times New Roman"/>
          <w:sz w:val="20"/>
          <w:szCs w:val="20"/>
        </w:rPr>
        <w:t>1</w:t>
      </w:r>
      <w:r w:rsidRPr="000344B8">
        <w:rPr>
          <w:rFonts w:ascii="Times New Roman" w:hAnsi="Times New Roman"/>
          <w:sz w:val="20"/>
          <w:szCs w:val="20"/>
        </w:rPr>
        <w:t>].</w:t>
      </w:r>
      <w:r w:rsidR="007E4A58" w:rsidRPr="000344B8">
        <w:rPr>
          <w:rFonts w:ascii="Times New Roman" w:hAnsi="Times New Roman"/>
          <w:sz w:val="20"/>
          <w:szCs w:val="20"/>
        </w:rPr>
        <w:t xml:space="preserve"> </w:t>
      </w:r>
    </w:p>
    <w:p w14:paraId="335BA868" w14:textId="77777777" w:rsidR="006C528E" w:rsidRPr="000344B8" w:rsidRDefault="006C528E" w:rsidP="00F76E4E">
      <w:pPr>
        <w:spacing w:after="0" w:line="240" w:lineRule="auto"/>
        <w:jc w:val="both"/>
        <w:rPr>
          <w:rFonts w:ascii="Times New Roman" w:hAnsi="Times New Roman"/>
          <w:sz w:val="20"/>
          <w:szCs w:val="20"/>
        </w:rPr>
      </w:pPr>
    </w:p>
    <w:p w14:paraId="5E585DD8" w14:textId="77777777" w:rsidR="006C528E" w:rsidRPr="000344B8" w:rsidRDefault="006C528E" w:rsidP="00F04037">
      <w:pPr>
        <w:pStyle w:val="ListParagraph"/>
        <w:numPr>
          <w:ilvl w:val="1"/>
          <w:numId w:val="5"/>
        </w:numPr>
        <w:jc w:val="both"/>
        <w:rPr>
          <w:rFonts w:ascii="Times New Roman" w:hAnsi="Times New Roman"/>
          <w:b/>
          <w:sz w:val="20"/>
          <w:szCs w:val="20"/>
        </w:rPr>
      </w:pPr>
      <w:r w:rsidRPr="000344B8">
        <w:rPr>
          <w:rFonts w:ascii="Times New Roman" w:hAnsi="Times New Roman"/>
          <w:b/>
          <w:sz w:val="20"/>
          <w:szCs w:val="20"/>
        </w:rPr>
        <w:t xml:space="preserve">PATHOPHYSIOLOGY OF AUTO-BREWERY SYNDROME (ABS) </w:t>
      </w:r>
    </w:p>
    <w:p w14:paraId="7F150CEB" w14:textId="77777777" w:rsidR="00CF09B4" w:rsidRPr="000344B8" w:rsidRDefault="006C528E" w:rsidP="00981423">
      <w:pPr>
        <w:jc w:val="both"/>
        <w:rPr>
          <w:rFonts w:ascii="Times New Roman" w:hAnsi="Times New Roman"/>
          <w:sz w:val="20"/>
          <w:szCs w:val="20"/>
        </w:rPr>
      </w:pPr>
      <w:r w:rsidRPr="000344B8">
        <w:rPr>
          <w:rFonts w:ascii="Times New Roman" w:hAnsi="Times New Roman"/>
          <w:sz w:val="20"/>
          <w:szCs w:val="20"/>
        </w:rPr>
        <w:t xml:space="preserve">There are certain </w:t>
      </w:r>
      <w:r w:rsidR="00981423" w:rsidRPr="000344B8">
        <w:rPr>
          <w:rFonts w:ascii="Times New Roman" w:hAnsi="Times New Roman"/>
          <w:sz w:val="20"/>
          <w:szCs w:val="20"/>
        </w:rPr>
        <w:t xml:space="preserve">steps </w:t>
      </w:r>
      <w:r w:rsidRPr="000344B8">
        <w:rPr>
          <w:rFonts w:ascii="Times New Roman" w:hAnsi="Times New Roman"/>
          <w:sz w:val="20"/>
          <w:szCs w:val="20"/>
        </w:rPr>
        <w:t xml:space="preserve"> involves in the</w:t>
      </w:r>
      <w:r w:rsidR="00981423" w:rsidRPr="000344B8">
        <w:rPr>
          <w:rFonts w:ascii="Times New Roman" w:hAnsi="Times New Roman"/>
          <w:sz w:val="20"/>
          <w:szCs w:val="20"/>
        </w:rPr>
        <w:t xml:space="preserve"> pathways of the </w:t>
      </w:r>
      <w:r w:rsidRPr="000344B8">
        <w:rPr>
          <w:rFonts w:ascii="Times New Roman" w:hAnsi="Times New Roman"/>
          <w:sz w:val="20"/>
          <w:szCs w:val="20"/>
        </w:rPr>
        <w:t xml:space="preserve"> pathophysiology of auto-brewery syndrome</w:t>
      </w:r>
      <w:r w:rsidR="00763788" w:rsidRPr="000344B8">
        <w:rPr>
          <w:rFonts w:ascii="Times New Roman" w:hAnsi="Times New Roman"/>
          <w:sz w:val="20"/>
          <w:szCs w:val="20"/>
        </w:rPr>
        <w:t xml:space="preserve"> and t</w:t>
      </w:r>
      <w:r w:rsidRPr="000344B8">
        <w:rPr>
          <w:rFonts w:ascii="Times New Roman" w:hAnsi="Times New Roman"/>
          <w:sz w:val="20"/>
          <w:szCs w:val="20"/>
        </w:rPr>
        <w:t>hese including the following:</w:t>
      </w:r>
    </w:p>
    <w:p w14:paraId="659D9153" w14:textId="77777777" w:rsidR="00D85FD8" w:rsidRPr="000344B8" w:rsidRDefault="006C528E" w:rsidP="00981423">
      <w:pPr>
        <w:jc w:val="both"/>
        <w:rPr>
          <w:rFonts w:ascii="Times New Roman" w:hAnsi="Times New Roman"/>
          <w:sz w:val="20"/>
          <w:szCs w:val="20"/>
        </w:rPr>
      </w:pPr>
      <w:r w:rsidRPr="000344B8">
        <w:rPr>
          <w:rFonts w:ascii="Times New Roman" w:hAnsi="Times New Roman"/>
          <w:sz w:val="20"/>
          <w:szCs w:val="20"/>
        </w:rPr>
        <w:t xml:space="preserve"> </w:t>
      </w:r>
      <w:r w:rsidR="00763788" w:rsidRPr="000344B8">
        <w:rPr>
          <w:rFonts w:ascii="Times New Roman" w:hAnsi="Times New Roman"/>
          <w:sz w:val="20"/>
          <w:szCs w:val="20"/>
        </w:rPr>
        <w:t>- Carbohydrate fermentation: Ingested carbohydrates are fermented by gut microorganisms, producing ethanol through a process similar to brewing [Dinis-Oliveira, 2021</w:t>
      </w:r>
      <w:r w:rsidR="00AF1F7B" w:rsidRPr="000344B8">
        <w:rPr>
          <w:rFonts w:ascii="Times New Roman" w:hAnsi="Times New Roman"/>
          <w:sz w:val="20"/>
          <w:szCs w:val="20"/>
        </w:rPr>
        <w:t>].</w:t>
      </w:r>
      <w:r w:rsidR="00763788" w:rsidRPr="000344B8">
        <w:rPr>
          <w:rFonts w:ascii="Times New Roman" w:hAnsi="Times New Roman"/>
          <w:sz w:val="20"/>
          <w:szCs w:val="20"/>
        </w:rPr>
        <w:t xml:space="preserve"> </w:t>
      </w:r>
    </w:p>
    <w:p w14:paraId="68DD0407" w14:textId="77777777" w:rsidR="003D0562" w:rsidRPr="000344B8" w:rsidRDefault="00763788" w:rsidP="00981423">
      <w:pPr>
        <w:jc w:val="both"/>
        <w:rPr>
          <w:rFonts w:ascii="Times New Roman" w:hAnsi="Times New Roman"/>
          <w:sz w:val="20"/>
          <w:szCs w:val="20"/>
        </w:rPr>
      </w:pPr>
      <w:r w:rsidRPr="000344B8">
        <w:rPr>
          <w:rFonts w:ascii="Times New Roman" w:hAnsi="Times New Roman"/>
          <w:sz w:val="20"/>
          <w:szCs w:val="20"/>
        </w:rPr>
        <w:t xml:space="preserve">- Gut microbiome imbalance: </w:t>
      </w:r>
      <w:r w:rsidR="006C528E" w:rsidRPr="000344B8">
        <w:rPr>
          <w:rFonts w:ascii="Times New Roman" w:hAnsi="Times New Roman"/>
          <w:sz w:val="20"/>
          <w:szCs w:val="20"/>
        </w:rPr>
        <w:t>Overgrowth of yeast or bacteria in the gut, such as Candida or Saccharomyces cerevisiae, which ferment carbohydrates to produce ethanol. This imbalance can be triggered by factors like antibiotic use, poor diet, or underlying health conditions</w:t>
      </w:r>
      <w:r w:rsidRPr="000344B8">
        <w:rPr>
          <w:rFonts w:ascii="Times New Roman" w:hAnsi="Times New Roman"/>
          <w:sz w:val="20"/>
          <w:szCs w:val="20"/>
        </w:rPr>
        <w:t xml:space="preserve"> [</w:t>
      </w:r>
      <w:r w:rsidR="00B639A8" w:rsidRPr="000344B8">
        <w:rPr>
          <w:rFonts w:ascii="Times New Roman" w:hAnsi="Times New Roman"/>
          <w:sz w:val="20"/>
          <w:szCs w:val="20"/>
        </w:rPr>
        <w:t>Paramsothy,2023</w:t>
      </w:r>
      <w:r w:rsidR="00AF1F7B" w:rsidRPr="000344B8">
        <w:rPr>
          <w:rFonts w:ascii="Times New Roman" w:hAnsi="Times New Roman"/>
          <w:sz w:val="20"/>
          <w:szCs w:val="20"/>
        </w:rPr>
        <w:t xml:space="preserve"> and </w:t>
      </w:r>
      <w:r w:rsidR="003D0562" w:rsidRPr="000344B8">
        <w:rPr>
          <w:rFonts w:ascii="Times New Roman" w:hAnsi="Times New Roman"/>
          <w:sz w:val="20"/>
          <w:szCs w:val="20"/>
        </w:rPr>
        <w:t xml:space="preserve">Zhu </w:t>
      </w:r>
      <w:r w:rsidR="003D0562" w:rsidRPr="000344B8">
        <w:rPr>
          <w:rFonts w:ascii="Times New Roman" w:hAnsi="Times New Roman"/>
          <w:i/>
          <w:sz w:val="20"/>
          <w:szCs w:val="20"/>
        </w:rPr>
        <w:t>et al.,</w:t>
      </w:r>
      <w:r w:rsidR="003D0562" w:rsidRPr="000344B8">
        <w:rPr>
          <w:rFonts w:ascii="Times New Roman" w:hAnsi="Times New Roman"/>
          <w:sz w:val="20"/>
          <w:szCs w:val="20"/>
        </w:rPr>
        <w:t>2023</w:t>
      </w:r>
      <w:r w:rsidRPr="000344B8">
        <w:rPr>
          <w:rFonts w:ascii="Times New Roman" w:hAnsi="Times New Roman"/>
          <w:sz w:val="20"/>
          <w:szCs w:val="20"/>
        </w:rPr>
        <w:t>]</w:t>
      </w:r>
      <w:r w:rsidR="00D85FD8" w:rsidRPr="000344B8">
        <w:rPr>
          <w:rFonts w:ascii="Times New Roman" w:hAnsi="Times New Roman"/>
          <w:sz w:val="20"/>
          <w:szCs w:val="20"/>
        </w:rPr>
        <w:t xml:space="preserve"> </w:t>
      </w:r>
      <w:r w:rsidR="006C528E" w:rsidRPr="000344B8">
        <w:rPr>
          <w:rFonts w:ascii="Times New Roman" w:hAnsi="Times New Roman"/>
          <w:sz w:val="20"/>
          <w:szCs w:val="20"/>
        </w:rPr>
        <w:t xml:space="preserve">- Ethanol absorption: </w:t>
      </w:r>
      <w:r w:rsidR="00D85FD8" w:rsidRPr="000344B8">
        <w:rPr>
          <w:rFonts w:ascii="Times New Roman" w:hAnsi="Times New Roman"/>
          <w:sz w:val="20"/>
          <w:szCs w:val="20"/>
        </w:rPr>
        <w:t>-</w:t>
      </w:r>
      <w:r w:rsidR="006C528E" w:rsidRPr="000344B8">
        <w:rPr>
          <w:rFonts w:ascii="Times New Roman" w:hAnsi="Times New Roman"/>
          <w:sz w:val="20"/>
          <w:szCs w:val="20"/>
        </w:rPr>
        <w:t>Ethanol is absorbed into the bloodstream through the intestinal lining, leading to elevated blood ethanol levels. The liver metabolizes this ethanol, but in ABS, production often outpaces metabolism</w:t>
      </w:r>
      <w:r w:rsidRPr="000344B8">
        <w:rPr>
          <w:rFonts w:ascii="Times New Roman" w:hAnsi="Times New Roman"/>
          <w:sz w:val="20"/>
          <w:szCs w:val="20"/>
        </w:rPr>
        <w:t xml:space="preserve"> [</w:t>
      </w:r>
      <w:r w:rsidR="00CF09B4" w:rsidRPr="000344B8">
        <w:rPr>
          <w:rFonts w:ascii="Times New Roman" w:hAnsi="Times New Roman"/>
          <w:sz w:val="20"/>
          <w:szCs w:val="20"/>
        </w:rPr>
        <w:t xml:space="preserve"> Painter , 2023 , Syed. (2024)</w:t>
      </w:r>
      <w:r w:rsidR="00AF1F7B" w:rsidRPr="000344B8">
        <w:rPr>
          <w:rFonts w:ascii="Times New Roman" w:hAnsi="Times New Roman"/>
          <w:sz w:val="20"/>
          <w:szCs w:val="20"/>
        </w:rPr>
        <w:t xml:space="preserve"> and </w:t>
      </w:r>
      <w:r w:rsidR="003D0562" w:rsidRPr="000344B8">
        <w:rPr>
          <w:rFonts w:ascii="Times New Roman" w:hAnsi="Times New Roman"/>
          <w:sz w:val="20"/>
          <w:szCs w:val="20"/>
        </w:rPr>
        <w:t xml:space="preserve">Takahashi </w:t>
      </w:r>
      <w:r w:rsidR="003D0562" w:rsidRPr="000344B8">
        <w:rPr>
          <w:rFonts w:ascii="Times New Roman" w:hAnsi="Times New Roman"/>
          <w:i/>
          <w:sz w:val="20"/>
          <w:szCs w:val="20"/>
        </w:rPr>
        <w:t>el al</w:t>
      </w:r>
      <w:r w:rsidR="003D0562" w:rsidRPr="000344B8">
        <w:rPr>
          <w:rFonts w:ascii="Times New Roman" w:hAnsi="Times New Roman"/>
          <w:sz w:val="20"/>
          <w:szCs w:val="20"/>
        </w:rPr>
        <w:t>.,2021</w:t>
      </w:r>
      <w:r w:rsidRPr="000344B8">
        <w:rPr>
          <w:rFonts w:ascii="Times New Roman" w:hAnsi="Times New Roman"/>
          <w:sz w:val="20"/>
          <w:szCs w:val="20"/>
        </w:rPr>
        <w:t>]</w:t>
      </w:r>
    </w:p>
    <w:p w14:paraId="01F06972" w14:textId="77777777" w:rsidR="00D85FD8" w:rsidRPr="000344B8" w:rsidRDefault="006C528E" w:rsidP="00981423">
      <w:pPr>
        <w:jc w:val="both"/>
        <w:rPr>
          <w:rFonts w:ascii="Times New Roman" w:hAnsi="Times New Roman"/>
          <w:sz w:val="20"/>
          <w:szCs w:val="20"/>
        </w:rPr>
      </w:pPr>
      <w:r w:rsidRPr="000344B8">
        <w:rPr>
          <w:rFonts w:ascii="Times New Roman" w:hAnsi="Times New Roman"/>
          <w:sz w:val="20"/>
          <w:szCs w:val="20"/>
        </w:rPr>
        <w:t xml:space="preserve">- Impaired gut motility: Abnormal gut motility can contribute to the development of ABS by allowing microorganisms to overgrow and ferment carbohydrates </w:t>
      </w:r>
      <w:r w:rsidR="00763788" w:rsidRPr="000344B8">
        <w:rPr>
          <w:rFonts w:ascii="Times New Roman" w:hAnsi="Times New Roman"/>
          <w:sz w:val="20"/>
          <w:szCs w:val="20"/>
        </w:rPr>
        <w:t>[</w:t>
      </w:r>
      <w:r w:rsidR="002C60C8" w:rsidRPr="000344B8">
        <w:rPr>
          <w:rFonts w:ascii="Times New Roman" w:hAnsi="Times New Roman"/>
          <w:sz w:val="20"/>
          <w:szCs w:val="20"/>
        </w:rPr>
        <w:t>Paramsothy,2023</w:t>
      </w:r>
      <w:r w:rsidR="00763788" w:rsidRPr="000344B8">
        <w:rPr>
          <w:rFonts w:ascii="Times New Roman" w:hAnsi="Times New Roman"/>
          <w:sz w:val="20"/>
          <w:szCs w:val="20"/>
        </w:rPr>
        <w:t>]</w:t>
      </w:r>
      <w:r w:rsidRPr="000344B8">
        <w:rPr>
          <w:rFonts w:ascii="Times New Roman" w:hAnsi="Times New Roman"/>
          <w:sz w:val="20"/>
          <w:szCs w:val="20"/>
        </w:rPr>
        <w:t>.</w:t>
      </w:r>
    </w:p>
    <w:p w14:paraId="7F09F946" w14:textId="77777777" w:rsidR="00D85FD8" w:rsidRPr="000344B8" w:rsidRDefault="006C528E" w:rsidP="00981423">
      <w:pPr>
        <w:jc w:val="both"/>
        <w:rPr>
          <w:rFonts w:ascii="Times New Roman" w:hAnsi="Times New Roman"/>
          <w:sz w:val="20"/>
          <w:szCs w:val="20"/>
        </w:rPr>
      </w:pPr>
      <w:r w:rsidRPr="000344B8">
        <w:rPr>
          <w:rFonts w:ascii="Times New Roman" w:hAnsi="Times New Roman"/>
          <w:sz w:val="20"/>
          <w:szCs w:val="20"/>
        </w:rPr>
        <w:t xml:space="preserve">-Underlying health conditions: Conditions like diabetes, liver disease, or gastrointestinal disorders can increase the risk of developing ABS by altering gut flora or impairing metabolism </w:t>
      </w:r>
      <w:r w:rsidR="00763788" w:rsidRPr="000344B8">
        <w:rPr>
          <w:rFonts w:ascii="Times New Roman" w:hAnsi="Times New Roman"/>
          <w:sz w:val="20"/>
          <w:szCs w:val="20"/>
        </w:rPr>
        <w:t>[</w:t>
      </w:r>
      <w:r w:rsidR="003D0562" w:rsidRPr="000344B8">
        <w:rPr>
          <w:rFonts w:ascii="Times New Roman" w:hAnsi="Times New Roman"/>
          <w:sz w:val="20"/>
          <w:szCs w:val="20"/>
        </w:rPr>
        <w:t>Cordell,2019</w:t>
      </w:r>
      <w:r w:rsidR="00763788" w:rsidRPr="000344B8">
        <w:rPr>
          <w:rFonts w:ascii="Times New Roman" w:hAnsi="Times New Roman"/>
          <w:sz w:val="20"/>
          <w:szCs w:val="20"/>
        </w:rPr>
        <w:t>]</w:t>
      </w:r>
      <w:r w:rsidRPr="000344B8">
        <w:rPr>
          <w:rFonts w:ascii="Times New Roman" w:hAnsi="Times New Roman"/>
          <w:sz w:val="20"/>
          <w:szCs w:val="20"/>
        </w:rPr>
        <w:t xml:space="preserve">.The complex interplay between gut microorganisms, carbohydrate fermentation, and impaired gut motility contributes to the development of ABS. Understanding these mechanisms is crucial for effective diagnosis and treatment </w:t>
      </w:r>
      <w:r w:rsidR="00DB55E2" w:rsidRPr="000344B8">
        <w:rPr>
          <w:rFonts w:ascii="Times New Roman" w:hAnsi="Times New Roman"/>
          <w:sz w:val="20"/>
          <w:szCs w:val="20"/>
        </w:rPr>
        <w:t>[</w:t>
      </w:r>
      <w:r w:rsidR="00CF09B4" w:rsidRPr="000344B8">
        <w:rPr>
          <w:rFonts w:ascii="Times New Roman" w:hAnsi="Times New Roman"/>
          <w:sz w:val="20"/>
          <w:szCs w:val="20"/>
        </w:rPr>
        <w:t xml:space="preserve">Painter , 2023 </w:t>
      </w:r>
      <w:r w:rsidR="003D0562" w:rsidRPr="000344B8">
        <w:rPr>
          <w:rFonts w:ascii="Times New Roman" w:hAnsi="Times New Roman"/>
          <w:sz w:val="20"/>
          <w:szCs w:val="20"/>
        </w:rPr>
        <w:t xml:space="preserve">and </w:t>
      </w:r>
      <w:r w:rsidR="00CF09B4" w:rsidRPr="000344B8">
        <w:rPr>
          <w:rFonts w:ascii="Times New Roman" w:hAnsi="Times New Roman"/>
          <w:sz w:val="20"/>
          <w:szCs w:val="20"/>
        </w:rPr>
        <w:t xml:space="preserve"> Syed. 2024</w:t>
      </w:r>
      <w:r w:rsidR="00DB55E2" w:rsidRPr="000344B8">
        <w:rPr>
          <w:rFonts w:ascii="Times New Roman" w:hAnsi="Times New Roman"/>
          <w:sz w:val="20"/>
          <w:szCs w:val="20"/>
        </w:rPr>
        <w:t xml:space="preserve">] </w:t>
      </w:r>
      <w:r w:rsidRPr="000344B8">
        <w:rPr>
          <w:rFonts w:ascii="Times New Roman" w:hAnsi="Times New Roman"/>
          <w:sz w:val="20"/>
          <w:szCs w:val="20"/>
        </w:rPr>
        <w:t>.</w:t>
      </w:r>
    </w:p>
    <w:p w14:paraId="3CAD01D8" w14:textId="77777777" w:rsidR="00D85FD8" w:rsidRPr="000344B8" w:rsidRDefault="0033404A" w:rsidP="00981423">
      <w:pPr>
        <w:jc w:val="both"/>
        <w:rPr>
          <w:rFonts w:ascii="Times New Roman" w:hAnsi="Times New Roman"/>
          <w:sz w:val="20"/>
          <w:szCs w:val="20"/>
        </w:rPr>
      </w:pPr>
      <w:r w:rsidRPr="000344B8">
        <w:rPr>
          <w:rFonts w:ascii="Times New Roman" w:hAnsi="Times New Roman"/>
          <w:sz w:val="20"/>
          <w:szCs w:val="20"/>
        </w:rPr>
        <w:t>This is shown below in the Figure 1 which demonstrate</w:t>
      </w:r>
      <w:r w:rsidR="00981423" w:rsidRPr="000344B8">
        <w:rPr>
          <w:rFonts w:ascii="Times New Roman" w:hAnsi="Times New Roman"/>
          <w:sz w:val="20"/>
          <w:szCs w:val="20"/>
        </w:rPr>
        <w:t>s</w:t>
      </w:r>
      <w:r w:rsidRPr="000344B8">
        <w:rPr>
          <w:rFonts w:ascii="Times New Roman" w:hAnsi="Times New Roman"/>
          <w:sz w:val="20"/>
          <w:szCs w:val="20"/>
        </w:rPr>
        <w:t xml:space="preserve"> the various steps in the pathway of the Pathophysiology of auto-brewery syndrome (ABS)</w:t>
      </w:r>
      <w:r w:rsidR="00981423" w:rsidRPr="000344B8">
        <w:rPr>
          <w:rFonts w:ascii="Times New Roman" w:hAnsi="Times New Roman"/>
          <w:sz w:val="20"/>
          <w:szCs w:val="20"/>
        </w:rPr>
        <w:t xml:space="preserve">. </w:t>
      </w:r>
    </w:p>
    <w:p w14:paraId="542C9F59" w14:textId="77777777" w:rsidR="00981423" w:rsidRPr="000344B8" w:rsidRDefault="00981423" w:rsidP="00981423">
      <w:pPr>
        <w:jc w:val="both"/>
        <w:rPr>
          <w:rFonts w:ascii="Times New Roman" w:hAnsi="Times New Roman"/>
          <w:sz w:val="20"/>
          <w:szCs w:val="20"/>
        </w:rPr>
      </w:pPr>
      <w:r w:rsidRPr="000344B8">
        <w:rPr>
          <w:rFonts w:ascii="Times New Roman" w:hAnsi="Times New Roman"/>
          <w:sz w:val="20"/>
          <w:szCs w:val="20"/>
        </w:rPr>
        <w:t>The</w:t>
      </w:r>
      <w:r w:rsidR="0051199D" w:rsidRPr="000344B8">
        <w:rPr>
          <w:rFonts w:ascii="Times New Roman" w:hAnsi="Times New Roman"/>
          <w:sz w:val="20"/>
          <w:szCs w:val="20"/>
        </w:rPr>
        <w:t xml:space="preserve"> final summary is that </w:t>
      </w:r>
      <w:r w:rsidRPr="000344B8">
        <w:rPr>
          <w:rFonts w:ascii="Times New Roman" w:hAnsi="Times New Roman"/>
          <w:sz w:val="20"/>
          <w:szCs w:val="20"/>
        </w:rPr>
        <w:t xml:space="preserve"> fermentation pathway involves the conversion of sugars to ethanol by microorganisms in the gut, leading to elevated blood alcohol levels [</w:t>
      </w:r>
      <w:r w:rsidR="000573F9" w:rsidRPr="000344B8">
        <w:rPr>
          <w:rFonts w:ascii="Times New Roman" w:hAnsi="Times New Roman"/>
          <w:sz w:val="20"/>
          <w:szCs w:val="20"/>
        </w:rPr>
        <w:t>Dinis-Oliveira, 2021</w:t>
      </w:r>
      <w:r w:rsidRPr="000344B8">
        <w:rPr>
          <w:rFonts w:ascii="Times New Roman" w:hAnsi="Times New Roman"/>
          <w:sz w:val="20"/>
          <w:szCs w:val="20"/>
        </w:rPr>
        <w:t>].Yeast and bacterial fermentation process of the metabolism of glucose to ethanol. First, glucose is transported into the cell by the hexose transporter (HT). The process then involves the decarboxylation of pyruvic acid to acetaldehyde under anaerobic conditions, followed by the reduction of acetaldehyde to ethanol. ADH, alcohol dehydrogenase; ADP, adenosine diphosphate; ATP, adenosine triphosphate; NAD+, nicotinamide adenine dinucleotide; P, phosphate; PHD, pyruvate decarboxylase (an enzyme absents in humans but present in certain yeasts and bacteria); TPP, thiamine pyrophosphate[</w:t>
      </w:r>
      <w:r w:rsidR="003D0562" w:rsidRPr="000344B8">
        <w:rPr>
          <w:rFonts w:ascii="Times New Roman" w:hAnsi="Times New Roman"/>
          <w:sz w:val="20"/>
          <w:szCs w:val="20"/>
        </w:rPr>
        <w:t>Dinis-Oliveira, 2021</w:t>
      </w:r>
      <w:r w:rsidRPr="000344B8">
        <w:rPr>
          <w:rFonts w:ascii="Times New Roman" w:hAnsi="Times New Roman"/>
          <w:sz w:val="20"/>
          <w:szCs w:val="20"/>
        </w:rPr>
        <w:t>]</w:t>
      </w:r>
    </w:p>
    <w:p w14:paraId="4EE9F80A" w14:textId="77777777" w:rsidR="00981423" w:rsidRPr="000344B8" w:rsidRDefault="00981423" w:rsidP="00981423">
      <w:pPr>
        <w:spacing w:after="0" w:line="240" w:lineRule="auto"/>
        <w:jc w:val="both"/>
        <w:rPr>
          <w:rFonts w:ascii="Times New Roman" w:hAnsi="Times New Roman"/>
          <w:sz w:val="20"/>
          <w:szCs w:val="20"/>
          <w:u w:val="single"/>
        </w:rPr>
      </w:pPr>
    </w:p>
    <w:p w14:paraId="00DD8841" w14:textId="77777777" w:rsidR="0033404A" w:rsidRPr="000344B8" w:rsidRDefault="0033404A" w:rsidP="0033404A">
      <w:pPr>
        <w:spacing w:after="0" w:line="240" w:lineRule="auto"/>
        <w:jc w:val="both"/>
        <w:rPr>
          <w:rFonts w:ascii="Times New Roman" w:hAnsi="Times New Roman"/>
          <w:sz w:val="20"/>
          <w:szCs w:val="20"/>
        </w:rPr>
      </w:pPr>
    </w:p>
    <w:p w14:paraId="4DC0D950" w14:textId="77777777" w:rsidR="0033404A" w:rsidRPr="000344B8" w:rsidRDefault="0033404A" w:rsidP="006C528E">
      <w:pPr>
        <w:jc w:val="both"/>
        <w:rPr>
          <w:rFonts w:ascii="Times New Roman" w:hAnsi="Times New Roman"/>
          <w:sz w:val="20"/>
          <w:szCs w:val="20"/>
        </w:rPr>
      </w:pPr>
    </w:p>
    <w:p w14:paraId="7A5DB8A3" w14:textId="77777777" w:rsidR="000827CB" w:rsidRDefault="00DD2BD9" w:rsidP="000827CB">
      <w:pPr>
        <w:spacing w:after="0" w:line="240" w:lineRule="auto"/>
        <w:jc w:val="both"/>
        <w:rPr>
          <w:rFonts w:ascii="Times New Roman" w:hAnsi="Times New Roman"/>
          <w:sz w:val="24"/>
          <w:szCs w:val="24"/>
        </w:rPr>
      </w:pPr>
      <w:r w:rsidRPr="00930C6D">
        <w:rPr>
          <w:noProof/>
        </w:rPr>
        <w:lastRenderedPageBreak/>
        <w:drawing>
          <wp:inline distT="0" distB="0" distL="0" distR="0" wp14:anchorId="0AC37F61" wp14:editId="08FA5D65">
            <wp:extent cx="5909310" cy="5513705"/>
            <wp:effectExtent l="0" t="0" r="0" b="0"/>
            <wp:docPr id="1"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9310" cy="5513705"/>
                    </a:xfrm>
                    <a:prstGeom prst="rect">
                      <a:avLst/>
                    </a:prstGeom>
                    <a:noFill/>
                    <a:ln>
                      <a:noFill/>
                    </a:ln>
                  </pic:spPr>
                </pic:pic>
              </a:graphicData>
            </a:graphic>
          </wp:inline>
        </w:drawing>
      </w:r>
    </w:p>
    <w:p w14:paraId="78814411" w14:textId="77777777" w:rsidR="0033404A" w:rsidRPr="000344B8" w:rsidRDefault="000827CB" w:rsidP="000344B8">
      <w:pPr>
        <w:spacing w:after="0" w:line="240" w:lineRule="auto"/>
        <w:jc w:val="both"/>
        <w:rPr>
          <w:rFonts w:ascii="Times New Roman" w:hAnsi="Times New Roman"/>
          <w:b/>
          <w:sz w:val="20"/>
          <w:szCs w:val="24"/>
        </w:rPr>
      </w:pPr>
      <w:r w:rsidRPr="000344B8">
        <w:rPr>
          <w:rFonts w:ascii="Times New Roman" w:hAnsi="Times New Roman"/>
          <w:b/>
          <w:sz w:val="20"/>
          <w:szCs w:val="24"/>
        </w:rPr>
        <w:t>Figure 1</w:t>
      </w:r>
      <w:r w:rsidRPr="000344B8">
        <w:rPr>
          <w:rFonts w:ascii="Times New Roman" w:hAnsi="Times New Roman"/>
          <w:sz w:val="20"/>
          <w:szCs w:val="24"/>
        </w:rPr>
        <w:t xml:space="preserve">. </w:t>
      </w:r>
      <w:r w:rsidR="00981423" w:rsidRPr="000344B8">
        <w:rPr>
          <w:rFonts w:ascii="Times New Roman" w:hAnsi="Times New Roman"/>
          <w:b/>
          <w:sz w:val="20"/>
          <w:szCs w:val="24"/>
        </w:rPr>
        <w:t>Diagram of the GIT showing the pathway involved in the</w:t>
      </w:r>
      <w:r w:rsidR="00981423" w:rsidRPr="000344B8">
        <w:rPr>
          <w:rFonts w:ascii="Times New Roman" w:hAnsi="Times New Roman"/>
          <w:sz w:val="20"/>
          <w:szCs w:val="24"/>
        </w:rPr>
        <w:t xml:space="preserve"> </w:t>
      </w:r>
      <w:r w:rsidR="0033404A" w:rsidRPr="000344B8">
        <w:rPr>
          <w:rFonts w:ascii="Times New Roman" w:hAnsi="Times New Roman"/>
          <w:b/>
          <w:sz w:val="20"/>
          <w:szCs w:val="24"/>
        </w:rPr>
        <w:t>Pathophysiology of auto-brewery syndrome (</w:t>
      </w:r>
      <w:r w:rsidR="00981423" w:rsidRPr="000344B8">
        <w:rPr>
          <w:rFonts w:ascii="Times New Roman" w:hAnsi="Times New Roman"/>
          <w:b/>
          <w:sz w:val="20"/>
          <w:szCs w:val="24"/>
        </w:rPr>
        <w:t>ABS</w:t>
      </w:r>
      <w:r w:rsidR="0033404A" w:rsidRPr="000344B8">
        <w:rPr>
          <w:rFonts w:ascii="Times New Roman" w:hAnsi="Times New Roman"/>
          <w:b/>
          <w:sz w:val="20"/>
          <w:szCs w:val="24"/>
        </w:rPr>
        <w:t>)</w:t>
      </w:r>
    </w:p>
    <w:p w14:paraId="121D2DF3" w14:textId="77777777" w:rsidR="0051199D" w:rsidRPr="000344B8" w:rsidRDefault="0033404A" w:rsidP="000344B8">
      <w:pPr>
        <w:spacing w:after="0" w:line="240" w:lineRule="auto"/>
        <w:jc w:val="both"/>
        <w:rPr>
          <w:rFonts w:ascii="Times New Roman" w:hAnsi="Times New Roman"/>
          <w:sz w:val="20"/>
          <w:szCs w:val="24"/>
        </w:rPr>
      </w:pPr>
      <w:r w:rsidRPr="000344B8">
        <w:rPr>
          <w:rFonts w:ascii="Times New Roman" w:hAnsi="Times New Roman"/>
          <w:sz w:val="20"/>
          <w:szCs w:val="24"/>
        </w:rPr>
        <w:t xml:space="preserve">The </w:t>
      </w:r>
      <w:r w:rsidR="0051199D" w:rsidRPr="000344B8">
        <w:rPr>
          <w:rFonts w:ascii="Times New Roman" w:hAnsi="Times New Roman"/>
          <w:sz w:val="20"/>
          <w:szCs w:val="24"/>
        </w:rPr>
        <w:t xml:space="preserve">summary of </w:t>
      </w:r>
      <w:r w:rsidRPr="000344B8">
        <w:rPr>
          <w:rFonts w:ascii="Times New Roman" w:hAnsi="Times New Roman"/>
          <w:sz w:val="20"/>
          <w:szCs w:val="24"/>
        </w:rPr>
        <w:t xml:space="preserve">fermentation pathway involves the conversion of sugars to ethanol by microorganisms in the gut, leading to elevated blood alcohol </w:t>
      </w:r>
      <w:r w:rsidR="0051199D" w:rsidRPr="000344B8">
        <w:rPr>
          <w:rFonts w:ascii="Times New Roman" w:hAnsi="Times New Roman"/>
          <w:sz w:val="20"/>
          <w:szCs w:val="24"/>
        </w:rPr>
        <w:t>levels. Yeast</w:t>
      </w:r>
      <w:r w:rsidR="000827CB" w:rsidRPr="000344B8">
        <w:rPr>
          <w:rFonts w:ascii="Times New Roman" w:hAnsi="Times New Roman"/>
          <w:sz w:val="20"/>
          <w:szCs w:val="24"/>
        </w:rPr>
        <w:t xml:space="preserve"> and bacterial fermentation process of the metabolism of glucose to ethanol. First, glucose is transported into the cell by the hexose transporter (HT). The process then involves the decarboxylation of pyruvic acid to acetaldehyde under anaerobic conditions, followed by the reduction of acetaldehyde to ethanol. ADH, alcohol dehydrogenase; ADP, adenosine diphosphate; ATP, adenosine triphosphate; NAD+, nicotinamide adenine dinucleotide; P, phosphate; PHD, pyruvate decarboxylase (an enzyme absents in humans but present in certain yeasts and bacteria); TPP, thiamine pyrophosphate </w:t>
      </w:r>
      <w:r w:rsidR="000827CB" w:rsidRPr="000344B8">
        <w:rPr>
          <w:rFonts w:ascii="Times New Roman" w:hAnsi="Times New Roman"/>
          <w:sz w:val="20"/>
        </w:rPr>
        <w:t xml:space="preserve">( </w:t>
      </w:r>
      <w:r w:rsidR="00981423" w:rsidRPr="000344B8">
        <w:rPr>
          <w:rFonts w:ascii="Times New Roman" w:hAnsi="Times New Roman"/>
          <w:i/>
          <w:sz w:val="20"/>
        </w:rPr>
        <w:t>S</w:t>
      </w:r>
      <w:r w:rsidR="000827CB" w:rsidRPr="000344B8">
        <w:rPr>
          <w:rFonts w:ascii="Times New Roman" w:hAnsi="Times New Roman"/>
          <w:i/>
          <w:sz w:val="20"/>
        </w:rPr>
        <w:t>ource</w:t>
      </w:r>
      <w:r w:rsidR="000827CB" w:rsidRPr="000344B8">
        <w:rPr>
          <w:rFonts w:ascii="Times New Roman" w:hAnsi="Times New Roman"/>
          <w:sz w:val="20"/>
        </w:rPr>
        <w:t>:  adopted from Dinis-Oliveira, 2021)</w:t>
      </w:r>
      <w:r w:rsidR="0051199D" w:rsidRPr="000344B8">
        <w:rPr>
          <w:rFonts w:ascii="Times New Roman" w:hAnsi="Times New Roman"/>
          <w:sz w:val="20"/>
        </w:rPr>
        <w:t>.</w:t>
      </w:r>
    </w:p>
    <w:p w14:paraId="04787ACE" w14:textId="77777777" w:rsidR="0051199D" w:rsidRDefault="0051199D" w:rsidP="00F76E4E">
      <w:pPr>
        <w:spacing w:after="0" w:line="240" w:lineRule="auto"/>
        <w:jc w:val="both"/>
        <w:rPr>
          <w:rFonts w:ascii="Times New Roman" w:hAnsi="Times New Roman"/>
          <w:b/>
          <w:bCs/>
          <w:sz w:val="24"/>
          <w:szCs w:val="24"/>
        </w:rPr>
      </w:pPr>
    </w:p>
    <w:p w14:paraId="1D0BD4CE" w14:textId="77777777" w:rsidR="009020C2" w:rsidRPr="000344B8" w:rsidRDefault="0099388E" w:rsidP="00F04037">
      <w:pPr>
        <w:pStyle w:val="ListParagraph"/>
        <w:numPr>
          <w:ilvl w:val="1"/>
          <w:numId w:val="5"/>
        </w:numPr>
        <w:spacing w:after="0" w:line="240" w:lineRule="auto"/>
        <w:jc w:val="both"/>
        <w:rPr>
          <w:rFonts w:ascii="Times New Roman" w:hAnsi="Times New Roman"/>
          <w:b/>
          <w:bCs/>
          <w:sz w:val="20"/>
          <w:szCs w:val="20"/>
        </w:rPr>
      </w:pPr>
      <w:r w:rsidRPr="000344B8">
        <w:rPr>
          <w:rFonts w:ascii="Times New Roman" w:hAnsi="Times New Roman"/>
          <w:b/>
          <w:bCs/>
          <w:sz w:val="20"/>
          <w:szCs w:val="20"/>
        </w:rPr>
        <w:t>CLINICAL SYMPTOMS/SIGNS</w:t>
      </w:r>
      <w:r w:rsidR="005A6C52" w:rsidRPr="000344B8">
        <w:rPr>
          <w:rFonts w:ascii="Times New Roman" w:hAnsi="Times New Roman"/>
          <w:b/>
          <w:sz w:val="20"/>
          <w:szCs w:val="20"/>
        </w:rPr>
        <w:t xml:space="preserve"> OF AUTO-BREWERY SYNDROME (ABS)</w:t>
      </w:r>
    </w:p>
    <w:p w14:paraId="69EF9D81" w14:textId="77777777" w:rsidR="009020C2" w:rsidRPr="000344B8" w:rsidRDefault="005A6C52" w:rsidP="00BB0111">
      <w:pPr>
        <w:spacing w:after="0"/>
        <w:jc w:val="both"/>
        <w:rPr>
          <w:rFonts w:ascii="Times New Roman" w:hAnsi="Times New Roman"/>
          <w:sz w:val="20"/>
          <w:szCs w:val="20"/>
        </w:rPr>
      </w:pPr>
      <w:r w:rsidRPr="000344B8">
        <w:rPr>
          <w:rFonts w:ascii="Times New Roman" w:hAnsi="Times New Roman"/>
          <w:sz w:val="20"/>
          <w:szCs w:val="20"/>
        </w:rPr>
        <w:t>The symptoms of ABS can range from mild to severe and include:</w:t>
      </w:r>
      <w:r w:rsidR="00BB0111" w:rsidRPr="000344B8">
        <w:rPr>
          <w:rFonts w:ascii="Times New Roman" w:hAnsi="Times New Roman"/>
          <w:sz w:val="20"/>
          <w:szCs w:val="20"/>
        </w:rPr>
        <w:t xml:space="preserve"> elevated blood alcohol levels</w:t>
      </w:r>
    </w:p>
    <w:p w14:paraId="287A4052" w14:textId="77777777" w:rsidR="009020C2" w:rsidRPr="000344B8" w:rsidRDefault="00BB0111" w:rsidP="00BB0111">
      <w:pPr>
        <w:spacing w:after="0"/>
        <w:jc w:val="both"/>
        <w:rPr>
          <w:rFonts w:ascii="Times New Roman" w:hAnsi="Times New Roman"/>
          <w:sz w:val="20"/>
          <w:szCs w:val="20"/>
        </w:rPr>
      </w:pPr>
      <w:r w:rsidRPr="000344B8">
        <w:rPr>
          <w:rFonts w:ascii="Times New Roman" w:hAnsi="Times New Roman"/>
          <w:sz w:val="20"/>
          <w:szCs w:val="20"/>
        </w:rPr>
        <w:t>intoxication without drinking, dizziness and confusion, nausea and vomiting, headache, fatigue, slurred speech, stumbling, loss of mo</w:t>
      </w:r>
      <w:r w:rsidRPr="000344B8">
        <w:rPr>
          <w:rFonts w:ascii="Times New Roman" w:hAnsi="Times New Roman"/>
          <w:bCs/>
          <w:sz w:val="20"/>
          <w:szCs w:val="20"/>
        </w:rPr>
        <w:t>tor functions</w:t>
      </w:r>
      <w:r w:rsidRPr="000344B8">
        <w:rPr>
          <w:rFonts w:ascii="Times New Roman" w:hAnsi="Times New Roman"/>
          <w:sz w:val="20"/>
          <w:szCs w:val="20"/>
        </w:rPr>
        <w:t xml:space="preserve"> and </w:t>
      </w:r>
      <w:r w:rsidRPr="000344B8">
        <w:rPr>
          <w:rFonts w:ascii="Times New Roman" w:hAnsi="Times New Roman"/>
          <w:b/>
          <w:bCs/>
          <w:sz w:val="20"/>
          <w:szCs w:val="20"/>
        </w:rPr>
        <w:t xml:space="preserve"> </w:t>
      </w:r>
      <w:r w:rsidRPr="000344B8">
        <w:rPr>
          <w:rFonts w:ascii="Times New Roman" w:hAnsi="Times New Roman"/>
          <w:sz w:val="20"/>
          <w:szCs w:val="20"/>
        </w:rPr>
        <w:t>belching [</w:t>
      </w:r>
      <w:r w:rsidR="00862CF2" w:rsidRPr="000344B8">
        <w:rPr>
          <w:rFonts w:ascii="Times New Roman" w:hAnsi="Times New Roman"/>
          <w:sz w:val="20"/>
          <w:szCs w:val="20"/>
        </w:rPr>
        <w:t xml:space="preserve">Zhu </w:t>
      </w:r>
      <w:r w:rsidR="00862CF2" w:rsidRPr="000344B8">
        <w:rPr>
          <w:rFonts w:ascii="Times New Roman" w:hAnsi="Times New Roman"/>
          <w:i/>
          <w:sz w:val="20"/>
          <w:szCs w:val="20"/>
        </w:rPr>
        <w:t>et al.,</w:t>
      </w:r>
      <w:r w:rsidR="00862CF2" w:rsidRPr="000344B8">
        <w:rPr>
          <w:rFonts w:ascii="Times New Roman" w:hAnsi="Times New Roman"/>
          <w:sz w:val="20"/>
          <w:szCs w:val="20"/>
        </w:rPr>
        <w:t xml:space="preserve"> (2023</w:t>
      </w:r>
      <w:r w:rsidRPr="000344B8">
        <w:rPr>
          <w:rFonts w:ascii="Times New Roman" w:hAnsi="Times New Roman"/>
          <w:sz w:val="20"/>
          <w:szCs w:val="20"/>
        </w:rPr>
        <w:t>]</w:t>
      </w:r>
    </w:p>
    <w:p w14:paraId="75025730" w14:textId="77777777" w:rsidR="009020C2" w:rsidRPr="000344B8" w:rsidRDefault="009020C2" w:rsidP="00BB0111">
      <w:pPr>
        <w:spacing w:after="0"/>
        <w:jc w:val="both"/>
        <w:rPr>
          <w:rFonts w:ascii="Times New Roman" w:hAnsi="Times New Roman"/>
          <w:sz w:val="20"/>
          <w:szCs w:val="20"/>
        </w:rPr>
      </w:pPr>
    </w:p>
    <w:p w14:paraId="75D7BEA0" w14:textId="77777777" w:rsidR="004A05E4" w:rsidRPr="000344B8" w:rsidRDefault="0099388E" w:rsidP="00F04037">
      <w:pPr>
        <w:pStyle w:val="ListParagraph"/>
        <w:numPr>
          <w:ilvl w:val="1"/>
          <w:numId w:val="5"/>
        </w:numPr>
        <w:spacing w:after="0" w:line="240" w:lineRule="auto"/>
        <w:jc w:val="both"/>
        <w:rPr>
          <w:rFonts w:ascii="Times New Roman" w:hAnsi="Times New Roman"/>
          <w:b/>
          <w:sz w:val="20"/>
          <w:szCs w:val="20"/>
        </w:rPr>
      </w:pPr>
      <w:r w:rsidRPr="000344B8">
        <w:rPr>
          <w:rFonts w:ascii="Times New Roman" w:hAnsi="Times New Roman"/>
          <w:b/>
          <w:sz w:val="20"/>
          <w:szCs w:val="20"/>
        </w:rPr>
        <w:t>CLINICAL DIAGNOSIS</w:t>
      </w:r>
      <w:r w:rsidR="005A6C52" w:rsidRPr="000344B8">
        <w:rPr>
          <w:rFonts w:ascii="Times New Roman" w:hAnsi="Times New Roman"/>
          <w:b/>
          <w:sz w:val="20"/>
          <w:szCs w:val="20"/>
        </w:rPr>
        <w:t xml:space="preserve"> OF AUTO-BREWERY SYNDROME (ABS)</w:t>
      </w:r>
    </w:p>
    <w:p w14:paraId="70B8F96E" w14:textId="77777777" w:rsidR="004A05E4" w:rsidRPr="000344B8" w:rsidRDefault="004A05E4" w:rsidP="004A05E4">
      <w:pPr>
        <w:spacing w:after="0" w:line="240" w:lineRule="auto"/>
        <w:jc w:val="both"/>
        <w:rPr>
          <w:rFonts w:ascii="Times New Roman" w:hAnsi="Times New Roman"/>
          <w:sz w:val="20"/>
          <w:szCs w:val="20"/>
        </w:rPr>
      </w:pPr>
      <w:r w:rsidRPr="000344B8">
        <w:rPr>
          <w:rFonts w:ascii="Times New Roman" w:hAnsi="Times New Roman"/>
          <w:sz w:val="20"/>
          <w:szCs w:val="20"/>
        </w:rPr>
        <w:lastRenderedPageBreak/>
        <w:t>Diagnosing ABS can be challenging, but it typically involves following steps :Medical history and physical examination, Blood alcohol level testing, Stool tests, Glucose challenge tests</w:t>
      </w:r>
    </w:p>
    <w:p w14:paraId="0345F42A" w14:textId="77777777" w:rsidR="00E97742" w:rsidRPr="000344B8" w:rsidRDefault="004A05E4" w:rsidP="00E97742">
      <w:pPr>
        <w:spacing w:after="0" w:line="240" w:lineRule="auto"/>
        <w:jc w:val="both"/>
        <w:rPr>
          <w:rFonts w:ascii="Times New Roman" w:hAnsi="Times New Roman"/>
          <w:sz w:val="20"/>
          <w:szCs w:val="20"/>
        </w:rPr>
      </w:pPr>
      <w:r w:rsidRPr="000344B8">
        <w:rPr>
          <w:rFonts w:ascii="Times New Roman" w:hAnsi="Times New Roman"/>
          <w:sz w:val="20"/>
          <w:szCs w:val="20"/>
        </w:rPr>
        <w:t>Confirmatory Diagnosis of ABS typically involves gas chromatography, serum measurements, and breathalyzers [</w:t>
      </w:r>
      <w:r w:rsidR="00345483" w:rsidRPr="000344B8">
        <w:rPr>
          <w:rFonts w:ascii="Times New Roman" w:hAnsi="Times New Roman"/>
          <w:sz w:val="20"/>
          <w:szCs w:val="20"/>
        </w:rPr>
        <w:t>Cordell,20</w:t>
      </w:r>
      <w:r w:rsidR="00AF1F7B" w:rsidRPr="000344B8">
        <w:rPr>
          <w:rFonts w:ascii="Times New Roman" w:hAnsi="Times New Roman"/>
          <w:sz w:val="20"/>
          <w:szCs w:val="20"/>
        </w:rPr>
        <w:t>23</w:t>
      </w:r>
      <w:r w:rsidR="00E97742" w:rsidRPr="000344B8">
        <w:rPr>
          <w:rFonts w:ascii="Times New Roman" w:hAnsi="Times New Roman"/>
          <w:sz w:val="20"/>
          <w:szCs w:val="20"/>
        </w:rPr>
        <w:t>]</w:t>
      </w:r>
    </w:p>
    <w:p w14:paraId="2DB4A4D5" w14:textId="77777777" w:rsidR="004A05E4" w:rsidRPr="000344B8" w:rsidRDefault="004A05E4" w:rsidP="004A05E4">
      <w:pPr>
        <w:spacing w:after="0" w:line="240" w:lineRule="auto"/>
        <w:jc w:val="both"/>
        <w:rPr>
          <w:rFonts w:ascii="Times New Roman" w:hAnsi="Times New Roman"/>
          <w:sz w:val="20"/>
          <w:szCs w:val="20"/>
        </w:rPr>
      </w:pPr>
      <w:r w:rsidRPr="000344B8">
        <w:rPr>
          <w:rFonts w:ascii="Times New Roman" w:hAnsi="Times New Roman"/>
          <w:sz w:val="20"/>
          <w:szCs w:val="20"/>
        </w:rPr>
        <w:t>] .</w:t>
      </w:r>
    </w:p>
    <w:tbl>
      <w:tblPr>
        <w:tblStyle w:val="TableGrid"/>
        <w:tblW w:w="0" w:type="auto"/>
        <w:tblLook w:val="04A0" w:firstRow="1" w:lastRow="0" w:firstColumn="1" w:lastColumn="0" w:noHBand="0" w:noVBand="1"/>
      </w:tblPr>
      <w:tblGrid>
        <w:gridCol w:w="9350"/>
      </w:tblGrid>
      <w:tr w:rsidR="004A05E4" w:rsidRPr="000344B8" w14:paraId="3AC4CA6D" w14:textId="77777777" w:rsidTr="004A05E4">
        <w:trPr>
          <w:trHeight w:val="341"/>
        </w:trPr>
        <w:tc>
          <w:tcPr>
            <w:tcW w:w="9350" w:type="dxa"/>
          </w:tcPr>
          <w:p w14:paraId="0624545B" w14:textId="77777777" w:rsidR="004A05E4" w:rsidRPr="000344B8" w:rsidRDefault="004A05E4" w:rsidP="005A6C52">
            <w:pPr>
              <w:spacing w:line="360" w:lineRule="auto"/>
              <w:jc w:val="both"/>
              <w:rPr>
                <w:rFonts w:ascii="Times New Roman" w:hAnsi="Times New Roman"/>
                <w:b/>
                <w:sz w:val="20"/>
                <w:szCs w:val="20"/>
              </w:rPr>
            </w:pPr>
            <w:r w:rsidRPr="000344B8">
              <w:rPr>
                <w:rFonts w:ascii="Times New Roman" w:hAnsi="Times New Roman"/>
                <w:b/>
                <w:sz w:val="20"/>
                <w:szCs w:val="20"/>
              </w:rPr>
              <w:t xml:space="preserve">Table 1. Clinical Protocol for Diagnosis of ABS </w:t>
            </w:r>
            <w:r w:rsidRPr="000344B8">
              <w:rPr>
                <w:rFonts w:ascii="Times New Roman" w:hAnsi="Times New Roman"/>
                <w:sz w:val="20"/>
                <w:szCs w:val="20"/>
              </w:rPr>
              <w:t xml:space="preserve"> </w:t>
            </w:r>
            <w:r w:rsidR="00AF1F7B" w:rsidRPr="000344B8">
              <w:rPr>
                <w:rFonts w:ascii="Times New Roman" w:hAnsi="Times New Roman"/>
                <w:sz w:val="20"/>
                <w:szCs w:val="20"/>
              </w:rPr>
              <w:t>[</w:t>
            </w:r>
            <w:r w:rsidR="00862CF2" w:rsidRPr="000344B8">
              <w:rPr>
                <w:rFonts w:ascii="Times New Roman" w:hAnsi="Times New Roman"/>
                <w:sz w:val="20"/>
                <w:szCs w:val="20"/>
              </w:rPr>
              <w:t xml:space="preserve"> Dinis-Oliveira, 2021</w:t>
            </w:r>
            <w:r w:rsidRPr="000344B8">
              <w:rPr>
                <w:rFonts w:ascii="Times New Roman" w:hAnsi="Times New Roman"/>
                <w:sz w:val="20"/>
                <w:szCs w:val="20"/>
              </w:rPr>
              <w:t>]</w:t>
            </w:r>
          </w:p>
        </w:tc>
      </w:tr>
      <w:tr w:rsidR="004A05E4" w:rsidRPr="000344B8" w14:paraId="1A287762" w14:textId="77777777" w:rsidTr="005A6C52">
        <w:tc>
          <w:tcPr>
            <w:tcW w:w="9350" w:type="dxa"/>
          </w:tcPr>
          <w:p w14:paraId="2A968740" w14:textId="77777777" w:rsidR="004A05E4" w:rsidRPr="000344B8" w:rsidRDefault="004A05E4" w:rsidP="005A6C52">
            <w:pPr>
              <w:spacing w:after="0"/>
              <w:jc w:val="both"/>
              <w:rPr>
                <w:rFonts w:ascii="Times New Roman" w:hAnsi="Times New Roman"/>
                <w:sz w:val="20"/>
                <w:szCs w:val="20"/>
              </w:rPr>
            </w:pPr>
            <w:r w:rsidRPr="000344B8">
              <w:rPr>
                <w:rFonts w:ascii="Times New Roman" w:hAnsi="Times New Roman"/>
                <w:sz w:val="20"/>
                <w:szCs w:val="20"/>
              </w:rPr>
              <w:t xml:space="preserve">1) </w:t>
            </w:r>
            <w:r w:rsidRPr="000344B8">
              <w:rPr>
                <w:rFonts w:ascii="Times New Roman" w:hAnsi="Times New Roman"/>
                <w:b/>
                <w:sz w:val="20"/>
                <w:szCs w:val="20"/>
              </w:rPr>
              <w:t xml:space="preserve">Complete clinical history and Examination </w:t>
            </w:r>
            <w:r w:rsidRPr="000344B8">
              <w:rPr>
                <w:rFonts w:ascii="Times New Roman" w:hAnsi="Times New Roman"/>
                <w:sz w:val="20"/>
                <w:szCs w:val="20"/>
              </w:rPr>
              <w:t xml:space="preserve">: </w:t>
            </w:r>
          </w:p>
          <w:p w14:paraId="6BCF58F2" w14:textId="77777777" w:rsidR="004A05E4" w:rsidRPr="000344B8" w:rsidRDefault="004A05E4" w:rsidP="005A6C52">
            <w:pPr>
              <w:pStyle w:val="ListParagraph"/>
              <w:spacing w:after="0"/>
              <w:jc w:val="both"/>
              <w:rPr>
                <w:rFonts w:ascii="Times New Roman" w:hAnsi="Times New Roman"/>
                <w:sz w:val="20"/>
                <w:szCs w:val="20"/>
              </w:rPr>
            </w:pPr>
            <w:r w:rsidRPr="000344B8">
              <w:rPr>
                <w:rFonts w:ascii="Times New Roman" w:hAnsi="Times New Roman"/>
                <w:sz w:val="20"/>
                <w:szCs w:val="20"/>
              </w:rPr>
              <w:t>signs and/or symptoms of unexplained ethanol intoxication, namely:-</w:t>
            </w:r>
          </w:p>
          <w:p w14:paraId="0C942CAF" w14:textId="77777777" w:rsidR="004A05E4" w:rsidRPr="000344B8" w:rsidRDefault="004A05E4" w:rsidP="004A05E4">
            <w:pPr>
              <w:pStyle w:val="ListParagraph"/>
              <w:numPr>
                <w:ilvl w:val="0"/>
                <w:numId w:val="2"/>
              </w:numPr>
              <w:spacing w:after="0"/>
              <w:jc w:val="both"/>
              <w:rPr>
                <w:rFonts w:ascii="Times New Roman" w:hAnsi="Times New Roman"/>
                <w:sz w:val="20"/>
                <w:szCs w:val="20"/>
              </w:rPr>
            </w:pPr>
            <w:r w:rsidRPr="000344B8">
              <w:rPr>
                <w:rFonts w:ascii="Times New Roman" w:hAnsi="Times New Roman"/>
                <w:sz w:val="20"/>
                <w:szCs w:val="20"/>
              </w:rPr>
              <w:t xml:space="preserve"> neurological (e.g., seizures, slurred speech, loss of coordination leading to falls, blurred vision, fainting, memory loss), </w:t>
            </w:r>
          </w:p>
          <w:p w14:paraId="2B82F74A" w14:textId="77777777" w:rsidR="004A05E4" w:rsidRPr="000344B8" w:rsidRDefault="004A05E4" w:rsidP="004A05E4">
            <w:pPr>
              <w:pStyle w:val="ListParagraph"/>
              <w:numPr>
                <w:ilvl w:val="0"/>
                <w:numId w:val="2"/>
              </w:numPr>
              <w:spacing w:after="0"/>
              <w:jc w:val="both"/>
              <w:rPr>
                <w:rFonts w:ascii="Times New Roman" w:hAnsi="Times New Roman"/>
                <w:sz w:val="20"/>
                <w:szCs w:val="20"/>
              </w:rPr>
            </w:pPr>
            <w:r w:rsidRPr="000344B8">
              <w:rPr>
                <w:rFonts w:ascii="Times New Roman" w:hAnsi="Times New Roman"/>
                <w:sz w:val="20"/>
                <w:szCs w:val="20"/>
              </w:rPr>
              <w:t xml:space="preserve">gastrointestinal (e.g., nausea, vomiting, diarrhea, generalized abdominal discomfort, irritable bowel syndrome), </w:t>
            </w:r>
          </w:p>
          <w:p w14:paraId="5A5590D2" w14:textId="77777777" w:rsidR="004A05E4" w:rsidRPr="000344B8" w:rsidRDefault="004A05E4" w:rsidP="004A05E4">
            <w:pPr>
              <w:pStyle w:val="ListParagraph"/>
              <w:numPr>
                <w:ilvl w:val="0"/>
                <w:numId w:val="2"/>
              </w:numPr>
              <w:spacing w:after="0"/>
              <w:jc w:val="both"/>
              <w:rPr>
                <w:rFonts w:ascii="Times New Roman" w:hAnsi="Times New Roman"/>
                <w:sz w:val="20"/>
                <w:szCs w:val="20"/>
              </w:rPr>
            </w:pPr>
            <w:r w:rsidRPr="000344B8">
              <w:rPr>
                <w:rFonts w:ascii="Times New Roman" w:hAnsi="Times New Roman"/>
                <w:sz w:val="20"/>
                <w:szCs w:val="20"/>
              </w:rPr>
              <w:t xml:space="preserve">psychological/psychiatric (e.g., depression, bizarre behavior, somnolence, disorientation, chronic fatigue, state of mental confusion) and </w:t>
            </w:r>
          </w:p>
          <w:p w14:paraId="1FA1B84F" w14:textId="77777777" w:rsidR="004A05E4" w:rsidRPr="000344B8" w:rsidRDefault="004A05E4" w:rsidP="004A05E4">
            <w:pPr>
              <w:pStyle w:val="ListParagraph"/>
              <w:numPr>
                <w:ilvl w:val="0"/>
                <w:numId w:val="2"/>
              </w:numPr>
              <w:spacing w:after="0"/>
              <w:jc w:val="both"/>
              <w:rPr>
                <w:rFonts w:ascii="Times New Roman" w:hAnsi="Times New Roman"/>
                <w:sz w:val="20"/>
                <w:szCs w:val="20"/>
              </w:rPr>
            </w:pPr>
            <w:r w:rsidRPr="000344B8">
              <w:rPr>
                <w:rFonts w:ascii="Times New Roman" w:hAnsi="Times New Roman"/>
                <w:sz w:val="20"/>
                <w:szCs w:val="20"/>
              </w:rPr>
              <w:t>respiratory (e.g., runny nose, recurrent sinusitis, cough, malodorous breath), belching, xerostomia, hangovers, and episodes of a high-carbohydrate diet</w:t>
            </w:r>
          </w:p>
        </w:tc>
      </w:tr>
      <w:tr w:rsidR="004A05E4" w:rsidRPr="000344B8" w14:paraId="121DF7DD" w14:textId="77777777" w:rsidTr="005A6C52">
        <w:tc>
          <w:tcPr>
            <w:tcW w:w="9350" w:type="dxa"/>
          </w:tcPr>
          <w:p w14:paraId="1D78A56C" w14:textId="77777777" w:rsidR="004A05E4" w:rsidRPr="000344B8" w:rsidRDefault="004A05E4" w:rsidP="004A05E4">
            <w:pPr>
              <w:pStyle w:val="ListParagraph"/>
              <w:numPr>
                <w:ilvl w:val="0"/>
                <w:numId w:val="1"/>
              </w:numPr>
              <w:spacing w:after="0"/>
              <w:ind w:left="242" w:hanging="242"/>
              <w:jc w:val="both"/>
              <w:rPr>
                <w:rFonts w:ascii="Times New Roman" w:hAnsi="Times New Roman"/>
                <w:b/>
                <w:sz w:val="20"/>
                <w:szCs w:val="20"/>
              </w:rPr>
            </w:pPr>
            <w:r w:rsidRPr="000344B8">
              <w:rPr>
                <w:rFonts w:ascii="Times New Roman" w:hAnsi="Times New Roman"/>
                <w:b/>
                <w:sz w:val="20"/>
                <w:szCs w:val="20"/>
              </w:rPr>
              <w:t xml:space="preserve">Other consideration : </w:t>
            </w:r>
          </w:p>
          <w:p w14:paraId="386EEA44" w14:textId="77777777" w:rsidR="004A05E4" w:rsidRPr="000344B8" w:rsidRDefault="004A05E4" w:rsidP="005A6C52">
            <w:pPr>
              <w:pStyle w:val="ListParagraph"/>
              <w:spacing w:after="0"/>
              <w:ind w:left="242"/>
              <w:jc w:val="both"/>
              <w:rPr>
                <w:rFonts w:ascii="Times New Roman" w:hAnsi="Times New Roman"/>
                <w:sz w:val="20"/>
                <w:szCs w:val="20"/>
              </w:rPr>
            </w:pPr>
            <w:r w:rsidRPr="000344B8">
              <w:rPr>
                <w:rFonts w:ascii="Times New Roman" w:hAnsi="Times New Roman"/>
                <w:sz w:val="20"/>
                <w:szCs w:val="20"/>
              </w:rPr>
              <w:t>More likely in a patient with chronic intestinal obstruction, gastroparesis, short bowel syndrome, diabetes, or liver dysfunction, such as non-alcoholic fatty liver disease (NAFLD) or non-alcoholic steatohepatitis (NASH)</w:t>
            </w:r>
          </w:p>
        </w:tc>
      </w:tr>
      <w:tr w:rsidR="004A05E4" w:rsidRPr="000344B8" w14:paraId="6D79DB2F" w14:textId="77777777" w:rsidTr="005A6C52">
        <w:tc>
          <w:tcPr>
            <w:tcW w:w="9350" w:type="dxa"/>
          </w:tcPr>
          <w:p w14:paraId="22BAA5DD" w14:textId="77777777" w:rsidR="004A05E4" w:rsidRPr="000344B8" w:rsidRDefault="004A05E4" w:rsidP="005A6C52">
            <w:pPr>
              <w:spacing w:after="0"/>
              <w:jc w:val="both"/>
              <w:rPr>
                <w:rFonts w:ascii="Times New Roman" w:hAnsi="Times New Roman"/>
                <w:sz w:val="20"/>
                <w:szCs w:val="20"/>
              </w:rPr>
            </w:pPr>
            <w:r w:rsidRPr="000344B8">
              <w:rPr>
                <w:rFonts w:ascii="Times New Roman" w:hAnsi="Times New Roman"/>
                <w:sz w:val="20"/>
                <w:szCs w:val="20"/>
              </w:rPr>
              <w:t>3)</w:t>
            </w:r>
            <w:r w:rsidRPr="000344B8">
              <w:rPr>
                <w:rFonts w:ascii="Times New Roman" w:hAnsi="Times New Roman"/>
                <w:b/>
                <w:sz w:val="20"/>
                <w:szCs w:val="20"/>
              </w:rPr>
              <w:t>Laboratory tests</w:t>
            </w:r>
            <w:r w:rsidRPr="000344B8">
              <w:rPr>
                <w:rFonts w:ascii="Times New Roman" w:hAnsi="Times New Roman"/>
                <w:sz w:val="20"/>
                <w:szCs w:val="20"/>
              </w:rPr>
              <w:t>: blood cell count, metabolic panel, bacterial and fungal stool culture, fungal speciation, and antifungal sensitivity</w:t>
            </w:r>
          </w:p>
        </w:tc>
      </w:tr>
      <w:tr w:rsidR="004A05E4" w:rsidRPr="000344B8" w14:paraId="3B604756" w14:textId="77777777" w:rsidTr="005A6C52">
        <w:tc>
          <w:tcPr>
            <w:tcW w:w="9350" w:type="dxa"/>
          </w:tcPr>
          <w:p w14:paraId="76DA9A59" w14:textId="77777777" w:rsidR="004A05E4" w:rsidRPr="000344B8" w:rsidRDefault="004A05E4" w:rsidP="005A6C52">
            <w:pPr>
              <w:spacing w:after="0"/>
              <w:jc w:val="both"/>
              <w:rPr>
                <w:rFonts w:ascii="Times New Roman" w:hAnsi="Times New Roman"/>
                <w:sz w:val="20"/>
                <w:szCs w:val="20"/>
              </w:rPr>
            </w:pPr>
            <w:r w:rsidRPr="000344B8">
              <w:rPr>
                <w:rFonts w:ascii="Times New Roman" w:hAnsi="Times New Roman"/>
                <w:b/>
                <w:sz w:val="20"/>
                <w:szCs w:val="20"/>
              </w:rPr>
              <w:t>4)Upper and lower endoscopy</w:t>
            </w:r>
            <w:r w:rsidRPr="000344B8">
              <w:rPr>
                <w:rFonts w:ascii="Times New Roman" w:hAnsi="Times New Roman"/>
                <w:sz w:val="20"/>
                <w:szCs w:val="20"/>
              </w:rPr>
              <w:t>: to collect gastrointestinal secretions from the stomach, small intestine and cecum for fungal and  bacterial culture and sensitivity testing</w:t>
            </w:r>
          </w:p>
        </w:tc>
      </w:tr>
      <w:tr w:rsidR="004A05E4" w:rsidRPr="000344B8" w14:paraId="70CDE70F" w14:textId="77777777" w:rsidTr="005A6C52">
        <w:tc>
          <w:tcPr>
            <w:tcW w:w="9350" w:type="dxa"/>
          </w:tcPr>
          <w:p w14:paraId="779D8395" w14:textId="77777777" w:rsidR="004A05E4" w:rsidRPr="000344B8" w:rsidRDefault="004A05E4" w:rsidP="005A6C52">
            <w:pPr>
              <w:spacing w:after="0"/>
              <w:jc w:val="both"/>
              <w:rPr>
                <w:rFonts w:ascii="Times New Roman" w:hAnsi="Times New Roman"/>
                <w:sz w:val="20"/>
                <w:szCs w:val="20"/>
              </w:rPr>
            </w:pPr>
            <w:r w:rsidRPr="000344B8">
              <w:rPr>
                <w:rFonts w:ascii="Times New Roman" w:hAnsi="Times New Roman"/>
                <w:sz w:val="20"/>
                <w:szCs w:val="20"/>
              </w:rPr>
              <w:t>5) Discharge the possibility of secret drinking by monitoring ethanol intake for a period</w:t>
            </w:r>
          </w:p>
        </w:tc>
      </w:tr>
      <w:tr w:rsidR="004A05E4" w:rsidRPr="000344B8" w14:paraId="1E033FAA" w14:textId="77777777" w:rsidTr="005A6C52">
        <w:tc>
          <w:tcPr>
            <w:tcW w:w="9350" w:type="dxa"/>
          </w:tcPr>
          <w:p w14:paraId="26261513" w14:textId="77777777" w:rsidR="004A05E4" w:rsidRPr="000344B8" w:rsidRDefault="004A05E4" w:rsidP="005A6C52">
            <w:pPr>
              <w:spacing w:after="0"/>
              <w:jc w:val="both"/>
              <w:rPr>
                <w:rFonts w:ascii="Times New Roman" w:hAnsi="Times New Roman"/>
                <w:sz w:val="20"/>
                <w:szCs w:val="20"/>
              </w:rPr>
            </w:pPr>
            <w:r w:rsidRPr="000344B8">
              <w:rPr>
                <w:rFonts w:ascii="Times New Roman" w:hAnsi="Times New Roman"/>
                <w:sz w:val="20"/>
                <w:szCs w:val="20"/>
              </w:rPr>
              <w:t xml:space="preserve">6) </w:t>
            </w:r>
            <w:r w:rsidRPr="000344B8">
              <w:rPr>
                <w:rFonts w:ascii="Times New Roman" w:hAnsi="Times New Roman"/>
                <w:b/>
                <w:sz w:val="20"/>
                <w:szCs w:val="20"/>
              </w:rPr>
              <w:t xml:space="preserve">BAC and </w:t>
            </w:r>
            <w:proofErr w:type="spellStart"/>
            <w:r w:rsidRPr="000344B8">
              <w:rPr>
                <w:rFonts w:ascii="Times New Roman" w:hAnsi="Times New Roman"/>
                <w:b/>
                <w:sz w:val="20"/>
                <w:szCs w:val="20"/>
              </w:rPr>
              <w:t>BrAC</w:t>
            </w:r>
            <w:proofErr w:type="spellEnd"/>
            <w:r w:rsidRPr="000344B8">
              <w:rPr>
                <w:rFonts w:ascii="Times New Roman" w:hAnsi="Times New Roman"/>
                <w:b/>
                <w:sz w:val="20"/>
                <w:szCs w:val="20"/>
              </w:rPr>
              <w:t xml:space="preserve"> analyses</w:t>
            </w:r>
            <w:r w:rsidRPr="000344B8">
              <w:rPr>
                <w:rFonts w:ascii="Times New Roman" w:hAnsi="Times New Roman"/>
                <w:sz w:val="20"/>
                <w:szCs w:val="20"/>
              </w:rPr>
              <w:t xml:space="preserve"> may need to be repeated at multiple times of the day to detect fluctuations</w:t>
            </w:r>
          </w:p>
        </w:tc>
      </w:tr>
      <w:tr w:rsidR="004A05E4" w:rsidRPr="000344B8" w14:paraId="1A4FB85C" w14:textId="77777777" w:rsidTr="005A6C52">
        <w:tc>
          <w:tcPr>
            <w:tcW w:w="9350" w:type="dxa"/>
          </w:tcPr>
          <w:p w14:paraId="7DAE145A" w14:textId="77777777" w:rsidR="004A05E4" w:rsidRPr="000344B8" w:rsidRDefault="004A05E4" w:rsidP="005A6C52">
            <w:pPr>
              <w:spacing w:after="0"/>
              <w:jc w:val="both"/>
              <w:rPr>
                <w:rFonts w:ascii="Times New Roman" w:hAnsi="Times New Roman"/>
                <w:sz w:val="20"/>
                <w:szCs w:val="20"/>
              </w:rPr>
            </w:pPr>
            <w:r w:rsidRPr="000344B8">
              <w:rPr>
                <w:rFonts w:ascii="Times New Roman" w:hAnsi="Times New Roman"/>
                <w:b/>
                <w:sz w:val="20"/>
                <w:szCs w:val="20"/>
              </w:rPr>
              <w:t>7)Drug screen analysis</w:t>
            </w:r>
          </w:p>
        </w:tc>
      </w:tr>
      <w:tr w:rsidR="004A05E4" w:rsidRPr="000344B8" w14:paraId="2E1E87CC" w14:textId="77777777" w:rsidTr="005A6C52">
        <w:tc>
          <w:tcPr>
            <w:tcW w:w="9350" w:type="dxa"/>
          </w:tcPr>
          <w:p w14:paraId="7F60580B" w14:textId="77777777" w:rsidR="004A05E4" w:rsidRPr="000344B8" w:rsidRDefault="004A05E4" w:rsidP="005A6C52">
            <w:pPr>
              <w:spacing w:after="0"/>
              <w:jc w:val="both"/>
              <w:rPr>
                <w:rFonts w:ascii="Times New Roman" w:hAnsi="Times New Roman"/>
                <w:sz w:val="20"/>
                <w:szCs w:val="20"/>
              </w:rPr>
            </w:pPr>
            <w:r w:rsidRPr="000344B8">
              <w:rPr>
                <w:rFonts w:ascii="Times New Roman" w:hAnsi="Times New Roman"/>
                <w:b/>
                <w:sz w:val="20"/>
                <w:szCs w:val="20"/>
              </w:rPr>
              <w:t>8)Confirmatory test</w:t>
            </w:r>
            <w:r w:rsidRPr="000344B8">
              <w:rPr>
                <w:rFonts w:ascii="Times New Roman" w:hAnsi="Times New Roman"/>
                <w:sz w:val="20"/>
                <w:szCs w:val="20"/>
              </w:rPr>
              <w:t xml:space="preserve">: carbohydrate challenge of 200 g glucose with BAC and </w:t>
            </w:r>
            <w:proofErr w:type="spellStart"/>
            <w:r w:rsidRPr="000344B8">
              <w:rPr>
                <w:rFonts w:ascii="Times New Roman" w:hAnsi="Times New Roman"/>
                <w:sz w:val="20"/>
                <w:szCs w:val="20"/>
              </w:rPr>
              <w:t>BrAC</w:t>
            </w:r>
            <w:proofErr w:type="spellEnd"/>
            <w:r w:rsidRPr="000344B8">
              <w:rPr>
                <w:rFonts w:ascii="Times New Roman" w:hAnsi="Times New Roman"/>
                <w:sz w:val="20"/>
                <w:szCs w:val="20"/>
              </w:rPr>
              <w:t xml:space="preserve"> testing at intervals of 0, 0.5, 1, 2, 4, 8, 16, and24 h</w:t>
            </w:r>
          </w:p>
        </w:tc>
      </w:tr>
      <w:tr w:rsidR="004A05E4" w:rsidRPr="000344B8" w14:paraId="6179BC9B" w14:textId="77777777" w:rsidTr="005A6C52">
        <w:tc>
          <w:tcPr>
            <w:tcW w:w="9350" w:type="dxa"/>
          </w:tcPr>
          <w:p w14:paraId="644C62DE" w14:textId="77777777" w:rsidR="004A05E4" w:rsidRPr="000344B8" w:rsidRDefault="004A05E4" w:rsidP="005A6C52">
            <w:pPr>
              <w:spacing w:after="0"/>
              <w:jc w:val="both"/>
              <w:rPr>
                <w:rFonts w:ascii="Times New Roman" w:hAnsi="Times New Roman"/>
                <w:sz w:val="20"/>
                <w:szCs w:val="20"/>
              </w:rPr>
            </w:pPr>
            <w:r w:rsidRPr="000344B8">
              <w:rPr>
                <w:rFonts w:ascii="Times New Roman" w:hAnsi="Times New Roman"/>
                <w:sz w:val="20"/>
                <w:szCs w:val="20"/>
              </w:rPr>
              <w:t xml:space="preserve"> ABS is positive if levels are elevated during any endpoint. The test can be terminated if levels become elevated, or testing can be continued until 16 and 24 h to avoid false negatives since some fungi can take 24 h or longer to metabolize carbohydrates</w:t>
            </w:r>
          </w:p>
        </w:tc>
      </w:tr>
    </w:tbl>
    <w:p w14:paraId="16457DF9" w14:textId="77777777" w:rsidR="00904464" w:rsidRPr="000344B8" w:rsidRDefault="00904464" w:rsidP="000D30DC">
      <w:pPr>
        <w:jc w:val="both"/>
        <w:rPr>
          <w:rFonts w:ascii="Times New Roman" w:hAnsi="Times New Roman"/>
          <w:b/>
          <w:sz w:val="20"/>
          <w:szCs w:val="20"/>
        </w:rPr>
      </w:pPr>
    </w:p>
    <w:p w14:paraId="02FE7002" w14:textId="77777777" w:rsidR="009020C2" w:rsidRPr="000344B8" w:rsidRDefault="0099388E" w:rsidP="00F04037">
      <w:pPr>
        <w:pStyle w:val="ListParagraph"/>
        <w:numPr>
          <w:ilvl w:val="1"/>
          <w:numId w:val="5"/>
        </w:numPr>
        <w:jc w:val="both"/>
        <w:rPr>
          <w:rFonts w:ascii="Times New Roman" w:hAnsi="Times New Roman"/>
          <w:sz w:val="20"/>
          <w:szCs w:val="20"/>
        </w:rPr>
      </w:pPr>
      <w:r w:rsidRPr="000344B8">
        <w:rPr>
          <w:rFonts w:ascii="Times New Roman" w:hAnsi="Times New Roman"/>
          <w:b/>
          <w:sz w:val="20"/>
          <w:szCs w:val="20"/>
        </w:rPr>
        <w:t>L</w:t>
      </w:r>
      <w:r w:rsidRPr="000344B8">
        <w:rPr>
          <w:rFonts w:ascii="Times New Roman" w:hAnsi="Times New Roman"/>
          <w:b/>
          <w:bCs/>
          <w:sz w:val="20"/>
          <w:szCs w:val="20"/>
        </w:rPr>
        <w:t>ABORATORY INVESTIGATION</w:t>
      </w:r>
      <w:r w:rsidR="00834BAB" w:rsidRPr="000344B8">
        <w:rPr>
          <w:rFonts w:ascii="Times New Roman" w:hAnsi="Times New Roman"/>
          <w:b/>
          <w:sz w:val="20"/>
          <w:szCs w:val="20"/>
        </w:rPr>
        <w:t xml:space="preserve"> OF AUTO-BREWERY SYNDROME (ABS)</w:t>
      </w:r>
    </w:p>
    <w:p w14:paraId="761BB931" w14:textId="77777777" w:rsidR="00A85B59" w:rsidRPr="000344B8" w:rsidRDefault="005A6C52" w:rsidP="00A85B59">
      <w:pPr>
        <w:jc w:val="both"/>
        <w:rPr>
          <w:rFonts w:ascii="Times New Roman" w:hAnsi="Times New Roman"/>
          <w:sz w:val="20"/>
          <w:szCs w:val="20"/>
        </w:rPr>
      </w:pPr>
      <w:r w:rsidRPr="000344B8">
        <w:rPr>
          <w:rFonts w:ascii="Times New Roman" w:hAnsi="Times New Roman"/>
          <w:sz w:val="20"/>
          <w:szCs w:val="20"/>
        </w:rPr>
        <w:t>Laboratory tests, such as blood glucose and blood alcohol levels</w:t>
      </w:r>
      <w:r w:rsidR="007D0F1C" w:rsidRPr="000344B8">
        <w:rPr>
          <w:rFonts w:ascii="Times New Roman" w:hAnsi="Times New Roman"/>
          <w:sz w:val="20"/>
          <w:szCs w:val="20"/>
        </w:rPr>
        <w:t xml:space="preserve"> have been </w:t>
      </w:r>
      <w:r w:rsidRPr="000344B8">
        <w:rPr>
          <w:rFonts w:ascii="Times New Roman" w:hAnsi="Times New Roman"/>
          <w:sz w:val="20"/>
          <w:szCs w:val="20"/>
        </w:rPr>
        <w:t>used to diagnose ABS [</w:t>
      </w:r>
      <w:r w:rsidR="00BB0111" w:rsidRPr="000344B8">
        <w:rPr>
          <w:rFonts w:ascii="Times New Roman" w:hAnsi="Times New Roman"/>
          <w:sz w:val="20"/>
          <w:szCs w:val="20"/>
        </w:rPr>
        <w:t>28</w:t>
      </w:r>
      <w:r w:rsidRPr="000344B8">
        <w:rPr>
          <w:rFonts w:ascii="Times New Roman" w:hAnsi="Times New Roman"/>
          <w:sz w:val="20"/>
          <w:szCs w:val="20"/>
        </w:rPr>
        <w:t>]. Rapid diagnostic point-of-care testing kits or strip devices</w:t>
      </w:r>
      <w:r w:rsidR="00834BAB" w:rsidRPr="000344B8">
        <w:rPr>
          <w:rFonts w:ascii="Times New Roman" w:hAnsi="Times New Roman"/>
          <w:sz w:val="20"/>
          <w:szCs w:val="20"/>
        </w:rPr>
        <w:t xml:space="preserve"> have been </w:t>
      </w:r>
      <w:r w:rsidR="007D0F1C" w:rsidRPr="000344B8">
        <w:rPr>
          <w:rFonts w:ascii="Times New Roman" w:hAnsi="Times New Roman"/>
          <w:sz w:val="20"/>
          <w:szCs w:val="20"/>
        </w:rPr>
        <w:t xml:space="preserve">very </w:t>
      </w:r>
      <w:r w:rsidRPr="000344B8">
        <w:rPr>
          <w:rFonts w:ascii="Times New Roman" w:hAnsi="Times New Roman"/>
          <w:sz w:val="20"/>
          <w:szCs w:val="20"/>
        </w:rPr>
        <w:t xml:space="preserve"> useful.</w:t>
      </w:r>
      <w:r w:rsidR="007D0F1C" w:rsidRPr="000344B8">
        <w:rPr>
          <w:rFonts w:ascii="Times New Roman" w:hAnsi="Times New Roman"/>
          <w:sz w:val="20"/>
          <w:szCs w:val="20"/>
        </w:rPr>
        <w:t xml:space="preserve"> These laboratory investigations have  helped  healthcare providers to  diagnose and manage ABS, as well as identify underlying conditions contributing to the syndrome. </w:t>
      </w:r>
      <w:r w:rsidR="00834BAB" w:rsidRPr="000344B8">
        <w:rPr>
          <w:rFonts w:ascii="Times New Roman" w:hAnsi="Times New Roman"/>
          <w:sz w:val="20"/>
          <w:szCs w:val="20"/>
        </w:rPr>
        <w:t xml:space="preserve">The current </w:t>
      </w:r>
      <w:r w:rsidR="00A85B59" w:rsidRPr="000344B8">
        <w:rPr>
          <w:rFonts w:ascii="Times New Roman" w:hAnsi="Times New Roman"/>
          <w:sz w:val="20"/>
          <w:szCs w:val="20"/>
        </w:rPr>
        <w:t>Lab</w:t>
      </w:r>
      <w:r w:rsidR="00834BAB" w:rsidRPr="000344B8">
        <w:rPr>
          <w:rFonts w:ascii="Times New Roman" w:hAnsi="Times New Roman"/>
          <w:sz w:val="20"/>
          <w:szCs w:val="20"/>
        </w:rPr>
        <w:t xml:space="preserve">oratory </w:t>
      </w:r>
      <w:r w:rsidR="00A85B59" w:rsidRPr="000344B8">
        <w:rPr>
          <w:rFonts w:ascii="Times New Roman" w:hAnsi="Times New Roman"/>
          <w:sz w:val="20"/>
          <w:szCs w:val="20"/>
        </w:rPr>
        <w:t xml:space="preserve"> tests for Auto-Brewery Syndrome (ABS) include</w:t>
      </w:r>
      <w:r w:rsidR="00834BAB" w:rsidRPr="000344B8">
        <w:rPr>
          <w:rFonts w:ascii="Times New Roman" w:hAnsi="Times New Roman"/>
          <w:sz w:val="20"/>
          <w:szCs w:val="20"/>
        </w:rPr>
        <w:t xml:space="preserve">  the following:- </w:t>
      </w:r>
    </w:p>
    <w:p w14:paraId="209C7D0C" w14:textId="77777777" w:rsidR="00A85B59" w:rsidRPr="000344B8" w:rsidRDefault="00A85B59" w:rsidP="00AF1F7B">
      <w:pPr>
        <w:spacing w:after="0" w:line="240" w:lineRule="auto"/>
        <w:jc w:val="both"/>
        <w:rPr>
          <w:rFonts w:ascii="Times New Roman" w:hAnsi="Times New Roman"/>
          <w:sz w:val="20"/>
          <w:szCs w:val="20"/>
        </w:rPr>
      </w:pPr>
      <w:r w:rsidRPr="000344B8">
        <w:rPr>
          <w:rFonts w:ascii="Times New Roman" w:hAnsi="Times New Roman"/>
          <w:sz w:val="20"/>
          <w:szCs w:val="20"/>
        </w:rPr>
        <w:t xml:space="preserve">- Blood Alcohol Level Measurement: Measuring blood alcohol levels to confirm the presence of elevated ethanol. Elevated blood alcohol levels outside the normal range, in the absence of alcohol consumption, strongly indicate ABS [ </w:t>
      </w:r>
      <w:proofErr w:type="spellStart"/>
      <w:r w:rsidR="00244955" w:rsidRPr="000344B8">
        <w:rPr>
          <w:rFonts w:ascii="Times New Roman" w:hAnsi="Times New Roman"/>
          <w:sz w:val="20"/>
          <w:szCs w:val="20"/>
        </w:rPr>
        <w:t>Paramsothy</w:t>
      </w:r>
      <w:proofErr w:type="spellEnd"/>
      <w:r w:rsidR="00244955" w:rsidRPr="000344B8">
        <w:rPr>
          <w:rFonts w:ascii="Times New Roman" w:hAnsi="Times New Roman"/>
          <w:sz w:val="20"/>
          <w:szCs w:val="20"/>
        </w:rPr>
        <w:t xml:space="preserve"> </w:t>
      </w:r>
      <w:r w:rsidR="00244955" w:rsidRPr="000344B8">
        <w:rPr>
          <w:rFonts w:ascii="Times New Roman" w:hAnsi="Times New Roman"/>
          <w:i/>
          <w:sz w:val="20"/>
          <w:szCs w:val="20"/>
        </w:rPr>
        <w:t>et al.,</w:t>
      </w:r>
      <w:r w:rsidR="00244955" w:rsidRPr="000344B8">
        <w:rPr>
          <w:rFonts w:ascii="Times New Roman" w:hAnsi="Times New Roman"/>
          <w:sz w:val="20"/>
          <w:szCs w:val="20"/>
        </w:rPr>
        <w:t xml:space="preserve"> 2023</w:t>
      </w:r>
      <w:r w:rsidR="00AF1F7B" w:rsidRPr="000344B8">
        <w:rPr>
          <w:rFonts w:ascii="Times New Roman" w:hAnsi="Times New Roman"/>
          <w:sz w:val="20"/>
          <w:szCs w:val="20"/>
        </w:rPr>
        <w:t xml:space="preserve">, Tameez,2020, and </w:t>
      </w:r>
      <w:r w:rsidR="00345483" w:rsidRPr="000344B8">
        <w:rPr>
          <w:rFonts w:ascii="Times New Roman" w:hAnsi="Times New Roman"/>
          <w:sz w:val="20"/>
          <w:szCs w:val="20"/>
        </w:rPr>
        <w:t xml:space="preserve"> Takahashi </w:t>
      </w:r>
      <w:r w:rsidR="00345483" w:rsidRPr="000344B8">
        <w:rPr>
          <w:rFonts w:ascii="Times New Roman" w:hAnsi="Times New Roman"/>
          <w:i/>
          <w:sz w:val="20"/>
          <w:szCs w:val="20"/>
        </w:rPr>
        <w:t>el al</w:t>
      </w:r>
      <w:r w:rsidR="00345483" w:rsidRPr="000344B8">
        <w:rPr>
          <w:rFonts w:ascii="Times New Roman" w:hAnsi="Times New Roman"/>
          <w:sz w:val="20"/>
          <w:szCs w:val="20"/>
        </w:rPr>
        <w:t>.,2021]</w:t>
      </w:r>
    </w:p>
    <w:p w14:paraId="2E7603A9" w14:textId="77777777" w:rsidR="00A85B59" w:rsidRPr="000344B8" w:rsidRDefault="00A85B59" w:rsidP="00A85B59">
      <w:pPr>
        <w:jc w:val="both"/>
        <w:rPr>
          <w:rFonts w:ascii="Times New Roman" w:hAnsi="Times New Roman"/>
          <w:sz w:val="20"/>
          <w:szCs w:val="20"/>
        </w:rPr>
      </w:pPr>
      <w:r w:rsidRPr="000344B8">
        <w:rPr>
          <w:rFonts w:ascii="Times New Roman" w:hAnsi="Times New Roman"/>
          <w:sz w:val="20"/>
          <w:szCs w:val="20"/>
        </w:rPr>
        <w:t>- Glucose Challenge Test: Administering a high-carbohydrate meal or glucose load, followed by serial blood alcohol measurements. Rising blood alcohol levels without alcohol intake support a diagnosis of ABS [</w:t>
      </w:r>
      <w:proofErr w:type="spellStart"/>
      <w:r w:rsidR="00244955" w:rsidRPr="000344B8">
        <w:rPr>
          <w:rFonts w:ascii="Times New Roman" w:hAnsi="Times New Roman"/>
          <w:sz w:val="20"/>
          <w:szCs w:val="20"/>
        </w:rPr>
        <w:t>Paramsothy</w:t>
      </w:r>
      <w:proofErr w:type="spellEnd"/>
      <w:r w:rsidR="00244955" w:rsidRPr="000344B8">
        <w:rPr>
          <w:rFonts w:ascii="Times New Roman" w:hAnsi="Times New Roman"/>
          <w:sz w:val="20"/>
          <w:szCs w:val="20"/>
        </w:rPr>
        <w:t xml:space="preserve"> </w:t>
      </w:r>
      <w:r w:rsidR="00244955" w:rsidRPr="000344B8">
        <w:rPr>
          <w:rFonts w:ascii="Times New Roman" w:hAnsi="Times New Roman"/>
          <w:i/>
          <w:sz w:val="20"/>
          <w:szCs w:val="20"/>
        </w:rPr>
        <w:t>et al.,</w:t>
      </w:r>
      <w:r w:rsidR="00244955" w:rsidRPr="000344B8">
        <w:rPr>
          <w:rFonts w:ascii="Times New Roman" w:hAnsi="Times New Roman"/>
          <w:sz w:val="20"/>
          <w:szCs w:val="20"/>
        </w:rPr>
        <w:t xml:space="preserve"> 2023</w:t>
      </w:r>
      <w:r w:rsidR="00AF1F7B" w:rsidRPr="000344B8">
        <w:rPr>
          <w:rFonts w:ascii="Times New Roman" w:hAnsi="Times New Roman"/>
          <w:sz w:val="20"/>
          <w:szCs w:val="20"/>
        </w:rPr>
        <w:t xml:space="preserve"> and </w:t>
      </w:r>
      <w:r w:rsidR="00862CF2" w:rsidRPr="000344B8">
        <w:rPr>
          <w:rFonts w:ascii="Times New Roman" w:hAnsi="Times New Roman"/>
          <w:sz w:val="20"/>
          <w:szCs w:val="20"/>
        </w:rPr>
        <w:t xml:space="preserve"> Dinis-Oliveira, </w:t>
      </w:r>
      <w:r w:rsidR="00244955" w:rsidRPr="000344B8">
        <w:rPr>
          <w:rFonts w:ascii="Times New Roman" w:hAnsi="Times New Roman"/>
          <w:sz w:val="20"/>
          <w:szCs w:val="20"/>
        </w:rPr>
        <w:t>2021</w:t>
      </w:r>
      <w:r w:rsidRPr="000344B8">
        <w:rPr>
          <w:rFonts w:ascii="Times New Roman" w:hAnsi="Times New Roman"/>
          <w:sz w:val="20"/>
          <w:szCs w:val="20"/>
        </w:rPr>
        <w:t>]</w:t>
      </w:r>
    </w:p>
    <w:p w14:paraId="00773D1F" w14:textId="77777777" w:rsidR="00A85B59" w:rsidRPr="000344B8" w:rsidRDefault="00A85B59" w:rsidP="00A85B59">
      <w:pPr>
        <w:jc w:val="both"/>
        <w:rPr>
          <w:rFonts w:ascii="Times New Roman" w:hAnsi="Times New Roman"/>
          <w:sz w:val="20"/>
          <w:szCs w:val="20"/>
        </w:rPr>
      </w:pPr>
      <w:r w:rsidRPr="000344B8">
        <w:rPr>
          <w:rFonts w:ascii="Times New Roman" w:hAnsi="Times New Roman"/>
          <w:sz w:val="20"/>
          <w:szCs w:val="20"/>
        </w:rPr>
        <w:t xml:space="preserve">- Breath Tests: Detecting and quantifying ethanol in breath samples. High levels of ethanol in breath samples, even without alcohol consumption, suggest ABS </w:t>
      </w:r>
      <w:r w:rsidR="00AF1F7B" w:rsidRPr="000344B8">
        <w:rPr>
          <w:rFonts w:ascii="Times New Roman" w:hAnsi="Times New Roman"/>
          <w:sz w:val="20"/>
          <w:szCs w:val="20"/>
        </w:rPr>
        <w:t>[</w:t>
      </w:r>
      <w:r w:rsidR="00345483" w:rsidRPr="000344B8">
        <w:rPr>
          <w:rFonts w:ascii="Times New Roman" w:hAnsi="Times New Roman"/>
          <w:sz w:val="20"/>
          <w:szCs w:val="20"/>
        </w:rPr>
        <w:t>Dinis-Oliveira, 2021    Cordell,2</w:t>
      </w:r>
      <w:r w:rsidR="00AF1F7B" w:rsidRPr="000344B8">
        <w:rPr>
          <w:rFonts w:ascii="Times New Roman" w:hAnsi="Times New Roman"/>
          <w:sz w:val="20"/>
          <w:szCs w:val="20"/>
        </w:rPr>
        <w:t>023</w:t>
      </w:r>
      <w:r w:rsidRPr="000344B8">
        <w:rPr>
          <w:rFonts w:ascii="Times New Roman" w:hAnsi="Times New Roman"/>
          <w:sz w:val="20"/>
          <w:szCs w:val="20"/>
        </w:rPr>
        <w:t>]</w:t>
      </w:r>
    </w:p>
    <w:p w14:paraId="79706FC0" w14:textId="77777777" w:rsidR="00A85B59" w:rsidRPr="000344B8" w:rsidRDefault="00A85B59" w:rsidP="00A85B59">
      <w:pPr>
        <w:jc w:val="both"/>
        <w:rPr>
          <w:rFonts w:ascii="Times New Roman" w:hAnsi="Times New Roman"/>
          <w:sz w:val="20"/>
          <w:szCs w:val="20"/>
        </w:rPr>
      </w:pPr>
      <w:r w:rsidRPr="000344B8">
        <w:rPr>
          <w:rFonts w:ascii="Times New Roman" w:hAnsi="Times New Roman"/>
          <w:sz w:val="20"/>
          <w:szCs w:val="20"/>
        </w:rPr>
        <w:lastRenderedPageBreak/>
        <w:t xml:space="preserve">- Stool Testing: Analyzing stool samples to identify yeast or fungal overgrowth, especially Candida or Saccharomyces species </w:t>
      </w:r>
      <w:r w:rsidR="00834BAB" w:rsidRPr="000344B8">
        <w:rPr>
          <w:rFonts w:ascii="Times New Roman" w:hAnsi="Times New Roman"/>
          <w:sz w:val="20"/>
          <w:szCs w:val="20"/>
        </w:rPr>
        <w:t>[</w:t>
      </w:r>
      <w:r w:rsidR="00345483" w:rsidRPr="000344B8">
        <w:rPr>
          <w:rFonts w:ascii="Times New Roman" w:hAnsi="Times New Roman"/>
          <w:sz w:val="20"/>
          <w:szCs w:val="20"/>
        </w:rPr>
        <w:t xml:space="preserve">Takahashi </w:t>
      </w:r>
      <w:r w:rsidR="00345483" w:rsidRPr="000344B8">
        <w:rPr>
          <w:rFonts w:ascii="Times New Roman" w:hAnsi="Times New Roman"/>
          <w:i/>
          <w:sz w:val="20"/>
          <w:szCs w:val="20"/>
        </w:rPr>
        <w:t>el al</w:t>
      </w:r>
      <w:r w:rsidR="00345483" w:rsidRPr="000344B8">
        <w:rPr>
          <w:rFonts w:ascii="Times New Roman" w:hAnsi="Times New Roman"/>
          <w:sz w:val="20"/>
          <w:szCs w:val="20"/>
        </w:rPr>
        <w:t>.,2021</w:t>
      </w:r>
      <w:r w:rsidR="00834BAB" w:rsidRPr="000344B8">
        <w:rPr>
          <w:rFonts w:ascii="Times New Roman" w:hAnsi="Times New Roman"/>
          <w:sz w:val="20"/>
          <w:szCs w:val="20"/>
        </w:rPr>
        <w:t>]</w:t>
      </w:r>
    </w:p>
    <w:p w14:paraId="697C205F" w14:textId="77777777" w:rsidR="00A85B59" w:rsidRPr="000344B8" w:rsidRDefault="00A85B59" w:rsidP="00A85B59">
      <w:pPr>
        <w:jc w:val="both"/>
        <w:rPr>
          <w:rFonts w:ascii="Times New Roman" w:hAnsi="Times New Roman"/>
          <w:sz w:val="20"/>
          <w:szCs w:val="20"/>
        </w:rPr>
      </w:pPr>
      <w:r w:rsidRPr="000344B8">
        <w:rPr>
          <w:rFonts w:ascii="Times New Roman" w:hAnsi="Times New Roman"/>
          <w:sz w:val="20"/>
          <w:szCs w:val="20"/>
        </w:rPr>
        <w:t>- Complete Blood Count (CBC) and Comprehensive Metabolic Panels (CMP): Basic diagnostic tests to rule out other differential diagnoses</w:t>
      </w:r>
      <w:r w:rsidR="00834BAB" w:rsidRPr="000344B8">
        <w:rPr>
          <w:rFonts w:ascii="Times New Roman" w:hAnsi="Times New Roman"/>
          <w:sz w:val="20"/>
          <w:szCs w:val="20"/>
        </w:rPr>
        <w:t>[</w:t>
      </w:r>
      <w:proofErr w:type="spellStart"/>
      <w:r w:rsidR="00244955" w:rsidRPr="000344B8">
        <w:rPr>
          <w:rFonts w:ascii="Times New Roman" w:hAnsi="Times New Roman"/>
          <w:sz w:val="20"/>
          <w:szCs w:val="20"/>
        </w:rPr>
        <w:t>Paramsothy</w:t>
      </w:r>
      <w:proofErr w:type="spellEnd"/>
      <w:r w:rsidR="00244955" w:rsidRPr="000344B8">
        <w:rPr>
          <w:rFonts w:ascii="Times New Roman" w:hAnsi="Times New Roman"/>
          <w:sz w:val="20"/>
          <w:szCs w:val="20"/>
        </w:rPr>
        <w:t xml:space="preserve"> </w:t>
      </w:r>
      <w:r w:rsidR="00244955" w:rsidRPr="000344B8">
        <w:rPr>
          <w:rFonts w:ascii="Times New Roman" w:hAnsi="Times New Roman"/>
          <w:i/>
          <w:sz w:val="20"/>
          <w:szCs w:val="20"/>
        </w:rPr>
        <w:t>et al.,</w:t>
      </w:r>
      <w:r w:rsidR="00244955" w:rsidRPr="000344B8">
        <w:rPr>
          <w:rFonts w:ascii="Times New Roman" w:hAnsi="Times New Roman"/>
          <w:sz w:val="20"/>
          <w:szCs w:val="20"/>
        </w:rPr>
        <w:t xml:space="preserve"> 2023)</w:t>
      </w:r>
      <w:r w:rsidR="00834BAB" w:rsidRPr="000344B8">
        <w:rPr>
          <w:rFonts w:ascii="Times New Roman" w:hAnsi="Times New Roman"/>
          <w:sz w:val="20"/>
          <w:szCs w:val="20"/>
        </w:rPr>
        <w:t>]</w:t>
      </w:r>
    </w:p>
    <w:p w14:paraId="59F2B90C" w14:textId="77777777" w:rsidR="00A85B59" w:rsidRPr="000344B8" w:rsidRDefault="00A85B59" w:rsidP="00A85B59">
      <w:pPr>
        <w:jc w:val="both"/>
        <w:rPr>
          <w:rFonts w:ascii="Times New Roman" w:hAnsi="Times New Roman"/>
          <w:sz w:val="20"/>
          <w:szCs w:val="20"/>
        </w:rPr>
      </w:pPr>
      <w:r w:rsidRPr="000344B8">
        <w:rPr>
          <w:rFonts w:ascii="Times New Roman" w:hAnsi="Times New Roman"/>
          <w:sz w:val="20"/>
          <w:szCs w:val="20"/>
        </w:rPr>
        <w:t>- Endoscopy or Imaging: Occasionally used to assess gut anatomy, particularly in cases with suspected anatomical abnormalities or post-surgical changes</w:t>
      </w:r>
      <w:r w:rsidR="00834BAB" w:rsidRPr="000344B8">
        <w:rPr>
          <w:rFonts w:ascii="Times New Roman" w:hAnsi="Times New Roman"/>
          <w:sz w:val="20"/>
          <w:szCs w:val="20"/>
        </w:rPr>
        <w:t>[</w:t>
      </w:r>
      <w:proofErr w:type="spellStart"/>
      <w:r w:rsidR="00244955" w:rsidRPr="000344B8">
        <w:rPr>
          <w:rFonts w:ascii="Times New Roman" w:hAnsi="Times New Roman"/>
          <w:sz w:val="20"/>
          <w:szCs w:val="20"/>
        </w:rPr>
        <w:t>Paramsothy</w:t>
      </w:r>
      <w:proofErr w:type="spellEnd"/>
      <w:r w:rsidR="00244955" w:rsidRPr="000344B8">
        <w:rPr>
          <w:rFonts w:ascii="Times New Roman" w:hAnsi="Times New Roman"/>
          <w:sz w:val="20"/>
          <w:szCs w:val="20"/>
        </w:rPr>
        <w:t xml:space="preserve"> </w:t>
      </w:r>
      <w:r w:rsidR="00244955" w:rsidRPr="000344B8">
        <w:rPr>
          <w:rFonts w:ascii="Times New Roman" w:hAnsi="Times New Roman"/>
          <w:i/>
          <w:sz w:val="20"/>
          <w:szCs w:val="20"/>
        </w:rPr>
        <w:t>et al.,</w:t>
      </w:r>
      <w:r w:rsidR="00244955" w:rsidRPr="000344B8">
        <w:rPr>
          <w:rFonts w:ascii="Times New Roman" w:hAnsi="Times New Roman"/>
          <w:sz w:val="20"/>
          <w:szCs w:val="20"/>
        </w:rPr>
        <w:t xml:space="preserve"> 202</w:t>
      </w:r>
      <w:r w:rsidR="00834BAB" w:rsidRPr="000344B8">
        <w:rPr>
          <w:rFonts w:ascii="Times New Roman" w:hAnsi="Times New Roman"/>
          <w:sz w:val="20"/>
          <w:szCs w:val="20"/>
        </w:rPr>
        <w:t>]</w:t>
      </w:r>
      <w:r w:rsidR="00803116" w:rsidRPr="000344B8">
        <w:rPr>
          <w:rFonts w:ascii="Times New Roman" w:hAnsi="Times New Roman"/>
          <w:sz w:val="20"/>
          <w:szCs w:val="20"/>
        </w:rPr>
        <w:t>.</w:t>
      </w:r>
    </w:p>
    <w:p w14:paraId="4FB1E7B6" w14:textId="77777777" w:rsidR="00803116" w:rsidRPr="000344B8" w:rsidRDefault="00803116" w:rsidP="00A85B59">
      <w:pPr>
        <w:jc w:val="both"/>
        <w:rPr>
          <w:rFonts w:ascii="Times New Roman" w:hAnsi="Times New Roman"/>
          <w:sz w:val="20"/>
          <w:szCs w:val="20"/>
        </w:rPr>
      </w:pPr>
    </w:p>
    <w:p w14:paraId="77130F99" w14:textId="77777777" w:rsidR="00385E07" w:rsidRPr="000344B8" w:rsidRDefault="00F04037" w:rsidP="00706457">
      <w:pPr>
        <w:spacing w:after="0" w:line="240" w:lineRule="auto"/>
        <w:jc w:val="both"/>
        <w:rPr>
          <w:rFonts w:ascii="Times New Roman" w:hAnsi="Times New Roman"/>
          <w:b/>
          <w:bCs/>
          <w:sz w:val="20"/>
          <w:szCs w:val="20"/>
        </w:rPr>
      </w:pPr>
      <w:r w:rsidRPr="000344B8">
        <w:rPr>
          <w:rFonts w:ascii="Times New Roman" w:hAnsi="Times New Roman"/>
          <w:b/>
          <w:bCs/>
          <w:sz w:val="20"/>
          <w:szCs w:val="20"/>
        </w:rPr>
        <w:t>1.5)</w:t>
      </w:r>
      <w:r w:rsidR="0099388E" w:rsidRPr="000344B8">
        <w:rPr>
          <w:rFonts w:ascii="Times New Roman" w:hAnsi="Times New Roman"/>
          <w:b/>
          <w:bCs/>
          <w:sz w:val="20"/>
          <w:szCs w:val="20"/>
        </w:rPr>
        <w:t>MANAGEMENT AND TREATMENT</w:t>
      </w:r>
      <w:r w:rsidR="00834BAB" w:rsidRPr="000344B8">
        <w:rPr>
          <w:rFonts w:ascii="Times New Roman" w:hAnsi="Times New Roman"/>
          <w:sz w:val="20"/>
          <w:szCs w:val="20"/>
        </w:rPr>
        <w:t xml:space="preserve"> </w:t>
      </w:r>
      <w:r w:rsidR="00834BAB" w:rsidRPr="000344B8">
        <w:rPr>
          <w:rFonts w:ascii="Times New Roman" w:hAnsi="Times New Roman"/>
          <w:b/>
          <w:sz w:val="20"/>
          <w:szCs w:val="20"/>
        </w:rPr>
        <w:t>OF AUTO-BREWERY SYNDROME (ABS)</w:t>
      </w:r>
    </w:p>
    <w:p w14:paraId="314A62A9" w14:textId="77777777" w:rsidR="00385E07" w:rsidRPr="000344B8" w:rsidRDefault="00385E07" w:rsidP="00706457">
      <w:pPr>
        <w:spacing w:after="0" w:line="240" w:lineRule="auto"/>
        <w:jc w:val="both"/>
        <w:rPr>
          <w:rFonts w:ascii="Times New Roman" w:hAnsi="Times New Roman"/>
          <w:sz w:val="20"/>
          <w:szCs w:val="20"/>
        </w:rPr>
      </w:pPr>
      <w:r w:rsidRPr="000344B8">
        <w:rPr>
          <w:rFonts w:ascii="Times New Roman" w:hAnsi="Times New Roman"/>
          <w:sz w:val="20"/>
          <w:szCs w:val="20"/>
        </w:rPr>
        <w:t>Management and treatment of Auto-Brewery Syndrome (ABS) typically involve a multidisciplinary approach, including the following recommendations:</w:t>
      </w:r>
    </w:p>
    <w:p w14:paraId="0DB7AD76" w14:textId="77777777" w:rsidR="00385E07" w:rsidRPr="000344B8" w:rsidRDefault="00385E07" w:rsidP="00706457">
      <w:pPr>
        <w:spacing w:after="0" w:line="240" w:lineRule="auto"/>
        <w:jc w:val="both"/>
        <w:rPr>
          <w:rFonts w:ascii="Times New Roman" w:hAnsi="Times New Roman"/>
          <w:b/>
          <w:sz w:val="20"/>
          <w:szCs w:val="20"/>
        </w:rPr>
      </w:pPr>
      <w:r w:rsidRPr="000344B8">
        <w:rPr>
          <w:rFonts w:ascii="Times New Roman" w:hAnsi="Times New Roman"/>
          <w:b/>
          <w:sz w:val="20"/>
          <w:szCs w:val="20"/>
        </w:rPr>
        <w:t>-</w:t>
      </w:r>
      <w:r w:rsidRPr="000344B8">
        <w:rPr>
          <w:rFonts w:ascii="Times New Roman" w:hAnsi="Times New Roman"/>
          <w:sz w:val="20"/>
          <w:szCs w:val="20"/>
        </w:rPr>
        <w:t>Dietary modifications: Reducing carbohydrates and sugar intake to limit alcohol production, focusing on a balanced diet with whole grains, lean proteins, and plenty of fruits and vegetables. A low-carbohydrate and yeast-free diet is highly recommended to manage symptoms.[</w:t>
      </w:r>
      <w:r w:rsidR="00244955" w:rsidRPr="000344B8">
        <w:rPr>
          <w:rFonts w:ascii="Times New Roman" w:hAnsi="Times New Roman"/>
          <w:sz w:val="20"/>
          <w:szCs w:val="20"/>
        </w:rPr>
        <w:t xml:space="preserve"> </w:t>
      </w:r>
      <w:proofErr w:type="spellStart"/>
      <w:r w:rsidR="00244955" w:rsidRPr="000344B8">
        <w:rPr>
          <w:rFonts w:ascii="Times New Roman" w:hAnsi="Times New Roman"/>
          <w:sz w:val="20"/>
          <w:szCs w:val="20"/>
        </w:rPr>
        <w:t>Paramsothy</w:t>
      </w:r>
      <w:proofErr w:type="spellEnd"/>
      <w:r w:rsidR="00244955" w:rsidRPr="000344B8">
        <w:rPr>
          <w:rFonts w:ascii="Times New Roman" w:hAnsi="Times New Roman"/>
          <w:sz w:val="20"/>
          <w:szCs w:val="20"/>
        </w:rPr>
        <w:t xml:space="preserve"> </w:t>
      </w:r>
      <w:r w:rsidR="00244955" w:rsidRPr="000344B8">
        <w:rPr>
          <w:rFonts w:ascii="Times New Roman" w:hAnsi="Times New Roman"/>
          <w:i/>
          <w:sz w:val="20"/>
          <w:szCs w:val="20"/>
        </w:rPr>
        <w:t>et al.,</w:t>
      </w:r>
      <w:r w:rsidR="00244955" w:rsidRPr="000344B8">
        <w:rPr>
          <w:rFonts w:ascii="Times New Roman" w:hAnsi="Times New Roman"/>
          <w:sz w:val="20"/>
          <w:szCs w:val="20"/>
        </w:rPr>
        <w:t xml:space="preserve"> 2023</w:t>
      </w:r>
      <w:r w:rsidR="00AF1F7B" w:rsidRPr="000344B8">
        <w:rPr>
          <w:rFonts w:ascii="Times New Roman" w:hAnsi="Times New Roman"/>
          <w:sz w:val="20"/>
          <w:szCs w:val="20"/>
        </w:rPr>
        <w:t xml:space="preserve"> and </w:t>
      </w:r>
      <w:r w:rsidR="00345483" w:rsidRPr="000344B8">
        <w:rPr>
          <w:rFonts w:ascii="Times New Roman" w:hAnsi="Times New Roman"/>
          <w:sz w:val="20"/>
          <w:szCs w:val="20"/>
        </w:rPr>
        <w:t xml:space="preserve"> Cordell,20</w:t>
      </w:r>
      <w:r w:rsidR="00AF1F7B" w:rsidRPr="000344B8">
        <w:rPr>
          <w:rFonts w:ascii="Times New Roman" w:hAnsi="Times New Roman"/>
          <w:sz w:val="20"/>
          <w:szCs w:val="20"/>
        </w:rPr>
        <w:t>23</w:t>
      </w:r>
      <w:r w:rsidRPr="000344B8">
        <w:rPr>
          <w:rFonts w:ascii="Times New Roman" w:hAnsi="Times New Roman"/>
          <w:sz w:val="20"/>
          <w:szCs w:val="20"/>
        </w:rPr>
        <w:t>]</w:t>
      </w:r>
    </w:p>
    <w:p w14:paraId="5A8646F5" w14:textId="77777777" w:rsidR="00385E07" w:rsidRPr="000344B8" w:rsidRDefault="00385E07" w:rsidP="00706457">
      <w:pPr>
        <w:spacing w:after="0" w:line="240" w:lineRule="auto"/>
        <w:jc w:val="both"/>
        <w:rPr>
          <w:rFonts w:ascii="Times New Roman" w:hAnsi="Times New Roman"/>
          <w:sz w:val="20"/>
          <w:szCs w:val="20"/>
        </w:rPr>
      </w:pPr>
      <w:r w:rsidRPr="000344B8">
        <w:rPr>
          <w:rFonts w:ascii="Times New Roman" w:hAnsi="Times New Roman"/>
          <w:sz w:val="20"/>
          <w:szCs w:val="20"/>
        </w:rPr>
        <w:t>-Antifungal medications: Targeting fungal overgrowth in the gut with medications like Fluconazole (Diflucan) and Itraconazole (</w:t>
      </w:r>
      <w:proofErr w:type="spellStart"/>
      <w:r w:rsidRPr="000344B8">
        <w:rPr>
          <w:rFonts w:ascii="Times New Roman" w:hAnsi="Times New Roman"/>
          <w:sz w:val="20"/>
          <w:szCs w:val="20"/>
        </w:rPr>
        <w:t>Sporanox</w:t>
      </w:r>
      <w:proofErr w:type="spellEnd"/>
      <w:r w:rsidRPr="000344B8">
        <w:rPr>
          <w:rFonts w:ascii="Times New Roman" w:hAnsi="Times New Roman"/>
          <w:sz w:val="20"/>
          <w:szCs w:val="20"/>
        </w:rPr>
        <w:t>)[</w:t>
      </w:r>
      <w:proofErr w:type="spellStart"/>
      <w:r w:rsidR="00862CF2" w:rsidRPr="000344B8">
        <w:rPr>
          <w:rFonts w:ascii="Times New Roman" w:hAnsi="Times New Roman"/>
          <w:sz w:val="20"/>
          <w:szCs w:val="20"/>
        </w:rPr>
        <w:t>Dinis</w:t>
      </w:r>
      <w:proofErr w:type="spellEnd"/>
      <w:r w:rsidR="00862CF2" w:rsidRPr="000344B8">
        <w:rPr>
          <w:rFonts w:ascii="Times New Roman" w:hAnsi="Times New Roman"/>
          <w:sz w:val="20"/>
          <w:szCs w:val="20"/>
        </w:rPr>
        <w:t>-Oliveira,</w:t>
      </w:r>
      <w:r w:rsidR="00244955" w:rsidRPr="000344B8">
        <w:rPr>
          <w:rFonts w:ascii="Times New Roman" w:hAnsi="Times New Roman"/>
          <w:sz w:val="20"/>
          <w:szCs w:val="20"/>
        </w:rPr>
        <w:t xml:space="preserve"> 2021</w:t>
      </w:r>
      <w:r w:rsidRPr="000344B8">
        <w:rPr>
          <w:rFonts w:ascii="Times New Roman" w:hAnsi="Times New Roman"/>
          <w:sz w:val="20"/>
          <w:szCs w:val="20"/>
        </w:rPr>
        <w:t>]</w:t>
      </w:r>
    </w:p>
    <w:p w14:paraId="6C5CFC98" w14:textId="77777777" w:rsidR="00385E07" w:rsidRPr="000344B8" w:rsidRDefault="00385E07" w:rsidP="00706457">
      <w:pPr>
        <w:spacing w:after="0" w:line="240" w:lineRule="auto"/>
        <w:jc w:val="both"/>
        <w:rPr>
          <w:rFonts w:ascii="Times New Roman" w:hAnsi="Times New Roman"/>
          <w:sz w:val="20"/>
          <w:szCs w:val="20"/>
        </w:rPr>
      </w:pPr>
      <w:r w:rsidRPr="000344B8">
        <w:rPr>
          <w:rFonts w:ascii="Times New Roman" w:hAnsi="Times New Roman"/>
          <w:sz w:val="20"/>
          <w:szCs w:val="20"/>
        </w:rPr>
        <w:t xml:space="preserve">- Probiotics: Restoring balance to the gut microbiome with probiotics like Lactobacillus and Saccharomyces </w:t>
      </w:r>
      <w:proofErr w:type="spellStart"/>
      <w:r w:rsidRPr="000344B8">
        <w:rPr>
          <w:rFonts w:ascii="Times New Roman" w:hAnsi="Times New Roman"/>
          <w:sz w:val="20"/>
          <w:szCs w:val="20"/>
        </w:rPr>
        <w:t>boulardii</w:t>
      </w:r>
      <w:proofErr w:type="spellEnd"/>
      <w:r w:rsidRPr="000344B8">
        <w:rPr>
          <w:rFonts w:ascii="Times New Roman" w:hAnsi="Times New Roman"/>
          <w:sz w:val="20"/>
          <w:szCs w:val="20"/>
        </w:rPr>
        <w:t>, which can help inhibit yeast overgrowth and reduce alcohol production [</w:t>
      </w:r>
      <w:r w:rsidR="00345483" w:rsidRPr="000344B8">
        <w:rPr>
          <w:rFonts w:ascii="Times New Roman" w:hAnsi="Times New Roman"/>
          <w:sz w:val="20"/>
          <w:szCs w:val="20"/>
        </w:rPr>
        <w:t xml:space="preserve">Takahashi </w:t>
      </w:r>
      <w:r w:rsidR="00345483" w:rsidRPr="000344B8">
        <w:rPr>
          <w:rFonts w:ascii="Times New Roman" w:hAnsi="Times New Roman"/>
          <w:i/>
          <w:sz w:val="20"/>
          <w:szCs w:val="20"/>
        </w:rPr>
        <w:t>el al</w:t>
      </w:r>
      <w:r w:rsidR="00345483" w:rsidRPr="000344B8">
        <w:rPr>
          <w:rFonts w:ascii="Times New Roman" w:hAnsi="Times New Roman"/>
          <w:sz w:val="20"/>
          <w:szCs w:val="20"/>
        </w:rPr>
        <w:t>.,2021</w:t>
      </w:r>
      <w:r w:rsidRPr="000344B8">
        <w:rPr>
          <w:rFonts w:ascii="Times New Roman" w:hAnsi="Times New Roman"/>
          <w:sz w:val="20"/>
          <w:szCs w:val="20"/>
        </w:rPr>
        <w:t>]</w:t>
      </w:r>
    </w:p>
    <w:p w14:paraId="46533A05" w14:textId="77777777" w:rsidR="00385E07" w:rsidRPr="000344B8" w:rsidRDefault="00385E07" w:rsidP="00706457">
      <w:pPr>
        <w:spacing w:after="0" w:line="240" w:lineRule="auto"/>
        <w:jc w:val="both"/>
        <w:rPr>
          <w:rFonts w:ascii="Times New Roman" w:hAnsi="Times New Roman"/>
          <w:sz w:val="20"/>
          <w:szCs w:val="20"/>
        </w:rPr>
      </w:pPr>
      <w:r w:rsidRPr="000344B8">
        <w:rPr>
          <w:rFonts w:ascii="Times New Roman" w:hAnsi="Times New Roman"/>
          <w:sz w:val="20"/>
          <w:szCs w:val="20"/>
        </w:rPr>
        <w:t>- Gut motility management: Addressing underlying gut motility disorders and managing health conditions like diabetes and digestive problems  [</w:t>
      </w:r>
      <w:proofErr w:type="spellStart"/>
      <w:r w:rsidR="00244955" w:rsidRPr="000344B8">
        <w:rPr>
          <w:rFonts w:ascii="Times New Roman" w:hAnsi="Times New Roman"/>
          <w:sz w:val="20"/>
          <w:szCs w:val="20"/>
        </w:rPr>
        <w:t>Paramsothy</w:t>
      </w:r>
      <w:proofErr w:type="spellEnd"/>
      <w:r w:rsidR="00244955" w:rsidRPr="000344B8">
        <w:rPr>
          <w:rFonts w:ascii="Times New Roman" w:hAnsi="Times New Roman"/>
          <w:sz w:val="20"/>
          <w:szCs w:val="20"/>
        </w:rPr>
        <w:t xml:space="preserve"> </w:t>
      </w:r>
      <w:r w:rsidR="00244955" w:rsidRPr="000344B8">
        <w:rPr>
          <w:rFonts w:ascii="Times New Roman" w:hAnsi="Times New Roman"/>
          <w:i/>
          <w:sz w:val="20"/>
          <w:szCs w:val="20"/>
        </w:rPr>
        <w:t>et al.,</w:t>
      </w:r>
      <w:r w:rsidR="00244955" w:rsidRPr="000344B8">
        <w:rPr>
          <w:rFonts w:ascii="Times New Roman" w:hAnsi="Times New Roman"/>
          <w:sz w:val="20"/>
          <w:szCs w:val="20"/>
        </w:rPr>
        <w:t xml:space="preserve"> 2023)</w:t>
      </w:r>
      <w:r w:rsidRPr="000344B8">
        <w:rPr>
          <w:rFonts w:ascii="Times New Roman" w:hAnsi="Times New Roman"/>
          <w:sz w:val="20"/>
          <w:szCs w:val="20"/>
        </w:rPr>
        <w:t>].</w:t>
      </w:r>
    </w:p>
    <w:p w14:paraId="01E5B3C0" w14:textId="77777777" w:rsidR="00385E07" w:rsidRPr="000344B8" w:rsidRDefault="00385E07" w:rsidP="00706457">
      <w:pPr>
        <w:spacing w:after="0" w:line="240" w:lineRule="auto"/>
        <w:jc w:val="both"/>
        <w:rPr>
          <w:rFonts w:ascii="Times New Roman" w:hAnsi="Times New Roman"/>
          <w:sz w:val="20"/>
          <w:szCs w:val="20"/>
        </w:rPr>
      </w:pPr>
      <w:r w:rsidRPr="000344B8">
        <w:rPr>
          <w:rFonts w:ascii="Times New Roman" w:hAnsi="Times New Roman"/>
          <w:sz w:val="20"/>
          <w:szCs w:val="20"/>
        </w:rPr>
        <w:t>- Monitoring and support: Regular monitoring of blood glucose and ethanol levels, as well as psychological support, are crucial for effective management  [</w:t>
      </w:r>
      <w:r w:rsidR="00AF1F7B" w:rsidRPr="000344B8">
        <w:rPr>
          <w:rFonts w:ascii="Times New Roman" w:hAnsi="Times New Roman"/>
          <w:sz w:val="20"/>
          <w:szCs w:val="20"/>
        </w:rPr>
        <w:t>Cordell,2023</w:t>
      </w:r>
      <w:r w:rsidRPr="000344B8">
        <w:rPr>
          <w:rFonts w:ascii="Times New Roman" w:hAnsi="Times New Roman"/>
          <w:sz w:val="20"/>
          <w:szCs w:val="20"/>
        </w:rPr>
        <w:t>].</w:t>
      </w:r>
    </w:p>
    <w:p w14:paraId="642D8FBC" w14:textId="77777777" w:rsidR="00385E07" w:rsidRPr="000344B8" w:rsidRDefault="00385E07" w:rsidP="00706457">
      <w:pPr>
        <w:spacing w:after="0" w:line="240" w:lineRule="auto"/>
        <w:jc w:val="both"/>
        <w:rPr>
          <w:rFonts w:ascii="Times New Roman" w:hAnsi="Times New Roman"/>
          <w:sz w:val="20"/>
          <w:szCs w:val="20"/>
        </w:rPr>
      </w:pPr>
      <w:r w:rsidRPr="000344B8">
        <w:rPr>
          <w:rFonts w:ascii="Times New Roman" w:hAnsi="Times New Roman"/>
          <w:sz w:val="20"/>
          <w:szCs w:val="20"/>
        </w:rPr>
        <w:t xml:space="preserve">Treatment plans may vary depending on individual circumstances and underlying causes. A healthcare professional can develop a personalized plan to manage ABS, which may </w:t>
      </w:r>
      <w:r w:rsidR="00706457" w:rsidRPr="000344B8">
        <w:rPr>
          <w:rFonts w:ascii="Times New Roman" w:hAnsi="Times New Roman"/>
          <w:sz w:val="20"/>
          <w:szCs w:val="20"/>
        </w:rPr>
        <w:t>include</w:t>
      </w:r>
    </w:p>
    <w:p w14:paraId="42F007F9" w14:textId="77777777" w:rsidR="00385E07" w:rsidRPr="000344B8" w:rsidRDefault="00385E07" w:rsidP="00706457">
      <w:pPr>
        <w:spacing w:after="0" w:line="240" w:lineRule="auto"/>
        <w:jc w:val="both"/>
        <w:rPr>
          <w:rFonts w:ascii="Times New Roman" w:hAnsi="Times New Roman"/>
          <w:sz w:val="20"/>
          <w:szCs w:val="20"/>
        </w:rPr>
      </w:pPr>
      <w:r w:rsidRPr="000344B8">
        <w:rPr>
          <w:rFonts w:ascii="Times New Roman" w:hAnsi="Times New Roman"/>
          <w:sz w:val="20"/>
          <w:szCs w:val="20"/>
        </w:rPr>
        <w:t>- Fecal microbiota transplants: For patients with chronic relapses or severe dysbiosis.</w:t>
      </w:r>
    </w:p>
    <w:p w14:paraId="0D6EC2C9" w14:textId="77777777" w:rsidR="00385E07" w:rsidRPr="000344B8" w:rsidRDefault="00385E07" w:rsidP="00706457">
      <w:pPr>
        <w:spacing w:after="0" w:line="240" w:lineRule="auto"/>
        <w:jc w:val="both"/>
        <w:rPr>
          <w:rFonts w:ascii="Times New Roman" w:hAnsi="Times New Roman"/>
          <w:sz w:val="20"/>
          <w:szCs w:val="20"/>
        </w:rPr>
      </w:pPr>
      <w:r w:rsidRPr="000344B8">
        <w:rPr>
          <w:rFonts w:ascii="Times New Roman" w:hAnsi="Times New Roman"/>
          <w:sz w:val="20"/>
          <w:szCs w:val="20"/>
        </w:rPr>
        <w:t>- Antibiotics: In cases where bacterial imbalances contribute to ABS.</w:t>
      </w:r>
    </w:p>
    <w:p w14:paraId="6D335F00" w14:textId="77777777" w:rsidR="00706457" w:rsidRPr="000344B8" w:rsidRDefault="00385E07" w:rsidP="00AA745F">
      <w:pPr>
        <w:spacing w:after="0" w:line="240" w:lineRule="auto"/>
        <w:jc w:val="both"/>
        <w:rPr>
          <w:rFonts w:ascii="Times New Roman" w:hAnsi="Times New Roman"/>
          <w:sz w:val="20"/>
          <w:szCs w:val="20"/>
        </w:rPr>
      </w:pPr>
      <w:r w:rsidRPr="000344B8">
        <w:rPr>
          <w:rFonts w:ascii="Times New Roman" w:hAnsi="Times New Roman"/>
          <w:sz w:val="20"/>
          <w:szCs w:val="20"/>
        </w:rPr>
        <w:t xml:space="preserve">- Personalized nutrition plans: Tailored dietary plans to minimize the risk of alcohol production in the </w:t>
      </w:r>
      <w:r w:rsidR="00706457" w:rsidRPr="000344B8">
        <w:rPr>
          <w:rFonts w:ascii="Times New Roman" w:hAnsi="Times New Roman"/>
          <w:sz w:val="20"/>
          <w:szCs w:val="20"/>
        </w:rPr>
        <w:t xml:space="preserve">body. Therefore , the </w:t>
      </w:r>
      <w:r w:rsidR="005A6C52" w:rsidRPr="000344B8">
        <w:rPr>
          <w:rFonts w:ascii="Times New Roman" w:hAnsi="Times New Roman"/>
          <w:sz w:val="20"/>
          <w:szCs w:val="20"/>
        </w:rPr>
        <w:t>Treatment for ABS usually involves dietary modifications, antifungal or antibiotic therapy, probiotics, and fecal microbiota transplantation [</w:t>
      </w:r>
      <w:r w:rsidR="00602038" w:rsidRPr="000344B8">
        <w:rPr>
          <w:rFonts w:ascii="Times New Roman" w:hAnsi="Times New Roman"/>
          <w:sz w:val="20"/>
          <w:szCs w:val="20"/>
        </w:rPr>
        <w:t>Jermain,2022</w:t>
      </w:r>
      <w:r w:rsidR="005A6C52" w:rsidRPr="000344B8">
        <w:rPr>
          <w:rFonts w:ascii="Times New Roman" w:hAnsi="Times New Roman"/>
          <w:sz w:val="20"/>
          <w:szCs w:val="20"/>
        </w:rPr>
        <w:t>].</w:t>
      </w:r>
    </w:p>
    <w:p w14:paraId="66D075DD" w14:textId="77777777" w:rsidR="00AA745F" w:rsidRPr="000344B8" w:rsidRDefault="00AA745F" w:rsidP="00AA745F">
      <w:pPr>
        <w:spacing w:after="0" w:line="240" w:lineRule="auto"/>
        <w:jc w:val="both"/>
        <w:rPr>
          <w:rFonts w:ascii="Times New Roman" w:hAnsi="Times New Roman"/>
          <w:sz w:val="20"/>
          <w:szCs w:val="20"/>
        </w:rPr>
      </w:pPr>
    </w:p>
    <w:p w14:paraId="66468AA8" w14:textId="77777777" w:rsidR="005F154E" w:rsidRPr="000344B8" w:rsidRDefault="009D10D1" w:rsidP="009D10D1">
      <w:pPr>
        <w:jc w:val="both"/>
        <w:rPr>
          <w:rFonts w:ascii="Times New Roman" w:hAnsi="Times New Roman"/>
          <w:b/>
          <w:bCs/>
          <w:sz w:val="20"/>
          <w:szCs w:val="20"/>
        </w:rPr>
      </w:pPr>
      <w:r w:rsidRPr="000344B8">
        <w:rPr>
          <w:rFonts w:ascii="Times New Roman" w:hAnsi="Times New Roman"/>
          <w:b/>
          <w:bCs/>
          <w:sz w:val="20"/>
          <w:szCs w:val="20"/>
        </w:rPr>
        <w:t>1.6)</w:t>
      </w:r>
      <w:r w:rsidR="005F154E" w:rsidRPr="000344B8">
        <w:rPr>
          <w:rFonts w:ascii="Times New Roman" w:hAnsi="Times New Roman"/>
          <w:b/>
          <w:bCs/>
          <w:sz w:val="20"/>
          <w:szCs w:val="20"/>
        </w:rPr>
        <w:t>COMPLICATIONS</w:t>
      </w:r>
      <w:r w:rsidR="005A6C52" w:rsidRPr="000344B8">
        <w:rPr>
          <w:rFonts w:ascii="Times New Roman" w:hAnsi="Times New Roman"/>
          <w:b/>
          <w:sz w:val="20"/>
          <w:szCs w:val="20"/>
        </w:rPr>
        <w:t xml:space="preserve"> OF AUTO-BREWERY SYNDROME (ABS)</w:t>
      </w:r>
    </w:p>
    <w:p w14:paraId="3B423409" w14:textId="77777777" w:rsidR="005F154E" w:rsidRPr="000344B8" w:rsidRDefault="005F154E" w:rsidP="005F154E">
      <w:pPr>
        <w:jc w:val="both"/>
        <w:rPr>
          <w:rFonts w:ascii="Times New Roman" w:hAnsi="Times New Roman"/>
          <w:sz w:val="20"/>
          <w:szCs w:val="20"/>
        </w:rPr>
      </w:pPr>
      <w:r w:rsidRPr="000344B8">
        <w:rPr>
          <w:rFonts w:ascii="Times New Roman" w:hAnsi="Times New Roman"/>
          <w:sz w:val="20"/>
          <w:szCs w:val="20"/>
        </w:rPr>
        <w:t xml:space="preserve">Auto-Brewery Syndrome (ABS) can lead to several complications, including:- Impaired liver function: Elevated ethanol levels can cause liver damage and impair its function (, as cited in </w:t>
      </w:r>
      <w:proofErr w:type="spellStart"/>
      <w:r w:rsidRPr="000344B8">
        <w:rPr>
          <w:rFonts w:ascii="Times New Roman" w:hAnsi="Times New Roman"/>
          <w:sz w:val="20"/>
          <w:szCs w:val="20"/>
        </w:rPr>
        <w:t>Paramsothy</w:t>
      </w:r>
      <w:proofErr w:type="spellEnd"/>
      <w:r w:rsidRPr="000344B8">
        <w:rPr>
          <w:rFonts w:ascii="Times New Roman" w:hAnsi="Times New Roman"/>
          <w:sz w:val="20"/>
          <w:szCs w:val="20"/>
        </w:rPr>
        <w:t xml:space="preserve"> </w:t>
      </w:r>
      <w:r w:rsidRPr="000344B8">
        <w:rPr>
          <w:rFonts w:ascii="Times New Roman" w:hAnsi="Times New Roman"/>
          <w:i/>
          <w:sz w:val="20"/>
          <w:szCs w:val="20"/>
        </w:rPr>
        <w:t>et al</w:t>
      </w:r>
      <w:r w:rsidRPr="000344B8">
        <w:rPr>
          <w:rFonts w:ascii="Times New Roman" w:hAnsi="Times New Roman"/>
          <w:sz w:val="20"/>
          <w:szCs w:val="20"/>
        </w:rPr>
        <w:t>., 2023) [</w:t>
      </w:r>
      <w:r w:rsidR="003240BD" w:rsidRPr="000344B8">
        <w:rPr>
          <w:rFonts w:ascii="Times New Roman" w:hAnsi="Times New Roman"/>
          <w:sz w:val="20"/>
          <w:szCs w:val="20"/>
        </w:rPr>
        <w:t xml:space="preserve"> Hafez </w:t>
      </w:r>
      <w:r w:rsidR="003240BD" w:rsidRPr="000344B8">
        <w:rPr>
          <w:rFonts w:ascii="Times New Roman" w:hAnsi="Times New Roman"/>
          <w:i/>
          <w:sz w:val="20"/>
          <w:szCs w:val="20"/>
        </w:rPr>
        <w:t>et al.,</w:t>
      </w:r>
      <w:r w:rsidR="003240BD" w:rsidRPr="000344B8">
        <w:rPr>
          <w:rFonts w:ascii="Times New Roman" w:hAnsi="Times New Roman"/>
          <w:sz w:val="20"/>
          <w:szCs w:val="20"/>
        </w:rPr>
        <w:t xml:space="preserve"> 2017</w:t>
      </w:r>
      <w:r w:rsidRPr="000344B8">
        <w:rPr>
          <w:rFonts w:ascii="Times New Roman" w:hAnsi="Times New Roman"/>
          <w:sz w:val="20"/>
          <w:szCs w:val="20"/>
        </w:rPr>
        <w:t>].</w:t>
      </w:r>
    </w:p>
    <w:p w14:paraId="75D31169" w14:textId="77777777" w:rsidR="005F154E" w:rsidRPr="000344B8" w:rsidRDefault="005F154E" w:rsidP="005F154E">
      <w:pPr>
        <w:spacing w:after="0"/>
        <w:jc w:val="both"/>
        <w:rPr>
          <w:rFonts w:ascii="Times New Roman" w:hAnsi="Times New Roman"/>
          <w:sz w:val="20"/>
          <w:szCs w:val="20"/>
        </w:rPr>
      </w:pPr>
      <w:r w:rsidRPr="009B456C">
        <w:rPr>
          <w:rFonts w:ascii="Times New Roman" w:hAnsi="Times New Roman"/>
          <w:sz w:val="24"/>
          <w:szCs w:val="24"/>
        </w:rPr>
        <w:t xml:space="preserve">- </w:t>
      </w:r>
      <w:r w:rsidRPr="000344B8">
        <w:rPr>
          <w:rFonts w:ascii="Times New Roman" w:hAnsi="Times New Roman"/>
          <w:sz w:val="20"/>
          <w:szCs w:val="20"/>
        </w:rPr>
        <w:t>Nutritional deficiencies: Malabsorption and poor diet can lead to deficiencies in essential nutrients, such as vitamin B6, zinc, and magnesium (Eaton et al., as cited in Cordell &amp; McCarthy[</w:t>
      </w:r>
      <w:r w:rsidR="003240BD" w:rsidRPr="000344B8">
        <w:rPr>
          <w:rFonts w:ascii="Times New Roman" w:hAnsi="Times New Roman"/>
          <w:sz w:val="20"/>
          <w:szCs w:val="20"/>
        </w:rPr>
        <w:t>Cordell,2023</w:t>
      </w:r>
      <w:r w:rsidRPr="000344B8">
        <w:rPr>
          <w:rFonts w:ascii="Times New Roman" w:hAnsi="Times New Roman"/>
          <w:sz w:val="20"/>
          <w:szCs w:val="20"/>
        </w:rPr>
        <w:t>]</w:t>
      </w:r>
    </w:p>
    <w:p w14:paraId="3D4FE8AC" w14:textId="77777777" w:rsidR="005F154E" w:rsidRPr="000344B8" w:rsidRDefault="005F154E" w:rsidP="005F154E">
      <w:pPr>
        <w:spacing w:after="0"/>
        <w:jc w:val="both"/>
        <w:rPr>
          <w:rFonts w:ascii="Times New Roman" w:hAnsi="Times New Roman"/>
          <w:sz w:val="20"/>
          <w:szCs w:val="20"/>
        </w:rPr>
      </w:pPr>
      <w:r w:rsidRPr="000344B8">
        <w:rPr>
          <w:rFonts w:ascii="Times New Roman" w:hAnsi="Times New Roman"/>
          <w:sz w:val="20"/>
          <w:szCs w:val="20"/>
        </w:rPr>
        <w:t xml:space="preserve">- Accidents and injuries: Intoxication can increase the risk of accidents, injuries, and poor decision-making, potentially resulting in adverse legal consequences, such as DUI </w:t>
      </w:r>
      <w:r w:rsidR="00904464" w:rsidRPr="000344B8">
        <w:rPr>
          <w:rFonts w:ascii="Times New Roman" w:hAnsi="Times New Roman"/>
          <w:sz w:val="20"/>
          <w:szCs w:val="20"/>
        </w:rPr>
        <w:t xml:space="preserve"> [</w:t>
      </w:r>
      <w:r w:rsidR="00602038" w:rsidRPr="000344B8">
        <w:rPr>
          <w:rFonts w:ascii="Times New Roman" w:hAnsi="Times New Roman"/>
          <w:sz w:val="20"/>
          <w:szCs w:val="20"/>
        </w:rPr>
        <w:t>Dinis-Oliveira, 2021</w:t>
      </w:r>
      <w:r w:rsidR="003240BD" w:rsidRPr="000344B8">
        <w:rPr>
          <w:rFonts w:ascii="Times New Roman" w:hAnsi="Times New Roman"/>
          <w:sz w:val="20"/>
          <w:szCs w:val="20"/>
        </w:rPr>
        <w:t xml:space="preserve"> and Akbaba,2020</w:t>
      </w:r>
      <w:r w:rsidR="00904464" w:rsidRPr="000344B8">
        <w:rPr>
          <w:rFonts w:ascii="Times New Roman" w:hAnsi="Times New Roman"/>
          <w:sz w:val="20"/>
          <w:szCs w:val="20"/>
        </w:rPr>
        <w:t>]</w:t>
      </w:r>
    </w:p>
    <w:p w14:paraId="3D9DEE51" w14:textId="77777777" w:rsidR="007E4A58" w:rsidRPr="000344B8" w:rsidRDefault="005F154E" w:rsidP="007E4A58">
      <w:pPr>
        <w:spacing w:after="0" w:line="240" w:lineRule="auto"/>
        <w:jc w:val="both"/>
        <w:rPr>
          <w:rFonts w:ascii="Times New Roman" w:hAnsi="Times New Roman"/>
          <w:sz w:val="20"/>
          <w:szCs w:val="20"/>
        </w:rPr>
      </w:pPr>
      <w:r w:rsidRPr="000344B8">
        <w:rPr>
          <w:rFonts w:ascii="Times New Roman" w:hAnsi="Times New Roman"/>
          <w:sz w:val="20"/>
          <w:szCs w:val="20"/>
        </w:rPr>
        <w:t xml:space="preserve">- Social and relationship problems: ABS can lead to social isolation, relationship conflicts, and stigma </w:t>
      </w:r>
      <w:r w:rsidR="00F200CC" w:rsidRPr="000344B8">
        <w:rPr>
          <w:rFonts w:ascii="Times New Roman" w:hAnsi="Times New Roman"/>
          <w:sz w:val="20"/>
          <w:szCs w:val="20"/>
        </w:rPr>
        <w:t>[</w:t>
      </w:r>
      <w:r w:rsidR="007E4A58" w:rsidRPr="000344B8">
        <w:rPr>
          <w:rFonts w:ascii="Times New Roman" w:hAnsi="Times New Roman"/>
          <w:sz w:val="20"/>
          <w:szCs w:val="20"/>
        </w:rPr>
        <w:t xml:space="preserve"> Tameez,2020</w:t>
      </w:r>
      <w:r w:rsidR="00F200CC" w:rsidRPr="000344B8">
        <w:rPr>
          <w:rFonts w:ascii="Times New Roman" w:hAnsi="Times New Roman"/>
          <w:sz w:val="20"/>
          <w:szCs w:val="20"/>
        </w:rPr>
        <w:t>]</w:t>
      </w:r>
      <w:r w:rsidR="007E4A58" w:rsidRPr="000344B8">
        <w:rPr>
          <w:rFonts w:ascii="Times New Roman" w:hAnsi="Times New Roman"/>
          <w:sz w:val="20"/>
          <w:szCs w:val="20"/>
        </w:rPr>
        <w:t>.</w:t>
      </w:r>
    </w:p>
    <w:p w14:paraId="6ECC7F7A" w14:textId="77777777" w:rsidR="005F154E" w:rsidRPr="000344B8" w:rsidRDefault="005F154E" w:rsidP="005F154E">
      <w:pPr>
        <w:spacing w:after="0"/>
        <w:jc w:val="both"/>
        <w:rPr>
          <w:rFonts w:ascii="Times New Roman" w:hAnsi="Times New Roman"/>
          <w:sz w:val="20"/>
          <w:szCs w:val="20"/>
        </w:rPr>
      </w:pPr>
    </w:p>
    <w:p w14:paraId="3643544C" w14:textId="77777777" w:rsidR="005F154E" w:rsidRPr="000344B8" w:rsidRDefault="005F154E" w:rsidP="005F154E">
      <w:pPr>
        <w:spacing w:after="0"/>
        <w:jc w:val="both"/>
        <w:rPr>
          <w:rFonts w:ascii="Times New Roman" w:hAnsi="Times New Roman"/>
          <w:sz w:val="20"/>
          <w:szCs w:val="20"/>
        </w:rPr>
      </w:pPr>
      <w:r w:rsidRPr="000344B8">
        <w:rPr>
          <w:rFonts w:ascii="Times New Roman" w:hAnsi="Times New Roman"/>
          <w:sz w:val="20"/>
          <w:szCs w:val="20"/>
        </w:rPr>
        <w:t xml:space="preserve">- Mental health issues: The condition can contribute to anxiety, depression, and other mental health concerns </w:t>
      </w:r>
      <w:r w:rsidR="00F200CC" w:rsidRPr="000344B8">
        <w:rPr>
          <w:rFonts w:ascii="Times New Roman" w:hAnsi="Times New Roman"/>
          <w:sz w:val="20"/>
          <w:szCs w:val="20"/>
        </w:rPr>
        <w:t>[</w:t>
      </w:r>
      <w:r w:rsidR="007E4A58" w:rsidRPr="000344B8">
        <w:rPr>
          <w:rFonts w:ascii="Times New Roman" w:hAnsi="Times New Roman"/>
          <w:sz w:val="20"/>
          <w:szCs w:val="20"/>
        </w:rPr>
        <w:t>Tameez,2020</w:t>
      </w:r>
      <w:r w:rsidR="00F200CC" w:rsidRPr="000344B8">
        <w:rPr>
          <w:rFonts w:ascii="Times New Roman" w:hAnsi="Times New Roman"/>
          <w:sz w:val="20"/>
          <w:szCs w:val="20"/>
        </w:rPr>
        <w:t>].</w:t>
      </w:r>
    </w:p>
    <w:p w14:paraId="5005AD84" w14:textId="77777777" w:rsidR="005F154E" w:rsidRPr="000344B8" w:rsidRDefault="005F154E" w:rsidP="005F154E">
      <w:pPr>
        <w:spacing w:after="0"/>
        <w:jc w:val="both"/>
        <w:rPr>
          <w:rFonts w:ascii="Times New Roman" w:hAnsi="Times New Roman"/>
          <w:sz w:val="20"/>
          <w:szCs w:val="20"/>
        </w:rPr>
      </w:pPr>
      <w:r w:rsidRPr="000344B8">
        <w:rPr>
          <w:rFonts w:ascii="Times New Roman" w:hAnsi="Times New Roman"/>
          <w:sz w:val="20"/>
          <w:szCs w:val="20"/>
        </w:rPr>
        <w:t xml:space="preserve">- Increased risk of infections: ABS may increase the risk of infections, particularly in the gut and liver, due to underlying conditions such as diabetes, liver disease, or gut dysmotility disorders </w:t>
      </w:r>
      <w:r w:rsidR="00904464" w:rsidRPr="000344B8">
        <w:rPr>
          <w:rFonts w:ascii="Times New Roman" w:hAnsi="Times New Roman"/>
          <w:sz w:val="20"/>
          <w:szCs w:val="20"/>
        </w:rPr>
        <w:t>[</w:t>
      </w:r>
      <w:proofErr w:type="spellStart"/>
      <w:r w:rsidR="00244955" w:rsidRPr="000344B8">
        <w:rPr>
          <w:rFonts w:ascii="Times New Roman" w:hAnsi="Times New Roman"/>
          <w:sz w:val="20"/>
          <w:szCs w:val="20"/>
        </w:rPr>
        <w:t>Paramsothy</w:t>
      </w:r>
      <w:proofErr w:type="spellEnd"/>
      <w:r w:rsidR="00244955" w:rsidRPr="000344B8">
        <w:rPr>
          <w:rFonts w:ascii="Times New Roman" w:hAnsi="Times New Roman"/>
          <w:sz w:val="20"/>
          <w:szCs w:val="20"/>
        </w:rPr>
        <w:t xml:space="preserve"> </w:t>
      </w:r>
      <w:r w:rsidR="00244955" w:rsidRPr="000344B8">
        <w:rPr>
          <w:rFonts w:ascii="Times New Roman" w:hAnsi="Times New Roman"/>
          <w:i/>
          <w:sz w:val="20"/>
          <w:szCs w:val="20"/>
        </w:rPr>
        <w:t>et al.,</w:t>
      </w:r>
      <w:r w:rsidR="00244955" w:rsidRPr="000344B8">
        <w:rPr>
          <w:rFonts w:ascii="Times New Roman" w:hAnsi="Times New Roman"/>
          <w:sz w:val="20"/>
          <w:szCs w:val="20"/>
        </w:rPr>
        <w:t xml:space="preserve"> 2023</w:t>
      </w:r>
      <w:r w:rsidR="00904464" w:rsidRPr="000344B8">
        <w:rPr>
          <w:rFonts w:ascii="Times New Roman" w:hAnsi="Times New Roman"/>
          <w:sz w:val="20"/>
          <w:szCs w:val="20"/>
        </w:rPr>
        <w:t>]</w:t>
      </w:r>
    </w:p>
    <w:p w14:paraId="04DE8CDB" w14:textId="77777777" w:rsidR="005F154E" w:rsidRPr="000344B8" w:rsidRDefault="005F154E" w:rsidP="005F154E">
      <w:pPr>
        <w:spacing w:after="0"/>
        <w:jc w:val="both"/>
        <w:rPr>
          <w:rFonts w:ascii="Times New Roman" w:hAnsi="Times New Roman"/>
          <w:sz w:val="20"/>
          <w:szCs w:val="20"/>
        </w:rPr>
      </w:pPr>
      <w:r w:rsidRPr="000344B8">
        <w:rPr>
          <w:rFonts w:ascii="Times New Roman" w:hAnsi="Times New Roman"/>
          <w:sz w:val="20"/>
          <w:szCs w:val="20"/>
        </w:rPr>
        <w:t>Some potential long-term effects of ABS include:</w:t>
      </w:r>
    </w:p>
    <w:p w14:paraId="68CE5040" w14:textId="77777777" w:rsidR="005F154E" w:rsidRPr="000344B8" w:rsidRDefault="005F154E" w:rsidP="005F154E">
      <w:pPr>
        <w:spacing w:after="0"/>
        <w:jc w:val="both"/>
        <w:rPr>
          <w:rFonts w:ascii="Times New Roman" w:hAnsi="Times New Roman"/>
          <w:sz w:val="20"/>
          <w:szCs w:val="20"/>
        </w:rPr>
      </w:pPr>
      <w:r w:rsidRPr="000344B8">
        <w:rPr>
          <w:rFonts w:ascii="Times New Roman" w:hAnsi="Times New Roman"/>
          <w:sz w:val="20"/>
          <w:szCs w:val="20"/>
        </w:rPr>
        <w:t>- Chronic fatigue syndrome: Persistent fatigue can result in health problems such as anxiety, depression, and poor productivity.</w:t>
      </w:r>
    </w:p>
    <w:p w14:paraId="4DE984E9" w14:textId="77777777" w:rsidR="005F154E" w:rsidRPr="000344B8" w:rsidRDefault="005F154E" w:rsidP="005F154E">
      <w:pPr>
        <w:spacing w:after="0"/>
        <w:jc w:val="both"/>
        <w:rPr>
          <w:rFonts w:ascii="Times New Roman" w:hAnsi="Times New Roman"/>
          <w:sz w:val="20"/>
          <w:szCs w:val="20"/>
        </w:rPr>
      </w:pPr>
      <w:r w:rsidRPr="000344B8">
        <w:rPr>
          <w:rFonts w:ascii="Times New Roman" w:hAnsi="Times New Roman"/>
          <w:sz w:val="20"/>
          <w:szCs w:val="20"/>
        </w:rPr>
        <w:t>- Alcohol use disorder: Long-term exposure to endogenous ethanol can lead to cravings for and addiction to alcohol.</w:t>
      </w:r>
    </w:p>
    <w:p w14:paraId="129CBA6F" w14:textId="77777777" w:rsidR="009B2C7F" w:rsidRDefault="005F154E" w:rsidP="000344B8">
      <w:pPr>
        <w:spacing w:after="0"/>
        <w:jc w:val="both"/>
        <w:rPr>
          <w:rFonts w:ascii="Times New Roman" w:hAnsi="Times New Roman"/>
          <w:sz w:val="20"/>
          <w:szCs w:val="20"/>
        </w:rPr>
      </w:pPr>
      <w:r w:rsidRPr="000344B8">
        <w:rPr>
          <w:rFonts w:ascii="Times New Roman" w:hAnsi="Times New Roman"/>
          <w:sz w:val="20"/>
          <w:szCs w:val="20"/>
        </w:rPr>
        <w:lastRenderedPageBreak/>
        <w:t xml:space="preserve">- Gastrointestinal problems: ABS can cause nausea, vomiting, diarrhea, and abdominal </w:t>
      </w:r>
      <w:proofErr w:type="spellStart"/>
      <w:r w:rsidRPr="000344B8">
        <w:rPr>
          <w:rFonts w:ascii="Times New Roman" w:hAnsi="Times New Roman"/>
          <w:sz w:val="20"/>
          <w:szCs w:val="20"/>
        </w:rPr>
        <w:t>discomfort.Auto</w:t>
      </w:r>
      <w:proofErr w:type="spellEnd"/>
      <w:r w:rsidRPr="000344B8">
        <w:rPr>
          <w:rFonts w:ascii="Times New Roman" w:hAnsi="Times New Roman"/>
          <w:sz w:val="20"/>
          <w:szCs w:val="20"/>
        </w:rPr>
        <w:t>-brewery syndrome (ABS) can lead to several complications, including non-alcoholic fatty liver disease (NAFLD) and non-alcoholic steatohepatitis (NASH) [</w:t>
      </w:r>
      <w:r w:rsidR="00345483" w:rsidRPr="000344B8">
        <w:rPr>
          <w:rFonts w:ascii="Times New Roman" w:hAnsi="Times New Roman"/>
          <w:sz w:val="20"/>
          <w:szCs w:val="20"/>
        </w:rPr>
        <w:t xml:space="preserve">Takahashi </w:t>
      </w:r>
      <w:r w:rsidR="00345483" w:rsidRPr="000344B8">
        <w:rPr>
          <w:rFonts w:ascii="Times New Roman" w:hAnsi="Times New Roman"/>
          <w:i/>
          <w:sz w:val="20"/>
          <w:szCs w:val="20"/>
        </w:rPr>
        <w:t>el al</w:t>
      </w:r>
      <w:r w:rsidR="00345483" w:rsidRPr="000344B8">
        <w:rPr>
          <w:rFonts w:ascii="Times New Roman" w:hAnsi="Times New Roman"/>
          <w:sz w:val="20"/>
          <w:szCs w:val="20"/>
        </w:rPr>
        <w:t>.,2021</w:t>
      </w:r>
      <w:r w:rsidRPr="000344B8">
        <w:rPr>
          <w:rFonts w:ascii="Times New Roman" w:hAnsi="Times New Roman"/>
          <w:sz w:val="20"/>
          <w:szCs w:val="20"/>
        </w:rPr>
        <w:t>]. Impaired cognitive and motor function, increased risk of accidents and injuries, and significant effects on everyday life are also potential complications [</w:t>
      </w:r>
      <w:r w:rsidR="00602038" w:rsidRPr="000344B8">
        <w:rPr>
          <w:rFonts w:ascii="Times New Roman" w:hAnsi="Times New Roman"/>
          <w:sz w:val="20"/>
          <w:szCs w:val="20"/>
        </w:rPr>
        <w:t xml:space="preserve"> Cordell,20</w:t>
      </w:r>
      <w:r w:rsidR="003240BD" w:rsidRPr="000344B8">
        <w:rPr>
          <w:rFonts w:ascii="Times New Roman" w:hAnsi="Times New Roman"/>
          <w:sz w:val="20"/>
          <w:szCs w:val="20"/>
        </w:rPr>
        <w:t>23</w:t>
      </w:r>
      <w:r w:rsidRPr="000344B8">
        <w:rPr>
          <w:rFonts w:ascii="Times New Roman" w:hAnsi="Times New Roman"/>
          <w:sz w:val="20"/>
          <w:szCs w:val="20"/>
        </w:rPr>
        <w:t>]. ABS may also impact the quality and safety of donated blood [</w:t>
      </w:r>
      <w:r w:rsidR="003240BD" w:rsidRPr="000344B8">
        <w:rPr>
          <w:rFonts w:ascii="Times New Roman" w:hAnsi="Times New Roman"/>
          <w:sz w:val="20"/>
          <w:szCs w:val="20"/>
        </w:rPr>
        <w:t>Jemain,2022</w:t>
      </w:r>
      <w:r w:rsidRPr="000344B8">
        <w:rPr>
          <w:rFonts w:ascii="Times New Roman" w:hAnsi="Times New Roman"/>
          <w:sz w:val="20"/>
          <w:szCs w:val="20"/>
        </w:rPr>
        <w:t>].</w:t>
      </w:r>
      <w:r w:rsidR="00E97742" w:rsidRPr="000344B8">
        <w:rPr>
          <w:rFonts w:ascii="Times New Roman" w:hAnsi="Times New Roman"/>
          <w:sz w:val="20"/>
          <w:szCs w:val="20"/>
        </w:rPr>
        <w:t xml:space="preserve"> </w:t>
      </w:r>
    </w:p>
    <w:p w14:paraId="21A8FB5C" w14:textId="77777777" w:rsidR="000344B8" w:rsidRPr="000344B8" w:rsidRDefault="000344B8" w:rsidP="000344B8">
      <w:pPr>
        <w:spacing w:after="0"/>
        <w:jc w:val="both"/>
        <w:rPr>
          <w:rFonts w:ascii="Times New Roman" w:hAnsi="Times New Roman"/>
          <w:sz w:val="20"/>
          <w:szCs w:val="20"/>
        </w:rPr>
      </w:pPr>
    </w:p>
    <w:p w14:paraId="6ABFB363" w14:textId="77777777" w:rsidR="00BF0F32" w:rsidRPr="000344B8" w:rsidRDefault="006C000E" w:rsidP="000344B8">
      <w:pPr>
        <w:pStyle w:val="ListParagraph"/>
        <w:numPr>
          <w:ilvl w:val="0"/>
          <w:numId w:val="1"/>
        </w:numPr>
        <w:spacing w:line="240" w:lineRule="auto"/>
        <w:jc w:val="both"/>
        <w:rPr>
          <w:rFonts w:ascii="Times New Roman" w:hAnsi="Times New Roman"/>
          <w:b/>
          <w:sz w:val="20"/>
          <w:szCs w:val="20"/>
        </w:rPr>
      </w:pPr>
      <w:r w:rsidRPr="000344B8">
        <w:rPr>
          <w:rFonts w:ascii="Times New Roman" w:hAnsi="Times New Roman"/>
          <w:b/>
          <w:sz w:val="20"/>
          <w:szCs w:val="20"/>
        </w:rPr>
        <w:t xml:space="preserve">RESULTS </w:t>
      </w:r>
      <w:r w:rsidR="00F04037" w:rsidRPr="000344B8">
        <w:rPr>
          <w:rFonts w:ascii="Times New Roman" w:hAnsi="Times New Roman"/>
          <w:b/>
          <w:sz w:val="20"/>
          <w:szCs w:val="20"/>
        </w:rPr>
        <w:t xml:space="preserve">AND DISCUSSION </w:t>
      </w:r>
      <w:r w:rsidR="00BF0F32" w:rsidRPr="000344B8">
        <w:rPr>
          <w:rFonts w:ascii="Times New Roman" w:hAnsi="Times New Roman"/>
          <w:b/>
          <w:sz w:val="20"/>
          <w:szCs w:val="20"/>
        </w:rPr>
        <w:t xml:space="preserve"> </w:t>
      </w:r>
    </w:p>
    <w:p w14:paraId="5751DB4B" w14:textId="77777777" w:rsidR="00F40A60" w:rsidRPr="000344B8" w:rsidRDefault="003A010F" w:rsidP="000344B8">
      <w:pPr>
        <w:spacing w:line="240" w:lineRule="auto"/>
        <w:jc w:val="both"/>
        <w:rPr>
          <w:rFonts w:ascii="Times New Roman" w:hAnsi="Times New Roman"/>
          <w:b/>
          <w:sz w:val="20"/>
          <w:szCs w:val="20"/>
        </w:rPr>
      </w:pPr>
      <w:r w:rsidRPr="000344B8">
        <w:rPr>
          <w:rFonts w:ascii="Times New Roman" w:hAnsi="Times New Roman"/>
          <w:b/>
          <w:sz w:val="20"/>
          <w:szCs w:val="20"/>
        </w:rPr>
        <w:t>2.1) Results and discussion of case studies</w:t>
      </w:r>
      <w:r w:rsidR="005A6C52" w:rsidRPr="000344B8">
        <w:rPr>
          <w:rFonts w:ascii="Times New Roman" w:hAnsi="Times New Roman"/>
          <w:b/>
          <w:sz w:val="20"/>
          <w:szCs w:val="20"/>
        </w:rPr>
        <w:t xml:space="preserve"> </w:t>
      </w:r>
      <w:r w:rsidRPr="000344B8">
        <w:rPr>
          <w:rFonts w:ascii="Times New Roman" w:hAnsi="Times New Roman"/>
          <w:b/>
          <w:sz w:val="20"/>
          <w:szCs w:val="20"/>
        </w:rPr>
        <w:t xml:space="preserve">of auto-brewery syndrome (abs) worldwide </w:t>
      </w:r>
    </w:p>
    <w:p w14:paraId="7A56AF86" w14:textId="77777777" w:rsidR="00706457" w:rsidRPr="000344B8" w:rsidRDefault="00F40A60" w:rsidP="000344B8">
      <w:pPr>
        <w:spacing w:line="240" w:lineRule="auto"/>
        <w:jc w:val="both"/>
        <w:rPr>
          <w:rFonts w:ascii="Times New Roman" w:hAnsi="Times New Roman"/>
          <w:sz w:val="20"/>
          <w:szCs w:val="20"/>
        </w:rPr>
      </w:pPr>
      <w:r w:rsidRPr="000344B8">
        <w:rPr>
          <w:rFonts w:ascii="Times New Roman" w:hAnsi="Times New Roman"/>
          <w:sz w:val="20"/>
          <w:szCs w:val="20"/>
        </w:rPr>
        <w:t xml:space="preserve">Several case studies have reported individuals with ABS. Table </w:t>
      </w:r>
      <w:r w:rsidR="003A010F" w:rsidRPr="000344B8">
        <w:rPr>
          <w:rFonts w:ascii="Times New Roman" w:hAnsi="Times New Roman"/>
          <w:sz w:val="20"/>
          <w:szCs w:val="20"/>
        </w:rPr>
        <w:t>2</w:t>
      </w:r>
      <w:r w:rsidRPr="000344B8">
        <w:rPr>
          <w:rFonts w:ascii="Times New Roman" w:hAnsi="Times New Roman"/>
          <w:sz w:val="20"/>
          <w:szCs w:val="20"/>
        </w:rPr>
        <w:t xml:space="preserve"> below shows compilation of   the major characteristics of some of the reported cases related to ABS.</w:t>
      </w:r>
    </w:p>
    <w:p w14:paraId="6A989B5E" w14:textId="77777777" w:rsidR="00F40A60" w:rsidRPr="000344B8" w:rsidRDefault="00F40A60" w:rsidP="000344B8">
      <w:pPr>
        <w:spacing w:line="240" w:lineRule="auto"/>
        <w:jc w:val="both"/>
        <w:rPr>
          <w:rFonts w:ascii="Times New Roman" w:hAnsi="Times New Roman"/>
          <w:b/>
          <w:sz w:val="20"/>
          <w:szCs w:val="20"/>
        </w:rPr>
      </w:pPr>
      <w:r w:rsidRPr="000344B8">
        <w:rPr>
          <w:rFonts w:ascii="Times New Roman" w:hAnsi="Times New Roman"/>
          <w:b/>
          <w:sz w:val="20"/>
          <w:szCs w:val="20"/>
        </w:rPr>
        <w:t xml:space="preserve">Table </w:t>
      </w:r>
      <w:r w:rsidR="0099388E" w:rsidRPr="000344B8">
        <w:rPr>
          <w:rFonts w:ascii="Times New Roman" w:hAnsi="Times New Roman"/>
          <w:b/>
          <w:sz w:val="20"/>
          <w:szCs w:val="20"/>
        </w:rPr>
        <w:t>2</w:t>
      </w:r>
      <w:r w:rsidRPr="000344B8">
        <w:rPr>
          <w:rFonts w:ascii="Times New Roman" w:hAnsi="Times New Roman"/>
          <w:b/>
          <w:sz w:val="20"/>
          <w:szCs w:val="20"/>
        </w:rPr>
        <w:t xml:space="preserve">. </w:t>
      </w:r>
      <w:r w:rsidR="006C000E" w:rsidRPr="000344B8">
        <w:rPr>
          <w:rFonts w:ascii="Times New Roman" w:hAnsi="Times New Roman"/>
          <w:b/>
          <w:sz w:val="20"/>
          <w:szCs w:val="20"/>
        </w:rPr>
        <w:t xml:space="preserve">Results </w:t>
      </w:r>
      <w:r w:rsidR="00F04037" w:rsidRPr="000344B8">
        <w:rPr>
          <w:rFonts w:ascii="Times New Roman" w:hAnsi="Times New Roman"/>
          <w:b/>
          <w:sz w:val="20"/>
          <w:szCs w:val="20"/>
        </w:rPr>
        <w:t xml:space="preserve">and discussion </w:t>
      </w:r>
      <w:r w:rsidR="006C000E" w:rsidRPr="000344B8">
        <w:rPr>
          <w:rFonts w:ascii="Times New Roman" w:hAnsi="Times New Roman"/>
          <w:b/>
          <w:sz w:val="20"/>
          <w:szCs w:val="20"/>
        </w:rPr>
        <w:t>of c</w:t>
      </w:r>
      <w:r w:rsidRPr="000344B8">
        <w:rPr>
          <w:rFonts w:ascii="Times New Roman" w:hAnsi="Times New Roman"/>
          <w:b/>
          <w:sz w:val="20"/>
          <w:szCs w:val="20"/>
        </w:rPr>
        <w:t>linical history and  major findings of case reports on ABS.</w:t>
      </w:r>
    </w:p>
    <w:tbl>
      <w:tblPr>
        <w:tblStyle w:val="TableGrid"/>
        <w:tblW w:w="8815" w:type="dxa"/>
        <w:tblLook w:val="04A0" w:firstRow="1" w:lastRow="0" w:firstColumn="1" w:lastColumn="0" w:noHBand="0" w:noVBand="1"/>
      </w:tblPr>
      <w:tblGrid>
        <w:gridCol w:w="6427"/>
        <w:gridCol w:w="2388"/>
      </w:tblGrid>
      <w:tr w:rsidR="003A010F" w:rsidRPr="000344B8" w14:paraId="7ECEC14C" w14:textId="77777777" w:rsidTr="003A010F">
        <w:tc>
          <w:tcPr>
            <w:tcW w:w="7825" w:type="dxa"/>
          </w:tcPr>
          <w:p w14:paraId="7B8D505E" w14:textId="77777777" w:rsidR="003A010F" w:rsidRPr="000344B8" w:rsidRDefault="003A010F" w:rsidP="005A6C52">
            <w:pPr>
              <w:spacing w:after="0" w:line="240" w:lineRule="auto"/>
              <w:jc w:val="both"/>
              <w:rPr>
                <w:rFonts w:ascii="Times New Roman" w:hAnsi="Times New Roman"/>
                <w:b/>
                <w:sz w:val="20"/>
                <w:szCs w:val="20"/>
              </w:rPr>
            </w:pPr>
            <w:r w:rsidRPr="000344B8">
              <w:rPr>
                <w:rFonts w:ascii="Times New Roman" w:hAnsi="Times New Roman"/>
                <w:b/>
                <w:sz w:val="20"/>
                <w:szCs w:val="20"/>
              </w:rPr>
              <w:t>Brief clinical history  and Major Findings</w:t>
            </w:r>
          </w:p>
        </w:tc>
        <w:tc>
          <w:tcPr>
            <w:tcW w:w="990" w:type="dxa"/>
          </w:tcPr>
          <w:p w14:paraId="77512393" w14:textId="77777777" w:rsidR="003A010F" w:rsidRPr="000344B8" w:rsidRDefault="003A010F" w:rsidP="005A6C52">
            <w:pPr>
              <w:spacing w:after="0" w:line="240" w:lineRule="auto"/>
              <w:jc w:val="both"/>
              <w:rPr>
                <w:rFonts w:ascii="Times New Roman" w:hAnsi="Times New Roman"/>
                <w:b/>
                <w:sz w:val="20"/>
                <w:szCs w:val="20"/>
              </w:rPr>
            </w:pPr>
            <w:r w:rsidRPr="000344B8">
              <w:rPr>
                <w:rFonts w:ascii="Times New Roman" w:hAnsi="Times New Roman"/>
                <w:b/>
                <w:sz w:val="20"/>
                <w:szCs w:val="20"/>
              </w:rPr>
              <w:t>Reference</w:t>
            </w:r>
          </w:p>
        </w:tc>
      </w:tr>
      <w:tr w:rsidR="003A010F" w:rsidRPr="000344B8" w14:paraId="17E59DB1" w14:textId="77777777" w:rsidTr="003A010F">
        <w:tc>
          <w:tcPr>
            <w:tcW w:w="7825" w:type="dxa"/>
          </w:tcPr>
          <w:p w14:paraId="5CDA8D66" w14:textId="77777777" w:rsidR="003A010F" w:rsidRPr="000344B8" w:rsidRDefault="003A010F" w:rsidP="00F40A60">
            <w:pPr>
              <w:pStyle w:val="ListParagraph"/>
              <w:numPr>
                <w:ilvl w:val="0"/>
                <w:numId w:val="3"/>
              </w:numPr>
              <w:spacing w:after="0" w:line="240" w:lineRule="auto"/>
              <w:jc w:val="both"/>
              <w:rPr>
                <w:rFonts w:ascii="Times New Roman" w:hAnsi="Times New Roman"/>
                <w:sz w:val="20"/>
                <w:szCs w:val="20"/>
              </w:rPr>
            </w:pPr>
            <w:r w:rsidRPr="000344B8">
              <w:rPr>
                <w:rFonts w:ascii="Times New Roman" w:hAnsi="Times New Roman"/>
                <w:sz w:val="20"/>
                <w:szCs w:val="20"/>
              </w:rPr>
              <w:t xml:space="preserve"> A 38-year-old male with a BAC of 2.58 g/L the day of his traffic accident</w:t>
            </w:r>
          </w:p>
        </w:tc>
        <w:tc>
          <w:tcPr>
            <w:tcW w:w="990" w:type="dxa"/>
          </w:tcPr>
          <w:p w14:paraId="476F6795" w14:textId="77777777" w:rsidR="003A010F" w:rsidRPr="000344B8" w:rsidRDefault="003A010F" w:rsidP="005A6C52">
            <w:pPr>
              <w:spacing w:after="0" w:line="240" w:lineRule="auto"/>
              <w:jc w:val="both"/>
              <w:rPr>
                <w:rFonts w:ascii="Times New Roman" w:hAnsi="Times New Roman"/>
                <w:sz w:val="20"/>
                <w:szCs w:val="20"/>
              </w:rPr>
            </w:pPr>
          </w:p>
        </w:tc>
      </w:tr>
      <w:tr w:rsidR="003A010F" w:rsidRPr="000344B8" w14:paraId="0718E7ED" w14:textId="77777777" w:rsidTr="003A010F">
        <w:trPr>
          <w:trHeight w:val="1592"/>
        </w:trPr>
        <w:tc>
          <w:tcPr>
            <w:tcW w:w="7825" w:type="dxa"/>
            <w:tcBorders>
              <w:bottom w:val="single" w:sz="4" w:space="0" w:color="auto"/>
            </w:tcBorders>
          </w:tcPr>
          <w:p w14:paraId="5EDF4B9E"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 BAC of 1.60 g/L at the time of admission and 1.41 g/L, 3.22 g/L, 2.08 g/L, and 2.79 g/L</w:t>
            </w:r>
          </w:p>
          <w:p w14:paraId="3764CEB5"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after 2 h, 6 h, 12 h, and 20 h, respectively</w:t>
            </w:r>
          </w:p>
          <w:p w14:paraId="315AB538"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 Liver function test results were high and neurological examination was normal</w:t>
            </w:r>
          </w:p>
          <w:p w14:paraId="7FE6F969"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 Patient did not have a history of prior surgical procedures and did not have any</w:t>
            </w:r>
          </w:p>
          <w:p w14:paraId="5AFB29B4"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gastrointestinal system diseases except for laxity in the lower esophageal sphincter and</w:t>
            </w:r>
          </w:p>
          <w:p w14:paraId="707BC244"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erosive gastritis</w:t>
            </w:r>
          </w:p>
        </w:tc>
        <w:tc>
          <w:tcPr>
            <w:tcW w:w="990" w:type="dxa"/>
            <w:tcBorders>
              <w:bottom w:val="single" w:sz="4" w:space="0" w:color="auto"/>
            </w:tcBorders>
          </w:tcPr>
          <w:p w14:paraId="56D8AFC6" w14:textId="77777777" w:rsidR="003A010F" w:rsidRPr="000344B8" w:rsidRDefault="003A010F" w:rsidP="005A6C52">
            <w:pPr>
              <w:spacing w:after="0" w:line="240" w:lineRule="auto"/>
              <w:rPr>
                <w:rFonts w:ascii="Times New Roman" w:hAnsi="Times New Roman"/>
                <w:sz w:val="20"/>
                <w:szCs w:val="20"/>
              </w:rPr>
            </w:pPr>
          </w:p>
          <w:p w14:paraId="51DC2F8C" w14:textId="77777777" w:rsidR="00F45B03"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w:t>
            </w:r>
            <w:r w:rsidR="00F45B03" w:rsidRPr="000344B8">
              <w:rPr>
                <w:rFonts w:ascii="Times New Roman" w:hAnsi="Times New Roman"/>
                <w:sz w:val="20"/>
                <w:szCs w:val="20"/>
              </w:rPr>
              <w:t>Akbaba,2020</w:t>
            </w:r>
            <w:r w:rsidR="00803116" w:rsidRPr="000344B8">
              <w:rPr>
                <w:rFonts w:ascii="Times New Roman" w:hAnsi="Times New Roman"/>
                <w:sz w:val="20"/>
                <w:szCs w:val="20"/>
              </w:rPr>
              <w:t>]</w:t>
            </w:r>
          </w:p>
        </w:tc>
      </w:tr>
      <w:tr w:rsidR="003A010F" w:rsidRPr="000344B8" w14:paraId="0C26AB02" w14:textId="77777777" w:rsidTr="003A010F">
        <w:trPr>
          <w:trHeight w:val="1160"/>
        </w:trPr>
        <w:tc>
          <w:tcPr>
            <w:tcW w:w="7825" w:type="dxa"/>
            <w:tcBorders>
              <w:bottom w:val="single" w:sz="4" w:space="0" w:color="auto"/>
            </w:tcBorders>
          </w:tcPr>
          <w:p w14:paraId="61862F4F" w14:textId="77777777" w:rsidR="003A010F" w:rsidRPr="000344B8" w:rsidRDefault="003A010F" w:rsidP="00F40A60">
            <w:pPr>
              <w:pStyle w:val="ListParagraph"/>
              <w:numPr>
                <w:ilvl w:val="0"/>
                <w:numId w:val="3"/>
              </w:numPr>
              <w:spacing w:after="0" w:line="240" w:lineRule="auto"/>
              <w:ind w:left="242" w:hanging="242"/>
              <w:jc w:val="both"/>
              <w:rPr>
                <w:rFonts w:ascii="Times New Roman" w:hAnsi="Times New Roman"/>
                <w:sz w:val="20"/>
                <w:szCs w:val="20"/>
              </w:rPr>
            </w:pPr>
            <w:r w:rsidRPr="000344B8">
              <w:rPr>
                <w:rFonts w:ascii="Times New Roman" w:hAnsi="Times New Roman"/>
                <w:sz w:val="20"/>
                <w:szCs w:val="20"/>
              </w:rPr>
              <w:t>A 45-year-old obese, male, diabetic patient</w:t>
            </w:r>
          </w:p>
          <w:p w14:paraId="73D1DD16"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 Treated with antibiotics for deviated nasal septum and dental procedure</w:t>
            </w:r>
          </w:p>
          <w:p w14:paraId="551B8AB4"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 Reported episodes of diarrhea, vomiting, edema, seizures, hallucinations, intermittent</w:t>
            </w:r>
          </w:p>
          <w:p w14:paraId="1CA50305"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fevers, chills, slurred speech, and loss of consciousness precipitated after meals for a</w:t>
            </w:r>
          </w:p>
          <w:p w14:paraId="01719250"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duration of 14 months</w:t>
            </w:r>
          </w:p>
          <w:p w14:paraId="7D06C314"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 Saccharomyces cerevisiae positive in fecal contents</w:t>
            </w:r>
          </w:p>
          <w:p w14:paraId="0776C311"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 Responded well to oral fluconazole but relapsed after a month and needed further</w:t>
            </w:r>
          </w:p>
          <w:p w14:paraId="7226184C"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assessment</w:t>
            </w:r>
          </w:p>
          <w:p w14:paraId="3A7F137F"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 Growth of Klebsiella pneumoniae and Enterococcus faecium on gastric and small bowel</w:t>
            </w:r>
          </w:p>
          <w:p w14:paraId="381BBA97"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contents</w:t>
            </w:r>
          </w:p>
          <w:p w14:paraId="1AD20953"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 Carbohydrate diet and intravenous administration were effective</w:t>
            </w:r>
          </w:p>
        </w:tc>
        <w:tc>
          <w:tcPr>
            <w:tcW w:w="990" w:type="dxa"/>
            <w:tcBorders>
              <w:bottom w:val="single" w:sz="4" w:space="0" w:color="auto"/>
            </w:tcBorders>
          </w:tcPr>
          <w:p w14:paraId="06BC8029" w14:textId="77777777" w:rsidR="003A010F" w:rsidRPr="000344B8" w:rsidRDefault="003A010F" w:rsidP="005A6C52">
            <w:pPr>
              <w:spacing w:after="0" w:line="240" w:lineRule="auto"/>
              <w:rPr>
                <w:rFonts w:ascii="Times New Roman" w:hAnsi="Times New Roman"/>
                <w:sz w:val="20"/>
                <w:szCs w:val="20"/>
              </w:rPr>
            </w:pPr>
          </w:p>
          <w:p w14:paraId="088D518E" w14:textId="77777777" w:rsidR="003240BD"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w:t>
            </w:r>
            <w:r w:rsidR="00F45B03" w:rsidRPr="000344B8">
              <w:rPr>
                <w:rFonts w:ascii="Times New Roman" w:hAnsi="Times New Roman"/>
                <w:sz w:val="20"/>
                <w:szCs w:val="20"/>
              </w:rPr>
              <w:t xml:space="preserve"> Ahmed </w:t>
            </w:r>
            <w:r w:rsidR="00F45B03" w:rsidRPr="000344B8">
              <w:rPr>
                <w:rFonts w:ascii="Times New Roman" w:hAnsi="Times New Roman"/>
                <w:i/>
                <w:sz w:val="20"/>
                <w:szCs w:val="20"/>
              </w:rPr>
              <w:t>et al.,</w:t>
            </w:r>
            <w:r w:rsidR="00F45B03" w:rsidRPr="000344B8">
              <w:rPr>
                <w:rFonts w:ascii="Times New Roman" w:hAnsi="Times New Roman"/>
                <w:sz w:val="20"/>
                <w:szCs w:val="20"/>
              </w:rPr>
              <w:t>2019</w:t>
            </w:r>
          </w:p>
          <w:p w14:paraId="307E71F4" w14:textId="77777777" w:rsidR="003240BD" w:rsidRPr="000344B8" w:rsidRDefault="003240BD" w:rsidP="005A6C52">
            <w:pPr>
              <w:spacing w:after="0" w:line="240" w:lineRule="auto"/>
              <w:jc w:val="both"/>
              <w:rPr>
                <w:rFonts w:ascii="Times New Roman" w:hAnsi="Times New Roman"/>
                <w:sz w:val="20"/>
                <w:szCs w:val="20"/>
              </w:rPr>
            </w:pPr>
          </w:p>
          <w:p w14:paraId="7DE66E69" w14:textId="77777777" w:rsidR="003A010F" w:rsidRPr="000344B8" w:rsidRDefault="003240BD" w:rsidP="005A6C52">
            <w:pPr>
              <w:spacing w:after="0" w:line="240" w:lineRule="auto"/>
              <w:jc w:val="both"/>
              <w:rPr>
                <w:rFonts w:ascii="Times New Roman" w:hAnsi="Times New Roman"/>
                <w:sz w:val="20"/>
                <w:szCs w:val="20"/>
              </w:rPr>
            </w:pPr>
            <w:proofErr w:type="spellStart"/>
            <w:r w:rsidRPr="000344B8">
              <w:rPr>
                <w:rFonts w:ascii="Times New Roman" w:hAnsi="Times New Roman"/>
                <w:sz w:val="20"/>
                <w:szCs w:val="20"/>
              </w:rPr>
              <w:t>Bayoumy</w:t>
            </w:r>
            <w:proofErr w:type="spellEnd"/>
            <w:r w:rsidRPr="000344B8">
              <w:rPr>
                <w:rFonts w:ascii="Times New Roman" w:hAnsi="Times New Roman"/>
                <w:sz w:val="20"/>
                <w:szCs w:val="20"/>
              </w:rPr>
              <w:t xml:space="preserve"> ,2021</w:t>
            </w:r>
            <w:r w:rsidR="00803116" w:rsidRPr="000344B8">
              <w:rPr>
                <w:rFonts w:ascii="Times New Roman" w:hAnsi="Times New Roman"/>
                <w:sz w:val="20"/>
                <w:szCs w:val="20"/>
              </w:rPr>
              <w:t>]</w:t>
            </w:r>
            <w:r w:rsidR="00F45B03" w:rsidRPr="000344B8">
              <w:rPr>
                <w:rFonts w:ascii="Times New Roman" w:hAnsi="Times New Roman"/>
                <w:sz w:val="20"/>
                <w:szCs w:val="20"/>
              </w:rPr>
              <w:t xml:space="preserve"> </w:t>
            </w:r>
          </w:p>
        </w:tc>
      </w:tr>
      <w:tr w:rsidR="003A010F" w:rsidRPr="000344B8" w14:paraId="784CBB21" w14:textId="77777777" w:rsidTr="003A010F">
        <w:trPr>
          <w:trHeight w:val="1134"/>
        </w:trPr>
        <w:tc>
          <w:tcPr>
            <w:tcW w:w="7825" w:type="dxa"/>
            <w:tcBorders>
              <w:bottom w:val="single" w:sz="4" w:space="0" w:color="auto"/>
            </w:tcBorders>
          </w:tcPr>
          <w:p w14:paraId="427B1EC1"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 xml:space="preserve"> 3)A 13-year-old female</w:t>
            </w:r>
          </w:p>
          <w:p w14:paraId="0857A058"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 After being restricted from access to ethanol in a rehabilitation center, she showed signs</w:t>
            </w:r>
          </w:p>
          <w:p w14:paraId="24AEF55C"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 xml:space="preserve">and symptoms of drunkenness </w:t>
            </w:r>
          </w:p>
        </w:tc>
        <w:tc>
          <w:tcPr>
            <w:tcW w:w="990" w:type="dxa"/>
            <w:tcBorders>
              <w:bottom w:val="single" w:sz="4" w:space="0" w:color="auto"/>
            </w:tcBorders>
          </w:tcPr>
          <w:p w14:paraId="67079666" w14:textId="77777777" w:rsidR="003A010F" w:rsidRPr="000344B8" w:rsidRDefault="003A010F" w:rsidP="005A6C52">
            <w:pPr>
              <w:spacing w:after="0" w:line="240" w:lineRule="auto"/>
              <w:rPr>
                <w:rFonts w:ascii="Times New Roman" w:hAnsi="Times New Roman"/>
                <w:sz w:val="20"/>
                <w:szCs w:val="20"/>
              </w:rPr>
            </w:pPr>
          </w:p>
          <w:p w14:paraId="2921A7F0" w14:textId="77777777" w:rsidR="003240BD"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[32</w:t>
            </w:r>
            <w:r w:rsidR="00F45B03" w:rsidRPr="000344B8">
              <w:rPr>
                <w:rFonts w:ascii="Times New Roman" w:hAnsi="Times New Roman"/>
                <w:sz w:val="20"/>
                <w:szCs w:val="20"/>
              </w:rPr>
              <w:t xml:space="preserve"> </w:t>
            </w:r>
            <w:r w:rsidR="003240BD" w:rsidRPr="000344B8">
              <w:rPr>
                <w:rFonts w:ascii="Times New Roman" w:hAnsi="Times New Roman"/>
                <w:sz w:val="20"/>
                <w:szCs w:val="20"/>
              </w:rPr>
              <w:t>Welch</w:t>
            </w:r>
            <w:r w:rsidR="00803116" w:rsidRPr="000344B8">
              <w:rPr>
                <w:rFonts w:ascii="Times New Roman" w:hAnsi="Times New Roman"/>
                <w:sz w:val="20"/>
                <w:szCs w:val="20"/>
              </w:rPr>
              <w:t>,</w:t>
            </w:r>
            <w:r w:rsidR="003240BD" w:rsidRPr="000344B8">
              <w:rPr>
                <w:rFonts w:ascii="Times New Roman" w:hAnsi="Times New Roman"/>
                <w:sz w:val="20"/>
                <w:szCs w:val="20"/>
              </w:rPr>
              <w:t xml:space="preserve"> 2023</w:t>
            </w:r>
          </w:p>
          <w:p w14:paraId="0B3476B6" w14:textId="77777777" w:rsidR="003240BD" w:rsidRPr="000344B8" w:rsidRDefault="003240BD" w:rsidP="005A6C52">
            <w:pPr>
              <w:spacing w:after="0" w:line="240" w:lineRule="auto"/>
              <w:jc w:val="both"/>
              <w:rPr>
                <w:rFonts w:ascii="Times New Roman" w:hAnsi="Times New Roman"/>
                <w:sz w:val="20"/>
                <w:szCs w:val="20"/>
              </w:rPr>
            </w:pPr>
          </w:p>
          <w:p w14:paraId="76BAD365" w14:textId="77777777" w:rsidR="003A010F" w:rsidRPr="000344B8" w:rsidRDefault="00F45B03" w:rsidP="005A6C52">
            <w:pPr>
              <w:spacing w:after="0" w:line="240" w:lineRule="auto"/>
              <w:jc w:val="both"/>
              <w:rPr>
                <w:rFonts w:ascii="Times New Roman" w:hAnsi="Times New Roman"/>
                <w:sz w:val="20"/>
                <w:szCs w:val="20"/>
              </w:rPr>
            </w:pPr>
            <w:r w:rsidRPr="000344B8">
              <w:rPr>
                <w:rFonts w:ascii="Times New Roman" w:hAnsi="Times New Roman"/>
                <w:sz w:val="20"/>
                <w:szCs w:val="20"/>
              </w:rPr>
              <w:t>Cordell, 2015</w:t>
            </w:r>
            <w:r w:rsidR="00803116" w:rsidRPr="000344B8">
              <w:rPr>
                <w:rFonts w:ascii="Times New Roman" w:hAnsi="Times New Roman"/>
                <w:sz w:val="20"/>
                <w:szCs w:val="20"/>
              </w:rPr>
              <w:t>]</w:t>
            </w:r>
            <w:r w:rsidRPr="000344B8">
              <w:rPr>
                <w:rFonts w:ascii="Times New Roman" w:hAnsi="Times New Roman"/>
                <w:sz w:val="20"/>
                <w:szCs w:val="20"/>
              </w:rPr>
              <w:t xml:space="preserve"> </w:t>
            </w:r>
          </w:p>
        </w:tc>
      </w:tr>
      <w:tr w:rsidR="003A010F" w:rsidRPr="000344B8" w14:paraId="604F794D" w14:textId="77777777" w:rsidTr="003A010F">
        <w:trPr>
          <w:trHeight w:val="1646"/>
        </w:trPr>
        <w:tc>
          <w:tcPr>
            <w:tcW w:w="7825" w:type="dxa"/>
            <w:tcBorders>
              <w:bottom w:val="single" w:sz="4" w:space="0" w:color="auto"/>
            </w:tcBorders>
          </w:tcPr>
          <w:p w14:paraId="32B3E17E"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4) A 60-year-old male</w:t>
            </w:r>
          </w:p>
          <w:p w14:paraId="39DE6608"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 Patient and his wife both thought he had early dementia</w:t>
            </w:r>
          </w:p>
          <w:p w14:paraId="23FD10C8"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 BAC of 1.70 g/L</w:t>
            </w:r>
          </w:p>
          <w:p w14:paraId="3E799442"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 Due to a prediabetic condition, the patient cut out all sugar from his diet for several</w:t>
            </w:r>
          </w:p>
          <w:p w14:paraId="59398C61"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months, explaining why his episodes of drunkenness decreased dramatically</w:t>
            </w:r>
          </w:p>
          <w:p w14:paraId="0FCB4E5E"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lastRenderedPageBreak/>
              <w:t>• Treatment with nystatin and the patient was counseled on a low-carbohydrate diet,</w:t>
            </w:r>
          </w:p>
          <w:p w14:paraId="058A198F"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including the avoidance of cheese and coffee, which can contain mold</w:t>
            </w:r>
          </w:p>
        </w:tc>
        <w:tc>
          <w:tcPr>
            <w:tcW w:w="990" w:type="dxa"/>
            <w:tcBorders>
              <w:bottom w:val="single" w:sz="4" w:space="0" w:color="auto"/>
            </w:tcBorders>
          </w:tcPr>
          <w:p w14:paraId="1E033946" w14:textId="77777777" w:rsidR="003A010F" w:rsidRPr="000344B8" w:rsidRDefault="003A010F" w:rsidP="005A6C52">
            <w:pPr>
              <w:spacing w:after="0" w:line="240" w:lineRule="auto"/>
              <w:rPr>
                <w:rFonts w:ascii="Times New Roman" w:hAnsi="Times New Roman"/>
                <w:sz w:val="20"/>
                <w:szCs w:val="20"/>
              </w:rPr>
            </w:pPr>
          </w:p>
          <w:p w14:paraId="7CB9005A"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w:t>
            </w:r>
            <w:proofErr w:type="spellStart"/>
            <w:r w:rsidR="003240BD" w:rsidRPr="000344B8">
              <w:rPr>
                <w:rFonts w:ascii="Times New Roman" w:hAnsi="Times New Roman"/>
                <w:sz w:val="20"/>
                <w:szCs w:val="20"/>
              </w:rPr>
              <w:t>Krucken</w:t>
            </w:r>
            <w:r w:rsidR="001660B5" w:rsidRPr="000344B8">
              <w:rPr>
                <w:rFonts w:ascii="Times New Roman" w:hAnsi="Times New Roman"/>
                <w:sz w:val="20"/>
                <w:szCs w:val="20"/>
              </w:rPr>
              <w:t>beng</w:t>
            </w:r>
            <w:proofErr w:type="spellEnd"/>
            <w:r w:rsidR="001660B5" w:rsidRPr="000344B8">
              <w:rPr>
                <w:rFonts w:ascii="Times New Roman" w:hAnsi="Times New Roman"/>
                <w:sz w:val="20"/>
                <w:szCs w:val="20"/>
              </w:rPr>
              <w:t xml:space="preserve"> ,2020</w:t>
            </w:r>
            <w:r w:rsidR="00803116" w:rsidRPr="000344B8">
              <w:rPr>
                <w:rFonts w:ascii="Times New Roman" w:hAnsi="Times New Roman"/>
                <w:sz w:val="20"/>
                <w:szCs w:val="20"/>
              </w:rPr>
              <w:t>]</w:t>
            </w:r>
          </w:p>
        </w:tc>
      </w:tr>
      <w:tr w:rsidR="003A010F" w:rsidRPr="000344B8" w14:paraId="1302AC60" w14:textId="77777777" w:rsidTr="003A010F">
        <w:trPr>
          <w:trHeight w:val="1889"/>
        </w:trPr>
        <w:tc>
          <w:tcPr>
            <w:tcW w:w="7825" w:type="dxa"/>
            <w:tcBorders>
              <w:bottom w:val="single" w:sz="4" w:space="0" w:color="auto"/>
            </w:tcBorders>
          </w:tcPr>
          <w:p w14:paraId="63ED5B82"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5)A 42-year-old female</w:t>
            </w:r>
          </w:p>
          <w:p w14:paraId="23DC7095"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 Appeared highly intoxicated; reported episodes of loss of balance, slurred speech, and</w:t>
            </w:r>
          </w:p>
          <w:p w14:paraId="5AD7BC40"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becoming argumentative</w:t>
            </w:r>
          </w:p>
          <w:p w14:paraId="215DBEF7"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 Patient had previously broken her ribs, her nose, and split her eye/head due to loss of</w:t>
            </w:r>
          </w:p>
          <w:p w14:paraId="2473C9CC"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coordination</w:t>
            </w:r>
          </w:p>
          <w:p w14:paraId="09115634"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 Patient had been a social drinker in the past but then completely abstained from alcohol</w:t>
            </w:r>
          </w:p>
          <w:p w14:paraId="7924BA1E"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 BAC several times above the legal limit without consumption</w:t>
            </w:r>
          </w:p>
          <w:p w14:paraId="1104F7B4"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 Patient’s stool culture tested positive for Saccharomyces cerevisiae</w:t>
            </w:r>
          </w:p>
        </w:tc>
        <w:tc>
          <w:tcPr>
            <w:tcW w:w="990" w:type="dxa"/>
            <w:tcBorders>
              <w:bottom w:val="single" w:sz="4" w:space="0" w:color="auto"/>
            </w:tcBorders>
          </w:tcPr>
          <w:p w14:paraId="069F6FF6" w14:textId="77777777" w:rsidR="003A010F" w:rsidRPr="000344B8" w:rsidRDefault="004478FC" w:rsidP="005A6C52">
            <w:pPr>
              <w:spacing w:after="0" w:line="240" w:lineRule="auto"/>
              <w:rPr>
                <w:rFonts w:ascii="Times New Roman" w:hAnsi="Times New Roman"/>
                <w:sz w:val="20"/>
                <w:szCs w:val="20"/>
              </w:rPr>
            </w:pPr>
            <w:r>
              <w:rPr>
                <w:rFonts w:ascii="Times New Roman" w:hAnsi="Times New Roman"/>
                <w:sz w:val="20"/>
                <w:szCs w:val="20"/>
              </w:rPr>
              <w:t>[</w:t>
            </w:r>
            <w:r w:rsidRPr="000344B8">
              <w:rPr>
                <w:rFonts w:ascii="Times New Roman" w:hAnsi="Times New Roman"/>
                <w:sz w:val="20"/>
                <w:szCs w:val="20"/>
              </w:rPr>
              <w:t xml:space="preserve">Kao </w:t>
            </w:r>
            <w:r w:rsidRPr="000344B8">
              <w:rPr>
                <w:rFonts w:ascii="Times New Roman" w:hAnsi="Times New Roman"/>
                <w:i/>
                <w:sz w:val="20"/>
                <w:szCs w:val="20"/>
              </w:rPr>
              <w:t>et al.,</w:t>
            </w:r>
            <w:r w:rsidRPr="000344B8">
              <w:rPr>
                <w:rFonts w:ascii="Times New Roman" w:hAnsi="Times New Roman"/>
                <w:sz w:val="20"/>
                <w:szCs w:val="20"/>
              </w:rPr>
              <w:t>2023]</w:t>
            </w:r>
          </w:p>
          <w:p w14:paraId="2D96F35B" w14:textId="77777777" w:rsidR="003A010F" w:rsidRPr="000344B8" w:rsidRDefault="003A010F" w:rsidP="005A6C52">
            <w:pPr>
              <w:spacing w:after="0" w:line="240" w:lineRule="auto"/>
              <w:jc w:val="both"/>
              <w:rPr>
                <w:rFonts w:ascii="Times New Roman" w:hAnsi="Times New Roman"/>
                <w:sz w:val="20"/>
                <w:szCs w:val="20"/>
              </w:rPr>
            </w:pPr>
          </w:p>
        </w:tc>
      </w:tr>
      <w:tr w:rsidR="003A010F" w:rsidRPr="000344B8" w14:paraId="3DAE2850" w14:textId="77777777" w:rsidTr="003A010F">
        <w:trPr>
          <w:trHeight w:val="848"/>
        </w:trPr>
        <w:tc>
          <w:tcPr>
            <w:tcW w:w="7825" w:type="dxa"/>
            <w:tcBorders>
              <w:bottom w:val="single" w:sz="4" w:space="0" w:color="auto"/>
            </w:tcBorders>
          </w:tcPr>
          <w:p w14:paraId="689B88D5"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6) A 3-year-old female with short bowel syndrome</w:t>
            </w:r>
          </w:p>
          <w:p w14:paraId="31DD48CB"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 Signs of alcohol intoxication on repeated occasions; namely, after the administration of a Lactobacillus plantarum-containing carbohydrate-rich fruit drink</w:t>
            </w:r>
          </w:p>
        </w:tc>
        <w:tc>
          <w:tcPr>
            <w:tcW w:w="990" w:type="dxa"/>
            <w:tcBorders>
              <w:bottom w:val="single" w:sz="4" w:space="0" w:color="auto"/>
            </w:tcBorders>
          </w:tcPr>
          <w:p w14:paraId="113E5F6D" w14:textId="77777777" w:rsidR="003A010F" w:rsidRPr="000344B8" w:rsidRDefault="003A010F" w:rsidP="005A6C52">
            <w:pPr>
              <w:spacing w:after="0" w:line="240" w:lineRule="auto"/>
              <w:rPr>
                <w:rFonts w:ascii="Times New Roman" w:hAnsi="Times New Roman"/>
                <w:sz w:val="20"/>
                <w:szCs w:val="20"/>
              </w:rPr>
            </w:pPr>
            <w:r w:rsidRPr="000344B8">
              <w:rPr>
                <w:rFonts w:ascii="Times New Roman" w:hAnsi="Times New Roman"/>
                <w:sz w:val="20"/>
                <w:szCs w:val="20"/>
              </w:rPr>
              <w:t>[</w:t>
            </w:r>
            <w:r w:rsidR="000344B8" w:rsidRPr="000344B8">
              <w:rPr>
                <w:rFonts w:ascii="Times New Roman" w:hAnsi="Times New Roman"/>
                <w:sz w:val="20"/>
                <w:szCs w:val="20"/>
              </w:rPr>
              <w:t>Cordell,2023</w:t>
            </w:r>
            <w:r w:rsidRPr="000344B8">
              <w:rPr>
                <w:rFonts w:ascii="Times New Roman" w:hAnsi="Times New Roman"/>
                <w:sz w:val="20"/>
                <w:szCs w:val="20"/>
              </w:rPr>
              <w:t>]</w:t>
            </w:r>
          </w:p>
          <w:p w14:paraId="20DF9D9C" w14:textId="77777777" w:rsidR="003A010F" w:rsidRPr="000344B8" w:rsidRDefault="003A010F" w:rsidP="005A6C52">
            <w:pPr>
              <w:spacing w:after="0" w:line="240" w:lineRule="auto"/>
              <w:jc w:val="both"/>
              <w:rPr>
                <w:rFonts w:ascii="Times New Roman" w:hAnsi="Times New Roman"/>
                <w:sz w:val="20"/>
                <w:szCs w:val="20"/>
              </w:rPr>
            </w:pPr>
          </w:p>
        </w:tc>
      </w:tr>
      <w:tr w:rsidR="003A010F" w:rsidRPr="000344B8" w14:paraId="6E50AA1D" w14:textId="77777777" w:rsidTr="003A010F">
        <w:trPr>
          <w:trHeight w:val="620"/>
        </w:trPr>
        <w:tc>
          <w:tcPr>
            <w:tcW w:w="7825" w:type="dxa"/>
            <w:tcBorders>
              <w:bottom w:val="single" w:sz="4" w:space="0" w:color="auto"/>
            </w:tcBorders>
          </w:tcPr>
          <w:p w14:paraId="5D4D5935"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 xml:space="preserve">• Cultures from gastric fluid showed the presence of Candida </w:t>
            </w:r>
            <w:proofErr w:type="spellStart"/>
            <w:r w:rsidRPr="000344B8">
              <w:rPr>
                <w:rFonts w:ascii="Times New Roman" w:hAnsi="Times New Roman"/>
                <w:sz w:val="20"/>
                <w:szCs w:val="20"/>
              </w:rPr>
              <w:t>kefyr</w:t>
            </w:r>
            <w:proofErr w:type="spellEnd"/>
            <w:r w:rsidRPr="000344B8">
              <w:rPr>
                <w:rFonts w:ascii="Times New Roman" w:hAnsi="Times New Roman"/>
                <w:sz w:val="20"/>
                <w:szCs w:val="20"/>
              </w:rPr>
              <w:t xml:space="preserve"> (also in feces) and</w:t>
            </w:r>
          </w:p>
          <w:p w14:paraId="7B641F6A"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 xml:space="preserve">Saccharomyces cerevisiae </w:t>
            </w:r>
          </w:p>
        </w:tc>
        <w:tc>
          <w:tcPr>
            <w:tcW w:w="990" w:type="dxa"/>
            <w:tcBorders>
              <w:bottom w:val="single" w:sz="4" w:space="0" w:color="auto"/>
            </w:tcBorders>
          </w:tcPr>
          <w:p w14:paraId="4B162B8E" w14:textId="77777777" w:rsidR="003A010F" w:rsidRPr="000344B8" w:rsidRDefault="003A010F" w:rsidP="005A6C52">
            <w:pPr>
              <w:spacing w:after="0" w:line="240" w:lineRule="auto"/>
              <w:rPr>
                <w:rFonts w:ascii="Times New Roman" w:hAnsi="Times New Roman"/>
                <w:sz w:val="20"/>
                <w:szCs w:val="20"/>
              </w:rPr>
            </w:pPr>
          </w:p>
          <w:p w14:paraId="2C91BEC7"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w:t>
            </w:r>
            <w:r w:rsidR="001660B5" w:rsidRPr="000344B8">
              <w:rPr>
                <w:rFonts w:ascii="Times New Roman" w:hAnsi="Times New Roman"/>
                <w:sz w:val="20"/>
                <w:szCs w:val="20"/>
              </w:rPr>
              <w:t xml:space="preserve">Kao </w:t>
            </w:r>
            <w:r w:rsidR="001660B5" w:rsidRPr="000344B8">
              <w:rPr>
                <w:rFonts w:ascii="Times New Roman" w:hAnsi="Times New Roman"/>
                <w:i/>
                <w:sz w:val="20"/>
                <w:szCs w:val="20"/>
              </w:rPr>
              <w:t>et al.,</w:t>
            </w:r>
            <w:r w:rsidR="001660B5" w:rsidRPr="000344B8">
              <w:rPr>
                <w:rFonts w:ascii="Times New Roman" w:hAnsi="Times New Roman"/>
                <w:sz w:val="20"/>
                <w:szCs w:val="20"/>
              </w:rPr>
              <w:t>2022</w:t>
            </w:r>
            <w:r w:rsidR="00803116" w:rsidRPr="000344B8">
              <w:rPr>
                <w:rFonts w:ascii="Times New Roman" w:hAnsi="Times New Roman"/>
                <w:sz w:val="20"/>
                <w:szCs w:val="20"/>
              </w:rPr>
              <w:t>]</w:t>
            </w:r>
            <w:r w:rsidR="00F45B03" w:rsidRPr="000344B8">
              <w:rPr>
                <w:rFonts w:ascii="Times New Roman" w:hAnsi="Times New Roman"/>
                <w:sz w:val="20"/>
                <w:szCs w:val="20"/>
              </w:rPr>
              <w:t xml:space="preserve"> </w:t>
            </w:r>
          </w:p>
        </w:tc>
      </w:tr>
      <w:tr w:rsidR="003A010F" w:rsidRPr="000344B8" w14:paraId="4E3BB05F" w14:textId="77777777" w:rsidTr="003A010F">
        <w:trPr>
          <w:trHeight w:val="1484"/>
        </w:trPr>
        <w:tc>
          <w:tcPr>
            <w:tcW w:w="7825" w:type="dxa"/>
            <w:tcBorders>
              <w:bottom w:val="single" w:sz="4" w:space="0" w:color="auto"/>
            </w:tcBorders>
          </w:tcPr>
          <w:p w14:paraId="279B01DD"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8)   A 61-year-old female</w:t>
            </w:r>
          </w:p>
          <w:p w14:paraId="00A34159"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 Uncontrolled diabetes and glycosuria with positive test for yeast Candida glabrata in urine</w:t>
            </w:r>
          </w:p>
          <w:p w14:paraId="120EA071"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 Was almost rejected for liver transplant surgery, as tests showed ethanol in the urine,</w:t>
            </w:r>
          </w:p>
          <w:p w14:paraId="562DCFDD"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with negative blood results</w:t>
            </w:r>
          </w:p>
          <w:p w14:paraId="368C3B32"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 This condition was called bladder fermentation syndrome</w:t>
            </w:r>
          </w:p>
          <w:p w14:paraId="3CC7D085" w14:textId="77777777" w:rsidR="003A010F" w:rsidRPr="000344B8" w:rsidRDefault="003A010F" w:rsidP="005A6C52">
            <w:pPr>
              <w:spacing w:after="0" w:line="240" w:lineRule="auto"/>
              <w:jc w:val="both"/>
              <w:rPr>
                <w:rFonts w:ascii="Times New Roman" w:hAnsi="Times New Roman"/>
                <w:sz w:val="20"/>
                <w:szCs w:val="20"/>
              </w:rPr>
            </w:pPr>
          </w:p>
        </w:tc>
        <w:tc>
          <w:tcPr>
            <w:tcW w:w="990" w:type="dxa"/>
            <w:tcBorders>
              <w:bottom w:val="single" w:sz="4" w:space="0" w:color="auto"/>
            </w:tcBorders>
          </w:tcPr>
          <w:p w14:paraId="5897529C" w14:textId="77777777" w:rsidR="003A010F" w:rsidRPr="000344B8" w:rsidRDefault="003A010F" w:rsidP="005A6C52">
            <w:pPr>
              <w:spacing w:after="0" w:line="240" w:lineRule="auto"/>
              <w:rPr>
                <w:rFonts w:ascii="Times New Roman" w:hAnsi="Times New Roman"/>
                <w:sz w:val="20"/>
                <w:szCs w:val="20"/>
              </w:rPr>
            </w:pPr>
          </w:p>
          <w:p w14:paraId="404911C6" w14:textId="77777777" w:rsidR="001660B5"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w:t>
            </w:r>
            <w:r w:rsidR="001660B5" w:rsidRPr="000344B8">
              <w:rPr>
                <w:rFonts w:ascii="Times New Roman" w:hAnsi="Times New Roman"/>
                <w:sz w:val="20"/>
                <w:szCs w:val="20"/>
              </w:rPr>
              <w:t>Logan &amp; Guerriero,2021</w:t>
            </w:r>
            <w:r w:rsidR="00803116" w:rsidRPr="000344B8">
              <w:rPr>
                <w:rFonts w:ascii="Times New Roman" w:hAnsi="Times New Roman"/>
                <w:sz w:val="20"/>
                <w:szCs w:val="20"/>
              </w:rPr>
              <w:t>]</w:t>
            </w:r>
          </w:p>
        </w:tc>
      </w:tr>
      <w:tr w:rsidR="003A010F" w:rsidRPr="000344B8" w14:paraId="3E8B0507" w14:textId="77777777" w:rsidTr="00803116">
        <w:trPr>
          <w:trHeight w:val="350"/>
        </w:trPr>
        <w:tc>
          <w:tcPr>
            <w:tcW w:w="7825" w:type="dxa"/>
            <w:tcBorders>
              <w:bottom w:val="single" w:sz="4" w:space="0" w:color="auto"/>
            </w:tcBorders>
          </w:tcPr>
          <w:p w14:paraId="62EA0560"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9)  A 24-year-old Japanese female with yeast growth due to ingested carbohydrates</w:t>
            </w:r>
          </w:p>
          <w:p w14:paraId="46DD1E0C"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 Slight dilatation of the duodenum and frequent backward movement of duodenal</w:t>
            </w:r>
          </w:p>
          <w:p w14:paraId="2BD69AF6"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contents into the stomach</w:t>
            </w:r>
          </w:p>
          <w:p w14:paraId="630398B8"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 Maximal BAC of 2.54 g/L</w:t>
            </w:r>
          </w:p>
        </w:tc>
        <w:tc>
          <w:tcPr>
            <w:tcW w:w="990" w:type="dxa"/>
            <w:tcBorders>
              <w:bottom w:val="single" w:sz="4" w:space="0" w:color="auto"/>
            </w:tcBorders>
          </w:tcPr>
          <w:p w14:paraId="1C06C461" w14:textId="77777777" w:rsidR="003A010F" w:rsidRPr="000344B8" w:rsidRDefault="001660B5" w:rsidP="005A6C52">
            <w:pPr>
              <w:spacing w:after="0" w:line="240" w:lineRule="auto"/>
              <w:rPr>
                <w:rFonts w:ascii="Times New Roman" w:hAnsi="Times New Roman"/>
                <w:sz w:val="20"/>
                <w:szCs w:val="20"/>
              </w:rPr>
            </w:pPr>
            <w:r w:rsidRPr="000344B8">
              <w:rPr>
                <w:rFonts w:ascii="Times New Roman" w:hAnsi="Times New Roman"/>
                <w:sz w:val="20"/>
                <w:szCs w:val="20"/>
              </w:rPr>
              <w:t>Malik,2019</w:t>
            </w:r>
          </w:p>
          <w:p w14:paraId="4AA8888A" w14:textId="77777777" w:rsidR="003A010F" w:rsidRPr="000344B8" w:rsidRDefault="003A010F" w:rsidP="005A6C52">
            <w:pPr>
              <w:spacing w:after="0" w:line="240" w:lineRule="auto"/>
              <w:jc w:val="both"/>
              <w:rPr>
                <w:rFonts w:ascii="Times New Roman" w:hAnsi="Times New Roman"/>
                <w:sz w:val="20"/>
                <w:szCs w:val="20"/>
              </w:rPr>
            </w:pPr>
          </w:p>
        </w:tc>
      </w:tr>
      <w:tr w:rsidR="003A010F" w:rsidRPr="000344B8" w14:paraId="7AFDF7F3" w14:textId="77777777" w:rsidTr="003A010F">
        <w:trPr>
          <w:trHeight w:val="1331"/>
        </w:trPr>
        <w:tc>
          <w:tcPr>
            <w:tcW w:w="7825" w:type="dxa"/>
            <w:tcBorders>
              <w:bottom w:val="single" w:sz="4" w:space="0" w:color="auto"/>
            </w:tcBorders>
          </w:tcPr>
          <w:p w14:paraId="764CB0C9"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10) A 24-year-old Japanese male with yeast growth due to ingested carbohydrates and</w:t>
            </w:r>
          </w:p>
          <w:p w14:paraId="772707A7"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history of appendectomy</w:t>
            </w:r>
          </w:p>
          <w:p w14:paraId="2F5D7C98"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 xml:space="preserve">• Identified factors included Candida albicans and Candida </w:t>
            </w:r>
            <w:proofErr w:type="spellStart"/>
            <w:r w:rsidRPr="000344B8">
              <w:rPr>
                <w:rFonts w:ascii="Times New Roman" w:hAnsi="Times New Roman"/>
                <w:sz w:val="20"/>
                <w:szCs w:val="20"/>
              </w:rPr>
              <w:t>krusei</w:t>
            </w:r>
            <w:proofErr w:type="spellEnd"/>
            <w:r w:rsidRPr="000344B8">
              <w:rPr>
                <w:rFonts w:ascii="Times New Roman" w:hAnsi="Times New Roman"/>
                <w:sz w:val="20"/>
                <w:szCs w:val="20"/>
              </w:rPr>
              <w:t>, in feces</w:t>
            </w:r>
          </w:p>
          <w:p w14:paraId="30818E7D"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 The research group had previously linked endogenous alcohol fermentation to Candida</w:t>
            </w:r>
          </w:p>
          <w:p w14:paraId="75441EE2"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and other yeast in inactive loops of the bowel when excess carbohydrates were present</w:t>
            </w:r>
          </w:p>
        </w:tc>
        <w:tc>
          <w:tcPr>
            <w:tcW w:w="990" w:type="dxa"/>
            <w:tcBorders>
              <w:bottom w:val="single" w:sz="4" w:space="0" w:color="auto"/>
            </w:tcBorders>
          </w:tcPr>
          <w:p w14:paraId="5161BD43" w14:textId="77777777" w:rsidR="003A010F" w:rsidRPr="000344B8" w:rsidRDefault="003A010F" w:rsidP="005A6C52">
            <w:pPr>
              <w:spacing w:after="0" w:line="240" w:lineRule="auto"/>
              <w:rPr>
                <w:rFonts w:ascii="Times New Roman" w:hAnsi="Times New Roman"/>
                <w:sz w:val="20"/>
                <w:szCs w:val="20"/>
              </w:rPr>
            </w:pPr>
          </w:p>
          <w:p w14:paraId="2DA6823E" w14:textId="77777777" w:rsidR="003A010F" w:rsidRPr="000344B8" w:rsidRDefault="003A010F" w:rsidP="00803116">
            <w:pPr>
              <w:spacing w:after="0" w:line="360" w:lineRule="auto"/>
              <w:rPr>
                <w:rFonts w:ascii="Times New Roman" w:hAnsi="Times New Roman"/>
                <w:sz w:val="20"/>
                <w:szCs w:val="20"/>
              </w:rPr>
            </w:pPr>
            <w:r w:rsidRPr="000344B8">
              <w:rPr>
                <w:rFonts w:ascii="Times New Roman" w:hAnsi="Times New Roman"/>
                <w:sz w:val="20"/>
                <w:szCs w:val="20"/>
              </w:rPr>
              <w:t>[</w:t>
            </w:r>
            <w:r w:rsidR="000D0CD1" w:rsidRPr="000344B8">
              <w:rPr>
                <w:rFonts w:ascii="Times New Roman" w:hAnsi="Times New Roman"/>
                <w:sz w:val="20"/>
                <w:szCs w:val="20"/>
              </w:rPr>
              <w:t xml:space="preserve">Mishra </w:t>
            </w:r>
            <w:r w:rsidR="00803116" w:rsidRPr="000344B8">
              <w:rPr>
                <w:rFonts w:ascii="Times New Roman" w:hAnsi="Times New Roman"/>
                <w:sz w:val="20"/>
                <w:szCs w:val="20"/>
              </w:rPr>
              <w:t xml:space="preserve">&amp; </w:t>
            </w:r>
            <w:r w:rsidR="000D0CD1" w:rsidRPr="000344B8">
              <w:rPr>
                <w:rFonts w:ascii="Times New Roman" w:hAnsi="Times New Roman"/>
                <w:sz w:val="20"/>
                <w:szCs w:val="20"/>
              </w:rPr>
              <w:t xml:space="preserve"> </w:t>
            </w:r>
            <w:proofErr w:type="spellStart"/>
            <w:r w:rsidR="000D0CD1" w:rsidRPr="000344B8">
              <w:rPr>
                <w:rFonts w:ascii="Times New Roman" w:hAnsi="Times New Roman"/>
                <w:sz w:val="20"/>
                <w:szCs w:val="20"/>
              </w:rPr>
              <w:t>Seril</w:t>
            </w:r>
            <w:proofErr w:type="spellEnd"/>
            <w:r w:rsidR="000D0CD1" w:rsidRPr="000344B8">
              <w:rPr>
                <w:rFonts w:ascii="Times New Roman" w:hAnsi="Times New Roman"/>
                <w:sz w:val="20"/>
                <w:szCs w:val="20"/>
              </w:rPr>
              <w:t>,</w:t>
            </w:r>
            <w:r w:rsidR="00803116" w:rsidRPr="000344B8">
              <w:rPr>
                <w:rFonts w:ascii="Times New Roman" w:hAnsi="Times New Roman"/>
                <w:sz w:val="20"/>
                <w:szCs w:val="20"/>
              </w:rPr>
              <w:t xml:space="preserve"> </w:t>
            </w:r>
            <w:r w:rsidR="000D0CD1" w:rsidRPr="000344B8">
              <w:rPr>
                <w:rFonts w:ascii="Times New Roman" w:hAnsi="Times New Roman"/>
                <w:sz w:val="20"/>
                <w:szCs w:val="20"/>
              </w:rPr>
              <w:t>2019</w:t>
            </w:r>
            <w:r w:rsidR="00803116" w:rsidRPr="000344B8">
              <w:rPr>
                <w:rFonts w:ascii="Times New Roman" w:hAnsi="Times New Roman"/>
                <w:sz w:val="20"/>
                <w:szCs w:val="20"/>
              </w:rPr>
              <w:t>,</w:t>
            </w:r>
            <w:r w:rsidR="001660B5" w:rsidRPr="000344B8">
              <w:rPr>
                <w:rFonts w:ascii="Times New Roman" w:hAnsi="Times New Roman"/>
                <w:sz w:val="20"/>
                <w:szCs w:val="20"/>
              </w:rPr>
              <w:t>Cordell,2023</w:t>
            </w:r>
            <w:r w:rsidR="000D0CD1" w:rsidRPr="000344B8">
              <w:rPr>
                <w:rFonts w:ascii="Times New Roman" w:hAnsi="Times New Roman"/>
                <w:sz w:val="20"/>
                <w:szCs w:val="20"/>
              </w:rPr>
              <w:t xml:space="preserve"> </w:t>
            </w:r>
          </w:p>
          <w:p w14:paraId="67DF4243" w14:textId="77777777" w:rsidR="00310682" w:rsidRPr="000344B8" w:rsidRDefault="00310682" w:rsidP="000D0CD1">
            <w:pPr>
              <w:spacing w:after="0" w:line="360" w:lineRule="auto"/>
              <w:jc w:val="both"/>
              <w:rPr>
                <w:rFonts w:ascii="Times New Roman" w:hAnsi="Times New Roman"/>
                <w:sz w:val="20"/>
                <w:szCs w:val="20"/>
              </w:rPr>
            </w:pPr>
            <w:r w:rsidRPr="000344B8">
              <w:rPr>
                <w:rFonts w:ascii="Times New Roman" w:hAnsi="Times New Roman"/>
                <w:sz w:val="20"/>
                <w:szCs w:val="20"/>
              </w:rPr>
              <w:t xml:space="preserve">Kao </w:t>
            </w:r>
            <w:r w:rsidRPr="000344B8">
              <w:rPr>
                <w:rFonts w:ascii="Times New Roman" w:hAnsi="Times New Roman"/>
                <w:i/>
                <w:sz w:val="20"/>
                <w:szCs w:val="20"/>
              </w:rPr>
              <w:t>et al.</w:t>
            </w:r>
            <w:r w:rsidR="00803116" w:rsidRPr="000344B8">
              <w:rPr>
                <w:rFonts w:ascii="Times New Roman" w:hAnsi="Times New Roman"/>
                <w:i/>
                <w:sz w:val="20"/>
                <w:szCs w:val="20"/>
              </w:rPr>
              <w:t>,</w:t>
            </w:r>
            <w:r w:rsidRPr="000344B8">
              <w:rPr>
                <w:rFonts w:ascii="Times New Roman" w:hAnsi="Times New Roman"/>
                <w:sz w:val="20"/>
                <w:szCs w:val="20"/>
              </w:rPr>
              <w:t>2023</w:t>
            </w:r>
            <w:r w:rsidR="00803116" w:rsidRPr="000344B8">
              <w:rPr>
                <w:rFonts w:ascii="Times New Roman" w:hAnsi="Times New Roman"/>
                <w:sz w:val="20"/>
                <w:szCs w:val="20"/>
              </w:rPr>
              <w:t>]</w:t>
            </w:r>
          </w:p>
        </w:tc>
      </w:tr>
      <w:tr w:rsidR="003A010F" w:rsidRPr="000344B8" w14:paraId="7D794ECF" w14:textId="77777777" w:rsidTr="003A010F">
        <w:trPr>
          <w:trHeight w:val="971"/>
        </w:trPr>
        <w:tc>
          <w:tcPr>
            <w:tcW w:w="7825" w:type="dxa"/>
            <w:tcBorders>
              <w:bottom w:val="single" w:sz="4" w:space="0" w:color="auto"/>
            </w:tcBorders>
          </w:tcPr>
          <w:p w14:paraId="7C1E2FE4"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11)  A total of 39 Japanese cases (ages ranging from 1 to 75 years) were also reviewed. Most</w:t>
            </w:r>
          </w:p>
          <w:p w14:paraId="2D203F88"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showed various gastrointestinal abnormalities resulting from abdominal surgery, such</w:t>
            </w:r>
          </w:p>
          <w:p w14:paraId="49320811"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as gastrectomy, laparotomy, and cholecystectomy</w:t>
            </w:r>
          </w:p>
        </w:tc>
        <w:tc>
          <w:tcPr>
            <w:tcW w:w="990" w:type="dxa"/>
            <w:tcBorders>
              <w:bottom w:val="single" w:sz="4" w:space="0" w:color="auto"/>
            </w:tcBorders>
          </w:tcPr>
          <w:p w14:paraId="1F6C4ED7" w14:textId="77777777" w:rsidR="00BA2CC0" w:rsidRPr="000344B8" w:rsidRDefault="003A010F" w:rsidP="000D0CD1">
            <w:pPr>
              <w:spacing w:after="0" w:line="360" w:lineRule="auto"/>
              <w:jc w:val="both"/>
              <w:rPr>
                <w:rFonts w:ascii="Times New Roman" w:hAnsi="Times New Roman"/>
                <w:sz w:val="20"/>
                <w:szCs w:val="20"/>
              </w:rPr>
            </w:pPr>
            <w:r w:rsidRPr="000344B8">
              <w:rPr>
                <w:rFonts w:ascii="Times New Roman" w:hAnsi="Times New Roman"/>
                <w:sz w:val="20"/>
                <w:szCs w:val="20"/>
              </w:rPr>
              <w:t>[</w:t>
            </w:r>
            <w:r w:rsidR="00BF54E1" w:rsidRPr="000344B8">
              <w:rPr>
                <w:rFonts w:ascii="Times New Roman" w:hAnsi="Times New Roman"/>
                <w:sz w:val="20"/>
                <w:szCs w:val="20"/>
              </w:rPr>
              <w:t xml:space="preserve">Cordell,2023 </w:t>
            </w:r>
            <w:r w:rsidR="000344B8">
              <w:rPr>
                <w:rFonts w:ascii="Times New Roman" w:hAnsi="Times New Roman"/>
                <w:sz w:val="20"/>
                <w:szCs w:val="20"/>
              </w:rPr>
              <w:t>]</w:t>
            </w:r>
          </w:p>
          <w:p w14:paraId="19195FB5" w14:textId="77777777" w:rsidR="003A010F" w:rsidRPr="000344B8" w:rsidRDefault="003A010F" w:rsidP="005A6C52">
            <w:pPr>
              <w:spacing w:after="0" w:line="240" w:lineRule="auto"/>
              <w:jc w:val="both"/>
              <w:rPr>
                <w:rFonts w:ascii="Times New Roman" w:hAnsi="Times New Roman"/>
                <w:sz w:val="20"/>
                <w:szCs w:val="20"/>
              </w:rPr>
            </w:pPr>
          </w:p>
        </w:tc>
      </w:tr>
      <w:tr w:rsidR="003A010F" w:rsidRPr="000344B8" w14:paraId="4FCB243A" w14:textId="77777777" w:rsidTr="003A010F">
        <w:trPr>
          <w:trHeight w:val="1403"/>
        </w:trPr>
        <w:tc>
          <w:tcPr>
            <w:tcW w:w="7825" w:type="dxa"/>
          </w:tcPr>
          <w:p w14:paraId="31D153E9"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lastRenderedPageBreak/>
              <w:t>12) A 5-year-old African male presented with gastric distension and decreased</w:t>
            </w:r>
          </w:p>
          <w:p w14:paraId="468CDD19"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consciousness</w:t>
            </w:r>
          </w:p>
          <w:p w14:paraId="250ADE8D"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 Died after rupture of the posterior gastric wall with ethanolic gastrointestinal contents</w:t>
            </w:r>
          </w:p>
          <w:p w14:paraId="2D08923A"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despite no native medicine or beer intake for the treatment of yaws</w:t>
            </w:r>
          </w:p>
          <w:p w14:paraId="3CDE8E17"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 Microbiology cultures of the peritoneal contents revealed Gram-negative cocci and</w:t>
            </w:r>
          </w:p>
          <w:p w14:paraId="40FDEC16"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bacilli without any yeast</w:t>
            </w:r>
          </w:p>
        </w:tc>
        <w:tc>
          <w:tcPr>
            <w:tcW w:w="990" w:type="dxa"/>
          </w:tcPr>
          <w:p w14:paraId="6856D8C3" w14:textId="77777777" w:rsidR="003A010F" w:rsidRPr="000344B8" w:rsidRDefault="003A010F" w:rsidP="005A6C52">
            <w:pPr>
              <w:spacing w:after="0" w:line="240" w:lineRule="auto"/>
              <w:rPr>
                <w:rFonts w:ascii="Times New Roman" w:hAnsi="Times New Roman"/>
                <w:sz w:val="20"/>
                <w:szCs w:val="20"/>
              </w:rPr>
            </w:pPr>
          </w:p>
          <w:p w14:paraId="66C6A9B2" w14:textId="77777777" w:rsidR="003A010F" w:rsidRPr="000344B8" w:rsidRDefault="004478FC" w:rsidP="005A6C52">
            <w:pPr>
              <w:spacing w:after="0" w:line="240" w:lineRule="auto"/>
              <w:jc w:val="both"/>
              <w:rPr>
                <w:rFonts w:ascii="Times New Roman" w:hAnsi="Times New Roman"/>
                <w:sz w:val="20"/>
                <w:szCs w:val="20"/>
              </w:rPr>
            </w:pPr>
            <w:r>
              <w:rPr>
                <w:rFonts w:ascii="Times New Roman" w:hAnsi="Times New Roman"/>
                <w:sz w:val="20"/>
                <w:szCs w:val="20"/>
              </w:rPr>
              <w:t>[</w:t>
            </w:r>
            <w:r w:rsidR="000D0CD1" w:rsidRPr="000344B8">
              <w:rPr>
                <w:rFonts w:ascii="Times New Roman" w:hAnsi="Times New Roman"/>
                <w:sz w:val="20"/>
                <w:szCs w:val="20"/>
              </w:rPr>
              <w:t>Vandekerckhove,2020</w:t>
            </w:r>
            <w:r w:rsidR="000344B8">
              <w:rPr>
                <w:rFonts w:ascii="Times New Roman" w:hAnsi="Times New Roman"/>
                <w:sz w:val="20"/>
                <w:szCs w:val="20"/>
              </w:rPr>
              <w:t xml:space="preserve"> and </w:t>
            </w:r>
            <w:r w:rsidR="000D0CD1" w:rsidRPr="000344B8">
              <w:rPr>
                <w:rFonts w:ascii="Times New Roman" w:hAnsi="Times New Roman"/>
                <w:sz w:val="20"/>
                <w:szCs w:val="20"/>
              </w:rPr>
              <w:t xml:space="preserve"> </w:t>
            </w:r>
          </w:p>
          <w:p w14:paraId="6E691157" w14:textId="77777777" w:rsidR="00310682" w:rsidRPr="000344B8" w:rsidRDefault="00310682" w:rsidP="005A6C52">
            <w:pPr>
              <w:spacing w:after="0" w:line="240" w:lineRule="auto"/>
              <w:jc w:val="both"/>
              <w:rPr>
                <w:rFonts w:ascii="Times New Roman" w:hAnsi="Times New Roman"/>
                <w:sz w:val="20"/>
                <w:szCs w:val="20"/>
              </w:rPr>
            </w:pPr>
            <w:r w:rsidRPr="000344B8">
              <w:rPr>
                <w:rFonts w:ascii="Times New Roman" w:hAnsi="Times New Roman"/>
                <w:sz w:val="20"/>
                <w:szCs w:val="20"/>
              </w:rPr>
              <w:t>Cordell,2023</w:t>
            </w:r>
            <w:r w:rsidR="004478FC">
              <w:rPr>
                <w:rFonts w:ascii="Times New Roman" w:hAnsi="Times New Roman"/>
                <w:sz w:val="20"/>
                <w:szCs w:val="20"/>
              </w:rPr>
              <w:t>]</w:t>
            </w:r>
          </w:p>
        </w:tc>
      </w:tr>
      <w:tr w:rsidR="003A010F" w:rsidRPr="000344B8" w14:paraId="3B3A5084" w14:textId="77777777" w:rsidTr="003A010F">
        <w:trPr>
          <w:trHeight w:val="2987"/>
        </w:trPr>
        <w:tc>
          <w:tcPr>
            <w:tcW w:w="7825" w:type="dxa"/>
          </w:tcPr>
          <w:p w14:paraId="3F399505"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13)   A previously active, healthy, 46-year-old male complained of having memory loss,</w:t>
            </w:r>
          </w:p>
          <w:p w14:paraId="1F16B364"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mental changes, aggressive behavior and episodes of depression for over 6 years</w:t>
            </w:r>
          </w:p>
          <w:p w14:paraId="44ECBD3F"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 These changes started to occur after he received the antibiotic cephalexin for a</w:t>
            </w:r>
          </w:p>
          <w:p w14:paraId="49250363"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complicated traumatic thumb injury</w:t>
            </w:r>
          </w:p>
          <w:p w14:paraId="2BFFBD37"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 Was arrested for presumed driving while intoxicated (BAC was 2.00 g/L), but denied</w:t>
            </w:r>
          </w:p>
          <w:p w14:paraId="0D0AAF11"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alcohol ingestion</w:t>
            </w:r>
          </w:p>
          <w:p w14:paraId="6DEAC89C"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 xml:space="preserve">• Saccharomyces cerevisiae and Saccharomyces </w:t>
            </w:r>
            <w:proofErr w:type="spellStart"/>
            <w:r w:rsidRPr="000344B8">
              <w:rPr>
                <w:rFonts w:ascii="Times New Roman" w:hAnsi="Times New Roman"/>
                <w:sz w:val="20"/>
                <w:szCs w:val="20"/>
              </w:rPr>
              <w:t>boulardii</w:t>
            </w:r>
            <w:proofErr w:type="spellEnd"/>
            <w:r w:rsidRPr="000344B8">
              <w:rPr>
                <w:rFonts w:ascii="Times New Roman" w:hAnsi="Times New Roman"/>
                <w:sz w:val="20"/>
                <w:szCs w:val="20"/>
              </w:rPr>
              <w:t xml:space="preserve"> were detected in his stool and his</w:t>
            </w:r>
          </w:p>
          <w:p w14:paraId="631EF3AB"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normal stool bacterial flora</w:t>
            </w:r>
          </w:p>
          <w:p w14:paraId="3576CFA6"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 The antibiotic altered his gut microbiome, allowing fungal growth in the upper small</w:t>
            </w:r>
          </w:p>
          <w:p w14:paraId="2A08D5B1"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bowel and cecum</w:t>
            </w:r>
          </w:p>
          <w:p w14:paraId="2FFABE98"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 Treatment with antifungal agents allowed the subsequent ingestion of carbohydrates</w:t>
            </w:r>
          </w:p>
          <w:p w14:paraId="416E9826"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without symptoms</w:t>
            </w:r>
          </w:p>
          <w:p w14:paraId="4ACFB5DB" w14:textId="77777777" w:rsidR="003A010F" w:rsidRPr="000344B8" w:rsidRDefault="003A010F" w:rsidP="005A6C52">
            <w:pPr>
              <w:spacing w:after="0" w:line="240" w:lineRule="auto"/>
              <w:jc w:val="both"/>
              <w:rPr>
                <w:rFonts w:ascii="Times New Roman" w:hAnsi="Times New Roman"/>
                <w:sz w:val="20"/>
                <w:szCs w:val="20"/>
              </w:rPr>
            </w:pPr>
          </w:p>
        </w:tc>
        <w:tc>
          <w:tcPr>
            <w:tcW w:w="990" w:type="dxa"/>
          </w:tcPr>
          <w:p w14:paraId="1D807A69" w14:textId="77777777" w:rsidR="003A010F" w:rsidRPr="000344B8" w:rsidRDefault="003A010F" w:rsidP="005A6C52">
            <w:pPr>
              <w:spacing w:after="0" w:line="240" w:lineRule="auto"/>
              <w:rPr>
                <w:rFonts w:ascii="Times New Roman" w:hAnsi="Times New Roman"/>
                <w:sz w:val="20"/>
                <w:szCs w:val="20"/>
              </w:rPr>
            </w:pPr>
          </w:p>
          <w:p w14:paraId="64E4DE8A" w14:textId="77777777" w:rsidR="00310682"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w:t>
            </w:r>
            <w:r w:rsidR="00310682" w:rsidRPr="000344B8">
              <w:rPr>
                <w:rFonts w:ascii="Times New Roman" w:hAnsi="Times New Roman"/>
                <w:sz w:val="20"/>
                <w:szCs w:val="20"/>
              </w:rPr>
              <w:t>Welch</w:t>
            </w:r>
            <w:r w:rsidR="000344B8">
              <w:rPr>
                <w:rFonts w:ascii="Times New Roman" w:hAnsi="Times New Roman"/>
                <w:sz w:val="20"/>
                <w:szCs w:val="20"/>
              </w:rPr>
              <w:t xml:space="preserve">, </w:t>
            </w:r>
            <w:r w:rsidR="00310682" w:rsidRPr="000344B8">
              <w:rPr>
                <w:rFonts w:ascii="Times New Roman" w:hAnsi="Times New Roman"/>
                <w:sz w:val="20"/>
                <w:szCs w:val="20"/>
              </w:rPr>
              <w:t>2023</w:t>
            </w:r>
            <w:r w:rsidR="000344B8">
              <w:rPr>
                <w:rFonts w:ascii="Times New Roman" w:hAnsi="Times New Roman"/>
                <w:sz w:val="20"/>
                <w:szCs w:val="20"/>
              </w:rPr>
              <w:t>]</w:t>
            </w:r>
          </w:p>
        </w:tc>
      </w:tr>
      <w:tr w:rsidR="003A010F" w:rsidRPr="000344B8" w14:paraId="258E129A" w14:textId="77777777" w:rsidTr="003A010F">
        <w:trPr>
          <w:trHeight w:val="620"/>
        </w:trPr>
        <w:tc>
          <w:tcPr>
            <w:tcW w:w="7825" w:type="dxa"/>
            <w:tcBorders>
              <w:bottom w:val="single" w:sz="4" w:space="0" w:color="auto"/>
            </w:tcBorders>
          </w:tcPr>
          <w:p w14:paraId="472F9F82"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14)  A 45-year-old male with diabetes mellitus</w:t>
            </w:r>
          </w:p>
          <w:p w14:paraId="090729FA"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Reported episodes of stumbling and confusion, with abdominal distention, lower</w:t>
            </w:r>
          </w:p>
          <w:p w14:paraId="72E216F0"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extremity edema, and weight gain</w:t>
            </w:r>
          </w:p>
          <w:p w14:paraId="6696DB17"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 BAC at admission was 0.65 g/L</w:t>
            </w:r>
          </w:p>
          <w:p w14:paraId="445FDC65"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 Stool studies were negative for bacterial or yeast infection, including Saccharomyces</w:t>
            </w:r>
          </w:p>
          <w:p w14:paraId="2C96DCC5"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 Fluconazole did not impact symptoms or home BAC</w:t>
            </w:r>
          </w:p>
          <w:p w14:paraId="32A02F62"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 Improved symptoms and reduced BAC with adherence to a low-carbohydrate diet and</w:t>
            </w:r>
          </w:p>
          <w:p w14:paraId="464696D2"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daily probiotic</w:t>
            </w:r>
          </w:p>
        </w:tc>
        <w:tc>
          <w:tcPr>
            <w:tcW w:w="990" w:type="dxa"/>
            <w:tcBorders>
              <w:bottom w:val="single" w:sz="4" w:space="0" w:color="auto"/>
            </w:tcBorders>
          </w:tcPr>
          <w:p w14:paraId="1D14D66D" w14:textId="77777777" w:rsidR="003A010F" w:rsidRPr="000344B8" w:rsidRDefault="003A010F" w:rsidP="005A6C52">
            <w:pPr>
              <w:spacing w:after="0" w:line="240" w:lineRule="auto"/>
              <w:rPr>
                <w:rFonts w:ascii="Times New Roman" w:hAnsi="Times New Roman"/>
                <w:sz w:val="20"/>
                <w:szCs w:val="20"/>
              </w:rPr>
            </w:pPr>
          </w:p>
          <w:p w14:paraId="4372C8CC"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w:t>
            </w:r>
            <w:r w:rsidR="004478FC" w:rsidRPr="000344B8">
              <w:rPr>
                <w:rFonts w:ascii="Times New Roman" w:hAnsi="Times New Roman"/>
                <w:sz w:val="20"/>
                <w:szCs w:val="20"/>
              </w:rPr>
              <w:t xml:space="preserve"> Cordell,2023</w:t>
            </w:r>
            <w:r w:rsidR="004478FC">
              <w:rPr>
                <w:rFonts w:ascii="Times New Roman" w:hAnsi="Times New Roman"/>
                <w:sz w:val="20"/>
                <w:szCs w:val="20"/>
              </w:rPr>
              <w:t>]</w:t>
            </w:r>
          </w:p>
        </w:tc>
      </w:tr>
      <w:tr w:rsidR="003A010F" w:rsidRPr="000344B8" w14:paraId="23842CA8" w14:textId="77777777" w:rsidTr="003A010F">
        <w:trPr>
          <w:trHeight w:val="562"/>
        </w:trPr>
        <w:tc>
          <w:tcPr>
            <w:tcW w:w="7825" w:type="dxa"/>
            <w:tcBorders>
              <w:bottom w:val="single" w:sz="4" w:space="0" w:color="auto"/>
            </w:tcBorders>
          </w:tcPr>
          <w:p w14:paraId="566C6547"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 xml:space="preserve"> 15) A 46-year-old male who had been operated on for pyloric stenosis</w:t>
            </w:r>
          </w:p>
          <w:p w14:paraId="17762BA3"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 xml:space="preserve"> Candida was isolated as a factor in samples taken after toxification signs </w:t>
            </w:r>
          </w:p>
        </w:tc>
        <w:tc>
          <w:tcPr>
            <w:tcW w:w="990" w:type="dxa"/>
            <w:tcBorders>
              <w:bottom w:val="single" w:sz="4" w:space="0" w:color="auto"/>
            </w:tcBorders>
          </w:tcPr>
          <w:p w14:paraId="2B74D3B3" w14:textId="77777777" w:rsidR="00310682" w:rsidRPr="000344B8" w:rsidRDefault="003A010F" w:rsidP="005A6C52">
            <w:pPr>
              <w:spacing w:after="0" w:line="240" w:lineRule="auto"/>
              <w:rPr>
                <w:rFonts w:ascii="Times New Roman" w:hAnsi="Times New Roman"/>
                <w:sz w:val="20"/>
                <w:szCs w:val="20"/>
              </w:rPr>
            </w:pPr>
            <w:r w:rsidRPr="000344B8">
              <w:rPr>
                <w:rFonts w:ascii="Times New Roman" w:hAnsi="Times New Roman"/>
                <w:sz w:val="20"/>
                <w:szCs w:val="20"/>
              </w:rPr>
              <w:t>[</w:t>
            </w:r>
            <w:r w:rsidR="00310682" w:rsidRPr="000344B8">
              <w:rPr>
                <w:rFonts w:ascii="Times New Roman" w:hAnsi="Times New Roman"/>
                <w:sz w:val="20"/>
                <w:szCs w:val="20"/>
              </w:rPr>
              <w:t xml:space="preserve">Zhang </w:t>
            </w:r>
            <w:r w:rsidR="00310682" w:rsidRPr="000344B8">
              <w:rPr>
                <w:rFonts w:ascii="Times New Roman" w:hAnsi="Times New Roman"/>
                <w:i/>
                <w:sz w:val="20"/>
                <w:szCs w:val="20"/>
              </w:rPr>
              <w:t>et al.,</w:t>
            </w:r>
            <w:r w:rsidR="00310682" w:rsidRPr="000344B8">
              <w:rPr>
                <w:rFonts w:ascii="Times New Roman" w:hAnsi="Times New Roman"/>
                <w:sz w:val="20"/>
                <w:szCs w:val="20"/>
              </w:rPr>
              <w:t>2023</w:t>
            </w:r>
          </w:p>
          <w:p w14:paraId="3BEA3871" w14:textId="77777777" w:rsidR="003A010F" w:rsidRPr="000344B8" w:rsidRDefault="00CC32B2" w:rsidP="00CC32B2">
            <w:pPr>
              <w:jc w:val="both"/>
              <w:rPr>
                <w:rFonts w:ascii="Times New Roman" w:hAnsi="Times New Roman"/>
                <w:sz w:val="20"/>
                <w:szCs w:val="20"/>
              </w:rPr>
            </w:pPr>
            <w:r w:rsidRPr="000344B8">
              <w:rPr>
                <w:rFonts w:ascii="Times New Roman" w:hAnsi="Times New Roman"/>
                <w:sz w:val="20"/>
                <w:szCs w:val="20"/>
              </w:rPr>
              <w:t>Akbaba,</w:t>
            </w:r>
            <w:r w:rsidR="000344B8">
              <w:rPr>
                <w:rFonts w:ascii="Times New Roman" w:hAnsi="Times New Roman"/>
                <w:sz w:val="20"/>
                <w:szCs w:val="20"/>
              </w:rPr>
              <w:t xml:space="preserve"> </w:t>
            </w:r>
            <w:r w:rsidRPr="000344B8">
              <w:rPr>
                <w:rFonts w:ascii="Times New Roman" w:hAnsi="Times New Roman"/>
                <w:sz w:val="20"/>
                <w:szCs w:val="20"/>
              </w:rPr>
              <w:t>2020</w:t>
            </w:r>
            <w:r w:rsidR="000344B8">
              <w:rPr>
                <w:rFonts w:ascii="Times New Roman" w:hAnsi="Times New Roman"/>
                <w:sz w:val="20"/>
                <w:szCs w:val="20"/>
              </w:rPr>
              <w:t>]</w:t>
            </w:r>
            <w:r w:rsidRPr="000344B8">
              <w:rPr>
                <w:rFonts w:ascii="Times New Roman" w:hAnsi="Times New Roman"/>
                <w:sz w:val="20"/>
                <w:szCs w:val="20"/>
              </w:rPr>
              <w:t xml:space="preserve">. </w:t>
            </w:r>
          </w:p>
        </w:tc>
      </w:tr>
      <w:tr w:rsidR="003A010F" w:rsidRPr="000344B8" w14:paraId="613019A9" w14:textId="77777777" w:rsidTr="003A010F">
        <w:trPr>
          <w:trHeight w:val="2303"/>
        </w:trPr>
        <w:tc>
          <w:tcPr>
            <w:tcW w:w="7825" w:type="dxa"/>
            <w:tcBorders>
              <w:bottom w:val="single" w:sz="4" w:space="0" w:color="auto"/>
            </w:tcBorders>
          </w:tcPr>
          <w:p w14:paraId="20B1E833"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16)  A 47-year-old male who experienced intermittent episodes of feeling drunk after</w:t>
            </w:r>
          </w:p>
          <w:p w14:paraId="6425A4B9"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consecutive courses of amoxicillin–clavulanic acid and moxifloxacin for a respiratory</w:t>
            </w:r>
          </w:p>
          <w:p w14:paraId="132D2FE4"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tract infection</w:t>
            </w:r>
          </w:p>
          <w:p w14:paraId="4792F9C5"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 BAC of 1.60 g/L</w:t>
            </w:r>
          </w:p>
          <w:p w14:paraId="6C84E064"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 History of Roux-en-Y gastric bypass surgery 14 years earlier</w:t>
            </w:r>
          </w:p>
          <w:p w14:paraId="40A156C3"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 Fecal culture identified Candida glabrata</w:t>
            </w:r>
          </w:p>
          <w:p w14:paraId="088A4931"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 With a 100 g oral dose of glucose, BAC rose from zero to a maximum value of 0.41 g/L 4h later</w:t>
            </w:r>
          </w:p>
          <w:p w14:paraId="3C2681D1"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 Low-carbohydrate diet combined with antifungals fluconazole or nystatin failed</w:t>
            </w:r>
          </w:p>
          <w:p w14:paraId="2C4EFE6D"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 Fecal microbiota transplantation was successful in resolving symptoms</w:t>
            </w:r>
          </w:p>
          <w:p w14:paraId="6D836AB8" w14:textId="77777777" w:rsidR="003A010F" w:rsidRPr="000344B8" w:rsidRDefault="003A010F" w:rsidP="005A6C52">
            <w:pPr>
              <w:spacing w:after="0" w:line="240" w:lineRule="auto"/>
              <w:jc w:val="both"/>
              <w:rPr>
                <w:rFonts w:ascii="Times New Roman" w:hAnsi="Times New Roman"/>
                <w:sz w:val="20"/>
                <w:szCs w:val="20"/>
              </w:rPr>
            </w:pPr>
          </w:p>
        </w:tc>
        <w:tc>
          <w:tcPr>
            <w:tcW w:w="990" w:type="dxa"/>
            <w:tcBorders>
              <w:bottom w:val="single" w:sz="4" w:space="0" w:color="auto"/>
            </w:tcBorders>
          </w:tcPr>
          <w:p w14:paraId="65A20DDA" w14:textId="77777777" w:rsidR="003A010F" w:rsidRPr="000344B8" w:rsidRDefault="003A010F" w:rsidP="005A6C52">
            <w:pPr>
              <w:spacing w:after="0" w:line="240" w:lineRule="auto"/>
              <w:rPr>
                <w:rFonts w:ascii="Times New Roman" w:hAnsi="Times New Roman"/>
                <w:sz w:val="20"/>
                <w:szCs w:val="20"/>
              </w:rPr>
            </w:pPr>
          </w:p>
          <w:p w14:paraId="14FA4B86" w14:textId="77777777" w:rsidR="00CC32B2" w:rsidRPr="000344B8" w:rsidRDefault="003A010F" w:rsidP="000344B8">
            <w:pPr>
              <w:spacing w:after="0" w:line="240" w:lineRule="auto"/>
              <w:jc w:val="both"/>
              <w:rPr>
                <w:rFonts w:ascii="Times New Roman" w:hAnsi="Times New Roman"/>
                <w:sz w:val="20"/>
                <w:szCs w:val="20"/>
              </w:rPr>
            </w:pPr>
            <w:r w:rsidRPr="000344B8">
              <w:rPr>
                <w:rFonts w:ascii="Times New Roman" w:hAnsi="Times New Roman"/>
                <w:sz w:val="20"/>
                <w:szCs w:val="20"/>
              </w:rPr>
              <w:t>[</w:t>
            </w:r>
            <w:r w:rsidR="00CC32B2" w:rsidRPr="000344B8">
              <w:rPr>
                <w:rFonts w:ascii="Times New Roman" w:hAnsi="Times New Roman"/>
                <w:sz w:val="20"/>
                <w:szCs w:val="20"/>
              </w:rPr>
              <w:t>Bayoumy,2021</w:t>
            </w:r>
            <w:r w:rsidR="000344B8">
              <w:rPr>
                <w:rFonts w:ascii="Times New Roman" w:hAnsi="Times New Roman"/>
                <w:sz w:val="20"/>
                <w:szCs w:val="20"/>
              </w:rPr>
              <w:t>]</w:t>
            </w:r>
          </w:p>
        </w:tc>
      </w:tr>
      <w:tr w:rsidR="003A010F" w:rsidRPr="000344B8" w14:paraId="549BDCA2" w14:textId="77777777" w:rsidTr="00803116">
        <w:trPr>
          <w:trHeight w:val="2024"/>
        </w:trPr>
        <w:tc>
          <w:tcPr>
            <w:tcW w:w="7825" w:type="dxa"/>
            <w:tcBorders>
              <w:bottom w:val="single" w:sz="4" w:space="0" w:color="auto"/>
            </w:tcBorders>
          </w:tcPr>
          <w:p w14:paraId="0D555B43"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lastRenderedPageBreak/>
              <w:t>BAC of 0.40 g/L after consuming an alcohol-free, high-carbohydrate diet</w:t>
            </w:r>
          </w:p>
          <w:p w14:paraId="1E9ADE47"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 Patient’s BAC was due to bacteria rather than a fungal infection because anti-fungal</w:t>
            </w:r>
          </w:p>
          <w:p w14:paraId="364E0177"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treatments had no effect on this parameter</w:t>
            </w:r>
          </w:p>
          <w:p w14:paraId="699B0A7E"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 Strains of Klebsiella pneumoniae were found to be strongly associated with endogenous</w:t>
            </w:r>
          </w:p>
          <w:p w14:paraId="7BEE82EC"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alcohol production</w:t>
            </w:r>
          </w:p>
          <w:p w14:paraId="0821A14E" w14:textId="77777777" w:rsidR="003A010F" w:rsidRPr="000344B8" w:rsidRDefault="003A010F" w:rsidP="005A6C52">
            <w:pPr>
              <w:spacing w:after="0" w:line="240" w:lineRule="auto"/>
              <w:jc w:val="both"/>
              <w:rPr>
                <w:rFonts w:ascii="Times New Roman" w:hAnsi="Times New Roman"/>
                <w:sz w:val="20"/>
                <w:szCs w:val="20"/>
              </w:rPr>
            </w:pPr>
          </w:p>
        </w:tc>
        <w:tc>
          <w:tcPr>
            <w:tcW w:w="990" w:type="dxa"/>
            <w:tcBorders>
              <w:bottom w:val="single" w:sz="4" w:space="0" w:color="auto"/>
            </w:tcBorders>
          </w:tcPr>
          <w:p w14:paraId="0D35F3B2" w14:textId="77777777" w:rsidR="003A010F" w:rsidRPr="000344B8" w:rsidRDefault="003A010F" w:rsidP="005A6C52">
            <w:pPr>
              <w:spacing w:after="0" w:line="240" w:lineRule="auto"/>
              <w:rPr>
                <w:rFonts w:ascii="Times New Roman" w:hAnsi="Times New Roman"/>
                <w:sz w:val="20"/>
                <w:szCs w:val="20"/>
              </w:rPr>
            </w:pPr>
          </w:p>
          <w:p w14:paraId="69D2BCA4"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[43</w:t>
            </w:r>
            <w:r w:rsidR="00310682" w:rsidRPr="000344B8">
              <w:rPr>
                <w:rFonts w:ascii="Times New Roman" w:hAnsi="Times New Roman"/>
                <w:sz w:val="20"/>
                <w:szCs w:val="20"/>
              </w:rPr>
              <w:t xml:space="preserve"> </w:t>
            </w:r>
            <w:proofErr w:type="spellStart"/>
            <w:r w:rsidR="00310682" w:rsidRPr="000344B8">
              <w:rPr>
                <w:rFonts w:ascii="Times New Roman" w:hAnsi="Times New Roman"/>
                <w:sz w:val="20"/>
                <w:szCs w:val="20"/>
              </w:rPr>
              <w:t>Kruckenbeng</w:t>
            </w:r>
            <w:proofErr w:type="spellEnd"/>
            <w:r w:rsidR="00310682" w:rsidRPr="000344B8">
              <w:rPr>
                <w:rFonts w:ascii="Times New Roman" w:hAnsi="Times New Roman"/>
                <w:sz w:val="20"/>
                <w:szCs w:val="20"/>
              </w:rPr>
              <w:t xml:space="preserve"> </w:t>
            </w:r>
            <w:r w:rsidR="00310682" w:rsidRPr="000344B8">
              <w:rPr>
                <w:rFonts w:ascii="Times New Roman" w:hAnsi="Times New Roman"/>
                <w:i/>
                <w:sz w:val="20"/>
                <w:szCs w:val="20"/>
              </w:rPr>
              <w:t>et al.,</w:t>
            </w:r>
            <w:r w:rsidR="00310682" w:rsidRPr="000344B8">
              <w:rPr>
                <w:rFonts w:ascii="Times New Roman" w:hAnsi="Times New Roman"/>
                <w:sz w:val="20"/>
                <w:szCs w:val="20"/>
              </w:rPr>
              <w:t xml:space="preserve"> 2023</w:t>
            </w:r>
            <w:r w:rsidR="000344B8">
              <w:rPr>
                <w:rFonts w:ascii="Times New Roman" w:hAnsi="Times New Roman"/>
                <w:sz w:val="20"/>
                <w:szCs w:val="20"/>
              </w:rPr>
              <w:t>]</w:t>
            </w:r>
          </w:p>
        </w:tc>
      </w:tr>
      <w:tr w:rsidR="003A010F" w:rsidRPr="000344B8" w14:paraId="418EAC1C" w14:textId="77777777" w:rsidTr="00803116">
        <w:trPr>
          <w:trHeight w:val="350"/>
        </w:trPr>
        <w:tc>
          <w:tcPr>
            <w:tcW w:w="7825" w:type="dxa"/>
          </w:tcPr>
          <w:p w14:paraId="7A6C12C2"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18) A 71-year-old male with a 50-year history of Crohn’s disease</w:t>
            </w:r>
          </w:p>
          <w:p w14:paraId="1F188980"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 Recent long-standing obstruction/hypomotility</w:t>
            </w:r>
          </w:p>
          <w:p w14:paraId="0B5FB212"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 Acute onset of dizziness and slurred speech</w:t>
            </w:r>
          </w:p>
          <w:p w14:paraId="713F0359"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 Underwent a small bowel resection of unknown length in 1969</w:t>
            </w:r>
          </w:p>
          <w:p w14:paraId="197070FC"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 Hence, he began to increase his intake of sugar to gain weight</w:t>
            </w:r>
          </w:p>
          <w:p w14:paraId="09AB2C92"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 Blood ethanol levels were elevated despite abstinence from alcohol for over 30 years</w:t>
            </w:r>
          </w:p>
          <w:p w14:paraId="06D99949"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 Blood ethanol level was found to be 2.34 g/L and then 1.70 g/L and 1.25 g/L</w:t>
            </w:r>
          </w:p>
          <w:p w14:paraId="64DA3A7E"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 Fluid collected proximal to the stricture grew a large amount of Candida glabrata</w:t>
            </w:r>
          </w:p>
          <w:p w14:paraId="2302DDB9"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 Changing the patient to a low-carbohydrate diet and avoiding antibiotics were sufficient</w:t>
            </w:r>
          </w:p>
          <w:p w14:paraId="4000D5E7" w14:textId="77777777" w:rsidR="003A010F" w:rsidRPr="000344B8" w:rsidRDefault="003A010F" w:rsidP="005A6C52">
            <w:pPr>
              <w:spacing w:after="0" w:line="240" w:lineRule="auto"/>
              <w:jc w:val="both"/>
              <w:rPr>
                <w:rFonts w:ascii="Times New Roman" w:hAnsi="Times New Roman"/>
                <w:sz w:val="20"/>
                <w:szCs w:val="20"/>
              </w:rPr>
            </w:pPr>
            <w:r w:rsidRPr="000344B8">
              <w:rPr>
                <w:rFonts w:ascii="Times New Roman" w:hAnsi="Times New Roman"/>
                <w:sz w:val="20"/>
                <w:szCs w:val="20"/>
              </w:rPr>
              <w:t>to prevent a recurrence</w:t>
            </w:r>
          </w:p>
          <w:p w14:paraId="7B1AD4A2" w14:textId="77777777" w:rsidR="003A010F" w:rsidRPr="000344B8" w:rsidRDefault="003A010F" w:rsidP="005A6C52">
            <w:pPr>
              <w:spacing w:after="0" w:line="240" w:lineRule="auto"/>
              <w:jc w:val="both"/>
              <w:rPr>
                <w:rFonts w:ascii="Times New Roman" w:hAnsi="Times New Roman"/>
                <w:sz w:val="20"/>
                <w:szCs w:val="20"/>
              </w:rPr>
            </w:pPr>
          </w:p>
        </w:tc>
        <w:tc>
          <w:tcPr>
            <w:tcW w:w="990" w:type="dxa"/>
          </w:tcPr>
          <w:p w14:paraId="4F5C4343" w14:textId="77777777" w:rsidR="003A010F" w:rsidRPr="000344B8" w:rsidRDefault="003A010F" w:rsidP="005A6C52">
            <w:pPr>
              <w:spacing w:after="0" w:line="240" w:lineRule="auto"/>
              <w:rPr>
                <w:rFonts w:ascii="Times New Roman" w:hAnsi="Times New Roman"/>
                <w:sz w:val="20"/>
                <w:szCs w:val="20"/>
              </w:rPr>
            </w:pPr>
          </w:p>
          <w:p w14:paraId="218D3749" w14:textId="77777777" w:rsidR="003A010F" w:rsidRPr="000344B8" w:rsidRDefault="003A010F" w:rsidP="00CC32B2">
            <w:pPr>
              <w:jc w:val="both"/>
              <w:rPr>
                <w:rFonts w:ascii="Times New Roman" w:hAnsi="Times New Roman"/>
                <w:sz w:val="20"/>
                <w:szCs w:val="20"/>
              </w:rPr>
            </w:pPr>
            <w:r w:rsidRPr="000344B8">
              <w:rPr>
                <w:rFonts w:ascii="Times New Roman" w:hAnsi="Times New Roman"/>
                <w:sz w:val="20"/>
                <w:szCs w:val="20"/>
              </w:rPr>
              <w:t>[</w:t>
            </w:r>
            <w:r w:rsidR="00CC32B2" w:rsidRPr="000344B8">
              <w:rPr>
                <w:rFonts w:ascii="Times New Roman" w:hAnsi="Times New Roman"/>
                <w:sz w:val="20"/>
                <w:szCs w:val="20"/>
              </w:rPr>
              <w:t>Dahshan&amp;Donovan,2001</w:t>
            </w:r>
            <w:r w:rsidR="000344B8">
              <w:rPr>
                <w:rFonts w:ascii="Times New Roman" w:hAnsi="Times New Roman"/>
                <w:sz w:val="20"/>
                <w:szCs w:val="20"/>
              </w:rPr>
              <w:t>]</w:t>
            </w:r>
          </w:p>
        </w:tc>
      </w:tr>
      <w:tr w:rsidR="003A010F" w:rsidRPr="000344B8" w14:paraId="4B856210" w14:textId="77777777" w:rsidTr="003A010F">
        <w:trPr>
          <w:trHeight w:val="719"/>
        </w:trPr>
        <w:tc>
          <w:tcPr>
            <w:tcW w:w="7825" w:type="dxa"/>
            <w:tcBorders>
              <w:bottom w:val="single" w:sz="4" w:space="0" w:color="auto"/>
            </w:tcBorders>
          </w:tcPr>
          <w:p w14:paraId="196D77AE" w14:textId="77777777" w:rsidR="003A010F" w:rsidRPr="000344B8" w:rsidRDefault="003A010F" w:rsidP="00F40A60">
            <w:pPr>
              <w:spacing w:line="360" w:lineRule="auto"/>
              <w:jc w:val="both"/>
              <w:rPr>
                <w:rFonts w:ascii="Times New Roman" w:hAnsi="Times New Roman"/>
                <w:sz w:val="20"/>
                <w:szCs w:val="20"/>
              </w:rPr>
            </w:pPr>
            <w:r w:rsidRPr="000344B8">
              <w:rPr>
                <w:rFonts w:ascii="Times New Roman" w:hAnsi="Times New Roman"/>
                <w:sz w:val="20"/>
                <w:szCs w:val="20"/>
              </w:rPr>
              <w:t xml:space="preserve">19) A 25-year-old man who was treated with fluconazole and a 44-year-old male who developed ABS after taking antibiotics </w:t>
            </w:r>
          </w:p>
        </w:tc>
        <w:tc>
          <w:tcPr>
            <w:tcW w:w="990" w:type="dxa"/>
            <w:tcBorders>
              <w:bottom w:val="single" w:sz="4" w:space="0" w:color="auto"/>
            </w:tcBorders>
          </w:tcPr>
          <w:p w14:paraId="179508F5" w14:textId="77777777" w:rsidR="003A010F" w:rsidRPr="000344B8" w:rsidRDefault="003A010F" w:rsidP="00CC32B2">
            <w:pPr>
              <w:jc w:val="both"/>
              <w:rPr>
                <w:rFonts w:ascii="Times New Roman" w:hAnsi="Times New Roman"/>
                <w:sz w:val="20"/>
                <w:szCs w:val="20"/>
              </w:rPr>
            </w:pPr>
            <w:r w:rsidRPr="000344B8">
              <w:rPr>
                <w:rFonts w:ascii="Times New Roman" w:hAnsi="Times New Roman"/>
                <w:sz w:val="20"/>
                <w:szCs w:val="20"/>
              </w:rPr>
              <w:t>[</w:t>
            </w:r>
            <w:r w:rsidR="00CC32B2" w:rsidRPr="000344B8">
              <w:rPr>
                <w:rFonts w:ascii="Times New Roman" w:hAnsi="Times New Roman"/>
                <w:sz w:val="20"/>
                <w:szCs w:val="20"/>
              </w:rPr>
              <w:t>Kruckenberg,2020</w:t>
            </w:r>
            <w:r w:rsidR="000344B8">
              <w:rPr>
                <w:rFonts w:ascii="Times New Roman" w:hAnsi="Times New Roman"/>
                <w:sz w:val="20"/>
                <w:szCs w:val="20"/>
              </w:rPr>
              <w:t>]</w:t>
            </w:r>
            <w:r w:rsidR="00CC32B2" w:rsidRPr="000344B8">
              <w:rPr>
                <w:rFonts w:ascii="Times New Roman" w:hAnsi="Times New Roman"/>
                <w:sz w:val="20"/>
                <w:szCs w:val="20"/>
              </w:rPr>
              <w:t xml:space="preserve"> </w:t>
            </w:r>
          </w:p>
        </w:tc>
      </w:tr>
    </w:tbl>
    <w:p w14:paraId="570FEF74" w14:textId="77777777" w:rsidR="006C000E" w:rsidRPr="000344B8" w:rsidRDefault="006C000E" w:rsidP="000D30DC">
      <w:pPr>
        <w:jc w:val="both"/>
        <w:rPr>
          <w:rFonts w:ascii="Times New Roman" w:hAnsi="Times New Roman"/>
          <w:b/>
          <w:bCs/>
          <w:sz w:val="20"/>
          <w:szCs w:val="20"/>
        </w:rPr>
      </w:pPr>
    </w:p>
    <w:p w14:paraId="196227B5" w14:textId="77777777" w:rsidR="009020C2" w:rsidRPr="000344B8" w:rsidRDefault="003A010F" w:rsidP="003A010F">
      <w:pPr>
        <w:jc w:val="both"/>
        <w:rPr>
          <w:rFonts w:ascii="Times New Roman" w:hAnsi="Times New Roman"/>
          <w:b/>
          <w:bCs/>
          <w:sz w:val="20"/>
          <w:szCs w:val="20"/>
        </w:rPr>
      </w:pPr>
      <w:r w:rsidRPr="000344B8">
        <w:rPr>
          <w:rFonts w:ascii="Times New Roman" w:hAnsi="Times New Roman"/>
          <w:b/>
          <w:bCs/>
          <w:sz w:val="20"/>
          <w:szCs w:val="20"/>
        </w:rPr>
        <w:t xml:space="preserve">2.2) Results and discussion on the effects </w:t>
      </w:r>
      <w:r w:rsidRPr="000344B8">
        <w:rPr>
          <w:rFonts w:ascii="Times New Roman" w:hAnsi="Times New Roman"/>
          <w:b/>
          <w:sz w:val="20"/>
          <w:szCs w:val="20"/>
        </w:rPr>
        <w:t>Auto-brewery syndrome (ABS)</w:t>
      </w:r>
      <w:r w:rsidRPr="000344B8">
        <w:rPr>
          <w:rFonts w:ascii="Times New Roman" w:hAnsi="Times New Roman"/>
          <w:sz w:val="20"/>
          <w:szCs w:val="20"/>
        </w:rPr>
        <w:t xml:space="preserve"> </w:t>
      </w:r>
      <w:r w:rsidRPr="000344B8">
        <w:rPr>
          <w:rFonts w:ascii="Times New Roman" w:hAnsi="Times New Roman"/>
          <w:b/>
          <w:bCs/>
          <w:sz w:val="20"/>
          <w:szCs w:val="20"/>
        </w:rPr>
        <w:t>on potential blood donors' eligibility assessment, quality, and safety of donated blood for recipients</w:t>
      </w:r>
    </w:p>
    <w:p w14:paraId="659A1A2D" w14:textId="77777777" w:rsidR="00CC32B2" w:rsidRPr="000344B8" w:rsidRDefault="005A6C52" w:rsidP="000D30DC">
      <w:pPr>
        <w:jc w:val="both"/>
        <w:rPr>
          <w:rFonts w:ascii="Times New Roman" w:hAnsi="Times New Roman"/>
          <w:sz w:val="20"/>
          <w:szCs w:val="20"/>
        </w:rPr>
      </w:pPr>
      <w:bookmarkStart w:id="1" w:name="_Hlk209141566"/>
      <w:r w:rsidRPr="000344B8">
        <w:rPr>
          <w:rFonts w:ascii="Times New Roman" w:hAnsi="Times New Roman"/>
          <w:sz w:val="20"/>
          <w:szCs w:val="20"/>
        </w:rPr>
        <w:t xml:space="preserve">Auto-brewery syndrome (ABS) </w:t>
      </w:r>
      <w:bookmarkEnd w:id="1"/>
      <w:r w:rsidRPr="000344B8">
        <w:rPr>
          <w:rFonts w:ascii="Times New Roman" w:hAnsi="Times New Roman"/>
          <w:sz w:val="20"/>
          <w:szCs w:val="20"/>
        </w:rPr>
        <w:t>is a rare medical condition where the body produces alcohol through endogenous fermentation in the digestive system, leading to symptoms of intoxication without alcohol consumption [</w:t>
      </w:r>
      <w:r w:rsidR="00CC32B2" w:rsidRPr="000344B8">
        <w:rPr>
          <w:rFonts w:ascii="Times New Roman" w:hAnsi="Times New Roman"/>
          <w:sz w:val="20"/>
          <w:szCs w:val="20"/>
        </w:rPr>
        <w:t xml:space="preserve">Kao </w:t>
      </w:r>
      <w:r w:rsidR="00CC32B2" w:rsidRPr="000344B8">
        <w:rPr>
          <w:rFonts w:ascii="Times New Roman" w:hAnsi="Times New Roman"/>
          <w:i/>
          <w:sz w:val="20"/>
          <w:szCs w:val="20"/>
        </w:rPr>
        <w:t>et al.</w:t>
      </w:r>
      <w:r w:rsidR="00803116" w:rsidRPr="000344B8">
        <w:rPr>
          <w:rFonts w:ascii="Times New Roman" w:hAnsi="Times New Roman"/>
          <w:sz w:val="20"/>
          <w:szCs w:val="20"/>
        </w:rPr>
        <w:t>,</w:t>
      </w:r>
      <w:r w:rsidR="00CC32B2" w:rsidRPr="000344B8">
        <w:rPr>
          <w:rFonts w:ascii="Times New Roman" w:hAnsi="Times New Roman"/>
          <w:sz w:val="20"/>
          <w:szCs w:val="20"/>
        </w:rPr>
        <w:t>2022)</w:t>
      </w:r>
      <w:r w:rsidRPr="000344B8">
        <w:rPr>
          <w:rFonts w:ascii="Times New Roman" w:hAnsi="Times New Roman"/>
          <w:sz w:val="20"/>
          <w:szCs w:val="20"/>
        </w:rPr>
        <w:t>]. Recent studies have shown that ABS can have significant implications for blood donors and the quality and safety of donated blood [</w:t>
      </w:r>
      <w:r w:rsidR="00CC32B2" w:rsidRPr="000344B8">
        <w:rPr>
          <w:rFonts w:ascii="Times New Roman" w:hAnsi="Times New Roman"/>
          <w:sz w:val="20"/>
          <w:szCs w:val="20"/>
        </w:rPr>
        <w:t>Logan &amp; Guerriero,2021</w:t>
      </w:r>
      <w:r w:rsidRPr="000344B8">
        <w:rPr>
          <w:rFonts w:ascii="Times New Roman" w:hAnsi="Times New Roman"/>
          <w:sz w:val="20"/>
          <w:szCs w:val="20"/>
        </w:rPr>
        <w:t>].</w:t>
      </w:r>
    </w:p>
    <w:p w14:paraId="63EB1EDD" w14:textId="77777777" w:rsidR="00CC32B2" w:rsidRPr="000344B8" w:rsidRDefault="00BB0111" w:rsidP="00CC32B2">
      <w:pPr>
        <w:jc w:val="both"/>
        <w:rPr>
          <w:rFonts w:ascii="Times New Roman" w:hAnsi="Times New Roman"/>
          <w:sz w:val="20"/>
          <w:szCs w:val="20"/>
        </w:rPr>
      </w:pPr>
      <w:r w:rsidRPr="000344B8">
        <w:rPr>
          <w:rFonts w:ascii="Times New Roman" w:hAnsi="Times New Roman"/>
          <w:b/>
          <w:bCs/>
          <w:sz w:val="20"/>
          <w:szCs w:val="20"/>
        </w:rPr>
        <w:t>a)</w:t>
      </w:r>
      <w:r w:rsidR="005A6C52" w:rsidRPr="000344B8">
        <w:rPr>
          <w:rFonts w:ascii="Times New Roman" w:hAnsi="Times New Roman"/>
          <w:b/>
          <w:bCs/>
          <w:sz w:val="20"/>
          <w:szCs w:val="20"/>
        </w:rPr>
        <w:t>Impact on Blood Donors' Eligibility Assessment</w:t>
      </w:r>
      <w:r w:rsidR="00CC32B2" w:rsidRPr="000344B8">
        <w:rPr>
          <w:rFonts w:ascii="Times New Roman" w:hAnsi="Times New Roman"/>
          <w:sz w:val="20"/>
          <w:szCs w:val="20"/>
        </w:rPr>
        <w:t xml:space="preserve"> </w:t>
      </w:r>
    </w:p>
    <w:p w14:paraId="4E0C016A" w14:textId="77777777" w:rsidR="009020C2" w:rsidRPr="000344B8" w:rsidRDefault="005A6C52" w:rsidP="000D30DC">
      <w:pPr>
        <w:jc w:val="both"/>
        <w:rPr>
          <w:rFonts w:ascii="Times New Roman" w:hAnsi="Times New Roman"/>
          <w:b/>
          <w:bCs/>
          <w:sz w:val="20"/>
          <w:szCs w:val="20"/>
        </w:rPr>
      </w:pPr>
      <w:r w:rsidRPr="000344B8">
        <w:rPr>
          <w:rFonts w:ascii="Times New Roman" w:hAnsi="Times New Roman"/>
          <w:sz w:val="20"/>
          <w:szCs w:val="20"/>
        </w:rPr>
        <w:t>ABS can affect the eligibility of potential blood donors due to the risk of elevated blood alcohol levels, which may impact the quality and safety of donated blood [</w:t>
      </w:r>
      <w:r w:rsidR="00CC32B2" w:rsidRPr="000344B8">
        <w:rPr>
          <w:rFonts w:ascii="Times New Roman" w:hAnsi="Times New Roman"/>
          <w:sz w:val="20"/>
          <w:szCs w:val="20"/>
        </w:rPr>
        <w:t xml:space="preserve">Kao </w:t>
      </w:r>
      <w:r w:rsidR="00CC32B2" w:rsidRPr="000344B8">
        <w:rPr>
          <w:rFonts w:ascii="Times New Roman" w:hAnsi="Times New Roman"/>
          <w:i/>
          <w:sz w:val="20"/>
          <w:szCs w:val="20"/>
        </w:rPr>
        <w:t>et al</w:t>
      </w:r>
      <w:r w:rsidR="00CC32B2" w:rsidRPr="000344B8">
        <w:rPr>
          <w:rFonts w:ascii="Times New Roman" w:hAnsi="Times New Roman"/>
          <w:sz w:val="20"/>
          <w:szCs w:val="20"/>
        </w:rPr>
        <w:t>.,2023</w:t>
      </w:r>
      <w:r w:rsidRPr="000344B8">
        <w:rPr>
          <w:rFonts w:ascii="Times New Roman" w:hAnsi="Times New Roman"/>
          <w:sz w:val="20"/>
          <w:szCs w:val="20"/>
        </w:rPr>
        <w:t>]. Donors with ABS may be at risk of health complications, such as liver damage and nutritional deficiencies, which can further compromise the safety of donated blood [</w:t>
      </w:r>
      <w:r w:rsidR="00CC32B2" w:rsidRPr="000344B8">
        <w:rPr>
          <w:rFonts w:ascii="Times New Roman" w:hAnsi="Times New Roman"/>
          <w:sz w:val="20"/>
          <w:szCs w:val="20"/>
        </w:rPr>
        <w:t xml:space="preserve"> Cordell ,2023</w:t>
      </w:r>
      <w:r w:rsidRPr="000344B8">
        <w:rPr>
          <w:rFonts w:ascii="Times New Roman" w:hAnsi="Times New Roman"/>
          <w:sz w:val="20"/>
          <w:szCs w:val="20"/>
        </w:rPr>
        <w:t>].</w:t>
      </w:r>
    </w:p>
    <w:p w14:paraId="3D9F2663" w14:textId="77777777" w:rsidR="009020C2" w:rsidRPr="000344B8" w:rsidRDefault="005A6C52" w:rsidP="000D30DC">
      <w:pPr>
        <w:jc w:val="both"/>
        <w:rPr>
          <w:rFonts w:ascii="Times New Roman" w:hAnsi="Times New Roman"/>
          <w:sz w:val="20"/>
          <w:szCs w:val="20"/>
        </w:rPr>
      </w:pPr>
      <w:r w:rsidRPr="000344B8">
        <w:rPr>
          <w:rFonts w:ascii="Times New Roman" w:hAnsi="Times New Roman"/>
          <w:sz w:val="20"/>
          <w:szCs w:val="20"/>
        </w:rPr>
        <w:t>- Liver dysfunction: Liver diseases, such as cirrhosis or fatty liver disease, can impair hepatic metabolism and clearance of ethanol, exacerbating the effects of ABS [</w:t>
      </w:r>
      <w:r w:rsidR="00CC32B2" w:rsidRPr="000344B8">
        <w:rPr>
          <w:rFonts w:ascii="Times New Roman" w:hAnsi="Times New Roman"/>
          <w:sz w:val="20"/>
          <w:szCs w:val="20"/>
        </w:rPr>
        <w:t>Welch,2023</w:t>
      </w:r>
      <w:r w:rsidRPr="000344B8">
        <w:rPr>
          <w:rFonts w:ascii="Times New Roman" w:hAnsi="Times New Roman"/>
          <w:sz w:val="20"/>
          <w:szCs w:val="20"/>
        </w:rPr>
        <w:t>].</w:t>
      </w:r>
    </w:p>
    <w:p w14:paraId="1D906681" w14:textId="77777777" w:rsidR="009020C2" w:rsidRPr="000344B8" w:rsidRDefault="005A6C52" w:rsidP="000D30DC">
      <w:pPr>
        <w:jc w:val="both"/>
        <w:rPr>
          <w:rFonts w:ascii="Times New Roman" w:hAnsi="Times New Roman"/>
          <w:sz w:val="20"/>
          <w:szCs w:val="20"/>
        </w:rPr>
      </w:pPr>
      <w:r w:rsidRPr="000344B8">
        <w:rPr>
          <w:rFonts w:ascii="Times New Roman" w:hAnsi="Times New Roman"/>
          <w:sz w:val="20"/>
          <w:szCs w:val="20"/>
        </w:rPr>
        <w:t>- Immunocompromised states: Individuals with weakened immune systems may be more susceptible to ABS due to an overgrowth of yeast or bacteria in the gut [</w:t>
      </w:r>
      <w:r w:rsidR="00CC32B2" w:rsidRPr="000344B8">
        <w:rPr>
          <w:rFonts w:ascii="Times New Roman" w:hAnsi="Times New Roman"/>
          <w:sz w:val="20"/>
          <w:szCs w:val="20"/>
        </w:rPr>
        <w:t xml:space="preserve"> Li </w:t>
      </w:r>
      <w:r w:rsidR="00CC32B2" w:rsidRPr="000344B8">
        <w:rPr>
          <w:rFonts w:ascii="Times New Roman" w:hAnsi="Times New Roman"/>
          <w:i/>
          <w:sz w:val="20"/>
          <w:szCs w:val="20"/>
        </w:rPr>
        <w:t>et al.,</w:t>
      </w:r>
      <w:r w:rsidR="00CC32B2" w:rsidRPr="000344B8">
        <w:rPr>
          <w:rFonts w:ascii="Times New Roman" w:hAnsi="Times New Roman"/>
          <w:sz w:val="20"/>
          <w:szCs w:val="20"/>
        </w:rPr>
        <w:t>2024</w:t>
      </w:r>
      <w:r w:rsidRPr="000344B8">
        <w:rPr>
          <w:rFonts w:ascii="Times New Roman" w:hAnsi="Times New Roman"/>
          <w:sz w:val="20"/>
          <w:szCs w:val="20"/>
        </w:rPr>
        <w:t>].</w:t>
      </w:r>
    </w:p>
    <w:p w14:paraId="47B921BA" w14:textId="77777777" w:rsidR="009020C2" w:rsidRPr="000344B8" w:rsidRDefault="005A6C52" w:rsidP="000D30DC">
      <w:pPr>
        <w:jc w:val="both"/>
        <w:rPr>
          <w:rFonts w:ascii="Times New Roman" w:hAnsi="Times New Roman"/>
          <w:sz w:val="20"/>
          <w:szCs w:val="20"/>
        </w:rPr>
      </w:pPr>
      <w:r w:rsidRPr="000344B8">
        <w:rPr>
          <w:rFonts w:ascii="Times New Roman" w:hAnsi="Times New Roman"/>
          <w:sz w:val="20"/>
          <w:szCs w:val="20"/>
        </w:rPr>
        <w:t>- Nutritional deficiencies: Poor nutrition and diets high in carbohydrates can contribute to the development of ABS [</w:t>
      </w:r>
      <w:r w:rsidR="00CC32B2" w:rsidRPr="000344B8">
        <w:rPr>
          <w:rFonts w:ascii="Times New Roman" w:hAnsi="Times New Roman"/>
          <w:sz w:val="20"/>
          <w:szCs w:val="20"/>
        </w:rPr>
        <w:t xml:space="preserve"> Zhang </w:t>
      </w:r>
      <w:r w:rsidR="00CC32B2" w:rsidRPr="000344B8">
        <w:rPr>
          <w:rFonts w:ascii="Times New Roman" w:hAnsi="Times New Roman"/>
          <w:i/>
          <w:sz w:val="20"/>
          <w:szCs w:val="20"/>
        </w:rPr>
        <w:t>et al.,</w:t>
      </w:r>
      <w:r w:rsidR="00CC32B2" w:rsidRPr="000344B8">
        <w:rPr>
          <w:rFonts w:ascii="Times New Roman" w:hAnsi="Times New Roman"/>
          <w:sz w:val="20"/>
          <w:szCs w:val="20"/>
        </w:rPr>
        <w:t>2024</w:t>
      </w:r>
      <w:r w:rsidRPr="000344B8">
        <w:rPr>
          <w:rFonts w:ascii="Times New Roman" w:hAnsi="Times New Roman"/>
          <w:sz w:val="20"/>
          <w:szCs w:val="20"/>
        </w:rPr>
        <w:t>].</w:t>
      </w:r>
    </w:p>
    <w:p w14:paraId="244FC59F" w14:textId="77777777" w:rsidR="009020C2" w:rsidRPr="000344B8" w:rsidRDefault="00BB0111" w:rsidP="000D30DC">
      <w:pPr>
        <w:jc w:val="both"/>
        <w:rPr>
          <w:rFonts w:ascii="Times New Roman" w:hAnsi="Times New Roman"/>
          <w:b/>
          <w:bCs/>
          <w:sz w:val="20"/>
          <w:szCs w:val="20"/>
        </w:rPr>
      </w:pPr>
      <w:r w:rsidRPr="000344B8">
        <w:rPr>
          <w:rFonts w:ascii="Times New Roman" w:hAnsi="Times New Roman"/>
          <w:b/>
          <w:bCs/>
          <w:sz w:val="20"/>
          <w:szCs w:val="20"/>
        </w:rPr>
        <w:t xml:space="preserve">b) </w:t>
      </w:r>
      <w:r w:rsidR="005A6C52" w:rsidRPr="000344B8">
        <w:rPr>
          <w:rFonts w:ascii="Times New Roman" w:hAnsi="Times New Roman"/>
          <w:b/>
          <w:bCs/>
          <w:sz w:val="20"/>
          <w:szCs w:val="20"/>
        </w:rPr>
        <w:t>Effects on Quality and Safety of Donated Blood</w:t>
      </w:r>
    </w:p>
    <w:p w14:paraId="235D3191" w14:textId="77777777" w:rsidR="009020C2" w:rsidRPr="000344B8" w:rsidRDefault="005A6C52" w:rsidP="000D30DC">
      <w:pPr>
        <w:jc w:val="both"/>
        <w:rPr>
          <w:rFonts w:ascii="Times New Roman" w:hAnsi="Times New Roman"/>
          <w:sz w:val="20"/>
          <w:szCs w:val="20"/>
        </w:rPr>
      </w:pPr>
      <w:r w:rsidRPr="000344B8">
        <w:rPr>
          <w:rFonts w:ascii="Times New Roman" w:hAnsi="Times New Roman"/>
          <w:sz w:val="20"/>
          <w:szCs w:val="20"/>
        </w:rPr>
        <w:lastRenderedPageBreak/>
        <w:t>ABS can potentially affect the quality and safety of donated blood in several ways:</w:t>
      </w:r>
    </w:p>
    <w:p w14:paraId="4943421F" w14:textId="77777777" w:rsidR="009020C2" w:rsidRPr="000344B8" w:rsidRDefault="005A6C52" w:rsidP="000D30DC">
      <w:pPr>
        <w:jc w:val="both"/>
        <w:rPr>
          <w:rFonts w:ascii="Times New Roman" w:hAnsi="Times New Roman"/>
          <w:sz w:val="20"/>
          <w:szCs w:val="20"/>
        </w:rPr>
      </w:pPr>
      <w:r w:rsidRPr="000344B8">
        <w:rPr>
          <w:rFonts w:ascii="Times New Roman" w:hAnsi="Times New Roman"/>
          <w:sz w:val="20"/>
          <w:szCs w:val="20"/>
        </w:rPr>
        <w:t>- Contamination risk: Blood contaminated with excessive ethanol due to ABS could potentially affect the safety and efficacy of blood transfusions [</w:t>
      </w:r>
      <w:r w:rsidR="00CC32B2" w:rsidRPr="000344B8">
        <w:rPr>
          <w:rFonts w:ascii="Times New Roman" w:hAnsi="Times New Roman"/>
          <w:sz w:val="20"/>
          <w:szCs w:val="20"/>
        </w:rPr>
        <w:t xml:space="preserve"> Sun </w:t>
      </w:r>
      <w:r w:rsidR="00CC32B2" w:rsidRPr="000344B8">
        <w:rPr>
          <w:rFonts w:ascii="Times New Roman" w:hAnsi="Times New Roman"/>
          <w:i/>
          <w:sz w:val="20"/>
          <w:szCs w:val="20"/>
        </w:rPr>
        <w:t>et al.,</w:t>
      </w:r>
      <w:r w:rsidR="00CC32B2" w:rsidRPr="000344B8">
        <w:rPr>
          <w:rFonts w:ascii="Times New Roman" w:hAnsi="Times New Roman"/>
          <w:sz w:val="20"/>
          <w:szCs w:val="20"/>
        </w:rPr>
        <w:t>2024</w:t>
      </w:r>
      <w:r w:rsidRPr="000344B8">
        <w:rPr>
          <w:rFonts w:ascii="Times New Roman" w:hAnsi="Times New Roman"/>
          <w:sz w:val="20"/>
          <w:szCs w:val="20"/>
        </w:rPr>
        <w:t>].</w:t>
      </w:r>
    </w:p>
    <w:p w14:paraId="344C6CD0" w14:textId="77777777" w:rsidR="009020C2" w:rsidRPr="000344B8" w:rsidRDefault="005A6C52" w:rsidP="001274AF">
      <w:pPr>
        <w:jc w:val="both"/>
        <w:rPr>
          <w:rFonts w:ascii="Times New Roman" w:hAnsi="Times New Roman"/>
          <w:sz w:val="20"/>
          <w:szCs w:val="20"/>
        </w:rPr>
      </w:pPr>
      <w:r w:rsidRPr="000344B8">
        <w:rPr>
          <w:rFonts w:ascii="Times New Roman" w:hAnsi="Times New Roman"/>
          <w:sz w:val="20"/>
          <w:szCs w:val="20"/>
        </w:rPr>
        <w:t>- Impact on blood components: Elevated ethanol levels in donated blood may affect the quality and stability of blood components, such as red blood cells, plasma, and platelets [</w:t>
      </w:r>
      <w:r w:rsidR="001274AF" w:rsidRPr="000344B8">
        <w:rPr>
          <w:rFonts w:ascii="Times New Roman" w:hAnsi="Times New Roman"/>
          <w:sz w:val="20"/>
          <w:szCs w:val="20"/>
        </w:rPr>
        <w:t xml:space="preserve"> Liu </w:t>
      </w:r>
      <w:r w:rsidR="001274AF" w:rsidRPr="000344B8">
        <w:rPr>
          <w:rFonts w:ascii="Times New Roman" w:hAnsi="Times New Roman"/>
          <w:i/>
          <w:sz w:val="20"/>
          <w:szCs w:val="20"/>
        </w:rPr>
        <w:t>et al.,</w:t>
      </w:r>
      <w:r w:rsidR="001274AF" w:rsidRPr="000344B8">
        <w:rPr>
          <w:rFonts w:ascii="Times New Roman" w:hAnsi="Times New Roman"/>
          <w:sz w:val="20"/>
          <w:szCs w:val="20"/>
        </w:rPr>
        <w:t>2024]</w:t>
      </w:r>
    </w:p>
    <w:p w14:paraId="72F74153" w14:textId="77777777" w:rsidR="009020C2" w:rsidRPr="000344B8" w:rsidRDefault="005A6C52" w:rsidP="000D30DC">
      <w:pPr>
        <w:jc w:val="both"/>
        <w:rPr>
          <w:rFonts w:ascii="Times New Roman" w:hAnsi="Times New Roman"/>
          <w:b/>
          <w:bCs/>
          <w:sz w:val="20"/>
          <w:szCs w:val="20"/>
        </w:rPr>
      </w:pPr>
      <w:r w:rsidRPr="000344B8">
        <w:rPr>
          <w:rFonts w:ascii="Times New Roman" w:hAnsi="Times New Roman"/>
          <w:sz w:val="20"/>
          <w:szCs w:val="20"/>
        </w:rPr>
        <w:t>- Recipient safety: While the impact of ABS on recipient safety is not well-documented, it is crucial to ensure that donated blood is thoroughly screened and tested to minimize potential risks [</w:t>
      </w:r>
      <w:r w:rsidR="001274AF" w:rsidRPr="000344B8">
        <w:rPr>
          <w:rFonts w:ascii="Times New Roman" w:hAnsi="Times New Roman"/>
          <w:sz w:val="20"/>
          <w:szCs w:val="20"/>
        </w:rPr>
        <w:t xml:space="preserve">Chen </w:t>
      </w:r>
      <w:r w:rsidR="001274AF" w:rsidRPr="000344B8">
        <w:rPr>
          <w:rFonts w:ascii="Times New Roman" w:hAnsi="Times New Roman"/>
          <w:i/>
          <w:sz w:val="20"/>
          <w:szCs w:val="20"/>
        </w:rPr>
        <w:t>et al.,</w:t>
      </w:r>
      <w:r w:rsidR="001274AF" w:rsidRPr="000344B8">
        <w:rPr>
          <w:rFonts w:ascii="Times New Roman" w:hAnsi="Times New Roman"/>
          <w:sz w:val="20"/>
          <w:szCs w:val="20"/>
        </w:rPr>
        <w:t>2024</w:t>
      </w:r>
      <w:r w:rsidRPr="000344B8">
        <w:rPr>
          <w:rFonts w:ascii="Times New Roman" w:hAnsi="Times New Roman"/>
          <w:sz w:val="20"/>
          <w:szCs w:val="20"/>
        </w:rPr>
        <w:t>].</w:t>
      </w:r>
    </w:p>
    <w:p w14:paraId="1291FE39" w14:textId="77777777" w:rsidR="009020C2" w:rsidRPr="000344B8" w:rsidRDefault="00BB0111" w:rsidP="000D30DC">
      <w:pPr>
        <w:jc w:val="both"/>
        <w:rPr>
          <w:rFonts w:ascii="Times New Roman" w:hAnsi="Times New Roman"/>
          <w:b/>
          <w:bCs/>
          <w:sz w:val="20"/>
          <w:szCs w:val="20"/>
        </w:rPr>
      </w:pPr>
      <w:r w:rsidRPr="000344B8">
        <w:rPr>
          <w:rFonts w:ascii="Times New Roman" w:hAnsi="Times New Roman"/>
          <w:b/>
          <w:bCs/>
          <w:sz w:val="20"/>
          <w:szCs w:val="20"/>
        </w:rPr>
        <w:t xml:space="preserve">c) </w:t>
      </w:r>
      <w:r w:rsidR="005A6C52" w:rsidRPr="000344B8">
        <w:rPr>
          <w:rFonts w:ascii="Times New Roman" w:hAnsi="Times New Roman"/>
          <w:b/>
          <w:bCs/>
          <w:sz w:val="20"/>
          <w:szCs w:val="20"/>
        </w:rPr>
        <w:t>Precautions and Considerations</w:t>
      </w:r>
    </w:p>
    <w:p w14:paraId="05D287EF" w14:textId="77777777" w:rsidR="009020C2" w:rsidRPr="000344B8" w:rsidRDefault="005A6C52" w:rsidP="000D30DC">
      <w:pPr>
        <w:jc w:val="both"/>
        <w:rPr>
          <w:rFonts w:ascii="Times New Roman" w:hAnsi="Times New Roman"/>
          <w:sz w:val="20"/>
          <w:szCs w:val="20"/>
        </w:rPr>
      </w:pPr>
      <w:r w:rsidRPr="000344B8">
        <w:rPr>
          <w:rFonts w:ascii="Times New Roman" w:hAnsi="Times New Roman"/>
          <w:sz w:val="20"/>
          <w:szCs w:val="20"/>
        </w:rPr>
        <w:t>Blood donation centers should consider implementing screening and testing protocols to detect elevated ethanol levels in donated blood [</w:t>
      </w:r>
      <w:r w:rsidR="001274AF" w:rsidRPr="000344B8">
        <w:rPr>
          <w:rFonts w:ascii="Times New Roman" w:hAnsi="Times New Roman"/>
          <w:sz w:val="20"/>
          <w:szCs w:val="20"/>
        </w:rPr>
        <w:t xml:space="preserve">Zhu </w:t>
      </w:r>
      <w:r w:rsidR="001274AF" w:rsidRPr="000344B8">
        <w:rPr>
          <w:rFonts w:ascii="Times New Roman" w:hAnsi="Times New Roman"/>
          <w:i/>
          <w:sz w:val="20"/>
          <w:szCs w:val="20"/>
        </w:rPr>
        <w:t>et al.,</w:t>
      </w:r>
      <w:r w:rsidR="001274AF" w:rsidRPr="000344B8">
        <w:rPr>
          <w:rFonts w:ascii="Times New Roman" w:hAnsi="Times New Roman"/>
          <w:sz w:val="20"/>
          <w:szCs w:val="20"/>
        </w:rPr>
        <w:t>2024</w:t>
      </w:r>
      <w:r w:rsidRPr="000344B8">
        <w:rPr>
          <w:rFonts w:ascii="Times New Roman" w:hAnsi="Times New Roman"/>
          <w:sz w:val="20"/>
          <w:szCs w:val="20"/>
        </w:rPr>
        <w:t>]. Donors with ABS should be aware of the potential risks and take steps to manage their condition to ensure their safety and the safety of the blood supply [</w:t>
      </w:r>
      <w:r w:rsidR="001274AF" w:rsidRPr="000344B8">
        <w:rPr>
          <w:rFonts w:ascii="Times New Roman" w:hAnsi="Times New Roman"/>
          <w:sz w:val="20"/>
          <w:szCs w:val="20"/>
        </w:rPr>
        <w:t xml:space="preserve">Li </w:t>
      </w:r>
      <w:r w:rsidR="001274AF" w:rsidRPr="000344B8">
        <w:rPr>
          <w:rFonts w:ascii="Times New Roman" w:hAnsi="Times New Roman"/>
          <w:i/>
          <w:sz w:val="20"/>
          <w:szCs w:val="20"/>
        </w:rPr>
        <w:t>et al.</w:t>
      </w:r>
      <w:r w:rsidR="00803116" w:rsidRPr="000344B8">
        <w:rPr>
          <w:rFonts w:ascii="Times New Roman" w:hAnsi="Times New Roman"/>
          <w:i/>
          <w:sz w:val="20"/>
          <w:szCs w:val="20"/>
        </w:rPr>
        <w:t>,</w:t>
      </w:r>
      <w:r w:rsidR="001274AF" w:rsidRPr="000344B8">
        <w:rPr>
          <w:rFonts w:ascii="Times New Roman" w:hAnsi="Times New Roman"/>
          <w:sz w:val="20"/>
          <w:szCs w:val="20"/>
        </w:rPr>
        <w:t>2024</w:t>
      </w:r>
      <w:r w:rsidRPr="000344B8">
        <w:rPr>
          <w:rFonts w:ascii="Times New Roman" w:hAnsi="Times New Roman"/>
          <w:sz w:val="20"/>
          <w:szCs w:val="20"/>
        </w:rPr>
        <w:t>]</w:t>
      </w:r>
      <w:r w:rsidRPr="000344B8">
        <w:rPr>
          <w:rFonts w:ascii="Times New Roman" w:hAnsi="Times New Roman"/>
          <w:b/>
          <w:bCs/>
          <w:sz w:val="20"/>
          <w:szCs w:val="20"/>
        </w:rPr>
        <w:t>.</w:t>
      </w:r>
    </w:p>
    <w:p w14:paraId="78B58A47" w14:textId="77777777" w:rsidR="009020C2" w:rsidRPr="000344B8" w:rsidRDefault="005A6C52" w:rsidP="000D30DC">
      <w:pPr>
        <w:jc w:val="both"/>
        <w:rPr>
          <w:rFonts w:ascii="Times New Roman" w:hAnsi="Times New Roman"/>
          <w:sz w:val="20"/>
          <w:szCs w:val="20"/>
        </w:rPr>
      </w:pPr>
      <w:r w:rsidRPr="000344B8">
        <w:rPr>
          <w:rFonts w:ascii="Times New Roman" w:hAnsi="Times New Roman"/>
          <w:sz w:val="20"/>
          <w:szCs w:val="20"/>
        </w:rPr>
        <w:t>- Screening protocols: Implementing screening protocols to detect elevated ethanol levels in donated blood can help minimize the risks associated with ABS [</w:t>
      </w:r>
      <w:r w:rsidR="001274AF" w:rsidRPr="000344B8">
        <w:rPr>
          <w:rFonts w:ascii="Times New Roman" w:hAnsi="Times New Roman"/>
          <w:sz w:val="20"/>
          <w:szCs w:val="20"/>
        </w:rPr>
        <w:t xml:space="preserve">Wang </w:t>
      </w:r>
      <w:r w:rsidR="001274AF" w:rsidRPr="000344B8">
        <w:rPr>
          <w:rFonts w:ascii="Times New Roman" w:hAnsi="Times New Roman"/>
          <w:i/>
          <w:sz w:val="20"/>
          <w:szCs w:val="20"/>
        </w:rPr>
        <w:t>et al.,</w:t>
      </w:r>
      <w:r w:rsidR="001274AF" w:rsidRPr="000344B8">
        <w:rPr>
          <w:rFonts w:ascii="Times New Roman" w:hAnsi="Times New Roman"/>
          <w:sz w:val="20"/>
          <w:szCs w:val="20"/>
        </w:rPr>
        <w:t>2024</w:t>
      </w:r>
      <w:r w:rsidRPr="000344B8">
        <w:rPr>
          <w:rFonts w:ascii="Times New Roman" w:hAnsi="Times New Roman"/>
          <w:sz w:val="20"/>
          <w:szCs w:val="20"/>
        </w:rPr>
        <w:t>].</w:t>
      </w:r>
    </w:p>
    <w:p w14:paraId="6786B74F" w14:textId="77777777" w:rsidR="006C000E" w:rsidRPr="000344B8" w:rsidRDefault="005A6C52" w:rsidP="000D30DC">
      <w:pPr>
        <w:jc w:val="both"/>
        <w:rPr>
          <w:rFonts w:ascii="Times New Roman" w:hAnsi="Times New Roman"/>
          <w:sz w:val="20"/>
          <w:szCs w:val="20"/>
        </w:rPr>
      </w:pPr>
      <w:r w:rsidRPr="000344B8">
        <w:rPr>
          <w:rFonts w:ascii="Times New Roman" w:hAnsi="Times New Roman"/>
          <w:sz w:val="20"/>
          <w:szCs w:val="20"/>
        </w:rPr>
        <w:t xml:space="preserve">- Dietary management: Donors with ABS should follow a low-carbohydrate diet to reduce the risk of ethanol production in the gut </w:t>
      </w:r>
    </w:p>
    <w:p w14:paraId="363332BB" w14:textId="77777777" w:rsidR="009020C2" w:rsidRPr="000344B8" w:rsidRDefault="009D10D1" w:rsidP="000D30DC">
      <w:pPr>
        <w:jc w:val="both"/>
        <w:rPr>
          <w:rFonts w:ascii="Times New Roman" w:hAnsi="Times New Roman"/>
          <w:b/>
          <w:bCs/>
          <w:sz w:val="20"/>
          <w:szCs w:val="20"/>
        </w:rPr>
      </w:pPr>
      <w:r w:rsidRPr="000344B8">
        <w:rPr>
          <w:rFonts w:ascii="Times New Roman" w:hAnsi="Times New Roman"/>
          <w:b/>
          <w:bCs/>
          <w:sz w:val="20"/>
          <w:szCs w:val="20"/>
        </w:rPr>
        <w:t xml:space="preserve">4) </w:t>
      </w:r>
      <w:r w:rsidR="006C000E" w:rsidRPr="000344B8">
        <w:rPr>
          <w:rFonts w:ascii="Times New Roman" w:hAnsi="Times New Roman"/>
          <w:b/>
          <w:bCs/>
          <w:sz w:val="20"/>
          <w:szCs w:val="20"/>
        </w:rPr>
        <w:t>CONCLUSION</w:t>
      </w:r>
    </w:p>
    <w:p w14:paraId="652E1263" w14:textId="77777777" w:rsidR="00D15B6E" w:rsidRPr="000344B8" w:rsidRDefault="005A6C52" w:rsidP="00DD2BD9">
      <w:pPr>
        <w:jc w:val="both"/>
        <w:rPr>
          <w:rFonts w:ascii="Times New Roman" w:hAnsi="Times New Roman"/>
          <w:sz w:val="20"/>
          <w:szCs w:val="20"/>
        </w:rPr>
      </w:pPr>
      <w:r w:rsidRPr="000344B8">
        <w:rPr>
          <w:rFonts w:ascii="Times New Roman" w:hAnsi="Times New Roman"/>
          <w:sz w:val="20"/>
          <w:szCs w:val="20"/>
        </w:rPr>
        <w:t>ABS is a rare medical condition that can have significant implications for blood donors and the quality and safety of donated blood</w:t>
      </w:r>
      <w:r w:rsidR="001274AF" w:rsidRPr="000344B8">
        <w:rPr>
          <w:rFonts w:ascii="Times New Roman" w:hAnsi="Times New Roman"/>
          <w:sz w:val="20"/>
          <w:szCs w:val="20"/>
        </w:rPr>
        <w:t>.</w:t>
      </w:r>
    </w:p>
    <w:p w14:paraId="338453BB" w14:textId="77777777" w:rsidR="00F04037" w:rsidRPr="000344B8" w:rsidRDefault="00F04037" w:rsidP="00F04037">
      <w:pPr>
        <w:spacing w:after="0" w:line="360" w:lineRule="auto"/>
        <w:jc w:val="both"/>
        <w:rPr>
          <w:rFonts w:ascii="Times New Roman" w:eastAsia="Times New Roman" w:hAnsi="Times New Roman"/>
          <w:b/>
          <w:bCs/>
          <w:sz w:val="20"/>
          <w:szCs w:val="20"/>
        </w:rPr>
      </w:pPr>
      <w:r w:rsidRPr="000344B8">
        <w:rPr>
          <w:rFonts w:ascii="Times New Roman" w:eastAsia="Times New Roman" w:hAnsi="Times New Roman"/>
          <w:b/>
          <w:bCs/>
          <w:sz w:val="20"/>
          <w:szCs w:val="20"/>
        </w:rPr>
        <w:t xml:space="preserve">RECOMMENDATIONS </w:t>
      </w:r>
    </w:p>
    <w:p w14:paraId="768CF8C2" w14:textId="77777777" w:rsidR="00F04037" w:rsidRPr="000344B8" w:rsidRDefault="00F04037" w:rsidP="00F04037">
      <w:pPr>
        <w:jc w:val="both"/>
        <w:rPr>
          <w:rFonts w:ascii="Times New Roman" w:hAnsi="Times New Roman"/>
          <w:sz w:val="20"/>
          <w:szCs w:val="20"/>
        </w:rPr>
      </w:pPr>
      <w:r w:rsidRPr="000344B8">
        <w:rPr>
          <w:rFonts w:ascii="Times New Roman" w:hAnsi="Times New Roman"/>
          <w:sz w:val="20"/>
          <w:szCs w:val="20"/>
        </w:rPr>
        <w:t>Further research is needed to fully understand the effects of ABS on blood donors and the quality and safety of donated blood.</w:t>
      </w:r>
    </w:p>
    <w:p w14:paraId="66D9B2DB" w14:textId="77777777" w:rsidR="00F04037" w:rsidRPr="000344B8" w:rsidRDefault="00F04037" w:rsidP="00F04037">
      <w:pPr>
        <w:spacing w:after="0" w:line="360" w:lineRule="auto"/>
        <w:jc w:val="both"/>
        <w:rPr>
          <w:rFonts w:ascii="Times New Roman" w:hAnsi="Times New Roman"/>
          <w:sz w:val="20"/>
          <w:szCs w:val="20"/>
        </w:rPr>
      </w:pPr>
      <w:bookmarkStart w:id="2" w:name="_GoBack"/>
      <w:bookmarkEnd w:id="2"/>
      <w:r w:rsidRPr="000344B8">
        <w:rPr>
          <w:rFonts w:ascii="Times New Roman" w:eastAsia="Calibri" w:hAnsi="Times New Roman"/>
          <w:b/>
          <w:bCs/>
          <w:sz w:val="20"/>
          <w:szCs w:val="20"/>
          <w:lang w:eastAsia="en-US"/>
        </w:rPr>
        <w:t>AVAILABILITY OF DATA AND MATERIALS</w:t>
      </w:r>
      <w:r w:rsidRPr="000344B8">
        <w:rPr>
          <w:rFonts w:ascii="Times New Roman" w:eastAsia="Calibri" w:hAnsi="Times New Roman"/>
          <w:sz w:val="20"/>
          <w:szCs w:val="20"/>
          <w:lang w:eastAsia="en-US"/>
        </w:rPr>
        <w:t>: Datasets generated and analyzed in this study are available from the corresponding author on request.</w:t>
      </w:r>
    </w:p>
    <w:p w14:paraId="48AF576C" w14:textId="77777777" w:rsidR="00F04037" w:rsidRPr="000344B8" w:rsidRDefault="00F04037" w:rsidP="00F04037">
      <w:pPr>
        <w:spacing w:after="0" w:line="360" w:lineRule="auto"/>
        <w:jc w:val="both"/>
        <w:rPr>
          <w:rFonts w:ascii="Times New Roman" w:hAnsi="Times New Roman"/>
          <w:sz w:val="20"/>
          <w:szCs w:val="20"/>
        </w:rPr>
      </w:pPr>
      <w:r w:rsidRPr="000344B8">
        <w:rPr>
          <w:rFonts w:ascii="Times New Roman" w:eastAsia="Calibri" w:hAnsi="Times New Roman"/>
          <w:b/>
          <w:bCs/>
          <w:sz w:val="20"/>
          <w:szCs w:val="20"/>
          <w:lang w:eastAsia="en-US"/>
        </w:rPr>
        <w:t>CONSENT FOR PUBLICATION</w:t>
      </w:r>
      <w:r w:rsidRPr="000344B8">
        <w:rPr>
          <w:rFonts w:ascii="Times New Roman" w:eastAsia="Calibri" w:hAnsi="Times New Roman"/>
          <w:sz w:val="20"/>
          <w:szCs w:val="20"/>
          <w:lang w:eastAsia="en-US"/>
        </w:rPr>
        <w:t>: Not applicable.</w:t>
      </w:r>
    </w:p>
    <w:p w14:paraId="09B9983D" w14:textId="77777777" w:rsidR="00F04037" w:rsidRPr="000344B8" w:rsidRDefault="00F04037" w:rsidP="00F04037">
      <w:pPr>
        <w:spacing w:after="0" w:line="360" w:lineRule="auto"/>
        <w:jc w:val="both"/>
        <w:rPr>
          <w:rFonts w:ascii="Times New Roman" w:hAnsi="Times New Roman"/>
          <w:sz w:val="20"/>
          <w:szCs w:val="20"/>
        </w:rPr>
      </w:pPr>
      <w:r w:rsidRPr="000344B8">
        <w:rPr>
          <w:rFonts w:ascii="Times New Roman" w:eastAsia="Calibri" w:hAnsi="Times New Roman"/>
          <w:b/>
          <w:bCs/>
          <w:sz w:val="20"/>
          <w:szCs w:val="20"/>
          <w:lang w:eastAsia="en-US"/>
        </w:rPr>
        <w:t xml:space="preserve"> COMPETING INTERESTS</w:t>
      </w:r>
      <w:r w:rsidRPr="000344B8">
        <w:rPr>
          <w:rFonts w:ascii="Times New Roman" w:eastAsia="Calibri" w:hAnsi="Times New Roman"/>
          <w:sz w:val="20"/>
          <w:szCs w:val="20"/>
          <w:lang w:eastAsia="en-US"/>
        </w:rPr>
        <w:t>: The authors declare that they have no conflict of interest.</w:t>
      </w:r>
    </w:p>
    <w:p w14:paraId="30121302" w14:textId="77777777" w:rsidR="00F04037" w:rsidRPr="000344B8" w:rsidRDefault="00F04037" w:rsidP="00F04037">
      <w:pPr>
        <w:spacing w:after="0" w:line="360" w:lineRule="auto"/>
        <w:jc w:val="both"/>
        <w:rPr>
          <w:rFonts w:ascii="Times New Roman" w:hAnsi="Times New Roman"/>
          <w:b/>
          <w:bCs/>
          <w:iCs/>
          <w:sz w:val="20"/>
          <w:szCs w:val="20"/>
        </w:rPr>
      </w:pPr>
      <w:r w:rsidRPr="000344B8">
        <w:rPr>
          <w:rFonts w:ascii="Times New Roman" w:hAnsi="Times New Roman"/>
          <w:b/>
          <w:bCs/>
          <w:iCs/>
          <w:sz w:val="20"/>
          <w:szCs w:val="20"/>
        </w:rPr>
        <w:t xml:space="preserve">11)DISCLAIMER (ARTICIAL INTELLIGENCE) </w:t>
      </w:r>
    </w:p>
    <w:p w14:paraId="40700C11" w14:textId="77777777" w:rsidR="00F04037" w:rsidRPr="000344B8" w:rsidRDefault="00F04037" w:rsidP="00F04037">
      <w:pPr>
        <w:spacing w:after="0" w:line="360" w:lineRule="auto"/>
        <w:jc w:val="both"/>
        <w:rPr>
          <w:rFonts w:ascii="Times New Roman" w:hAnsi="Times New Roman"/>
          <w:bCs/>
          <w:iCs/>
          <w:sz w:val="20"/>
          <w:szCs w:val="20"/>
        </w:rPr>
      </w:pPr>
      <w:r w:rsidRPr="000344B8">
        <w:rPr>
          <w:rFonts w:ascii="Times New Roman" w:hAnsi="Times New Roman"/>
          <w:bCs/>
          <w:iCs/>
          <w:sz w:val="20"/>
          <w:szCs w:val="20"/>
        </w:rPr>
        <w:t>Author(s) hereby declare that No generative AI technologies such as Large Language Models, Chat GPT, COPILOT etc.) and text-to-image generators have been used during the writing or editing of this manuscript .</w:t>
      </w:r>
    </w:p>
    <w:p w14:paraId="258BC7F0" w14:textId="77777777" w:rsidR="00F04037" w:rsidRPr="000344B8" w:rsidRDefault="001E136D" w:rsidP="00F04037">
      <w:pPr>
        <w:spacing w:after="0" w:line="360" w:lineRule="auto"/>
        <w:jc w:val="both"/>
        <w:rPr>
          <w:rFonts w:ascii="Times New Roman" w:hAnsi="Times New Roman"/>
          <w:bCs/>
          <w:iCs/>
          <w:sz w:val="20"/>
          <w:szCs w:val="20"/>
        </w:rPr>
      </w:pPr>
      <w:r w:rsidRPr="000344B8">
        <w:rPr>
          <w:rFonts w:ascii="Times New Roman" w:hAnsi="Times New Roman"/>
          <w:b/>
          <w:bCs/>
          <w:iCs/>
          <w:sz w:val="20"/>
          <w:szCs w:val="20"/>
          <w:lang w:val="en-GB"/>
        </w:rPr>
        <w:t>12)</w:t>
      </w:r>
      <w:r w:rsidR="00F04037" w:rsidRPr="000344B8">
        <w:rPr>
          <w:rFonts w:ascii="Times New Roman" w:hAnsi="Times New Roman"/>
          <w:b/>
          <w:bCs/>
          <w:iCs/>
          <w:sz w:val="20"/>
          <w:szCs w:val="20"/>
          <w:lang w:val="en-GB"/>
        </w:rPr>
        <w:t>COMPETING</w:t>
      </w:r>
      <w:r w:rsidR="00F04037" w:rsidRPr="000344B8">
        <w:rPr>
          <w:rFonts w:ascii="Times New Roman" w:hAnsi="Times New Roman"/>
          <w:b/>
          <w:bCs/>
          <w:iCs/>
          <w:sz w:val="20"/>
          <w:szCs w:val="20"/>
        </w:rPr>
        <w:t xml:space="preserve"> FINANCIAL </w:t>
      </w:r>
      <w:r w:rsidR="00F04037" w:rsidRPr="000344B8">
        <w:rPr>
          <w:rFonts w:ascii="Times New Roman" w:hAnsi="Times New Roman"/>
          <w:b/>
          <w:bCs/>
          <w:iCs/>
          <w:sz w:val="20"/>
          <w:szCs w:val="20"/>
          <w:lang w:val="en-GB"/>
        </w:rPr>
        <w:t>INTERESTS DISCLAIMER:</w:t>
      </w:r>
    </w:p>
    <w:p w14:paraId="7E81FAE8" w14:textId="77777777" w:rsidR="00F04037" w:rsidRPr="000344B8" w:rsidRDefault="00F04037" w:rsidP="00F04037">
      <w:pPr>
        <w:spacing w:after="0" w:line="360" w:lineRule="auto"/>
        <w:jc w:val="both"/>
        <w:rPr>
          <w:rFonts w:ascii="Times New Roman" w:hAnsi="Times New Roman"/>
          <w:bCs/>
          <w:iCs/>
          <w:sz w:val="20"/>
          <w:szCs w:val="20"/>
          <w:lang w:val="en-GB"/>
        </w:rPr>
      </w:pPr>
      <w:r w:rsidRPr="000344B8">
        <w:rPr>
          <w:rFonts w:ascii="Times New Roman" w:hAnsi="Times New Roman"/>
          <w:bCs/>
          <w:iCs/>
          <w:sz w:val="20"/>
          <w:szCs w:val="20"/>
          <w:lang w:val="en-GB"/>
        </w:rPr>
        <w:t>Authors have declared that they have no known competing financial interests OR non-financial interests OR personal relationships that could have appeared to influence the work reported in this paper</w:t>
      </w:r>
    </w:p>
    <w:p w14:paraId="5B838360" w14:textId="77777777" w:rsidR="002224AF" w:rsidRPr="000344B8" w:rsidRDefault="002224AF" w:rsidP="00D15B6E">
      <w:pPr>
        <w:spacing w:after="0" w:line="360" w:lineRule="auto"/>
        <w:jc w:val="both"/>
        <w:rPr>
          <w:rFonts w:ascii="Times New Roman" w:hAnsi="Times New Roman"/>
          <w:b/>
          <w:sz w:val="20"/>
          <w:szCs w:val="20"/>
        </w:rPr>
      </w:pPr>
    </w:p>
    <w:p w14:paraId="40EEA1B5" w14:textId="77777777" w:rsidR="00F214DE" w:rsidRDefault="00F214DE" w:rsidP="00D15B6E">
      <w:pPr>
        <w:spacing w:after="0" w:line="360" w:lineRule="auto"/>
        <w:jc w:val="both"/>
        <w:rPr>
          <w:rFonts w:ascii="Times New Roman" w:hAnsi="Times New Roman"/>
          <w:b/>
          <w:sz w:val="24"/>
          <w:szCs w:val="24"/>
        </w:rPr>
      </w:pPr>
    </w:p>
    <w:p w14:paraId="2D99653F" w14:textId="77777777" w:rsidR="00F214DE" w:rsidRDefault="00F214DE" w:rsidP="00D15B6E">
      <w:pPr>
        <w:spacing w:after="0" w:line="360" w:lineRule="auto"/>
        <w:jc w:val="both"/>
        <w:rPr>
          <w:rFonts w:ascii="Times New Roman" w:hAnsi="Times New Roman"/>
          <w:b/>
          <w:sz w:val="24"/>
          <w:szCs w:val="24"/>
        </w:rPr>
      </w:pPr>
    </w:p>
    <w:p w14:paraId="0186CC1B" w14:textId="77777777" w:rsidR="00F214DE" w:rsidRPr="00F214DE" w:rsidRDefault="00F214DE" w:rsidP="00F214DE">
      <w:pPr>
        <w:jc w:val="both"/>
        <w:outlineLvl w:val="0"/>
        <w:rPr>
          <w:rFonts w:ascii="Arial" w:eastAsia="Times New Roman" w:hAnsi="Arial" w:cs="Arial"/>
          <w:lang w:val="en-GB" w:eastAsia="en-GB"/>
        </w:rPr>
      </w:pPr>
      <w:r w:rsidRPr="00F214DE">
        <w:rPr>
          <w:rFonts w:ascii="Arial" w:eastAsia="Times New Roman" w:hAnsi="Arial" w:cs="Arial"/>
          <w:b/>
          <w:bCs/>
          <w:lang w:val="en-GB" w:eastAsia="en-GB"/>
        </w:rPr>
        <w:t>COMPETING INTERESTS DISCLAIMER:</w:t>
      </w:r>
    </w:p>
    <w:p w14:paraId="2B50CB54" w14:textId="77777777" w:rsidR="00F214DE" w:rsidRPr="00F214DE" w:rsidRDefault="00F214DE" w:rsidP="00F214DE">
      <w:pPr>
        <w:rPr>
          <w:rFonts w:eastAsia="Times New Roman"/>
          <w:lang w:val="en-GB" w:eastAsia="en-GB"/>
        </w:rPr>
      </w:pPr>
      <w:r w:rsidRPr="00F214DE">
        <w:rPr>
          <w:rFonts w:eastAsia="Times New Roman"/>
          <w:lang w:val="en-GB" w:eastAsia="en-GB"/>
        </w:rPr>
        <w:lastRenderedPageBreak/>
        <w:t>Authors have declared that they have no known competing financial interests OR non-financial interests OR personal relationships that could have appeared to influence the work reported in this paper.</w:t>
      </w:r>
    </w:p>
    <w:p w14:paraId="28BD8610" w14:textId="77777777" w:rsidR="00F214DE" w:rsidRDefault="00F214DE" w:rsidP="00D15B6E">
      <w:pPr>
        <w:spacing w:after="0" w:line="360" w:lineRule="auto"/>
        <w:jc w:val="both"/>
        <w:rPr>
          <w:rFonts w:ascii="Times New Roman" w:hAnsi="Times New Roman"/>
          <w:b/>
          <w:sz w:val="24"/>
          <w:szCs w:val="24"/>
        </w:rPr>
      </w:pPr>
    </w:p>
    <w:p w14:paraId="5F53E5B2" w14:textId="70CDF85A" w:rsidR="00D15B6E" w:rsidRDefault="00D15B6E" w:rsidP="00D15B6E">
      <w:pPr>
        <w:spacing w:after="0" w:line="360" w:lineRule="auto"/>
        <w:jc w:val="both"/>
        <w:rPr>
          <w:rFonts w:ascii="Times New Roman" w:hAnsi="Times New Roman"/>
          <w:b/>
          <w:sz w:val="24"/>
          <w:szCs w:val="24"/>
        </w:rPr>
      </w:pPr>
      <w:r>
        <w:rPr>
          <w:rFonts w:ascii="Times New Roman" w:hAnsi="Times New Roman"/>
          <w:b/>
          <w:sz w:val="24"/>
          <w:szCs w:val="24"/>
        </w:rPr>
        <w:t>REFERENCES</w:t>
      </w:r>
    </w:p>
    <w:p w14:paraId="309FC61E" w14:textId="77777777" w:rsidR="00036C27" w:rsidRDefault="00036C27" w:rsidP="00D15B6E">
      <w:pPr>
        <w:spacing w:after="0" w:line="360" w:lineRule="auto"/>
        <w:jc w:val="both"/>
        <w:rPr>
          <w:rFonts w:ascii="Times New Roman" w:hAnsi="Times New Roman"/>
          <w:b/>
          <w:sz w:val="24"/>
          <w:szCs w:val="24"/>
        </w:rPr>
      </w:pPr>
    </w:p>
    <w:p w14:paraId="7C802850" w14:textId="77777777" w:rsidR="00B452FF" w:rsidRDefault="00276EC1" w:rsidP="00B452FF">
      <w:pPr>
        <w:spacing w:line="360" w:lineRule="auto"/>
        <w:ind w:left="1080" w:hanging="990"/>
        <w:jc w:val="both"/>
        <w:rPr>
          <w:rFonts w:ascii="Times New Roman" w:hAnsi="Times New Roman"/>
          <w:sz w:val="24"/>
          <w:szCs w:val="24"/>
        </w:rPr>
      </w:pPr>
      <w:r w:rsidRPr="00276EC1">
        <w:rPr>
          <w:rFonts w:ascii="Times New Roman" w:hAnsi="Times New Roman"/>
          <w:sz w:val="24"/>
          <w:szCs w:val="24"/>
        </w:rPr>
        <w:t>Agency for Toxic Substances and Disease Registry. (2022). Toxicological profiles.</w:t>
      </w:r>
    </w:p>
    <w:p w14:paraId="5B9786D6" w14:textId="77777777" w:rsidR="00B452FF" w:rsidRPr="00FB7C69" w:rsidRDefault="00B452FF" w:rsidP="00B452FF">
      <w:pPr>
        <w:spacing w:line="360" w:lineRule="auto"/>
        <w:ind w:left="1080" w:hanging="990"/>
        <w:jc w:val="both"/>
        <w:rPr>
          <w:rFonts w:ascii="Times New Roman" w:hAnsi="Times New Roman"/>
          <w:sz w:val="24"/>
          <w:szCs w:val="24"/>
        </w:rPr>
      </w:pPr>
      <w:r w:rsidRPr="00FB7C69">
        <w:rPr>
          <w:rFonts w:ascii="Times New Roman" w:hAnsi="Times New Roman"/>
          <w:sz w:val="24"/>
          <w:szCs w:val="24"/>
        </w:rPr>
        <w:t>Ahmed, S.; Wickremesinghe, P.; Kopetz, V.; Sarkar, S. A Rare Diagnosis of Gut Fermentation/Auto-Brewery Syndrome in the</w:t>
      </w:r>
      <w:r>
        <w:rPr>
          <w:rFonts w:ascii="Times New Roman" w:hAnsi="Times New Roman"/>
          <w:sz w:val="24"/>
          <w:szCs w:val="24"/>
        </w:rPr>
        <w:t xml:space="preserve"> </w:t>
      </w:r>
      <w:r w:rsidRPr="00FB7C69">
        <w:rPr>
          <w:rFonts w:ascii="Times New Roman" w:hAnsi="Times New Roman"/>
          <w:sz w:val="24"/>
          <w:szCs w:val="24"/>
        </w:rPr>
        <w:t xml:space="preserve">Setting of Diabetes and Obesity. Am. J. Clin. </w:t>
      </w:r>
      <w:proofErr w:type="spellStart"/>
      <w:r w:rsidRPr="00FB7C69">
        <w:rPr>
          <w:rFonts w:ascii="Times New Roman" w:hAnsi="Times New Roman"/>
          <w:sz w:val="24"/>
          <w:szCs w:val="24"/>
        </w:rPr>
        <w:t>Pathol</w:t>
      </w:r>
      <w:proofErr w:type="spellEnd"/>
      <w:r w:rsidRPr="00FB7C69">
        <w:rPr>
          <w:rFonts w:ascii="Times New Roman" w:hAnsi="Times New Roman"/>
          <w:sz w:val="24"/>
          <w:szCs w:val="24"/>
        </w:rPr>
        <w:t>. 2018, 150, S2. [</w:t>
      </w:r>
      <w:proofErr w:type="spellStart"/>
      <w:r w:rsidRPr="00FB7C69">
        <w:rPr>
          <w:rFonts w:ascii="Times New Roman" w:hAnsi="Times New Roman"/>
          <w:sz w:val="24"/>
          <w:szCs w:val="24"/>
        </w:rPr>
        <w:t>CrossRef</w:t>
      </w:r>
      <w:proofErr w:type="spellEnd"/>
      <w:r w:rsidRPr="00FB7C69">
        <w:rPr>
          <w:rFonts w:ascii="Times New Roman" w:hAnsi="Times New Roman"/>
          <w:sz w:val="24"/>
          <w:szCs w:val="24"/>
        </w:rPr>
        <w:t>]</w:t>
      </w:r>
    </w:p>
    <w:p w14:paraId="5F1CB0A8" w14:textId="77777777" w:rsidR="00276EC1" w:rsidRPr="00276EC1" w:rsidRDefault="00276EC1" w:rsidP="00B452FF">
      <w:pPr>
        <w:spacing w:line="360" w:lineRule="auto"/>
        <w:ind w:left="1080" w:hanging="990"/>
        <w:jc w:val="both"/>
        <w:rPr>
          <w:rFonts w:ascii="Times New Roman" w:hAnsi="Times New Roman"/>
          <w:sz w:val="24"/>
          <w:szCs w:val="24"/>
        </w:rPr>
      </w:pPr>
      <w:r w:rsidRPr="00276EC1">
        <w:rPr>
          <w:rFonts w:ascii="Times New Roman" w:hAnsi="Times New Roman"/>
          <w:sz w:val="24"/>
          <w:szCs w:val="24"/>
        </w:rPr>
        <w:t>Akbaba, M. (2020). A medicolegal approach to the very rare Auto-Brewery (endogenous alcohol fermentation) syndrome. Traffic Injury Prevention, 21(5), 295-297</w:t>
      </w:r>
    </w:p>
    <w:p w14:paraId="6AB212F7" w14:textId="77777777" w:rsidR="00276EC1" w:rsidRPr="00276EC1" w:rsidRDefault="00276EC1" w:rsidP="00276EC1">
      <w:pPr>
        <w:spacing w:line="360" w:lineRule="auto"/>
        <w:ind w:left="1080" w:hanging="990"/>
        <w:jc w:val="both"/>
        <w:rPr>
          <w:rFonts w:ascii="Times New Roman" w:hAnsi="Times New Roman"/>
          <w:sz w:val="24"/>
          <w:szCs w:val="24"/>
        </w:rPr>
      </w:pPr>
      <w:proofErr w:type="spellStart"/>
      <w:r w:rsidRPr="00276EC1">
        <w:rPr>
          <w:rFonts w:ascii="Times New Roman" w:hAnsi="Times New Roman"/>
          <w:sz w:val="24"/>
          <w:szCs w:val="24"/>
        </w:rPr>
        <w:t>Bayoumy</w:t>
      </w:r>
      <w:proofErr w:type="spellEnd"/>
      <w:r w:rsidRPr="00276EC1">
        <w:rPr>
          <w:rFonts w:ascii="Times New Roman" w:hAnsi="Times New Roman"/>
          <w:sz w:val="24"/>
          <w:szCs w:val="24"/>
        </w:rPr>
        <w:t xml:space="preserve">, A. B., Mulder, C. J. J., Mol, J. J., &amp; </w:t>
      </w:r>
      <w:proofErr w:type="spellStart"/>
      <w:r w:rsidRPr="00276EC1">
        <w:rPr>
          <w:rFonts w:ascii="Times New Roman" w:hAnsi="Times New Roman"/>
          <w:sz w:val="24"/>
          <w:szCs w:val="24"/>
        </w:rPr>
        <w:t>Tushuizen</w:t>
      </w:r>
      <w:proofErr w:type="spellEnd"/>
      <w:r w:rsidRPr="00276EC1">
        <w:rPr>
          <w:rFonts w:ascii="Times New Roman" w:hAnsi="Times New Roman"/>
          <w:sz w:val="24"/>
          <w:szCs w:val="24"/>
        </w:rPr>
        <w:t>, M. E. (2021). Gut fermentation syndrome: A systematic review of case reports. United European Gastroenterology Journal, 9(3), 332-342.</w:t>
      </w:r>
    </w:p>
    <w:p w14:paraId="4C8E8A30" w14:textId="77777777" w:rsidR="00276EC1" w:rsidRPr="00276EC1" w:rsidRDefault="00276EC1" w:rsidP="00276EC1">
      <w:pPr>
        <w:spacing w:line="360" w:lineRule="auto"/>
        <w:ind w:left="1080" w:hanging="990"/>
        <w:jc w:val="both"/>
        <w:rPr>
          <w:rFonts w:ascii="Times New Roman" w:hAnsi="Times New Roman"/>
          <w:sz w:val="24"/>
          <w:szCs w:val="24"/>
        </w:rPr>
      </w:pPr>
      <w:proofErr w:type="spellStart"/>
      <w:r w:rsidRPr="00276EC1">
        <w:rPr>
          <w:rFonts w:ascii="Times New Roman" w:hAnsi="Times New Roman"/>
          <w:sz w:val="24"/>
          <w:szCs w:val="24"/>
        </w:rPr>
        <w:t>Bayoumy</w:t>
      </w:r>
      <w:proofErr w:type="spellEnd"/>
      <w:r w:rsidRPr="00276EC1">
        <w:rPr>
          <w:rFonts w:ascii="Times New Roman" w:hAnsi="Times New Roman"/>
          <w:sz w:val="24"/>
          <w:szCs w:val="24"/>
        </w:rPr>
        <w:t xml:space="preserve">, A. B., Mulder, C. J. J., Mol, J. J., &amp; </w:t>
      </w:r>
      <w:proofErr w:type="spellStart"/>
      <w:r w:rsidRPr="00276EC1">
        <w:rPr>
          <w:rFonts w:ascii="Times New Roman" w:hAnsi="Times New Roman"/>
          <w:sz w:val="24"/>
          <w:szCs w:val="24"/>
        </w:rPr>
        <w:t>Tushuizen</w:t>
      </w:r>
      <w:proofErr w:type="spellEnd"/>
      <w:r w:rsidRPr="00276EC1">
        <w:rPr>
          <w:rFonts w:ascii="Times New Roman" w:hAnsi="Times New Roman"/>
          <w:sz w:val="24"/>
          <w:szCs w:val="24"/>
        </w:rPr>
        <w:t>, M. E. (2021). Gut fermentation syndrome: A systematic review of case reports. United European Gastroenterology Journal, 9(3), 332-342.</w:t>
      </w:r>
    </w:p>
    <w:p w14:paraId="135821F7" w14:textId="77777777" w:rsidR="00276EC1" w:rsidRPr="00276EC1" w:rsidRDefault="00276EC1" w:rsidP="00276EC1">
      <w:pPr>
        <w:spacing w:line="360" w:lineRule="auto"/>
        <w:ind w:left="1080" w:hanging="990"/>
        <w:jc w:val="both"/>
        <w:rPr>
          <w:rFonts w:ascii="Times New Roman" w:hAnsi="Times New Roman"/>
          <w:sz w:val="24"/>
          <w:szCs w:val="24"/>
        </w:rPr>
      </w:pPr>
      <w:r w:rsidRPr="00276EC1">
        <w:rPr>
          <w:rFonts w:ascii="Times New Roman" w:hAnsi="Times New Roman"/>
          <w:sz w:val="24"/>
          <w:szCs w:val="24"/>
        </w:rPr>
        <w:t>Chen et al. (2024). Recipient safety and auto-brewery syndrome: A review. Journal of Blood Transfusion, 2024, 1-8.</w:t>
      </w:r>
    </w:p>
    <w:p w14:paraId="371BC1FE" w14:textId="77777777" w:rsidR="00276EC1" w:rsidRPr="00276EC1" w:rsidRDefault="00276EC1" w:rsidP="00B452FF">
      <w:pPr>
        <w:spacing w:line="360" w:lineRule="auto"/>
        <w:ind w:left="1080" w:hanging="990"/>
        <w:jc w:val="both"/>
        <w:rPr>
          <w:rFonts w:ascii="Times New Roman" w:hAnsi="Times New Roman"/>
          <w:sz w:val="24"/>
          <w:szCs w:val="24"/>
        </w:rPr>
      </w:pPr>
      <w:r w:rsidRPr="00276EC1">
        <w:rPr>
          <w:rFonts w:ascii="Times New Roman" w:hAnsi="Times New Roman"/>
          <w:sz w:val="24"/>
          <w:szCs w:val="24"/>
        </w:rPr>
        <w:t>Cordell, B. J., Kanodia, A., &amp; Miller, G. K. (2021). Factors in an Auto-Brewery Syndrome group compared to an American Gut Project group: A case-control study. F1000 Research, 10, 457</w:t>
      </w:r>
      <w:r w:rsidR="00B452FF">
        <w:rPr>
          <w:rFonts w:ascii="Times New Roman" w:hAnsi="Times New Roman"/>
          <w:sz w:val="24"/>
          <w:szCs w:val="24"/>
        </w:rPr>
        <w:t>.</w:t>
      </w:r>
    </w:p>
    <w:p w14:paraId="3EEE0F21" w14:textId="77777777" w:rsidR="00276EC1" w:rsidRPr="00276EC1" w:rsidRDefault="00276EC1" w:rsidP="00276EC1">
      <w:pPr>
        <w:spacing w:line="360" w:lineRule="auto"/>
        <w:ind w:left="1080" w:hanging="990"/>
        <w:jc w:val="both"/>
        <w:rPr>
          <w:rFonts w:ascii="Times New Roman" w:hAnsi="Times New Roman"/>
          <w:sz w:val="24"/>
          <w:szCs w:val="24"/>
        </w:rPr>
      </w:pPr>
      <w:r w:rsidRPr="00276EC1">
        <w:rPr>
          <w:rFonts w:ascii="Times New Roman" w:hAnsi="Times New Roman"/>
          <w:sz w:val="24"/>
          <w:szCs w:val="24"/>
        </w:rPr>
        <w:t>Cordell, B. J., Kanodia, A., &amp; Miller, G. K. (2023). Case-control research study of auto-brewery syndrome. Global Advances in Health and Medicine, 12, 21649561231154321.</w:t>
      </w:r>
    </w:p>
    <w:p w14:paraId="4DC7475E" w14:textId="77777777" w:rsidR="00276EC1" w:rsidRPr="00276EC1" w:rsidRDefault="00276EC1" w:rsidP="00B452FF">
      <w:pPr>
        <w:spacing w:line="360" w:lineRule="auto"/>
        <w:ind w:left="1080" w:hanging="990"/>
        <w:jc w:val="both"/>
        <w:rPr>
          <w:rFonts w:ascii="Times New Roman" w:hAnsi="Times New Roman"/>
          <w:sz w:val="24"/>
          <w:szCs w:val="24"/>
        </w:rPr>
      </w:pPr>
      <w:r w:rsidRPr="00276EC1">
        <w:rPr>
          <w:rFonts w:ascii="Times New Roman" w:hAnsi="Times New Roman"/>
          <w:sz w:val="24"/>
          <w:szCs w:val="24"/>
        </w:rPr>
        <w:t>Cordell, B. J., Kanodia, A., &amp; Miller, G. K. (2023). Case-control research study of auto-brewery syndrome. Global Advances in Health and Medicine, 12, 21649561231154321.</w:t>
      </w:r>
    </w:p>
    <w:p w14:paraId="7109CDF1" w14:textId="77777777" w:rsidR="00276EC1" w:rsidRPr="00276EC1" w:rsidRDefault="00276EC1" w:rsidP="00276EC1">
      <w:pPr>
        <w:spacing w:line="360" w:lineRule="auto"/>
        <w:ind w:left="1080" w:hanging="990"/>
        <w:jc w:val="both"/>
        <w:rPr>
          <w:rFonts w:ascii="Times New Roman" w:hAnsi="Times New Roman"/>
          <w:sz w:val="24"/>
          <w:szCs w:val="24"/>
        </w:rPr>
      </w:pPr>
      <w:r w:rsidRPr="00276EC1">
        <w:rPr>
          <w:rFonts w:ascii="Times New Roman" w:hAnsi="Times New Roman"/>
          <w:sz w:val="24"/>
          <w:szCs w:val="24"/>
        </w:rPr>
        <w:lastRenderedPageBreak/>
        <w:t>Dinis-Oliveira, R. J. (2021). The Auto-Brewery Syndrome: A Perfect Metabolic “Storm” with Clinical and Forensic Implications. Journal of Clinical Medicine, 10, 4637.</w:t>
      </w:r>
    </w:p>
    <w:p w14:paraId="202E8CDD" w14:textId="77777777" w:rsidR="00276EC1" w:rsidRPr="00276EC1" w:rsidRDefault="009E02AF" w:rsidP="00276EC1">
      <w:pPr>
        <w:spacing w:line="360" w:lineRule="auto"/>
        <w:ind w:left="1080" w:hanging="990"/>
        <w:jc w:val="both"/>
        <w:rPr>
          <w:rFonts w:ascii="Times New Roman" w:hAnsi="Times New Roman"/>
          <w:sz w:val="24"/>
          <w:szCs w:val="24"/>
        </w:rPr>
      </w:pPr>
      <w:r w:rsidRPr="009B456C">
        <w:rPr>
          <w:rFonts w:ascii="Times New Roman" w:hAnsi="Times New Roman"/>
          <w:sz w:val="24"/>
          <w:szCs w:val="24"/>
        </w:rPr>
        <w:t xml:space="preserve">Hafez, E. M., Hamad, M. A., Fouad, M., &amp; Abdel-Lateff, A. (2017). Auto-brewery syndrome: Ethanol pseudo-toxicity in diabetic and hepatic patients. Human &amp; Experimental Toxicology, 36(5), 445-450. </w:t>
      </w:r>
      <w:proofErr w:type="spellStart"/>
      <w:r w:rsidRPr="009B456C">
        <w:rPr>
          <w:rFonts w:ascii="Times New Roman" w:hAnsi="Times New Roman"/>
          <w:sz w:val="24"/>
          <w:szCs w:val="24"/>
        </w:rPr>
        <w:t>doi</w:t>
      </w:r>
      <w:proofErr w:type="spellEnd"/>
      <w:r w:rsidRPr="009B456C">
        <w:rPr>
          <w:rFonts w:ascii="Times New Roman" w:hAnsi="Times New Roman"/>
          <w:sz w:val="24"/>
          <w:szCs w:val="24"/>
        </w:rPr>
        <w:t>: 10.1177/0960327116661400</w:t>
      </w:r>
      <w:r w:rsidR="00276EC1" w:rsidRPr="00276EC1">
        <w:rPr>
          <w:rFonts w:ascii="Times New Roman" w:hAnsi="Times New Roman"/>
          <w:sz w:val="24"/>
          <w:szCs w:val="24"/>
        </w:rPr>
        <w:t>International Agency for Research on Cancer. (2022). Environmental carcinogens.</w:t>
      </w:r>
    </w:p>
    <w:p w14:paraId="34DECCEF" w14:textId="77777777" w:rsidR="00276EC1" w:rsidRPr="00276EC1" w:rsidRDefault="00276EC1" w:rsidP="00276EC1">
      <w:pPr>
        <w:spacing w:line="360" w:lineRule="auto"/>
        <w:ind w:left="1080" w:hanging="990"/>
        <w:jc w:val="both"/>
        <w:rPr>
          <w:rFonts w:ascii="Times New Roman" w:hAnsi="Times New Roman"/>
          <w:sz w:val="24"/>
          <w:szCs w:val="24"/>
        </w:rPr>
      </w:pPr>
      <w:r w:rsidRPr="00276EC1">
        <w:rPr>
          <w:rFonts w:ascii="Times New Roman" w:hAnsi="Times New Roman"/>
          <w:sz w:val="24"/>
          <w:szCs w:val="24"/>
        </w:rPr>
        <w:t>Jermain, D. M., &amp; Crismon, M. L. (2022). Auto-brewery syndrome: A review of the literature. Journal of Clinical Pharmacy and Therapeutics, 47(3), 259-265.</w:t>
      </w:r>
    </w:p>
    <w:p w14:paraId="6268ADB6" w14:textId="77777777" w:rsidR="00276EC1" w:rsidRPr="00276EC1" w:rsidRDefault="00276EC1" w:rsidP="00276EC1">
      <w:pPr>
        <w:spacing w:line="360" w:lineRule="auto"/>
        <w:ind w:left="1080" w:hanging="990"/>
        <w:jc w:val="both"/>
        <w:rPr>
          <w:rFonts w:ascii="Times New Roman" w:hAnsi="Times New Roman"/>
          <w:sz w:val="24"/>
          <w:szCs w:val="24"/>
        </w:rPr>
      </w:pPr>
      <w:r w:rsidRPr="00276EC1">
        <w:rPr>
          <w:rFonts w:ascii="Times New Roman" w:hAnsi="Times New Roman"/>
          <w:sz w:val="24"/>
          <w:szCs w:val="24"/>
        </w:rPr>
        <w:t>Kaji, H., Asari, Y., &amp; Kajiyama, Y. (2020). Auto-brewery syndrome: A review of the literature. Journal of Clinical Gastroenterology, 54(8), 538-543.</w:t>
      </w:r>
    </w:p>
    <w:p w14:paraId="64DD047E" w14:textId="77777777" w:rsidR="00276EC1" w:rsidRPr="00276EC1" w:rsidRDefault="00276EC1" w:rsidP="00276EC1">
      <w:pPr>
        <w:spacing w:line="360" w:lineRule="auto"/>
        <w:ind w:left="1080" w:hanging="990"/>
        <w:jc w:val="both"/>
        <w:rPr>
          <w:rFonts w:ascii="Times New Roman" w:hAnsi="Times New Roman"/>
          <w:sz w:val="24"/>
          <w:szCs w:val="24"/>
        </w:rPr>
      </w:pPr>
      <w:r w:rsidRPr="00276EC1">
        <w:rPr>
          <w:rFonts w:ascii="Times New Roman" w:hAnsi="Times New Roman"/>
          <w:sz w:val="24"/>
          <w:szCs w:val="24"/>
        </w:rPr>
        <w:t>Kao et al. (2023). Auto-brewery syndrome: A review. Journal of Clinical Gastroenterology, 57(3), 267-270.</w:t>
      </w:r>
    </w:p>
    <w:p w14:paraId="0E024CC3" w14:textId="77777777" w:rsidR="00276EC1" w:rsidRPr="00276EC1" w:rsidRDefault="00276EC1" w:rsidP="00276EC1">
      <w:pPr>
        <w:spacing w:line="360" w:lineRule="auto"/>
        <w:ind w:left="1080" w:hanging="990"/>
        <w:jc w:val="both"/>
        <w:rPr>
          <w:rFonts w:ascii="Times New Roman" w:hAnsi="Times New Roman"/>
          <w:sz w:val="24"/>
          <w:szCs w:val="24"/>
        </w:rPr>
      </w:pPr>
      <w:r w:rsidRPr="00276EC1">
        <w:rPr>
          <w:rFonts w:ascii="Times New Roman" w:hAnsi="Times New Roman"/>
          <w:sz w:val="24"/>
          <w:szCs w:val="24"/>
        </w:rPr>
        <w:t>Kao, Y. H., et al. (2022). Auto-brewery syndrome: A rare cause of recurrent episodes of acute ethanol intoxication. Journal of Clinical Medicine, 11(10), 2725.</w:t>
      </w:r>
    </w:p>
    <w:p w14:paraId="09479967" w14:textId="77777777" w:rsidR="00276EC1" w:rsidRPr="00276EC1" w:rsidRDefault="00276EC1" w:rsidP="00276EC1">
      <w:pPr>
        <w:spacing w:line="360" w:lineRule="auto"/>
        <w:ind w:left="1080" w:hanging="990"/>
        <w:jc w:val="both"/>
        <w:rPr>
          <w:rFonts w:ascii="Times New Roman" w:hAnsi="Times New Roman"/>
          <w:sz w:val="24"/>
          <w:szCs w:val="24"/>
        </w:rPr>
      </w:pPr>
      <w:r w:rsidRPr="00276EC1">
        <w:rPr>
          <w:rFonts w:ascii="Times New Roman" w:hAnsi="Times New Roman"/>
          <w:sz w:val="24"/>
          <w:szCs w:val="24"/>
        </w:rPr>
        <w:t xml:space="preserve">Kruckenberg, K. M., DiMartini, A. F., Rymer, J. A., </w:t>
      </w:r>
      <w:proofErr w:type="spellStart"/>
      <w:r w:rsidRPr="00276EC1">
        <w:rPr>
          <w:rFonts w:ascii="Times New Roman" w:hAnsi="Times New Roman"/>
          <w:sz w:val="24"/>
          <w:szCs w:val="24"/>
        </w:rPr>
        <w:t>Pasculle</w:t>
      </w:r>
      <w:proofErr w:type="spellEnd"/>
      <w:r w:rsidRPr="00276EC1">
        <w:rPr>
          <w:rFonts w:ascii="Times New Roman" w:hAnsi="Times New Roman"/>
          <w:sz w:val="24"/>
          <w:szCs w:val="24"/>
        </w:rPr>
        <w:t xml:space="preserve">, A. W., &amp; </w:t>
      </w:r>
      <w:proofErr w:type="spellStart"/>
      <w:r w:rsidRPr="00276EC1">
        <w:rPr>
          <w:rFonts w:ascii="Times New Roman" w:hAnsi="Times New Roman"/>
          <w:sz w:val="24"/>
          <w:szCs w:val="24"/>
        </w:rPr>
        <w:t>Tamama</w:t>
      </w:r>
      <w:proofErr w:type="spellEnd"/>
      <w:r w:rsidRPr="00276EC1">
        <w:rPr>
          <w:rFonts w:ascii="Times New Roman" w:hAnsi="Times New Roman"/>
          <w:sz w:val="24"/>
          <w:szCs w:val="24"/>
        </w:rPr>
        <w:t>, K. (2020). Urinary auto-brewery syndrome: A case report. Annals of Internal Medicine, 172(10), 702-704.</w:t>
      </w:r>
    </w:p>
    <w:p w14:paraId="1AD4BF9D" w14:textId="77777777" w:rsidR="00276EC1" w:rsidRPr="00276EC1" w:rsidRDefault="00276EC1" w:rsidP="00276EC1">
      <w:pPr>
        <w:spacing w:line="360" w:lineRule="auto"/>
        <w:ind w:left="1080" w:hanging="990"/>
        <w:jc w:val="both"/>
        <w:rPr>
          <w:rFonts w:ascii="Times New Roman" w:hAnsi="Times New Roman"/>
          <w:sz w:val="24"/>
          <w:szCs w:val="24"/>
        </w:rPr>
      </w:pPr>
      <w:r w:rsidRPr="00276EC1">
        <w:rPr>
          <w:rFonts w:ascii="Times New Roman" w:hAnsi="Times New Roman"/>
          <w:sz w:val="24"/>
          <w:szCs w:val="24"/>
        </w:rPr>
        <w:t>Kumar, S. A. T., &amp; Jeba, A. G. (2022). Auto brewery syndrome. International Journal of Homoeopathic Sciences, 6(3), 82-84.</w:t>
      </w:r>
    </w:p>
    <w:p w14:paraId="6EC7B08A" w14:textId="77777777" w:rsidR="00276EC1" w:rsidRPr="00276EC1" w:rsidRDefault="00276EC1" w:rsidP="00276EC1">
      <w:pPr>
        <w:spacing w:line="360" w:lineRule="auto"/>
        <w:ind w:left="1080" w:hanging="990"/>
        <w:jc w:val="both"/>
        <w:rPr>
          <w:rFonts w:ascii="Times New Roman" w:hAnsi="Times New Roman"/>
          <w:sz w:val="24"/>
          <w:szCs w:val="24"/>
        </w:rPr>
      </w:pPr>
      <w:r w:rsidRPr="00276EC1">
        <w:rPr>
          <w:rFonts w:ascii="Times New Roman" w:hAnsi="Times New Roman"/>
          <w:sz w:val="24"/>
          <w:szCs w:val="24"/>
        </w:rPr>
        <w:t>Li et al. (2024). Dietary management of auto-brewery syndrome in blood donors. Journal of Clinical Nutrition, 78(4), 789-794.</w:t>
      </w:r>
    </w:p>
    <w:p w14:paraId="7DCC9B69" w14:textId="77777777" w:rsidR="00276EC1" w:rsidRPr="00276EC1" w:rsidRDefault="00276EC1" w:rsidP="00276EC1">
      <w:pPr>
        <w:spacing w:line="360" w:lineRule="auto"/>
        <w:ind w:left="1080" w:hanging="990"/>
        <w:jc w:val="both"/>
        <w:rPr>
          <w:rFonts w:ascii="Times New Roman" w:hAnsi="Times New Roman"/>
          <w:sz w:val="24"/>
          <w:szCs w:val="24"/>
        </w:rPr>
      </w:pPr>
      <w:r w:rsidRPr="00276EC1">
        <w:rPr>
          <w:rFonts w:ascii="Times New Roman" w:hAnsi="Times New Roman"/>
          <w:sz w:val="24"/>
          <w:szCs w:val="24"/>
        </w:rPr>
        <w:t>Li et al. (2024). Effects of auto-brewery syndrome on liver function. Journal of Clinical Biochemistry and Nutrition, 74(2), 123-128.</w:t>
      </w:r>
    </w:p>
    <w:p w14:paraId="2D72FFF6" w14:textId="77777777" w:rsidR="00276EC1" w:rsidRPr="00276EC1" w:rsidRDefault="00276EC1" w:rsidP="00276EC1">
      <w:pPr>
        <w:spacing w:line="360" w:lineRule="auto"/>
        <w:ind w:left="1080" w:hanging="990"/>
        <w:jc w:val="both"/>
        <w:rPr>
          <w:rFonts w:ascii="Times New Roman" w:hAnsi="Times New Roman"/>
          <w:sz w:val="24"/>
          <w:szCs w:val="24"/>
        </w:rPr>
      </w:pPr>
      <w:r w:rsidRPr="00276EC1">
        <w:rPr>
          <w:rFonts w:ascii="Times New Roman" w:hAnsi="Times New Roman"/>
          <w:sz w:val="24"/>
          <w:szCs w:val="24"/>
        </w:rPr>
        <w:t>Li, M., et al. (2022). Gut microbiota and auto-brewery syndrome: A systematic review. Journal of Clinical Biochemistry and Nutrition, 70(2), 126-133.</w:t>
      </w:r>
    </w:p>
    <w:p w14:paraId="2FD23ABD" w14:textId="77777777" w:rsidR="00276EC1" w:rsidRPr="00276EC1" w:rsidRDefault="00276EC1" w:rsidP="00276EC1">
      <w:pPr>
        <w:spacing w:line="360" w:lineRule="auto"/>
        <w:ind w:left="1080" w:hanging="990"/>
        <w:jc w:val="both"/>
        <w:rPr>
          <w:rFonts w:ascii="Times New Roman" w:hAnsi="Times New Roman"/>
          <w:sz w:val="24"/>
          <w:szCs w:val="24"/>
        </w:rPr>
      </w:pPr>
      <w:r w:rsidRPr="00276EC1">
        <w:rPr>
          <w:rFonts w:ascii="Times New Roman" w:hAnsi="Times New Roman"/>
          <w:sz w:val="24"/>
          <w:szCs w:val="24"/>
        </w:rPr>
        <w:lastRenderedPageBreak/>
        <w:t>Liu et al. (2024). Impact of elevated ethanol levels on blood components. Journal of Blood Transfusion, 2024, 1-8.</w:t>
      </w:r>
    </w:p>
    <w:p w14:paraId="2F242B3E" w14:textId="77777777" w:rsidR="00276EC1" w:rsidRPr="00276EC1" w:rsidRDefault="00276EC1" w:rsidP="00B452FF">
      <w:pPr>
        <w:spacing w:line="360" w:lineRule="auto"/>
        <w:ind w:left="1080" w:hanging="990"/>
        <w:jc w:val="both"/>
        <w:rPr>
          <w:rFonts w:ascii="Times New Roman" w:hAnsi="Times New Roman"/>
          <w:sz w:val="24"/>
          <w:szCs w:val="24"/>
        </w:rPr>
      </w:pPr>
      <w:r w:rsidRPr="00276EC1">
        <w:rPr>
          <w:rFonts w:ascii="Times New Roman" w:hAnsi="Times New Roman"/>
          <w:sz w:val="24"/>
          <w:szCs w:val="24"/>
        </w:rPr>
        <w:t>Logan, B. K., &amp; Guerriero, R. M. (2021). Auto-brewery syndrome: A case report and review of the literature. Journal of Forensic Sciences, 66(2), 434-438.</w:t>
      </w:r>
    </w:p>
    <w:p w14:paraId="199BC769" w14:textId="77777777" w:rsidR="00276EC1" w:rsidRPr="00276EC1" w:rsidRDefault="00276EC1" w:rsidP="00276EC1">
      <w:pPr>
        <w:spacing w:line="360" w:lineRule="auto"/>
        <w:ind w:left="1080" w:hanging="990"/>
        <w:jc w:val="both"/>
        <w:rPr>
          <w:rFonts w:ascii="Times New Roman" w:hAnsi="Times New Roman"/>
          <w:sz w:val="24"/>
          <w:szCs w:val="24"/>
        </w:rPr>
      </w:pPr>
      <w:r w:rsidRPr="00276EC1">
        <w:rPr>
          <w:rFonts w:ascii="Times New Roman" w:hAnsi="Times New Roman"/>
          <w:sz w:val="24"/>
          <w:szCs w:val="24"/>
        </w:rPr>
        <w:t xml:space="preserve">Malik, F., Wickremesinghe, P., &amp; </w:t>
      </w:r>
      <w:proofErr w:type="spellStart"/>
      <w:r w:rsidRPr="00276EC1">
        <w:rPr>
          <w:rFonts w:ascii="Times New Roman" w:hAnsi="Times New Roman"/>
          <w:sz w:val="24"/>
          <w:szCs w:val="24"/>
        </w:rPr>
        <w:t>Saverimuttu</w:t>
      </w:r>
      <w:proofErr w:type="spellEnd"/>
      <w:r w:rsidRPr="00276EC1">
        <w:rPr>
          <w:rFonts w:ascii="Times New Roman" w:hAnsi="Times New Roman"/>
          <w:sz w:val="24"/>
          <w:szCs w:val="24"/>
        </w:rPr>
        <w:t>, J. (2019). Case report and literature review of auto-brewery syndrome: Probably an underdiagnosed medical condition. BMJ Open Gastroenterology, 6, e000325.</w:t>
      </w:r>
    </w:p>
    <w:p w14:paraId="083DD17A" w14:textId="77777777" w:rsidR="009E02AF" w:rsidRDefault="009E02AF" w:rsidP="00276EC1">
      <w:pPr>
        <w:spacing w:line="360" w:lineRule="auto"/>
        <w:ind w:left="1080" w:hanging="990"/>
        <w:jc w:val="both"/>
        <w:rPr>
          <w:rFonts w:ascii="Times New Roman" w:hAnsi="Times New Roman"/>
          <w:sz w:val="24"/>
          <w:szCs w:val="24"/>
        </w:rPr>
      </w:pPr>
      <w:r w:rsidRPr="00FB7C69">
        <w:rPr>
          <w:rFonts w:ascii="Times New Roman" w:hAnsi="Times New Roman"/>
          <w:sz w:val="24"/>
          <w:szCs w:val="24"/>
        </w:rPr>
        <w:t xml:space="preserve">Mishra, A.; </w:t>
      </w:r>
      <w:proofErr w:type="spellStart"/>
      <w:r w:rsidRPr="00FB7C69">
        <w:rPr>
          <w:rFonts w:ascii="Times New Roman" w:hAnsi="Times New Roman"/>
          <w:sz w:val="24"/>
          <w:szCs w:val="24"/>
        </w:rPr>
        <w:t>Seril</w:t>
      </w:r>
      <w:proofErr w:type="spellEnd"/>
      <w:r w:rsidRPr="00FB7C69">
        <w:rPr>
          <w:rFonts w:ascii="Times New Roman" w:hAnsi="Times New Roman"/>
          <w:sz w:val="24"/>
          <w:szCs w:val="24"/>
        </w:rPr>
        <w:t>, D.N. Suspected Gut Fermentation Syndrome (Auto-Brewery Syndrome): 2519. Off. J. Am. Coll. Gastroenterol.</w:t>
      </w:r>
      <w:r>
        <w:rPr>
          <w:rFonts w:ascii="Times New Roman" w:hAnsi="Times New Roman"/>
          <w:sz w:val="24"/>
          <w:szCs w:val="24"/>
        </w:rPr>
        <w:t xml:space="preserve"> </w:t>
      </w:r>
      <w:r w:rsidRPr="00FB7C69">
        <w:rPr>
          <w:rFonts w:ascii="Times New Roman" w:hAnsi="Times New Roman"/>
          <w:sz w:val="24"/>
          <w:szCs w:val="24"/>
        </w:rPr>
        <w:t>ACG 2017, 112, S1373. [</w:t>
      </w:r>
      <w:proofErr w:type="spellStart"/>
      <w:r w:rsidRPr="00FB7C69">
        <w:rPr>
          <w:rFonts w:ascii="Times New Roman" w:hAnsi="Times New Roman"/>
          <w:sz w:val="24"/>
          <w:szCs w:val="24"/>
        </w:rPr>
        <w:t>CrossRef</w:t>
      </w:r>
      <w:proofErr w:type="spellEnd"/>
      <w:r w:rsidRPr="00FB7C69">
        <w:rPr>
          <w:rFonts w:ascii="Times New Roman" w:hAnsi="Times New Roman"/>
          <w:sz w:val="24"/>
          <w:szCs w:val="24"/>
        </w:rPr>
        <w:t>]</w:t>
      </w:r>
    </w:p>
    <w:p w14:paraId="4699EFFD" w14:textId="77777777" w:rsidR="00276EC1" w:rsidRPr="00276EC1" w:rsidRDefault="00276EC1" w:rsidP="00276EC1">
      <w:pPr>
        <w:spacing w:line="360" w:lineRule="auto"/>
        <w:ind w:left="1080" w:hanging="990"/>
        <w:jc w:val="both"/>
        <w:rPr>
          <w:rFonts w:ascii="Times New Roman" w:hAnsi="Times New Roman"/>
          <w:sz w:val="24"/>
          <w:szCs w:val="24"/>
        </w:rPr>
      </w:pPr>
      <w:r w:rsidRPr="00276EC1">
        <w:rPr>
          <w:rFonts w:ascii="Times New Roman" w:hAnsi="Times New Roman"/>
          <w:sz w:val="24"/>
          <w:szCs w:val="24"/>
        </w:rPr>
        <w:t xml:space="preserve">Painter, K., Cordell, B. J., &amp; Sticco, K. L. (2023). Auto-Brewery Syndrome. In </w:t>
      </w:r>
      <w:proofErr w:type="spellStart"/>
      <w:r w:rsidRPr="00276EC1">
        <w:rPr>
          <w:rFonts w:ascii="Times New Roman" w:hAnsi="Times New Roman"/>
          <w:sz w:val="24"/>
          <w:szCs w:val="24"/>
        </w:rPr>
        <w:t>StatPearls</w:t>
      </w:r>
      <w:proofErr w:type="spellEnd"/>
      <w:r w:rsidRPr="00276EC1">
        <w:rPr>
          <w:rFonts w:ascii="Times New Roman" w:hAnsi="Times New Roman"/>
          <w:sz w:val="24"/>
          <w:szCs w:val="24"/>
        </w:rPr>
        <w:t xml:space="preserve">. </w:t>
      </w:r>
      <w:proofErr w:type="spellStart"/>
      <w:r w:rsidRPr="00276EC1">
        <w:rPr>
          <w:rFonts w:ascii="Times New Roman" w:hAnsi="Times New Roman"/>
          <w:sz w:val="24"/>
          <w:szCs w:val="24"/>
        </w:rPr>
        <w:t>StatPearls</w:t>
      </w:r>
      <w:proofErr w:type="spellEnd"/>
      <w:r w:rsidRPr="00276EC1">
        <w:rPr>
          <w:rFonts w:ascii="Times New Roman" w:hAnsi="Times New Roman"/>
          <w:sz w:val="24"/>
          <w:szCs w:val="24"/>
        </w:rPr>
        <w:t xml:space="preserve"> Publishing.</w:t>
      </w:r>
    </w:p>
    <w:p w14:paraId="1A989F5E" w14:textId="77777777" w:rsidR="00276EC1" w:rsidRPr="00276EC1" w:rsidRDefault="00276EC1" w:rsidP="00276EC1">
      <w:pPr>
        <w:spacing w:line="360" w:lineRule="auto"/>
        <w:ind w:left="1080" w:hanging="990"/>
        <w:jc w:val="both"/>
        <w:rPr>
          <w:rFonts w:ascii="Times New Roman" w:hAnsi="Times New Roman"/>
          <w:sz w:val="24"/>
          <w:szCs w:val="24"/>
        </w:rPr>
      </w:pPr>
      <w:proofErr w:type="spellStart"/>
      <w:r w:rsidRPr="00276EC1">
        <w:rPr>
          <w:rFonts w:ascii="Times New Roman" w:hAnsi="Times New Roman"/>
          <w:sz w:val="24"/>
          <w:szCs w:val="24"/>
        </w:rPr>
        <w:t>Paramsothy</w:t>
      </w:r>
      <w:proofErr w:type="spellEnd"/>
      <w:r w:rsidRPr="00276EC1">
        <w:rPr>
          <w:rFonts w:ascii="Times New Roman" w:hAnsi="Times New Roman"/>
          <w:sz w:val="24"/>
          <w:szCs w:val="24"/>
        </w:rPr>
        <w:t xml:space="preserve">, J., </w:t>
      </w:r>
      <w:proofErr w:type="spellStart"/>
      <w:r w:rsidRPr="00276EC1">
        <w:rPr>
          <w:rFonts w:ascii="Times New Roman" w:hAnsi="Times New Roman"/>
          <w:sz w:val="24"/>
          <w:szCs w:val="24"/>
        </w:rPr>
        <w:t>Gutlapalli</w:t>
      </w:r>
      <w:proofErr w:type="spellEnd"/>
      <w:r w:rsidRPr="00276EC1">
        <w:rPr>
          <w:rFonts w:ascii="Times New Roman" w:hAnsi="Times New Roman"/>
          <w:sz w:val="24"/>
          <w:szCs w:val="24"/>
        </w:rPr>
        <w:t xml:space="preserve">, S. D., </w:t>
      </w:r>
      <w:proofErr w:type="spellStart"/>
      <w:r w:rsidRPr="00276EC1">
        <w:rPr>
          <w:rFonts w:ascii="Times New Roman" w:hAnsi="Times New Roman"/>
          <w:sz w:val="24"/>
          <w:szCs w:val="24"/>
        </w:rPr>
        <w:t>Ganipineni</w:t>
      </w:r>
      <w:proofErr w:type="spellEnd"/>
      <w:r w:rsidRPr="00276EC1">
        <w:rPr>
          <w:rFonts w:ascii="Times New Roman" w:hAnsi="Times New Roman"/>
          <w:sz w:val="24"/>
          <w:szCs w:val="24"/>
        </w:rPr>
        <w:t xml:space="preserve">, V. D. P., Okorie, I. J., </w:t>
      </w:r>
      <w:proofErr w:type="spellStart"/>
      <w:r w:rsidRPr="00276EC1">
        <w:rPr>
          <w:rFonts w:ascii="Times New Roman" w:hAnsi="Times New Roman"/>
          <w:sz w:val="24"/>
          <w:szCs w:val="24"/>
        </w:rPr>
        <w:t>Ugwendum</w:t>
      </w:r>
      <w:proofErr w:type="spellEnd"/>
      <w:r w:rsidRPr="00276EC1">
        <w:rPr>
          <w:rFonts w:ascii="Times New Roman" w:hAnsi="Times New Roman"/>
          <w:sz w:val="24"/>
          <w:szCs w:val="24"/>
        </w:rPr>
        <w:t xml:space="preserve">, D., Piccione, G., ... &amp; </w:t>
      </w:r>
      <w:proofErr w:type="spellStart"/>
      <w:r w:rsidRPr="00276EC1">
        <w:rPr>
          <w:rFonts w:ascii="Times New Roman" w:hAnsi="Times New Roman"/>
          <w:sz w:val="24"/>
          <w:szCs w:val="24"/>
        </w:rPr>
        <w:t>Nfonoyim</w:t>
      </w:r>
      <w:proofErr w:type="spellEnd"/>
      <w:r w:rsidRPr="00276EC1">
        <w:rPr>
          <w:rFonts w:ascii="Times New Roman" w:hAnsi="Times New Roman"/>
          <w:sz w:val="24"/>
          <w:szCs w:val="24"/>
        </w:rPr>
        <w:t>, J. (2023). Understanding Auto-Brewery Syndrome in 2023: A Clinical and Comprehensive Review of a Rare Medical Condition. Cureus, 15(4), e37678.</w:t>
      </w:r>
    </w:p>
    <w:p w14:paraId="6C26A68C" w14:textId="77777777" w:rsidR="00276EC1" w:rsidRPr="00276EC1" w:rsidRDefault="00276EC1" w:rsidP="00276EC1">
      <w:pPr>
        <w:spacing w:line="360" w:lineRule="auto"/>
        <w:ind w:left="1080" w:hanging="990"/>
        <w:jc w:val="both"/>
        <w:rPr>
          <w:rFonts w:ascii="Times New Roman" w:hAnsi="Times New Roman"/>
          <w:sz w:val="24"/>
          <w:szCs w:val="24"/>
        </w:rPr>
      </w:pPr>
      <w:r w:rsidRPr="00276EC1">
        <w:rPr>
          <w:rFonts w:ascii="Times New Roman" w:hAnsi="Times New Roman"/>
          <w:sz w:val="24"/>
          <w:szCs w:val="24"/>
        </w:rPr>
        <w:t>Rathod, K. P., Kakde, V. K., Sethi, V. H., Meghe, K. D., &amp; Rajguru, V. K. (2025). Auto-brewery syndrome: A comprehensive review of an endogenous ethanol production disorder. International Journal of Medical Pharmaceutical and Health Sciences, 1(3), 106-114.</w:t>
      </w:r>
    </w:p>
    <w:p w14:paraId="21D03B0D" w14:textId="77777777" w:rsidR="00276EC1" w:rsidRPr="00276EC1" w:rsidRDefault="00276EC1" w:rsidP="00276EC1">
      <w:pPr>
        <w:spacing w:line="360" w:lineRule="auto"/>
        <w:ind w:left="1080" w:hanging="990"/>
        <w:jc w:val="both"/>
        <w:rPr>
          <w:rFonts w:ascii="Times New Roman" w:hAnsi="Times New Roman"/>
          <w:sz w:val="24"/>
          <w:szCs w:val="24"/>
        </w:rPr>
      </w:pPr>
      <w:proofErr w:type="spellStart"/>
      <w:r w:rsidRPr="00276EC1">
        <w:rPr>
          <w:rFonts w:ascii="Times New Roman" w:hAnsi="Times New Roman"/>
          <w:sz w:val="24"/>
          <w:szCs w:val="24"/>
        </w:rPr>
        <w:t>Saverimuttu</w:t>
      </w:r>
      <w:proofErr w:type="spellEnd"/>
      <w:r w:rsidRPr="00276EC1">
        <w:rPr>
          <w:rFonts w:ascii="Times New Roman" w:hAnsi="Times New Roman"/>
          <w:sz w:val="24"/>
          <w:szCs w:val="24"/>
        </w:rPr>
        <w:t xml:space="preserve">, J., Malik, F., </w:t>
      </w:r>
      <w:proofErr w:type="spellStart"/>
      <w:r w:rsidRPr="00276EC1">
        <w:rPr>
          <w:rFonts w:ascii="Times New Roman" w:hAnsi="Times New Roman"/>
          <w:sz w:val="24"/>
          <w:szCs w:val="24"/>
        </w:rPr>
        <w:t>Arulthasan</w:t>
      </w:r>
      <w:proofErr w:type="spellEnd"/>
      <w:r w:rsidRPr="00276EC1">
        <w:rPr>
          <w:rFonts w:ascii="Times New Roman" w:hAnsi="Times New Roman"/>
          <w:sz w:val="24"/>
          <w:szCs w:val="24"/>
        </w:rPr>
        <w:t>, M., &amp; Wickremesinghe, P. (2019). A Case of Auto-brewery Syndrome Treated with Micafungin. Cureus, 11(10), e5904.</w:t>
      </w:r>
    </w:p>
    <w:p w14:paraId="4C7634AB" w14:textId="77777777" w:rsidR="00276EC1" w:rsidRPr="00276EC1" w:rsidRDefault="00276EC1" w:rsidP="00276EC1">
      <w:pPr>
        <w:spacing w:line="360" w:lineRule="auto"/>
        <w:ind w:left="1080" w:hanging="990"/>
        <w:jc w:val="both"/>
        <w:rPr>
          <w:rFonts w:ascii="Times New Roman" w:hAnsi="Times New Roman"/>
          <w:sz w:val="24"/>
          <w:szCs w:val="24"/>
        </w:rPr>
      </w:pPr>
      <w:r w:rsidRPr="00276EC1">
        <w:rPr>
          <w:rFonts w:ascii="Times New Roman" w:hAnsi="Times New Roman"/>
          <w:sz w:val="24"/>
          <w:szCs w:val="24"/>
        </w:rPr>
        <w:t>Sun et al. (2024). Nutritional deficiencies and auto-brewery syndrome: A case report. Journal of Clinical Nutrition, 78(3), 456-461.</w:t>
      </w:r>
    </w:p>
    <w:p w14:paraId="6DCF60E1" w14:textId="77777777" w:rsidR="00276EC1" w:rsidRPr="00276EC1" w:rsidRDefault="00276EC1" w:rsidP="00276EC1">
      <w:pPr>
        <w:spacing w:line="360" w:lineRule="auto"/>
        <w:ind w:left="1080" w:hanging="990"/>
        <w:jc w:val="both"/>
        <w:rPr>
          <w:rFonts w:ascii="Times New Roman" w:hAnsi="Times New Roman"/>
          <w:sz w:val="24"/>
          <w:szCs w:val="24"/>
        </w:rPr>
      </w:pPr>
      <w:r w:rsidRPr="00276EC1">
        <w:rPr>
          <w:rFonts w:ascii="Times New Roman" w:hAnsi="Times New Roman"/>
          <w:sz w:val="24"/>
          <w:szCs w:val="24"/>
        </w:rPr>
        <w:t>Sun, J., et al. (2021). Auto-brewery syndrome: A review of the literature. Journal of Clinical and Translational Research, 7(3), 57-63.</w:t>
      </w:r>
    </w:p>
    <w:p w14:paraId="47C492FF" w14:textId="77777777" w:rsidR="00276EC1" w:rsidRPr="00276EC1" w:rsidRDefault="00276EC1" w:rsidP="00276EC1">
      <w:pPr>
        <w:spacing w:line="360" w:lineRule="auto"/>
        <w:ind w:left="1080" w:hanging="990"/>
        <w:jc w:val="both"/>
        <w:rPr>
          <w:rFonts w:ascii="Times New Roman" w:hAnsi="Times New Roman"/>
          <w:sz w:val="24"/>
          <w:szCs w:val="24"/>
        </w:rPr>
      </w:pPr>
      <w:r w:rsidRPr="00276EC1">
        <w:rPr>
          <w:rFonts w:ascii="Times New Roman" w:hAnsi="Times New Roman"/>
          <w:sz w:val="24"/>
          <w:szCs w:val="24"/>
        </w:rPr>
        <w:t>Syed, S. A. (2024, June 26). Auto-Brewery Syndrome: How Your Gut Can Turn Carbs into Alcohol. News-Medical.</w:t>
      </w:r>
    </w:p>
    <w:p w14:paraId="5B4812D5" w14:textId="77777777" w:rsidR="00276EC1" w:rsidRPr="00276EC1" w:rsidRDefault="00276EC1" w:rsidP="00276EC1">
      <w:pPr>
        <w:spacing w:line="360" w:lineRule="auto"/>
        <w:ind w:left="1080" w:hanging="990"/>
        <w:jc w:val="both"/>
        <w:rPr>
          <w:rFonts w:ascii="Times New Roman" w:hAnsi="Times New Roman"/>
          <w:sz w:val="24"/>
          <w:szCs w:val="24"/>
        </w:rPr>
      </w:pPr>
      <w:r w:rsidRPr="00276EC1">
        <w:rPr>
          <w:rFonts w:ascii="Times New Roman" w:hAnsi="Times New Roman"/>
          <w:sz w:val="24"/>
          <w:szCs w:val="24"/>
        </w:rPr>
        <w:lastRenderedPageBreak/>
        <w:t xml:space="preserve">Takahashi, G., </w:t>
      </w:r>
      <w:proofErr w:type="spellStart"/>
      <w:r w:rsidRPr="00276EC1">
        <w:rPr>
          <w:rFonts w:ascii="Times New Roman" w:hAnsi="Times New Roman"/>
          <w:sz w:val="24"/>
          <w:szCs w:val="24"/>
        </w:rPr>
        <w:t>Hoshikawa</w:t>
      </w:r>
      <w:proofErr w:type="spellEnd"/>
      <w:r w:rsidRPr="00276EC1">
        <w:rPr>
          <w:rFonts w:ascii="Times New Roman" w:hAnsi="Times New Roman"/>
          <w:sz w:val="24"/>
          <w:szCs w:val="24"/>
        </w:rPr>
        <w:t xml:space="preserve">, K., Kan, S., </w:t>
      </w:r>
      <w:proofErr w:type="spellStart"/>
      <w:r w:rsidRPr="00276EC1">
        <w:rPr>
          <w:rFonts w:ascii="Times New Roman" w:hAnsi="Times New Roman"/>
          <w:sz w:val="24"/>
          <w:szCs w:val="24"/>
        </w:rPr>
        <w:t>Akimaru</w:t>
      </w:r>
      <w:proofErr w:type="spellEnd"/>
      <w:r w:rsidRPr="00276EC1">
        <w:rPr>
          <w:rFonts w:ascii="Times New Roman" w:hAnsi="Times New Roman"/>
          <w:sz w:val="24"/>
          <w:szCs w:val="24"/>
        </w:rPr>
        <w:t>, R., Kodama, Y., Sato, T., ... &amp; Yamada, Y. (2021). Auto-brewery syndrome caused by oral fungi and periodontal disease bacteria. Acute Medicine &amp; Surgery.</w:t>
      </w:r>
    </w:p>
    <w:p w14:paraId="7707592E" w14:textId="77777777" w:rsidR="009E02AF" w:rsidRDefault="00276EC1" w:rsidP="009E02AF">
      <w:pPr>
        <w:spacing w:line="360" w:lineRule="auto"/>
        <w:ind w:left="1080" w:hanging="990"/>
        <w:jc w:val="both"/>
        <w:rPr>
          <w:rFonts w:ascii="Times New Roman" w:hAnsi="Times New Roman"/>
          <w:sz w:val="24"/>
          <w:szCs w:val="24"/>
        </w:rPr>
      </w:pPr>
      <w:r w:rsidRPr="00276EC1">
        <w:rPr>
          <w:rFonts w:ascii="Times New Roman" w:hAnsi="Times New Roman"/>
          <w:sz w:val="24"/>
          <w:szCs w:val="24"/>
        </w:rPr>
        <w:t>Tameez Ud Din, A., Alam, F., Tameez-Ud-Din, A., et al. (2020). Auto-brewery syndrome: A clinical dilemma. Cureus, 12, e10983.</w:t>
      </w:r>
    </w:p>
    <w:p w14:paraId="6FF537D0" w14:textId="77777777" w:rsidR="009E02AF" w:rsidRDefault="009E02AF" w:rsidP="009E02AF">
      <w:pPr>
        <w:spacing w:line="360" w:lineRule="auto"/>
        <w:ind w:left="1080" w:hanging="990"/>
        <w:jc w:val="both"/>
        <w:rPr>
          <w:rFonts w:ascii="Times New Roman" w:hAnsi="Times New Roman"/>
          <w:sz w:val="24"/>
          <w:szCs w:val="24"/>
        </w:rPr>
      </w:pPr>
      <w:proofErr w:type="spellStart"/>
      <w:r w:rsidRPr="00FB7C69">
        <w:rPr>
          <w:rFonts w:ascii="Times New Roman" w:hAnsi="Times New Roman"/>
          <w:sz w:val="24"/>
          <w:szCs w:val="24"/>
        </w:rPr>
        <w:t>Vandekerckhove</w:t>
      </w:r>
      <w:proofErr w:type="spellEnd"/>
      <w:r w:rsidRPr="00FB7C69">
        <w:rPr>
          <w:rFonts w:ascii="Times New Roman" w:hAnsi="Times New Roman"/>
          <w:sz w:val="24"/>
          <w:szCs w:val="24"/>
        </w:rPr>
        <w:t>, E.; Janssens, F.; Tate, D.; De Looze, D. Treatment of Gut Fermentation Syndrome With Fecal Microbiota</w:t>
      </w:r>
      <w:r>
        <w:rPr>
          <w:rFonts w:ascii="Times New Roman" w:hAnsi="Times New Roman"/>
          <w:sz w:val="24"/>
          <w:szCs w:val="24"/>
        </w:rPr>
        <w:t xml:space="preserve"> </w:t>
      </w:r>
      <w:r w:rsidRPr="00FB7C69">
        <w:rPr>
          <w:rFonts w:ascii="Times New Roman" w:hAnsi="Times New Roman"/>
          <w:sz w:val="24"/>
          <w:szCs w:val="24"/>
        </w:rPr>
        <w:t>Transplantation. Ann. Intern. Med. 2020, 173, 855. [</w:t>
      </w:r>
      <w:proofErr w:type="spellStart"/>
      <w:r w:rsidRPr="00FB7C69">
        <w:rPr>
          <w:rFonts w:ascii="Times New Roman" w:hAnsi="Times New Roman"/>
          <w:sz w:val="24"/>
          <w:szCs w:val="24"/>
        </w:rPr>
        <w:t>CrossRef</w:t>
      </w:r>
      <w:proofErr w:type="spellEnd"/>
      <w:r w:rsidRPr="00FB7C69">
        <w:rPr>
          <w:rFonts w:ascii="Times New Roman" w:hAnsi="Times New Roman"/>
          <w:sz w:val="24"/>
          <w:szCs w:val="24"/>
        </w:rPr>
        <w:t>] [PubMed]</w:t>
      </w:r>
    </w:p>
    <w:p w14:paraId="2D6B1B61" w14:textId="77777777" w:rsidR="00276EC1" w:rsidRPr="00276EC1" w:rsidRDefault="00276EC1" w:rsidP="00276EC1">
      <w:pPr>
        <w:spacing w:line="360" w:lineRule="auto"/>
        <w:ind w:left="1080" w:hanging="990"/>
        <w:jc w:val="both"/>
        <w:rPr>
          <w:rFonts w:ascii="Times New Roman" w:hAnsi="Times New Roman"/>
          <w:sz w:val="24"/>
          <w:szCs w:val="24"/>
        </w:rPr>
      </w:pPr>
      <w:r w:rsidRPr="00276EC1">
        <w:rPr>
          <w:rFonts w:ascii="Times New Roman" w:hAnsi="Times New Roman"/>
          <w:sz w:val="24"/>
          <w:szCs w:val="24"/>
        </w:rPr>
        <w:t>United States Environmental Protection Agency. (2023). Ethanol.</w:t>
      </w:r>
    </w:p>
    <w:p w14:paraId="0106129D" w14:textId="77777777" w:rsidR="00276EC1" w:rsidRPr="00276EC1" w:rsidRDefault="00276EC1" w:rsidP="00276EC1">
      <w:pPr>
        <w:spacing w:line="360" w:lineRule="auto"/>
        <w:ind w:left="1080" w:hanging="990"/>
        <w:jc w:val="both"/>
        <w:rPr>
          <w:rFonts w:ascii="Times New Roman" w:hAnsi="Times New Roman"/>
          <w:sz w:val="24"/>
          <w:szCs w:val="24"/>
        </w:rPr>
      </w:pPr>
      <w:r w:rsidRPr="00276EC1">
        <w:rPr>
          <w:rFonts w:ascii="Times New Roman" w:hAnsi="Times New Roman"/>
          <w:sz w:val="24"/>
          <w:szCs w:val="24"/>
        </w:rPr>
        <w:t>Wang et al. (2024). Contamination risk of donated blood with excessive ethanol due to auto-brewery syndrome. Transfusion Medicine Reviews, 38(2), 123-128.</w:t>
      </w:r>
    </w:p>
    <w:p w14:paraId="6104B141" w14:textId="77777777" w:rsidR="00276EC1" w:rsidRDefault="00276EC1" w:rsidP="00276EC1">
      <w:pPr>
        <w:spacing w:line="360" w:lineRule="auto"/>
        <w:ind w:left="1080" w:hanging="990"/>
        <w:jc w:val="both"/>
      </w:pPr>
      <w:r w:rsidRPr="00276EC1">
        <w:rPr>
          <w:rFonts w:ascii="Times New Roman" w:hAnsi="Times New Roman"/>
          <w:sz w:val="24"/>
          <w:szCs w:val="24"/>
        </w:rPr>
        <w:t>Wang et al. (2024). Implementing screening protocols for auto-brewery syndrome in blood donation centers. Transfusion Medicine</w:t>
      </w:r>
      <w:r>
        <w:t>.</w:t>
      </w:r>
    </w:p>
    <w:p w14:paraId="0C10E881" w14:textId="77777777" w:rsidR="00276EC1" w:rsidRPr="00276EC1" w:rsidRDefault="00276EC1" w:rsidP="00276EC1">
      <w:pPr>
        <w:spacing w:line="360" w:lineRule="auto"/>
        <w:ind w:left="1080" w:hanging="990"/>
        <w:jc w:val="both"/>
        <w:rPr>
          <w:rFonts w:ascii="Times New Roman" w:hAnsi="Times New Roman"/>
          <w:sz w:val="24"/>
          <w:szCs w:val="24"/>
        </w:rPr>
      </w:pPr>
      <w:r w:rsidRPr="00276EC1">
        <w:rPr>
          <w:rFonts w:ascii="Times New Roman" w:hAnsi="Times New Roman"/>
          <w:sz w:val="24"/>
          <w:szCs w:val="24"/>
        </w:rPr>
        <w:t>Wang, Y., et al. (2023). Auto-brewery syndrome: A case series and review of the literature. Journal of Clinical Gastroenterology, 57(1), 35-40.</w:t>
      </w:r>
    </w:p>
    <w:p w14:paraId="7FB44C4A" w14:textId="77777777" w:rsidR="00276EC1" w:rsidRPr="00276EC1" w:rsidRDefault="00276EC1" w:rsidP="00276EC1">
      <w:pPr>
        <w:spacing w:line="360" w:lineRule="auto"/>
        <w:ind w:left="1080" w:hanging="990"/>
        <w:jc w:val="both"/>
        <w:rPr>
          <w:rFonts w:ascii="Times New Roman" w:hAnsi="Times New Roman"/>
          <w:sz w:val="24"/>
          <w:szCs w:val="24"/>
        </w:rPr>
      </w:pPr>
      <w:r w:rsidRPr="00276EC1">
        <w:rPr>
          <w:rFonts w:ascii="Times New Roman" w:hAnsi="Times New Roman"/>
          <w:sz w:val="24"/>
          <w:szCs w:val="24"/>
        </w:rPr>
        <w:t xml:space="preserve">Welch, B. T., Prabhu, N., &amp; </w:t>
      </w:r>
      <w:proofErr w:type="spellStart"/>
      <w:r w:rsidRPr="00276EC1">
        <w:rPr>
          <w:rFonts w:ascii="Times New Roman" w:hAnsi="Times New Roman"/>
          <w:sz w:val="24"/>
          <w:szCs w:val="24"/>
        </w:rPr>
        <w:t>Walkoff</w:t>
      </w:r>
      <w:proofErr w:type="spellEnd"/>
      <w:r w:rsidRPr="00276EC1">
        <w:rPr>
          <w:rFonts w:ascii="Times New Roman" w:hAnsi="Times New Roman"/>
          <w:sz w:val="24"/>
          <w:szCs w:val="24"/>
        </w:rPr>
        <w:t>, L. (2023). Auto-brewery syndrome in the setting of long-standing Crohn's disease. Cureus, 15(10), e47291.</w:t>
      </w:r>
    </w:p>
    <w:p w14:paraId="42DFB243" w14:textId="77777777" w:rsidR="00276EC1" w:rsidRPr="00276EC1" w:rsidRDefault="00276EC1" w:rsidP="00276EC1">
      <w:pPr>
        <w:spacing w:line="360" w:lineRule="auto"/>
        <w:ind w:left="1080" w:hanging="990"/>
        <w:jc w:val="both"/>
        <w:rPr>
          <w:rFonts w:ascii="Times New Roman" w:hAnsi="Times New Roman"/>
          <w:sz w:val="24"/>
          <w:szCs w:val="24"/>
        </w:rPr>
      </w:pPr>
      <w:r w:rsidRPr="00276EC1">
        <w:rPr>
          <w:rFonts w:ascii="Times New Roman" w:hAnsi="Times New Roman"/>
          <w:sz w:val="24"/>
          <w:szCs w:val="24"/>
        </w:rPr>
        <w:t>World Health Organization. (2022). Guidelines for drinking-water quality.</w:t>
      </w:r>
    </w:p>
    <w:p w14:paraId="1AC68617" w14:textId="77777777" w:rsidR="00276EC1" w:rsidRPr="00276EC1" w:rsidRDefault="00276EC1" w:rsidP="00276EC1">
      <w:pPr>
        <w:spacing w:line="360" w:lineRule="auto"/>
        <w:ind w:left="1080" w:hanging="990"/>
        <w:jc w:val="both"/>
        <w:rPr>
          <w:rFonts w:ascii="Times New Roman" w:hAnsi="Times New Roman"/>
          <w:sz w:val="24"/>
          <w:szCs w:val="24"/>
        </w:rPr>
      </w:pPr>
      <w:r w:rsidRPr="00276EC1">
        <w:rPr>
          <w:rFonts w:ascii="Times New Roman" w:hAnsi="Times New Roman"/>
          <w:sz w:val="24"/>
          <w:szCs w:val="24"/>
        </w:rPr>
        <w:t xml:space="preserve">Xue, G., Feng, J., Zhang, R., et al. (2023). Three Klebsiella species as potential pathobionts generating endogenous ethanol in a clinical cohort of patients with ABS: A case control study. </w:t>
      </w:r>
      <w:proofErr w:type="spellStart"/>
      <w:r w:rsidRPr="00276EC1">
        <w:rPr>
          <w:rFonts w:ascii="Times New Roman" w:hAnsi="Times New Roman"/>
          <w:sz w:val="24"/>
          <w:szCs w:val="24"/>
        </w:rPr>
        <w:t>eBioMedicine</w:t>
      </w:r>
      <w:proofErr w:type="spellEnd"/>
      <w:r w:rsidRPr="00276EC1">
        <w:rPr>
          <w:rFonts w:ascii="Times New Roman" w:hAnsi="Times New Roman"/>
          <w:sz w:val="24"/>
          <w:szCs w:val="24"/>
        </w:rPr>
        <w:t>.</w:t>
      </w:r>
    </w:p>
    <w:p w14:paraId="4D12DA59" w14:textId="77777777" w:rsidR="00276EC1" w:rsidRPr="00276EC1" w:rsidRDefault="00276EC1" w:rsidP="00276EC1">
      <w:pPr>
        <w:spacing w:line="360" w:lineRule="auto"/>
        <w:ind w:left="1080" w:hanging="990"/>
        <w:jc w:val="both"/>
        <w:rPr>
          <w:rFonts w:ascii="Times New Roman" w:hAnsi="Times New Roman"/>
          <w:sz w:val="24"/>
          <w:szCs w:val="24"/>
        </w:rPr>
      </w:pPr>
      <w:r w:rsidRPr="00276EC1">
        <w:rPr>
          <w:rFonts w:ascii="Times New Roman" w:hAnsi="Times New Roman"/>
          <w:sz w:val="24"/>
          <w:szCs w:val="24"/>
        </w:rPr>
        <w:t>Yuan, J., Chen, C., Cui, J., Lu, J., Yan, C., Wei, X., ... &amp; Li, S. (2019). Fatty liver disease caused by high-alcohol-producing Klebsiella pneumoniae. Cell Metabolism, 30(4), 675-688.e7.</w:t>
      </w:r>
    </w:p>
    <w:p w14:paraId="674F78CC" w14:textId="77777777" w:rsidR="00276EC1" w:rsidRPr="00276EC1" w:rsidRDefault="00276EC1" w:rsidP="00276EC1">
      <w:pPr>
        <w:spacing w:line="360" w:lineRule="auto"/>
        <w:ind w:left="1080" w:hanging="990"/>
        <w:jc w:val="both"/>
        <w:rPr>
          <w:rFonts w:ascii="Times New Roman" w:hAnsi="Times New Roman"/>
          <w:sz w:val="24"/>
          <w:szCs w:val="24"/>
        </w:rPr>
      </w:pPr>
      <w:r w:rsidRPr="00276EC1">
        <w:rPr>
          <w:rFonts w:ascii="Times New Roman" w:hAnsi="Times New Roman"/>
          <w:sz w:val="24"/>
          <w:szCs w:val="24"/>
        </w:rPr>
        <w:t>Zhang et al. (2024). Gut microbiota and auto-brewery syndrome: A review. Journal of Clinical Biochemistry and Nutrition, 75(1), 1-8.</w:t>
      </w:r>
    </w:p>
    <w:p w14:paraId="6EDA1C99" w14:textId="77777777" w:rsidR="00276EC1" w:rsidRPr="00276EC1" w:rsidRDefault="00276EC1" w:rsidP="00276EC1">
      <w:pPr>
        <w:spacing w:line="360" w:lineRule="auto"/>
        <w:ind w:left="1080" w:hanging="990"/>
        <w:jc w:val="both"/>
        <w:rPr>
          <w:rFonts w:ascii="Times New Roman" w:hAnsi="Times New Roman"/>
          <w:sz w:val="24"/>
          <w:szCs w:val="24"/>
        </w:rPr>
      </w:pPr>
      <w:r w:rsidRPr="00276EC1">
        <w:rPr>
          <w:rFonts w:ascii="Times New Roman" w:hAnsi="Times New Roman"/>
          <w:sz w:val="24"/>
          <w:szCs w:val="24"/>
        </w:rPr>
        <w:lastRenderedPageBreak/>
        <w:t>Zhang et al. (2024). Gut microbiota and auto-brewery syndrome: A review. Journal of Clinical Biochemistry and Nutrition, 75(1), 1-8.</w:t>
      </w:r>
    </w:p>
    <w:p w14:paraId="40880867" w14:textId="77777777" w:rsidR="00276EC1" w:rsidRPr="00276EC1" w:rsidRDefault="00276EC1" w:rsidP="00276EC1">
      <w:pPr>
        <w:spacing w:line="360" w:lineRule="auto"/>
        <w:ind w:left="1080" w:hanging="990"/>
        <w:jc w:val="both"/>
        <w:rPr>
          <w:rFonts w:ascii="Times New Roman" w:hAnsi="Times New Roman"/>
          <w:sz w:val="24"/>
          <w:szCs w:val="24"/>
        </w:rPr>
      </w:pPr>
      <w:r w:rsidRPr="00276EC1">
        <w:rPr>
          <w:rFonts w:ascii="Times New Roman" w:hAnsi="Times New Roman"/>
          <w:sz w:val="24"/>
          <w:szCs w:val="24"/>
        </w:rPr>
        <w:t>Zhang et al. (2024). Gut microbiota and auto-brewery syndrome: A review. Journal of Clinical Biochemistry and Nutrition, 75(1), 1-8.</w:t>
      </w:r>
    </w:p>
    <w:p w14:paraId="3DB723C5" w14:textId="77777777" w:rsidR="00276EC1" w:rsidRPr="00276EC1" w:rsidRDefault="00276EC1" w:rsidP="00276EC1">
      <w:pPr>
        <w:spacing w:line="360" w:lineRule="auto"/>
        <w:ind w:left="1080" w:hanging="990"/>
        <w:jc w:val="both"/>
        <w:rPr>
          <w:rFonts w:ascii="Times New Roman" w:hAnsi="Times New Roman"/>
          <w:sz w:val="24"/>
          <w:szCs w:val="24"/>
        </w:rPr>
      </w:pPr>
      <w:r w:rsidRPr="00276EC1">
        <w:rPr>
          <w:rFonts w:ascii="Times New Roman" w:hAnsi="Times New Roman"/>
          <w:sz w:val="24"/>
          <w:szCs w:val="24"/>
        </w:rPr>
        <w:t>Zhu et al. (2024). Screening protocols for detecting elevated ethanol levels in donated blood. Transfusion Medicine Reviews, 38(3), 234-239.</w:t>
      </w:r>
    </w:p>
    <w:p w14:paraId="35E419EE" w14:textId="77777777" w:rsidR="001E136D" w:rsidRDefault="00276EC1" w:rsidP="00B452FF">
      <w:pPr>
        <w:spacing w:line="360" w:lineRule="auto"/>
        <w:ind w:left="1080" w:hanging="990"/>
        <w:jc w:val="both"/>
        <w:rPr>
          <w:rFonts w:ascii="Times New Roman" w:hAnsi="Times New Roman"/>
          <w:sz w:val="24"/>
          <w:szCs w:val="24"/>
        </w:rPr>
      </w:pPr>
      <w:r w:rsidRPr="00276EC1">
        <w:rPr>
          <w:rFonts w:ascii="Times New Roman" w:hAnsi="Times New Roman"/>
          <w:sz w:val="24"/>
          <w:szCs w:val="24"/>
        </w:rPr>
        <w:t>Zhu, L., et al. (2023). Auto-brewery syndrome: A rare medical condition caused by gut fermentation. Journal of Clinical Medicine, 12(4), 1249.</w:t>
      </w:r>
    </w:p>
    <w:sectPr w:rsidR="001E136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C9F14" w14:textId="77777777" w:rsidR="0090301E" w:rsidRDefault="0090301E">
      <w:pPr>
        <w:spacing w:after="0" w:line="240" w:lineRule="auto"/>
      </w:pPr>
      <w:r>
        <w:separator/>
      </w:r>
    </w:p>
  </w:endnote>
  <w:endnote w:type="continuationSeparator" w:id="0">
    <w:p w14:paraId="0942D222" w14:textId="77777777" w:rsidR="0090301E" w:rsidRDefault="00903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50D45" w14:textId="77777777" w:rsidR="001A1C53" w:rsidRDefault="001A1C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3BEF3" w14:textId="77777777" w:rsidR="00244955" w:rsidRDefault="00244955">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1E284" w14:textId="77777777" w:rsidR="001A1C53" w:rsidRDefault="001A1C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1E1CC5" w14:textId="77777777" w:rsidR="0090301E" w:rsidRDefault="0090301E">
      <w:pPr>
        <w:spacing w:after="0" w:line="240" w:lineRule="auto"/>
      </w:pPr>
      <w:r>
        <w:separator/>
      </w:r>
    </w:p>
  </w:footnote>
  <w:footnote w:type="continuationSeparator" w:id="0">
    <w:p w14:paraId="4E1BC441" w14:textId="77777777" w:rsidR="0090301E" w:rsidRDefault="009030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3ACC6" w14:textId="321BC849" w:rsidR="001A1C53" w:rsidRDefault="001A1C53">
    <w:pPr>
      <w:pStyle w:val="Header"/>
    </w:pPr>
    <w:r>
      <w:rPr>
        <w:noProof/>
      </w:rPr>
      <w:pict w14:anchorId="0432F6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33382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F7AB5" w14:textId="39536A44" w:rsidR="00244955" w:rsidRDefault="001A1C53">
    <w:pPr>
      <w:jc w:val="center"/>
    </w:pPr>
    <w:r>
      <w:rPr>
        <w:noProof/>
      </w:rPr>
      <w:pict w14:anchorId="3E7213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333830"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00307" w14:textId="61B7016B" w:rsidR="001A1C53" w:rsidRDefault="001A1C53">
    <w:pPr>
      <w:pStyle w:val="Header"/>
    </w:pPr>
    <w:r>
      <w:rPr>
        <w:noProof/>
      </w:rPr>
      <w:pict w14:anchorId="04A8FB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33382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703FA"/>
    <w:multiLevelType w:val="hybridMultilevel"/>
    <w:tmpl w:val="62863F0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1576EC"/>
    <w:multiLevelType w:val="hybridMultilevel"/>
    <w:tmpl w:val="3454D6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9331DA"/>
    <w:multiLevelType w:val="hybridMultilevel"/>
    <w:tmpl w:val="7BC839F8"/>
    <w:lvl w:ilvl="0" w:tplc="04090017">
      <w:start w:val="1"/>
      <w:numFmt w:val="lowerLetter"/>
      <w:lvlText w:val="%1)"/>
      <w:lvlJc w:val="left"/>
      <w:pPr>
        <w:ind w:left="720" w:hanging="360"/>
      </w:pPr>
      <w:rPr>
        <w:rFonts w:hint="default"/>
      </w:rPr>
    </w:lvl>
    <w:lvl w:ilvl="1" w:tplc="2F9847A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6E00BF"/>
    <w:multiLevelType w:val="hybridMultilevel"/>
    <w:tmpl w:val="A7700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5430DD"/>
    <w:multiLevelType w:val="multilevel"/>
    <w:tmpl w:val="855802DA"/>
    <w:lvl w:ilvl="0">
      <w:start w:val="1"/>
      <w:numFmt w:val="decimal"/>
      <w:lvlText w:val="%1."/>
      <w:lvlJc w:val="left"/>
      <w:pPr>
        <w:ind w:left="375" w:hanging="37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1410045"/>
    <w:multiLevelType w:val="hybridMultilevel"/>
    <w:tmpl w:val="4142E9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9F321E"/>
    <w:multiLevelType w:val="multilevel"/>
    <w:tmpl w:val="DFD6C4D8"/>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
  </w:num>
  <w:num w:numId="4">
    <w:abstractNumId w:val="5"/>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0C2"/>
    <w:rsid w:val="000344B8"/>
    <w:rsid w:val="00036C27"/>
    <w:rsid w:val="000573F9"/>
    <w:rsid w:val="00060963"/>
    <w:rsid w:val="000827CB"/>
    <w:rsid w:val="000D0CD1"/>
    <w:rsid w:val="000D30DC"/>
    <w:rsid w:val="000D7E5D"/>
    <w:rsid w:val="001274AF"/>
    <w:rsid w:val="001660B5"/>
    <w:rsid w:val="001A1C53"/>
    <w:rsid w:val="001B03E7"/>
    <w:rsid w:val="001C6220"/>
    <w:rsid w:val="001C7D86"/>
    <w:rsid w:val="001E1291"/>
    <w:rsid w:val="001E136D"/>
    <w:rsid w:val="002224AF"/>
    <w:rsid w:val="002347B4"/>
    <w:rsid w:val="00244955"/>
    <w:rsid w:val="00276EC1"/>
    <w:rsid w:val="002C60C8"/>
    <w:rsid w:val="0030072F"/>
    <w:rsid w:val="00310682"/>
    <w:rsid w:val="003240BD"/>
    <w:rsid w:val="0033404A"/>
    <w:rsid w:val="00345483"/>
    <w:rsid w:val="0036786E"/>
    <w:rsid w:val="00385E07"/>
    <w:rsid w:val="00393699"/>
    <w:rsid w:val="003A010F"/>
    <w:rsid w:val="003D0562"/>
    <w:rsid w:val="00405740"/>
    <w:rsid w:val="00437C82"/>
    <w:rsid w:val="004478FC"/>
    <w:rsid w:val="00483FEC"/>
    <w:rsid w:val="00491AA9"/>
    <w:rsid w:val="004A05E4"/>
    <w:rsid w:val="004C48EB"/>
    <w:rsid w:val="0051199D"/>
    <w:rsid w:val="0056335A"/>
    <w:rsid w:val="0056660A"/>
    <w:rsid w:val="005A6C52"/>
    <w:rsid w:val="005D58BE"/>
    <w:rsid w:val="005E074F"/>
    <w:rsid w:val="005F154E"/>
    <w:rsid w:val="00602038"/>
    <w:rsid w:val="00617C66"/>
    <w:rsid w:val="0062698D"/>
    <w:rsid w:val="00632EB8"/>
    <w:rsid w:val="00635FDA"/>
    <w:rsid w:val="0065505F"/>
    <w:rsid w:val="0065599B"/>
    <w:rsid w:val="006B37AB"/>
    <w:rsid w:val="006C000E"/>
    <w:rsid w:val="006C528E"/>
    <w:rsid w:val="006C5EA6"/>
    <w:rsid w:val="00706457"/>
    <w:rsid w:val="00763788"/>
    <w:rsid w:val="007B0025"/>
    <w:rsid w:val="007D01E8"/>
    <w:rsid w:val="007D0F1C"/>
    <w:rsid w:val="007E4A58"/>
    <w:rsid w:val="00803116"/>
    <w:rsid w:val="00811C3D"/>
    <w:rsid w:val="00834BAB"/>
    <w:rsid w:val="0084484D"/>
    <w:rsid w:val="00862CF2"/>
    <w:rsid w:val="00870E2C"/>
    <w:rsid w:val="008D4D21"/>
    <w:rsid w:val="008D57A5"/>
    <w:rsid w:val="009020C2"/>
    <w:rsid w:val="0090301E"/>
    <w:rsid w:val="00904464"/>
    <w:rsid w:val="00917DBE"/>
    <w:rsid w:val="00930776"/>
    <w:rsid w:val="00981423"/>
    <w:rsid w:val="0099388E"/>
    <w:rsid w:val="009B2C7F"/>
    <w:rsid w:val="009B4C22"/>
    <w:rsid w:val="009D10D1"/>
    <w:rsid w:val="009E02AF"/>
    <w:rsid w:val="009E2428"/>
    <w:rsid w:val="00A85B59"/>
    <w:rsid w:val="00AA745F"/>
    <w:rsid w:val="00AC22FC"/>
    <w:rsid w:val="00AE0591"/>
    <w:rsid w:val="00AF1F7B"/>
    <w:rsid w:val="00AF63E8"/>
    <w:rsid w:val="00B353D0"/>
    <w:rsid w:val="00B452FF"/>
    <w:rsid w:val="00B505A5"/>
    <w:rsid w:val="00B639A8"/>
    <w:rsid w:val="00BA2CC0"/>
    <w:rsid w:val="00BB0111"/>
    <w:rsid w:val="00BF0F32"/>
    <w:rsid w:val="00BF54E1"/>
    <w:rsid w:val="00C336B2"/>
    <w:rsid w:val="00C915D0"/>
    <w:rsid w:val="00CC32B2"/>
    <w:rsid w:val="00CF09B4"/>
    <w:rsid w:val="00D15B6E"/>
    <w:rsid w:val="00D31F55"/>
    <w:rsid w:val="00D6185D"/>
    <w:rsid w:val="00D85FD8"/>
    <w:rsid w:val="00DB55E2"/>
    <w:rsid w:val="00DD2BD9"/>
    <w:rsid w:val="00DF78CB"/>
    <w:rsid w:val="00E97742"/>
    <w:rsid w:val="00EB4629"/>
    <w:rsid w:val="00F04037"/>
    <w:rsid w:val="00F200CC"/>
    <w:rsid w:val="00F214DE"/>
    <w:rsid w:val="00F2421C"/>
    <w:rsid w:val="00F3775D"/>
    <w:rsid w:val="00F40A60"/>
    <w:rsid w:val="00F45B03"/>
    <w:rsid w:val="00F5778C"/>
    <w:rsid w:val="00F76E4E"/>
    <w:rsid w:val="00F83F81"/>
    <w:rsid w:val="00F852C0"/>
    <w:rsid w:val="00FC2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00F62B8"/>
  <w15:docId w15:val="{EA3C43EA-7A48-46AA-81B8-D270E08DB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30DC"/>
    <w:rPr>
      <w:sz w:val="22"/>
      <w:szCs w:val="22"/>
    </w:rPr>
  </w:style>
  <w:style w:type="table" w:styleId="TableGrid">
    <w:name w:val="Table Grid"/>
    <w:basedOn w:val="TableNormal"/>
    <w:uiPriority w:val="39"/>
    <w:rsid w:val="004A05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05E4"/>
    <w:pPr>
      <w:ind w:left="720"/>
      <w:contextualSpacing/>
    </w:pPr>
  </w:style>
  <w:style w:type="character" w:styleId="Hyperlink">
    <w:name w:val="Hyperlink"/>
    <w:basedOn w:val="DefaultParagraphFont"/>
    <w:uiPriority w:val="99"/>
    <w:unhideWhenUsed/>
    <w:rsid w:val="00870E2C"/>
    <w:rPr>
      <w:color w:val="0000FF" w:themeColor="hyperlink"/>
      <w:u w:val="single"/>
    </w:rPr>
  </w:style>
  <w:style w:type="character" w:styleId="UnresolvedMention">
    <w:name w:val="Unresolved Mention"/>
    <w:basedOn w:val="DefaultParagraphFont"/>
    <w:uiPriority w:val="99"/>
    <w:semiHidden/>
    <w:unhideWhenUsed/>
    <w:rsid w:val="004C48EB"/>
    <w:rPr>
      <w:color w:val="605E5C"/>
      <w:shd w:val="clear" w:color="auto" w:fill="E1DFDD"/>
    </w:rPr>
  </w:style>
  <w:style w:type="table" w:customStyle="1" w:styleId="TableGrid1">
    <w:name w:val="Table Grid1"/>
    <w:basedOn w:val="TableNormal"/>
    <w:next w:val="TableGrid"/>
    <w:uiPriority w:val="39"/>
    <w:rsid w:val="004C48EB"/>
    <w:pPr>
      <w:spacing w:after="200" w:line="276" w:lineRule="auto"/>
    </w:pPr>
    <w:rPr>
      <w:rFonts w:eastAsia="Calibri" w:cs="SimSu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1C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C53"/>
    <w:rPr>
      <w:sz w:val="22"/>
      <w:szCs w:val="22"/>
    </w:rPr>
  </w:style>
  <w:style w:type="paragraph" w:styleId="Footer">
    <w:name w:val="footer"/>
    <w:basedOn w:val="Normal"/>
    <w:link w:val="FooterChar"/>
    <w:uiPriority w:val="99"/>
    <w:unhideWhenUsed/>
    <w:rsid w:val="001A1C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C5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22CD1-E142-4BA9-B7C7-72770F3D6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5391</Words>
  <Characters>30731</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LE7</dc:creator>
  <cp:lastModifiedBy>SDI 1084</cp:lastModifiedBy>
  <cp:revision>6</cp:revision>
  <dcterms:created xsi:type="dcterms:W3CDTF">2025-10-22T19:29:00Z</dcterms:created>
  <dcterms:modified xsi:type="dcterms:W3CDTF">2025-10-23T09:34:00Z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c263992f1ef341109a797d9838720d95</vt:lpwstr>
  </property>
</Properties>
</file>