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3E432" w14:textId="5B3CC812" w:rsidR="005D3DEF" w:rsidRDefault="003C2ACE" w:rsidP="008B3E33">
      <w:pPr>
        <w:ind w:right="-766"/>
        <w:jc w:val="both"/>
        <w:rPr>
          <w:rFonts w:ascii="Arial" w:hAnsi="Arial" w:cs="Arial"/>
          <w:b/>
          <w:bCs/>
          <w:sz w:val="24"/>
          <w:szCs w:val="24"/>
        </w:rPr>
      </w:pPr>
      <w:r w:rsidRPr="000758CA">
        <w:rPr>
          <w:rFonts w:ascii="Arial" w:hAnsi="Arial" w:cs="Arial"/>
          <w:b/>
          <w:bCs/>
          <w:sz w:val="24"/>
          <w:szCs w:val="24"/>
        </w:rPr>
        <w:t xml:space="preserve">Chemical characterization </w:t>
      </w:r>
      <w:r w:rsidR="005D3DEF" w:rsidRPr="000758CA">
        <w:rPr>
          <w:rFonts w:ascii="Arial" w:hAnsi="Arial" w:cs="Arial"/>
          <w:b/>
          <w:bCs/>
          <w:sz w:val="24"/>
          <w:szCs w:val="24"/>
        </w:rPr>
        <w:t xml:space="preserve">of </w:t>
      </w:r>
      <w:proofErr w:type="spellStart"/>
      <w:r w:rsidR="005D3DEF" w:rsidRPr="000758CA">
        <w:rPr>
          <w:rFonts w:ascii="Arial" w:hAnsi="Arial" w:cs="Arial"/>
          <w:b/>
          <w:i/>
          <w:iCs/>
          <w:sz w:val="24"/>
          <w:szCs w:val="24"/>
        </w:rPr>
        <w:t>Anthocleista</w:t>
      </w:r>
      <w:proofErr w:type="spellEnd"/>
      <w:r w:rsidR="005D3DEF" w:rsidRPr="000758CA">
        <w:rPr>
          <w:rFonts w:ascii="Arial" w:hAnsi="Arial" w:cs="Arial"/>
          <w:b/>
          <w:i/>
          <w:iCs/>
          <w:sz w:val="24"/>
          <w:szCs w:val="24"/>
        </w:rPr>
        <w:t xml:space="preserve"> </w:t>
      </w:r>
      <w:proofErr w:type="spellStart"/>
      <w:r w:rsidR="005D3DEF" w:rsidRPr="000758CA">
        <w:rPr>
          <w:rFonts w:ascii="Arial" w:hAnsi="Arial" w:cs="Arial"/>
          <w:b/>
          <w:i/>
          <w:iCs/>
          <w:sz w:val="24"/>
          <w:szCs w:val="24"/>
        </w:rPr>
        <w:t>djalonensis</w:t>
      </w:r>
      <w:proofErr w:type="spellEnd"/>
      <w:r w:rsidR="005D3DEF" w:rsidRPr="000758CA">
        <w:rPr>
          <w:rFonts w:ascii="Arial" w:hAnsi="Arial" w:cs="Arial"/>
          <w:bCs/>
          <w:i/>
          <w:iCs/>
          <w:sz w:val="24"/>
          <w:szCs w:val="24"/>
        </w:rPr>
        <w:t xml:space="preserve"> </w:t>
      </w:r>
      <w:r w:rsidR="005D3DEF" w:rsidRPr="000758CA">
        <w:rPr>
          <w:rFonts w:ascii="Arial" w:hAnsi="Arial" w:cs="Arial"/>
          <w:bCs/>
          <w:sz w:val="24"/>
          <w:szCs w:val="24"/>
        </w:rPr>
        <w:t xml:space="preserve">and </w:t>
      </w:r>
      <w:proofErr w:type="spellStart"/>
      <w:r w:rsidR="005D3DEF" w:rsidRPr="000758CA">
        <w:rPr>
          <w:rFonts w:ascii="Arial" w:hAnsi="Arial" w:cs="Arial"/>
          <w:b/>
          <w:i/>
          <w:iCs/>
          <w:sz w:val="24"/>
          <w:szCs w:val="24"/>
        </w:rPr>
        <w:t>Uvaria</w:t>
      </w:r>
      <w:proofErr w:type="spellEnd"/>
      <w:r w:rsidR="005D3DEF" w:rsidRPr="000758CA">
        <w:rPr>
          <w:rFonts w:ascii="Arial" w:hAnsi="Arial" w:cs="Arial"/>
          <w:b/>
          <w:i/>
          <w:iCs/>
          <w:sz w:val="24"/>
          <w:szCs w:val="24"/>
        </w:rPr>
        <w:t xml:space="preserve"> </w:t>
      </w:r>
      <w:proofErr w:type="spellStart"/>
      <w:r w:rsidR="005D3DEF" w:rsidRPr="000758CA">
        <w:rPr>
          <w:rFonts w:ascii="Arial" w:hAnsi="Arial" w:cs="Arial"/>
          <w:b/>
          <w:i/>
          <w:iCs/>
          <w:sz w:val="24"/>
          <w:szCs w:val="24"/>
        </w:rPr>
        <w:t>chamae</w:t>
      </w:r>
      <w:proofErr w:type="spellEnd"/>
      <w:r w:rsidRPr="000758CA">
        <w:rPr>
          <w:rFonts w:ascii="Arial" w:hAnsi="Arial" w:cs="Arial"/>
          <w:b/>
          <w:sz w:val="24"/>
          <w:szCs w:val="24"/>
        </w:rPr>
        <w:t xml:space="preserve"> extracts</w:t>
      </w:r>
      <w:r w:rsidR="005D3DEF" w:rsidRPr="000758CA">
        <w:rPr>
          <w:rFonts w:ascii="Arial" w:hAnsi="Arial" w:cs="Arial"/>
          <w:b/>
          <w:bCs/>
          <w:sz w:val="24"/>
          <w:szCs w:val="24"/>
        </w:rPr>
        <w:t xml:space="preserve"> as p</w:t>
      </w:r>
      <w:r w:rsidR="0025203C" w:rsidRPr="000758CA">
        <w:rPr>
          <w:rFonts w:ascii="Arial" w:hAnsi="Arial" w:cs="Arial"/>
          <w:b/>
          <w:bCs/>
          <w:sz w:val="24"/>
          <w:szCs w:val="24"/>
        </w:rPr>
        <w:t xml:space="preserve">otential insecticides </w:t>
      </w:r>
      <w:r w:rsidR="005D3DEF" w:rsidRPr="000758CA">
        <w:rPr>
          <w:rFonts w:ascii="Arial" w:hAnsi="Arial" w:cs="Arial"/>
          <w:b/>
          <w:bCs/>
          <w:sz w:val="24"/>
          <w:szCs w:val="24"/>
        </w:rPr>
        <w:t>of stored products</w:t>
      </w:r>
      <w:r w:rsidRPr="000758CA">
        <w:rPr>
          <w:rFonts w:ascii="Arial" w:hAnsi="Arial" w:cs="Arial"/>
          <w:b/>
          <w:bCs/>
          <w:sz w:val="24"/>
          <w:szCs w:val="24"/>
        </w:rPr>
        <w:t xml:space="preserve"> against infestation</w:t>
      </w:r>
      <w:r w:rsidR="005D3DEF" w:rsidRPr="000758CA">
        <w:rPr>
          <w:rFonts w:ascii="Arial" w:hAnsi="Arial" w:cs="Arial"/>
          <w:b/>
          <w:bCs/>
          <w:sz w:val="24"/>
          <w:szCs w:val="24"/>
        </w:rPr>
        <w:t xml:space="preserve">. </w:t>
      </w:r>
    </w:p>
    <w:p w14:paraId="5DA60141" w14:textId="77777777" w:rsidR="000177D2" w:rsidRPr="000758CA" w:rsidRDefault="000177D2" w:rsidP="008B3E33">
      <w:pPr>
        <w:ind w:right="-766"/>
        <w:jc w:val="both"/>
        <w:rPr>
          <w:rFonts w:ascii="Arial" w:hAnsi="Arial" w:cs="Arial"/>
          <w:b/>
          <w:bCs/>
          <w:sz w:val="24"/>
          <w:szCs w:val="24"/>
        </w:rPr>
      </w:pPr>
    </w:p>
    <w:p w14:paraId="72121401" w14:textId="77777777" w:rsidR="005D3DEF" w:rsidRPr="000758CA" w:rsidRDefault="005D3DEF" w:rsidP="000758CA">
      <w:pPr>
        <w:ind w:right="-766"/>
        <w:rPr>
          <w:rFonts w:ascii="Arial" w:hAnsi="Arial" w:cs="Arial"/>
          <w:sz w:val="24"/>
          <w:szCs w:val="24"/>
        </w:rPr>
      </w:pPr>
    </w:p>
    <w:p w14:paraId="3A965570" w14:textId="77777777" w:rsidR="005D3DEF" w:rsidRPr="000758CA" w:rsidRDefault="005D3DEF" w:rsidP="000758CA">
      <w:pPr>
        <w:ind w:right="-766"/>
        <w:jc w:val="both"/>
        <w:rPr>
          <w:rFonts w:ascii="Arial" w:hAnsi="Arial" w:cs="Arial"/>
          <w:b/>
          <w:sz w:val="24"/>
          <w:szCs w:val="24"/>
        </w:rPr>
      </w:pPr>
      <w:r w:rsidRPr="000758CA">
        <w:rPr>
          <w:rFonts w:ascii="Arial" w:hAnsi="Arial" w:cs="Arial"/>
          <w:b/>
          <w:sz w:val="24"/>
          <w:szCs w:val="24"/>
        </w:rPr>
        <w:t>ABSTRACT</w:t>
      </w:r>
    </w:p>
    <w:p w14:paraId="403C806D" w14:textId="45151F28" w:rsidR="005D3DEF" w:rsidRPr="000758CA" w:rsidRDefault="000F6603" w:rsidP="000758CA">
      <w:pPr>
        <w:tabs>
          <w:tab w:val="left" w:pos="3360"/>
        </w:tabs>
        <w:ind w:right="-766"/>
        <w:jc w:val="both"/>
        <w:rPr>
          <w:rFonts w:ascii="Arial" w:hAnsi="Arial" w:cs="Arial"/>
          <w:sz w:val="24"/>
          <w:szCs w:val="24"/>
        </w:rPr>
      </w:pPr>
      <w:r w:rsidRPr="000758CA">
        <w:rPr>
          <w:rFonts w:ascii="Arial" w:hAnsi="Arial" w:cs="Arial"/>
          <w:sz w:val="24"/>
          <w:szCs w:val="24"/>
        </w:rPr>
        <w:t>T</w:t>
      </w:r>
      <w:r w:rsidR="005D3DEF" w:rsidRPr="000758CA">
        <w:rPr>
          <w:rFonts w:ascii="Arial" w:hAnsi="Arial" w:cs="Arial"/>
          <w:sz w:val="24"/>
          <w:szCs w:val="24"/>
        </w:rPr>
        <w:t xml:space="preserve">he bioactive compounds in </w:t>
      </w:r>
      <w:proofErr w:type="spellStart"/>
      <w:r w:rsidR="005D3DEF" w:rsidRPr="000758CA">
        <w:rPr>
          <w:rFonts w:ascii="Arial" w:hAnsi="Arial" w:cs="Arial"/>
          <w:bCs/>
          <w:i/>
          <w:iCs/>
          <w:sz w:val="24"/>
          <w:szCs w:val="24"/>
        </w:rPr>
        <w:t>Anthocleista</w:t>
      </w:r>
      <w:proofErr w:type="spellEnd"/>
      <w:r w:rsidR="005D3DEF" w:rsidRPr="000758CA">
        <w:rPr>
          <w:rFonts w:ascii="Arial" w:hAnsi="Arial" w:cs="Arial"/>
          <w:bCs/>
          <w:i/>
          <w:iCs/>
          <w:sz w:val="24"/>
          <w:szCs w:val="24"/>
        </w:rPr>
        <w:t xml:space="preserve"> </w:t>
      </w:r>
      <w:proofErr w:type="spellStart"/>
      <w:r w:rsidR="005D3DEF" w:rsidRPr="000758CA">
        <w:rPr>
          <w:rFonts w:ascii="Arial" w:hAnsi="Arial" w:cs="Arial"/>
          <w:bCs/>
          <w:i/>
          <w:iCs/>
          <w:sz w:val="24"/>
          <w:szCs w:val="24"/>
        </w:rPr>
        <w:t>djalonensis</w:t>
      </w:r>
      <w:proofErr w:type="spellEnd"/>
      <w:r w:rsidR="005D3DEF" w:rsidRPr="000758CA">
        <w:rPr>
          <w:rFonts w:ascii="Arial" w:hAnsi="Arial" w:cs="Arial"/>
          <w:bCs/>
          <w:i/>
          <w:iCs/>
          <w:sz w:val="24"/>
          <w:szCs w:val="24"/>
        </w:rPr>
        <w:t xml:space="preserve"> </w:t>
      </w:r>
      <w:r w:rsidR="005D3DEF" w:rsidRPr="000758CA">
        <w:rPr>
          <w:rFonts w:ascii="Arial" w:hAnsi="Arial" w:cs="Arial"/>
          <w:bCs/>
          <w:sz w:val="24"/>
          <w:szCs w:val="24"/>
        </w:rPr>
        <w:t xml:space="preserve">stem bark and </w:t>
      </w:r>
      <w:proofErr w:type="spellStart"/>
      <w:r w:rsidR="005D3DEF" w:rsidRPr="000758CA">
        <w:rPr>
          <w:rFonts w:ascii="Arial" w:hAnsi="Arial" w:cs="Arial"/>
          <w:bCs/>
          <w:i/>
          <w:iCs/>
          <w:sz w:val="24"/>
          <w:szCs w:val="24"/>
        </w:rPr>
        <w:t>Uvaria</w:t>
      </w:r>
      <w:proofErr w:type="spellEnd"/>
      <w:r w:rsidR="005D3DEF" w:rsidRPr="000758CA">
        <w:rPr>
          <w:rFonts w:ascii="Arial" w:hAnsi="Arial" w:cs="Arial"/>
          <w:bCs/>
          <w:i/>
          <w:iCs/>
          <w:sz w:val="24"/>
          <w:szCs w:val="24"/>
        </w:rPr>
        <w:t xml:space="preserve"> </w:t>
      </w:r>
      <w:proofErr w:type="spellStart"/>
      <w:r w:rsidR="005D3DEF" w:rsidRPr="000758CA">
        <w:rPr>
          <w:rFonts w:ascii="Arial" w:hAnsi="Arial" w:cs="Arial"/>
          <w:bCs/>
          <w:i/>
          <w:iCs/>
          <w:sz w:val="24"/>
          <w:szCs w:val="24"/>
        </w:rPr>
        <w:t>chamae</w:t>
      </w:r>
      <w:proofErr w:type="spellEnd"/>
      <w:r w:rsidR="005D3DEF" w:rsidRPr="000758CA">
        <w:rPr>
          <w:rFonts w:ascii="Arial" w:hAnsi="Arial" w:cs="Arial"/>
          <w:sz w:val="24"/>
          <w:szCs w:val="24"/>
        </w:rPr>
        <w:t xml:space="preserve"> root bark</w:t>
      </w:r>
      <w:r w:rsidR="00BC3C32" w:rsidRPr="000758CA">
        <w:rPr>
          <w:rFonts w:ascii="Arial" w:hAnsi="Arial" w:cs="Arial"/>
          <w:sz w:val="24"/>
          <w:szCs w:val="24"/>
        </w:rPr>
        <w:t>,</w:t>
      </w:r>
      <w:r w:rsidR="005D3DEF" w:rsidRPr="000758CA">
        <w:rPr>
          <w:rFonts w:ascii="Arial" w:hAnsi="Arial" w:cs="Arial"/>
          <w:sz w:val="24"/>
          <w:szCs w:val="24"/>
        </w:rPr>
        <w:t xml:space="preserve"> through the standard procedures of phytochemical analysis and Gas Chromatography-Mass Spectrometry (GC-MS) analysis</w:t>
      </w:r>
      <w:r w:rsidR="00BC3C32" w:rsidRPr="000758CA">
        <w:rPr>
          <w:rFonts w:ascii="Arial" w:hAnsi="Arial" w:cs="Arial"/>
          <w:sz w:val="24"/>
          <w:szCs w:val="24"/>
        </w:rPr>
        <w:t>,</w:t>
      </w:r>
      <w:r w:rsidRPr="000758CA">
        <w:rPr>
          <w:rFonts w:ascii="Arial" w:hAnsi="Arial" w:cs="Arial"/>
          <w:sz w:val="24"/>
          <w:szCs w:val="24"/>
        </w:rPr>
        <w:t xml:space="preserve"> </w:t>
      </w:r>
      <w:r w:rsidR="00BC3C32" w:rsidRPr="000758CA">
        <w:rPr>
          <w:rFonts w:ascii="Arial" w:hAnsi="Arial" w:cs="Arial"/>
          <w:sz w:val="24"/>
          <w:szCs w:val="24"/>
        </w:rPr>
        <w:t>were</w:t>
      </w:r>
      <w:r w:rsidRPr="000758CA">
        <w:rPr>
          <w:rFonts w:ascii="Arial" w:hAnsi="Arial" w:cs="Arial"/>
          <w:sz w:val="24"/>
          <w:szCs w:val="24"/>
        </w:rPr>
        <w:t xml:space="preserve"> investigated for 30 days at the </w:t>
      </w:r>
      <w:r w:rsidR="00070662" w:rsidRPr="000758CA">
        <w:rPr>
          <w:rFonts w:ascii="Arial" w:hAnsi="Arial" w:cs="Arial"/>
          <w:sz w:val="24"/>
          <w:szCs w:val="24"/>
        </w:rPr>
        <w:t>Science Technology Laboratory, Ibadan</w:t>
      </w:r>
      <w:r w:rsidR="00F34D99" w:rsidRPr="000758CA">
        <w:rPr>
          <w:rFonts w:ascii="Arial" w:hAnsi="Arial" w:cs="Arial"/>
          <w:sz w:val="24"/>
          <w:szCs w:val="24"/>
        </w:rPr>
        <w:t>,</w:t>
      </w:r>
      <w:r w:rsidR="00070662" w:rsidRPr="000758CA">
        <w:rPr>
          <w:rFonts w:ascii="Arial" w:hAnsi="Arial" w:cs="Arial"/>
          <w:sz w:val="24"/>
          <w:szCs w:val="24"/>
        </w:rPr>
        <w:t xml:space="preserve"> and </w:t>
      </w:r>
      <w:r w:rsidRPr="000758CA">
        <w:rPr>
          <w:rFonts w:ascii="Arial" w:hAnsi="Arial" w:cs="Arial"/>
          <w:sz w:val="24"/>
          <w:szCs w:val="24"/>
        </w:rPr>
        <w:t xml:space="preserve">Department of </w:t>
      </w:r>
      <w:r w:rsidR="00070662" w:rsidRPr="000758CA">
        <w:rPr>
          <w:rFonts w:ascii="Arial" w:hAnsi="Arial" w:cs="Arial"/>
          <w:sz w:val="24"/>
          <w:szCs w:val="24"/>
        </w:rPr>
        <w:t>Chemistry, Afe Babalola University, Ado-Ekiti, Nigeria</w:t>
      </w:r>
      <w:r w:rsidR="005D3DEF" w:rsidRPr="000758CA">
        <w:rPr>
          <w:rFonts w:ascii="Arial" w:hAnsi="Arial" w:cs="Arial"/>
          <w:sz w:val="24"/>
          <w:szCs w:val="24"/>
        </w:rPr>
        <w:t>.</w:t>
      </w:r>
      <w:r w:rsidR="00150CAC" w:rsidRPr="000758CA">
        <w:rPr>
          <w:rFonts w:ascii="Arial" w:hAnsi="Arial" w:cs="Arial"/>
          <w:sz w:val="24"/>
          <w:szCs w:val="24"/>
        </w:rPr>
        <w:t xml:space="preserve"> Fresh samples of the study plants were sourced, cleaned, dried, extracted</w:t>
      </w:r>
      <w:r w:rsidR="00F34D99" w:rsidRPr="000758CA">
        <w:rPr>
          <w:rFonts w:ascii="Arial" w:hAnsi="Arial" w:cs="Arial"/>
          <w:sz w:val="24"/>
          <w:szCs w:val="24"/>
        </w:rPr>
        <w:t>,</w:t>
      </w:r>
      <w:r w:rsidR="00150CAC" w:rsidRPr="000758CA">
        <w:rPr>
          <w:rFonts w:ascii="Arial" w:hAnsi="Arial" w:cs="Arial"/>
          <w:sz w:val="24"/>
          <w:szCs w:val="24"/>
        </w:rPr>
        <w:t xml:space="preserve"> and concentrated for the analyses. Phytochemical analysis</w:t>
      </w:r>
      <w:r w:rsidR="005D3DEF" w:rsidRPr="000758CA">
        <w:rPr>
          <w:rFonts w:ascii="Arial" w:hAnsi="Arial" w:cs="Arial"/>
          <w:sz w:val="24"/>
          <w:szCs w:val="24"/>
        </w:rPr>
        <w:t xml:space="preserve"> revealed the presence of a</w:t>
      </w:r>
      <w:r w:rsidR="005D3DEF" w:rsidRPr="000758CA">
        <w:rPr>
          <w:rFonts w:ascii="Arial" w:hAnsi="Arial" w:cs="Arial"/>
          <w:bCs/>
          <w:sz w:val="24"/>
          <w:szCs w:val="24"/>
        </w:rPr>
        <w:t xml:space="preserve">lkaloids, tannins, saponins, flavonoids, phenols, steroids, cardiac glycosides, terpenoids, and anthraquinone in </w:t>
      </w:r>
      <w:r w:rsidR="00150CAC" w:rsidRPr="000758CA">
        <w:rPr>
          <w:rFonts w:ascii="Arial" w:hAnsi="Arial" w:cs="Arial"/>
          <w:bCs/>
          <w:sz w:val="24"/>
          <w:szCs w:val="24"/>
        </w:rPr>
        <w:t>both</w:t>
      </w:r>
      <w:r w:rsidR="005D3DEF" w:rsidRPr="000758CA">
        <w:rPr>
          <w:rFonts w:ascii="Arial" w:hAnsi="Arial" w:cs="Arial"/>
          <w:bCs/>
          <w:sz w:val="24"/>
          <w:szCs w:val="24"/>
        </w:rPr>
        <w:t xml:space="preserve"> test samples. The GC-MS profiling results for </w:t>
      </w:r>
      <w:r w:rsidR="005D3DEF" w:rsidRPr="000758CA">
        <w:rPr>
          <w:rFonts w:ascii="Arial" w:hAnsi="Arial" w:cs="Arial"/>
          <w:bCs/>
          <w:i/>
          <w:iCs/>
          <w:sz w:val="24"/>
          <w:szCs w:val="24"/>
        </w:rPr>
        <w:t xml:space="preserve">A. </w:t>
      </w:r>
      <w:proofErr w:type="spellStart"/>
      <w:r w:rsidR="005D3DEF" w:rsidRPr="000758CA">
        <w:rPr>
          <w:rFonts w:ascii="Arial" w:hAnsi="Arial" w:cs="Arial"/>
          <w:bCs/>
          <w:i/>
          <w:iCs/>
          <w:sz w:val="24"/>
          <w:szCs w:val="24"/>
        </w:rPr>
        <w:t>djalonensis</w:t>
      </w:r>
      <w:proofErr w:type="spellEnd"/>
      <w:r w:rsidR="005D3DEF" w:rsidRPr="000758CA">
        <w:rPr>
          <w:rFonts w:ascii="Arial" w:hAnsi="Arial" w:cs="Arial"/>
          <w:bCs/>
          <w:i/>
          <w:iCs/>
          <w:sz w:val="24"/>
          <w:szCs w:val="24"/>
        </w:rPr>
        <w:t xml:space="preserve"> </w:t>
      </w:r>
      <w:r w:rsidR="005D3DEF" w:rsidRPr="000758CA">
        <w:rPr>
          <w:rFonts w:ascii="Arial" w:hAnsi="Arial" w:cs="Arial"/>
          <w:bCs/>
          <w:sz w:val="24"/>
          <w:szCs w:val="24"/>
        </w:rPr>
        <w:t>stem bark</w:t>
      </w:r>
      <w:r w:rsidR="005D3DEF" w:rsidRPr="000758CA">
        <w:rPr>
          <w:rFonts w:ascii="Arial" w:hAnsi="Arial" w:cs="Arial"/>
          <w:bCs/>
          <w:i/>
          <w:iCs/>
          <w:sz w:val="24"/>
          <w:szCs w:val="24"/>
        </w:rPr>
        <w:t xml:space="preserve"> </w:t>
      </w:r>
      <w:r w:rsidR="005D3DEF" w:rsidRPr="000758CA">
        <w:rPr>
          <w:rFonts w:ascii="Arial" w:hAnsi="Arial" w:cs="Arial"/>
          <w:bCs/>
          <w:sz w:val="24"/>
          <w:szCs w:val="24"/>
        </w:rPr>
        <w:t xml:space="preserve">and </w:t>
      </w:r>
      <w:r w:rsidR="005D3DEF" w:rsidRPr="000758CA">
        <w:rPr>
          <w:rFonts w:ascii="Arial" w:hAnsi="Arial" w:cs="Arial"/>
          <w:bCs/>
          <w:i/>
          <w:iCs/>
          <w:sz w:val="24"/>
          <w:szCs w:val="24"/>
        </w:rPr>
        <w:t xml:space="preserve">U. </w:t>
      </w:r>
      <w:proofErr w:type="spellStart"/>
      <w:r w:rsidR="005D3DEF" w:rsidRPr="000758CA">
        <w:rPr>
          <w:rFonts w:ascii="Arial" w:hAnsi="Arial" w:cs="Arial"/>
          <w:bCs/>
          <w:i/>
          <w:iCs/>
          <w:sz w:val="24"/>
          <w:szCs w:val="24"/>
        </w:rPr>
        <w:t>chamae</w:t>
      </w:r>
      <w:proofErr w:type="spellEnd"/>
      <w:r w:rsidR="005D3DEF" w:rsidRPr="000758CA">
        <w:rPr>
          <w:rFonts w:ascii="Arial" w:hAnsi="Arial" w:cs="Arial"/>
          <w:sz w:val="24"/>
          <w:szCs w:val="24"/>
        </w:rPr>
        <w:t xml:space="preserve"> root bark revealed </w:t>
      </w:r>
      <w:r w:rsidR="005D3DEF" w:rsidRPr="000758CA">
        <w:rPr>
          <w:rFonts w:ascii="Arial" w:hAnsi="Arial" w:cs="Arial"/>
          <w:bCs/>
          <w:sz w:val="24"/>
          <w:szCs w:val="24"/>
        </w:rPr>
        <w:t xml:space="preserve">the presence of 50 and 46 compounds, respectively. </w:t>
      </w:r>
      <w:r w:rsidR="005D3DEF" w:rsidRPr="000758CA">
        <w:rPr>
          <w:rFonts w:ascii="Arial" w:hAnsi="Arial" w:cs="Arial"/>
          <w:color w:val="000000"/>
          <w:sz w:val="24"/>
          <w:szCs w:val="24"/>
        </w:rPr>
        <w:t xml:space="preserve">Insecticidal compounds such as </w:t>
      </w:r>
      <w:r w:rsidR="005D3DEF" w:rsidRPr="000758CA">
        <w:rPr>
          <w:rFonts w:ascii="Arial" w:hAnsi="Arial" w:cs="Arial"/>
          <w:sz w:val="24"/>
          <w:szCs w:val="24"/>
          <w:lang w:bidi="en-US"/>
        </w:rPr>
        <w:t>n-</w:t>
      </w:r>
      <w:proofErr w:type="spellStart"/>
      <w:r w:rsidR="005D3DEF" w:rsidRPr="000758CA">
        <w:rPr>
          <w:rFonts w:ascii="Arial" w:hAnsi="Arial" w:cs="Arial"/>
          <w:sz w:val="24"/>
          <w:szCs w:val="24"/>
          <w:lang w:bidi="en-US"/>
        </w:rPr>
        <w:t>Hexadecanoic</w:t>
      </w:r>
      <w:proofErr w:type="spellEnd"/>
      <w:r w:rsidR="005D3DEF" w:rsidRPr="000758CA">
        <w:rPr>
          <w:rFonts w:ascii="Arial" w:hAnsi="Arial" w:cs="Arial"/>
          <w:sz w:val="24"/>
          <w:szCs w:val="24"/>
          <w:lang w:bidi="en-US"/>
        </w:rPr>
        <w:t xml:space="preserve"> acid, </w:t>
      </w:r>
      <w:r w:rsidR="005D3DEF" w:rsidRPr="000758CA">
        <w:rPr>
          <w:rFonts w:ascii="Arial" w:eastAsia="Consolas" w:hAnsi="Arial" w:cs="Arial"/>
          <w:color w:val="000000"/>
          <w:sz w:val="24"/>
          <w:szCs w:val="24"/>
          <w:lang w:bidi="ar"/>
        </w:rPr>
        <w:t>9, 12-Octadecadienoic acid (Z, Z), Octadecanoic acid</w:t>
      </w:r>
      <w:r w:rsidR="00F34D99" w:rsidRPr="000758CA">
        <w:rPr>
          <w:rFonts w:ascii="Arial" w:eastAsia="Consolas" w:hAnsi="Arial" w:cs="Arial"/>
          <w:color w:val="000000"/>
          <w:sz w:val="24"/>
          <w:szCs w:val="24"/>
          <w:lang w:bidi="ar"/>
        </w:rPr>
        <w:t>,</w:t>
      </w:r>
      <w:r w:rsidR="005D3DEF" w:rsidRPr="000758CA">
        <w:rPr>
          <w:rFonts w:ascii="Arial" w:eastAsia="Consolas" w:hAnsi="Arial" w:cs="Arial"/>
          <w:color w:val="000000"/>
          <w:sz w:val="24"/>
          <w:szCs w:val="24"/>
          <w:lang w:bidi="ar"/>
        </w:rPr>
        <w:t xml:space="preserve"> and </w:t>
      </w:r>
      <w:r w:rsidR="005D3DEF" w:rsidRPr="000758CA">
        <w:rPr>
          <w:rFonts w:ascii="Arial" w:hAnsi="Arial" w:cs="Arial"/>
          <w:sz w:val="24"/>
          <w:szCs w:val="24"/>
        </w:rPr>
        <w:t>9, 17-Octadecadienal (Z) -, cyclobarb</w:t>
      </w:r>
      <w:bookmarkStart w:id="0" w:name="_GoBack"/>
      <w:bookmarkEnd w:id="0"/>
      <w:r w:rsidR="005D3DEF" w:rsidRPr="000758CA">
        <w:rPr>
          <w:rFonts w:ascii="Arial" w:hAnsi="Arial" w:cs="Arial"/>
          <w:sz w:val="24"/>
          <w:szCs w:val="24"/>
        </w:rPr>
        <w:t xml:space="preserve">ital were identified. </w:t>
      </w:r>
      <w:r w:rsidR="005D3DEF" w:rsidRPr="000758CA">
        <w:rPr>
          <w:rFonts w:ascii="Arial" w:hAnsi="Arial" w:cs="Arial"/>
          <w:spacing w:val="-4"/>
          <w:sz w:val="24"/>
          <w:szCs w:val="24"/>
        </w:rPr>
        <w:t>Bioactive compounds such as steroids, esters, fatty acids, phenols, terpenoids, alkaloids, organosilicon, aromatics, alcohols, and Central Nervous System depressants (CNS depressants) were profiled. New compound</w:t>
      </w:r>
      <w:r w:rsidR="00150CAC" w:rsidRPr="000758CA">
        <w:rPr>
          <w:rFonts w:ascii="Arial" w:hAnsi="Arial" w:cs="Arial"/>
          <w:spacing w:val="-4"/>
          <w:sz w:val="24"/>
          <w:szCs w:val="24"/>
        </w:rPr>
        <w:t xml:space="preserve">, </w:t>
      </w:r>
      <w:r w:rsidR="00F34D99" w:rsidRPr="000758CA">
        <w:rPr>
          <w:rFonts w:ascii="Arial" w:hAnsi="Arial" w:cs="Arial"/>
          <w:spacing w:val="-4"/>
          <w:sz w:val="24"/>
          <w:szCs w:val="24"/>
        </w:rPr>
        <w:t>c</w:t>
      </w:r>
      <w:r w:rsidR="00150CAC" w:rsidRPr="000758CA">
        <w:rPr>
          <w:rFonts w:ascii="Arial" w:hAnsi="Arial" w:cs="Arial"/>
          <w:spacing w:val="-4"/>
          <w:sz w:val="24"/>
          <w:szCs w:val="24"/>
        </w:rPr>
        <w:t>yclobarbital,</w:t>
      </w:r>
      <w:r w:rsidR="005D3DEF" w:rsidRPr="000758CA">
        <w:rPr>
          <w:rFonts w:ascii="Arial" w:hAnsi="Arial" w:cs="Arial"/>
          <w:spacing w:val="-4"/>
          <w:sz w:val="24"/>
          <w:szCs w:val="24"/>
        </w:rPr>
        <w:t xml:space="preserve"> w</w:t>
      </w:r>
      <w:r w:rsidR="00150CAC" w:rsidRPr="000758CA">
        <w:rPr>
          <w:rFonts w:ascii="Arial" w:hAnsi="Arial" w:cs="Arial"/>
          <w:spacing w:val="-4"/>
          <w:sz w:val="24"/>
          <w:szCs w:val="24"/>
        </w:rPr>
        <w:t>as</w:t>
      </w:r>
      <w:r w:rsidR="005D3DEF" w:rsidRPr="000758CA">
        <w:rPr>
          <w:rFonts w:ascii="Arial" w:hAnsi="Arial" w:cs="Arial"/>
          <w:spacing w:val="-4"/>
          <w:sz w:val="24"/>
          <w:szCs w:val="24"/>
        </w:rPr>
        <w:t xml:space="preserve"> </w:t>
      </w:r>
      <w:r w:rsidR="00150CAC" w:rsidRPr="000758CA">
        <w:rPr>
          <w:rFonts w:ascii="Arial" w:hAnsi="Arial" w:cs="Arial"/>
          <w:spacing w:val="-4"/>
          <w:sz w:val="24"/>
          <w:szCs w:val="24"/>
        </w:rPr>
        <w:t xml:space="preserve">newly </w:t>
      </w:r>
      <w:r w:rsidR="005D3DEF" w:rsidRPr="000758CA">
        <w:rPr>
          <w:rFonts w:ascii="Arial" w:hAnsi="Arial" w:cs="Arial"/>
          <w:spacing w:val="-4"/>
          <w:sz w:val="24"/>
          <w:szCs w:val="24"/>
        </w:rPr>
        <w:t>profiled</w:t>
      </w:r>
      <w:r w:rsidR="00150CAC" w:rsidRPr="000758CA">
        <w:rPr>
          <w:rFonts w:ascii="Arial" w:hAnsi="Arial" w:cs="Arial"/>
          <w:spacing w:val="-4"/>
          <w:sz w:val="24"/>
          <w:szCs w:val="24"/>
        </w:rPr>
        <w:t xml:space="preserve"> in both study samples</w:t>
      </w:r>
      <w:r w:rsidR="005D3DEF" w:rsidRPr="000758CA">
        <w:rPr>
          <w:rFonts w:ascii="Arial" w:hAnsi="Arial" w:cs="Arial"/>
          <w:spacing w:val="-4"/>
          <w:sz w:val="24"/>
          <w:szCs w:val="24"/>
        </w:rPr>
        <w:t>. The presence of th</w:t>
      </w:r>
      <w:r w:rsidR="00150CAC" w:rsidRPr="000758CA">
        <w:rPr>
          <w:rFonts w:ascii="Arial" w:hAnsi="Arial" w:cs="Arial"/>
          <w:spacing w:val="-4"/>
          <w:sz w:val="24"/>
          <w:szCs w:val="24"/>
        </w:rPr>
        <w:t xml:space="preserve">e detected </w:t>
      </w:r>
      <w:r w:rsidR="005D3DEF" w:rsidRPr="000758CA">
        <w:rPr>
          <w:rFonts w:ascii="Arial" w:hAnsi="Arial" w:cs="Arial"/>
          <w:spacing w:val="-4"/>
          <w:sz w:val="24"/>
          <w:szCs w:val="24"/>
        </w:rPr>
        <w:t xml:space="preserve">compounds in the plants could be responsible for their insecticidal activities and, thus, recommended as stored product protectants. </w:t>
      </w:r>
    </w:p>
    <w:p w14:paraId="6C17A924" w14:textId="77777777" w:rsidR="005D3DEF" w:rsidRPr="000758CA" w:rsidRDefault="005D3DEF" w:rsidP="000758CA">
      <w:pPr>
        <w:tabs>
          <w:tab w:val="left" w:pos="3360"/>
        </w:tabs>
        <w:ind w:right="-766"/>
        <w:jc w:val="both"/>
        <w:rPr>
          <w:rFonts w:ascii="Arial" w:hAnsi="Arial" w:cs="Arial"/>
          <w:sz w:val="24"/>
          <w:szCs w:val="24"/>
        </w:rPr>
      </w:pPr>
      <w:r w:rsidRPr="000758CA">
        <w:rPr>
          <w:rFonts w:ascii="Arial" w:hAnsi="Arial" w:cs="Arial"/>
          <w:sz w:val="24"/>
          <w:szCs w:val="24"/>
        </w:rPr>
        <w:t xml:space="preserve">Keywords: </w:t>
      </w:r>
      <w:proofErr w:type="spellStart"/>
      <w:r w:rsidRPr="000758CA">
        <w:rPr>
          <w:rFonts w:ascii="Arial" w:hAnsi="Arial" w:cs="Arial"/>
          <w:i/>
          <w:iCs/>
          <w:sz w:val="24"/>
          <w:szCs w:val="24"/>
        </w:rPr>
        <w:t>Anthocleista</w:t>
      </w:r>
      <w:proofErr w:type="spellEnd"/>
      <w:r w:rsidRPr="000758CA">
        <w:rPr>
          <w:rFonts w:ascii="Arial" w:hAnsi="Arial" w:cs="Arial"/>
          <w:i/>
          <w:iCs/>
          <w:sz w:val="24"/>
          <w:szCs w:val="24"/>
        </w:rPr>
        <w:t xml:space="preserve"> </w:t>
      </w:r>
      <w:proofErr w:type="spellStart"/>
      <w:r w:rsidRPr="000758CA">
        <w:rPr>
          <w:rFonts w:ascii="Arial" w:hAnsi="Arial" w:cs="Arial"/>
          <w:i/>
          <w:iCs/>
          <w:sz w:val="24"/>
          <w:szCs w:val="24"/>
        </w:rPr>
        <w:t>djalonensis</w:t>
      </w:r>
      <w:proofErr w:type="spellEnd"/>
      <w:r w:rsidRPr="000758CA">
        <w:rPr>
          <w:rFonts w:ascii="Arial" w:hAnsi="Arial" w:cs="Arial"/>
          <w:i/>
          <w:iCs/>
          <w:sz w:val="24"/>
          <w:szCs w:val="24"/>
        </w:rPr>
        <w:t xml:space="preserve">, </w:t>
      </w:r>
      <w:r w:rsidRPr="000758CA">
        <w:rPr>
          <w:rFonts w:ascii="Arial" w:hAnsi="Arial" w:cs="Arial"/>
          <w:sz w:val="24"/>
          <w:szCs w:val="24"/>
        </w:rPr>
        <w:t xml:space="preserve">Bioactive compounds, GC-MS, Insect-pests, </w:t>
      </w:r>
      <w:proofErr w:type="spellStart"/>
      <w:r w:rsidRPr="000758CA">
        <w:rPr>
          <w:rFonts w:ascii="Arial" w:hAnsi="Arial" w:cs="Arial"/>
          <w:i/>
          <w:iCs/>
          <w:sz w:val="24"/>
          <w:szCs w:val="24"/>
        </w:rPr>
        <w:t>Uvaria</w:t>
      </w:r>
      <w:proofErr w:type="spellEnd"/>
      <w:r w:rsidRPr="000758CA">
        <w:rPr>
          <w:rFonts w:ascii="Arial" w:hAnsi="Arial" w:cs="Arial"/>
          <w:i/>
          <w:iCs/>
          <w:sz w:val="24"/>
          <w:szCs w:val="24"/>
        </w:rPr>
        <w:t xml:space="preserve"> </w:t>
      </w:r>
      <w:proofErr w:type="spellStart"/>
      <w:r w:rsidRPr="000758CA">
        <w:rPr>
          <w:rFonts w:ascii="Arial" w:hAnsi="Arial" w:cs="Arial"/>
          <w:i/>
          <w:iCs/>
          <w:sz w:val="24"/>
          <w:szCs w:val="24"/>
        </w:rPr>
        <w:t>chamae</w:t>
      </w:r>
      <w:proofErr w:type="spellEnd"/>
      <w:r w:rsidRPr="000758CA">
        <w:rPr>
          <w:rFonts w:ascii="Arial" w:hAnsi="Arial" w:cs="Arial"/>
          <w:i/>
          <w:iCs/>
          <w:sz w:val="24"/>
          <w:szCs w:val="24"/>
        </w:rPr>
        <w:t xml:space="preserve">, </w:t>
      </w:r>
      <w:r w:rsidRPr="000758CA">
        <w:rPr>
          <w:rFonts w:ascii="Arial" w:hAnsi="Arial" w:cs="Arial"/>
          <w:sz w:val="24"/>
          <w:szCs w:val="24"/>
        </w:rPr>
        <w:t>Central Nervous System Depressant.</w:t>
      </w:r>
    </w:p>
    <w:p w14:paraId="62C0B839" w14:textId="77777777" w:rsidR="005D3DEF" w:rsidRPr="000758CA" w:rsidRDefault="005D3DEF" w:rsidP="000758CA">
      <w:pPr>
        <w:tabs>
          <w:tab w:val="left" w:pos="3360"/>
        </w:tabs>
        <w:ind w:right="-766"/>
        <w:jc w:val="both"/>
        <w:rPr>
          <w:rFonts w:ascii="Arial" w:hAnsi="Arial" w:cs="Arial"/>
          <w:sz w:val="24"/>
          <w:szCs w:val="24"/>
        </w:rPr>
      </w:pPr>
    </w:p>
    <w:p w14:paraId="16683D26" w14:textId="15BC408A" w:rsidR="005D3DEF" w:rsidRPr="000758CA" w:rsidRDefault="005D3DEF" w:rsidP="000758CA">
      <w:pPr>
        <w:tabs>
          <w:tab w:val="left" w:pos="3360"/>
        </w:tabs>
        <w:ind w:right="-766"/>
        <w:jc w:val="both"/>
        <w:rPr>
          <w:rFonts w:ascii="Arial" w:hAnsi="Arial" w:cs="Arial"/>
          <w:sz w:val="24"/>
          <w:szCs w:val="24"/>
        </w:rPr>
      </w:pPr>
      <w:r w:rsidRPr="000758CA">
        <w:rPr>
          <w:rFonts w:ascii="Arial" w:hAnsi="Arial" w:cs="Arial"/>
          <w:b/>
          <w:bCs/>
          <w:sz w:val="24"/>
          <w:szCs w:val="24"/>
        </w:rPr>
        <w:t xml:space="preserve">1. </w:t>
      </w:r>
      <w:r w:rsidR="007A3BD3" w:rsidRPr="000758CA">
        <w:rPr>
          <w:rFonts w:ascii="Arial" w:hAnsi="Arial" w:cs="Arial"/>
          <w:b/>
          <w:bCs/>
          <w:sz w:val="24"/>
          <w:szCs w:val="24"/>
        </w:rPr>
        <w:t xml:space="preserve">Introduction </w:t>
      </w:r>
    </w:p>
    <w:p w14:paraId="37FE977F" w14:textId="518CB49E" w:rsidR="005D3DEF" w:rsidRPr="000758CA" w:rsidRDefault="005D3DEF" w:rsidP="000758CA">
      <w:pPr>
        <w:tabs>
          <w:tab w:val="left" w:pos="3360"/>
        </w:tabs>
        <w:ind w:right="-766"/>
        <w:jc w:val="both"/>
        <w:rPr>
          <w:rFonts w:ascii="Arial" w:hAnsi="Arial" w:cs="Arial"/>
          <w:sz w:val="24"/>
          <w:szCs w:val="24"/>
        </w:rPr>
      </w:pPr>
      <w:r w:rsidRPr="000758CA">
        <w:rPr>
          <w:rFonts w:ascii="Arial" w:hAnsi="Arial" w:cs="Arial"/>
          <w:sz w:val="24"/>
          <w:szCs w:val="24"/>
        </w:rPr>
        <w:t>The need to protect stored products from insect pest infestation has given rise to the use of plants as protectants. Plants are rich sources of bioactive compounds, which may be deadly to insect physiological systems</w:t>
      </w:r>
      <w:r w:rsidR="004E5FAA" w:rsidRPr="000758CA">
        <w:rPr>
          <w:rFonts w:ascii="Arial" w:hAnsi="Arial" w:cs="Arial"/>
          <w:sz w:val="24"/>
          <w:szCs w:val="24"/>
        </w:rPr>
        <w:t xml:space="preserve"> (Kim </w:t>
      </w:r>
      <w:r w:rsidR="004E5FAA" w:rsidRPr="000758CA">
        <w:rPr>
          <w:rFonts w:ascii="Arial" w:hAnsi="Arial" w:cs="Arial"/>
          <w:iCs/>
          <w:sz w:val="24"/>
          <w:szCs w:val="24"/>
        </w:rPr>
        <w:t>et al</w:t>
      </w:r>
      <w:r w:rsidR="004E5FAA" w:rsidRPr="000758CA">
        <w:rPr>
          <w:rFonts w:ascii="Arial" w:hAnsi="Arial" w:cs="Arial"/>
          <w:i/>
          <w:sz w:val="24"/>
          <w:szCs w:val="24"/>
        </w:rPr>
        <w:t xml:space="preserve">. </w:t>
      </w:r>
      <w:r w:rsidR="004E5FAA" w:rsidRPr="000758CA">
        <w:rPr>
          <w:rFonts w:ascii="Arial" w:hAnsi="Arial" w:cs="Arial"/>
          <w:sz w:val="24"/>
          <w:szCs w:val="24"/>
        </w:rPr>
        <w:t xml:space="preserve">2003; </w:t>
      </w:r>
      <w:proofErr w:type="spellStart"/>
      <w:r w:rsidR="004E5FAA" w:rsidRPr="000758CA">
        <w:rPr>
          <w:rFonts w:ascii="Arial" w:hAnsi="Arial" w:cs="Arial"/>
          <w:sz w:val="24"/>
          <w:szCs w:val="24"/>
        </w:rPr>
        <w:t>Daoubi</w:t>
      </w:r>
      <w:proofErr w:type="spellEnd"/>
      <w:r w:rsidR="004E5FAA" w:rsidRPr="000758CA">
        <w:rPr>
          <w:rFonts w:ascii="Arial" w:hAnsi="Arial" w:cs="Arial"/>
          <w:sz w:val="24"/>
          <w:szCs w:val="24"/>
        </w:rPr>
        <w:t xml:space="preserve"> </w:t>
      </w:r>
      <w:r w:rsidR="004E5FAA" w:rsidRPr="000758CA">
        <w:rPr>
          <w:rFonts w:ascii="Arial" w:hAnsi="Arial" w:cs="Arial"/>
          <w:iCs/>
          <w:sz w:val="24"/>
          <w:szCs w:val="24"/>
        </w:rPr>
        <w:t>et al.</w:t>
      </w:r>
      <w:r w:rsidR="004E5FAA" w:rsidRPr="000758CA">
        <w:rPr>
          <w:rFonts w:ascii="Arial" w:hAnsi="Arial" w:cs="Arial"/>
          <w:sz w:val="24"/>
          <w:szCs w:val="24"/>
        </w:rPr>
        <w:t xml:space="preserve"> 2005).</w:t>
      </w:r>
      <w:r w:rsidRPr="000758CA">
        <w:rPr>
          <w:rFonts w:ascii="Arial" w:hAnsi="Arial" w:cs="Arial"/>
          <w:sz w:val="24"/>
          <w:szCs w:val="24"/>
        </w:rPr>
        <w:t xml:space="preserve"> Unlike conventional insecticides, which are based on a single active ingredient, plant-derived insecticides comprise a </w:t>
      </w:r>
      <w:r w:rsidR="004E5FAA" w:rsidRPr="000758CA">
        <w:rPr>
          <w:rFonts w:ascii="Arial" w:hAnsi="Arial" w:cs="Arial"/>
          <w:sz w:val="24"/>
          <w:szCs w:val="24"/>
        </w:rPr>
        <w:t>various</w:t>
      </w:r>
      <w:r w:rsidRPr="000758CA">
        <w:rPr>
          <w:rFonts w:ascii="Arial" w:hAnsi="Arial" w:cs="Arial"/>
          <w:sz w:val="24"/>
          <w:szCs w:val="24"/>
        </w:rPr>
        <w:t xml:space="preserve"> </w:t>
      </w:r>
      <w:r w:rsidR="004E5FAA" w:rsidRPr="000758CA">
        <w:rPr>
          <w:rFonts w:ascii="Arial" w:hAnsi="Arial" w:cs="Arial"/>
          <w:sz w:val="24"/>
          <w:szCs w:val="24"/>
        </w:rPr>
        <w:t>set</w:t>
      </w:r>
      <w:r w:rsidRPr="000758CA">
        <w:rPr>
          <w:rFonts w:ascii="Arial" w:hAnsi="Arial" w:cs="Arial"/>
          <w:sz w:val="24"/>
          <w:szCs w:val="24"/>
        </w:rPr>
        <w:t xml:space="preserve"> of chemical compounds </w:t>
      </w:r>
      <w:r w:rsidR="00F34D99" w:rsidRPr="000758CA">
        <w:rPr>
          <w:rFonts w:ascii="Arial" w:hAnsi="Arial" w:cs="Arial"/>
          <w:sz w:val="24"/>
          <w:szCs w:val="24"/>
        </w:rPr>
        <w:t>that</w:t>
      </w:r>
      <w:r w:rsidRPr="000758CA">
        <w:rPr>
          <w:rFonts w:ascii="Arial" w:hAnsi="Arial" w:cs="Arial"/>
          <w:sz w:val="24"/>
          <w:szCs w:val="24"/>
        </w:rPr>
        <w:t xml:space="preserve"> affect both</w:t>
      </w:r>
      <w:r w:rsidR="004E5FAA" w:rsidRPr="000758CA">
        <w:rPr>
          <w:rFonts w:ascii="Arial" w:hAnsi="Arial" w:cs="Arial"/>
          <w:sz w:val="24"/>
          <w:szCs w:val="24"/>
        </w:rPr>
        <w:t xml:space="preserve"> the</w:t>
      </w:r>
      <w:r w:rsidRPr="000758CA">
        <w:rPr>
          <w:rFonts w:ascii="Arial" w:hAnsi="Arial" w:cs="Arial"/>
          <w:sz w:val="24"/>
          <w:szCs w:val="24"/>
        </w:rPr>
        <w:t xml:space="preserve"> </w:t>
      </w:r>
      <w:proofErr w:type="spellStart"/>
      <w:r w:rsidRPr="000758CA">
        <w:rPr>
          <w:rFonts w:ascii="Arial" w:hAnsi="Arial" w:cs="Arial"/>
          <w:sz w:val="24"/>
          <w:szCs w:val="24"/>
        </w:rPr>
        <w:t>behavioural</w:t>
      </w:r>
      <w:proofErr w:type="spellEnd"/>
      <w:r w:rsidRPr="000758CA">
        <w:rPr>
          <w:rFonts w:ascii="Arial" w:hAnsi="Arial" w:cs="Arial"/>
          <w:sz w:val="24"/>
          <w:szCs w:val="24"/>
        </w:rPr>
        <w:t xml:space="preserve"> and physiological processes</w:t>
      </w:r>
      <w:r w:rsidR="00691DB7" w:rsidRPr="000758CA">
        <w:rPr>
          <w:rFonts w:ascii="Arial" w:hAnsi="Arial" w:cs="Arial"/>
          <w:sz w:val="24"/>
          <w:szCs w:val="24"/>
        </w:rPr>
        <w:t xml:space="preserve"> (Adeyemi, 2010)</w:t>
      </w:r>
      <w:r w:rsidRPr="000758CA">
        <w:rPr>
          <w:rFonts w:ascii="Arial" w:hAnsi="Arial" w:cs="Arial"/>
          <w:sz w:val="24"/>
          <w:szCs w:val="24"/>
        </w:rPr>
        <w:t xml:space="preserve">. Thus, the chances of pests developing resistance to plant-based substances are less likely. These bioactive compounds belong to various categories: alkaloids, glycosides, tannins, steroids, phenols, flavonoids, glucosinolates, quinones, terpenoids, fatty acids, etc. Many of these plant compounds have also been </w:t>
      </w:r>
      <w:proofErr w:type="spellStart"/>
      <w:r w:rsidR="00F34D99" w:rsidRPr="000758CA">
        <w:rPr>
          <w:rFonts w:ascii="Arial" w:hAnsi="Arial" w:cs="Arial"/>
          <w:sz w:val="24"/>
          <w:szCs w:val="24"/>
        </w:rPr>
        <w:t>recognised</w:t>
      </w:r>
      <w:proofErr w:type="spellEnd"/>
      <w:r w:rsidR="00F34D99" w:rsidRPr="000758CA">
        <w:rPr>
          <w:rFonts w:ascii="Arial" w:hAnsi="Arial" w:cs="Arial"/>
          <w:sz w:val="24"/>
          <w:szCs w:val="24"/>
        </w:rPr>
        <w:t xml:space="preserve"> as potential health promoters in humans (Khan et al.,</w:t>
      </w:r>
      <w:r w:rsidR="00691DB7" w:rsidRPr="000758CA">
        <w:rPr>
          <w:rFonts w:ascii="Arial" w:hAnsi="Arial" w:cs="Arial"/>
          <w:i/>
          <w:sz w:val="24"/>
          <w:szCs w:val="24"/>
        </w:rPr>
        <w:t xml:space="preserve"> </w:t>
      </w:r>
      <w:r w:rsidR="00691DB7" w:rsidRPr="000758CA">
        <w:rPr>
          <w:rFonts w:ascii="Arial" w:hAnsi="Arial" w:cs="Arial"/>
          <w:sz w:val="24"/>
          <w:szCs w:val="24"/>
        </w:rPr>
        <w:t>2012).</w:t>
      </w:r>
      <w:r w:rsidRPr="000758CA">
        <w:rPr>
          <w:rFonts w:ascii="Arial" w:hAnsi="Arial" w:cs="Arial"/>
          <w:sz w:val="24"/>
          <w:szCs w:val="24"/>
        </w:rPr>
        <w:t xml:space="preserve"> They are </w:t>
      </w:r>
      <w:r w:rsidR="00F34D99" w:rsidRPr="000758CA">
        <w:rPr>
          <w:rFonts w:ascii="Arial" w:hAnsi="Arial" w:cs="Arial"/>
          <w:sz w:val="24"/>
          <w:szCs w:val="24"/>
        </w:rPr>
        <w:t>inexpensive, locally available, non-toxic to non-target organisms, eco-friendly, and have proven to be highly effective in controlling</w:t>
      </w:r>
      <w:r w:rsidRPr="000758CA">
        <w:rPr>
          <w:rFonts w:ascii="Arial" w:hAnsi="Arial" w:cs="Arial"/>
          <w:sz w:val="24"/>
          <w:szCs w:val="24"/>
        </w:rPr>
        <w:t xml:space="preserve"> insect pests</w:t>
      </w:r>
      <w:r w:rsidR="00691DB7" w:rsidRPr="000758CA">
        <w:rPr>
          <w:rFonts w:ascii="Arial" w:hAnsi="Arial" w:cs="Arial"/>
          <w:sz w:val="24"/>
          <w:szCs w:val="24"/>
        </w:rPr>
        <w:t xml:space="preserve"> (Iqbal </w:t>
      </w:r>
      <w:r w:rsidR="00691DB7" w:rsidRPr="000758CA">
        <w:rPr>
          <w:rFonts w:ascii="Arial" w:hAnsi="Arial" w:cs="Arial"/>
          <w:iCs/>
          <w:sz w:val="24"/>
          <w:szCs w:val="24"/>
        </w:rPr>
        <w:t>et al.</w:t>
      </w:r>
      <w:r w:rsidR="00691DB7" w:rsidRPr="000758CA">
        <w:rPr>
          <w:rFonts w:ascii="Arial" w:hAnsi="Arial" w:cs="Arial"/>
          <w:sz w:val="24"/>
          <w:szCs w:val="24"/>
        </w:rPr>
        <w:t xml:space="preserve"> 2011)</w:t>
      </w:r>
      <w:r w:rsidRPr="000758CA">
        <w:rPr>
          <w:rFonts w:ascii="Arial" w:hAnsi="Arial" w:cs="Arial"/>
          <w:sz w:val="24"/>
          <w:szCs w:val="24"/>
        </w:rPr>
        <w:t>.</w:t>
      </w:r>
    </w:p>
    <w:p w14:paraId="3D06C1EC" w14:textId="6C4D27AA" w:rsidR="005D3DEF" w:rsidRPr="000758CA" w:rsidRDefault="005D3DEF" w:rsidP="000758CA">
      <w:pPr>
        <w:tabs>
          <w:tab w:val="left" w:pos="3360"/>
        </w:tabs>
        <w:ind w:right="-766"/>
        <w:jc w:val="both"/>
        <w:rPr>
          <w:rFonts w:ascii="Arial" w:hAnsi="Arial" w:cs="Arial"/>
          <w:sz w:val="24"/>
          <w:szCs w:val="24"/>
        </w:rPr>
      </w:pPr>
      <w:proofErr w:type="spellStart"/>
      <w:r w:rsidRPr="000758CA">
        <w:rPr>
          <w:rFonts w:ascii="Arial" w:hAnsi="Arial" w:cs="Arial"/>
          <w:i/>
          <w:iCs/>
          <w:sz w:val="24"/>
          <w:szCs w:val="24"/>
        </w:rPr>
        <w:t>Anthocleista</w:t>
      </w:r>
      <w:proofErr w:type="spellEnd"/>
      <w:r w:rsidRPr="000758CA">
        <w:rPr>
          <w:rFonts w:ascii="Arial" w:hAnsi="Arial" w:cs="Arial"/>
          <w:sz w:val="24"/>
          <w:szCs w:val="24"/>
        </w:rPr>
        <w:t xml:space="preserve"> species are </w:t>
      </w:r>
      <w:r w:rsidR="00691DB7" w:rsidRPr="000758CA">
        <w:rPr>
          <w:rFonts w:ascii="Arial" w:hAnsi="Arial" w:cs="Arial"/>
          <w:sz w:val="24"/>
          <w:szCs w:val="24"/>
        </w:rPr>
        <w:t>fruticose</w:t>
      </w:r>
      <w:r w:rsidRPr="000758CA">
        <w:rPr>
          <w:rFonts w:ascii="Arial" w:hAnsi="Arial" w:cs="Arial"/>
          <w:sz w:val="24"/>
          <w:szCs w:val="24"/>
        </w:rPr>
        <w:t xml:space="preserve"> plants with a height of 6-20 m, which belong to the Gentianaceae family in the major group Angiosperms</w:t>
      </w:r>
      <w:r w:rsidR="00691DB7" w:rsidRPr="000758CA">
        <w:rPr>
          <w:rFonts w:ascii="Arial" w:hAnsi="Arial" w:cs="Arial"/>
          <w:sz w:val="24"/>
          <w:szCs w:val="24"/>
        </w:rPr>
        <w:t xml:space="preserve"> (De Wilde 2011)</w:t>
      </w:r>
      <w:r w:rsidRPr="000758CA">
        <w:rPr>
          <w:rFonts w:ascii="Arial" w:hAnsi="Arial" w:cs="Arial"/>
          <w:sz w:val="24"/>
          <w:szCs w:val="24"/>
        </w:rPr>
        <w:t xml:space="preserve">. The genus </w:t>
      </w:r>
      <w:proofErr w:type="spellStart"/>
      <w:r w:rsidRPr="000758CA">
        <w:rPr>
          <w:rFonts w:ascii="Arial" w:hAnsi="Arial" w:cs="Arial"/>
          <w:i/>
          <w:iCs/>
          <w:sz w:val="24"/>
          <w:szCs w:val="24"/>
        </w:rPr>
        <w:t>Anthocleista</w:t>
      </w:r>
      <w:proofErr w:type="spellEnd"/>
      <w:r w:rsidRPr="000758CA">
        <w:rPr>
          <w:rFonts w:ascii="Arial" w:hAnsi="Arial" w:cs="Arial"/>
          <w:sz w:val="24"/>
          <w:szCs w:val="24"/>
        </w:rPr>
        <w:t xml:space="preserve"> contains 14 species distributed in tropical Africa, in Madagascar and on the Comoros, out of which </w:t>
      </w:r>
      <w:r w:rsidRPr="000758CA">
        <w:rPr>
          <w:rFonts w:ascii="Arial" w:hAnsi="Arial" w:cs="Arial"/>
          <w:i/>
          <w:sz w:val="24"/>
          <w:szCs w:val="24"/>
        </w:rPr>
        <w:t xml:space="preserve">A. </w:t>
      </w:r>
      <w:proofErr w:type="spellStart"/>
      <w:r w:rsidRPr="000758CA">
        <w:rPr>
          <w:rFonts w:ascii="Arial" w:hAnsi="Arial" w:cs="Arial"/>
          <w:i/>
          <w:sz w:val="24"/>
          <w:szCs w:val="24"/>
        </w:rPr>
        <w:t>djalonensis</w:t>
      </w:r>
      <w:proofErr w:type="spellEnd"/>
      <w:r w:rsidRPr="000758CA">
        <w:rPr>
          <w:rFonts w:ascii="Arial" w:hAnsi="Arial" w:cs="Arial"/>
          <w:i/>
          <w:sz w:val="24"/>
          <w:szCs w:val="24"/>
        </w:rPr>
        <w:t xml:space="preserve"> </w:t>
      </w:r>
      <w:r w:rsidRPr="000758CA">
        <w:rPr>
          <w:rFonts w:ascii="Arial" w:hAnsi="Arial" w:cs="Arial"/>
          <w:sz w:val="24"/>
          <w:szCs w:val="24"/>
        </w:rPr>
        <w:t>A. Chev is originated</w:t>
      </w:r>
      <w:r w:rsidR="00691DB7" w:rsidRPr="000758CA">
        <w:rPr>
          <w:rFonts w:ascii="Arial" w:hAnsi="Arial" w:cs="Arial"/>
          <w:sz w:val="24"/>
          <w:szCs w:val="24"/>
        </w:rPr>
        <w:t xml:space="preserve"> (Hyde </w:t>
      </w:r>
      <w:r w:rsidR="00691DB7" w:rsidRPr="000758CA">
        <w:rPr>
          <w:rFonts w:ascii="Arial" w:hAnsi="Arial" w:cs="Arial"/>
          <w:iCs/>
          <w:sz w:val="24"/>
          <w:szCs w:val="24"/>
        </w:rPr>
        <w:t>et al.</w:t>
      </w:r>
      <w:r w:rsidR="00691DB7" w:rsidRPr="000758CA">
        <w:rPr>
          <w:rFonts w:ascii="Arial" w:hAnsi="Arial" w:cs="Arial"/>
          <w:i/>
          <w:sz w:val="24"/>
          <w:szCs w:val="24"/>
        </w:rPr>
        <w:t xml:space="preserve"> </w:t>
      </w:r>
      <w:r w:rsidR="00691DB7" w:rsidRPr="000758CA">
        <w:rPr>
          <w:rFonts w:ascii="Arial" w:hAnsi="Arial" w:cs="Arial"/>
          <w:sz w:val="24"/>
          <w:szCs w:val="24"/>
        </w:rPr>
        <w:t>2015)</w:t>
      </w:r>
      <w:r w:rsidRPr="000758CA">
        <w:rPr>
          <w:rFonts w:ascii="Arial" w:hAnsi="Arial" w:cs="Arial"/>
          <w:sz w:val="24"/>
          <w:szCs w:val="24"/>
        </w:rPr>
        <w:t xml:space="preserve">. </w:t>
      </w:r>
      <w:r w:rsidRPr="000758CA">
        <w:rPr>
          <w:rFonts w:ascii="Arial" w:hAnsi="Arial" w:cs="Arial"/>
          <w:i/>
          <w:sz w:val="24"/>
          <w:szCs w:val="24"/>
        </w:rPr>
        <w:t xml:space="preserve">A. </w:t>
      </w:r>
      <w:proofErr w:type="spellStart"/>
      <w:r w:rsidRPr="000758CA">
        <w:rPr>
          <w:rFonts w:ascii="Arial" w:hAnsi="Arial" w:cs="Arial"/>
          <w:i/>
          <w:sz w:val="24"/>
          <w:szCs w:val="24"/>
        </w:rPr>
        <w:t>djalonensis</w:t>
      </w:r>
      <w:proofErr w:type="spellEnd"/>
      <w:r w:rsidRPr="000758CA">
        <w:rPr>
          <w:rFonts w:ascii="Arial" w:hAnsi="Arial" w:cs="Arial"/>
          <w:sz w:val="24"/>
          <w:szCs w:val="24"/>
        </w:rPr>
        <w:t xml:space="preserve"> are generally called “Cabbage tree” in English language</w:t>
      </w:r>
      <w:r w:rsidR="00652AC2" w:rsidRPr="000758CA">
        <w:rPr>
          <w:rFonts w:ascii="Arial" w:hAnsi="Arial" w:cs="Arial"/>
          <w:sz w:val="24"/>
          <w:szCs w:val="24"/>
        </w:rPr>
        <w:t xml:space="preserve"> (Keay 1989)</w:t>
      </w:r>
      <w:r w:rsidRPr="000758CA">
        <w:rPr>
          <w:rFonts w:ascii="Arial" w:hAnsi="Arial" w:cs="Arial"/>
          <w:sz w:val="24"/>
          <w:szCs w:val="24"/>
        </w:rPr>
        <w:t xml:space="preserve"> and other indigenous names in Nigeria include: “</w:t>
      </w:r>
      <w:proofErr w:type="spellStart"/>
      <w:r w:rsidRPr="000758CA">
        <w:rPr>
          <w:rFonts w:ascii="Arial" w:hAnsi="Arial" w:cs="Arial"/>
          <w:sz w:val="24"/>
          <w:szCs w:val="24"/>
        </w:rPr>
        <w:t>Kwarii</w:t>
      </w:r>
      <w:proofErr w:type="spellEnd"/>
      <w:r w:rsidRPr="000758CA">
        <w:rPr>
          <w:rFonts w:ascii="Arial" w:hAnsi="Arial" w:cs="Arial"/>
          <w:sz w:val="24"/>
          <w:szCs w:val="24"/>
        </w:rPr>
        <w:t>” by the Hausas, “</w:t>
      </w:r>
      <w:proofErr w:type="spellStart"/>
      <w:r w:rsidRPr="000758CA">
        <w:rPr>
          <w:rFonts w:ascii="Arial" w:hAnsi="Arial" w:cs="Arial"/>
          <w:sz w:val="24"/>
          <w:szCs w:val="24"/>
        </w:rPr>
        <w:t>Apa</w:t>
      </w:r>
      <w:proofErr w:type="spellEnd"/>
      <w:r w:rsidRPr="000758CA">
        <w:rPr>
          <w:rFonts w:ascii="Arial" w:hAnsi="Arial" w:cs="Arial"/>
          <w:sz w:val="24"/>
          <w:szCs w:val="24"/>
        </w:rPr>
        <w:t xml:space="preserve"> </w:t>
      </w:r>
      <w:proofErr w:type="spellStart"/>
      <w:r w:rsidRPr="000758CA">
        <w:rPr>
          <w:rFonts w:ascii="Arial" w:hAnsi="Arial" w:cs="Arial"/>
          <w:sz w:val="24"/>
          <w:szCs w:val="24"/>
        </w:rPr>
        <w:t>oro</w:t>
      </w:r>
      <w:proofErr w:type="spellEnd"/>
      <w:r w:rsidRPr="000758CA">
        <w:rPr>
          <w:rFonts w:ascii="Arial" w:hAnsi="Arial" w:cs="Arial"/>
          <w:sz w:val="24"/>
          <w:szCs w:val="24"/>
        </w:rPr>
        <w:t>” or “</w:t>
      </w:r>
      <w:proofErr w:type="spellStart"/>
      <w:r w:rsidRPr="000758CA">
        <w:rPr>
          <w:rFonts w:ascii="Arial" w:hAnsi="Arial" w:cs="Arial"/>
          <w:sz w:val="24"/>
          <w:szCs w:val="24"/>
        </w:rPr>
        <w:t>Sapo</w:t>
      </w:r>
      <w:proofErr w:type="spellEnd"/>
      <w:r w:rsidRPr="000758CA">
        <w:rPr>
          <w:rFonts w:ascii="Arial" w:hAnsi="Arial" w:cs="Arial"/>
          <w:sz w:val="24"/>
          <w:szCs w:val="24"/>
        </w:rPr>
        <w:t>” by the Yorubas, the Igbos call it “</w:t>
      </w:r>
      <w:proofErr w:type="spellStart"/>
      <w:r w:rsidRPr="000758CA">
        <w:rPr>
          <w:rFonts w:ascii="Arial" w:hAnsi="Arial" w:cs="Arial"/>
          <w:sz w:val="24"/>
          <w:szCs w:val="24"/>
        </w:rPr>
        <w:t>Mpoto</w:t>
      </w:r>
      <w:proofErr w:type="spellEnd"/>
      <w:r w:rsidRPr="000758CA">
        <w:rPr>
          <w:rFonts w:ascii="Arial" w:hAnsi="Arial" w:cs="Arial"/>
          <w:sz w:val="24"/>
          <w:szCs w:val="24"/>
        </w:rPr>
        <w:t>” or “</w:t>
      </w:r>
      <w:proofErr w:type="spellStart"/>
      <w:r w:rsidRPr="000758CA">
        <w:rPr>
          <w:rFonts w:ascii="Arial" w:hAnsi="Arial" w:cs="Arial"/>
          <w:sz w:val="24"/>
          <w:szCs w:val="24"/>
        </w:rPr>
        <w:t>Okpokolo</w:t>
      </w:r>
      <w:proofErr w:type="spellEnd"/>
      <w:r w:rsidRPr="000758CA">
        <w:rPr>
          <w:rFonts w:ascii="Arial" w:hAnsi="Arial" w:cs="Arial"/>
          <w:sz w:val="24"/>
          <w:szCs w:val="24"/>
        </w:rPr>
        <w:t xml:space="preserve">” and the </w:t>
      </w:r>
      <w:proofErr w:type="spellStart"/>
      <w:r w:rsidRPr="000758CA">
        <w:rPr>
          <w:rFonts w:ascii="Arial" w:hAnsi="Arial" w:cs="Arial"/>
          <w:sz w:val="24"/>
          <w:szCs w:val="24"/>
        </w:rPr>
        <w:t>Bayelsans</w:t>
      </w:r>
      <w:proofErr w:type="spellEnd"/>
      <w:r w:rsidRPr="000758CA">
        <w:rPr>
          <w:rFonts w:ascii="Arial" w:hAnsi="Arial" w:cs="Arial"/>
          <w:sz w:val="24"/>
          <w:szCs w:val="24"/>
        </w:rPr>
        <w:t xml:space="preserve"> call it “</w:t>
      </w:r>
      <w:proofErr w:type="spellStart"/>
      <w:r w:rsidRPr="000758CA">
        <w:rPr>
          <w:rFonts w:ascii="Arial" w:hAnsi="Arial" w:cs="Arial"/>
          <w:sz w:val="24"/>
          <w:szCs w:val="24"/>
        </w:rPr>
        <w:t>Osuo</w:t>
      </w:r>
      <w:proofErr w:type="spellEnd"/>
      <w:r w:rsidRPr="000758CA">
        <w:rPr>
          <w:rFonts w:ascii="Arial" w:hAnsi="Arial" w:cs="Arial"/>
          <w:sz w:val="24"/>
          <w:szCs w:val="24"/>
        </w:rPr>
        <w:t>”</w:t>
      </w:r>
      <w:r w:rsidR="00652AC2" w:rsidRPr="000758CA">
        <w:rPr>
          <w:rFonts w:ascii="Arial" w:hAnsi="Arial" w:cs="Arial"/>
          <w:sz w:val="24"/>
          <w:szCs w:val="24"/>
        </w:rPr>
        <w:t xml:space="preserve"> (Anyanwu </w:t>
      </w:r>
      <w:r w:rsidR="00652AC2" w:rsidRPr="000758CA">
        <w:rPr>
          <w:rFonts w:ascii="Arial" w:hAnsi="Arial" w:cs="Arial"/>
          <w:iCs/>
          <w:sz w:val="24"/>
          <w:szCs w:val="24"/>
        </w:rPr>
        <w:t>et al.</w:t>
      </w:r>
      <w:r w:rsidR="00652AC2" w:rsidRPr="000758CA">
        <w:rPr>
          <w:rFonts w:ascii="Arial" w:hAnsi="Arial" w:cs="Arial"/>
          <w:i/>
          <w:sz w:val="24"/>
          <w:szCs w:val="24"/>
        </w:rPr>
        <w:t xml:space="preserve"> </w:t>
      </w:r>
      <w:r w:rsidR="00652AC2" w:rsidRPr="000758CA">
        <w:rPr>
          <w:rFonts w:ascii="Arial" w:hAnsi="Arial" w:cs="Arial"/>
          <w:sz w:val="24"/>
          <w:szCs w:val="24"/>
        </w:rPr>
        <w:t>2013; Popoola 2019)</w:t>
      </w:r>
      <w:r w:rsidRPr="000758CA">
        <w:rPr>
          <w:rFonts w:ascii="Arial" w:hAnsi="Arial" w:cs="Arial"/>
          <w:sz w:val="24"/>
          <w:szCs w:val="24"/>
        </w:rPr>
        <w:t xml:space="preserve">. It </w:t>
      </w:r>
      <w:r w:rsidR="00652AC2" w:rsidRPr="000758CA">
        <w:rPr>
          <w:rFonts w:ascii="Arial" w:hAnsi="Arial" w:cs="Arial"/>
          <w:sz w:val="24"/>
          <w:szCs w:val="24"/>
        </w:rPr>
        <w:t xml:space="preserve">has been reported </w:t>
      </w:r>
      <w:r w:rsidRPr="000758CA">
        <w:rPr>
          <w:rFonts w:ascii="Arial" w:hAnsi="Arial" w:cs="Arial"/>
          <w:sz w:val="24"/>
          <w:szCs w:val="24"/>
        </w:rPr>
        <w:t xml:space="preserve">for its </w:t>
      </w:r>
      <w:r w:rsidR="00652AC2" w:rsidRPr="000758CA">
        <w:rPr>
          <w:rFonts w:ascii="Arial" w:hAnsi="Arial" w:cs="Arial"/>
          <w:sz w:val="24"/>
          <w:szCs w:val="24"/>
        </w:rPr>
        <w:t>healing</w:t>
      </w:r>
      <w:r w:rsidRPr="000758CA">
        <w:rPr>
          <w:rFonts w:ascii="Arial" w:hAnsi="Arial" w:cs="Arial"/>
          <w:sz w:val="24"/>
          <w:szCs w:val="24"/>
        </w:rPr>
        <w:t xml:space="preserve"> uses</w:t>
      </w:r>
      <w:r w:rsidR="00652AC2" w:rsidRPr="000758CA">
        <w:rPr>
          <w:rFonts w:ascii="Arial" w:hAnsi="Arial" w:cs="Arial"/>
          <w:sz w:val="24"/>
          <w:szCs w:val="24"/>
        </w:rPr>
        <w:t xml:space="preserve"> (</w:t>
      </w:r>
      <w:proofErr w:type="spellStart"/>
      <w:r w:rsidR="00652AC2" w:rsidRPr="000758CA">
        <w:rPr>
          <w:rFonts w:ascii="Arial" w:hAnsi="Arial" w:cs="Arial"/>
          <w:sz w:val="24"/>
          <w:szCs w:val="24"/>
        </w:rPr>
        <w:t>Olubomehin</w:t>
      </w:r>
      <w:proofErr w:type="spellEnd"/>
      <w:r w:rsidR="00652AC2" w:rsidRPr="000758CA">
        <w:rPr>
          <w:rFonts w:ascii="Arial" w:hAnsi="Arial" w:cs="Arial"/>
          <w:sz w:val="24"/>
          <w:szCs w:val="24"/>
        </w:rPr>
        <w:t xml:space="preserve"> </w:t>
      </w:r>
      <w:r w:rsidR="00652AC2" w:rsidRPr="000758CA">
        <w:rPr>
          <w:rFonts w:ascii="Arial" w:hAnsi="Arial" w:cs="Arial"/>
          <w:iCs/>
          <w:sz w:val="24"/>
          <w:szCs w:val="24"/>
        </w:rPr>
        <w:t>et al</w:t>
      </w:r>
      <w:r w:rsidR="00652AC2" w:rsidRPr="000758CA">
        <w:rPr>
          <w:rFonts w:ascii="Arial" w:hAnsi="Arial" w:cs="Arial"/>
          <w:i/>
          <w:sz w:val="24"/>
          <w:szCs w:val="24"/>
        </w:rPr>
        <w:t xml:space="preserve">. </w:t>
      </w:r>
      <w:r w:rsidR="00652AC2" w:rsidRPr="000758CA">
        <w:rPr>
          <w:rFonts w:ascii="Arial" w:hAnsi="Arial" w:cs="Arial"/>
          <w:sz w:val="24"/>
          <w:szCs w:val="24"/>
        </w:rPr>
        <w:t>2013)</w:t>
      </w:r>
      <w:r w:rsidRPr="000758CA">
        <w:rPr>
          <w:rFonts w:ascii="Arial" w:hAnsi="Arial" w:cs="Arial"/>
          <w:sz w:val="24"/>
          <w:szCs w:val="24"/>
        </w:rPr>
        <w:t xml:space="preserve">. </w:t>
      </w:r>
    </w:p>
    <w:p w14:paraId="474A4BF5" w14:textId="295A3CB8" w:rsidR="005D3DEF" w:rsidRPr="000758CA" w:rsidRDefault="005D3DEF" w:rsidP="000758CA">
      <w:pPr>
        <w:tabs>
          <w:tab w:val="left" w:pos="3360"/>
        </w:tabs>
        <w:ind w:right="-766"/>
        <w:jc w:val="both"/>
        <w:rPr>
          <w:rFonts w:ascii="Arial" w:hAnsi="Arial" w:cs="Arial"/>
          <w:color w:val="000000"/>
          <w:sz w:val="24"/>
          <w:szCs w:val="24"/>
          <w:shd w:val="clear" w:color="auto" w:fill="FFFFFF"/>
        </w:rPr>
      </w:pPr>
      <w:proofErr w:type="spellStart"/>
      <w:r w:rsidRPr="000758CA">
        <w:rPr>
          <w:rFonts w:ascii="Arial" w:hAnsi="Arial" w:cs="Arial"/>
          <w:i/>
          <w:sz w:val="24"/>
          <w:szCs w:val="24"/>
        </w:rPr>
        <w:t>Uvaria</w:t>
      </w:r>
      <w:proofErr w:type="spellEnd"/>
      <w:r w:rsidRPr="000758CA">
        <w:rPr>
          <w:rFonts w:ascii="Arial" w:hAnsi="Arial" w:cs="Arial"/>
          <w:i/>
          <w:sz w:val="24"/>
          <w:szCs w:val="24"/>
        </w:rPr>
        <w:t xml:space="preserve"> </w:t>
      </w:r>
      <w:proofErr w:type="spellStart"/>
      <w:r w:rsidRPr="000758CA">
        <w:rPr>
          <w:rFonts w:ascii="Arial" w:hAnsi="Arial" w:cs="Arial"/>
          <w:i/>
          <w:sz w:val="24"/>
          <w:szCs w:val="24"/>
        </w:rPr>
        <w:t>chamae</w:t>
      </w:r>
      <w:proofErr w:type="spellEnd"/>
      <w:r w:rsidRPr="000758CA">
        <w:rPr>
          <w:rFonts w:ascii="Arial" w:hAnsi="Arial" w:cs="Arial"/>
          <w:i/>
          <w:sz w:val="24"/>
          <w:szCs w:val="24"/>
        </w:rPr>
        <w:t xml:space="preserve"> </w:t>
      </w:r>
      <w:r w:rsidRPr="000758CA">
        <w:rPr>
          <w:rFonts w:ascii="Arial" w:hAnsi="Arial" w:cs="Arial"/>
          <w:sz w:val="24"/>
          <w:szCs w:val="24"/>
        </w:rPr>
        <w:t xml:space="preserve">P. </w:t>
      </w:r>
      <w:proofErr w:type="spellStart"/>
      <w:r w:rsidRPr="000758CA">
        <w:rPr>
          <w:rFonts w:ascii="Arial" w:hAnsi="Arial" w:cs="Arial"/>
          <w:sz w:val="24"/>
          <w:szCs w:val="24"/>
        </w:rPr>
        <w:t>Beauv</w:t>
      </w:r>
      <w:proofErr w:type="spellEnd"/>
      <w:r w:rsidRPr="000758CA">
        <w:rPr>
          <w:rFonts w:ascii="Arial" w:hAnsi="Arial" w:cs="Arial"/>
          <w:sz w:val="24"/>
          <w:szCs w:val="24"/>
        </w:rPr>
        <w:t xml:space="preserve"> is a climbing medicinal plant which belongs to the family </w:t>
      </w:r>
      <w:proofErr w:type="spellStart"/>
      <w:r w:rsidRPr="000758CA">
        <w:rPr>
          <w:rFonts w:ascii="Arial" w:hAnsi="Arial" w:cs="Arial"/>
          <w:sz w:val="24"/>
          <w:szCs w:val="24"/>
        </w:rPr>
        <w:t>Annonaceae</w:t>
      </w:r>
      <w:proofErr w:type="spellEnd"/>
      <w:r w:rsidRPr="000758CA">
        <w:rPr>
          <w:rFonts w:ascii="Arial" w:hAnsi="Arial" w:cs="Arial"/>
          <w:sz w:val="24"/>
          <w:szCs w:val="24"/>
        </w:rPr>
        <w:t>. It naturally grows in the savannah and rainforest regions of West Africa and other tropical areas of the world</w:t>
      </w:r>
      <w:r w:rsidR="00652AC2" w:rsidRPr="000758CA">
        <w:rPr>
          <w:rFonts w:ascii="Arial" w:hAnsi="Arial" w:cs="Arial"/>
          <w:sz w:val="24"/>
          <w:szCs w:val="24"/>
        </w:rPr>
        <w:t xml:space="preserve"> (</w:t>
      </w:r>
      <w:proofErr w:type="spellStart"/>
      <w:r w:rsidR="00652AC2" w:rsidRPr="000758CA">
        <w:rPr>
          <w:rFonts w:ascii="Arial" w:hAnsi="Arial" w:cs="Arial"/>
          <w:sz w:val="24"/>
          <w:szCs w:val="24"/>
        </w:rPr>
        <w:t>Emordi</w:t>
      </w:r>
      <w:proofErr w:type="spellEnd"/>
      <w:r w:rsidR="00652AC2" w:rsidRPr="000758CA">
        <w:rPr>
          <w:rFonts w:ascii="Arial" w:hAnsi="Arial" w:cs="Arial"/>
          <w:sz w:val="24"/>
          <w:szCs w:val="24"/>
        </w:rPr>
        <w:t xml:space="preserve"> </w:t>
      </w:r>
      <w:r w:rsidR="00652AC2" w:rsidRPr="000758CA">
        <w:rPr>
          <w:rFonts w:ascii="Arial" w:hAnsi="Arial" w:cs="Arial"/>
          <w:iCs/>
          <w:sz w:val="24"/>
          <w:szCs w:val="24"/>
        </w:rPr>
        <w:t>et al.</w:t>
      </w:r>
      <w:r w:rsidR="00652AC2" w:rsidRPr="000758CA">
        <w:rPr>
          <w:rFonts w:ascii="Arial" w:hAnsi="Arial" w:cs="Arial"/>
          <w:i/>
          <w:sz w:val="24"/>
          <w:szCs w:val="24"/>
        </w:rPr>
        <w:t xml:space="preserve"> </w:t>
      </w:r>
      <w:r w:rsidR="00652AC2" w:rsidRPr="000758CA">
        <w:rPr>
          <w:rFonts w:ascii="Arial" w:hAnsi="Arial" w:cs="Arial"/>
          <w:sz w:val="24"/>
          <w:szCs w:val="24"/>
        </w:rPr>
        <w:t>2015)</w:t>
      </w:r>
      <w:r w:rsidRPr="000758CA">
        <w:rPr>
          <w:rFonts w:ascii="Arial" w:hAnsi="Arial" w:cs="Arial"/>
          <w:sz w:val="24"/>
          <w:szCs w:val="24"/>
        </w:rPr>
        <w:t>. It is commonly called ‘finger root’ or ‘bush banana’ in English language while in Nigeria, it is locally known as ‘</w:t>
      </w:r>
      <w:proofErr w:type="spellStart"/>
      <w:r w:rsidRPr="000758CA">
        <w:rPr>
          <w:rFonts w:ascii="Arial" w:hAnsi="Arial" w:cs="Arial"/>
          <w:sz w:val="24"/>
          <w:szCs w:val="24"/>
        </w:rPr>
        <w:t>Oko</w:t>
      </w:r>
      <w:proofErr w:type="spellEnd"/>
      <w:r w:rsidRPr="000758CA">
        <w:rPr>
          <w:rFonts w:ascii="Arial" w:hAnsi="Arial" w:cs="Arial"/>
          <w:sz w:val="24"/>
          <w:szCs w:val="24"/>
        </w:rPr>
        <w:t xml:space="preserve"> </w:t>
      </w:r>
      <w:proofErr w:type="spellStart"/>
      <w:r w:rsidRPr="000758CA">
        <w:rPr>
          <w:rFonts w:ascii="Arial" w:hAnsi="Arial" w:cs="Arial"/>
          <w:sz w:val="24"/>
          <w:szCs w:val="24"/>
        </w:rPr>
        <w:t>aja</w:t>
      </w:r>
      <w:proofErr w:type="spellEnd"/>
      <w:r w:rsidRPr="000758CA">
        <w:rPr>
          <w:rFonts w:ascii="Arial" w:hAnsi="Arial" w:cs="Arial"/>
          <w:sz w:val="24"/>
          <w:szCs w:val="24"/>
        </w:rPr>
        <w:t>’ or ‘</w:t>
      </w:r>
      <w:proofErr w:type="spellStart"/>
      <w:r w:rsidRPr="000758CA">
        <w:rPr>
          <w:rFonts w:ascii="Arial" w:hAnsi="Arial" w:cs="Arial"/>
          <w:sz w:val="24"/>
          <w:szCs w:val="24"/>
        </w:rPr>
        <w:t>Eruju</w:t>
      </w:r>
      <w:proofErr w:type="spellEnd"/>
      <w:r w:rsidRPr="000758CA">
        <w:rPr>
          <w:rFonts w:ascii="Arial" w:hAnsi="Arial" w:cs="Arial"/>
          <w:sz w:val="24"/>
          <w:szCs w:val="24"/>
        </w:rPr>
        <w:t xml:space="preserve">’ by the </w:t>
      </w:r>
      <w:proofErr w:type="spellStart"/>
      <w:r w:rsidRPr="000758CA">
        <w:rPr>
          <w:rFonts w:ascii="Arial" w:hAnsi="Arial" w:cs="Arial"/>
          <w:sz w:val="24"/>
          <w:szCs w:val="24"/>
        </w:rPr>
        <w:t>Yorubas</w:t>
      </w:r>
      <w:proofErr w:type="spellEnd"/>
      <w:r w:rsidRPr="000758CA">
        <w:rPr>
          <w:rFonts w:ascii="Arial" w:hAnsi="Arial" w:cs="Arial"/>
          <w:sz w:val="24"/>
          <w:szCs w:val="24"/>
        </w:rPr>
        <w:t>, ‘</w:t>
      </w:r>
      <w:proofErr w:type="spellStart"/>
      <w:r w:rsidRPr="000758CA">
        <w:rPr>
          <w:rFonts w:ascii="Arial" w:hAnsi="Arial" w:cs="Arial"/>
          <w:sz w:val="24"/>
          <w:szCs w:val="24"/>
        </w:rPr>
        <w:t>Ayiloko</w:t>
      </w:r>
      <w:proofErr w:type="spellEnd"/>
      <w:r w:rsidRPr="000758CA">
        <w:rPr>
          <w:rFonts w:ascii="Arial" w:hAnsi="Arial" w:cs="Arial"/>
          <w:sz w:val="24"/>
          <w:szCs w:val="24"/>
        </w:rPr>
        <w:t>’ or ‘</w:t>
      </w:r>
      <w:proofErr w:type="spellStart"/>
      <w:r w:rsidRPr="000758CA">
        <w:rPr>
          <w:rFonts w:ascii="Arial" w:hAnsi="Arial" w:cs="Arial"/>
          <w:sz w:val="24"/>
          <w:szCs w:val="24"/>
        </w:rPr>
        <w:t>Awuloko</w:t>
      </w:r>
      <w:proofErr w:type="spellEnd"/>
      <w:r w:rsidRPr="000758CA">
        <w:rPr>
          <w:rFonts w:ascii="Arial" w:hAnsi="Arial" w:cs="Arial"/>
          <w:sz w:val="24"/>
          <w:szCs w:val="24"/>
        </w:rPr>
        <w:t xml:space="preserve">’ by the </w:t>
      </w:r>
      <w:proofErr w:type="spellStart"/>
      <w:r w:rsidRPr="000758CA">
        <w:rPr>
          <w:rFonts w:ascii="Arial" w:hAnsi="Arial" w:cs="Arial"/>
          <w:sz w:val="24"/>
          <w:szCs w:val="24"/>
        </w:rPr>
        <w:t>Igalas</w:t>
      </w:r>
      <w:proofErr w:type="spellEnd"/>
      <w:r w:rsidRPr="000758CA">
        <w:rPr>
          <w:rFonts w:ascii="Arial" w:hAnsi="Arial" w:cs="Arial"/>
          <w:sz w:val="24"/>
          <w:szCs w:val="24"/>
        </w:rPr>
        <w:t>, ‘</w:t>
      </w:r>
      <w:proofErr w:type="spellStart"/>
      <w:r w:rsidRPr="000758CA">
        <w:rPr>
          <w:rFonts w:ascii="Arial" w:hAnsi="Arial" w:cs="Arial"/>
          <w:sz w:val="24"/>
          <w:szCs w:val="24"/>
        </w:rPr>
        <w:t>Nkarika</w:t>
      </w:r>
      <w:proofErr w:type="spellEnd"/>
      <w:r w:rsidRPr="000758CA">
        <w:rPr>
          <w:rFonts w:ascii="Arial" w:hAnsi="Arial" w:cs="Arial"/>
          <w:sz w:val="24"/>
          <w:szCs w:val="24"/>
        </w:rPr>
        <w:t xml:space="preserve"> Ikot’ by the </w:t>
      </w:r>
      <w:proofErr w:type="spellStart"/>
      <w:r w:rsidRPr="000758CA">
        <w:rPr>
          <w:rFonts w:ascii="Arial" w:hAnsi="Arial" w:cs="Arial"/>
          <w:sz w:val="24"/>
          <w:szCs w:val="24"/>
        </w:rPr>
        <w:t>Efiks</w:t>
      </w:r>
      <w:proofErr w:type="spellEnd"/>
      <w:r w:rsidRPr="000758CA">
        <w:rPr>
          <w:rFonts w:ascii="Arial" w:hAnsi="Arial" w:cs="Arial"/>
          <w:sz w:val="24"/>
          <w:szCs w:val="24"/>
        </w:rPr>
        <w:t>, ‘</w:t>
      </w:r>
      <w:proofErr w:type="spellStart"/>
      <w:r w:rsidRPr="000758CA">
        <w:rPr>
          <w:rFonts w:ascii="Arial" w:hAnsi="Arial" w:cs="Arial"/>
          <w:sz w:val="24"/>
          <w:szCs w:val="24"/>
        </w:rPr>
        <w:t>Ogholo</w:t>
      </w:r>
      <w:proofErr w:type="spellEnd"/>
      <w:r w:rsidRPr="000758CA">
        <w:rPr>
          <w:rFonts w:ascii="Arial" w:hAnsi="Arial" w:cs="Arial"/>
          <w:sz w:val="24"/>
          <w:szCs w:val="24"/>
        </w:rPr>
        <w:t xml:space="preserve">’ by </w:t>
      </w:r>
      <w:r w:rsidRPr="000758CA">
        <w:rPr>
          <w:rFonts w:ascii="Arial" w:hAnsi="Arial" w:cs="Arial"/>
          <w:sz w:val="24"/>
          <w:szCs w:val="24"/>
        </w:rPr>
        <w:lastRenderedPageBreak/>
        <w:t>the Esan people of Edo State, ‘</w:t>
      </w:r>
      <w:proofErr w:type="spellStart"/>
      <w:r w:rsidRPr="000758CA">
        <w:rPr>
          <w:rFonts w:ascii="Arial" w:hAnsi="Arial" w:cs="Arial"/>
          <w:sz w:val="24"/>
          <w:szCs w:val="24"/>
        </w:rPr>
        <w:t>Mmimi</w:t>
      </w:r>
      <w:proofErr w:type="spellEnd"/>
      <w:r w:rsidRPr="000758CA">
        <w:rPr>
          <w:rFonts w:ascii="Arial" w:hAnsi="Arial" w:cs="Arial"/>
          <w:sz w:val="24"/>
          <w:szCs w:val="24"/>
        </w:rPr>
        <w:t xml:space="preserve"> Ohia’ by the Igbos, ‘</w:t>
      </w:r>
      <w:proofErr w:type="spellStart"/>
      <w:r w:rsidRPr="000758CA">
        <w:rPr>
          <w:rFonts w:ascii="Arial" w:hAnsi="Arial" w:cs="Arial"/>
          <w:sz w:val="24"/>
          <w:szCs w:val="24"/>
        </w:rPr>
        <w:t>Kaskaifi</w:t>
      </w:r>
      <w:proofErr w:type="spellEnd"/>
      <w:r w:rsidRPr="000758CA">
        <w:rPr>
          <w:rFonts w:ascii="Arial" w:hAnsi="Arial" w:cs="Arial"/>
          <w:sz w:val="24"/>
          <w:szCs w:val="24"/>
        </w:rPr>
        <w:t>’ by the Hausas and ‘</w:t>
      </w:r>
      <w:proofErr w:type="spellStart"/>
      <w:r w:rsidRPr="000758CA">
        <w:rPr>
          <w:rFonts w:ascii="Arial" w:hAnsi="Arial" w:cs="Arial"/>
          <w:sz w:val="24"/>
          <w:szCs w:val="24"/>
        </w:rPr>
        <w:t>Akotompo</w:t>
      </w:r>
      <w:proofErr w:type="spellEnd"/>
      <w:r w:rsidRPr="000758CA">
        <w:rPr>
          <w:rFonts w:ascii="Arial" w:hAnsi="Arial" w:cs="Arial"/>
          <w:sz w:val="24"/>
          <w:szCs w:val="24"/>
        </w:rPr>
        <w:t>’ by the Akan-</w:t>
      </w:r>
      <w:proofErr w:type="spellStart"/>
      <w:r w:rsidRPr="000758CA">
        <w:rPr>
          <w:rFonts w:ascii="Arial" w:hAnsi="Arial" w:cs="Arial"/>
          <w:sz w:val="24"/>
          <w:szCs w:val="24"/>
        </w:rPr>
        <w:t>fainte</w:t>
      </w:r>
      <w:proofErr w:type="spellEnd"/>
      <w:r w:rsidRPr="000758CA">
        <w:rPr>
          <w:rFonts w:ascii="Arial" w:hAnsi="Arial" w:cs="Arial"/>
          <w:sz w:val="24"/>
          <w:szCs w:val="24"/>
        </w:rPr>
        <w:t xml:space="preserve"> of Ghana</w:t>
      </w:r>
      <w:r w:rsidR="00652AC2" w:rsidRPr="000758CA">
        <w:rPr>
          <w:rFonts w:ascii="Arial" w:hAnsi="Arial" w:cs="Arial"/>
          <w:sz w:val="24"/>
          <w:szCs w:val="24"/>
        </w:rPr>
        <w:t xml:space="preserve"> (Omale </w:t>
      </w:r>
      <w:r w:rsidR="00652AC2" w:rsidRPr="000758CA">
        <w:rPr>
          <w:rFonts w:ascii="Arial" w:hAnsi="Arial" w:cs="Arial"/>
          <w:iCs/>
          <w:sz w:val="24"/>
          <w:szCs w:val="24"/>
        </w:rPr>
        <w:t>et al.</w:t>
      </w:r>
      <w:r w:rsidR="00652AC2" w:rsidRPr="000758CA">
        <w:rPr>
          <w:rFonts w:ascii="Arial" w:hAnsi="Arial" w:cs="Arial"/>
          <w:sz w:val="24"/>
          <w:szCs w:val="24"/>
        </w:rPr>
        <w:t xml:space="preserve"> 2013; </w:t>
      </w:r>
      <w:proofErr w:type="spellStart"/>
      <w:r w:rsidR="00652AC2" w:rsidRPr="000758CA">
        <w:rPr>
          <w:rFonts w:ascii="Arial" w:hAnsi="Arial" w:cs="Arial"/>
          <w:sz w:val="24"/>
          <w:szCs w:val="24"/>
        </w:rPr>
        <w:t>Emordi</w:t>
      </w:r>
      <w:proofErr w:type="spellEnd"/>
      <w:r w:rsidR="00652AC2" w:rsidRPr="000758CA">
        <w:rPr>
          <w:rFonts w:ascii="Arial" w:hAnsi="Arial" w:cs="Arial"/>
          <w:sz w:val="24"/>
          <w:szCs w:val="24"/>
        </w:rPr>
        <w:t xml:space="preserve"> </w:t>
      </w:r>
      <w:r w:rsidR="00652AC2" w:rsidRPr="000758CA">
        <w:rPr>
          <w:rFonts w:ascii="Arial" w:hAnsi="Arial" w:cs="Arial"/>
          <w:iCs/>
          <w:sz w:val="24"/>
          <w:szCs w:val="24"/>
        </w:rPr>
        <w:t>et al.</w:t>
      </w:r>
      <w:r w:rsidR="00652AC2" w:rsidRPr="000758CA">
        <w:rPr>
          <w:rFonts w:ascii="Arial" w:hAnsi="Arial" w:cs="Arial"/>
          <w:i/>
          <w:sz w:val="24"/>
          <w:szCs w:val="24"/>
        </w:rPr>
        <w:t xml:space="preserve"> </w:t>
      </w:r>
      <w:r w:rsidR="00652AC2" w:rsidRPr="000758CA">
        <w:rPr>
          <w:rFonts w:ascii="Arial" w:hAnsi="Arial" w:cs="Arial"/>
          <w:sz w:val="24"/>
          <w:szCs w:val="24"/>
        </w:rPr>
        <w:t xml:space="preserve">2015; </w:t>
      </w:r>
      <w:proofErr w:type="spellStart"/>
      <w:r w:rsidR="00652AC2" w:rsidRPr="000758CA">
        <w:rPr>
          <w:rFonts w:ascii="Arial" w:hAnsi="Arial" w:cs="Arial"/>
          <w:sz w:val="24"/>
          <w:szCs w:val="24"/>
        </w:rPr>
        <w:t>Olumese</w:t>
      </w:r>
      <w:proofErr w:type="spellEnd"/>
      <w:r w:rsidR="00652AC2" w:rsidRPr="000758CA">
        <w:rPr>
          <w:rFonts w:ascii="Arial" w:hAnsi="Arial" w:cs="Arial"/>
          <w:sz w:val="24"/>
          <w:szCs w:val="24"/>
        </w:rPr>
        <w:t xml:space="preserve"> </w:t>
      </w:r>
      <w:r w:rsidR="00652AC2" w:rsidRPr="000758CA">
        <w:rPr>
          <w:rFonts w:ascii="Arial" w:hAnsi="Arial" w:cs="Arial"/>
          <w:iCs/>
          <w:sz w:val="24"/>
          <w:szCs w:val="24"/>
        </w:rPr>
        <w:t>et al.</w:t>
      </w:r>
      <w:r w:rsidR="00652AC2" w:rsidRPr="000758CA">
        <w:rPr>
          <w:rFonts w:ascii="Arial" w:hAnsi="Arial" w:cs="Arial"/>
          <w:sz w:val="24"/>
          <w:szCs w:val="24"/>
        </w:rPr>
        <w:t xml:space="preserve"> 2016)</w:t>
      </w:r>
      <w:r w:rsidRPr="000758CA">
        <w:rPr>
          <w:rFonts w:ascii="Arial" w:hAnsi="Arial" w:cs="Arial"/>
          <w:sz w:val="24"/>
          <w:szCs w:val="24"/>
        </w:rPr>
        <w:t>. It is a plant with medicinal, insecticidal, and nutritional properties</w:t>
      </w:r>
      <w:r w:rsidR="00652AC2" w:rsidRPr="000758CA">
        <w:rPr>
          <w:rFonts w:ascii="Arial" w:hAnsi="Arial" w:cs="Arial"/>
          <w:color w:val="000000"/>
          <w:sz w:val="24"/>
          <w:szCs w:val="24"/>
          <w:shd w:val="clear" w:color="auto" w:fill="FFFFFF"/>
        </w:rPr>
        <w:t xml:space="preserve"> </w:t>
      </w:r>
      <w:r w:rsidR="00652AC2" w:rsidRPr="000758CA">
        <w:rPr>
          <w:rFonts w:ascii="Arial" w:hAnsi="Arial" w:cs="Arial"/>
          <w:sz w:val="24"/>
          <w:szCs w:val="24"/>
        </w:rPr>
        <w:t xml:space="preserve">(Omale </w:t>
      </w:r>
      <w:r w:rsidR="00652AC2" w:rsidRPr="000758CA">
        <w:rPr>
          <w:rFonts w:ascii="Arial" w:hAnsi="Arial" w:cs="Arial"/>
          <w:iCs/>
          <w:sz w:val="24"/>
          <w:szCs w:val="24"/>
        </w:rPr>
        <w:t>et al.</w:t>
      </w:r>
      <w:r w:rsidR="00652AC2" w:rsidRPr="000758CA">
        <w:rPr>
          <w:rFonts w:ascii="Arial" w:hAnsi="Arial" w:cs="Arial"/>
          <w:sz w:val="24"/>
          <w:szCs w:val="24"/>
        </w:rPr>
        <w:t xml:space="preserve"> 2013; </w:t>
      </w:r>
      <w:r w:rsidR="00652AC2" w:rsidRPr="000758CA">
        <w:rPr>
          <w:rFonts w:ascii="Arial" w:hAnsi="Arial" w:cs="Arial"/>
          <w:color w:val="000000"/>
          <w:sz w:val="24"/>
          <w:szCs w:val="24"/>
          <w:shd w:val="clear" w:color="auto" w:fill="FFFFFF"/>
        </w:rPr>
        <w:t>Negbenebor and Nusa 2019)</w:t>
      </w:r>
      <w:r w:rsidRPr="000758CA">
        <w:rPr>
          <w:rFonts w:ascii="Arial" w:hAnsi="Arial" w:cs="Arial"/>
          <w:color w:val="000000"/>
          <w:sz w:val="24"/>
          <w:szCs w:val="24"/>
          <w:shd w:val="clear" w:color="auto" w:fill="FFFFFF"/>
        </w:rPr>
        <w:t>.</w:t>
      </w:r>
    </w:p>
    <w:p w14:paraId="0850CBF3" w14:textId="10085232" w:rsidR="005D3DEF" w:rsidRDefault="005D3DEF" w:rsidP="000758CA">
      <w:pPr>
        <w:tabs>
          <w:tab w:val="left" w:pos="3360"/>
        </w:tabs>
        <w:ind w:right="-766"/>
        <w:jc w:val="both"/>
        <w:rPr>
          <w:rFonts w:ascii="Arial" w:hAnsi="Arial" w:cs="Arial"/>
          <w:sz w:val="24"/>
          <w:szCs w:val="24"/>
        </w:rPr>
      </w:pPr>
      <w:r w:rsidRPr="000758CA">
        <w:rPr>
          <w:rFonts w:ascii="Arial" w:hAnsi="Arial" w:cs="Arial"/>
          <w:sz w:val="24"/>
          <w:szCs w:val="24"/>
        </w:rPr>
        <w:t>The choice of Gas Chromatography-Mass Spectrometry (GC-MS)</w:t>
      </w:r>
      <w:r w:rsidR="00652AC2" w:rsidRPr="000758CA">
        <w:rPr>
          <w:rFonts w:ascii="Arial" w:hAnsi="Arial" w:cs="Arial"/>
          <w:sz w:val="24"/>
          <w:szCs w:val="24"/>
        </w:rPr>
        <w:t xml:space="preserve"> for the study</w:t>
      </w:r>
      <w:r w:rsidRPr="000758CA">
        <w:rPr>
          <w:rFonts w:ascii="Arial" w:hAnsi="Arial" w:cs="Arial"/>
          <w:sz w:val="24"/>
          <w:szCs w:val="24"/>
        </w:rPr>
        <w:t xml:space="preserve"> </w:t>
      </w:r>
      <w:r w:rsidR="00652AC2" w:rsidRPr="000758CA">
        <w:rPr>
          <w:rFonts w:ascii="Arial" w:hAnsi="Arial" w:cs="Arial"/>
          <w:sz w:val="24"/>
          <w:szCs w:val="24"/>
        </w:rPr>
        <w:t>was informed</w:t>
      </w:r>
      <w:r w:rsidRPr="000758CA">
        <w:rPr>
          <w:rFonts w:ascii="Arial" w:hAnsi="Arial" w:cs="Arial"/>
          <w:sz w:val="24"/>
          <w:szCs w:val="24"/>
        </w:rPr>
        <w:t xml:space="preserve"> </w:t>
      </w:r>
      <w:r w:rsidR="00652AC2" w:rsidRPr="000758CA">
        <w:rPr>
          <w:rFonts w:ascii="Arial" w:hAnsi="Arial" w:cs="Arial"/>
          <w:sz w:val="24"/>
          <w:szCs w:val="24"/>
        </w:rPr>
        <w:t>by</w:t>
      </w:r>
      <w:r w:rsidRPr="000758CA">
        <w:rPr>
          <w:rFonts w:ascii="Arial" w:hAnsi="Arial" w:cs="Arial"/>
          <w:sz w:val="24"/>
          <w:szCs w:val="24"/>
        </w:rPr>
        <w:t xml:space="preserve"> its exceptional sensitivity, which allows for detecting compounds at very low concentrations</w:t>
      </w:r>
      <w:r w:rsidR="00652AC2" w:rsidRPr="000758CA">
        <w:rPr>
          <w:rFonts w:ascii="Arial" w:hAnsi="Arial" w:cs="Arial"/>
          <w:sz w:val="24"/>
          <w:szCs w:val="24"/>
        </w:rPr>
        <w:t xml:space="preserve"> (Bassey </w:t>
      </w:r>
      <w:r w:rsidR="00652AC2" w:rsidRPr="000758CA">
        <w:rPr>
          <w:rFonts w:ascii="Arial" w:hAnsi="Arial" w:cs="Arial"/>
          <w:iCs/>
          <w:sz w:val="24"/>
          <w:szCs w:val="24"/>
        </w:rPr>
        <w:t>et al.</w:t>
      </w:r>
      <w:r w:rsidR="00652AC2" w:rsidRPr="000758CA">
        <w:rPr>
          <w:rFonts w:ascii="Arial" w:hAnsi="Arial" w:cs="Arial"/>
          <w:sz w:val="24"/>
          <w:szCs w:val="24"/>
        </w:rPr>
        <w:t xml:space="preserve"> 2023)</w:t>
      </w:r>
      <w:r w:rsidRPr="000758CA">
        <w:rPr>
          <w:rFonts w:ascii="Arial" w:hAnsi="Arial" w:cs="Arial"/>
          <w:sz w:val="24"/>
          <w:szCs w:val="24"/>
        </w:rPr>
        <w:t xml:space="preserve">. </w:t>
      </w:r>
      <w:r w:rsidR="00652AC2" w:rsidRPr="000758CA">
        <w:rPr>
          <w:rFonts w:ascii="Arial" w:hAnsi="Arial" w:cs="Arial"/>
          <w:sz w:val="24"/>
          <w:szCs w:val="24"/>
        </w:rPr>
        <w:t xml:space="preserve">Despite the extensive use of </w:t>
      </w:r>
      <w:r w:rsidRPr="000758CA">
        <w:rPr>
          <w:rFonts w:ascii="Arial" w:hAnsi="Arial" w:cs="Arial"/>
          <w:sz w:val="24"/>
          <w:szCs w:val="24"/>
        </w:rPr>
        <w:t xml:space="preserve">GC-MS </w:t>
      </w:r>
      <w:r w:rsidR="008E4DE8" w:rsidRPr="000758CA">
        <w:rPr>
          <w:rFonts w:ascii="Arial" w:hAnsi="Arial" w:cs="Arial"/>
          <w:sz w:val="24"/>
          <w:szCs w:val="24"/>
        </w:rPr>
        <w:t xml:space="preserve">in the </w:t>
      </w:r>
      <w:r w:rsidRPr="000758CA">
        <w:rPr>
          <w:rFonts w:ascii="Arial" w:hAnsi="Arial" w:cs="Arial"/>
          <w:sz w:val="24"/>
          <w:szCs w:val="24"/>
        </w:rPr>
        <w:t xml:space="preserve">profiling of </w:t>
      </w:r>
      <w:r w:rsidR="008E4DE8" w:rsidRPr="000758CA">
        <w:rPr>
          <w:rFonts w:ascii="Arial" w:hAnsi="Arial" w:cs="Arial"/>
          <w:sz w:val="24"/>
          <w:szCs w:val="24"/>
        </w:rPr>
        <w:t xml:space="preserve">bioactive compounds in botanicals, there remains a notable knowledge gap in </w:t>
      </w:r>
      <w:r w:rsidRPr="000758CA">
        <w:rPr>
          <w:rFonts w:ascii="Arial" w:hAnsi="Arial" w:cs="Arial"/>
          <w:sz w:val="24"/>
          <w:szCs w:val="24"/>
        </w:rPr>
        <w:t xml:space="preserve">the </w:t>
      </w:r>
      <w:r w:rsidR="008E4DE8" w:rsidRPr="000758CA">
        <w:rPr>
          <w:rFonts w:ascii="Arial" w:hAnsi="Arial" w:cs="Arial"/>
          <w:sz w:val="24"/>
          <w:szCs w:val="24"/>
        </w:rPr>
        <w:t xml:space="preserve">GC-MS profiling of the </w:t>
      </w:r>
      <w:r w:rsidRPr="000758CA">
        <w:rPr>
          <w:rFonts w:ascii="Arial" w:hAnsi="Arial" w:cs="Arial"/>
          <w:sz w:val="24"/>
          <w:szCs w:val="24"/>
        </w:rPr>
        <w:t xml:space="preserve">sampled plants in this study. Therefore, this study aims to </w:t>
      </w:r>
      <w:r w:rsidR="008E4DE8" w:rsidRPr="000758CA">
        <w:rPr>
          <w:rFonts w:ascii="Arial" w:hAnsi="Arial" w:cs="Arial"/>
          <w:sz w:val="24"/>
          <w:szCs w:val="24"/>
        </w:rPr>
        <w:t>outline</w:t>
      </w:r>
      <w:r w:rsidRPr="000758CA">
        <w:rPr>
          <w:rFonts w:ascii="Arial" w:hAnsi="Arial" w:cs="Arial"/>
          <w:sz w:val="24"/>
          <w:szCs w:val="24"/>
        </w:rPr>
        <w:t xml:space="preserve"> the bioactive compounds</w:t>
      </w:r>
      <w:r w:rsidR="008E4DE8" w:rsidRPr="000758CA">
        <w:rPr>
          <w:rFonts w:ascii="Arial" w:hAnsi="Arial" w:cs="Arial"/>
          <w:sz w:val="24"/>
          <w:szCs w:val="24"/>
        </w:rPr>
        <w:t xml:space="preserve"> present</w:t>
      </w:r>
      <w:r w:rsidRPr="000758CA">
        <w:rPr>
          <w:rFonts w:ascii="Arial" w:hAnsi="Arial" w:cs="Arial"/>
          <w:sz w:val="24"/>
          <w:szCs w:val="24"/>
        </w:rPr>
        <w:t xml:space="preserve"> in the ethanol extracts of </w:t>
      </w:r>
      <w:r w:rsidRPr="000758CA">
        <w:rPr>
          <w:rFonts w:ascii="Arial" w:hAnsi="Arial" w:cs="Arial"/>
          <w:bCs/>
          <w:sz w:val="24"/>
          <w:szCs w:val="24"/>
        </w:rPr>
        <w:t xml:space="preserve">the </w:t>
      </w:r>
      <w:r w:rsidR="008E4DE8" w:rsidRPr="000758CA">
        <w:rPr>
          <w:rFonts w:ascii="Arial" w:hAnsi="Arial" w:cs="Arial"/>
          <w:bCs/>
          <w:sz w:val="24"/>
          <w:szCs w:val="24"/>
        </w:rPr>
        <w:t xml:space="preserve">selected </w:t>
      </w:r>
      <w:r w:rsidRPr="000758CA">
        <w:rPr>
          <w:rFonts w:ascii="Arial" w:hAnsi="Arial" w:cs="Arial"/>
          <w:bCs/>
          <w:sz w:val="24"/>
          <w:szCs w:val="24"/>
        </w:rPr>
        <w:t xml:space="preserve">botanicals using </w:t>
      </w:r>
      <w:r w:rsidRPr="000758CA">
        <w:rPr>
          <w:rFonts w:ascii="Arial" w:hAnsi="Arial" w:cs="Arial"/>
          <w:sz w:val="24"/>
          <w:szCs w:val="24"/>
        </w:rPr>
        <w:t>GC-MS</w:t>
      </w:r>
      <w:r w:rsidR="008E4DE8" w:rsidRPr="000758CA">
        <w:rPr>
          <w:rFonts w:ascii="Arial" w:hAnsi="Arial" w:cs="Arial"/>
          <w:sz w:val="24"/>
          <w:szCs w:val="24"/>
        </w:rPr>
        <w:t xml:space="preserve"> analysis</w:t>
      </w:r>
      <w:r w:rsidRPr="000758CA">
        <w:rPr>
          <w:rFonts w:ascii="Arial" w:hAnsi="Arial" w:cs="Arial"/>
          <w:sz w:val="24"/>
          <w:szCs w:val="24"/>
        </w:rPr>
        <w:t>.</w:t>
      </w:r>
    </w:p>
    <w:p w14:paraId="296282CF" w14:textId="77777777" w:rsidR="008B3E33" w:rsidRPr="000758CA" w:rsidRDefault="008B3E33" w:rsidP="000758CA">
      <w:pPr>
        <w:tabs>
          <w:tab w:val="left" w:pos="3360"/>
        </w:tabs>
        <w:ind w:right="-766"/>
        <w:jc w:val="both"/>
        <w:rPr>
          <w:rFonts w:ascii="Arial" w:hAnsi="Arial" w:cs="Arial"/>
          <w:sz w:val="24"/>
          <w:szCs w:val="24"/>
        </w:rPr>
      </w:pPr>
    </w:p>
    <w:p w14:paraId="1EACE9DE" w14:textId="2ED77D36" w:rsidR="005D3DEF" w:rsidRPr="000758CA" w:rsidRDefault="005D3DEF" w:rsidP="000758CA">
      <w:pPr>
        <w:tabs>
          <w:tab w:val="left" w:pos="3360"/>
        </w:tabs>
        <w:ind w:right="-766"/>
        <w:jc w:val="both"/>
        <w:rPr>
          <w:rFonts w:ascii="Arial" w:hAnsi="Arial" w:cs="Arial"/>
          <w:b/>
          <w:bCs/>
          <w:sz w:val="24"/>
          <w:szCs w:val="24"/>
        </w:rPr>
      </w:pPr>
      <w:r w:rsidRPr="000758CA">
        <w:rPr>
          <w:rFonts w:ascii="Arial" w:hAnsi="Arial" w:cs="Arial"/>
          <w:b/>
          <w:bCs/>
          <w:sz w:val="24"/>
          <w:szCs w:val="24"/>
        </w:rPr>
        <w:t xml:space="preserve">2. </w:t>
      </w:r>
      <w:r w:rsidR="007A3BD3" w:rsidRPr="000758CA">
        <w:rPr>
          <w:rFonts w:ascii="Arial" w:hAnsi="Arial" w:cs="Arial"/>
          <w:b/>
          <w:bCs/>
          <w:sz w:val="24"/>
          <w:szCs w:val="24"/>
        </w:rPr>
        <w:t>Materials and methods</w:t>
      </w:r>
    </w:p>
    <w:p w14:paraId="6A94B327" w14:textId="4CF590B1" w:rsidR="005D3DEF" w:rsidRPr="000758CA" w:rsidRDefault="005D3DEF" w:rsidP="000758CA">
      <w:pPr>
        <w:autoSpaceDE w:val="0"/>
        <w:autoSpaceDN w:val="0"/>
        <w:adjustRightInd w:val="0"/>
        <w:ind w:right="-766"/>
        <w:jc w:val="both"/>
        <w:rPr>
          <w:rFonts w:ascii="Arial" w:hAnsi="Arial" w:cs="Arial"/>
          <w:b/>
          <w:bCs/>
          <w:sz w:val="24"/>
          <w:szCs w:val="24"/>
        </w:rPr>
      </w:pPr>
      <w:r w:rsidRPr="000758CA">
        <w:rPr>
          <w:rFonts w:ascii="Arial" w:hAnsi="Arial" w:cs="Arial"/>
          <w:b/>
          <w:bCs/>
          <w:sz w:val="24"/>
          <w:szCs w:val="24"/>
        </w:rPr>
        <w:t>2.1 Collection and preparation of plants for extraction</w:t>
      </w:r>
    </w:p>
    <w:p w14:paraId="65A9C046" w14:textId="19A7323A" w:rsidR="005D3DEF" w:rsidRPr="000758CA" w:rsidRDefault="005D3DEF" w:rsidP="000758CA">
      <w:pPr>
        <w:pStyle w:val="ListParagraph"/>
        <w:spacing w:after="0" w:line="240" w:lineRule="auto"/>
        <w:ind w:left="0" w:right="-766"/>
        <w:jc w:val="both"/>
        <w:rPr>
          <w:rFonts w:ascii="Arial" w:eastAsia="SimSun" w:hAnsi="Arial" w:cs="Arial"/>
          <w:sz w:val="24"/>
          <w:szCs w:val="24"/>
        </w:rPr>
      </w:pPr>
      <w:r w:rsidRPr="000758CA">
        <w:rPr>
          <w:rFonts w:ascii="Arial" w:hAnsi="Arial" w:cs="Arial"/>
          <w:sz w:val="24"/>
          <w:szCs w:val="24"/>
        </w:rPr>
        <w:t xml:space="preserve">Fresh samples of </w:t>
      </w:r>
      <w:r w:rsidRPr="000758CA">
        <w:rPr>
          <w:rFonts w:ascii="Arial" w:hAnsi="Arial" w:cs="Arial"/>
          <w:bCs/>
          <w:i/>
          <w:iCs/>
          <w:sz w:val="24"/>
          <w:szCs w:val="24"/>
        </w:rPr>
        <w:t xml:space="preserve">A. </w:t>
      </w:r>
      <w:proofErr w:type="spellStart"/>
      <w:r w:rsidRPr="000758CA">
        <w:rPr>
          <w:rFonts w:ascii="Arial" w:hAnsi="Arial" w:cs="Arial"/>
          <w:bCs/>
          <w:i/>
          <w:iCs/>
          <w:sz w:val="24"/>
          <w:szCs w:val="24"/>
        </w:rPr>
        <w:t>djalonensis</w:t>
      </w:r>
      <w:proofErr w:type="spellEnd"/>
      <w:r w:rsidRPr="000758CA">
        <w:rPr>
          <w:rFonts w:ascii="Arial" w:hAnsi="Arial" w:cs="Arial"/>
          <w:bCs/>
          <w:i/>
          <w:iCs/>
          <w:sz w:val="24"/>
          <w:szCs w:val="24"/>
        </w:rPr>
        <w:t xml:space="preserve"> </w:t>
      </w:r>
      <w:r w:rsidRPr="000758CA">
        <w:rPr>
          <w:rFonts w:ascii="Arial" w:hAnsi="Arial" w:cs="Arial"/>
          <w:bCs/>
          <w:sz w:val="24"/>
          <w:szCs w:val="24"/>
        </w:rPr>
        <w:t xml:space="preserve">stem bark and </w:t>
      </w:r>
      <w:r w:rsidRPr="000758CA">
        <w:rPr>
          <w:rFonts w:ascii="Arial" w:hAnsi="Arial" w:cs="Arial"/>
          <w:bCs/>
          <w:i/>
          <w:iCs/>
          <w:sz w:val="24"/>
          <w:szCs w:val="24"/>
        </w:rPr>
        <w:t xml:space="preserve">U. </w:t>
      </w:r>
      <w:proofErr w:type="spellStart"/>
      <w:r w:rsidRPr="000758CA">
        <w:rPr>
          <w:rFonts w:ascii="Arial" w:hAnsi="Arial" w:cs="Arial"/>
          <w:bCs/>
          <w:i/>
          <w:iCs/>
          <w:sz w:val="24"/>
          <w:szCs w:val="24"/>
        </w:rPr>
        <w:t>chamae</w:t>
      </w:r>
      <w:proofErr w:type="spellEnd"/>
      <w:r w:rsidRPr="000758CA">
        <w:rPr>
          <w:rFonts w:ascii="Arial" w:hAnsi="Arial" w:cs="Arial"/>
          <w:sz w:val="24"/>
          <w:szCs w:val="24"/>
        </w:rPr>
        <w:t xml:space="preserve"> root bark used for this study were obtained from the Botanical Garden of Ekiti State University, Nigeria. These plants were identified and authenticated by the Curator in the Department of Plant Science and Biotechnology of the University. The voucher specimens, numbered </w:t>
      </w:r>
      <w:r w:rsidR="00BC3C32" w:rsidRPr="000758CA">
        <w:rPr>
          <w:rFonts w:ascii="Arial" w:hAnsi="Arial" w:cs="Arial"/>
          <w:sz w:val="24"/>
          <w:szCs w:val="24"/>
        </w:rPr>
        <w:t>UHAE-20191033</w:t>
      </w:r>
      <w:r w:rsidRPr="000758CA">
        <w:rPr>
          <w:rFonts w:ascii="Arial" w:hAnsi="Arial" w:cs="Arial"/>
          <w:sz w:val="24"/>
          <w:szCs w:val="24"/>
        </w:rPr>
        <w:t xml:space="preserve"> and 20191037 for </w:t>
      </w:r>
      <w:r w:rsidRPr="000758CA">
        <w:rPr>
          <w:rFonts w:ascii="Arial" w:hAnsi="Arial" w:cs="Arial"/>
          <w:bCs/>
          <w:i/>
          <w:iCs/>
          <w:sz w:val="24"/>
          <w:szCs w:val="24"/>
        </w:rPr>
        <w:t xml:space="preserve">A. </w:t>
      </w:r>
      <w:proofErr w:type="spellStart"/>
      <w:r w:rsidRPr="000758CA">
        <w:rPr>
          <w:rFonts w:ascii="Arial" w:hAnsi="Arial" w:cs="Arial"/>
          <w:bCs/>
          <w:i/>
          <w:iCs/>
          <w:sz w:val="24"/>
          <w:szCs w:val="24"/>
        </w:rPr>
        <w:t>djalonensis</w:t>
      </w:r>
      <w:proofErr w:type="spellEnd"/>
      <w:r w:rsidRPr="000758CA">
        <w:rPr>
          <w:rFonts w:ascii="Arial" w:hAnsi="Arial" w:cs="Arial"/>
          <w:bCs/>
          <w:i/>
          <w:iCs/>
          <w:sz w:val="24"/>
          <w:szCs w:val="24"/>
        </w:rPr>
        <w:t xml:space="preserve"> </w:t>
      </w:r>
      <w:r w:rsidRPr="000758CA">
        <w:rPr>
          <w:rFonts w:ascii="Arial" w:hAnsi="Arial" w:cs="Arial"/>
          <w:bCs/>
          <w:sz w:val="24"/>
          <w:szCs w:val="24"/>
        </w:rPr>
        <w:t xml:space="preserve">stem bark and </w:t>
      </w:r>
      <w:r w:rsidRPr="000758CA">
        <w:rPr>
          <w:rFonts w:ascii="Arial" w:hAnsi="Arial" w:cs="Arial"/>
          <w:bCs/>
          <w:i/>
          <w:iCs/>
          <w:sz w:val="24"/>
          <w:szCs w:val="24"/>
        </w:rPr>
        <w:t xml:space="preserve">U. </w:t>
      </w:r>
      <w:proofErr w:type="spellStart"/>
      <w:r w:rsidRPr="000758CA">
        <w:rPr>
          <w:rFonts w:ascii="Arial" w:hAnsi="Arial" w:cs="Arial"/>
          <w:bCs/>
          <w:i/>
          <w:iCs/>
          <w:sz w:val="24"/>
          <w:szCs w:val="24"/>
        </w:rPr>
        <w:t>chamae</w:t>
      </w:r>
      <w:proofErr w:type="spellEnd"/>
      <w:r w:rsidRPr="000758CA">
        <w:rPr>
          <w:rFonts w:ascii="Arial" w:hAnsi="Arial" w:cs="Arial"/>
          <w:sz w:val="24"/>
          <w:szCs w:val="24"/>
        </w:rPr>
        <w:t xml:space="preserve"> root bark, respectively, were deposited in the University’s herbarium.</w:t>
      </w:r>
      <w:r w:rsidRPr="000758CA">
        <w:rPr>
          <w:rFonts w:ascii="Arial" w:hAnsi="Arial" w:cs="Arial"/>
          <w:i/>
          <w:sz w:val="24"/>
          <w:szCs w:val="24"/>
        </w:rPr>
        <w:t xml:space="preserve"> </w:t>
      </w:r>
      <w:r w:rsidRPr="000758CA">
        <w:rPr>
          <w:rFonts w:ascii="Arial" w:eastAsia="SimSun" w:hAnsi="Arial" w:cs="Arial"/>
          <w:sz w:val="24"/>
          <w:szCs w:val="24"/>
        </w:rPr>
        <w:t xml:space="preserve">The plant parts were washed separately three times, after which distilled water was used to remove adhering impurities. The plant parts were later dried on a sterile blotter under shade and then powdered in a Mascot Mixer Grinder (AN ISO 9001:2000; Titan Scales, Thane, Maharashtra, India). Twenty (20 g) grammes of each plant part were weighed (Bonvoisin Lab Scale 5000g×0.01g High Precision Electronic) separately into a tumbler and placed inside a </w:t>
      </w:r>
      <w:r w:rsidR="00BC3C32" w:rsidRPr="000758CA">
        <w:rPr>
          <w:rFonts w:ascii="Arial" w:eastAsia="SimSun" w:hAnsi="Arial" w:cs="Arial"/>
          <w:sz w:val="24"/>
          <w:szCs w:val="24"/>
        </w:rPr>
        <w:t>Soxhlet</w:t>
      </w:r>
      <w:r w:rsidRPr="000758CA">
        <w:rPr>
          <w:rFonts w:ascii="Arial" w:eastAsia="SimSun" w:hAnsi="Arial" w:cs="Arial"/>
          <w:sz w:val="24"/>
          <w:szCs w:val="24"/>
        </w:rPr>
        <w:t xml:space="preserve"> extractor (</w:t>
      </w:r>
      <w:proofErr w:type="spellStart"/>
      <w:r w:rsidRPr="000758CA">
        <w:rPr>
          <w:rFonts w:ascii="Arial" w:eastAsia="SimSun" w:hAnsi="Arial" w:cs="Arial"/>
          <w:sz w:val="24"/>
          <w:szCs w:val="24"/>
        </w:rPr>
        <w:t>Tianahu</w:t>
      </w:r>
      <w:proofErr w:type="spellEnd"/>
      <w:r w:rsidRPr="000758CA">
        <w:rPr>
          <w:rFonts w:ascii="Arial" w:eastAsia="SimSun" w:hAnsi="Arial" w:cs="Arial"/>
          <w:sz w:val="24"/>
          <w:szCs w:val="24"/>
        </w:rPr>
        <w:t>; KAYLA-</w:t>
      </w:r>
      <w:proofErr w:type="spellStart"/>
      <w:r w:rsidRPr="000758CA">
        <w:rPr>
          <w:rFonts w:ascii="Arial" w:eastAsia="SimSun" w:hAnsi="Arial" w:cs="Arial"/>
          <w:sz w:val="24"/>
          <w:szCs w:val="24"/>
        </w:rPr>
        <w:t>lan</w:t>
      </w:r>
      <w:proofErr w:type="spellEnd"/>
      <w:r w:rsidRPr="000758CA">
        <w:rPr>
          <w:rFonts w:ascii="Arial" w:eastAsia="SimSun" w:hAnsi="Arial" w:cs="Arial"/>
          <w:sz w:val="24"/>
          <w:szCs w:val="24"/>
        </w:rPr>
        <w:t xml:space="preserve">). A mixture of n-hexane and ethanol (50/50) v/v was placed in a round-bottom flask. The flask was attached to the main </w:t>
      </w:r>
      <w:r w:rsidR="00BC3C32" w:rsidRPr="000758CA">
        <w:rPr>
          <w:rFonts w:ascii="Arial" w:eastAsia="SimSun" w:hAnsi="Arial" w:cs="Arial"/>
          <w:sz w:val="24"/>
          <w:szCs w:val="24"/>
        </w:rPr>
        <w:t>Soxhlet</w:t>
      </w:r>
      <w:r w:rsidRPr="000758CA">
        <w:rPr>
          <w:rFonts w:ascii="Arial" w:eastAsia="SimSun" w:hAnsi="Arial" w:cs="Arial"/>
          <w:sz w:val="24"/>
          <w:szCs w:val="24"/>
        </w:rPr>
        <w:t xml:space="preserve"> extractor, and the condenser was attached to the extractor, which was connected to a pipe where there was a continuous flow of water. The extractor was heated to 90</w:t>
      </w:r>
      <w:r w:rsidRPr="000758CA">
        <w:rPr>
          <w:rFonts w:ascii="Arial" w:eastAsia="SimSun" w:hAnsi="Arial" w:cs="Arial"/>
          <w:sz w:val="24"/>
          <w:szCs w:val="24"/>
          <w:vertAlign w:val="superscript"/>
        </w:rPr>
        <w:t>o</w:t>
      </w:r>
      <w:r w:rsidRPr="000758CA">
        <w:rPr>
          <w:rFonts w:ascii="Arial" w:eastAsia="SimSun" w:hAnsi="Arial" w:cs="Arial"/>
          <w:sz w:val="24"/>
          <w:szCs w:val="24"/>
        </w:rPr>
        <w:t>C using a heating chamber for 3 h. The solvent was run through the tumbler containing the sample, and this trapped all the possible extract into the solvent inside the round bottom flask. The extract was then cleaned by passing it through a column packed with silica gel that had already been saturated with ethanol. The extracts were dried using a hydrous sodium sulfate (Na</w:t>
      </w:r>
      <w:r w:rsidRPr="000758CA">
        <w:rPr>
          <w:rFonts w:ascii="Arial" w:eastAsia="SimSun" w:hAnsi="Arial" w:cs="Arial"/>
          <w:sz w:val="24"/>
          <w:szCs w:val="24"/>
          <w:vertAlign w:val="subscript"/>
        </w:rPr>
        <w:t>2</w:t>
      </w:r>
      <w:r w:rsidRPr="000758CA">
        <w:rPr>
          <w:rFonts w:ascii="Arial" w:eastAsia="SimSun" w:hAnsi="Arial" w:cs="Arial"/>
          <w:sz w:val="24"/>
          <w:szCs w:val="24"/>
        </w:rPr>
        <w:t>SO</w:t>
      </w:r>
      <w:r w:rsidRPr="000758CA">
        <w:rPr>
          <w:rFonts w:ascii="Arial" w:eastAsia="SimSun" w:hAnsi="Arial" w:cs="Arial"/>
          <w:sz w:val="24"/>
          <w:szCs w:val="24"/>
          <w:vertAlign w:val="subscript"/>
        </w:rPr>
        <w:t>4.</w:t>
      </w:r>
      <w:r w:rsidRPr="000758CA">
        <w:rPr>
          <w:rFonts w:ascii="Arial" w:eastAsia="SimSun" w:hAnsi="Arial" w:cs="Arial"/>
          <w:sz w:val="24"/>
          <w:szCs w:val="24"/>
        </w:rPr>
        <w:t>nH</w:t>
      </w:r>
      <w:r w:rsidRPr="000758CA">
        <w:rPr>
          <w:rFonts w:ascii="Arial" w:eastAsia="SimSun" w:hAnsi="Arial" w:cs="Arial"/>
          <w:sz w:val="24"/>
          <w:szCs w:val="24"/>
          <w:vertAlign w:val="subscript"/>
        </w:rPr>
        <w:t>2</w:t>
      </w:r>
      <w:r w:rsidRPr="000758CA">
        <w:rPr>
          <w:rFonts w:ascii="Arial" w:eastAsia="SimSun" w:hAnsi="Arial" w:cs="Arial"/>
          <w:sz w:val="24"/>
          <w:szCs w:val="24"/>
        </w:rPr>
        <w:t>O). The purified extract was then concentrated using nitrogen concentration before being used for the analyses</w:t>
      </w:r>
      <w:r w:rsidR="008E4DE8" w:rsidRPr="000758CA">
        <w:rPr>
          <w:rFonts w:ascii="Arial" w:eastAsia="SimSun" w:hAnsi="Arial" w:cs="Arial"/>
          <w:sz w:val="24"/>
          <w:szCs w:val="24"/>
        </w:rPr>
        <w:t xml:space="preserve"> (</w:t>
      </w:r>
      <w:proofErr w:type="spellStart"/>
      <w:r w:rsidR="008E4DE8" w:rsidRPr="000758CA">
        <w:rPr>
          <w:rFonts w:ascii="Arial" w:eastAsia="SimSun" w:hAnsi="Arial" w:cs="Arial"/>
          <w:sz w:val="24"/>
          <w:szCs w:val="24"/>
        </w:rPr>
        <w:t>Iyamah</w:t>
      </w:r>
      <w:proofErr w:type="spellEnd"/>
      <w:r w:rsidR="008E4DE8" w:rsidRPr="000758CA">
        <w:rPr>
          <w:rFonts w:ascii="Arial" w:eastAsia="SimSun" w:hAnsi="Arial" w:cs="Arial"/>
          <w:sz w:val="24"/>
          <w:szCs w:val="24"/>
        </w:rPr>
        <w:t xml:space="preserve"> et al.</w:t>
      </w:r>
      <w:r w:rsidR="008E4DE8" w:rsidRPr="000758CA">
        <w:rPr>
          <w:rFonts w:ascii="Arial" w:eastAsia="SimSun" w:hAnsi="Arial" w:cs="Arial"/>
          <w:i/>
          <w:iCs/>
          <w:sz w:val="24"/>
          <w:szCs w:val="24"/>
        </w:rPr>
        <w:t xml:space="preserve"> </w:t>
      </w:r>
      <w:r w:rsidR="008E4DE8" w:rsidRPr="000758CA">
        <w:rPr>
          <w:rFonts w:ascii="Arial" w:eastAsia="SimSun" w:hAnsi="Arial" w:cs="Arial"/>
          <w:sz w:val="24"/>
          <w:szCs w:val="24"/>
        </w:rPr>
        <w:t>2017)</w:t>
      </w:r>
      <w:r w:rsidRPr="000758CA">
        <w:rPr>
          <w:rFonts w:ascii="Arial" w:eastAsia="SimSun" w:hAnsi="Arial" w:cs="Arial"/>
          <w:sz w:val="24"/>
          <w:szCs w:val="24"/>
        </w:rPr>
        <w:t>.</w:t>
      </w:r>
    </w:p>
    <w:p w14:paraId="3C4226DB" w14:textId="644997CA" w:rsidR="005D3DEF" w:rsidRPr="000758CA" w:rsidRDefault="005D3DEF" w:rsidP="000758CA">
      <w:pPr>
        <w:pStyle w:val="ListParagraph"/>
        <w:spacing w:line="240" w:lineRule="auto"/>
        <w:ind w:left="0" w:right="-766"/>
        <w:jc w:val="both"/>
        <w:rPr>
          <w:rFonts w:ascii="Arial" w:hAnsi="Arial" w:cs="Arial"/>
          <w:sz w:val="24"/>
          <w:szCs w:val="24"/>
        </w:rPr>
      </w:pPr>
      <w:r w:rsidRPr="000758CA">
        <w:rPr>
          <w:rFonts w:ascii="Arial" w:hAnsi="Arial" w:cs="Arial"/>
          <w:b/>
          <w:bCs/>
          <w:sz w:val="24"/>
          <w:szCs w:val="24"/>
        </w:rPr>
        <w:t>2.2 Phytochemical screening of the plants</w:t>
      </w:r>
    </w:p>
    <w:p w14:paraId="2FA342E9" w14:textId="7C772EF1" w:rsidR="00AA5E27" w:rsidRPr="000758CA" w:rsidRDefault="005D3DEF" w:rsidP="000758CA">
      <w:pPr>
        <w:pStyle w:val="ListParagraph"/>
        <w:spacing w:line="240" w:lineRule="auto"/>
        <w:ind w:left="0" w:right="-766"/>
        <w:jc w:val="both"/>
        <w:rPr>
          <w:rFonts w:ascii="Arial" w:hAnsi="Arial" w:cs="Arial"/>
          <w:bCs/>
          <w:sz w:val="24"/>
          <w:szCs w:val="24"/>
        </w:rPr>
      </w:pPr>
      <w:r w:rsidRPr="000758CA">
        <w:rPr>
          <w:rFonts w:ascii="Arial" w:hAnsi="Arial" w:cs="Arial"/>
          <w:bCs/>
          <w:sz w:val="24"/>
          <w:szCs w:val="24"/>
        </w:rPr>
        <w:t>The qualitative analyses of the plants were carried out at the Department of Chemistry, Afe Babalola University, Ado-Ekiti, Nigeria. The standard procedures as described by</w:t>
      </w:r>
      <w:r w:rsidR="008E4DE8" w:rsidRPr="000758CA">
        <w:rPr>
          <w:rFonts w:ascii="Arial" w:hAnsi="Arial" w:cs="Arial"/>
          <w:bCs/>
          <w:sz w:val="24"/>
          <w:szCs w:val="24"/>
        </w:rPr>
        <w:t xml:space="preserve"> </w:t>
      </w:r>
      <w:proofErr w:type="spellStart"/>
      <w:r w:rsidR="008E4DE8" w:rsidRPr="000758CA">
        <w:rPr>
          <w:rFonts w:ascii="Arial" w:hAnsi="Arial" w:cs="Arial"/>
          <w:bCs/>
          <w:sz w:val="24"/>
          <w:szCs w:val="24"/>
        </w:rPr>
        <w:t>Harbone</w:t>
      </w:r>
      <w:proofErr w:type="spellEnd"/>
      <w:r w:rsidR="008E4DE8" w:rsidRPr="000758CA">
        <w:rPr>
          <w:rFonts w:ascii="Arial" w:hAnsi="Arial" w:cs="Arial"/>
          <w:bCs/>
          <w:sz w:val="24"/>
          <w:szCs w:val="24"/>
        </w:rPr>
        <w:t xml:space="preserve"> (1973), </w:t>
      </w:r>
      <w:proofErr w:type="spellStart"/>
      <w:r w:rsidR="008E4DE8" w:rsidRPr="000758CA">
        <w:rPr>
          <w:rFonts w:ascii="Arial" w:hAnsi="Arial" w:cs="Arial"/>
          <w:bCs/>
          <w:sz w:val="24"/>
          <w:szCs w:val="24"/>
        </w:rPr>
        <w:t>Trease</w:t>
      </w:r>
      <w:proofErr w:type="spellEnd"/>
      <w:r w:rsidR="008E4DE8" w:rsidRPr="000758CA">
        <w:rPr>
          <w:rFonts w:ascii="Arial" w:hAnsi="Arial" w:cs="Arial"/>
          <w:bCs/>
          <w:sz w:val="24"/>
          <w:szCs w:val="24"/>
        </w:rPr>
        <w:t xml:space="preserve"> and Evans (1989), Ejikeme et al. (2014), and </w:t>
      </w:r>
      <w:proofErr w:type="spellStart"/>
      <w:r w:rsidR="008E4DE8" w:rsidRPr="000758CA">
        <w:rPr>
          <w:rFonts w:ascii="Arial" w:hAnsi="Arial" w:cs="Arial"/>
          <w:bCs/>
          <w:sz w:val="24"/>
          <w:szCs w:val="24"/>
        </w:rPr>
        <w:t>Ezeonu</w:t>
      </w:r>
      <w:proofErr w:type="spellEnd"/>
      <w:r w:rsidR="008E4DE8" w:rsidRPr="000758CA">
        <w:rPr>
          <w:rFonts w:ascii="Arial" w:hAnsi="Arial" w:cs="Arial"/>
          <w:bCs/>
          <w:sz w:val="24"/>
          <w:szCs w:val="24"/>
        </w:rPr>
        <w:t xml:space="preserve"> and </w:t>
      </w:r>
      <w:proofErr w:type="spellStart"/>
      <w:r w:rsidR="008E4DE8" w:rsidRPr="000758CA">
        <w:rPr>
          <w:rFonts w:ascii="Arial" w:hAnsi="Arial" w:cs="Arial"/>
          <w:bCs/>
          <w:sz w:val="24"/>
          <w:szCs w:val="24"/>
        </w:rPr>
        <w:t>Ejikeme</w:t>
      </w:r>
      <w:proofErr w:type="spellEnd"/>
      <w:r w:rsidR="008E4DE8" w:rsidRPr="000758CA">
        <w:rPr>
          <w:rFonts w:ascii="Arial" w:hAnsi="Arial" w:cs="Arial"/>
          <w:bCs/>
          <w:sz w:val="24"/>
          <w:szCs w:val="24"/>
        </w:rPr>
        <w:t xml:space="preserve"> (2016)</w:t>
      </w:r>
      <w:r w:rsidR="00AD7043" w:rsidRPr="000758CA">
        <w:rPr>
          <w:rFonts w:ascii="Arial" w:hAnsi="Arial" w:cs="Arial"/>
          <w:bCs/>
          <w:sz w:val="24"/>
          <w:szCs w:val="24"/>
        </w:rPr>
        <w:t xml:space="preserve">, </w:t>
      </w:r>
      <w:proofErr w:type="spellStart"/>
      <w:r w:rsidR="00AD7043" w:rsidRPr="000758CA">
        <w:rPr>
          <w:rFonts w:ascii="Arial" w:hAnsi="Arial" w:cs="Arial"/>
          <w:bCs/>
          <w:sz w:val="24"/>
          <w:szCs w:val="24"/>
        </w:rPr>
        <w:t>Ehiobu</w:t>
      </w:r>
      <w:proofErr w:type="spellEnd"/>
      <w:r w:rsidR="00AD7043" w:rsidRPr="000758CA">
        <w:rPr>
          <w:rFonts w:ascii="Arial" w:hAnsi="Arial" w:cs="Arial"/>
          <w:bCs/>
          <w:sz w:val="24"/>
          <w:szCs w:val="24"/>
        </w:rPr>
        <w:t xml:space="preserve"> and </w:t>
      </w:r>
      <w:proofErr w:type="spellStart"/>
      <w:r w:rsidR="00AD7043" w:rsidRPr="000758CA">
        <w:rPr>
          <w:rFonts w:ascii="Arial" w:hAnsi="Arial" w:cs="Arial"/>
          <w:bCs/>
          <w:sz w:val="24"/>
          <w:szCs w:val="24"/>
        </w:rPr>
        <w:t>Ogu</w:t>
      </w:r>
      <w:proofErr w:type="spellEnd"/>
      <w:r w:rsidR="00AD7043" w:rsidRPr="000758CA">
        <w:rPr>
          <w:rFonts w:ascii="Arial" w:hAnsi="Arial" w:cs="Arial"/>
          <w:bCs/>
          <w:sz w:val="24"/>
          <w:szCs w:val="24"/>
        </w:rPr>
        <w:t>, (2018), and Abubakar et al.</w:t>
      </w:r>
      <w:r w:rsidR="00AD7043" w:rsidRPr="000758CA">
        <w:rPr>
          <w:rFonts w:ascii="Arial" w:hAnsi="Arial" w:cs="Arial"/>
          <w:bCs/>
          <w:i/>
          <w:iCs/>
          <w:sz w:val="24"/>
          <w:szCs w:val="24"/>
        </w:rPr>
        <w:t xml:space="preserve"> </w:t>
      </w:r>
      <w:r w:rsidR="00AD7043" w:rsidRPr="000758CA">
        <w:rPr>
          <w:rFonts w:ascii="Arial" w:hAnsi="Arial" w:cs="Arial"/>
          <w:bCs/>
          <w:sz w:val="24"/>
          <w:szCs w:val="24"/>
        </w:rPr>
        <w:t xml:space="preserve">(2020). </w:t>
      </w:r>
      <w:r w:rsidRPr="000758CA">
        <w:rPr>
          <w:rFonts w:ascii="Arial" w:hAnsi="Arial" w:cs="Arial"/>
          <w:bCs/>
          <w:sz w:val="24"/>
          <w:szCs w:val="24"/>
          <w:vertAlign w:val="superscript"/>
        </w:rPr>
        <w:t xml:space="preserve"> </w:t>
      </w:r>
      <w:r w:rsidRPr="000758CA">
        <w:rPr>
          <w:rFonts w:ascii="Arial" w:hAnsi="Arial" w:cs="Arial"/>
          <w:bCs/>
          <w:sz w:val="24"/>
          <w:szCs w:val="24"/>
        </w:rPr>
        <w:t>were deployed to identify their secondary metabolites</w:t>
      </w:r>
      <w:r w:rsidR="00AD7043" w:rsidRPr="000758CA">
        <w:rPr>
          <w:rFonts w:ascii="Arial" w:hAnsi="Arial" w:cs="Arial"/>
          <w:bCs/>
          <w:sz w:val="24"/>
          <w:szCs w:val="24"/>
        </w:rPr>
        <w:t xml:space="preserve"> qualitatively and quantitatively</w:t>
      </w:r>
      <w:r w:rsidRPr="000758CA">
        <w:rPr>
          <w:rFonts w:ascii="Arial" w:hAnsi="Arial" w:cs="Arial"/>
          <w:bCs/>
          <w:sz w:val="24"/>
          <w:szCs w:val="24"/>
        </w:rPr>
        <w:t>.</w:t>
      </w:r>
    </w:p>
    <w:p w14:paraId="3F97CC4F" w14:textId="07A1C1BD" w:rsidR="005D3DEF" w:rsidRPr="000758CA" w:rsidRDefault="005D3DEF" w:rsidP="000758CA">
      <w:pPr>
        <w:pStyle w:val="ListParagraph"/>
        <w:spacing w:after="0" w:line="240" w:lineRule="auto"/>
        <w:ind w:left="0" w:right="-766"/>
        <w:jc w:val="both"/>
        <w:rPr>
          <w:rFonts w:ascii="Arial" w:eastAsia="SimSun" w:hAnsi="Arial" w:cs="Arial"/>
          <w:b/>
          <w:bCs/>
          <w:sz w:val="24"/>
          <w:szCs w:val="24"/>
        </w:rPr>
      </w:pPr>
      <w:r w:rsidRPr="000758CA">
        <w:rPr>
          <w:rFonts w:ascii="Arial" w:eastAsia="SimSun" w:hAnsi="Arial" w:cs="Arial"/>
          <w:b/>
          <w:bCs/>
          <w:sz w:val="24"/>
          <w:szCs w:val="24"/>
        </w:rPr>
        <w:t>2.3 Gas Chromatography-Mass Spectrometry (GC-MS) analysis of purified ethanol plant extracts</w:t>
      </w:r>
    </w:p>
    <w:p w14:paraId="3D85C220" w14:textId="6EDF7658" w:rsidR="005D3DEF" w:rsidRDefault="008E4DE8" w:rsidP="000758CA">
      <w:pPr>
        <w:ind w:right="-766"/>
        <w:jc w:val="both"/>
        <w:rPr>
          <w:rFonts w:ascii="Arial" w:eastAsia="SimSun" w:hAnsi="Arial" w:cs="Arial"/>
          <w:color w:val="000000"/>
          <w:sz w:val="24"/>
          <w:szCs w:val="24"/>
          <w:lang w:bidi="ar"/>
        </w:rPr>
      </w:pPr>
      <w:r w:rsidRPr="000758CA">
        <w:rPr>
          <w:rFonts w:ascii="Arial" w:eastAsia="SimSun" w:hAnsi="Arial" w:cs="Arial"/>
          <w:color w:val="000000"/>
          <w:sz w:val="24"/>
          <w:szCs w:val="24"/>
          <w:lang w:bidi="ar"/>
        </w:rPr>
        <w:t xml:space="preserve">The analyses were carried out at the Science Technology Laboratory, Ibadan, Nigeria. </w:t>
      </w:r>
      <w:r w:rsidR="005D3DEF" w:rsidRPr="000758CA">
        <w:rPr>
          <w:rFonts w:ascii="Arial" w:eastAsia="SimSun" w:hAnsi="Arial" w:cs="Arial"/>
          <w:color w:val="000000"/>
          <w:sz w:val="24"/>
          <w:szCs w:val="24"/>
          <w:lang w:bidi="ar"/>
        </w:rPr>
        <w:t xml:space="preserve">The procedures of </w:t>
      </w:r>
      <w:r w:rsidRPr="000758CA">
        <w:rPr>
          <w:rFonts w:ascii="Arial" w:eastAsia="SimSun" w:hAnsi="Arial" w:cs="Arial"/>
          <w:sz w:val="24"/>
          <w:szCs w:val="24"/>
        </w:rPr>
        <w:t>(</w:t>
      </w:r>
      <w:proofErr w:type="spellStart"/>
      <w:r w:rsidRPr="000758CA">
        <w:rPr>
          <w:rFonts w:ascii="Arial" w:eastAsia="SimSun" w:hAnsi="Arial" w:cs="Arial"/>
          <w:sz w:val="24"/>
          <w:szCs w:val="24"/>
        </w:rPr>
        <w:t>Iyamah</w:t>
      </w:r>
      <w:proofErr w:type="spellEnd"/>
      <w:r w:rsidRPr="000758CA">
        <w:rPr>
          <w:rFonts w:ascii="Arial" w:eastAsia="SimSun" w:hAnsi="Arial" w:cs="Arial"/>
          <w:sz w:val="24"/>
          <w:szCs w:val="24"/>
        </w:rPr>
        <w:t xml:space="preserve"> et al.</w:t>
      </w:r>
      <w:r w:rsidRPr="000758CA">
        <w:rPr>
          <w:rFonts w:ascii="Arial" w:eastAsia="SimSun" w:hAnsi="Arial" w:cs="Arial"/>
          <w:i/>
          <w:iCs/>
          <w:sz w:val="24"/>
          <w:szCs w:val="24"/>
        </w:rPr>
        <w:t xml:space="preserve"> </w:t>
      </w:r>
      <w:r w:rsidRPr="000758CA">
        <w:rPr>
          <w:rFonts w:ascii="Arial" w:eastAsia="SimSun" w:hAnsi="Arial" w:cs="Arial"/>
          <w:sz w:val="24"/>
          <w:szCs w:val="24"/>
        </w:rPr>
        <w:t>2017)</w:t>
      </w:r>
      <w:r w:rsidR="005D3DEF" w:rsidRPr="000758CA">
        <w:rPr>
          <w:rFonts w:ascii="Arial" w:eastAsia="SimSun" w:hAnsi="Arial" w:cs="Arial"/>
          <w:color w:val="000000"/>
          <w:sz w:val="24"/>
          <w:szCs w:val="24"/>
          <w:lang w:bidi="ar"/>
        </w:rPr>
        <w:t xml:space="preserve"> were adopted with minor modifications. The GC-MS analyses of the </w:t>
      </w:r>
      <w:r w:rsidR="005D3DEF" w:rsidRPr="000758CA">
        <w:rPr>
          <w:rFonts w:ascii="Arial" w:eastAsia="SimSun" w:hAnsi="Arial" w:cs="Arial"/>
          <w:sz w:val="24"/>
          <w:szCs w:val="24"/>
        </w:rPr>
        <w:t xml:space="preserve">botanicals </w:t>
      </w:r>
      <w:r w:rsidR="005D3DEF" w:rsidRPr="000758CA">
        <w:rPr>
          <w:rFonts w:ascii="Arial" w:eastAsia="SimSun" w:hAnsi="Arial" w:cs="Arial"/>
          <w:color w:val="000000"/>
          <w:sz w:val="24"/>
          <w:szCs w:val="24"/>
          <w:lang w:bidi="ar"/>
        </w:rPr>
        <w:t xml:space="preserve">were performed using a GC-MS [Model; Agilent technologies (GC-7890A, MS-5975C)] equipped with a </w:t>
      </w:r>
      <w:r w:rsidR="00BC3C32" w:rsidRPr="000758CA">
        <w:rPr>
          <w:rFonts w:ascii="Arial" w:eastAsia="SimSun" w:hAnsi="Arial" w:cs="Arial"/>
          <w:color w:val="000000"/>
          <w:sz w:val="24"/>
          <w:szCs w:val="24"/>
          <w:lang w:bidi="ar"/>
        </w:rPr>
        <w:t>VF–5</w:t>
      </w:r>
      <w:r w:rsidR="005D3DEF" w:rsidRPr="000758CA">
        <w:rPr>
          <w:rFonts w:ascii="Arial" w:eastAsia="SimSun" w:hAnsi="Arial" w:cs="Arial"/>
          <w:color w:val="000000"/>
          <w:sz w:val="24"/>
          <w:szCs w:val="24"/>
          <w:lang w:bidi="ar"/>
        </w:rPr>
        <w:t xml:space="preserve"> </w:t>
      </w:r>
      <w:proofErr w:type="spellStart"/>
      <w:r w:rsidR="005D3DEF" w:rsidRPr="000758CA">
        <w:rPr>
          <w:rFonts w:ascii="Arial" w:eastAsia="SimSun" w:hAnsi="Arial" w:cs="Arial"/>
          <w:color w:val="000000"/>
          <w:sz w:val="24"/>
          <w:szCs w:val="24"/>
          <w:lang w:bidi="ar"/>
        </w:rPr>
        <w:t>ms</w:t>
      </w:r>
      <w:proofErr w:type="spellEnd"/>
      <w:r w:rsidR="005D3DEF" w:rsidRPr="000758CA">
        <w:rPr>
          <w:rFonts w:ascii="Arial" w:eastAsia="SimSun" w:hAnsi="Arial" w:cs="Arial"/>
          <w:color w:val="000000"/>
          <w:sz w:val="24"/>
          <w:szCs w:val="24"/>
          <w:lang w:bidi="ar"/>
        </w:rPr>
        <w:t xml:space="preserve"> fused silica capillary column of 30 m length, 0.25 mm diameter and 0.25 mm film thickness. For mass spectra detection, an electron ionization system with an ionization energy of 70 eV was used. Helium gas (99.99%) was used as a carrier gas at a constant flow rate of 1 ml/min. Injection and mass transfer line temperatures were set at 200 °C and 240 °C, respectively. The oven temperature was programmed from 80 °C to hold for 2 min at 10 °C/min to 240 °C to hold </w:t>
      </w:r>
      <w:r w:rsidR="005D3DEF" w:rsidRPr="000758CA">
        <w:rPr>
          <w:rFonts w:ascii="Arial" w:eastAsia="SimSun" w:hAnsi="Arial" w:cs="Arial"/>
          <w:color w:val="000000"/>
          <w:sz w:val="24"/>
          <w:szCs w:val="24"/>
          <w:lang w:bidi="ar"/>
        </w:rPr>
        <w:lastRenderedPageBreak/>
        <w:t xml:space="preserve">for 6 min. 1 ml of the samples was manually inserted in the </w:t>
      </w:r>
      <w:r w:rsidR="00BC3C32" w:rsidRPr="000758CA">
        <w:rPr>
          <w:rFonts w:ascii="Arial" w:eastAsia="SimSun" w:hAnsi="Arial" w:cs="Arial"/>
          <w:color w:val="000000"/>
          <w:sz w:val="24"/>
          <w:szCs w:val="24"/>
          <w:lang w:bidi="ar"/>
        </w:rPr>
        <w:t>split less</w:t>
      </w:r>
      <w:r w:rsidR="005D3DEF" w:rsidRPr="000758CA">
        <w:rPr>
          <w:rFonts w:ascii="Arial" w:eastAsia="SimSun" w:hAnsi="Arial" w:cs="Arial"/>
          <w:color w:val="000000"/>
          <w:sz w:val="24"/>
          <w:szCs w:val="24"/>
          <w:lang w:bidi="ar"/>
        </w:rPr>
        <w:t xml:space="preserve"> mode, with a split ratio of 1:40 and with a mass scan of 50–600 amu. The total running time of the GC-MS was 35 minutes. The relative percentage of each extract constituent was expressed as a percentage with peak area normalization. Interpretation of the mass spectrum of the plant extracts was conducted using the available database in the library of the National Institute of </w:t>
      </w:r>
      <w:r w:rsidR="00BC3C32" w:rsidRPr="000758CA">
        <w:rPr>
          <w:rFonts w:ascii="Arial" w:eastAsia="SimSun" w:hAnsi="Arial" w:cs="Arial"/>
          <w:color w:val="000000"/>
          <w:sz w:val="24"/>
          <w:szCs w:val="24"/>
          <w:lang w:bidi="ar"/>
        </w:rPr>
        <w:t>Standards</w:t>
      </w:r>
      <w:r w:rsidR="005D3DEF" w:rsidRPr="000758CA">
        <w:rPr>
          <w:rFonts w:ascii="Arial" w:eastAsia="SimSun" w:hAnsi="Arial" w:cs="Arial"/>
          <w:color w:val="000000"/>
          <w:sz w:val="24"/>
          <w:szCs w:val="24"/>
          <w:lang w:bidi="ar"/>
        </w:rPr>
        <w:t xml:space="preserve"> and Technology</w:t>
      </w:r>
      <w:r w:rsidR="000737A6" w:rsidRPr="000758CA">
        <w:rPr>
          <w:rFonts w:ascii="Arial" w:eastAsia="SimSun" w:hAnsi="Arial" w:cs="Arial"/>
          <w:color w:val="000000"/>
          <w:sz w:val="24"/>
          <w:szCs w:val="24"/>
          <w:lang w:bidi="ar"/>
        </w:rPr>
        <w:t xml:space="preserve"> (NIST 2023)</w:t>
      </w:r>
      <w:r w:rsidR="005D3DEF" w:rsidRPr="000758CA">
        <w:rPr>
          <w:rFonts w:ascii="Arial" w:eastAsia="SimSun" w:hAnsi="Arial" w:cs="Arial"/>
          <w:color w:val="000000"/>
          <w:sz w:val="24"/>
          <w:szCs w:val="24"/>
          <w:lang w:bidi="ar"/>
        </w:rPr>
        <w:t xml:space="preserve">, which has more than 62,000 spectral patterns. The spectra of the compounds were compared with the spectra of the National Institute of </w:t>
      </w:r>
      <w:r w:rsidR="00BC3C32" w:rsidRPr="000758CA">
        <w:rPr>
          <w:rFonts w:ascii="Arial" w:eastAsia="SimSun" w:hAnsi="Arial" w:cs="Arial"/>
          <w:color w:val="000000"/>
          <w:sz w:val="24"/>
          <w:szCs w:val="24"/>
          <w:lang w:bidi="ar"/>
        </w:rPr>
        <w:t>Standards</w:t>
      </w:r>
      <w:r w:rsidR="005D3DEF" w:rsidRPr="000758CA">
        <w:rPr>
          <w:rFonts w:ascii="Arial" w:eastAsia="SimSun" w:hAnsi="Arial" w:cs="Arial"/>
          <w:color w:val="000000"/>
          <w:sz w:val="24"/>
          <w:szCs w:val="24"/>
          <w:lang w:bidi="ar"/>
        </w:rPr>
        <w:t xml:space="preserve"> and Technology (NIST) library database. The molecular weight, structure of the components and formulae, as well as the names of compounds in the purified extracts, were later ascertained.</w:t>
      </w:r>
    </w:p>
    <w:p w14:paraId="312B802C" w14:textId="77777777" w:rsidR="008B3E33" w:rsidRPr="000758CA" w:rsidRDefault="008B3E33" w:rsidP="000758CA">
      <w:pPr>
        <w:ind w:right="-766"/>
        <w:jc w:val="both"/>
        <w:rPr>
          <w:rFonts w:ascii="Arial" w:eastAsia="SimSun" w:hAnsi="Arial" w:cs="Arial"/>
          <w:sz w:val="24"/>
          <w:szCs w:val="24"/>
        </w:rPr>
      </w:pPr>
    </w:p>
    <w:p w14:paraId="4F750DC8" w14:textId="549ADD85" w:rsidR="005D3DEF" w:rsidRPr="000758CA" w:rsidRDefault="005D3DEF" w:rsidP="000758CA">
      <w:pPr>
        <w:ind w:right="-766"/>
        <w:jc w:val="both"/>
        <w:rPr>
          <w:rFonts w:ascii="Arial" w:eastAsia="SimSun" w:hAnsi="Arial" w:cs="Arial"/>
          <w:b/>
          <w:bCs/>
          <w:color w:val="000000"/>
          <w:sz w:val="24"/>
          <w:szCs w:val="24"/>
          <w:lang w:bidi="ar"/>
        </w:rPr>
      </w:pPr>
      <w:r w:rsidRPr="000758CA">
        <w:rPr>
          <w:rFonts w:ascii="Arial" w:eastAsia="SimSun" w:hAnsi="Arial" w:cs="Arial"/>
          <w:b/>
          <w:bCs/>
          <w:color w:val="000000"/>
          <w:sz w:val="24"/>
          <w:szCs w:val="24"/>
          <w:lang w:bidi="ar"/>
        </w:rPr>
        <w:t>3. Results</w:t>
      </w:r>
    </w:p>
    <w:p w14:paraId="62D933B2" w14:textId="088B8F40" w:rsidR="005D3DEF" w:rsidRPr="000758CA" w:rsidRDefault="005D3DEF" w:rsidP="000758CA">
      <w:pPr>
        <w:ind w:right="-766"/>
        <w:jc w:val="both"/>
        <w:rPr>
          <w:rFonts w:ascii="Arial" w:hAnsi="Arial" w:cs="Arial"/>
          <w:bCs/>
          <w:sz w:val="24"/>
          <w:szCs w:val="24"/>
        </w:rPr>
      </w:pPr>
      <w:r w:rsidRPr="000758CA">
        <w:rPr>
          <w:rFonts w:ascii="Arial" w:eastAsia="SimSun" w:hAnsi="Arial" w:cs="Arial"/>
          <w:color w:val="000000"/>
          <w:sz w:val="24"/>
          <w:szCs w:val="24"/>
          <w:lang w:bidi="ar"/>
        </w:rPr>
        <w:t>Table 1 shows the</w:t>
      </w:r>
      <w:r w:rsidRPr="000758CA">
        <w:rPr>
          <w:rFonts w:ascii="Arial" w:hAnsi="Arial" w:cs="Arial"/>
          <w:bCs/>
          <w:sz w:val="24"/>
          <w:szCs w:val="24"/>
        </w:rPr>
        <w:t xml:space="preserve"> results of the qualitative</w:t>
      </w:r>
      <w:r w:rsidR="00AA5E27" w:rsidRPr="000758CA">
        <w:rPr>
          <w:rFonts w:ascii="Arial" w:hAnsi="Arial" w:cs="Arial"/>
          <w:bCs/>
          <w:sz w:val="24"/>
          <w:szCs w:val="24"/>
        </w:rPr>
        <w:t xml:space="preserve"> and quantitative</w:t>
      </w:r>
      <w:r w:rsidRPr="000758CA">
        <w:rPr>
          <w:rFonts w:ascii="Arial" w:hAnsi="Arial" w:cs="Arial"/>
          <w:bCs/>
          <w:sz w:val="24"/>
          <w:szCs w:val="24"/>
        </w:rPr>
        <w:t xml:space="preserve"> phytochemical screenings of the botanicals. Alkaloids, tannins, saponins, flavonoids, phenol, steroids, cardiac glycosides, terpenoids, and anthraquinone were detected</w:t>
      </w:r>
      <w:r w:rsidR="00AA5E27" w:rsidRPr="000758CA">
        <w:rPr>
          <w:rFonts w:ascii="Arial" w:hAnsi="Arial" w:cs="Arial"/>
          <w:bCs/>
          <w:sz w:val="24"/>
          <w:szCs w:val="24"/>
        </w:rPr>
        <w:t xml:space="preserve"> in different quantities</w:t>
      </w:r>
      <w:r w:rsidRPr="000758CA">
        <w:rPr>
          <w:rFonts w:ascii="Arial" w:hAnsi="Arial" w:cs="Arial"/>
          <w:bCs/>
          <w:sz w:val="24"/>
          <w:szCs w:val="24"/>
        </w:rPr>
        <w:t xml:space="preserve"> in both plants. </w:t>
      </w:r>
    </w:p>
    <w:p w14:paraId="445B5058" w14:textId="77777777" w:rsidR="00162421" w:rsidRPr="000758CA" w:rsidRDefault="00162421" w:rsidP="000758CA">
      <w:pPr>
        <w:jc w:val="center"/>
        <w:rPr>
          <w:rFonts w:ascii="Arial" w:hAnsi="Arial" w:cs="Arial"/>
          <w:sz w:val="24"/>
          <w:szCs w:val="24"/>
        </w:rPr>
        <w:sectPr w:rsidR="00162421" w:rsidRPr="000758CA">
          <w:headerReference w:type="even" r:id="rId7"/>
          <w:headerReference w:type="default" r:id="rId8"/>
          <w:footerReference w:type="even" r:id="rId9"/>
          <w:footerReference w:type="default" r:id="rId10"/>
          <w:headerReference w:type="first" r:id="rId11"/>
          <w:footerReference w:type="first" r:id="rId12"/>
          <w:pgSz w:w="11906" w:h="16838"/>
          <w:pgMar w:top="1440" w:right="1512" w:bottom="1440" w:left="1512" w:header="720" w:footer="720" w:gutter="0"/>
          <w:cols w:space="0"/>
          <w:docGrid w:linePitch="360"/>
        </w:sectPr>
      </w:pPr>
    </w:p>
    <w:tbl>
      <w:tblPr>
        <w:tblStyle w:val="TableGrid"/>
        <w:tblpPr w:leftFromText="180" w:rightFromText="180" w:vertAnchor="page" w:horzAnchor="margin" w:tblpY="1971"/>
        <w:tblW w:w="13906" w:type="dxa"/>
        <w:tblLayout w:type="fixed"/>
        <w:tblLook w:val="04A0" w:firstRow="1" w:lastRow="0" w:firstColumn="1" w:lastColumn="0" w:noHBand="0" w:noVBand="1"/>
      </w:tblPr>
      <w:tblGrid>
        <w:gridCol w:w="1259"/>
        <w:gridCol w:w="995"/>
        <w:gridCol w:w="1167"/>
        <w:gridCol w:w="1258"/>
        <w:gridCol w:w="1258"/>
        <w:gridCol w:w="1258"/>
        <w:gridCol w:w="1143"/>
        <w:gridCol w:w="1674"/>
        <w:gridCol w:w="1387"/>
        <w:gridCol w:w="1242"/>
        <w:gridCol w:w="1265"/>
      </w:tblGrid>
      <w:tr w:rsidR="00AA5E27" w:rsidRPr="000758CA" w14:paraId="5EADECEB" w14:textId="77777777" w:rsidTr="00AA5E27">
        <w:trPr>
          <w:trHeight w:val="488"/>
        </w:trPr>
        <w:tc>
          <w:tcPr>
            <w:tcW w:w="2254" w:type="dxa"/>
            <w:gridSpan w:val="2"/>
            <w:tcBorders>
              <w:left w:val="nil"/>
            </w:tcBorders>
          </w:tcPr>
          <w:p w14:paraId="21A16C97"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lastRenderedPageBreak/>
              <w:t xml:space="preserve">Plants </w:t>
            </w:r>
          </w:p>
        </w:tc>
        <w:tc>
          <w:tcPr>
            <w:tcW w:w="1167" w:type="dxa"/>
          </w:tcPr>
          <w:p w14:paraId="48CFA4F0"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Alkaloids (mg/100g)</w:t>
            </w:r>
          </w:p>
        </w:tc>
        <w:tc>
          <w:tcPr>
            <w:tcW w:w="1258" w:type="dxa"/>
          </w:tcPr>
          <w:p w14:paraId="60F75AFC"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Tannins (mg/g)</w:t>
            </w:r>
          </w:p>
        </w:tc>
        <w:tc>
          <w:tcPr>
            <w:tcW w:w="1258" w:type="dxa"/>
          </w:tcPr>
          <w:p w14:paraId="0C6A608C"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Phenols (mg/g)</w:t>
            </w:r>
          </w:p>
        </w:tc>
        <w:tc>
          <w:tcPr>
            <w:tcW w:w="1258" w:type="dxa"/>
          </w:tcPr>
          <w:p w14:paraId="68069D05"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Saponins (mg/100g)</w:t>
            </w:r>
          </w:p>
        </w:tc>
        <w:tc>
          <w:tcPr>
            <w:tcW w:w="1143" w:type="dxa"/>
          </w:tcPr>
          <w:p w14:paraId="60C2B191"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Steroids (mg/g)</w:t>
            </w:r>
          </w:p>
        </w:tc>
        <w:tc>
          <w:tcPr>
            <w:tcW w:w="1674" w:type="dxa"/>
          </w:tcPr>
          <w:p w14:paraId="2822DEF8"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 xml:space="preserve">Anthraquinones (mg/g) </w:t>
            </w:r>
          </w:p>
        </w:tc>
        <w:tc>
          <w:tcPr>
            <w:tcW w:w="1387" w:type="dxa"/>
          </w:tcPr>
          <w:p w14:paraId="5CD09B05"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Flavonoids (mg/g)</w:t>
            </w:r>
          </w:p>
        </w:tc>
        <w:tc>
          <w:tcPr>
            <w:tcW w:w="1242" w:type="dxa"/>
          </w:tcPr>
          <w:p w14:paraId="49D8013B"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Cardiac Glycosides (mg/g)</w:t>
            </w:r>
          </w:p>
        </w:tc>
        <w:tc>
          <w:tcPr>
            <w:tcW w:w="1265" w:type="dxa"/>
            <w:tcBorders>
              <w:right w:val="nil"/>
            </w:tcBorders>
          </w:tcPr>
          <w:p w14:paraId="7EB41C48"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Terpenoids (mg/g)</w:t>
            </w:r>
          </w:p>
        </w:tc>
      </w:tr>
      <w:tr w:rsidR="00AA5E27" w:rsidRPr="000758CA" w14:paraId="1368223F" w14:textId="77777777" w:rsidTr="00AA5E27">
        <w:trPr>
          <w:trHeight w:val="2266"/>
        </w:trPr>
        <w:tc>
          <w:tcPr>
            <w:tcW w:w="1259" w:type="dxa"/>
            <w:tcBorders>
              <w:left w:val="nil"/>
              <w:bottom w:val="single" w:sz="4" w:space="0" w:color="auto"/>
              <w:right w:val="nil"/>
            </w:tcBorders>
          </w:tcPr>
          <w:p w14:paraId="5166C977" w14:textId="77777777" w:rsidR="00AA5E27" w:rsidRPr="000758CA" w:rsidRDefault="00AA5E27" w:rsidP="000758CA">
            <w:pPr>
              <w:rPr>
                <w:rFonts w:ascii="Arial" w:hAnsi="Arial" w:cs="Arial"/>
                <w:sz w:val="24"/>
                <w:szCs w:val="24"/>
              </w:rPr>
            </w:pPr>
            <w:r w:rsidRPr="000758CA">
              <w:rPr>
                <w:rFonts w:ascii="Arial" w:hAnsi="Arial" w:cs="Arial"/>
                <w:i/>
                <w:iCs/>
                <w:sz w:val="24"/>
                <w:szCs w:val="24"/>
              </w:rPr>
              <w:t xml:space="preserve">A. </w:t>
            </w:r>
            <w:proofErr w:type="spellStart"/>
            <w:r w:rsidRPr="000758CA">
              <w:rPr>
                <w:rFonts w:ascii="Arial" w:hAnsi="Arial" w:cs="Arial"/>
                <w:i/>
                <w:iCs/>
                <w:sz w:val="24"/>
                <w:szCs w:val="24"/>
              </w:rPr>
              <w:t>djalonensis</w:t>
            </w:r>
            <w:proofErr w:type="spellEnd"/>
            <w:r w:rsidRPr="000758CA">
              <w:rPr>
                <w:rFonts w:ascii="Arial" w:hAnsi="Arial" w:cs="Arial"/>
                <w:i/>
                <w:iCs/>
                <w:sz w:val="24"/>
                <w:szCs w:val="24"/>
              </w:rPr>
              <w:t xml:space="preserve"> </w:t>
            </w:r>
            <w:r w:rsidRPr="000758CA">
              <w:rPr>
                <w:rFonts w:ascii="Arial" w:hAnsi="Arial" w:cs="Arial"/>
                <w:sz w:val="24"/>
                <w:szCs w:val="24"/>
              </w:rPr>
              <w:t>stem bark</w:t>
            </w:r>
          </w:p>
          <w:p w14:paraId="6F4BA8C1" w14:textId="77777777" w:rsidR="00AA5E27" w:rsidRPr="000758CA" w:rsidRDefault="00AA5E27" w:rsidP="000758CA">
            <w:pPr>
              <w:rPr>
                <w:rFonts w:ascii="Arial" w:hAnsi="Arial" w:cs="Arial"/>
                <w:i/>
                <w:iCs/>
                <w:sz w:val="24"/>
                <w:szCs w:val="24"/>
              </w:rPr>
            </w:pPr>
          </w:p>
          <w:p w14:paraId="4495DBBD" w14:textId="77777777" w:rsidR="00AA5E27" w:rsidRPr="000758CA" w:rsidRDefault="00AA5E27" w:rsidP="000758CA">
            <w:pPr>
              <w:rPr>
                <w:rFonts w:ascii="Arial" w:hAnsi="Arial" w:cs="Arial"/>
                <w:i/>
                <w:iCs/>
                <w:sz w:val="24"/>
                <w:szCs w:val="24"/>
              </w:rPr>
            </w:pPr>
          </w:p>
          <w:p w14:paraId="441BC397" w14:textId="77777777" w:rsidR="00AA5E27" w:rsidRPr="000758CA" w:rsidRDefault="00AA5E27" w:rsidP="000758CA">
            <w:pPr>
              <w:rPr>
                <w:rFonts w:ascii="Arial" w:hAnsi="Arial" w:cs="Arial"/>
                <w:sz w:val="24"/>
                <w:szCs w:val="24"/>
              </w:rPr>
            </w:pPr>
            <w:r w:rsidRPr="000758CA">
              <w:rPr>
                <w:rFonts w:ascii="Arial" w:hAnsi="Arial" w:cs="Arial"/>
                <w:i/>
                <w:iCs/>
                <w:sz w:val="24"/>
                <w:szCs w:val="24"/>
              </w:rPr>
              <w:t xml:space="preserve">U. </w:t>
            </w:r>
            <w:proofErr w:type="spellStart"/>
            <w:r w:rsidRPr="000758CA">
              <w:rPr>
                <w:rFonts w:ascii="Arial" w:hAnsi="Arial" w:cs="Arial"/>
                <w:i/>
                <w:iCs/>
                <w:sz w:val="24"/>
                <w:szCs w:val="24"/>
              </w:rPr>
              <w:t>chamae</w:t>
            </w:r>
            <w:proofErr w:type="spellEnd"/>
            <w:r w:rsidRPr="000758CA">
              <w:rPr>
                <w:rFonts w:ascii="Arial" w:hAnsi="Arial" w:cs="Arial"/>
                <w:sz w:val="24"/>
                <w:szCs w:val="24"/>
              </w:rPr>
              <w:t xml:space="preserve"> root bark</w:t>
            </w:r>
          </w:p>
        </w:tc>
        <w:tc>
          <w:tcPr>
            <w:tcW w:w="995" w:type="dxa"/>
            <w:tcBorders>
              <w:left w:val="nil"/>
              <w:bottom w:val="single" w:sz="4" w:space="0" w:color="auto"/>
            </w:tcBorders>
          </w:tcPr>
          <w:p w14:paraId="782B6134" w14:textId="77777777" w:rsidR="00AA5E27" w:rsidRPr="000758CA" w:rsidRDefault="00AA5E27" w:rsidP="000758CA">
            <w:pPr>
              <w:rPr>
                <w:rFonts w:ascii="Arial" w:hAnsi="Arial" w:cs="Arial"/>
                <w:sz w:val="24"/>
                <w:szCs w:val="24"/>
              </w:rPr>
            </w:pPr>
            <w:r w:rsidRPr="000758CA">
              <w:rPr>
                <w:rFonts w:ascii="Arial" w:hAnsi="Arial" w:cs="Arial"/>
                <w:sz w:val="24"/>
                <w:szCs w:val="24"/>
              </w:rPr>
              <w:t xml:space="preserve">Quality </w:t>
            </w:r>
          </w:p>
          <w:p w14:paraId="333CF091" w14:textId="77777777" w:rsidR="00AA5E27" w:rsidRPr="000758CA" w:rsidRDefault="00AA5E27" w:rsidP="000758CA">
            <w:pPr>
              <w:rPr>
                <w:rFonts w:ascii="Arial" w:hAnsi="Arial" w:cs="Arial"/>
                <w:sz w:val="24"/>
                <w:szCs w:val="24"/>
              </w:rPr>
            </w:pPr>
          </w:p>
          <w:p w14:paraId="43E5BB13" w14:textId="77777777" w:rsidR="00AA5E27" w:rsidRPr="000758CA" w:rsidRDefault="00AA5E27" w:rsidP="000758CA">
            <w:pPr>
              <w:rPr>
                <w:rFonts w:ascii="Arial" w:hAnsi="Arial" w:cs="Arial"/>
                <w:sz w:val="24"/>
                <w:szCs w:val="24"/>
              </w:rPr>
            </w:pPr>
          </w:p>
          <w:p w14:paraId="5F469DEB" w14:textId="77777777" w:rsidR="00AA5E27" w:rsidRPr="000758CA" w:rsidRDefault="00AA5E27" w:rsidP="000758CA">
            <w:pPr>
              <w:rPr>
                <w:rFonts w:ascii="Arial" w:hAnsi="Arial" w:cs="Arial"/>
                <w:sz w:val="24"/>
                <w:szCs w:val="24"/>
              </w:rPr>
            </w:pPr>
            <w:r w:rsidRPr="000758CA">
              <w:rPr>
                <w:rFonts w:ascii="Arial" w:hAnsi="Arial" w:cs="Arial"/>
                <w:sz w:val="24"/>
                <w:szCs w:val="24"/>
              </w:rPr>
              <w:t>Quantity</w:t>
            </w:r>
          </w:p>
          <w:p w14:paraId="33252E4B" w14:textId="77777777" w:rsidR="00AA5E27" w:rsidRPr="000758CA" w:rsidRDefault="00AA5E27" w:rsidP="000758CA">
            <w:pPr>
              <w:rPr>
                <w:rFonts w:ascii="Arial" w:hAnsi="Arial" w:cs="Arial"/>
                <w:sz w:val="24"/>
                <w:szCs w:val="24"/>
              </w:rPr>
            </w:pPr>
            <w:r w:rsidRPr="000758CA">
              <w:rPr>
                <w:rFonts w:ascii="Arial" w:hAnsi="Arial" w:cs="Arial"/>
                <w:sz w:val="24"/>
                <w:szCs w:val="24"/>
              </w:rPr>
              <w:t xml:space="preserve"> </w:t>
            </w:r>
          </w:p>
          <w:p w14:paraId="346DB8A1" w14:textId="77777777" w:rsidR="00AA5E27" w:rsidRPr="000758CA" w:rsidRDefault="00AA5E27" w:rsidP="000758CA">
            <w:pPr>
              <w:rPr>
                <w:rFonts w:ascii="Arial" w:hAnsi="Arial" w:cs="Arial"/>
                <w:sz w:val="24"/>
                <w:szCs w:val="24"/>
              </w:rPr>
            </w:pPr>
            <w:r w:rsidRPr="000758CA">
              <w:rPr>
                <w:rFonts w:ascii="Arial" w:hAnsi="Arial" w:cs="Arial"/>
                <w:sz w:val="24"/>
                <w:szCs w:val="24"/>
              </w:rPr>
              <w:t>Quality</w:t>
            </w:r>
          </w:p>
          <w:p w14:paraId="7050D9F8" w14:textId="77777777" w:rsidR="00AA5E27" w:rsidRPr="000758CA" w:rsidRDefault="00AA5E27" w:rsidP="000758CA">
            <w:pPr>
              <w:rPr>
                <w:rFonts w:ascii="Arial" w:hAnsi="Arial" w:cs="Arial"/>
                <w:sz w:val="24"/>
                <w:szCs w:val="24"/>
              </w:rPr>
            </w:pPr>
          </w:p>
          <w:p w14:paraId="68C6E4FE" w14:textId="77777777" w:rsidR="00AA5E27" w:rsidRPr="000758CA" w:rsidRDefault="00AA5E27" w:rsidP="000758CA">
            <w:pPr>
              <w:rPr>
                <w:rFonts w:ascii="Arial" w:hAnsi="Arial" w:cs="Arial"/>
                <w:sz w:val="24"/>
                <w:szCs w:val="24"/>
              </w:rPr>
            </w:pPr>
          </w:p>
          <w:p w14:paraId="314BE5AD" w14:textId="77777777" w:rsidR="00AA5E27" w:rsidRPr="000758CA" w:rsidRDefault="00AA5E27" w:rsidP="000758CA">
            <w:pPr>
              <w:rPr>
                <w:rFonts w:ascii="Arial" w:hAnsi="Arial" w:cs="Arial"/>
                <w:sz w:val="24"/>
                <w:szCs w:val="24"/>
              </w:rPr>
            </w:pPr>
            <w:r w:rsidRPr="000758CA">
              <w:rPr>
                <w:rFonts w:ascii="Arial" w:hAnsi="Arial" w:cs="Arial"/>
                <w:sz w:val="24"/>
                <w:szCs w:val="24"/>
              </w:rPr>
              <w:t xml:space="preserve">Quantity </w:t>
            </w:r>
          </w:p>
        </w:tc>
        <w:tc>
          <w:tcPr>
            <w:tcW w:w="1167" w:type="dxa"/>
            <w:tcBorders>
              <w:bottom w:val="single" w:sz="4" w:space="0" w:color="auto"/>
            </w:tcBorders>
          </w:tcPr>
          <w:p w14:paraId="47B6EBEC"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4F85A0EA" w14:textId="77777777" w:rsidR="00AA5E27" w:rsidRPr="000758CA" w:rsidRDefault="00AA5E27" w:rsidP="000758CA">
            <w:pPr>
              <w:jc w:val="center"/>
              <w:rPr>
                <w:rFonts w:ascii="Arial" w:hAnsi="Arial" w:cs="Arial"/>
                <w:sz w:val="24"/>
                <w:szCs w:val="24"/>
              </w:rPr>
            </w:pPr>
          </w:p>
          <w:p w14:paraId="547B053A" w14:textId="77777777" w:rsidR="00AA5E27" w:rsidRPr="000758CA" w:rsidRDefault="00AA5E27" w:rsidP="000758CA">
            <w:pPr>
              <w:jc w:val="center"/>
              <w:rPr>
                <w:rFonts w:ascii="Arial" w:hAnsi="Arial" w:cs="Arial"/>
                <w:sz w:val="24"/>
                <w:szCs w:val="24"/>
              </w:rPr>
            </w:pPr>
          </w:p>
          <w:p w14:paraId="0E846235"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9.75±0.05</w:t>
            </w:r>
          </w:p>
          <w:p w14:paraId="07B84075" w14:textId="77777777" w:rsidR="00AA5E27" w:rsidRPr="000758CA" w:rsidRDefault="00AA5E27" w:rsidP="000758CA">
            <w:pPr>
              <w:jc w:val="center"/>
              <w:rPr>
                <w:rFonts w:ascii="Arial" w:hAnsi="Arial" w:cs="Arial"/>
                <w:sz w:val="24"/>
                <w:szCs w:val="24"/>
              </w:rPr>
            </w:pPr>
          </w:p>
          <w:p w14:paraId="428D7AA2"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48A6602F" w14:textId="77777777" w:rsidR="00AA5E27" w:rsidRPr="000758CA" w:rsidRDefault="00AA5E27" w:rsidP="000758CA">
            <w:pPr>
              <w:jc w:val="center"/>
              <w:rPr>
                <w:rFonts w:ascii="Arial" w:hAnsi="Arial" w:cs="Arial"/>
                <w:sz w:val="24"/>
                <w:szCs w:val="24"/>
              </w:rPr>
            </w:pPr>
          </w:p>
          <w:p w14:paraId="31C4C1EB" w14:textId="77777777" w:rsidR="00AA5E27" w:rsidRPr="000758CA" w:rsidRDefault="00AA5E27" w:rsidP="000758CA">
            <w:pPr>
              <w:jc w:val="center"/>
              <w:rPr>
                <w:rFonts w:ascii="Arial" w:hAnsi="Arial" w:cs="Arial"/>
                <w:sz w:val="24"/>
                <w:szCs w:val="24"/>
              </w:rPr>
            </w:pPr>
          </w:p>
          <w:p w14:paraId="64501BDA" w14:textId="77777777" w:rsidR="00AA5E27" w:rsidRPr="000758CA" w:rsidRDefault="00AA5E27" w:rsidP="000758CA">
            <w:pPr>
              <w:rPr>
                <w:rFonts w:ascii="Arial" w:hAnsi="Arial" w:cs="Arial"/>
                <w:sz w:val="24"/>
                <w:szCs w:val="24"/>
              </w:rPr>
            </w:pPr>
            <w:r w:rsidRPr="000758CA">
              <w:rPr>
                <w:rFonts w:ascii="Arial" w:hAnsi="Arial" w:cs="Arial"/>
                <w:sz w:val="24"/>
                <w:szCs w:val="24"/>
              </w:rPr>
              <w:t>2.39±0.02</w:t>
            </w:r>
          </w:p>
        </w:tc>
        <w:tc>
          <w:tcPr>
            <w:tcW w:w="1258" w:type="dxa"/>
            <w:tcBorders>
              <w:bottom w:val="single" w:sz="4" w:space="0" w:color="auto"/>
            </w:tcBorders>
          </w:tcPr>
          <w:p w14:paraId="70495EF9"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49CD5C0F" w14:textId="77777777" w:rsidR="00AA5E27" w:rsidRPr="000758CA" w:rsidRDefault="00AA5E27" w:rsidP="000758CA">
            <w:pPr>
              <w:jc w:val="center"/>
              <w:rPr>
                <w:rFonts w:ascii="Arial" w:hAnsi="Arial" w:cs="Arial"/>
                <w:sz w:val="24"/>
                <w:szCs w:val="24"/>
              </w:rPr>
            </w:pPr>
          </w:p>
          <w:p w14:paraId="665190FA" w14:textId="77777777" w:rsidR="00AA5E27" w:rsidRPr="000758CA" w:rsidRDefault="00AA5E27" w:rsidP="000758CA">
            <w:pPr>
              <w:jc w:val="center"/>
              <w:rPr>
                <w:rFonts w:ascii="Arial" w:hAnsi="Arial" w:cs="Arial"/>
                <w:sz w:val="24"/>
                <w:szCs w:val="24"/>
              </w:rPr>
            </w:pPr>
          </w:p>
          <w:p w14:paraId="6233A561"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17.58±0.21</w:t>
            </w:r>
          </w:p>
          <w:p w14:paraId="725C5CEB" w14:textId="77777777" w:rsidR="00AA5E27" w:rsidRPr="000758CA" w:rsidRDefault="00AA5E27" w:rsidP="000758CA">
            <w:pPr>
              <w:jc w:val="center"/>
              <w:rPr>
                <w:rFonts w:ascii="Arial" w:hAnsi="Arial" w:cs="Arial"/>
                <w:sz w:val="24"/>
                <w:szCs w:val="24"/>
              </w:rPr>
            </w:pPr>
          </w:p>
          <w:p w14:paraId="5C6585AD"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3DC623AD" w14:textId="77777777" w:rsidR="00AA5E27" w:rsidRPr="000758CA" w:rsidRDefault="00AA5E27" w:rsidP="000758CA">
            <w:pPr>
              <w:jc w:val="center"/>
              <w:rPr>
                <w:rFonts w:ascii="Arial" w:hAnsi="Arial" w:cs="Arial"/>
                <w:sz w:val="24"/>
                <w:szCs w:val="24"/>
              </w:rPr>
            </w:pPr>
          </w:p>
          <w:p w14:paraId="755377EA" w14:textId="77777777" w:rsidR="00AA5E27" w:rsidRPr="000758CA" w:rsidRDefault="00AA5E27" w:rsidP="000758CA">
            <w:pPr>
              <w:jc w:val="center"/>
              <w:rPr>
                <w:rFonts w:ascii="Arial" w:hAnsi="Arial" w:cs="Arial"/>
                <w:sz w:val="24"/>
                <w:szCs w:val="24"/>
              </w:rPr>
            </w:pPr>
          </w:p>
          <w:p w14:paraId="1E2C4492" w14:textId="77777777" w:rsidR="00AA5E27" w:rsidRPr="000758CA" w:rsidRDefault="00AA5E27" w:rsidP="000758CA">
            <w:pPr>
              <w:rPr>
                <w:rFonts w:ascii="Arial" w:hAnsi="Arial" w:cs="Arial"/>
                <w:sz w:val="24"/>
                <w:szCs w:val="24"/>
              </w:rPr>
            </w:pPr>
            <w:r w:rsidRPr="000758CA">
              <w:rPr>
                <w:rFonts w:ascii="Arial" w:hAnsi="Arial" w:cs="Arial"/>
                <w:sz w:val="24"/>
                <w:szCs w:val="24"/>
              </w:rPr>
              <w:t>18.70±0.05</w:t>
            </w:r>
          </w:p>
        </w:tc>
        <w:tc>
          <w:tcPr>
            <w:tcW w:w="1258" w:type="dxa"/>
            <w:tcBorders>
              <w:bottom w:val="single" w:sz="4" w:space="0" w:color="auto"/>
            </w:tcBorders>
          </w:tcPr>
          <w:p w14:paraId="234F528F"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351EF04C" w14:textId="77777777" w:rsidR="00AA5E27" w:rsidRPr="000758CA" w:rsidRDefault="00AA5E27" w:rsidP="000758CA">
            <w:pPr>
              <w:jc w:val="center"/>
              <w:rPr>
                <w:rFonts w:ascii="Arial" w:hAnsi="Arial" w:cs="Arial"/>
                <w:sz w:val="24"/>
                <w:szCs w:val="24"/>
              </w:rPr>
            </w:pPr>
          </w:p>
          <w:p w14:paraId="7EF55DDC" w14:textId="77777777" w:rsidR="00AA5E27" w:rsidRPr="000758CA" w:rsidRDefault="00AA5E27" w:rsidP="000758CA">
            <w:pPr>
              <w:jc w:val="center"/>
              <w:rPr>
                <w:rFonts w:ascii="Arial" w:hAnsi="Arial" w:cs="Arial"/>
                <w:sz w:val="24"/>
                <w:szCs w:val="24"/>
              </w:rPr>
            </w:pPr>
          </w:p>
          <w:p w14:paraId="261EC15A"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1.82±0.21</w:t>
            </w:r>
          </w:p>
          <w:p w14:paraId="04EC5A10" w14:textId="77777777" w:rsidR="00AA5E27" w:rsidRPr="000758CA" w:rsidRDefault="00AA5E27" w:rsidP="000758CA">
            <w:pPr>
              <w:jc w:val="center"/>
              <w:rPr>
                <w:rFonts w:ascii="Arial" w:hAnsi="Arial" w:cs="Arial"/>
                <w:sz w:val="24"/>
                <w:szCs w:val="24"/>
              </w:rPr>
            </w:pPr>
          </w:p>
          <w:p w14:paraId="7A47CC69"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2F79C59E" w14:textId="77777777" w:rsidR="00AA5E27" w:rsidRPr="000758CA" w:rsidRDefault="00AA5E27" w:rsidP="000758CA">
            <w:pPr>
              <w:jc w:val="center"/>
              <w:rPr>
                <w:rFonts w:ascii="Arial" w:hAnsi="Arial" w:cs="Arial"/>
                <w:sz w:val="24"/>
                <w:szCs w:val="24"/>
              </w:rPr>
            </w:pPr>
          </w:p>
          <w:p w14:paraId="6D9F0068" w14:textId="77777777" w:rsidR="00AA5E27" w:rsidRPr="000758CA" w:rsidRDefault="00AA5E27" w:rsidP="000758CA">
            <w:pPr>
              <w:jc w:val="center"/>
              <w:rPr>
                <w:rFonts w:ascii="Arial" w:hAnsi="Arial" w:cs="Arial"/>
                <w:sz w:val="24"/>
                <w:szCs w:val="24"/>
              </w:rPr>
            </w:pPr>
          </w:p>
          <w:p w14:paraId="07DF96F6" w14:textId="77777777" w:rsidR="00AA5E27" w:rsidRPr="000758CA" w:rsidRDefault="00AA5E27" w:rsidP="000758CA">
            <w:pPr>
              <w:rPr>
                <w:rFonts w:ascii="Arial" w:hAnsi="Arial" w:cs="Arial"/>
                <w:sz w:val="24"/>
                <w:szCs w:val="24"/>
              </w:rPr>
            </w:pPr>
            <w:r w:rsidRPr="000758CA">
              <w:rPr>
                <w:rFonts w:ascii="Arial" w:hAnsi="Arial" w:cs="Arial"/>
                <w:sz w:val="24"/>
                <w:szCs w:val="24"/>
              </w:rPr>
              <w:t>36.72±0.01</w:t>
            </w:r>
          </w:p>
        </w:tc>
        <w:tc>
          <w:tcPr>
            <w:tcW w:w="1258" w:type="dxa"/>
            <w:tcBorders>
              <w:bottom w:val="single" w:sz="4" w:space="0" w:color="auto"/>
            </w:tcBorders>
          </w:tcPr>
          <w:p w14:paraId="27AF148A"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02B3BC51" w14:textId="77777777" w:rsidR="00AA5E27" w:rsidRPr="000758CA" w:rsidRDefault="00AA5E27" w:rsidP="000758CA">
            <w:pPr>
              <w:jc w:val="center"/>
              <w:rPr>
                <w:rFonts w:ascii="Arial" w:hAnsi="Arial" w:cs="Arial"/>
                <w:sz w:val="24"/>
                <w:szCs w:val="24"/>
              </w:rPr>
            </w:pPr>
          </w:p>
          <w:p w14:paraId="444C1C28" w14:textId="77777777" w:rsidR="00AA5E27" w:rsidRPr="000758CA" w:rsidRDefault="00AA5E27" w:rsidP="000758CA">
            <w:pPr>
              <w:jc w:val="center"/>
              <w:rPr>
                <w:rFonts w:ascii="Arial" w:hAnsi="Arial" w:cs="Arial"/>
                <w:sz w:val="24"/>
                <w:szCs w:val="24"/>
              </w:rPr>
            </w:pPr>
          </w:p>
          <w:p w14:paraId="36E1153B"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10.36±0.01</w:t>
            </w:r>
          </w:p>
          <w:p w14:paraId="73F85C16" w14:textId="77777777" w:rsidR="00AA5E27" w:rsidRPr="000758CA" w:rsidRDefault="00AA5E27" w:rsidP="000758CA">
            <w:pPr>
              <w:jc w:val="center"/>
              <w:rPr>
                <w:rFonts w:ascii="Arial" w:hAnsi="Arial" w:cs="Arial"/>
                <w:sz w:val="24"/>
                <w:szCs w:val="24"/>
              </w:rPr>
            </w:pPr>
          </w:p>
          <w:p w14:paraId="19F1A82A"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66CD0396" w14:textId="77777777" w:rsidR="00AA5E27" w:rsidRPr="000758CA" w:rsidRDefault="00AA5E27" w:rsidP="000758CA">
            <w:pPr>
              <w:jc w:val="center"/>
              <w:rPr>
                <w:rFonts w:ascii="Arial" w:hAnsi="Arial" w:cs="Arial"/>
                <w:sz w:val="24"/>
                <w:szCs w:val="24"/>
              </w:rPr>
            </w:pPr>
          </w:p>
          <w:p w14:paraId="620F7166" w14:textId="77777777" w:rsidR="00AA5E27" w:rsidRPr="000758CA" w:rsidRDefault="00AA5E27" w:rsidP="000758CA">
            <w:pPr>
              <w:jc w:val="center"/>
              <w:rPr>
                <w:rFonts w:ascii="Arial" w:hAnsi="Arial" w:cs="Arial"/>
                <w:sz w:val="24"/>
                <w:szCs w:val="24"/>
              </w:rPr>
            </w:pPr>
          </w:p>
          <w:p w14:paraId="057E4314" w14:textId="77777777" w:rsidR="00AA5E27" w:rsidRPr="000758CA" w:rsidRDefault="00AA5E27" w:rsidP="000758CA">
            <w:pPr>
              <w:rPr>
                <w:rFonts w:ascii="Arial" w:hAnsi="Arial" w:cs="Arial"/>
                <w:sz w:val="24"/>
                <w:szCs w:val="24"/>
              </w:rPr>
            </w:pPr>
            <w:r w:rsidRPr="000758CA">
              <w:rPr>
                <w:rFonts w:ascii="Arial" w:hAnsi="Arial" w:cs="Arial"/>
                <w:sz w:val="24"/>
                <w:szCs w:val="24"/>
              </w:rPr>
              <w:t>6.46±0.04</w:t>
            </w:r>
          </w:p>
        </w:tc>
        <w:tc>
          <w:tcPr>
            <w:tcW w:w="1143" w:type="dxa"/>
            <w:tcBorders>
              <w:bottom w:val="single" w:sz="4" w:space="0" w:color="auto"/>
            </w:tcBorders>
          </w:tcPr>
          <w:p w14:paraId="57E014C1"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4A891CAF" w14:textId="77777777" w:rsidR="00AA5E27" w:rsidRPr="000758CA" w:rsidRDefault="00AA5E27" w:rsidP="000758CA">
            <w:pPr>
              <w:jc w:val="center"/>
              <w:rPr>
                <w:rFonts w:ascii="Arial" w:hAnsi="Arial" w:cs="Arial"/>
                <w:sz w:val="24"/>
                <w:szCs w:val="24"/>
              </w:rPr>
            </w:pPr>
          </w:p>
          <w:p w14:paraId="091E46FC" w14:textId="77777777" w:rsidR="00AA5E27" w:rsidRPr="000758CA" w:rsidRDefault="00AA5E27" w:rsidP="000758CA">
            <w:pPr>
              <w:jc w:val="center"/>
              <w:rPr>
                <w:rFonts w:ascii="Arial" w:hAnsi="Arial" w:cs="Arial"/>
                <w:sz w:val="24"/>
                <w:szCs w:val="24"/>
              </w:rPr>
            </w:pPr>
          </w:p>
          <w:p w14:paraId="6995EA1E" w14:textId="77777777" w:rsidR="00AA5E27" w:rsidRPr="000758CA" w:rsidRDefault="00AA5E27" w:rsidP="000758CA">
            <w:pPr>
              <w:spacing w:after="160"/>
              <w:rPr>
                <w:rFonts w:ascii="Arial" w:hAnsi="Arial" w:cs="Arial"/>
                <w:sz w:val="24"/>
                <w:szCs w:val="24"/>
              </w:rPr>
            </w:pPr>
            <w:r w:rsidRPr="000758CA">
              <w:rPr>
                <w:rFonts w:ascii="Arial" w:hAnsi="Arial" w:cs="Arial"/>
                <w:sz w:val="24"/>
                <w:szCs w:val="24"/>
              </w:rPr>
              <w:t>0.14±0.00</w:t>
            </w:r>
          </w:p>
          <w:p w14:paraId="3743600F" w14:textId="77777777" w:rsidR="00AA5E27" w:rsidRPr="000758CA" w:rsidRDefault="00AA5E27" w:rsidP="000758CA">
            <w:pPr>
              <w:rPr>
                <w:rFonts w:ascii="Arial" w:hAnsi="Arial" w:cs="Arial"/>
                <w:sz w:val="24"/>
                <w:szCs w:val="24"/>
              </w:rPr>
            </w:pPr>
            <w:r w:rsidRPr="000758CA">
              <w:rPr>
                <w:rFonts w:ascii="Arial" w:hAnsi="Arial" w:cs="Arial"/>
                <w:sz w:val="24"/>
                <w:szCs w:val="24"/>
              </w:rPr>
              <w:t>+</w:t>
            </w:r>
          </w:p>
          <w:p w14:paraId="2EC8ED27" w14:textId="77777777" w:rsidR="00AA5E27" w:rsidRPr="000758CA" w:rsidRDefault="00AA5E27" w:rsidP="000758CA">
            <w:pPr>
              <w:jc w:val="center"/>
              <w:rPr>
                <w:rFonts w:ascii="Arial" w:hAnsi="Arial" w:cs="Arial"/>
                <w:sz w:val="24"/>
                <w:szCs w:val="24"/>
              </w:rPr>
            </w:pPr>
          </w:p>
          <w:p w14:paraId="6D3EB281" w14:textId="77777777" w:rsidR="00AA5E27" w:rsidRPr="000758CA" w:rsidRDefault="00AA5E27" w:rsidP="000758CA">
            <w:pPr>
              <w:jc w:val="center"/>
              <w:rPr>
                <w:rFonts w:ascii="Arial" w:hAnsi="Arial" w:cs="Arial"/>
                <w:sz w:val="24"/>
                <w:szCs w:val="24"/>
              </w:rPr>
            </w:pPr>
          </w:p>
          <w:p w14:paraId="1952E7B1" w14:textId="77777777" w:rsidR="00AA5E27" w:rsidRPr="000758CA" w:rsidRDefault="00AA5E27" w:rsidP="000758CA">
            <w:pPr>
              <w:rPr>
                <w:rFonts w:ascii="Arial" w:hAnsi="Arial" w:cs="Arial"/>
                <w:sz w:val="24"/>
                <w:szCs w:val="24"/>
              </w:rPr>
            </w:pPr>
            <w:r w:rsidRPr="000758CA">
              <w:rPr>
                <w:rFonts w:ascii="Arial" w:hAnsi="Arial" w:cs="Arial"/>
                <w:sz w:val="24"/>
                <w:szCs w:val="24"/>
              </w:rPr>
              <w:t>0.07±0.00</w:t>
            </w:r>
          </w:p>
        </w:tc>
        <w:tc>
          <w:tcPr>
            <w:tcW w:w="1674" w:type="dxa"/>
            <w:tcBorders>
              <w:bottom w:val="single" w:sz="4" w:space="0" w:color="auto"/>
            </w:tcBorders>
          </w:tcPr>
          <w:p w14:paraId="1C8F2946"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3B2F3035" w14:textId="77777777" w:rsidR="00AA5E27" w:rsidRPr="000758CA" w:rsidRDefault="00AA5E27" w:rsidP="000758CA">
            <w:pPr>
              <w:jc w:val="center"/>
              <w:rPr>
                <w:rFonts w:ascii="Arial" w:hAnsi="Arial" w:cs="Arial"/>
                <w:sz w:val="24"/>
                <w:szCs w:val="24"/>
              </w:rPr>
            </w:pPr>
          </w:p>
          <w:p w14:paraId="1C592990" w14:textId="77777777" w:rsidR="00AA5E27" w:rsidRPr="000758CA" w:rsidRDefault="00AA5E27" w:rsidP="000758CA">
            <w:pPr>
              <w:jc w:val="center"/>
              <w:rPr>
                <w:rFonts w:ascii="Arial" w:hAnsi="Arial" w:cs="Arial"/>
                <w:sz w:val="24"/>
                <w:szCs w:val="24"/>
              </w:rPr>
            </w:pPr>
          </w:p>
          <w:p w14:paraId="239C37A8" w14:textId="77777777" w:rsidR="00AA5E27" w:rsidRPr="000758CA" w:rsidRDefault="00AA5E27" w:rsidP="000758CA">
            <w:pPr>
              <w:spacing w:after="160"/>
              <w:rPr>
                <w:rFonts w:ascii="Arial" w:hAnsi="Arial" w:cs="Arial"/>
                <w:sz w:val="24"/>
                <w:szCs w:val="24"/>
              </w:rPr>
            </w:pPr>
            <w:r w:rsidRPr="000758CA">
              <w:rPr>
                <w:rFonts w:ascii="Arial" w:hAnsi="Arial" w:cs="Arial"/>
                <w:sz w:val="24"/>
                <w:szCs w:val="24"/>
              </w:rPr>
              <w:t>0.23±0.01</w:t>
            </w:r>
          </w:p>
          <w:p w14:paraId="3B0FE04E" w14:textId="77777777" w:rsidR="00AA5E27" w:rsidRPr="000758CA" w:rsidRDefault="00AA5E27" w:rsidP="000758CA">
            <w:pPr>
              <w:rPr>
                <w:rFonts w:ascii="Arial" w:hAnsi="Arial" w:cs="Arial"/>
                <w:sz w:val="24"/>
                <w:szCs w:val="24"/>
              </w:rPr>
            </w:pPr>
            <w:r w:rsidRPr="000758CA">
              <w:rPr>
                <w:rFonts w:ascii="Arial" w:hAnsi="Arial" w:cs="Arial"/>
                <w:sz w:val="24"/>
                <w:szCs w:val="24"/>
              </w:rPr>
              <w:t>+</w:t>
            </w:r>
          </w:p>
          <w:p w14:paraId="6B1CD39F" w14:textId="77777777" w:rsidR="00AA5E27" w:rsidRPr="000758CA" w:rsidRDefault="00AA5E27" w:rsidP="000758CA">
            <w:pPr>
              <w:jc w:val="center"/>
              <w:rPr>
                <w:rFonts w:ascii="Arial" w:hAnsi="Arial" w:cs="Arial"/>
                <w:sz w:val="24"/>
                <w:szCs w:val="24"/>
              </w:rPr>
            </w:pPr>
          </w:p>
          <w:p w14:paraId="4BEF58F2" w14:textId="77777777" w:rsidR="00AA5E27" w:rsidRPr="000758CA" w:rsidRDefault="00AA5E27" w:rsidP="000758CA">
            <w:pPr>
              <w:jc w:val="center"/>
              <w:rPr>
                <w:rFonts w:ascii="Arial" w:hAnsi="Arial" w:cs="Arial"/>
                <w:sz w:val="24"/>
                <w:szCs w:val="24"/>
              </w:rPr>
            </w:pPr>
          </w:p>
          <w:p w14:paraId="38342231" w14:textId="77777777" w:rsidR="00AA5E27" w:rsidRPr="000758CA" w:rsidRDefault="00AA5E27" w:rsidP="000758CA">
            <w:pPr>
              <w:rPr>
                <w:rFonts w:ascii="Arial" w:hAnsi="Arial" w:cs="Arial"/>
                <w:sz w:val="24"/>
                <w:szCs w:val="24"/>
              </w:rPr>
            </w:pPr>
            <w:r w:rsidRPr="000758CA">
              <w:rPr>
                <w:rFonts w:ascii="Arial" w:hAnsi="Arial" w:cs="Arial"/>
                <w:sz w:val="24"/>
                <w:szCs w:val="24"/>
              </w:rPr>
              <w:t>0.15±0.00</w:t>
            </w:r>
          </w:p>
        </w:tc>
        <w:tc>
          <w:tcPr>
            <w:tcW w:w="1387" w:type="dxa"/>
            <w:tcBorders>
              <w:bottom w:val="single" w:sz="4" w:space="0" w:color="auto"/>
            </w:tcBorders>
          </w:tcPr>
          <w:p w14:paraId="43108951"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6C70C842" w14:textId="77777777" w:rsidR="00AA5E27" w:rsidRPr="000758CA" w:rsidRDefault="00AA5E27" w:rsidP="000758CA">
            <w:pPr>
              <w:jc w:val="center"/>
              <w:rPr>
                <w:rFonts w:ascii="Arial" w:hAnsi="Arial" w:cs="Arial"/>
                <w:sz w:val="24"/>
                <w:szCs w:val="24"/>
              </w:rPr>
            </w:pPr>
          </w:p>
          <w:p w14:paraId="3DBF7208" w14:textId="77777777" w:rsidR="00AA5E27" w:rsidRPr="000758CA" w:rsidRDefault="00AA5E27" w:rsidP="000758CA">
            <w:pPr>
              <w:jc w:val="center"/>
              <w:rPr>
                <w:rFonts w:ascii="Arial" w:hAnsi="Arial" w:cs="Arial"/>
                <w:sz w:val="24"/>
                <w:szCs w:val="24"/>
              </w:rPr>
            </w:pPr>
          </w:p>
          <w:p w14:paraId="74865FAA" w14:textId="77777777" w:rsidR="00AA5E27" w:rsidRPr="000758CA" w:rsidRDefault="00AA5E27" w:rsidP="000758CA">
            <w:pPr>
              <w:spacing w:after="160"/>
              <w:rPr>
                <w:rFonts w:ascii="Arial" w:hAnsi="Arial" w:cs="Arial"/>
                <w:sz w:val="24"/>
                <w:szCs w:val="24"/>
              </w:rPr>
            </w:pPr>
            <w:r w:rsidRPr="000758CA">
              <w:rPr>
                <w:rFonts w:ascii="Arial" w:hAnsi="Arial" w:cs="Arial"/>
                <w:sz w:val="24"/>
                <w:szCs w:val="24"/>
              </w:rPr>
              <w:t>37.35±0.01</w:t>
            </w:r>
          </w:p>
          <w:p w14:paraId="6210F6E4" w14:textId="77777777" w:rsidR="00AA5E27" w:rsidRPr="000758CA" w:rsidRDefault="00AA5E27" w:rsidP="000758CA">
            <w:pPr>
              <w:rPr>
                <w:rFonts w:ascii="Arial" w:hAnsi="Arial" w:cs="Arial"/>
                <w:sz w:val="24"/>
                <w:szCs w:val="24"/>
              </w:rPr>
            </w:pPr>
            <w:r w:rsidRPr="000758CA">
              <w:rPr>
                <w:rFonts w:ascii="Arial" w:hAnsi="Arial" w:cs="Arial"/>
                <w:sz w:val="24"/>
                <w:szCs w:val="24"/>
              </w:rPr>
              <w:t>++</w:t>
            </w:r>
          </w:p>
          <w:p w14:paraId="3FDC65AA" w14:textId="77777777" w:rsidR="00AA5E27" w:rsidRPr="000758CA" w:rsidRDefault="00AA5E27" w:rsidP="000758CA">
            <w:pPr>
              <w:jc w:val="center"/>
              <w:rPr>
                <w:rFonts w:ascii="Arial" w:hAnsi="Arial" w:cs="Arial"/>
                <w:sz w:val="24"/>
                <w:szCs w:val="24"/>
              </w:rPr>
            </w:pPr>
          </w:p>
          <w:p w14:paraId="053506A0" w14:textId="77777777" w:rsidR="00AA5E27" w:rsidRPr="000758CA" w:rsidRDefault="00AA5E27" w:rsidP="000758CA">
            <w:pPr>
              <w:jc w:val="center"/>
              <w:rPr>
                <w:rFonts w:ascii="Arial" w:hAnsi="Arial" w:cs="Arial"/>
                <w:sz w:val="24"/>
                <w:szCs w:val="24"/>
              </w:rPr>
            </w:pPr>
          </w:p>
          <w:p w14:paraId="5E4BCFC3" w14:textId="77777777" w:rsidR="00AA5E27" w:rsidRPr="000758CA" w:rsidRDefault="00AA5E27" w:rsidP="000758CA">
            <w:pPr>
              <w:rPr>
                <w:rFonts w:ascii="Arial" w:hAnsi="Arial" w:cs="Arial"/>
                <w:sz w:val="24"/>
                <w:szCs w:val="24"/>
              </w:rPr>
            </w:pPr>
            <w:r w:rsidRPr="000758CA">
              <w:rPr>
                <w:rFonts w:ascii="Arial" w:hAnsi="Arial" w:cs="Arial"/>
                <w:sz w:val="24"/>
                <w:szCs w:val="24"/>
              </w:rPr>
              <w:t>16.35±0.01</w:t>
            </w:r>
          </w:p>
        </w:tc>
        <w:tc>
          <w:tcPr>
            <w:tcW w:w="1242" w:type="dxa"/>
            <w:tcBorders>
              <w:bottom w:val="single" w:sz="4" w:space="0" w:color="auto"/>
            </w:tcBorders>
          </w:tcPr>
          <w:p w14:paraId="1D6E490E"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2AF55011" w14:textId="77777777" w:rsidR="00AA5E27" w:rsidRPr="000758CA" w:rsidRDefault="00AA5E27" w:rsidP="000758CA">
            <w:pPr>
              <w:jc w:val="center"/>
              <w:rPr>
                <w:rFonts w:ascii="Arial" w:hAnsi="Arial" w:cs="Arial"/>
                <w:sz w:val="24"/>
                <w:szCs w:val="24"/>
              </w:rPr>
            </w:pPr>
          </w:p>
          <w:p w14:paraId="200D5593" w14:textId="77777777" w:rsidR="00AA5E27" w:rsidRPr="000758CA" w:rsidRDefault="00AA5E27" w:rsidP="000758CA">
            <w:pPr>
              <w:jc w:val="center"/>
              <w:rPr>
                <w:rFonts w:ascii="Arial" w:hAnsi="Arial" w:cs="Arial"/>
                <w:sz w:val="24"/>
                <w:szCs w:val="24"/>
              </w:rPr>
            </w:pPr>
          </w:p>
          <w:p w14:paraId="3A98A120" w14:textId="77777777" w:rsidR="00AA5E27" w:rsidRPr="000758CA" w:rsidRDefault="00AA5E27" w:rsidP="000758CA">
            <w:pPr>
              <w:spacing w:after="160"/>
              <w:rPr>
                <w:rFonts w:ascii="Arial" w:hAnsi="Arial" w:cs="Arial"/>
                <w:sz w:val="24"/>
                <w:szCs w:val="24"/>
              </w:rPr>
            </w:pPr>
            <w:r w:rsidRPr="000758CA">
              <w:rPr>
                <w:rFonts w:ascii="Arial" w:hAnsi="Arial" w:cs="Arial"/>
                <w:sz w:val="24"/>
                <w:szCs w:val="24"/>
              </w:rPr>
              <w:t>0.21±0.01</w:t>
            </w:r>
          </w:p>
          <w:p w14:paraId="0C6A0F5C" w14:textId="77777777" w:rsidR="00AA5E27" w:rsidRPr="000758CA" w:rsidRDefault="00AA5E27" w:rsidP="000758CA">
            <w:pPr>
              <w:rPr>
                <w:rFonts w:ascii="Arial" w:hAnsi="Arial" w:cs="Arial"/>
                <w:sz w:val="24"/>
                <w:szCs w:val="24"/>
              </w:rPr>
            </w:pPr>
            <w:r w:rsidRPr="000758CA">
              <w:rPr>
                <w:rFonts w:ascii="Arial" w:hAnsi="Arial" w:cs="Arial"/>
                <w:sz w:val="24"/>
                <w:szCs w:val="24"/>
              </w:rPr>
              <w:t>+</w:t>
            </w:r>
          </w:p>
          <w:p w14:paraId="5BDC01E1" w14:textId="77777777" w:rsidR="00AA5E27" w:rsidRPr="000758CA" w:rsidRDefault="00AA5E27" w:rsidP="000758CA">
            <w:pPr>
              <w:jc w:val="center"/>
              <w:rPr>
                <w:rFonts w:ascii="Arial" w:hAnsi="Arial" w:cs="Arial"/>
                <w:sz w:val="24"/>
                <w:szCs w:val="24"/>
              </w:rPr>
            </w:pPr>
          </w:p>
          <w:p w14:paraId="2240FD31" w14:textId="77777777" w:rsidR="00AA5E27" w:rsidRPr="000758CA" w:rsidRDefault="00AA5E27" w:rsidP="000758CA">
            <w:pPr>
              <w:jc w:val="center"/>
              <w:rPr>
                <w:rFonts w:ascii="Arial" w:hAnsi="Arial" w:cs="Arial"/>
                <w:sz w:val="24"/>
                <w:szCs w:val="24"/>
              </w:rPr>
            </w:pPr>
          </w:p>
          <w:p w14:paraId="323DFC38" w14:textId="77777777" w:rsidR="00AA5E27" w:rsidRPr="000758CA" w:rsidRDefault="00AA5E27" w:rsidP="000758CA">
            <w:pPr>
              <w:spacing w:after="160"/>
              <w:rPr>
                <w:rFonts w:ascii="Arial" w:hAnsi="Arial" w:cs="Arial"/>
                <w:sz w:val="24"/>
                <w:szCs w:val="24"/>
              </w:rPr>
            </w:pPr>
            <w:r w:rsidRPr="000758CA">
              <w:rPr>
                <w:rFonts w:ascii="Arial" w:hAnsi="Arial" w:cs="Arial"/>
                <w:sz w:val="24"/>
                <w:szCs w:val="24"/>
              </w:rPr>
              <w:t>0.04±0.00</w:t>
            </w:r>
          </w:p>
          <w:p w14:paraId="0F01CBC2" w14:textId="77777777" w:rsidR="00AA5E27" w:rsidRPr="000758CA" w:rsidRDefault="00AA5E27" w:rsidP="000758CA">
            <w:pPr>
              <w:spacing w:after="160"/>
              <w:rPr>
                <w:rFonts w:ascii="Arial" w:hAnsi="Arial" w:cs="Arial"/>
                <w:sz w:val="24"/>
                <w:szCs w:val="24"/>
              </w:rPr>
            </w:pPr>
          </w:p>
        </w:tc>
        <w:tc>
          <w:tcPr>
            <w:tcW w:w="1265" w:type="dxa"/>
            <w:tcBorders>
              <w:bottom w:val="single" w:sz="4" w:space="0" w:color="auto"/>
              <w:right w:val="nil"/>
            </w:tcBorders>
          </w:tcPr>
          <w:p w14:paraId="52F29C08" w14:textId="77777777" w:rsidR="00AA5E27" w:rsidRPr="000758CA" w:rsidRDefault="00AA5E27" w:rsidP="000758CA">
            <w:pPr>
              <w:jc w:val="center"/>
              <w:rPr>
                <w:rFonts w:ascii="Arial" w:hAnsi="Arial" w:cs="Arial"/>
                <w:sz w:val="24"/>
                <w:szCs w:val="24"/>
              </w:rPr>
            </w:pPr>
            <w:r w:rsidRPr="000758CA">
              <w:rPr>
                <w:rFonts w:ascii="Arial" w:hAnsi="Arial" w:cs="Arial"/>
                <w:sz w:val="24"/>
                <w:szCs w:val="24"/>
              </w:rPr>
              <w:t>+</w:t>
            </w:r>
          </w:p>
          <w:p w14:paraId="4058AE7B" w14:textId="77777777" w:rsidR="00AA5E27" w:rsidRPr="000758CA" w:rsidRDefault="00AA5E27" w:rsidP="000758CA">
            <w:pPr>
              <w:jc w:val="center"/>
              <w:rPr>
                <w:rFonts w:ascii="Arial" w:hAnsi="Arial" w:cs="Arial"/>
                <w:sz w:val="24"/>
                <w:szCs w:val="24"/>
              </w:rPr>
            </w:pPr>
          </w:p>
          <w:p w14:paraId="252A7AC7" w14:textId="77777777" w:rsidR="00AA5E27" w:rsidRPr="000758CA" w:rsidRDefault="00AA5E27" w:rsidP="000758CA">
            <w:pPr>
              <w:jc w:val="center"/>
              <w:rPr>
                <w:rFonts w:ascii="Arial" w:hAnsi="Arial" w:cs="Arial"/>
                <w:sz w:val="24"/>
                <w:szCs w:val="24"/>
              </w:rPr>
            </w:pPr>
          </w:p>
          <w:p w14:paraId="69B4F2D1" w14:textId="77777777" w:rsidR="00AA5E27" w:rsidRPr="000758CA" w:rsidRDefault="00AA5E27" w:rsidP="000758CA">
            <w:pPr>
              <w:spacing w:after="160"/>
              <w:rPr>
                <w:rFonts w:ascii="Arial" w:hAnsi="Arial" w:cs="Arial"/>
                <w:sz w:val="24"/>
                <w:szCs w:val="24"/>
              </w:rPr>
            </w:pPr>
            <w:r w:rsidRPr="000758CA">
              <w:rPr>
                <w:rFonts w:ascii="Arial" w:hAnsi="Arial" w:cs="Arial"/>
                <w:sz w:val="24"/>
                <w:szCs w:val="24"/>
              </w:rPr>
              <w:t>0.25±0.00</w:t>
            </w:r>
          </w:p>
          <w:p w14:paraId="5DD4238D" w14:textId="77777777" w:rsidR="00AA5E27" w:rsidRPr="000758CA" w:rsidRDefault="00AA5E27" w:rsidP="000758CA">
            <w:pPr>
              <w:rPr>
                <w:rFonts w:ascii="Arial" w:hAnsi="Arial" w:cs="Arial"/>
                <w:sz w:val="24"/>
                <w:szCs w:val="24"/>
              </w:rPr>
            </w:pPr>
            <w:r w:rsidRPr="000758CA">
              <w:rPr>
                <w:rFonts w:ascii="Arial" w:hAnsi="Arial" w:cs="Arial"/>
                <w:sz w:val="24"/>
                <w:szCs w:val="24"/>
              </w:rPr>
              <w:t>+</w:t>
            </w:r>
          </w:p>
          <w:p w14:paraId="2E64BA15" w14:textId="77777777" w:rsidR="00AA5E27" w:rsidRPr="000758CA" w:rsidRDefault="00AA5E27" w:rsidP="000758CA">
            <w:pPr>
              <w:jc w:val="center"/>
              <w:rPr>
                <w:rFonts w:ascii="Arial" w:hAnsi="Arial" w:cs="Arial"/>
                <w:sz w:val="24"/>
                <w:szCs w:val="24"/>
              </w:rPr>
            </w:pPr>
          </w:p>
          <w:p w14:paraId="694373A5" w14:textId="77777777" w:rsidR="00AA5E27" w:rsidRPr="000758CA" w:rsidRDefault="00AA5E27" w:rsidP="000758CA">
            <w:pPr>
              <w:jc w:val="center"/>
              <w:rPr>
                <w:rFonts w:ascii="Arial" w:hAnsi="Arial" w:cs="Arial"/>
                <w:sz w:val="24"/>
                <w:szCs w:val="24"/>
              </w:rPr>
            </w:pPr>
          </w:p>
          <w:p w14:paraId="5BB86DBC" w14:textId="77777777" w:rsidR="00AA5E27" w:rsidRPr="000758CA" w:rsidRDefault="00AA5E27" w:rsidP="000758CA">
            <w:pPr>
              <w:spacing w:after="160"/>
              <w:rPr>
                <w:rFonts w:ascii="Arial" w:hAnsi="Arial" w:cs="Arial"/>
                <w:sz w:val="24"/>
                <w:szCs w:val="24"/>
              </w:rPr>
            </w:pPr>
            <w:r w:rsidRPr="000758CA">
              <w:rPr>
                <w:rFonts w:ascii="Arial" w:hAnsi="Arial" w:cs="Arial"/>
                <w:sz w:val="24"/>
                <w:szCs w:val="24"/>
              </w:rPr>
              <w:t>1.22±0.00</w:t>
            </w:r>
          </w:p>
          <w:p w14:paraId="4D56BB9C" w14:textId="77777777" w:rsidR="00AA5E27" w:rsidRPr="000758CA" w:rsidRDefault="00AA5E27" w:rsidP="000758CA">
            <w:pPr>
              <w:spacing w:after="160"/>
              <w:rPr>
                <w:rFonts w:ascii="Arial" w:hAnsi="Arial" w:cs="Arial"/>
                <w:sz w:val="24"/>
                <w:szCs w:val="24"/>
              </w:rPr>
            </w:pPr>
          </w:p>
        </w:tc>
      </w:tr>
    </w:tbl>
    <w:p w14:paraId="20B49A79" w14:textId="77777777" w:rsidR="00AA5E27" w:rsidRPr="000758CA" w:rsidRDefault="00AA5E27" w:rsidP="000758CA">
      <w:pPr>
        <w:tabs>
          <w:tab w:val="left" w:pos="3855"/>
        </w:tabs>
        <w:ind w:right="-765"/>
        <w:jc w:val="both"/>
        <w:rPr>
          <w:rFonts w:ascii="Arial" w:hAnsi="Arial" w:cs="Arial"/>
          <w:b/>
          <w:bCs/>
          <w:sz w:val="24"/>
          <w:szCs w:val="24"/>
        </w:rPr>
      </w:pPr>
      <w:r w:rsidRPr="000758CA">
        <w:rPr>
          <w:rFonts w:ascii="Arial" w:hAnsi="Arial" w:cs="Arial"/>
          <w:b/>
          <w:bCs/>
          <w:sz w:val="24"/>
          <w:szCs w:val="24"/>
        </w:rPr>
        <w:t>Table 1: Phytochemical screening of the botanicals</w:t>
      </w:r>
    </w:p>
    <w:p w14:paraId="104E422D" w14:textId="77777777" w:rsidR="00AA5E27" w:rsidRPr="000758CA" w:rsidRDefault="00AA5E27" w:rsidP="000758CA">
      <w:pPr>
        <w:tabs>
          <w:tab w:val="left" w:pos="3855"/>
        </w:tabs>
        <w:ind w:right="-765"/>
        <w:jc w:val="both"/>
        <w:rPr>
          <w:rFonts w:ascii="Arial" w:hAnsi="Arial" w:cs="Arial"/>
          <w:bCs/>
          <w:sz w:val="24"/>
          <w:szCs w:val="24"/>
        </w:rPr>
      </w:pPr>
    </w:p>
    <w:p w14:paraId="18D5538F" w14:textId="5A3B9529" w:rsidR="00AA5E27" w:rsidRPr="000758CA" w:rsidRDefault="00AA5E27" w:rsidP="000758CA">
      <w:pPr>
        <w:tabs>
          <w:tab w:val="left" w:pos="3855"/>
        </w:tabs>
        <w:ind w:right="-765"/>
        <w:jc w:val="both"/>
        <w:rPr>
          <w:rFonts w:ascii="Arial" w:hAnsi="Arial" w:cs="Arial"/>
          <w:bCs/>
          <w:sz w:val="24"/>
          <w:szCs w:val="24"/>
        </w:rPr>
        <w:sectPr w:rsidR="00AA5E27" w:rsidRPr="000758CA" w:rsidSect="00162421">
          <w:pgSz w:w="16838" w:h="11906" w:orient="landscape"/>
          <w:pgMar w:top="1514" w:right="1440" w:bottom="1514" w:left="1440" w:header="720" w:footer="720" w:gutter="0"/>
          <w:cols w:space="0"/>
          <w:docGrid w:linePitch="360"/>
        </w:sectPr>
      </w:pPr>
      <w:r w:rsidRPr="000758CA">
        <w:rPr>
          <w:rFonts w:ascii="Arial" w:hAnsi="Arial" w:cs="Arial"/>
          <w:bCs/>
          <w:sz w:val="24"/>
          <w:szCs w:val="24"/>
        </w:rPr>
        <w:t>Legend:  +++ (Strongly present), ++ (Moderately present), +(Present)</w:t>
      </w:r>
    </w:p>
    <w:p w14:paraId="6BD7EAB7" w14:textId="27E7AE7B" w:rsidR="005D3DEF" w:rsidRPr="000758CA" w:rsidRDefault="00DA38EF" w:rsidP="000758CA">
      <w:pPr>
        <w:tabs>
          <w:tab w:val="left" w:pos="3360"/>
          <w:tab w:val="left" w:pos="5580"/>
        </w:tabs>
        <w:ind w:right="-766"/>
        <w:jc w:val="both"/>
        <w:rPr>
          <w:rFonts w:ascii="Arial" w:hAnsi="Arial" w:cs="Arial"/>
          <w:sz w:val="24"/>
          <w:szCs w:val="24"/>
        </w:rPr>
      </w:pPr>
      <w:r w:rsidRPr="000758CA">
        <w:rPr>
          <w:rFonts w:ascii="Arial" w:hAnsi="Arial" w:cs="Arial"/>
          <w:sz w:val="24"/>
          <w:szCs w:val="24"/>
        </w:rPr>
        <w:lastRenderedPageBreak/>
        <w:t xml:space="preserve">Table 2 presents some (see supplementary data for the full list) of the compounds identified in the purified extract of </w:t>
      </w:r>
      <w:r w:rsidRPr="000758CA">
        <w:rPr>
          <w:rFonts w:ascii="Arial" w:hAnsi="Arial" w:cs="Arial"/>
          <w:i/>
          <w:iCs/>
          <w:sz w:val="24"/>
          <w:szCs w:val="24"/>
        </w:rPr>
        <w:t xml:space="preserve">A. </w:t>
      </w:r>
      <w:proofErr w:type="spellStart"/>
      <w:r w:rsidRPr="000758CA">
        <w:rPr>
          <w:rFonts w:ascii="Arial" w:hAnsi="Arial" w:cs="Arial"/>
          <w:i/>
          <w:iCs/>
          <w:sz w:val="24"/>
          <w:szCs w:val="24"/>
        </w:rPr>
        <w:t>djalonensis</w:t>
      </w:r>
      <w:proofErr w:type="spellEnd"/>
      <w:r w:rsidRPr="000758CA">
        <w:rPr>
          <w:rFonts w:ascii="Arial" w:hAnsi="Arial" w:cs="Arial"/>
          <w:i/>
          <w:iCs/>
          <w:sz w:val="24"/>
          <w:szCs w:val="24"/>
        </w:rPr>
        <w:t xml:space="preserve"> </w:t>
      </w:r>
      <w:r w:rsidRPr="000758CA">
        <w:rPr>
          <w:rFonts w:ascii="Arial" w:hAnsi="Arial" w:cs="Arial"/>
          <w:sz w:val="24"/>
          <w:szCs w:val="24"/>
        </w:rPr>
        <w:t>stem bark</w:t>
      </w:r>
      <w:r w:rsidR="005D3DEF" w:rsidRPr="000758CA">
        <w:rPr>
          <w:rFonts w:ascii="Arial" w:hAnsi="Arial" w:cs="Arial"/>
          <w:i/>
          <w:iCs/>
          <w:sz w:val="24"/>
          <w:szCs w:val="24"/>
        </w:rPr>
        <w:t>.</w:t>
      </w:r>
      <w:r w:rsidR="005D3DEF" w:rsidRPr="000758CA">
        <w:rPr>
          <w:rFonts w:ascii="Arial" w:hAnsi="Arial" w:cs="Arial"/>
          <w:b/>
          <w:i/>
          <w:iCs/>
          <w:sz w:val="24"/>
          <w:szCs w:val="24"/>
        </w:rPr>
        <w:t xml:space="preserve"> </w:t>
      </w:r>
      <w:r w:rsidR="005D3DEF" w:rsidRPr="000758CA">
        <w:rPr>
          <w:rFonts w:ascii="Arial" w:hAnsi="Arial" w:cs="Arial"/>
          <w:sz w:val="24"/>
          <w:szCs w:val="24"/>
        </w:rPr>
        <w:t xml:space="preserve">A total of 50 compounds were identified. Active principles like ester, ketone, steroid, fatty acid, aromatic, linoleic acid, cinnamic acid, organosilicon, </w:t>
      </w:r>
      <w:proofErr w:type="spellStart"/>
      <w:r w:rsidR="005D3DEF" w:rsidRPr="000758CA">
        <w:rPr>
          <w:rFonts w:ascii="Arial" w:hAnsi="Arial" w:cs="Arial"/>
          <w:sz w:val="24"/>
          <w:szCs w:val="24"/>
        </w:rPr>
        <w:t>organosulphur</w:t>
      </w:r>
      <w:proofErr w:type="spellEnd"/>
      <w:r w:rsidR="005D3DEF" w:rsidRPr="000758CA">
        <w:rPr>
          <w:rFonts w:ascii="Arial" w:hAnsi="Arial" w:cs="Arial"/>
          <w:sz w:val="24"/>
          <w:szCs w:val="24"/>
        </w:rPr>
        <w:t>, CNS (Central Nervous System) depressant, and alkaloid were characterized and identified. Al</w:t>
      </w:r>
      <w:r w:rsidR="005D3DEF" w:rsidRPr="000758CA">
        <w:rPr>
          <w:rFonts w:ascii="Arial" w:hAnsi="Arial" w:cs="Arial"/>
          <w:spacing w:val="-2"/>
          <w:sz w:val="24"/>
          <w:szCs w:val="24"/>
        </w:rPr>
        <w:t>most all the detected compounds recorded low peak areas. However,</w:t>
      </w:r>
      <w:r w:rsidR="005D3DEF" w:rsidRPr="000758CA">
        <w:rPr>
          <w:rFonts w:ascii="Arial" w:hAnsi="Arial" w:cs="Arial"/>
          <w:sz w:val="24"/>
          <w:szCs w:val="24"/>
        </w:rPr>
        <w:t xml:space="preserve"> 6-Octadecenoic</w:t>
      </w:r>
      <w:r w:rsidR="005D3DEF" w:rsidRPr="000758CA">
        <w:rPr>
          <w:rFonts w:ascii="Arial" w:hAnsi="Arial" w:cs="Arial"/>
          <w:spacing w:val="-8"/>
          <w:sz w:val="24"/>
          <w:szCs w:val="24"/>
        </w:rPr>
        <w:t xml:space="preserve"> </w:t>
      </w:r>
      <w:r w:rsidR="005D3DEF" w:rsidRPr="000758CA">
        <w:rPr>
          <w:rFonts w:ascii="Arial" w:hAnsi="Arial" w:cs="Arial"/>
          <w:spacing w:val="-4"/>
          <w:sz w:val="24"/>
          <w:szCs w:val="24"/>
        </w:rPr>
        <w:t xml:space="preserve">acid; </w:t>
      </w:r>
      <w:r w:rsidR="005D3DEF" w:rsidRPr="000758CA">
        <w:rPr>
          <w:rFonts w:ascii="Arial" w:hAnsi="Arial" w:cs="Arial"/>
          <w:sz w:val="24"/>
          <w:szCs w:val="24"/>
        </w:rPr>
        <w:t>9, 12-Octadecadienoic</w:t>
      </w:r>
      <w:r w:rsidR="005D3DEF" w:rsidRPr="000758CA">
        <w:rPr>
          <w:rFonts w:ascii="Arial" w:hAnsi="Arial" w:cs="Arial"/>
          <w:spacing w:val="-8"/>
          <w:sz w:val="24"/>
          <w:szCs w:val="24"/>
        </w:rPr>
        <w:t xml:space="preserve"> </w:t>
      </w:r>
      <w:r w:rsidR="005D3DEF" w:rsidRPr="000758CA">
        <w:rPr>
          <w:rFonts w:ascii="Arial" w:hAnsi="Arial" w:cs="Arial"/>
          <w:sz w:val="24"/>
          <w:szCs w:val="24"/>
        </w:rPr>
        <w:t>acid</w:t>
      </w:r>
      <w:r w:rsidR="005D3DEF" w:rsidRPr="000758CA">
        <w:rPr>
          <w:rFonts w:ascii="Arial" w:hAnsi="Arial" w:cs="Arial"/>
          <w:spacing w:val="-8"/>
          <w:sz w:val="24"/>
          <w:szCs w:val="24"/>
        </w:rPr>
        <w:t xml:space="preserve"> </w:t>
      </w:r>
      <w:r w:rsidR="005D3DEF" w:rsidRPr="000758CA">
        <w:rPr>
          <w:rFonts w:ascii="Arial" w:hAnsi="Arial" w:cs="Arial"/>
          <w:spacing w:val="-2"/>
          <w:sz w:val="24"/>
          <w:szCs w:val="24"/>
        </w:rPr>
        <w:t xml:space="preserve">(Z, Z)-; and </w:t>
      </w:r>
      <w:r w:rsidR="005D3DEF" w:rsidRPr="000758CA">
        <w:rPr>
          <w:rFonts w:ascii="Arial" w:hAnsi="Arial" w:cs="Arial"/>
          <w:sz w:val="24"/>
          <w:szCs w:val="24"/>
        </w:rPr>
        <w:t>11-Dodecen-1-ol</w:t>
      </w:r>
      <w:r w:rsidR="005D3DEF" w:rsidRPr="000758CA">
        <w:rPr>
          <w:rFonts w:ascii="Arial" w:hAnsi="Arial" w:cs="Arial"/>
          <w:spacing w:val="1"/>
          <w:sz w:val="24"/>
          <w:szCs w:val="24"/>
        </w:rPr>
        <w:t xml:space="preserve"> </w:t>
      </w:r>
      <w:r w:rsidR="005D3DEF" w:rsidRPr="000758CA">
        <w:rPr>
          <w:rFonts w:ascii="Arial" w:hAnsi="Arial" w:cs="Arial"/>
          <w:spacing w:val="-2"/>
          <w:sz w:val="24"/>
          <w:szCs w:val="24"/>
        </w:rPr>
        <w:t xml:space="preserve">trifluoroacetate </w:t>
      </w:r>
      <w:r w:rsidR="005D3DEF" w:rsidRPr="000758CA">
        <w:rPr>
          <w:rFonts w:ascii="Arial" w:hAnsi="Arial" w:cs="Arial"/>
          <w:sz w:val="24"/>
          <w:szCs w:val="24"/>
        </w:rPr>
        <w:t>(40.58%), n-</w:t>
      </w:r>
      <w:proofErr w:type="spellStart"/>
      <w:r w:rsidR="005D3DEF" w:rsidRPr="000758CA">
        <w:rPr>
          <w:rFonts w:ascii="Arial" w:hAnsi="Arial" w:cs="Arial"/>
          <w:sz w:val="24"/>
          <w:szCs w:val="24"/>
        </w:rPr>
        <w:t>Hexadecanoic</w:t>
      </w:r>
      <w:proofErr w:type="spellEnd"/>
      <w:r w:rsidR="005D3DEF" w:rsidRPr="000758CA">
        <w:rPr>
          <w:rFonts w:ascii="Arial" w:hAnsi="Arial" w:cs="Arial"/>
          <w:spacing w:val="15"/>
          <w:sz w:val="24"/>
          <w:szCs w:val="24"/>
        </w:rPr>
        <w:t xml:space="preserve"> </w:t>
      </w:r>
      <w:r w:rsidR="005D3DEF" w:rsidRPr="000758CA">
        <w:rPr>
          <w:rFonts w:ascii="Arial" w:hAnsi="Arial" w:cs="Arial"/>
          <w:spacing w:val="-4"/>
          <w:sz w:val="24"/>
          <w:szCs w:val="24"/>
        </w:rPr>
        <w:t xml:space="preserve">acid (20.64%), and </w:t>
      </w:r>
      <w:r w:rsidR="005D3DEF" w:rsidRPr="000758CA">
        <w:rPr>
          <w:rFonts w:ascii="Arial" w:hAnsi="Arial" w:cs="Arial"/>
          <w:spacing w:val="-2"/>
          <w:sz w:val="24"/>
          <w:szCs w:val="24"/>
        </w:rPr>
        <w:t>Ergosta-4, 6, 22-trien-</w:t>
      </w:r>
      <w:proofErr w:type="gramStart"/>
      <w:r w:rsidR="005D3DEF" w:rsidRPr="000758CA">
        <w:rPr>
          <w:rFonts w:ascii="Arial" w:hAnsi="Arial" w:cs="Arial"/>
          <w:spacing w:val="-2"/>
          <w:sz w:val="24"/>
          <w:szCs w:val="24"/>
        </w:rPr>
        <w:t>3.beta</w:t>
      </w:r>
      <w:proofErr w:type="gramEnd"/>
      <w:r w:rsidR="005D3DEF" w:rsidRPr="000758CA">
        <w:rPr>
          <w:rFonts w:ascii="Arial" w:hAnsi="Arial" w:cs="Arial"/>
          <w:spacing w:val="-2"/>
          <w:sz w:val="24"/>
          <w:szCs w:val="24"/>
        </w:rPr>
        <w:t>.-</w:t>
      </w:r>
      <w:r w:rsidR="005D3DEF" w:rsidRPr="000758CA">
        <w:rPr>
          <w:rFonts w:ascii="Arial" w:hAnsi="Arial" w:cs="Arial"/>
          <w:spacing w:val="-5"/>
          <w:sz w:val="24"/>
          <w:szCs w:val="24"/>
        </w:rPr>
        <w:t xml:space="preserve">ol; </w:t>
      </w:r>
      <w:r w:rsidR="005D3DEF" w:rsidRPr="000758CA">
        <w:rPr>
          <w:rFonts w:ascii="Arial" w:hAnsi="Arial" w:cs="Arial"/>
          <w:sz w:val="24"/>
          <w:szCs w:val="24"/>
        </w:rPr>
        <w:t>Caffeic</w:t>
      </w:r>
      <w:r w:rsidR="005D3DEF" w:rsidRPr="000758CA">
        <w:rPr>
          <w:rFonts w:ascii="Arial" w:hAnsi="Arial" w:cs="Arial"/>
          <w:spacing w:val="-4"/>
          <w:sz w:val="24"/>
          <w:szCs w:val="24"/>
        </w:rPr>
        <w:t xml:space="preserve"> </w:t>
      </w:r>
      <w:r w:rsidR="005D3DEF" w:rsidRPr="000758CA">
        <w:rPr>
          <w:rFonts w:ascii="Arial" w:hAnsi="Arial" w:cs="Arial"/>
          <w:sz w:val="24"/>
          <w:szCs w:val="24"/>
        </w:rPr>
        <w:t>acid,</w:t>
      </w:r>
      <w:r w:rsidR="005D3DEF" w:rsidRPr="000758CA">
        <w:rPr>
          <w:rFonts w:ascii="Arial" w:hAnsi="Arial" w:cs="Arial"/>
          <w:spacing w:val="-4"/>
          <w:sz w:val="24"/>
          <w:szCs w:val="24"/>
        </w:rPr>
        <w:t xml:space="preserve"> </w:t>
      </w:r>
      <w:r w:rsidR="005D3DEF" w:rsidRPr="000758CA">
        <w:rPr>
          <w:rFonts w:ascii="Arial" w:hAnsi="Arial" w:cs="Arial"/>
          <w:sz w:val="24"/>
          <w:szCs w:val="24"/>
        </w:rPr>
        <w:t>3TMS</w:t>
      </w:r>
      <w:r w:rsidR="005D3DEF" w:rsidRPr="000758CA">
        <w:rPr>
          <w:rFonts w:ascii="Arial" w:hAnsi="Arial" w:cs="Arial"/>
          <w:spacing w:val="-3"/>
          <w:sz w:val="24"/>
          <w:szCs w:val="24"/>
        </w:rPr>
        <w:t xml:space="preserve"> </w:t>
      </w:r>
      <w:r w:rsidR="005D3DEF" w:rsidRPr="000758CA">
        <w:rPr>
          <w:rFonts w:ascii="Arial" w:hAnsi="Arial" w:cs="Arial"/>
          <w:spacing w:val="-2"/>
          <w:sz w:val="24"/>
          <w:szCs w:val="24"/>
        </w:rPr>
        <w:t xml:space="preserve">derivative (15.12%) recorded the highest occurrence. </w:t>
      </w:r>
      <w:r w:rsidR="005D3DEF" w:rsidRPr="000758CA">
        <w:rPr>
          <w:rFonts w:ascii="Arial" w:hAnsi="Arial" w:cs="Arial"/>
          <w:sz w:val="24"/>
          <w:szCs w:val="24"/>
        </w:rPr>
        <w:t>Stigmast-5-en-3-ol,</w:t>
      </w:r>
      <w:r w:rsidR="005D3DEF" w:rsidRPr="000758CA">
        <w:rPr>
          <w:rFonts w:ascii="Arial" w:hAnsi="Arial" w:cs="Arial"/>
          <w:spacing w:val="-7"/>
          <w:sz w:val="24"/>
          <w:szCs w:val="24"/>
        </w:rPr>
        <w:t xml:space="preserve"> </w:t>
      </w:r>
      <w:r w:rsidR="005D3DEF" w:rsidRPr="000758CA">
        <w:rPr>
          <w:rFonts w:ascii="Arial" w:hAnsi="Arial" w:cs="Arial"/>
          <w:spacing w:val="-2"/>
          <w:sz w:val="24"/>
          <w:szCs w:val="24"/>
        </w:rPr>
        <w:t xml:space="preserve">oleate </w:t>
      </w:r>
      <w:r w:rsidR="005D3DEF" w:rsidRPr="000758CA">
        <w:rPr>
          <w:rFonts w:ascii="Arial" w:hAnsi="Arial" w:cs="Arial"/>
          <w:sz w:val="24"/>
          <w:szCs w:val="24"/>
        </w:rPr>
        <w:t>had the highest molecular weight of 679.20 g/mol and carbon atoms of C</w:t>
      </w:r>
      <w:r w:rsidR="005D3DEF" w:rsidRPr="000758CA">
        <w:rPr>
          <w:rFonts w:ascii="Arial" w:hAnsi="Arial" w:cs="Arial"/>
          <w:sz w:val="24"/>
          <w:szCs w:val="24"/>
          <w:vertAlign w:val="subscript"/>
        </w:rPr>
        <w:t xml:space="preserve">47 </w:t>
      </w:r>
      <w:r w:rsidR="005D3DEF" w:rsidRPr="000758CA">
        <w:rPr>
          <w:rFonts w:ascii="Arial" w:hAnsi="Arial" w:cs="Arial"/>
          <w:sz w:val="24"/>
          <w:szCs w:val="24"/>
        </w:rPr>
        <w:t>while 2-Pyrrolidinone,</w:t>
      </w:r>
      <w:r w:rsidR="005D3DEF" w:rsidRPr="000758CA">
        <w:rPr>
          <w:rFonts w:ascii="Arial" w:hAnsi="Arial" w:cs="Arial"/>
          <w:spacing w:val="-11"/>
          <w:sz w:val="24"/>
          <w:szCs w:val="24"/>
        </w:rPr>
        <w:t xml:space="preserve"> </w:t>
      </w:r>
      <w:r w:rsidR="005D3DEF" w:rsidRPr="000758CA">
        <w:rPr>
          <w:rFonts w:ascii="Arial" w:hAnsi="Arial" w:cs="Arial"/>
          <w:sz w:val="24"/>
          <w:szCs w:val="24"/>
        </w:rPr>
        <w:t>1-</w:t>
      </w:r>
      <w:r w:rsidR="005D3DEF" w:rsidRPr="000758CA">
        <w:rPr>
          <w:rFonts w:ascii="Arial" w:hAnsi="Arial" w:cs="Arial"/>
          <w:spacing w:val="-2"/>
          <w:sz w:val="24"/>
          <w:szCs w:val="24"/>
        </w:rPr>
        <w:t xml:space="preserve">methyl- </w:t>
      </w:r>
      <w:r w:rsidR="005D3DEF" w:rsidRPr="000758CA">
        <w:rPr>
          <w:rFonts w:ascii="Arial" w:hAnsi="Arial" w:cs="Arial"/>
          <w:sz w:val="24"/>
          <w:szCs w:val="24"/>
        </w:rPr>
        <w:t>had the lowest molecular weight of 99.17 g/mol and carbon atoms of C</w:t>
      </w:r>
      <w:r w:rsidR="005D3DEF" w:rsidRPr="000758CA">
        <w:rPr>
          <w:rFonts w:ascii="Arial" w:hAnsi="Arial" w:cs="Arial"/>
          <w:sz w:val="24"/>
          <w:szCs w:val="24"/>
          <w:vertAlign w:val="subscript"/>
        </w:rPr>
        <w:t xml:space="preserve">5 </w:t>
      </w:r>
      <w:r w:rsidR="005D3DEF" w:rsidRPr="000758CA">
        <w:rPr>
          <w:rFonts w:ascii="Arial" w:hAnsi="Arial" w:cs="Arial"/>
          <w:sz w:val="24"/>
          <w:szCs w:val="24"/>
        </w:rPr>
        <w:t>of all the compounds detected in the purified extract. All the compounds were detected within a retention time of 35 min.</w:t>
      </w:r>
      <w:r w:rsidRPr="000758CA">
        <w:rPr>
          <w:rFonts w:ascii="Arial" w:hAnsi="Arial" w:cs="Arial"/>
          <w:sz w:val="24"/>
          <w:szCs w:val="24"/>
        </w:rPr>
        <w:t xml:space="preserve"> The chromatogram showing the peaks of the 50 detected compounds is presented in Figure 1.</w:t>
      </w:r>
      <w:r w:rsidR="005D3DEF" w:rsidRPr="000758CA">
        <w:rPr>
          <w:rFonts w:ascii="Arial" w:hAnsi="Arial" w:cs="Arial"/>
          <w:sz w:val="24"/>
          <w:szCs w:val="24"/>
        </w:rPr>
        <w:t xml:space="preserve"> </w:t>
      </w:r>
    </w:p>
    <w:p w14:paraId="55545F8C" w14:textId="2450E3A0" w:rsidR="005D3DEF" w:rsidRPr="000758CA" w:rsidRDefault="00DA38EF" w:rsidP="000758CA">
      <w:pPr>
        <w:ind w:right="-766"/>
        <w:jc w:val="both"/>
        <w:rPr>
          <w:rFonts w:ascii="Arial" w:hAnsi="Arial" w:cs="Arial"/>
          <w:sz w:val="24"/>
          <w:szCs w:val="24"/>
        </w:rPr>
      </w:pPr>
      <w:r w:rsidRPr="000758CA">
        <w:rPr>
          <w:rFonts w:ascii="Arial" w:hAnsi="Arial" w:cs="Arial"/>
          <w:sz w:val="24"/>
          <w:szCs w:val="24"/>
        </w:rPr>
        <w:t xml:space="preserve">Out of the 46 compounds profiled </w:t>
      </w:r>
      <w:r w:rsidR="00B5488B" w:rsidRPr="000758CA">
        <w:rPr>
          <w:rFonts w:ascii="Arial" w:hAnsi="Arial" w:cs="Arial"/>
          <w:sz w:val="24"/>
          <w:szCs w:val="24"/>
        </w:rPr>
        <w:t xml:space="preserve">in the purified extract of </w:t>
      </w:r>
      <w:r w:rsidR="00B5488B" w:rsidRPr="000758CA">
        <w:rPr>
          <w:rFonts w:ascii="Arial" w:hAnsi="Arial" w:cs="Arial"/>
          <w:i/>
          <w:iCs/>
          <w:sz w:val="24"/>
          <w:szCs w:val="24"/>
        </w:rPr>
        <w:t xml:space="preserve">U. </w:t>
      </w:r>
      <w:proofErr w:type="spellStart"/>
      <w:r w:rsidR="00B5488B" w:rsidRPr="000758CA">
        <w:rPr>
          <w:rFonts w:ascii="Arial" w:hAnsi="Arial" w:cs="Arial"/>
          <w:i/>
          <w:iCs/>
          <w:sz w:val="24"/>
          <w:szCs w:val="24"/>
        </w:rPr>
        <w:t>chamae</w:t>
      </w:r>
      <w:proofErr w:type="spellEnd"/>
      <w:r w:rsidR="00B5488B" w:rsidRPr="000758CA">
        <w:rPr>
          <w:rFonts w:ascii="Arial" w:hAnsi="Arial" w:cs="Arial"/>
          <w:i/>
          <w:iCs/>
          <w:sz w:val="24"/>
          <w:szCs w:val="24"/>
        </w:rPr>
        <w:t xml:space="preserve"> </w:t>
      </w:r>
      <w:r w:rsidR="00B5488B" w:rsidRPr="000758CA">
        <w:rPr>
          <w:rFonts w:ascii="Arial" w:hAnsi="Arial" w:cs="Arial"/>
          <w:sz w:val="24"/>
          <w:szCs w:val="24"/>
        </w:rPr>
        <w:t xml:space="preserve">root bark </w:t>
      </w:r>
      <w:r w:rsidRPr="000758CA">
        <w:rPr>
          <w:rFonts w:ascii="Arial" w:hAnsi="Arial" w:cs="Arial"/>
          <w:sz w:val="24"/>
          <w:szCs w:val="24"/>
        </w:rPr>
        <w:t xml:space="preserve">(see supplementary data for the full list) </w:t>
      </w:r>
      <w:r w:rsidR="00BC3C32" w:rsidRPr="000758CA">
        <w:rPr>
          <w:rFonts w:ascii="Arial" w:hAnsi="Arial" w:cs="Arial"/>
          <w:sz w:val="24"/>
          <w:szCs w:val="24"/>
        </w:rPr>
        <w:t>is</w:t>
      </w:r>
      <w:r w:rsidR="005D3DEF" w:rsidRPr="000758CA">
        <w:rPr>
          <w:rFonts w:ascii="Arial" w:hAnsi="Arial" w:cs="Arial"/>
          <w:sz w:val="24"/>
          <w:szCs w:val="24"/>
        </w:rPr>
        <w:t xml:space="preserve"> presented in </w:t>
      </w:r>
      <w:r w:rsidR="00B5488B" w:rsidRPr="000758CA">
        <w:rPr>
          <w:rFonts w:ascii="Arial" w:hAnsi="Arial" w:cs="Arial"/>
          <w:sz w:val="24"/>
          <w:szCs w:val="24"/>
        </w:rPr>
        <w:t>Table</w:t>
      </w:r>
      <w:r w:rsidR="005D3DEF" w:rsidRPr="000758CA">
        <w:rPr>
          <w:rFonts w:ascii="Arial" w:hAnsi="Arial" w:cs="Arial"/>
          <w:sz w:val="24"/>
          <w:szCs w:val="24"/>
        </w:rPr>
        <w:t xml:space="preserve"> </w:t>
      </w:r>
      <w:r w:rsidR="00DB72FC" w:rsidRPr="000758CA">
        <w:rPr>
          <w:rFonts w:ascii="Arial" w:hAnsi="Arial" w:cs="Arial"/>
          <w:sz w:val="24"/>
          <w:szCs w:val="24"/>
        </w:rPr>
        <w:t>2</w:t>
      </w:r>
      <w:r w:rsidR="005D3DEF" w:rsidRPr="000758CA">
        <w:rPr>
          <w:rFonts w:ascii="Arial" w:hAnsi="Arial" w:cs="Arial"/>
          <w:sz w:val="24"/>
          <w:szCs w:val="24"/>
        </w:rPr>
        <w:t>. Al</w:t>
      </w:r>
      <w:r w:rsidR="005D3DEF" w:rsidRPr="000758CA">
        <w:rPr>
          <w:rFonts w:ascii="Arial" w:hAnsi="Arial" w:cs="Arial"/>
          <w:spacing w:val="-2"/>
          <w:sz w:val="24"/>
          <w:szCs w:val="24"/>
        </w:rPr>
        <w:t>most all the compounds detected recorded low peak areas below 2.14%. Nevertheless, n-</w:t>
      </w:r>
      <w:proofErr w:type="spellStart"/>
      <w:r w:rsidR="005D3DEF" w:rsidRPr="000758CA">
        <w:rPr>
          <w:rFonts w:ascii="Arial" w:hAnsi="Arial" w:cs="Arial"/>
          <w:spacing w:val="-2"/>
          <w:sz w:val="24"/>
          <w:szCs w:val="24"/>
        </w:rPr>
        <w:t>Hexadecanoic</w:t>
      </w:r>
      <w:proofErr w:type="spellEnd"/>
      <w:r w:rsidR="005D3DEF" w:rsidRPr="000758CA">
        <w:rPr>
          <w:rFonts w:ascii="Arial" w:hAnsi="Arial" w:cs="Arial"/>
          <w:spacing w:val="-2"/>
          <w:sz w:val="24"/>
          <w:szCs w:val="24"/>
        </w:rPr>
        <w:t xml:space="preserve"> acid, </w:t>
      </w:r>
      <w:r w:rsidR="005D3DEF" w:rsidRPr="000758CA">
        <w:rPr>
          <w:rFonts w:ascii="Arial" w:hAnsi="Arial" w:cs="Arial"/>
          <w:sz w:val="24"/>
          <w:szCs w:val="24"/>
        </w:rPr>
        <w:t>cis-Vaccenic</w:t>
      </w:r>
      <w:r w:rsidR="005D3DEF" w:rsidRPr="000758CA">
        <w:rPr>
          <w:rFonts w:ascii="Arial" w:hAnsi="Arial" w:cs="Arial"/>
          <w:spacing w:val="8"/>
          <w:sz w:val="24"/>
          <w:szCs w:val="24"/>
        </w:rPr>
        <w:t xml:space="preserve"> </w:t>
      </w:r>
      <w:r w:rsidR="005D3DEF" w:rsidRPr="000758CA">
        <w:rPr>
          <w:rFonts w:ascii="Arial" w:hAnsi="Arial" w:cs="Arial"/>
          <w:spacing w:val="-4"/>
          <w:sz w:val="24"/>
          <w:szCs w:val="24"/>
        </w:rPr>
        <w:t xml:space="preserve">acid, and </w:t>
      </w:r>
      <w:r w:rsidR="005D3DEF" w:rsidRPr="000758CA">
        <w:rPr>
          <w:rFonts w:ascii="Arial" w:hAnsi="Arial" w:cs="Arial"/>
          <w:sz w:val="24"/>
          <w:szCs w:val="24"/>
        </w:rPr>
        <w:t>Oleic</w:t>
      </w:r>
      <w:r w:rsidR="005D3DEF" w:rsidRPr="000758CA">
        <w:rPr>
          <w:rFonts w:ascii="Arial" w:hAnsi="Arial" w:cs="Arial"/>
          <w:spacing w:val="-1"/>
          <w:sz w:val="24"/>
          <w:szCs w:val="24"/>
        </w:rPr>
        <w:t xml:space="preserve"> </w:t>
      </w:r>
      <w:r w:rsidR="005D3DEF" w:rsidRPr="000758CA">
        <w:rPr>
          <w:rFonts w:ascii="Arial" w:hAnsi="Arial" w:cs="Arial"/>
          <w:spacing w:val="-4"/>
          <w:sz w:val="24"/>
          <w:szCs w:val="24"/>
        </w:rPr>
        <w:t>Acid recorded</w:t>
      </w:r>
      <w:r w:rsidR="005D3DEF" w:rsidRPr="000758CA">
        <w:rPr>
          <w:rFonts w:ascii="Arial" w:hAnsi="Arial" w:cs="Arial"/>
          <w:sz w:val="24"/>
          <w:szCs w:val="24"/>
        </w:rPr>
        <w:t xml:space="preserve"> the highest occurrences of 29.45% and 44.93%, respectively</w:t>
      </w:r>
      <w:r w:rsidR="005D3DEF" w:rsidRPr="000758CA">
        <w:rPr>
          <w:rFonts w:ascii="Arial" w:hAnsi="Arial" w:cs="Arial"/>
          <w:spacing w:val="-2"/>
          <w:sz w:val="24"/>
          <w:szCs w:val="24"/>
        </w:rPr>
        <w:t xml:space="preserve">. </w:t>
      </w:r>
      <w:r w:rsidR="00BC3C32" w:rsidRPr="000758CA">
        <w:rPr>
          <w:rFonts w:ascii="Arial" w:hAnsi="Arial" w:cs="Arial"/>
          <w:spacing w:val="-2"/>
          <w:sz w:val="24"/>
          <w:szCs w:val="24"/>
        </w:rPr>
        <w:t>Stigmast-5-en-3-ol</w:t>
      </w:r>
      <w:r w:rsidR="005D3DEF" w:rsidRPr="000758CA">
        <w:rPr>
          <w:rFonts w:ascii="Arial" w:hAnsi="Arial" w:cs="Arial"/>
          <w:spacing w:val="-2"/>
          <w:sz w:val="24"/>
          <w:szCs w:val="24"/>
        </w:rPr>
        <w:t>- 3-ol,</w:t>
      </w:r>
      <w:r w:rsidR="005D3DEF" w:rsidRPr="000758CA">
        <w:rPr>
          <w:rFonts w:ascii="Arial" w:hAnsi="Arial" w:cs="Arial"/>
          <w:spacing w:val="11"/>
          <w:sz w:val="24"/>
          <w:szCs w:val="24"/>
        </w:rPr>
        <w:t xml:space="preserve"> </w:t>
      </w:r>
      <w:r w:rsidR="005D3DEF" w:rsidRPr="000758CA">
        <w:rPr>
          <w:rFonts w:ascii="Arial" w:hAnsi="Arial" w:cs="Arial"/>
          <w:spacing w:val="-2"/>
          <w:sz w:val="24"/>
          <w:szCs w:val="24"/>
        </w:rPr>
        <w:t xml:space="preserve">oleate </w:t>
      </w:r>
      <w:r w:rsidR="005D3DEF" w:rsidRPr="000758CA">
        <w:rPr>
          <w:rFonts w:ascii="Arial" w:hAnsi="Arial" w:cs="Arial"/>
          <w:sz w:val="24"/>
          <w:szCs w:val="24"/>
        </w:rPr>
        <w:t xml:space="preserve">had the highest molecular weight of 679.20 g/mol and </w:t>
      </w:r>
      <w:r w:rsidR="00BC3C32" w:rsidRPr="000758CA">
        <w:rPr>
          <w:rFonts w:ascii="Arial" w:hAnsi="Arial" w:cs="Arial"/>
          <w:sz w:val="24"/>
          <w:szCs w:val="24"/>
        </w:rPr>
        <w:t xml:space="preserve">a </w:t>
      </w:r>
      <w:r w:rsidR="005D3DEF" w:rsidRPr="000758CA">
        <w:rPr>
          <w:rFonts w:ascii="Arial" w:hAnsi="Arial" w:cs="Arial"/>
          <w:sz w:val="24"/>
          <w:szCs w:val="24"/>
        </w:rPr>
        <w:t>carbon atom of C</w:t>
      </w:r>
      <w:r w:rsidR="005D3DEF" w:rsidRPr="000758CA">
        <w:rPr>
          <w:rFonts w:ascii="Arial" w:hAnsi="Arial" w:cs="Arial"/>
          <w:sz w:val="24"/>
          <w:szCs w:val="24"/>
          <w:vertAlign w:val="subscript"/>
        </w:rPr>
        <w:t xml:space="preserve">47, </w:t>
      </w:r>
      <w:r w:rsidR="005D3DEF" w:rsidRPr="000758CA">
        <w:rPr>
          <w:rFonts w:ascii="Arial" w:hAnsi="Arial" w:cs="Arial"/>
          <w:sz w:val="24"/>
          <w:szCs w:val="24"/>
        </w:rPr>
        <w:t>while the lowest molecular weight of 120.19 g/mol was recorded by Benzene,</w:t>
      </w:r>
      <w:r w:rsidR="005D3DEF" w:rsidRPr="000758CA">
        <w:rPr>
          <w:rFonts w:ascii="Arial" w:hAnsi="Arial" w:cs="Arial"/>
          <w:spacing w:val="-19"/>
          <w:sz w:val="24"/>
          <w:szCs w:val="24"/>
        </w:rPr>
        <w:t xml:space="preserve"> </w:t>
      </w:r>
      <w:r w:rsidR="005D3DEF" w:rsidRPr="000758CA">
        <w:rPr>
          <w:rFonts w:ascii="Arial" w:hAnsi="Arial" w:cs="Arial"/>
          <w:sz w:val="24"/>
          <w:szCs w:val="24"/>
        </w:rPr>
        <w:t>1-ethyl-2-</w:t>
      </w:r>
      <w:r w:rsidR="005D3DEF" w:rsidRPr="000758CA">
        <w:rPr>
          <w:rFonts w:ascii="Arial" w:hAnsi="Arial" w:cs="Arial"/>
          <w:spacing w:val="-2"/>
          <w:sz w:val="24"/>
          <w:szCs w:val="24"/>
        </w:rPr>
        <w:t xml:space="preserve">methyl-, and </w:t>
      </w:r>
      <w:r w:rsidR="005D3DEF" w:rsidRPr="000758CA">
        <w:rPr>
          <w:rFonts w:ascii="Arial" w:hAnsi="Arial" w:cs="Arial"/>
          <w:sz w:val="24"/>
          <w:szCs w:val="24"/>
        </w:rPr>
        <w:t>Benzene,</w:t>
      </w:r>
      <w:r w:rsidR="005D3DEF" w:rsidRPr="000758CA">
        <w:rPr>
          <w:rFonts w:ascii="Arial" w:hAnsi="Arial" w:cs="Arial"/>
          <w:spacing w:val="-18"/>
          <w:sz w:val="24"/>
          <w:szCs w:val="24"/>
        </w:rPr>
        <w:t xml:space="preserve"> </w:t>
      </w:r>
      <w:r w:rsidR="005D3DEF" w:rsidRPr="000758CA">
        <w:rPr>
          <w:rFonts w:ascii="Arial" w:hAnsi="Arial" w:cs="Arial"/>
          <w:sz w:val="24"/>
          <w:szCs w:val="24"/>
        </w:rPr>
        <w:t>1,2,3-</w:t>
      </w:r>
      <w:r w:rsidR="005D3DEF" w:rsidRPr="000758CA">
        <w:rPr>
          <w:rFonts w:ascii="Arial" w:hAnsi="Arial" w:cs="Arial"/>
          <w:spacing w:val="-2"/>
          <w:sz w:val="24"/>
          <w:szCs w:val="24"/>
        </w:rPr>
        <w:t xml:space="preserve">trimethyl-. </w:t>
      </w:r>
      <w:proofErr w:type="spellStart"/>
      <w:r w:rsidR="005D3DEF" w:rsidRPr="000758CA">
        <w:rPr>
          <w:rFonts w:ascii="Arial" w:eastAsia="Consolas" w:hAnsi="Arial" w:cs="Arial"/>
          <w:color w:val="000000"/>
          <w:sz w:val="24"/>
          <w:szCs w:val="24"/>
          <w:lang w:bidi="ar"/>
        </w:rPr>
        <w:t>Cyclotrisiloxane</w:t>
      </w:r>
      <w:proofErr w:type="spellEnd"/>
      <w:r w:rsidR="005D3DEF" w:rsidRPr="000758CA">
        <w:rPr>
          <w:rFonts w:ascii="Arial" w:eastAsia="Consolas" w:hAnsi="Arial" w:cs="Arial"/>
          <w:color w:val="000000"/>
          <w:sz w:val="24"/>
          <w:szCs w:val="24"/>
          <w:lang w:bidi="ar"/>
        </w:rPr>
        <w:t xml:space="preserve">, hexamethyl-, </w:t>
      </w:r>
      <w:proofErr w:type="spellStart"/>
      <w:r w:rsidR="005D3DEF" w:rsidRPr="000758CA">
        <w:rPr>
          <w:rFonts w:ascii="Arial" w:eastAsia="Consolas" w:hAnsi="Arial" w:cs="Arial"/>
          <w:color w:val="000000"/>
          <w:sz w:val="24"/>
          <w:szCs w:val="24"/>
          <w:lang w:bidi="ar"/>
        </w:rPr>
        <w:t>Benzenamine</w:t>
      </w:r>
      <w:proofErr w:type="spellEnd"/>
      <w:r w:rsidR="005D3DEF" w:rsidRPr="000758CA">
        <w:rPr>
          <w:rFonts w:ascii="Arial" w:eastAsia="Consolas" w:hAnsi="Arial" w:cs="Arial"/>
          <w:color w:val="000000"/>
          <w:sz w:val="24"/>
          <w:szCs w:val="24"/>
          <w:lang w:bidi="ar"/>
        </w:rPr>
        <w:t>, 4-bromo-2-chloro-, and 2-Bromo-4-chloroaniline had the lowest carbon atoms of C</w:t>
      </w:r>
      <w:r w:rsidR="005D3DEF" w:rsidRPr="000758CA">
        <w:rPr>
          <w:rFonts w:ascii="Arial" w:eastAsia="Consolas" w:hAnsi="Arial" w:cs="Arial"/>
          <w:color w:val="000000"/>
          <w:sz w:val="24"/>
          <w:szCs w:val="24"/>
          <w:vertAlign w:val="subscript"/>
          <w:lang w:bidi="ar"/>
        </w:rPr>
        <w:t xml:space="preserve">6 </w:t>
      </w:r>
      <w:r w:rsidR="005D3DEF" w:rsidRPr="000758CA">
        <w:rPr>
          <w:rFonts w:ascii="Arial" w:eastAsia="Consolas" w:hAnsi="Arial" w:cs="Arial"/>
          <w:color w:val="000000"/>
          <w:sz w:val="24"/>
          <w:szCs w:val="24"/>
          <w:lang w:bidi="ar"/>
        </w:rPr>
        <w:t xml:space="preserve">each. </w:t>
      </w:r>
      <w:r w:rsidR="005D3DEF" w:rsidRPr="000758CA">
        <w:rPr>
          <w:rFonts w:ascii="Arial" w:hAnsi="Arial" w:cs="Arial"/>
          <w:sz w:val="24"/>
          <w:szCs w:val="24"/>
        </w:rPr>
        <w:t>Benzene,</w:t>
      </w:r>
      <w:r w:rsidR="005D3DEF" w:rsidRPr="000758CA">
        <w:rPr>
          <w:rFonts w:ascii="Arial" w:hAnsi="Arial" w:cs="Arial"/>
          <w:spacing w:val="-18"/>
          <w:sz w:val="24"/>
          <w:szCs w:val="24"/>
        </w:rPr>
        <w:t xml:space="preserve"> </w:t>
      </w:r>
      <w:r w:rsidR="005D3DEF" w:rsidRPr="000758CA">
        <w:rPr>
          <w:rFonts w:ascii="Arial" w:hAnsi="Arial" w:cs="Arial"/>
          <w:sz w:val="24"/>
          <w:szCs w:val="24"/>
        </w:rPr>
        <w:t>1,2,3-</w:t>
      </w:r>
      <w:r w:rsidR="005D3DEF" w:rsidRPr="000758CA">
        <w:rPr>
          <w:rFonts w:ascii="Arial" w:hAnsi="Arial" w:cs="Arial"/>
          <w:spacing w:val="-2"/>
          <w:sz w:val="24"/>
          <w:szCs w:val="24"/>
        </w:rPr>
        <w:t xml:space="preserve">trimethyl- and </w:t>
      </w:r>
      <w:r w:rsidR="005D3DEF" w:rsidRPr="000758CA">
        <w:rPr>
          <w:rFonts w:ascii="Arial" w:hAnsi="Arial" w:cs="Arial"/>
          <w:sz w:val="24"/>
          <w:szCs w:val="24"/>
        </w:rPr>
        <w:t>Benzene,</w:t>
      </w:r>
      <w:r w:rsidR="005D3DEF" w:rsidRPr="000758CA">
        <w:rPr>
          <w:rFonts w:ascii="Arial" w:hAnsi="Arial" w:cs="Arial"/>
          <w:spacing w:val="-18"/>
          <w:sz w:val="24"/>
          <w:szCs w:val="24"/>
        </w:rPr>
        <w:t xml:space="preserve"> </w:t>
      </w:r>
      <w:r w:rsidR="005D3DEF" w:rsidRPr="000758CA">
        <w:rPr>
          <w:rFonts w:ascii="Arial" w:hAnsi="Arial" w:cs="Arial"/>
          <w:sz w:val="24"/>
          <w:szCs w:val="24"/>
        </w:rPr>
        <w:t>1,2,3-</w:t>
      </w:r>
      <w:r w:rsidR="005D3DEF" w:rsidRPr="000758CA">
        <w:rPr>
          <w:rFonts w:ascii="Arial" w:hAnsi="Arial" w:cs="Arial"/>
          <w:spacing w:val="-2"/>
          <w:sz w:val="24"/>
          <w:szCs w:val="24"/>
        </w:rPr>
        <w:t>trimethyl- recorded the least retention time of 3:33 min</w:t>
      </w:r>
      <w:r w:rsidR="00BC3C32" w:rsidRPr="000758CA">
        <w:rPr>
          <w:rFonts w:ascii="Arial" w:hAnsi="Arial" w:cs="Arial"/>
          <w:spacing w:val="-2"/>
          <w:sz w:val="24"/>
          <w:szCs w:val="24"/>
        </w:rPr>
        <w:t>,</w:t>
      </w:r>
      <w:r w:rsidR="005D3DEF" w:rsidRPr="000758CA">
        <w:rPr>
          <w:rFonts w:ascii="Arial" w:hAnsi="Arial" w:cs="Arial"/>
          <w:spacing w:val="-2"/>
          <w:sz w:val="24"/>
          <w:szCs w:val="24"/>
        </w:rPr>
        <w:t xml:space="preserve"> while it took Cholesta-7,14-diene,</w:t>
      </w:r>
      <w:r w:rsidR="005D3DEF" w:rsidRPr="000758CA">
        <w:rPr>
          <w:rFonts w:ascii="Arial" w:hAnsi="Arial" w:cs="Arial"/>
          <w:spacing w:val="15"/>
          <w:sz w:val="24"/>
          <w:szCs w:val="24"/>
        </w:rPr>
        <w:t xml:space="preserve"> </w:t>
      </w:r>
      <w:r w:rsidR="005D3DEF" w:rsidRPr="000758CA">
        <w:rPr>
          <w:rFonts w:ascii="Arial" w:hAnsi="Arial" w:cs="Arial"/>
          <w:spacing w:val="-2"/>
          <w:sz w:val="24"/>
          <w:szCs w:val="24"/>
        </w:rPr>
        <w:t>(</w:t>
      </w:r>
      <w:proofErr w:type="gramStart"/>
      <w:r w:rsidR="005D3DEF" w:rsidRPr="000758CA">
        <w:rPr>
          <w:rFonts w:ascii="Arial" w:hAnsi="Arial" w:cs="Arial"/>
          <w:spacing w:val="-2"/>
          <w:sz w:val="24"/>
          <w:szCs w:val="24"/>
        </w:rPr>
        <w:t>5.alpha</w:t>
      </w:r>
      <w:proofErr w:type="gramEnd"/>
      <w:r w:rsidR="005D3DEF" w:rsidRPr="000758CA">
        <w:rPr>
          <w:rFonts w:ascii="Arial" w:hAnsi="Arial" w:cs="Arial"/>
          <w:spacing w:val="-2"/>
          <w:sz w:val="24"/>
          <w:szCs w:val="24"/>
        </w:rPr>
        <w:t xml:space="preserve">.)-, </w:t>
      </w:r>
      <w:r w:rsidR="005D3DEF" w:rsidRPr="000758CA">
        <w:rPr>
          <w:rFonts w:ascii="Arial" w:hAnsi="Arial" w:cs="Arial"/>
          <w:sz w:val="24"/>
          <w:szCs w:val="24"/>
        </w:rPr>
        <w:t>Cholest-5-en-3-ol,</w:t>
      </w:r>
      <w:r w:rsidR="005D3DEF" w:rsidRPr="000758CA">
        <w:rPr>
          <w:rFonts w:ascii="Arial" w:hAnsi="Arial" w:cs="Arial"/>
          <w:spacing w:val="-17"/>
          <w:sz w:val="24"/>
          <w:szCs w:val="24"/>
        </w:rPr>
        <w:t xml:space="preserve"> </w:t>
      </w:r>
      <w:r w:rsidR="005D3DEF" w:rsidRPr="000758CA">
        <w:rPr>
          <w:rFonts w:ascii="Arial" w:hAnsi="Arial" w:cs="Arial"/>
          <w:spacing w:val="-2"/>
          <w:sz w:val="24"/>
          <w:szCs w:val="24"/>
        </w:rPr>
        <w:t xml:space="preserve">(3.alpha.)-, and </w:t>
      </w:r>
      <w:r w:rsidR="005D3DEF" w:rsidRPr="000758CA">
        <w:rPr>
          <w:rFonts w:ascii="Arial" w:hAnsi="Arial" w:cs="Arial"/>
          <w:spacing w:val="-7"/>
          <w:sz w:val="24"/>
          <w:szCs w:val="24"/>
        </w:rPr>
        <w:t>psi-</w:t>
      </w:r>
      <w:r w:rsidR="005D3DEF" w:rsidRPr="000758CA">
        <w:rPr>
          <w:rFonts w:ascii="Arial" w:hAnsi="Arial" w:cs="Arial"/>
          <w:spacing w:val="-2"/>
          <w:sz w:val="24"/>
          <w:szCs w:val="24"/>
        </w:rPr>
        <w:t xml:space="preserve">Cholesterol 21:62 min to be identified. </w:t>
      </w:r>
      <w:r w:rsidR="00B5488B" w:rsidRPr="000758CA">
        <w:rPr>
          <w:rFonts w:ascii="Arial" w:eastAsia="Consolas" w:hAnsi="Arial" w:cs="Arial"/>
          <w:color w:val="000000"/>
          <w:sz w:val="24"/>
          <w:szCs w:val="24"/>
          <w:lang w:bidi="ar"/>
        </w:rPr>
        <w:t>Figure 2 presents the</w:t>
      </w:r>
      <w:r w:rsidR="00B5488B" w:rsidRPr="000758CA">
        <w:rPr>
          <w:rFonts w:ascii="Arial" w:hAnsi="Arial" w:cs="Arial"/>
          <w:sz w:val="24"/>
          <w:szCs w:val="24"/>
        </w:rPr>
        <w:t xml:space="preserve"> chromatogram showing the peaks of the 46 detected compounds.</w:t>
      </w:r>
    </w:p>
    <w:p w14:paraId="2C0987DF" w14:textId="0422BDB6" w:rsidR="00B5488B" w:rsidRPr="000758CA" w:rsidRDefault="00B5488B" w:rsidP="000758CA">
      <w:pPr>
        <w:jc w:val="both"/>
        <w:rPr>
          <w:rFonts w:ascii="Arial" w:hAnsi="Arial" w:cs="Arial"/>
          <w:sz w:val="24"/>
          <w:szCs w:val="24"/>
        </w:rPr>
      </w:pPr>
    </w:p>
    <w:p w14:paraId="43D49255" w14:textId="4CFEAEF4" w:rsidR="00E166FA" w:rsidRPr="000758CA" w:rsidRDefault="00E166FA" w:rsidP="000758CA">
      <w:pPr>
        <w:jc w:val="both"/>
        <w:rPr>
          <w:rFonts w:ascii="Arial" w:hAnsi="Arial" w:cs="Arial"/>
          <w:sz w:val="24"/>
          <w:szCs w:val="24"/>
        </w:rPr>
      </w:pPr>
    </w:p>
    <w:p w14:paraId="64E4204F" w14:textId="77777777" w:rsidR="002D2C0D" w:rsidRPr="000758CA" w:rsidRDefault="002D2C0D" w:rsidP="000758CA">
      <w:pPr>
        <w:jc w:val="both"/>
        <w:rPr>
          <w:rFonts w:ascii="Arial" w:hAnsi="Arial" w:cs="Arial"/>
          <w:sz w:val="24"/>
          <w:szCs w:val="24"/>
        </w:rPr>
        <w:sectPr w:rsidR="002D2C0D" w:rsidRPr="000758CA" w:rsidSect="002D2C0D">
          <w:headerReference w:type="even" r:id="rId13"/>
          <w:headerReference w:type="default" r:id="rId14"/>
          <w:footerReference w:type="default" r:id="rId15"/>
          <w:headerReference w:type="first" r:id="rId16"/>
          <w:pgSz w:w="11906" w:h="16838"/>
          <w:pgMar w:top="1440" w:right="1797" w:bottom="1440" w:left="1797" w:header="720" w:footer="720" w:gutter="0"/>
          <w:cols w:space="0"/>
          <w:docGrid w:linePitch="360"/>
        </w:sectPr>
      </w:pPr>
    </w:p>
    <w:p w14:paraId="29A7A733" w14:textId="7B1E16D2" w:rsidR="003F6D7A" w:rsidRPr="000758CA" w:rsidRDefault="003F6D7A" w:rsidP="000758CA">
      <w:pPr>
        <w:tabs>
          <w:tab w:val="left" w:pos="2293"/>
        </w:tabs>
        <w:jc w:val="both"/>
        <w:rPr>
          <w:rFonts w:ascii="Arial" w:hAnsi="Arial" w:cs="Arial"/>
          <w:b/>
          <w:bCs/>
          <w:sz w:val="24"/>
          <w:szCs w:val="24"/>
        </w:rPr>
      </w:pPr>
      <w:r w:rsidRPr="000758CA">
        <w:rPr>
          <w:rFonts w:ascii="Arial" w:hAnsi="Arial" w:cs="Arial"/>
          <w:b/>
          <w:bCs/>
          <w:sz w:val="24"/>
          <w:szCs w:val="24"/>
        </w:rPr>
        <w:lastRenderedPageBreak/>
        <w:t xml:space="preserve">Table 2: Chemical constituents of purified extracts of the selected botanicals </w:t>
      </w:r>
    </w:p>
    <w:tbl>
      <w:tblPr>
        <w:tblStyle w:val="TableGrid"/>
        <w:tblW w:w="13947" w:type="dxa"/>
        <w:jc w:val="center"/>
        <w:tblLayout w:type="fixed"/>
        <w:tblLook w:val="04A0" w:firstRow="1" w:lastRow="0" w:firstColumn="1" w:lastColumn="0" w:noHBand="0" w:noVBand="1"/>
      </w:tblPr>
      <w:tblGrid>
        <w:gridCol w:w="1279"/>
        <w:gridCol w:w="967"/>
        <w:gridCol w:w="967"/>
        <w:gridCol w:w="3337"/>
        <w:gridCol w:w="2092"/>
        <w:gridCol w:w="1418"/>
        <w:gridCol w:w="1559"/>
        <w:gridCol w:w="2328"/>
      </w:tblGrid>
      <w:tr w:rsidR="002D2C0D" w:rsidRPr="008B3E33" w14:paraId="173172C6" w14:textId="77777777" w:rsidTr="00FC6045">
        <w:trPr>
          <w:trHeight w:val="136"/>
          <w:jc w:val="center"/>
        </w:trPr>
        <w:tc>
          <w:tcPr>
            <w:tcW w:w="1279" w:type="dxa"/>
            <w:tcBorders>
              <w:left w:val="nil"/>
            </w:tcBorders>
          </w:tcPr>
          <w:p w14:paraId="5EC0D3D9" w14:textId="77777777" w:rsidR="002D2C0D" w:rsidRPr="008B3E33" w:rsidRDefault="002D2C0D" w:rsidP="000758CA">
            <w:pPr>
              <w:tabs>
                <w:tab w:val="left" w:pos="2293"/>
              </w:tabs>
              <w:rPr>
                <w:rFonts w:ascii="Arial" w:hAnsi="Arial" w:cs="Arial"/>
              </w:rPr>
            </w:pPr>
            <w:r w:rsidRPr="008B3E33">
              <w:rPr>
                <w:rFonts w:ascii="Arial" w:hAnsi="Arial" w:cs="Arial"/>
              </w:rPr>
              <w:t>Extract</w:t>
            </w:r>
          </w:p>
        </w:tc>
        <w:tc>
          <w:tcPr>
            <w:tcW w:w="967" w:type="dxa"/>
          </w:tcPr>
          <w:p w14:paraId="268C09A5" w14:textId="77777777" w:rsidR="002D2C0D" w:rsidRPr="008B3E33" w:rsidRDefault="002D2C0D" w:rsidP="000758CA">
            <w:pPr>
              <w:tabs>
                <w:tab w:val="left" w:pos="2293"/>
              </w:tabs>
              <w:rPr>
                <w:rFonts w:ascii="Arial" w:hAnsi="Arial" w:cs="Arial"/>
              </w:rPr>
            </w:pPr>
            <w:r w:rsidRPr="008B3E33">
              <w:rPr>
                <w:rFonts w:ascii="Arial" w:hAnsi="Arial" w:cs="Arial"/>
              </w:rPr>
              <w:t>RT (MIN)</w:t>
            </w:r>
          </w:p>
        </w:tc>
        <w:tc>
          <w:tcPr>
            <w:tcW w:w="967" w:type="dxa"/>
          </w:tcPr>
          <w:p w14:paraId="655AC24D" w14:textId="77777777" w:rsidR="002D2C0D" w:rsidRPr="008B3E33" w:rsidRDefault="002D2C0D" w:rsidP="000758CA">
            <w:pPr>
              <w:tabs>
                <w:tab w:val="left" w:pos="2293"/>
              </w:tabs>
              <w:rPr>
                <w:rFonts w:ascii="Arial" w:hAnsi="Arial" w:cs="Arial"/>
              </w:rPr>
            </w:pPr>
            <w:r w:rsidRPr="008B3E33">
              <w:rPr>
                <w:rFonts w:ascii="Arial" w:hAnsi="Arial" w:cs="Arial"/>
              </w:rPr>
              <w:t>PA (%)</w:t>
            </w:r>
          </w:p>
        </w:tc>
        <w:tc>
          <w:tcPr>
            <w:tcW w:w="3337" w:type="dxa"/>
          </w:tcPr>
          <w:p w14:paraId="65DCE920" w14:textId="77777777" w:rsidR="002D2C0D" w:rsidRPr="008B3E33" w:rsidRDefault="002D2C0D" w:rsidP="000758CA">
            <w:pPr>
              <w:tabs>
                <w:tab w:val="left" w:pos="2293"/>
              </w:tabs>
              <w:rPr>
                <w:rFonts w:ascii="Arial" w:hAnsi="Arial" w:cs="Arial"/>
              </w:rPr>
            </w:pPr>
            <w:r w:rsidRPr="008B3E33">
              <w:rPr>
                <w:rFonts w:ascii="Arial" w:hAnsi="Arial" w:cs="Arial"/>
              </w:rPr>
              <w:t>Compound name</w:t>
            </w:r>
          </w:p>
        </w:tc>
        <w:tc>
          <w:tcPr>
            <w:tcW w:w="2092" w:type="dxa"/>
          </w:tcPr>
          <w:p w14:paraId="66E852B4" w14:textId="77777777" w:rsidR="002D2C0D" w:rsidRPr="008B3E33" w:rsidRDefault="002D2C0D" w:rsidP="000758CA">
            <w:pPr>
              <w:tabs>
                <w:tab w:val="left" w:pos="2293"/>
              </w:tabs>
              <w:rPr>
                <w:rFonts w:ascii="Arial" w:hAnsi="Arial" w:cs="Arial"/>
              </w:rPr>
            </w:pPr>
            <w:r w:rsidRPr="008B3E33">
              <w:rPr>
                <w:rFonts w:ascii="Arial" w:hAnsi="Arial" w:cs="Arial"/>
              </w:rPr>
              <w:t>Nature of Compound</w:t>
            </w:r>
          </w:p>
        </w:tc>
        <w:tc>
          <w:tcPr>
            <w:tcW w:w="1418" w:type="dxa"/>
          </w:tcPr>
          <w:p w14:paraId="79B9BAAC" w14:textId="2D8C66AE" w:rsidR="002D2C0D" w:rsidRPr="008B3E33" w:rsidRDefault="002D2C0D" w:rsidP="000758CA">
            <w:pPr>
              <w:tabs>
                <w:tab w:val="left" w:pos="2293"/>
              </w:tabs>
              <w:rPr>
                <w:rFonts w:ascii="Arial" w:hAnsi="Arial" w:cs="Arial"/>
              </w:rPr>
            </w:pPr>
            <w:r w:rsidRPr="008B3E33">
              <w:rPr>
                <w:rFonts w:ascii="Arial" w:hAnsi="Arial" w:cs="Arial"/>
              </w:rPr>
              <w:t>MW</w:t>
            </w:r>
          </w:p>
        </w:tc>
        <w:tc>
          <w:tcPr>
            <w:tcW w:w="1559" w:type="dxa"/>
          </w:tcPr>
          <w:p w14:paraId="653B5F47" w14:textId="41F10A28" w:rsidR="002D2C0D" w:rsidRPr="008B3E33" w:rsidRDefault="002D2C0D" w:rsidP="000758CA">
            <w:pPr>
              <w:tabs>
                <w:tab w:val="left" w:pos="2293"/>
              </w:tabs>
              <w:rPr>
                <w:rFonts w:ascii="Arial" w:hAnsi="Arial" w:cs="Arial"/>
              </w:rPr>
            </w:pPr>
            <w:r w:rsidRPr="008B3E33">
              <w:rPr>
                <w:rFonts w:ascii="Arial" w:hAnsi="Arial" w:cs="Arial"/>
              </w:rPr>
              <w:t>MF</w:t>
            </w:r>
          </w:p>
        </w:tc>
        <w:tc>
          <w:tcPr>
            <w:tcW w:w="2328" w:type="dxa"/>
            <w:tcBorders>
              <w:right w:val="nil"/>
            </w:tcBorders>
          </w:tcPr>
          <w:p w14:paraId="31C31E4E"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CAS No./</w:t>
            </w:r>
          </w:p>
          <w:p w14:paraId="256E6550" w14:textId="77777777" w:rsidR="002D2C0D" w:rsidRPr="008B3E33" w:rsidRDefault="002D2C0D" w:rsidP="000758CA">
            <w:pPr>
              <w:tabs>
                <w:tab w:val="left" w:pos="2293"/>
              </w:tabs>
              <w:rPr>
                <w:rFonts w:ascii="Arial" w:hAnsi="Arial" w:cs="Arial"/>
              </w:rPr>
            </w:pPr>
            <w:r w:rsidRPr="008B3E33">
              <w:rPr>
                <w:rFonts w:ascii="Arial" w:hAnsi="Arial" w:cs="Arial"/>
              </w:rPr>
              <w:t>PubChem CID</w:t>
            </w:r>
          </w:p>
        </w:tc>
      </w:tr>
      <w:tr w:rsidR="002D2C0D" w:rsidRPr="008B3E33" w14:paraId="0AD8920F" w14:textId="77777777" w:rsidTr="00FC6045">
        <w:trPr>
          <w:trHeight w:val="645"/>
          <w:jc w:val="center"/>
        </w:trPr>
        <w:tc>
          <w:tcPr>
            <w:tcW w:w="1279" w:type="dxa"/>
            <w:vMerge w:val="restart"/>
            <w:tcBorders>
              <w:left w:val="nil"/>
            </w:tcBorders>
          </w:tcPr>
          <w:p w14:paraId="5F0CDF0F" w14:textId="77777777" w:rsidR="002D2C0D" w:rsidRPr="008B3E33" w:rsidRDefault="002D2C0D" w:rsidP="000758CA">
            <w:pPr>
              <w:tabs>
                <w:tab w:val="left" w:pos="2293"/>
              </w:tabs>
              <w:rPr>
                <w:rFonts w:ascii="Arial" w:hAnsi="Arial" w:cs="Arial"/>
              </w:rPr>
            </w:pPr>
            <w:r w:rsidRPr="008B3E33">
              <w:rPr>
                <w:rFonts w:ascii="Arial" w:hAnsi="Arial" w:cs="Arial"/>
                <w:i/>
                <w:iCs/>
              </w:rPr>
              <w:t xml:space="preserve">A. </w:t>
            </w:r>
            <w:proofErr w:type="spellStart"/>
            <w:r w:rsidRPr="008B3E33">
              <w:rPr>
                <w:rFonts w:ascii="Arial" w:hAnsi="Arial" w:cs="Arial"/>
                <w:i/>
                <w:iCs/>
              </w:rPr>
              <w:t>djalonensis</w:t>
            </w:r>
            <w:proofErr w:type="spellEnd"/>
            <w:r w:rsidRPr="008B3E33">
              <w:rPr>
                <w:rFonts w:ascii="Arial" w:hAnsi="Arial" w:cs="Arial"/>
              </w:rPr>
              <w:t xml:space="preserve"> Stem bark</w:t>
            </w:r>
          </w:p>
        </w:tc>
        <w:tc>
          <w:tcPr>
            <w:tcW w:w="967" w:type="dxa"/>
          </w:tcPr>
          <w:p w14:paraId="0BD62715" w14:textId="77777777" w:rsidR="002D2C0D" w:rsidRPr="008B3E33" w:rsidRDefault="002D2C0D" w:rsidP="000758CA">
            <w:pPr>
              <w:tabs>
                <w:tab w:val="left" w:pos="2293"/>
              </w:tabs>
              <w:rPr>
                <w:rFonts w:ascii="Arial" w:hAnsi="Arial" w:cs="Arial"/>
              </w:rPr>
            </w:pPr>
            <w:r w:rsidRPr="008B3E33">
              <w:rPr>
                <w:rFonts w:ascii="Arial" w:hAnsi="Arial" w:cs="Arial"/>
              </w:rPr>
              <w:t>3.23</w:t>
            </w:r>
          </w:p>
        </w:tc>
        <w:tc>
          <w:tcPr>
            <w:tcW w:w="967" w:type="dxa"/>
          </w:tcPr>
          <w:p w14:paraId="31A601EF" w14:textId="77777777" w:rsidR="002D2C0D" w:rsidRPr="008B3E33" w:rsidRDefault="002D2C0D" w:rsidP="000758CA">
            <w:pPr>
              <w:tabs>
                <w:tab w:val="left" w:pos="2293"/>
              </w:tabs>
              <w:rPr>
                <w:rFonts w:ascii="Arial" w:hAnsi="Arial" w:cs="Arial"/>
              </w:rPr>
            </w:pPr>
            <w:r w:rsidRPr="008B3E33">
              <w:rPr>
                <w:rFonts w:ascii="Arial" w:hAnsi="Arial" w:cs="Arial"/>
              </w:rPr>
              <w:t>1.78</w:t>
            </w:r>
          </w:p>
        </w:tc>
        <w:tc>
          <w:tcPr>
            <w:tcW w:w="3337" w:type="dxa"/>
          </w:tcPr>
          <w:p w14:paraId="48A4F53B" w14:textId="77777777" w:rsidR="002D2C0D" w:rsidRPr="008B3E33" w:rsidRDefault="002D2C0D" w:rsidP="000758CA">
            <w:pPr>
              <w:tabs>
                <w:tab w:val="left" w:pos="3360"/>
                <w:tab w:val="left" w:pos="5580"/>
              </w:tabs>
              <w:rPr>
                <w:rFonts w:ascii="Arial" w:hAnsi="Arial" w:cs="Arial"/>
                <w:spacing w:val="-2"/>
              </w:rPr>
            </w:pPr>
            <w:proofErr w:type="spellStart"/>
            <w:r w:rsidRPr="008B3E33">
              <w:rPr>
                <w:rFonts w:ascii="Arial" w:hAnsi="Arial" w:cs="Arial"/>
              </w:rPr>
              <w:t>Cyclotetrasiloxane</w:t>
            </w:r>
            <w:proofErr w:type="spellEnd"/>
            <w:r w:rsidRPr="008B3E33">
              <w:rPr>
                <w:rFonts w:ascii="Arial" w:hAnsi="Arial" w:cs="Arial"/>
              </w:rPr>
              <w:t>,</w:t>
            </w:r>
            <w:r w:rsidRPr="008B3E33">
              <w:rPr>
                <w:rFonts w:ascii="Arial" w:hAnsi="Arial" w:cs="Arial"/>
                <w:spacing w:val="-3"/>
              </w:rPr>
              <w:t xml:space="preserve"> </w:t>
            </w:r>
            <w:r w:rsidRPr="008B3E33">
              <w:rPr>
                <w:rFonts w:ascii="Arial" w:hAnsi="Arial" w:cs="Arial"/>
                <w:spacing w:val="-2"/>
              </w:rPr>
              <w:t>octamethyl-</w:t>
            </w:r>
          </w:p>
          <w:p w14:paraId="7B60B63E" w14:textId="77777777" w:rsidR="002D2C0D" w:rsidRPr="008B3E33" w:rsidRDefault="002D2C0D" w:rsidP="000758CA">
            <w:pPr>
              <w:tabs>
                <w:tab w:val="left" w:pos="2293"/>
              </w:tabs>
              <w:rPr>
                <w:rFonts w:ascii="Arial" w:hAnsi="Arial" w:cs="Arial"/>
              </w:rPr>
            </w:pPr>
          </w:p>
        </w:tc>
        <w:tc>
          <w:tcPr>
            <w:tcW w:w="2092" w:type="dxa"/>
          </w:tcPr>
          <w:p w14:paraId="483C523F"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Organosilicon</w:t>
            </w:r>
          </w:p>
        </w:tc>
        <w:tc>
          <w:tcPr>
            <w:tcW w:w="1418" w:type="dxa"/>
          </w:tcPr>
          <w:p w14:paraId="4D2C201D"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291.61</w:t>
            </w:r>
          </w:p>
        </w:tc>
        <w:tc>
          <w:tcPr>
            <w:tcW w:w="1559" w:type="dxa"/>
          </w:tcPr>
          <w:p w14:paraId="30D8E196" w14:textId="77777777" w:rsidR="002D2C0D" w:rsidRPr="008B3E33" w:rsidRDefault="002D2C0D" w:rsidP="000758CA">
            <w:pPr>
              <w:tabs>
                <w:tab w:val="left" w:pos="3360"/>
                <w:tab w:val="left" w:pos="5580"/>
              </w:tabs>
              <w:rPr>
                <w:rFonts w:ascii="Arial" w:hAnsi="Arial" w:cs="Arial"/>
                <w:vertAlign w:val="subscript"/>
              </w:rPr>
            </w:pPr>
            <w:r w:rsidRPr="008B3E33">
              <w:rPr>
                <w:rFonts w:ascii="Arial" w:hAnsi="Arial" w:cs="Arial"/>
              </w:rPr>
              <w:t>C</w:t>
            </w:r>
            <w:r w:rsidRPr="008B3E33">
              <w:rPr>
                <w:rFonts w:ascii="Arial" w:hAnsi="Arial" w:cs="Arial"/>
                <w:vertAlign w:val="subscript"/>
              </w:rPr>
              <w:t>8</w:t>
            </w:r>
            <w:r w:rsidRPr="008B3E33">
              <w:rPr>
                <w:rFonts w:ascii="Arial" w:hAnsi="Arial" w:cs="Arial"/>
              </w:rPr>
              <w:t>H</w:t>
            </w:r>
            <w:r w:rsidRPr="008B3E33">
              <w:rPr>
                <w:rFonts w:ascii="Arial" w:hAnsi="Arial" w:cs="Arial"/>
                <w:vertAlign w:val="subscript"/>
              </w:rPr>
              <w:t>24</w:t>
            </w:r>
            <w:r w:rsidRPr="008B3E33">
              <w:rPr>
                <w:rFonts w:ascii="Arial" w:hAnsi="Arial" w:cs="Arial"/>
              </w:rPr>
              <w:t>O</w:t>
            </w:r>
            <w:r w:rsidRPr="008B3E33">
              <w:rPr>
                <w:rFonts w:ascii="Arial" w:hAnsi="Arial" w:cs="Arial"/>
                <w:vertAlign w:val="subscript"/>
              </w:rPr>
              <w:t>4</w:t>
            </w:r>
            <w:r w:rsidRPr="008B3E33">
              <w:rPr>
                <w:rFonts w:ascii="Arial" w:hAnsi="Arial" w:cs="Arial"/>
              </w:rPr>
              <w:t>Si</w:t>
            </w:r>
            <w:r w:rsidRPr="008B3E33">
              <w:rPr>
                <w:rFonts w:ascii="Arial" w:hAnsi="Arial" w:cs="Arial"/>
                <w:vertAlign w:val="subscript"/>
              </w:rPr>
              <w:t>4</w:t>
            </w:r>
          </w:p>
        </w:tc>
        <w:tc>
          <w:tcPr>
            <w:tcW w:w="2328" w:type="dxa"/>
            <w:tcBorders>
              <w:right w:val="nil"/>
            </w:tcBorders>
          </w:tcPr>
          <w:p w14:paraId="0B53044C"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000556-67-2/11169</w:t>
            </w:r>
          </w:p>
        </w:tc>
      </w:tr>
      <w:tr w:rsidR="002D2C0D" w:rsidRPr="008B3E33" w14:paraId="2295452B" w14:textId="77777777" w:rsidTr="00FC6045">
        <w:trPr>
          <w:trHeight w:val="671"/>
          <w:jc w:val="center"/>
        </w:trPr>
        <w:tc>
          <w:tcPr>
            <w:tcW w:w="1279" w:type="dxa"/>
            <w:vMerge/>
            <w:tcBorders>
              <w:left w:val="nil"/>
            </w:tcBorders>
          </w:tcPr>
          <w:p w14:paraId="3167F0A3" w14:textId="77777777" w:rsidR="002D2C0D" w:rsidRPr="008B3E33" w:rsidRDefault="002D2C0D" w:rsidP="000758CA">
            <w:pPr>
              <w:tabs>
                <w:tab w:val="left" w:pos="2293"/>
              </w:tabs>
              <w:rPr>
                <w:rFonts w:ascii="Arial" w:hAnsi="Arial" w:cs="Arial"/>
                <w:i/>
                <w:iCs/>
              </w:rPr>
            </w:pPr>
          </w:p>
        </w:tc>
        <w:tc>
          <w:tcPr>
            <w:tcW w:w="967" w:type="dxa"/>
          </w:tcPr>
          <w:p w14:paraId="7B8776FA" w14:textId="77777777" w:rsidR="002D2C0D" w:rsidRPr="008B3E33" w:rsidRDefault="002D2C0D" w:rsidP="000758CA">
            <w:pPr>
              <w:tabs>
                <w:tab w:val="left" w:pos="2293"/>
              </w:tabs>
              <w:rPr>
                <w:rFonts w:ascii="Arial" w:hAnsi="Arial" w:cs="Arial"/>
              </w:rPr>
            </w:pPr>
            <w:r w:rsidRPr="008B3E33">
              <w:rPr>
                <w:rFonts w:ascii="Arial" w:hAnsi="Arial" w:cs="Arial"/>
              </w:rPr>
              <w:t>3.61</w:t>
            </w:r>
          </w:p>
        </w:tc>
        <w:tc>
          <w:tcPr>
            <w:tcW w:w="967" w:type="dxa"/>
          </w:tcPr>
          <w:p w14:paraId="16EC45E4" w14:textId="77777777" w:rsidR="002D2C0D" w:rsidRPr="008B3E33" w:rsidRDefault="002D2C0D" w:rsidP="000758CA">
            <w:pPr>
              <w:tabs>
                <w:tab w:val="left" w:pos="2293"/>
              </w:tabs>
              <w:rPr>
                <w:rFonts w:ascii="Arial" w:hAnsi="Arial" w:cs="Arial"/>
              </w:rPr>
            </w:pPr>
            <w:r w:rsidRPr="008B3E33">
              <w:rPr>
                <w:rFonts w:ascii="Arial" w:hAnsi="Arial" w:cs="Arial"/>
              </w:rPr>
              <w:t>0.13</w:t>
            </w:r>
          </w:p>
        </w:tc>
        <w:tc>
          <w:tcPr>
            <w:tcW w:w="3337" w:type="dxa"/>
          </w:tcPr>
          <w:p w14:paraId="0141F30E"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2H-1,3-benzoxazine-6-</w:t>
            </w:r>
          </w:p>
          <w:p w14:paraId="5A160E8A" w14:textId="77777777" w:rsidR="002D2C0D" w:rsidRPr="008B3E33" w:rsidRDefault="002D2C0D" w:rsidP="000758CA">
            <w:pPr>
              <w:tabs>
                <w:tab w:val="left" w:pos="2293"/>
              </w:tabs>
              <w:rPr>
                <w:rFonts w:ascii="Arial" w:hAnsi="Arial" w:cs="Arial"/>
              </w:rPr>
            </w:pPr>
          </w:p>
        </w:tc>
        <w:tc>
          <w:tcPr>
            <w:tcW w:w="2092" w:type="dxa"/>
          </w:tcPr>
          <w:p w14:paraId="1B38B5A7"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Aromatic</w:t>
            </w:r>
          </w:p>
          <w:p w14:paraId="699D8DB9" w14:textId="77777777" w:rsidR="002D2C0D" w:rsidRPr="008B3E33" w:rsidRDefault="002D2C0D" w:rsidP="000758CA">
            <w:pPr>
              <w:tabs>
                <w:tab w:val="left" w:pos="2293"/>
              </w:tabs>
              <w:rPr>
                <w:rFonts w:ascii="Arial" w:hAnsi="Arial" w:cs="Arial"/>
              </w:rPr>
            </w:pPr>
          </w:p>
        </w:tc>
        <w:tc>
          <w:tcPr>
            <w:tcW w:w="1418" w:type="dxa"/>
          </w:tcPr>
          <w:p w14:paraId="5C52EC0A"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207.23</w:t>
            </w:r>
          </w:p>
          <w:p w14:paraId="743622CE" w14:textId="77777777" w:rsidR="002D2C0D" w:rsidRPr="008B3E33" w:rsidRDefault="002D2C0D" w:rsidP="000758CA">
            <w:pPr>
              <w:tabs>
                <w:tab w:val="left" w:pos="2293"/>
              </w:tabs>
              <w:rPr>
                <w:rFonts w:ascii="Arial" w:hAnsi="Arial" w:cs="Arial"/>
              </w:rPr>
            </w:pPr>
          </w:p>
        </w:tc>
        <w:tc>
          <w:tcPr>
            <w:tcW w:w="1559" w:type="dxa"/>
          </w:tcPr>
          <w:p w14:paraId="5BE23D9C" w14:textId="77777777" w:rsidR="002D2C0D" w:rsidRPr="008B3E33" w:rsidRDefault="002D2C0D" w:rsidP="000758CA">
            <w:pPr>
              <w:tabs>
                <w:tab w:val="left" w:pos="3360"/>
                <w:tab w:val="left" w:pos="5580"/>
              </w:tabs>
              <w:rPr>
                <w:rFonts w:ascii="Arial" w:hAnsi="Arial" w:cs="Arial"/>
                <w:vertAlign w:val="subscript"/>
              </w:rPr>
            </w:pPr>
            <w:r w:rsidRPr="008B3E33">
              <w:rPr>
                <w:rFonts w:ascii="Arial" w:hAnsi="Arial" w:cs="Arial"/>
              </w:rPr>
              <w:t>C</w:t>
            </w:r>
            <w:r w:rsidRPr="008B3E33">
              <w:rPr>
                <w:rFonts w:ascii="Arial" w:hAnsi="Arial" w:cs="Arial"/>
                <w:vertAlign w:val="subscript"/>
              </w:rPr>
              <w:t>11</w:t>
            </w:r>
            <w:r w:rsidRPr="008B3E33">
              <w:rPr>
                <w:rFonts w:ascii="Arial" w:hAnsi="Arial" w:cs="Arial"/>
              </w:rPr>
              <w:t>H</w:t>
            </w:r>
            <w:r w:rsidRPr="008B3E33">
              <w:rPr>
                <w:rFonts w:ascii="Arial" w:hAnsi="Arial" w:cs="Arial"/>
                <w:vertAlign w:val="subscript"/>
              </w:rPr>
              <w:t>13</w:t>
            </w:r>
            <w:r w:rsidRPr="008B3E33">
              <w:rPr>
                <w:rFonts w:ascii="Arial" w:hAnsi="Arial" w:cs="Arial"/>
              </w:rPr>
              <w:t>NO</w:t>
            </w:r>
            <w:r w:rsidRPr="008B3E33">
              <w:rPr>
                <w:rFonts w:ascii="Arial" w:hAnsi="Arial" w:cs="Arial"/>
                <w:vertAlign w:val="subscript"/>
              </w:rPr>
              <w:t>3</w:t>
            </w:r>
          </w:p>
          <w:p w14:paraId="11625E6B" w14:textId="77777777" w:rsidR="002D2C0D" w:rsidRPr="008B3E33" w:rsidRDefault="002D2C0D" w:rsidP="000758CA">
            <w:pPr>
              <w:tabs>
                <w:tab w:val="left" w:pos="2293"/>
              </w:tabs>
              <w:rPr>
                <w:rFonts w:ascii="Arial" w:hAnsi="Arial" w:cs="Arial"/>
              </w:rPr>
            </w:pPr>
          </w:p>
        </w:tc>
        <w:tc>
          <w:tcPr>
            <w:tcW w:w="2328" w:type="dxa"/>
            <w:tcBorders>
              <w:right w:val="nil"/>
            </w:tcBorders>
          </w:tcPr>
          <w:p w14:paraId="05CCF30F"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100400-54-1/68345546</w:t>
            </w:r>
          </w:p>
        </w:tc>
      </w:tr>
      <w:tr w:rsidR="002D2C0D" w:rsidRPr="008B3E33" w14:paraId="47EDD40C" w14:textId="77777777" w:rsidTr="00FC6045">
        <w:trPr>
          <w:trHeight w:val="84"/>
          <w:jc w:val="center"/>
        </w:trPr>
        <w:tc>
          <w:tcPr>
            <w:tcW w:w="1279" w:type="dxa"/>
            <w:vMerge/>
            <w:tcBorders>
              <w:left w:val="nil"/>
            </w:tcBorders>
          </w:tcPr>
          <w:p w14:paraId="538B375F" w14:textId="77777777" w:rsidR="002D2C0D" w:rsidRPr="008B3E33" w:rsidRDefault="002D2C0D" w:rsidP="000758CA">
            <w:pPr>
              <w:tabs>
                <w:tab w:val="left" w:pos="2293"/>
              </w:tabs>
              <w:rPr>
                <w:rFonts w:ascii="Arial" w:hAnsi="Arial" w:cs="Arial"/>
                <w:i/>
                <w:iCs/>
              </w:rPr>
            </w:pPr>
          </w:p>
        </w:tc>
        <w:tc>
          <w:tcPr>
            <w:tcW w:w="967" w:type="dxa"/>
          </w:tcPr>
          <w:p w14:paraId="1ED80C8F" w14:textId="77777777" w:rsidR="002D2C0D" w:rsidRPr="008B3E33" w:rsidRDefault="002D2C0D" w:rsidP="000758CA">
            <w:pPr>
              <w:tabs>
                <w:tab w:val="left" w:pos="2293"/>
              </w:tabs>
              <w:rPr>
                <w:rFonts w:ascii="Arial" w:hAnsi="Arial" w:cs="Arial"/>
              </w:rPr>
            </w:pPr>
            <w:r w:rsidRPr="008B3E33">
              <w:rPr>
                <w:rFonts w:ascii="Arial" w:hAnsi="Arial" w:cs="Arial"/>
              </w:rPr>
              <w:t>4.25</w:t>
            </w:r>
          </w:p>
        </w:tc>
        <w:tc>
          <w:tcPr>
            <w:tcW w:w="967" w:type="dxa"/>
          </w:tcPr>
          <w:p w14:paraId="616683A4" w14:textId="77777777" w:rsidR="002D2C0D" w:rsidRPr="008B3E33" w:rsidRDefault="002D2C0D" w:rsidP="000758CA">
            <w:pPr>
              <w:tabs>
                <w:tab w:val="left" w:pos="2293"/>
              </w:tabs>
              <w:rPr>
                <w:rFonts w:ascii="Arial" w:hAnsi="Arial" w:cs="Arial"/>
              </w:rPr>
            </w:pPr>
            <w:r w:rsidRPr="008B3E33">
              <w:rPr>
                <w:rFonts w:ascii="Arial" w:hAnsi="Arial" w:cs="Arial"/>
              </w:rPr>
              <w:t>0.13</w:t>
            </w:r>
          </w:p>
        </w:tc>
        <w:tc>
          <w:tcPr>
            <w:tcW w:w="3337" w:type="dxa"/>
          </w:tcPr>
          <w:p w14:paraId="34D52589" w14:textId="77777777" w:rsidR="002D2C0D" w:rsidRPr="008B3E33" w:rsidRDefault="002D2C0D" w:rsidP="000758CA">
            <w:pPr>
              <w:tabs>
                <w:tab w:val="left" w:pos="3360"/>
                <w:tab w:val="left" w:pos="5580"/>
              </w:tabs>
              <w:rPr>
                <w:rFonts w:ascii="Arial" w:hAnsi="Arial" w:cs="Arial"/>
                <w:spacing w:val="-2"/>
              </w:rPr>
            </w:pPr>
            <w:r w:rsidRPr="008B3E33">
              <w:rPr>
                <w:rFonts w:ascii="Arial" w:hAnsi="Arial" w:cs="Arial"/>
              </w:rPr>
              <w:t>3-Methylindole-2-carboxylic</w:t>
            </w:r>
            <w:r w:rsidRPr="008B3E33">
              <w:rPr>
                <w:rFonts w:ascii="Arial" w:hAnsi="Arial" w:cs="Arial"/>
                <w:spacing w:val="-23"/>
              </w:rPr>
              <w:t xml:space="preserve"> </w:t>
            </w:r>
            <w:r w:rsidRPr="008B3E33">
              <w:rPr>
                <w:rFonts w:ascii="Arial" w:hAnsi="Arial" w:cs="Arial"/>
                <w:spacing w:val="-2"/>
              </w:rPr>
              <w:t>acid,</w:t>
            </w:r>
            <w:r w:rsidRPr="008B3E33">
              <w:rPr>
                <w:rFonts w:ascii="Arial" w:hAnsi="Arial" w:cs="Arial"/>
              </w:rPr>
              <w:t>4,5,6,7-tetrahydro-,</w:t>
            </w:r>
            <w:r w:rsidRPr="008B3E33">
              <w:rPr>
                <w:rFonts w:ascii="Arial" w:hAnsi="Arial" w:cs="Arial"/>
                <w:spacing w:val="-11"/>
              </w:rPr>
              <w:t xml:space="preserve"> </w:t>
            </w:r>
            <w:r w:rsidRPr="008B3E33">
              <w:rPr>
                <w:rFonts w:ascii="Arial" w:hAnsi="Arial" w:cs="Arial"/>
              </w:rPr>
              <w:t>ethyl</w:t>
            </w:r>
            <w:r w:rsidRPr="008B3E33">
              <w:rPr>
                <w:rFonts w:ascii="Arial" w:hAnsi="Arial" w:cs="Arial"/>
                <w:spacing w:val="-6"/>
              </w:rPr>
              <w:t xml:space="preserve"> </w:t>
            </w:r>
            <w:r w:rsidRPr="008B3E33">
              <w:rPr>
                <w:rFonts w:ascii="Arial" w:hAnsi="Arial" w:cs="Arial"/>
                <w:spacing w:val="-2"/>
              </w:rPr>
              <w:t>ester</w:t>
            </w:r>
          </w:p>
        </w:tc>
        <w:tc>
          <w:tcPr>
            <w:tcW w:w="2092" w:type="dxa"/>
          </w:tcPr>
          <w:p w14:paraId="700DD561" w14:textId="77777777" w:rsidR="002D2C0D" w:rsidRPr="008B3E33" w:rsidRDefault="002D2C0D" w:rsidP="000758CA">
            <w:pPr>
              <w:tabs>
                <w:tab w:val="left" w:pos="3360"/>
                <w:tab w:val="left" w:pos="5580"/>
              </w:tabs>
              <w:rPr>
                <w:rFonts w:ascii="Arial" w:hAnsi="Arial" w:cs="Arial"/>
                <w:lang w:eastAsia="en-GB"/>
              </w:rPr>
            </w:pPr>
            <w:r w:rsidRPr="008B3E33">
              <w:rPr>
                <w:rFonts w:ascii="Arial" w:hAnsi="Arial" w:cs="Arial"/>
                <w:lang w:eastAsia="en-GB"/>
              </w:rPr>
              <w:t>Ester</w:t>
            </w:r>
          </w:p>
          <w:p w14:paraId="5DBFD78F" w14:textId="77777777" w:rsidR="002D2C0D" w:rsidRPr="008B3E33" w:rsidRDefault="002D2C0D" w:rsidP="000758CA">
            <w:pPr>
              <w:tabs>
                <w:tab w:val="left" w:pos="3360"/>
                <w:tab w:val="left" w:pos="5580"/>
              </w:tabs>
              <w:rPr>
                <w:rFonts w:ascii="Arial" w:hAnsi="Arial" w:cs="Arial"/>
                <w:lang w:eastAsia="en-GB"/>
              </w:rPr>
            </w:pPr>
          </w:p>
          <w:p w14:paraId="23BD6364" w14:textId="77777777" w:rsidR="002D2C0D" w:rsidRPr="008B3E33" w:rsidRDefault="002D2C0D" w:rsidP="000758CA">
            <w:pPr>
              <w:tabs>
                <w:tab w:val="left" w:pos="2293"/>
              </w:tabs>
              <w:rPr>
                <w:rFonts w:ascii="Arial" w:hAnsi="Arial" w:cs="Arial"/>
              </w:rPr>
            </w:pPr>
          </w:p>
        </w:tc>
        <w:tc>
          <w:tcPr>
            <w:tcW w:w="1418" w:type="dxa"/>
          </w:tcPr>
          <w:p w14:paraId="339AB005"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207.27</w:t>
            </w:r>
          </w:p>
          <w:p w14:paraId="505F8E9A" w14:textId="77777777" w:rsidR="002D2C0D" w:rsidRPr="008B3E33" w:rsidRDefault="002D2C0D" w:rsidP="000758CA">
            <w:pPr>
              <w:tabs>
                <w:tab w:val="left" w:pos="3360"/>
                <w:tab w:val="left" w:pos="5580"/>
              </w:tabs>
              <w:rPr>
                <w:rFonts w:ascii="Arial" w:hAnsi="Arial" w:cs="Arial"/>
              </w:rPr>
            </w:pPr>
          </w:p>
          <w:p w14:paraId="7CEE7B2A" w14:textId="77777777" w:rsidR="002D2C0D" w:rsidRPr="008B3E33" w:rsidRDefault="002D2C0D" w:rsidP="000758CA">
            <w:pPr>
              <w:tabs>
                <w:tab w:val="left" w:pos="2293"/>
              </w:tabs>
              <w:rPr>
                <w:rFonts w:ascii="Arial" w:hAnsi="Arial" w:cs="Arial"/>
              </w:rPr>
            </w:pPr>
          </w:p>
        </w:tc>
        <w:tc>
          <w:tcPr>
            <w:tcW w:w="1559" w:type="dxa"/>
          </w:tcPr>
          <w:p w14:paraId="63F7F690" w14:textId="77777777" w:rsidR="002D2C0D" w:rsidRPr="008B3E33" w:rsidRDefault="002D2C0D" w:rsidP="000758CA">
            <w:pPr>
              <w:tabs>
                <w:tab w:val="left" w:pos="3360"/>
                <w:tab w:val="left" w:pos="5580"/>
              </w:tabs>
              <w:rPr>
                <w:rFonts w:ascii="Arial" w:hAnsi="Arial" w:cs="Arial"/>
                <w:vertAlign w:val="subscript"/>
              </w:rPr>
            </w:pPr>
            <w:r w:rsidRPr="008B3E33">
              <w:rPr>
                <w:rFonts w:ascii="Arial" w:hAnsi="Arial" w:cs="Arial"/>
              </w:rPr>
              <w:t>C</w:t>
            </w:r>
            <w:r w:rsidRPr="008B3E33">
              <w:rPr>
                <w:rFonts w:ascii="Arial" w:hAnsi="Arial" w:cs="Arial"/>
                <w:vertAlign w:val="subscript"/>
              </w:rPr>
              <w:t>12</w:t>
            </w:r>
            <w:r w:rsidRPr="008B3E33">
              <w:rPr>
                <w:rFonts w:ascii="Arial" w:hAnsi="Arial" w:cs="Arial"/>
              </w:rPr>
              <w:t>H</w:t>
            </w:r>
            <w:r w:rsidRPr="008B3E33">
              <w:rPr>
                <w:rFonts w:ascii="Arial" w:hAnsi="Arial" w:cs="Arial"/>
                <w:vertAlign w:val="subscript"/>
              </w:rPr>
              <w:t>17</w:t>
            </w:r>
            <w:r w:rsidRPr="008B3E33">
              <w:rPr>
                <w:rFonts w:ascii="Arial" w:hAnsi="Arial" w:cs="Arial"/>
              </w:rPr>
              <w:t>NO</w:t>
            </w:r>
            <w:r w:rsidRPr="008B3E33">
              <w:rPr>
                <w:rFonts w:ascii="Arial" w:hAnsi="Arial" w:cs="Arial"/>
                <w:vertAlign w:val="subscript"/>
              </w:rPr>
              <w:t>2</w:t>
            </w:r>
          </w:p>
          <w:p w14:paraId="3ABAD957" w14:textId="77777777" w:rsidR="002D2C0D" w:rsidRPr="008B3E33" w:rsidRDefault="002D2C0D" w:rsidP="000758CA">
            <w:pPr>
              <w:tabs>
                <w:tab w:val="left" w:pos="3360"/>
                <w:tab w:val="left" w:pos="5580"/>
              </w:tabs>
              <w:rPr>
                <w:rFonts w:ascii="Arial" w:hAnsi="Arial" w:cs="Arial"/>
              </w:rPr>
            </w:pPr>
          </w:p>
          <w:p w14:paraId="2D30AF14" w14:textId="77777777" w:rsidR="002D2C0D" w:rsidRPr="008B3E33" w:rsidRDefault="002D2C0D" w:rsidP="000758CA">
            <w:pPr>
              <w:tabs>
                <w:tab w:val="left" w:pos="2293"/>
              </w:tabs>
              <w:rPr>
                <w:rFonts w:ascii="Arial" w:hAnsi="Arial" w:cs="Arial"/>
              </w:rPr>
            </w:pPr>
          </w:p>
        </w:tc>
        <w:tc>
          <w:tcPr>
            <w:tcW w:w="2328" w:type="dxa"/>
            <w:tcBorders>
              <w:right w:val="nil"/>
            </w:tcBorders>
          </w:tcPr>
          <w:p w14:paraId="3FB96F41"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037945-37-2/610086</w:t>
            </w:r>
          </w:p>
        </w:tc>
      </w:tr>
      <w:tr w:rsidR="002D2C0D" w:rsidRPr="008B3E33" w14:paraId="495290D2" w14:textId="77777777" w:rsidTr="00FC6045">
        <w:trPr>
          <w:trHeight w:val="106"/>
          <w:jc w:val="center"/>
        </w:trPr>
        <w:tc>
          <w:tcPr>
            <w:tcW w:w="1279" w:type="dxa"/>
            <w:vMerge/>
            <w:tcBorders>
              <w:left w:val="nil"/>
            </w:tcBorders>
          </w:tcPr>
          <w:p w14:paraId="09ECBC7C" w14:textId="77777777" w:rsidR="002D2C0D" w:rsidRPr="008B3E33" w:rsidRDefault="002D2C0D" w:rsidP="000758CA">
            <w:pPr>
              <w:tabs>
                <w:tab w:val="left" w:pos="2293"/>
              </w:tabs>
              <w:rPr>
                <w:rFonts w:ascii="Arial" w:hAnsi="Arial" w:cs="Arial"/>
                <w:i/>
                <w:iCs/>
              </w:rPr>
            </w:pPr>
          </w:p>
        </w:tc>
        <w:tc>
          <w:tcPr>
            <w:tcW w:w="967" w:type="dxa"/>
          </w:tcPr>
          <w:p w14:paraId="5A0798A4" w14:textId="77777777" w:rsidR="002D2C0D" w:rsidRPr="008B3E33" w:rsidRDefault="002D2C0D" w:rsidP="000758CA">
            <w:pPr>
              <w:tabs>
                <w:tab w:val="left" w:pos="2293"/>
              </w:tabs>
              <w:rPr>
                <w:rFonts w:ascii="Arial" w:hAnsi="Arial" w:cs="Arial"/>
              </w:rPr>
            </w:pPr>
            <w:r w:rsidRPr="008B3E33">
              <w:rPr>
                <w:rFonts w:ascii="Arial" w:hAnsi="Arial" w:cs="Arial"/>
              </w:rPr>
              <w:t>4.82</w:t>
            </w:r>
          </w:p>
        </w:tc>
        <w:tc>
          <w:tcPr>
            <w:tcW w:w="967" w:type="dxa"/>
          </w:tcPr>
          <w:p w14:paraId="7077C33C" w14:textId="77777777" w:rsidR="002D2C0D" w:rsidRPr="008B3E33" w:rsidRDefault="002D2C0D" w:rsidP="000758CA">
            <w:pPr>
              <w:tabs>
                <w:tab w:val="left" w:pos="2293"/>
              </w:tabs>
              <w:rPr>
                <w:rFonts w:ascii="Arial" w:hAnsi="Arial" w:cs="Arial"/>
              </w:rPr>
            </w:pPr>
            <w:r w:rsidRPr="008B3E33">
              <w:rPr>
                <w:rFonts w:ascii="Arial" w:hAnsi="Arial" w:cs="Arial"/>
              </w:rPr>
              <w:t>0.51</w:t>
            </w:r>
          </w:p>
        </w:tc>
        <w:tc>
          <w:tcPr>
            <w:tcW w:w="3337" w:type="dxa"/>
          </w:tcPr>
          <w:p w14:paraId="3D89D812" w14:textId="77777777" w:rsidR="002D2C0D" w:rsidRPr="008B3E33" w:rsidRDefault="002D2C0D" w:rsidP="000758CA">
            <w:pPr>
              <w:tabs>
                <w:tab w:val="left" w:pos="2293"/>
              </w:tabs>
              <w:rPr>
                <w:rFonts w:ascii="Arial" w:hAnsi="Arial" w:cs="Arial"/>
              </w:rPr>
            </w:pPr>
            <w:proofErr w:type="spellStart"/>
            <w:r w:rsidRPr="008B3E33">
              <w:rPr>
                <w:rFonts w:ascii="Arial" w:hAnsi="Arial" w:cs="Arial"/>
                <w:spacing w:val="-2"/>
              </w:rPr>
              <w:t>Lysergamide</w:t>
            </w:r>
            <w:proofErr w:type="spellEnd"/>
          </w:p>
        </w:tc>
        <w:tc>
          <w:tcPr>
            <w:tcW w:w="2092" w:type="dxa"/>
          </w:tcPr>
          <w:p w14:paraId="6C330D5E" w14:textId="77777777" w:rsidR="002D2C0D" w:rsidRPr="008B3E33" w:rsidRDefault="002D2C0D" w:rsidP="000758CA">
            <w:pPr>
              <w:tabs>
                <w:tab w:val="left" w:pos="2293"/>
              </w:tabs>
              <w:rPr>
                <w:rFonts w:ascii="Arial" w:hAnsi="Arial" w:cs="Arial"/>
              </w:rPr>
            </w:pPr>
            <w:r w:rsidRPr="008B3E33">
              <w:rPr>
                <w:rFonts w:ascii="Arial" w:hAnsi="Arial" w:cs="Arial"/>
                <w:lang w:eastAsia="en-GB"/>
              </w:rPr>
              <w:t>Alkaloid/Amide/Aromatic</w:t>
            </w:r>
          </w:p>
        </w:tc>
        <w:tc>
          <w:tcPr>
            <w:tcW w:w="1418" w:type="dxa"/>
          </w:tcPr>
          <w:p w14:paraId="7D94BF63" w14:textId="77777777" w:rsidR="002D2C0D" w:rsidRPr="008B3E33" w:rsidRDefault="002D2C0D" w:rsidP="000758CA">
            <w:pPr>
              <w:tabs>
                <w:tab w:val="left" w:pos="2293"/>
              </w:tabs>
              <w:rPr>
                <w:rFonts w:ascii="Arial" w:hAnsi="Arial" w:cs="Arial"/>
              </w:rPr>
            </w:pPr>
            <w:r w:rsidRPr="008B3E33">
              <w:rPr>
                <w:rFonts w:ascii="Arial" w:hAnsi="Arial" w:cs="Arial"/>
              </w:rPr>
              <w:t>267.33</w:t>
            </w:r>
          </w:p>
        </w:tc>
        <w:tc>
          <w:tcPr>
            <w:tcW w:w="1559" w:type="dxa"/>
          </w:tcPr>
          <w:p w14:paraId="4E7F3D10" w14:textId="77777777" w:rsidR="002D2C0D" w:rsidRPr="008B3E33" w:rsidRDefault="002D2C0D" w:rsidP="000758CA">
            <w:pPr>
              <w:tabs>
                <w:tab w:val="left" w:pos="2293"/>
              </w:tabs>
              <w:rPr>
                <w:rFonts w:ascii="Arial" w:hAnsi="Arial" w:cs="Arial"/>
              </w:rPr>
            </w:pPr>
            <w:r w:rsidRPr="008B3E33">
              <w:rPr>
                <w:rFonts w:ascii="Arial" w:hAnsi="Arial" w:cs="Arial"/>
              </w:rPr>
              <w:t>C</w:t>
            </w:r>
            <w:r w:rsidRPr="008B3E33">
              <w:rPr>
                <w:rFonts w:ascii="Arial" w:hAnsi="Arial" w:cs="Arial"/>
                <w:vertAlign w:val="subscript"/>
              </w:rPr>
              <w:t>16</w:t>
            </w:r>
            <w:r w:rsidRPr="008B3E33">
              <w:rPr>
                <w:rFonts w:ascii="Arial" w:hAnsi="Arial" w:cs="Arial"/>
              </w:rPr>
              <w:t>H</w:t>
            </w:r>
            <w:r w:rsidRPr="008B3E33">
              <w:rPr>
                <w:rFonts w:ascii="Arial" w:hAnsi="Arial" w:cs="Arial"/>
                <w:vertAlign w:val="subscript"/>
              </w:rPr>
              <w:t>17</w:t>
            </w:r>
            <w:r w:rsidRPr="008B3E33">
              <w:rPr>
                <w:rFonts w:ascii="Arial" w:hAnsi="Arial" w:cs="Arial"/>
              </w:rPr>
              <w:t>N</w:t>
            </w:r>
            <w:r w:rsidRPr="008B3E33">
              <w:rPr>
                <w:rFonts w:ascii="Arial" w:hAnsi="Arial" w:cs="Arial"/>
                <w:vertAlign w:val="subscript"/>
              </w:rPr>
              <w:t>3</w:t>
            </w:r>
            <w:r w:rsidRPr="008B3E33">
              <w:rPr>
                <w:rFonts w:ascii="Arial" w:hAnsi="Arial" w:cs="Arial"/>
              </w:rPr>
              <w:t>0</w:t>
            </w:r>
          </w:p>
        </w:tc>
        <w:tc>
          <w:tcPr>
            <w:tcW w:w="2328" w:type="dxa"/>
            <w:tcBorders>
              <w:right w:val="nil"/>
            </w:tcBorders>
          </w:tcPr>
          <w:p w14:paraId="025671A6" w14:textId="77777777" w:rsidR="002D2C0D" w:rsidRPr="008B3E33" w:rsidRDefault="002D2C0D" w:rsidP="000758CA">
            <w:pPr>
              <w:tabs>
                <w:tab w:val="left" w:pos="2293"/>
              </w:tabs>
              <w:rPr>
                <w:rFonts w:ascii="Arial" w:hAnsi="Arial" w:cs="Arial"/>
              </w:rPr>
            </w:pPr>
            <w:r w:rsidRPr="008B3E33">
              <w:rPr>
                <w:rFonts w:ascii="Arial" w:hAnsi="Arial" w:cs="Arial"/>
              </w:rPr>
              <w:t>000478-94-4/442072</w:t>
            </w:r>
          </w:p>
        </w:tc>
      </w:tr>
      <w:tr w:rsidR="002D2C0D" w:rsidRPr="008B3E33" w14:paraId="47CA233A" w14:textId="77777777" w:rsidTr="00FC6045">
        <w:trPr>
          <w:trHeight w:val="96"/>
          <w:jc w:val="center"/>
        </w:trPr>
        <w:tc>
          <w:tcPr>
            <w:tcW w:w="1279" w:type="dxa"/>
            <w:vMerge/>
            <w:tcBorders>
              <w:left w:val="nil"/>
            </w:tcBorders>
          </w:tcPr>
          <w:p w14:paraId="7F8AA5E0" w14:textId="77777777" w:rsidR="002D2C0D" w:rsidRPr="008B3E33" w:rsidRDefault="002D2C0D" w:rsidP="000758CA">
            <w:pPr>
              <w:tabs>
                <w:tab w:val="left" w:pos="2293"/>
              </w:tabs>
              <w:rPr>
                <w:rFonts w:ascii="Arial" w:hAnsi="Arial" w:cs="Arial"/>
                <w:i/>
                <w:iCs/>
              </w:rPr>
            </w:pPr>
          </w:p>
        </w:tc>
        <w:tc>
          <w:tcPr>
            <w:tcW w:w="967" w:type="dxa"/>
          </w:tcPr>
          <w:p w14:paraId="050A6E33" w14:textId="77777777" w:rsidR="002D2C0D" w:rsidRPr="008B3E33" w:rsidRDefault="002D2C0D" w:rsidP="000758CA">
            <w:pPr>
              <w:tabs>
                <w:tab w:val="left" w:pos="2293"/>
              </w:tabs>
              <w:rPr>
                <w:rFonts w:ascii="Arial" w:hAnsi="Arial" w:cs="Arial"/>
              </w:rPr>
            </w:pPr>
            <w:r w:rsidRPr="008B3E33">
              <w:rPr>
                <w:rFonts w:ascii="Arial" w:hAnsi="Arial" w:cs="Arial"/>
              </w:rPr>
              <w:t>9.72</w:t>
            </w:r>
          </w:p>
        </w:tc>
        <w:tc>
          <w:tcPr>
            <w:tcW w:w="967" w:type="dxa"/>
          </w:tcPr>
          <w:p w14:paraId="7C325CB0" w14:textId="77777777" w:rsidR="002D2C0D" w:rsidRPr="008B3E33" w:rsidRDefault="002D2C0D" w:rsidP="000758CA">
            <w:pPr>
              <w:tabs>
                <w:tab w:val="left" w:pos="2293"/>
              </w:tabs>
              <w:rPr>
                <w:rFonts w:ascii="Arial" w:hAnsi="Arial" w:cs="Arial"/>
              </w:rPr>
            </w:pPr>
            <w:r w:rsidRPr="008B3E33">
              <w:rPr>
                <w:rFonts w:ascii="Arial" w:hAnsi="Arial" w:cs="Arial"/>
              </w:rPr>
              <w:t>0.20</w:t>
            </w:r>
          </w:p>
        </w:tc>
        <w:tc>
          <w:tcPr>
            <w:tcW w:w="3337" w:type="dxa"/>
          </w:tcPr>
          <w:p w14:paraId="331AB4B0" w14:textId="77777777" w:rsidR="002D2C0D" w:rsidRPr="008B3E33" w:rsidRDefault="002D2C0D" w:rsidP="000758CA">
            <w:pPr>
              <w:tabs>
                <w:tab w:val="left" w:pos="3360"/>
                <w:tab w:val="left" w:pos="5580"/>
              </w:tabs>
              <w:rPr>
                <w:rFonts w:ascii="Arial" w:hAnsi="Arial" w:cs="Arial"/>
                <w:spacing w:val="-2"/>
              </w:rPr>
            </w:pPr>
            <w:r w:rsidRPr="008B3E33">
              <w:rPr>
                <w:rFonts w:ascii="Arial" w:hAnsi="Arial" w:cs="Arial"/>
              </w:rPr>
              <w:t>Cyclohexane-1,3-dione,</w:t>
            </w:r>
            <w:r w:rsidRPr="008B3E33">
              <w:rPr>
                <w:rFonts w:ascii="Arial" w:hAnsi="Arial" w:cs="Arial"/>
                <w:spacing w:val="-8"/>
              </w:rPr>
              <w:t xml:space="preserve"> </w:t>
            </w:r>
            <w:r w:rsidRPr="008B3E33">
              <w:rPr>
                <w:rFonts w:ascii="Arial" w:hAnsi="Arial" w:cs="Arial"/>
              </w:rPr>
              <w:t>2-</w:t>
            </w:r>
            <w:r w:rsidRPr="008B3E33">
              <w:rPr>
                <w:rFonts w:ascii="Arial" w:hAnsi="Arial" w:cs="Arial"/>
                <w:spacing w:val="-2"/>
              </w:rPr>
              <w:t>allylaminomethylene-5,5-dimethyl-</w:t>
            </w:r>
          </w:p>
        </w:tc>
        <w:tc>
          <w:tcPr>
            <w:tcW w:w="2092" w:type="dxa"/>
          </w:tcPr>
          <w:p w14:paraId="22929B62" w14:textId="77777777" w:rsidR="002D2C0D" w:rsidRPr="008B3E33" w:rsidRDefault="002D2C0D" w:rsidP="000758CA">
            <w:pPr>
              <w:tabs>
                <w:tab w:val="left" w:pos="3360"/>
                <w:tab w:val="left" w:pos="5580"/>
              </w:tabs>
              <w:rPr>
                <w:rFonts w:ascii="Arial" w:hAnsi="Arial" w:cs="Arial"/>
                <w:lang w:eastAsia="en-GB"/>
              </w:rPr>
            </w:pPr>
            <w:r w:rsidRPr="008B3E33">
              <w:rPr>
                <w:rFonts w:ascii="Arial" w:hAnsi="Arial" w:cs="Arial"/>
                <w:lang w:eastAsia="en-GB"/>
              </w:rPr>
              <w:t>Ketone</w:t>
            </w:r>
          </w:p>
        </w:tc>
        <w:tc>
          <w:tcPr>
            <w:tcW w:w="1418" w:type="dxa"/>
          </w:tcPr>
          <w:p w14:paraId="6D5FB11A"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207.27</w:t>
            </w:r>
          </w:p>
        </w:tc>
        <w:tc>
          <w:tcPr>
            <w:tcW w:w="1559" w:type="dxa"/>
          </w:tcPr>
          <w:p w14:paraId="0B1A1C9F" w14:textId="77777777" w:rsidR="002D2C0D" w:rsidRPr="008B3E33" w:rsidRDefault="002D2C0D" w:rsidP="000758CA">
            <w:pPr>
              <w:tabs>
                <w:tab w:val="left" w:pos="3360"/>
                <w:tab w:val="left" w:pos="5580"/>
              </w:tabs>
              <w:rPr>
                <w:rFonts w:ascii="Arial" w:hAnsi="Arial" w:cs="Arial"/>
                <w:vertAlign w:val="subscript"/>
              </w:rPr>
            </w:pPr>
            <w:r w:rsidRPr="008B3E33">
              <w:rPr>
                <w:rFonts w:ascii="Arial" w:hAnsi="Arial" w:cs="Arial"/>
              </w:rPr>
              <w:t>C</w:t>
            </w:r>
            <w:r w:rsidRPr="008B3E33">
              <w:rPr>
                <w:rFonts w:ascii="Arial" w:hAnsi="Arial" w:cs="Arial"/>
                <w:vertAlign w:val="subscript"/>
              </w:rPr>
              <w:t>12</w:t>
            </w:r>
            <w:r w:rsidRPr="008B3E33">
              <w:rPr>
                <w:rFonts w:ascii="Arial" w:hAnsi="Arial" w:cs="Arial"/>
              </w:rPr>
              <w:t>H</w:t>
            </w:r>
            <w:r w:rsidRPr="008B3E33">
              <w:rPr>
                <w:rFonts w:ascii="Arial" w:hAnsi="Arial" w:cs="Arial"/>
                <w:vertAlign w:val="subscript"/>
              </w:rPr>
              <w:t>17</w:t>
            </w:r>
            <w:r w:rsidRPr="008B3E33">
              <w:rPr>
                <w:rFonts w:ascii="Arial" w:hAnsi="Arial" w:cs="Arial"/>
              </w:rPr>
              <w:t>NO</w:t>
            </w:r>
            <w:r w:rsidRPr="008B3E33">
              <w:rPr>
                <w:rFonts w:ascii="Arial" w:hAnsi="Arial" w:cs="Arial"/>
                <w:vertAlign w:val="subscript"/>
              </w:rPr>
              <w:t>2</w:t>
            </w:r>
          </w:p>
        </w:tc>
        <w:tc>
          <w:tcPr>
            <w:tcW w:w="2328" w:type="dxa"/>
            <w:tcBorders>
              <w:right w:val="nil"/>
            </w:tcBorders>
          </w:tcPr>
          <w:p w14:paraId="03C8C214"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104926-37-6/135421529</w:t>
            </w:r>
          </w:p>
        </w:tc>
      </w:tr>
      <w:tr w:rsidR="002D2C0D" w:rsidRPr="008B3E33" w14:paraId="45068D12" w14:textId="77777777" w:rsidTr="00FC6045">
        <w:trPr>
          <w:trHeight w:val="410"/>
          <w:jc w:val="center"/>
        </w:trPr>
        <w:tc>
          <w:tcPr>
            <w:tcW w:w="1279" w:type="dxa"/>
            <w:vMerge/>
            <w:tcBorders>
              <w:left w:val="nil"/>
            </w:tcBorders>
          </w:tcPr>
          <w:p w14:paraId="30B6371F" w14:textId="77777777" w:rsidR="002D2C0D" w:rsidRPr="008B3E33" w:rsidRDefault="002D2C0D" w:rsidP="000758CA">
            <w:pPr>
              <w:tabs>
                <w:tab w:val="left" w:pos="2293"/>
              </w:tabs>
              <w:rPr>
                <w:rFonts w:ascii="Arial" w:hAnsi="Arial" w:cs="Arial"/>
                <w:i/>
                <w:iCs/>
              </w:rPr>
            </w:pPr>
          </w:p>
        </w:tc>
        <w:tc>
          <w:tcPr>
            <w:tcW w:w="967" w:type="dxa"/>
          </w:tcPr>
          <w:p w14:paraId="596D6BF0" w14:textId="77777777" w:rsidR="002D2C0D" w:rsidRPr="008B3E33" w:rsidRDefault="002D2C0D" w:rsidP="000758CA">
            <w:pPr>
              <w:tabs>
                <w:tab w:val="left" w:pos="2293"/>
              </w:tabs>
              <w:rPr>
                <w:rFonts w:ascii="Arial" w:hAnsi="Arial" w:cs="Arial"/>
              </w:rPr>
            </w:pPr>
            <w:r w:rsidRPr="008B3E33">
              <w:rPr>
                <w:rFonts w:ascii="Arial" w:hAnsi="Arial" w:cs="Arial"/>
              </w:rPr>
              <w:t>12.28</w:t>
            </w:r>
          </w:p>
        </w:tc>
        <w:tc>
          <w:tcPr>
            <w:tcW w:w="967" w:type="dxa"/>
          </w:tcPr>
          <w:p w14:paraId="55D2C18F" w14:textId="77777777" w:rsidR="002D2C0D" w:rsidRPr="008B3E33" w:rsidRDefault="002D2C0D" w:rsidP="000758CA">
            <w:pPr>
              <w:tabs>
                <w:tab w:val="left" w:pos="3360"/>
                <w:tab w:val="left" w:pos="5580"/>
              </w:tabs>
              <w:rPr>
                <w:rFonts w:ascii="Arial" w:hAnsi="Arial" w:cs="Arial"/>
                <w:spacing w:val="-5"/>
              </w:rPr>
            </w:pPr>
            <w:r w:rsidRPr="008B3E33">
              <w:rPr>
                <w:rFonts w:ascii="Arial" w:hAnsi="Arial" w:cs="Arial"/>
              </w:rPr>
              <w:t>0.37</w:t>
            </w:r>
          </w:p>
        </w:tc>
        <w:tc>
          <w:tcPr>
            <w:tcW w:w="3337" w:type="dxa"/>
          </w:tcPr>
          <w:p w14:paraId="11586FF5" w14:textId="77777777" w:rsidR="002D2C0D" w:rsidRPr="008B3E33" w:rsidRDefault="002D2C0D" w:rsidP="000758CA">
            <w:pPr>
              <w:tabs>
                <w:tab w:val="left" w:pos="3360"/>
                <w:tab w:val="left" w:pos="5580"/>
              </w:tabs>
              <w:rPr>
                <w:rFonts w:ascii="Arial" w:hAnsi="Arial" w:cs="Arial"/>
                <w:lang w:eastAsia="en-GB"/>
              </w:rPr>
            </w:pPr>
            <w:r w:rsidRPr="008B3E33">
              <w:rPr>
                <w:rFonts w:ascii="Arial" w:hAnsi="Arial" w:cs="Arial"/>
                <w:spacing w:val="-2"/>
              </w:rPr>
              <w:t>cis-9,10-Epoxyoctadecan-1-</w:t>
            </w:r>
            <w:r w:rsidRPr="008B3E33">
              <w:rPr>
                <w:rFonts w:ascii="Arial" w:hAnsi="Arial" w:cs="Arial"/>
                <w:spacing w:val="-5"/>
              </w:rPr>
              <w:t>ol</w:t>
            </w:r>
          </w:p>
        </w:tc>
        <w:tc>
          <w:tcPr>
            <w:tcW w:w="2092" w:type="dxa"/>
          </w:tcPr>
          <w:p w14:paraId="08CBB7CA" w14:textId="77777777" w:rsidR="002D2C0D" w:rsidRPr="008B3E33" w:rsidRDefault="002D2C0D" w:rsidP="000758CA">
            <w:pPr>
              <w:tabs>
                <w:tab w:val="left" w:pos="3360"/>
                <w:tab w:val="left" w:pos="5580"/>
              </w:tabs>
              <w:rPr>
                <w:rFonts w:ascii="Arial" w:hAnsi="Arial" w:cs="Arial"/>
              </w:rPr>
            </w:pPr>
            <w:r w:rsidRPr="008B3E33">
              <w:rPr>
                <w:rFonts w:ascii="Arial" w:hAnsi="Arial" w:cs="Arial"/>
                <w:lang w:eastAsia="en-GB"/>
              </w:rPr>
              <w:t>Fatty Alcohol</w:t>
            </w:r>
          </w:p>
        </w:tc>
        <w:tc>
          <w:tcPr>
            <w:tcW w:w="1418" w:type="dxa"/>
          </w:tcPr>
          <w:p w14:paraId="0A567330" w14:textId="77777777" w:rsidR="002D2C0D" w:rsidRPr="008B3E33" w:rsidRDefault="002D2C0D" w:rsidP="000758CA">
            <w:pPr>
              <w:tabs>
                <w:tab w:val="left" w:pos="3360"/>
                <w:tab w:val="left" w:pos="5580"/>
              </w:tabs>
              <w:rPr>
                <w:rFonts w:ascii="Arial" w:hAnsi="Arial" w:cs="Arial"/>
                <w:vertAlign w:val="subscript"/>
              </w:rPr>
            </w:pPr>
            <w:r w:rsidRPr="008B3E33">
              <w:rPr>
                <w:rFonts w:ascii="Arial" w:hAnsi="Arial" w:cs="Arial"/>
              </w:rPr>
              <w:t>284.50</w:t>
            </w:r>
          </w:p>
        </w:tc>
        <w:tc>
          <w:tcPr>
            <w:tcW w:w="1559" w:type="dxa"/>
          </w:tcPr>
          <w:p w14:paraId="318DB1C2" w14:textId="77777777" w:rsidR="002D2C0D" w:rsidRPr="008B3E33" w:rsidRDefault="002D2C0D" w:rsidP="000758CA">
            <w:pPr>
              <w:tabs>
                <w:tab w:val="left" w:pos="3360"/>
                <w:tab w:val="left" w:pos="5580"/>
              </w:tabs>
              <w:rPr>
                <w:rFonts w:ascii="Arial" w:hAnsi="Arial" w:cs="Arial"/>
              </w:rPr>
            </w:pPr>
            <w:r w:rsidRPr="008B3E33">
              <w:rPr>
                <w:rFonts w:ascii="Arial" w:hAnsi="Arial" w:cs="Arial"/>
              </w:rPr>
              <w:t>C</w:t>
            </w:r>
            <w:r w:rsidRPr="008B3E33">
              <w:rPr>
                <w:rFonts w:ascii="Arial" w:hAnsi="Arial" w:cs="Arial"/>
                <w:vertAlign w:val="subscript"/>
              </w:rPr>
              <w:t>18</w:t>
            </w:r>
            <w:r w:rsidRPr="008B3E33">
              <w:rPr>
                <w:rFonts w:ascii="Arial" w:hAnsi="Arial" w:cs="Arial"/>
              </w:rPr>
              <w:t>H</w:t>
            </w:r>
            <w:r w:rsidRPr="008B3E33">
              <w:rPr>
                <w:rFonts w:ascii="Arial" w:hAnsi="Arial" w:cs="Arial"/>
                <w:vertAlign w:val="subscript"/>
              </w:rPr>
              <w:t>36</w:t>
            </w:r>
            <w:r w:rsidRPr="008B3E33">
              <w:rPr>
                <w:rFonts w:ascii="Arial" w:hAnsi="Arial" w:cs="Arial"/>
              </w:rPr>
              <w:t>O</w:t>
            </w:r>
            <w:r w:rsidRPr="008B3E33">
              <w:rPr>
                <w:rFonts w:ascii="Arial" w:hAnsi="Arial" w:cs="Arial"/>
                <w:vertAlign w:val="subscript"/>
              </w:rPr>
              <w:t>2</w:t>
            </w:r>
          </w:p>
        </w:tc>
        <w:tc>
          <w:tcPr>
            <w:tcW w:w="2328" w:type="dxa"/>
            <w:tcBorders>
              <w:right w:val="nil"/>
            </w:tcBorders>
          </w:tcPr>
          <w:p w14:paraId="23E93798" w14:textId="77777777" w:rsidR="002D2C0D" w:rsidRPr="008B3E33" w:rsidRDefault="002D2C0D" w:rsidP="000758CA">
            <w:pPr>
              <w:tabs>
                <w:tab w:val="left" w:pos="2293"/>
              </w:tabs>
              <w:rPr>
                <w:rFonts w:ascii="Arial" w:hAnsi="Arial" w:cs="Arial"/>
              </w:rPr>
            </w:pPr>
            <w:r w:rsidRPr="008B3E33">
              <w:rPr>
                <w:rFonts w:ascii="Arial" w:hAnsi="Arial" w:cs="Arial"/>
              </w:rPr>
              <w:t>013980-12-6/12550092</w:t>
            </w:r>
          </w:p>
        </w:tc>
      </w:tr>
      <w:tr w:rsidR="002D2C0D" w:rsidRPr="008B3E33" w14:paraId="50751ACF" w14:textId="77777777" w:rsidTr="00FC6045">
        <w:trPr>
          <w:trHeight w:val="416"/>
          <w:jc w:val="center"/>
        </w:trPr>
        <w:tc>
          <w:tcPr>
            <w:tcW w:w="1279" w:type="dxa"/>
            <w:vMerge/>
            <w:tcBorders>
              <w:left w:val="nil"/>
            </w:tcBorders>
          </w:tcPr>
          <w:p w14:paraId="275ED6FD" w14:textId="77777777" w:rsidR="002D2C0D" w:rsidRPr="008B3E33" w:rsidRDefault="002D2C0D" w:rsidP="000758CA">
            <w:pPr>
              <w:tabs>
                <w:tab w:val="left" w:pos="2293"/>
              </w:tabs>
              <w:rPr>
                <w:rFonts w:ascii="Arial" w:hAnsi="Arial" w:cs="Arial"/>
                <w:i/>
                <w:iCs/>
              </w:rPr>
            </w:pPr>
          </w:p>
        </w:tc>
        <w:tc>
          <w:tcPr>
            <w:tcW w:w="967" w:type="dxa"/>
          </w:tcPr>
          <w:p w14:paraId="7C6A6D84" w14:textId="77777777" w:rsidR="002D2C0D" w:rsidRPr="008B3E33" w:rsidRDefault="002D2C0D" w:rsidP="000758CA">
            <w:pPr>
              <w:tabs>
                <w:tab w:val="left" w:pos="2293"/>
              </w:tabs>
              <w:rPr>
                <w:rFonts w:ascii="Arial" w:hAnsi="Arial" w:cs="Arial"/>
              </w:rPr>
            </w:pPr>
            <w:r w:rsidRPr="008B3E33">
              <w:rPr>
                <w:rFonts w:ascii="Arial" w:hAnsi="Arial" w:cs="Arial"/>
              </w:rPr>
              <w:t>14.87</w:t>
            </w:r>
          </w:p>
        </w:tc>
        <w:tc>
          <w:tcPr>
            <w:tcW w:w="967" w:type="dxa"/>
          </w:tcPr>
          <w:p w14:paraId="19F85758" w14:textId="77777777" w:rsidR="002D2C0D" w:rsidRPr="008B3E33" w:rsidRDefault="002D2C0D" w:rsidP="000758CA">
            <w:pPr>
              <w:tabs>
                <w:tab w:val="left" w:pos="2293"/>
              </w:tabs>
              <w:rPr>
                <w:rFonts w:ascii="Arial" w:hAnsi="Arial" w:cs="Arial"/>
              </w:rPr>
            </w:pPr>
            <w:r w:rsidRPr="008B3E33">
              <w:rPr>
                <w:rFonts w:ascii="Arial" w:hAnsi="Arial" w:cs="Arial"/>
              </w:rPr>
              <w:t>20.64</w:t>
            </w:r>
          </w:p>
        </w:tc>
        <w:tc>
          <w:tcPr>
            <w:tcW w:w="3337" w:type="dxa"/>
          </w:tcPr>
          <w:p w14:paraId="673B7E25" w14:textId="77777777" w:rsidR="002D2C0D" w:rsidRPr="008B3E33" w:rsidRDefault="002D2C0D" w:rsidP="000758CA">
            <w:pPr>
              <w:tabs>
                <w:tab w:val="left" w:pos="2293"/>
              </w:tabs>
              <w:rPr>
                <w:rFonts w:ascii="Arial" w:hAnsi="Arial" w:cs="Arial"/>
              </w:rPr>
            </w:pPr>
            <w:r w:rsidRPr="008B3E33">
              <w:rPr>
                <w:rFonts w:ascii="Arial" w:hAnsi="Arial" w:cs="Arial"/>
              </w:rPr>
              <w:t>n-</w:t>
            </w:r>
            <w:proofErr w:type="spellStart"/>
            <w:r w:rsidRPr="008B3E33">
              <w:rPr>
                <w:rFonts w:ascii="Arial" w:hAnsi="Arial" w:cs="Arial"/>
              </w:rPr>
              <w:t>Hexadecanoic</w:t>
            </w:r>
            <w:proofErr w:type="spellEnd"/>
            <w:r w:rsidRPr="008B3E33">
              <w:rPr>
                <w:rFonts w:ascii="Arial" w:hAnsi="Arial" w:cs="Arial"/>
                <w:spacing w:val="15"/>
              </w:rPr>
              <w:t xml:space="preserve"> </w:t>
            </w:r>
            <w:r w:rsidRPr="008B3E33">
              <w:rPr>
                <w:rFonts w:ascii="Arial" w:hAnsi="Arial" w:cs="Arial"/>
                <w:spacing w:val="-4"/>
              </w:rPr>
              <w:t>acid</w:t>
            </w:r>
          </w:p>
        </w:tc>
        <w:tc>
          <w:tcPr>
            <w:tcW w:w="2092" w:type="dxa"/>
          </w:tcPr>
          <w:p w14:paraId="70632D9A" w14:textId="77777777" w:rsidR="002D2C0D" w:rsidRPr="008B3E33" w:rsidRDefault="002D2C0D" w:rsidP="000758CA">
            <w:pPr>
              <w:tabs>
                <w:tab w:val="left" w:pos="2293"/>
              </w:tabs>
              <w:rPr>
                <w:rFonts w:ascii="Arial" w:hAnsi="Arial" w:cs="Arial"/>
              </w:rPr>
            </w:pPr>
            <w:r w:rsidRPr="008B3E33">
              <w:rPr>
                <w:rFonts w:ascii="Arial" w:hAnsi="Arial" w:cs="Arial"/>
                <w:lang w:eastAsia="en-GB"/>
              </w:rPr>
              <w:t>Fatty Acid</w:t>
            </w:r>
          </w:p>
        </w:tc>
        <w:tc>
          <w:tcPr>
            <w:tcW w:w="1418" w:type="dxa"/>
          </w:tcPr>
          <w:p w14:paraId="27D956D2" w14:textId="77777777" w:rsidR="002D2C0D" w:rsidRPr="008B3E33" w:rsidRDefault="002D2C0D" w:rsidP="000758CA">
            <w:pPr>
              <w:tabs>
                <w:tab w:val="left" w:pos="2293"/>
              </w:tabs>
              <w:rPr>
                <w:rFonts w:ascii="Arial" w:hAnsi="Arial" w:cs="Arial"/>
              </w:rPr>
            </w:pPr>
            <w:r w:rsidRPr="008B3E33">
              <w:rPr>
                <w:rFonts w:ascii="Arial" w:hAnsi="Arial" w:cs="Arial"/>
              </w:rPr>
              <w:t>256.42</w:t>
            </w:r>
          </w:p>
        </w:tc>
        <w:tc>
          <w:tcPr>
            <w:tcW w:w="1559" w:type="dxa"/>
          </w:tcPr>
          <w:p w14:paraId="57E48317" w14:textId="77777777" w:rsidR="002D2C0D" w:rsidRPr="008B3E33" w:rsidRDefault="002D2C0D" w:rsidP="000758CA">
            <w:pPr>
              <w:tabs>
                <w:tab w:val="left" w:pos="2293"/>
              </w:tabs>
              <w:rPr>
                <w:rFonts w:ascii="Arial" w:hAnsi="Arial" w:cs="Arial"/>
              </w:rPr>
            </w:pPr>
            <w:r w:rsidRPr="008B3E33">
              <w:rPr>
                <w:rFonts w:ascii="Arial" w:hAnsi="Arial" w:cs="Arial"/>
              </w:rPr>
              <w:t>C</w:t>
            </w:r>
            <w:r w:rsidRPr="008B3E33">
              <w:rPr>
                <w:rFonts w:ascii="Arial" w:hAnsi="Arial" w:cs="Arial"/>
                <w:vertAlign w:val="subscript"/>
              </w:rPr>
              <w:t>16</w:t>
            </w:r>
            <w:r w:rsidRPr="008B3E33">
              <w:rPr>
                <w:rFonts w:ascii="Arial" w:hAnsi="Arial" w:cs="Arial"/>
              </w:rPr>
              <w:t>H</w:t>
            </w:r>
            <w:r w:rsidRPr="008B3E33">
              <w:rPr>
                <w:rFonts w:ascii="Arial" w:hAnsi="Arial" w:cs="Arial"/>
                <w:vertAlign w:val="subscript"/>
              </w:rPr>
              <w:t>32</w:t>
            </w:r>
            <w:r w:rsidRPr="008B3E33">
              <w:rPr>
                <w:rFonts w:ascii="Arial" w:hAnsi="Arial" w:cs="Arial"/>
              </w:rPr>
              <w:t>O</w:t>
            </w:r>
            <w:r w:rsidRPr="008B3E33">
              <w:rPr>
                <w:rFonts w:ascii="Arial" w:hAnsi="Arial" w:cs="Arial"/>
                <w:vertAlign w:val="subscript"/>
              </w:rPr>
              <w:t>2</w:t>
            </w:r>
          </w:p>
        </w:tc>
        <w:tc>
          <w:tcPr>
            <w:tcW w:w="2328" w:type="dxa"/>
            <w:tcBorders>
              <w:right w:val="nil"/>
            </w:tcBorders>
          </w:tcPr>
          <w:p w14:paraId="7485EA29" w14:textId="77777777" w:rsidR="002D2C0D" w:rsidRPr="008B3E33" w:rsidRDefault="002D2C0D" w:rsidP="000758CA">
            <w:pPr>
              <w:tabs>
                <w:tab w:val="left" w:pos="2293"/>
              </w:tabs>
              <w:rPr>
                <w:rFonts w:ascii="Arial" w:hAnsi="Arial" w:cs="Arial"/>
              </w:rPr>
            </w:pPr>
            <w:r w:rsidRPr="008B3E33">
              <w:rPr>
                <w:rFonts w:ascii="Arial" w:hAnsi="Arial" w:cs="Arial"/>
              </w:rPr>
              <w:t>000057-10-3/985</w:t>
            </w:r>
          </w:p>
        </w:tc>
      </w:tr>
      <w:tr w:rsidR="002D2C0D" w:rsidRPr="008B3E33" w14:paraId="10CC11C8" w14:textId="77777777" w:rsidTr="00FC6045">
        <w:trPr>
          <w:trHeight w:val="136"/>
          <w:jc w:val="center"/>
        </w:trPr>
        <w:tc>
          <w:tcPr>
            <w:tcW w:w="1279" w:type="dxa"/>
            <w:vMerge/>
            <w:tcBorders>
              <w:left w:val="nil"/>
            </w:tcBorders>
          </w:tcPr>
          <w:p w14:paraId="3792510A" w14:textId="77777777" w:rsidR="002D2C0D" w:rsidRPr="008B3E33" w:rsidRDefault="002D2C0D" w:rsidP="000758CA">
            <w:pPr>
              <w:tabs>
                <w:tab w:val="left" w:pos="2293"/>
              </w:tabs>
              <w:rPr>
                <w:rFonts w:ascii="Arial" w:hAnsi="Arial" w:cs="Arial"/>
                <w:i/>
                <w:iCs/>
              </w:rPr>
            </w:pPr>
          </w:p>
        </w:tc>
        <w:tc>
          <w:tcPr>
            <w:tcW w:w="967" w:type="dxa"/>
          </w:tcPr>
          <w:p w14:paraId="033BBE4F" w14:textId="77777777" w:rsidR="002D2C0D" w:rsidRPr="008B3E33" w:rsidRDefault="002D2C0D" w:rsidP="000758CA">
            <w:pPr>
              <w:tabs>
                <w:tab w:val="left" w:pos="2293"/>
              </w:tabs>
              <w:rPr>
                <w:rFonts w:ascii="Arial" w:hAnsi="Arial" w:cs="Arial"/>
              </w:rPr>
            </w:pPr>
            <w:r w:rsidRPr="008B3E33">
              <w:rPr>
                <w:rFonts w:ascii="Arial" w:hAnsi="Arial" w:cs="Arial"/>
              </w:rPr>
              <w:t>16.49</w:t>
            </w:r>
          </w:p>
        </w:tc>
        <w:tc>
          <w:tcPr>
            <w:tcW w:w="967" w:type="dxa"/>
          </w:tcPr>
          <w:p w14:paraId="26008FBA" w14:textId="77777777" w:rsidR="002D2C0D" w:rsidRPr="008B3E33" w:rsidRDefault="002D2C0D" w:rsidP="000758CA">
            <w:pPr>
              <w:tabs>
                <w:tab w:val="left" w:pos="3360"/>
                <w:tab w:val="left" w:pos="5580"/>
              </w:tabs>
              <w:rPr>
                <w:rFonts w:ascii="Arial" w:hAnsi="Arial" w:cs="Arial"/>
                <w:spacing w:val="-2"/>
              </w:rPr>
            </w:pPr>
            <w:r w:rsidRPr="008B3E33">
              <w:rPr>
                <w:rFonts w:ascii="Arial" w:hAnsi="Arial" w:cs="Arial"/>
              </w:rPr>
              <w:t>40.58</w:t>
            </w:r>
          </w:p>
        </w:tc>
        <w:tc>
          <w:tcPr>
            <w:tcW w:w="3337" w:type="dxa"/>
          </w:tcPr>
          <w:p w14:paraId="7E96A0CB" w14:textId="77777777" w:rsidR="002D2C0D" w:rsidRPr="008B3E33" w:rsidRDefault="002D2C0D" w:rsidP="000758CA">
            <w:pPr>
              <w:numPr>
                <w:ilvl w:val="0"/>
                <w:numId w:val="6"/>
              </w:numPr>
              <w:tabs>
                <w:tab w:val="left" w:pos="3360"/>
              </w:tabs>
              <w:rPr>
                <w:rFonts w:ascii="Arial" w:hAnsi="Arial" w:cs="Arial"/>
                <w:spacing w:val="-4"/>
              </w:rPr>
            </w:pPr>
            <w:r w:rsidRPr="008B3E33">
              <w:rPr>
                <w:rFonts w:ascii="Arial" w:hAnsi="Arial" w:cs="Arial"/>
              </w:rPr>
              <w:t>Octadecenoic</w:t>
            </w:r>
            <w:r w:rsidRPr="008B3E33">
              <w:rPr>
                <w:rFonts w:ascii="Arial" w:hAnsi="Arial" w:cs="Arial"/>
                <w:spacing w:val="-8"/>
              </w:rPr>
              <w:t xml:space="preserve"> </w:t>
            </w:r>
            <w:r w:rsidRPr="008B3E33">
              <w:rPr>
                <w:rFonts w:ascii="Arial" w:hAnsi="Arial" w:cs="Arial"/>
                <w:spacing w:val="-4"/>
              </w:rPr>
              <w:t>acid</w:t>
            </w:r>
          </w:p>
        </w:tc>
        <w:tc>
          <w:tcPr>
            <w:tcW w:w="2092" w:type="dxa"/>
          </w:tcPr>
          <w:p w14:paraId="73A394DD" w14:textId="77777777" w:rsidR="002D2C0D" w:rsidRPr="008B3E33" w:rsidRDefault="002D2C0D" w:rsidP="000758CA">
            <w:pPr>
              <w:tabs>
                <w:tab w:val="left" w:pos="3360"/>
              </w:tabs>
              <w:rPr>
                <w:rFonts w:ascii="Arial" w:hAnsi="Arial" w:cs="Arial"/>
              </w:rPr>
            </w:pPr>
            <w:r w:rsidRPr="008B3E33">
              <w:rPr>
                <w:rFonts w:ascii="Arial" w:hAnsi="Arial" w:cs="Arial"/>
              </w:rPr>
              <w:t>Fatty Acid</w:t>
            </w:r>
          </w:p>
          <w:p w14:paraId="6592CBB5" w14:textId="77777777" w:rsidR="002D2C0D" w:rsidRPr="008B3E33" w:rsidRDefault="002D2C0D" w:rsidP="000758CA">
            <w:pPr>
              <w:tabs>
                <w:tab w:val="left" w:pos="3360"/>
                <w:tab w:val="left" w:pos="5580"/>
              </w:tabs>
              <w:rPr>
                <w:rFonts w:ascii="Arial" w:hAnsi="Arial" w:cs="Arial"/>
              </w:rPr>
            </w:pPr>
          </w:p>
        </w:tc>
        <w:tc>
          <w:tcPr>
            <w:tcW w:w="1418" w:type="dxa"/>
          </w:tcPr>
          <w:p w14:paraId="4B9DCE79" w14:textId="77777777" w:rsidR="002D2C0D" w:rsidRPr="008B3E33" w:rsidRDefault="002D2C0D" w:rsidP="000758CA">
            <w:pPr>
              <w:tabs>
                <w:tab w:val="left" w:pos="3360"/>
              </w:tabs>
              <w:rPr>
                <w:rFonts w:ascii="Arial" w:hAnsi="Arial" w:cs="Arial"/>
              </w:rPr>
            </w:pPr>
            <w:r w:rsidRPr="008B3E33">
              <w:rPr>
                <w:rFonts w:ascii="Arial" w:hAnsi="Arial" w:cs="Arial"/>
              </w:rPr>
              <w:t>282.50</w:t>
            </w:r>
          </w:p>
        </w:tc>
        <w:tc>
          <w:tcPr>
            <w:tcW w:w="1559" w:type="dxa"/>
          </w:tcPr>
          <w:p w14:paraId="0006CB22" w14:textId="77777777" w:rsidR="002D2C0D" w:rsidRPr="008B3E33" w:rsidRDefault="002D2C0D" w:rsidP="000758CA">
            <w:pPr>
              <w:tabs>
                <w:tab w:val="left" w:pos="3360"/>
              </w:tabs>
              <w:rPr>
                <w:rFonts w:ascii="Arial" w:hAnsi="Arial" w:cs="Arial"/>
                <w:vertAlign w:val="subscript"/>
              </w:rPr>
            </w:pPr>
            <w:r w:rsidRPr="008B3E33">
              <w:rPr>
                <w:rFonts w:ascii="Arial" w:hAnsi="Arial" w:cs="Arial"/>
              </w:rPr>
              <w:t>C</w:t>
            </w:r>
            <w:r w:rsidRPr="008B3E33">
              <w:rPr>
                <w:rFonts w:ascii="Arial" w:hAnsi="Arial" w:cs="Arial"/>
                <w:vertAlign w:val="subscript"/>
              </w:rPr>
              <w:t>18</w:t>
            </w:r>
            <w:r w:rsidRPr="008B3E33">
              <w:rPr>
                <w:rFonts w:ascii="Arial" w:hAnsi="Arial" w:cs="Arial"/>
              </w:rPr>
              <w:t>H</w:t>
            </w:r>
            <w:r w:rsidRPr="008B3E33">
              <w:rPr>
                <w:rFonts w:ascii="Arial" w:hAnsi="Arial" w:cs="Arial"/>
                <w:vertAlign w:val="subscript"/>
              </w:rPr>
              <w:t>34</w:t>
            </w:r>
            <w:r w:rsidRPr="008B3E33">
              <w:rPr>
                <w:rFonts w:ascii="Arial" w:hAnsi="Arial" w:cs="Arial"/>
              </w:rPr>
              <w:t>O</w:t>
            </w:r>
            <w:r w:rsidRPr="008B3E33">
              <w:rPr>
                <w:rFonts w:ascii="Arial" w:hAnsi="Arial" w:cs="Arial"/>
                <w:vertAlign w:val="subscript"/>
              </w:rPr>
              <w:t>2</w:t>
            </w:r>
          </w:p>
        </w:tc>
        <w:tc>
          <w:tcPr>
            <w:tcW w:w="2328" w:type="dxa"/>
            <w:tcBorders>
              <w:right w:val="nil"/>
            </w:tcBorders>
          </w:tcPr>
          <w:p w14:paraId="1FAB7C4B" w14:textId="77777777" w:rsidR="002D2C0D" w:rsidRPr="008B3E33" w:rsidRDefault="002D2C0D" w:rsidP="000758CA">
            <w:pPr>
              <w:tabs>
                <w:tab w:val="left" w:pos="3360"/>
              </w:tabs>
              <w:rPr>
                <w:rFonts w:ascii="Arial" w:hAnsi="Arial" w:cs="Arial"/>
              </w:rPr>
            </w:pPr>
            <w:r w:rsidRPr="008B3E33">
              <w:rPr>
                <w:rFonts w:ascii="Arial" w:hAnsi="Arial" w:cs="Arial"/>
              </w:rPr>
              <w:t>1000336-66 8/5282754</w:t>
            </w:r>
          </w:p>
        </w:tc>
      </w:tr>
      <w:tr w:rsidR="002D2C0D" w:rsidRPr="008B3E33" w14:paraId="33A99F0B" w14:textId="77777777" w:rsidTr="00FC6045">
        <w:trPr>
          <w:trHeight w:val="501"/>
          <w:jc w:val="center"/>
        </w:trPr>
        <w:tc>
          <w:tcPr>
            <w:tcW w:w="1279" w:type="dxa"/>
            <w:vMerge/>
            <w:tcBorders>
              <w:left w:val="nil"/>
            </w:tcBorders>
          </w:tcPr>
          <w:p w14:paraId="7FD2E02C" w14:textId="77777777" w:rsidR="002D2C0D" w:rsidRPr="008B3E33" w:rsidRDefault="002D2C0D" w:rsidP="000758CA">
            <w:pPr>
              <w:tabs>
                <w:tab w:val="left" w:pos="2293"/>
              </w:tabs>
              <w:rPr>
                <w:rFonts w:ascii="Arial" w:hAnsi="Arial" w:cs="Arial"/>
                <w:i/>
                <w:iCs/>
              </w:rPr>
            </w:pPr>
          </w:p>
        </w:tc>
        <w:tc>
          <w:tcPr>
            <w:tcW w:w="967" w:type="dxa"/>
          </w:tcPr>
          <w:p w14:paraId="57EEF2DE" w14:textId="77777777" w:rsidR="002D2C0D" w:rsidRPr="008B3E33" w:rsidRDefault="002D2C0D" w:rsidP="000758CA">
            <w:pPr>
              <w:tabs>
                <w:tab w:val="left" w:pos="2293"/>
              </w:tabs>
              <w:rPr>
                <w:rFonts w:ascii="Arial" w:hAnsi="Arial" w:cs="Arial"/>
              </w:rPr>
            </w:pPr>
            <w:r w:rsidRPr="008B3E33">
              <w:rPr>
                <w:rFonts w:ascii="Arial" w:hAnsi="Arial" w:cs="Arial"/>
              </w:rPr>
              <w:t>16.74</w:t>
            </w:r>
          </w:p>
        </w:tc>
        <w:tc>
          <w:tcPr>
            <w:tcW w:w="967" w:type="dxa"/>
          </w:tcPr>
          <w:p w14:paraId="04E8044C" w14:textId="77777777" w:rsidR="002D2C0D" w:rsidRPr="008B3E33" w:rsidRDefault="002D2C0D" w:rsidP="000758CA">
            <w:pPr>
              <w:tabs>
                <w:tab w:val="left" w:pos="2293"/>
              </w:tabs>
              <w:rPr>
                <w:rFonts w:ascii="Arial" w:hAnsi="Arial" w:cs="Arial"/>
              </w:rPr>
            </w:pPr>
            <w:r w:rsidRPr="008B3E33">
              <w:rPr>
                <w:rFonts w:ascii="Arial" w:hAnsi="Arial" w:cs="Arial"/>
              </w:rPr>
              <w:t>15.12</w:t>
            </w:r>
          </w:p>
        </w:tc>
        <w:tc>
          <w:tcPr>
            <w:tcW w:w="3337" w:type="dxa"/>
          </w:tcPr>
          <w:p w14:paraId="53F97C53" w14:textId="77777777" w:rsidR="002D2C0D" w:rsidRPr="008B3E33" w:rsidRDefault="002D2C0D" w:rsidP="000758CA">
            <w:pPr>
              <w:tabs>
                <w:tab w:val="left" w:pos="2293"/>
              </w:tabs>
              <w:rPr>
                <w:rFonts w:ascii="Arial" w:hAnsi="Arial" w:cs="Arial"/>
              </w:rPr>
            </w:pPr>
            <w:r w:rsidRPr="008B3E33">
              <w:rPr>
                <w:rFonts w:ascii="Arial" w:hAnsi="Arial" w:cs="Arial"/>
                <w:spacing w:val="-2"/>
              </w:rPr>
              <w:t>Ergosta-4,6,22-trien-</w:t>
            </w:r>
            <w:proofErr w:type="gramStart"/>
            <w:r w:rsidRPr="008B3E33">
              <w:rPr>
                <w:rFonts w:ascii="Arial" w:hAnsi="Arial" w:cs="Arial"/>
                <w:spacing w:val="-2"/>
              </w:rPr>
              <w:t>3.beta</w:t>
            </w:r>
            <w:proofErr w:type="gramEnd"/>
            <w:r w:rsidRPr="008B3E33">
              <w:rPr>
                <w:rFonts w:ascii="Arial" w:hAnsi="Arial" w:cs="Arial"/>
                <w:spacing w:val="-2"/>
              </w:rPr>
              <w:t>.-</w:t>
            </w:r>
            <w:r w:rsidRPr="008B3E33">
              <w:rPr>
                <w:rFonts w:ascii="Arial" w:hAnsi="Arial" w:cs="Arial"/>
                <w:spacing w:val="-5"/>
              </w:rPr>
              <w:t>ol</w:t>
            </w:r>
          </w:p>
        </w:tc>
        <w:tc>
          <w:tcPr>
            <w:tcW w:w="2092" w:type="dxa"/>
          </w:tcPr>
          <w:p w14:paraId="25235625" w14:textId="77777777" w:rsidR="002D2C0D" w:rsidRPr="008B3E33" w:rsidRDefault="002D2C0D" w:rsidP="000758CA">
            <w:pPr>
              <w:tabs>
                <w:tab w:val="left" w:pos="2293"/>
              </w:tabs>
              <w:rPr>
                <w:rFonts w:ascii="Arial" w:hAnsi="Arial" w:cs="Arial"/>
              </w:rPr>
            </w:pPr>
            <w:r w:rsidRPr="008B3E33">
              <w:rPr>
                <w:rFonts w:ascii="Arial" w:hAnsi="Arial" w:cs="Arial"/>
              </w:rPr>
              <w:t>236763</w:t>
            </w:r>
          </w:p>
        </w:tc>
        <w:tc>
          <w:tcPr>
            <w:tcW w:w="1418" w:type="dxa"/>
          </w:tcPr>
          <w:p w14:paraId="57AC82AF" w14:textId="77777777" w:rsidR="002D2C0D" w:rsidRPr="008B3E33" w:rsidRDefault="002D2C0D" w:rsidP="000758CA">
            <w:pPr>
              <w:tabs>
                <w:tab w:val="left" w:pos="3360"/>
              </w:tabs>
              <w:rPr>
                <w:rFonts w:ascii="Arial" w:hAnsi="Arial" w:cs="Arial"/>
              </w:rPr>
            </w:pPr>
            <w:r w:rsidRPr="008B3E33">
              <w:rPr>
                <w:rFonts w:ascii="Arial" w:hAnsi="Arial" w:cs="Arial"/>
              </w:rPr>
              <w:t>Steroids</w:t>
            </w:r>
          </w:p>
          <w:p w14:paraId="101E6B17" w14:textId="77777777" w:rsidR="002D2C0D" w:rsidRPr="008B3E33" w:rsidRDefault="002D2C0D" w:rsidP="000758CA">
            <w:pPr>
              <w:tabs>
                <w:tab w:val="left" w:pos="2293"/>
              </w:tabs>
              <w:rPr>
                <w:rFonts w:ascii="Arial" w:hAnsi="Arial" w:cs="Arial"/>
              </w:rPr>
            </w:pPr>
          </w:p>
        </w:tc>
        <w:tc>
          <w:tcPr>
            <w:tcW w:w="1559" w:type="dxa"/>
          </w:tcPr>
          <w:p w14:paraId="79FEF9F7" w14:textId="77777777" w:rsidR="002D2C0D" w:rsidRPr="008B3E33" w:rsidRDefault="002D2C0D" w:rsidP="000758CA">
            <w:pPr>
              <w:tabs>
                <w:tab w:val="left" w:pos="2293"/>
              </w:tabs>
              <w:rPr>
                <w:rFonts w:ascii="Arial" w:hAnsi="Arial" w:cs="Arial"/>
              </w:rPr>
            </w:pPr>
            <w:r w:rsidRPr="008B3E33">
              <w:rPr>
                <w:rFonts w:ascii="Arial" w:hAnsi="Arial" w:cs="Arial"/>
              </w:rPr>
              <w:t>C</w:t>
            </w:r>
            <w:r w:rsidRPr="008B3E33">
              <w:rPr>
                <w:rFonts w:ascii="Arial" w:hAnsi="Arial" w:cs="Arial"/>
                <w:vertAlign w:val="subscript"/>
              </w:rPr>
              <w:t>28</w:t>
            </w:r>
            <w:r w:rsidRPr="008B3E33">
              <w:rPr>
                <w:rFonts w:ascii="Arial" w:hAnsi="Arial" w:cs="Arial"/>
              </w:rPr>
              <w:t>H</w:t>
            </w:r>
            <w:r w:rsidRPr="008B3E33">
              <w:rPr>
                <w:rFonts w:ascii="Arial" w:hAnsi="Arial" w:cs="Arial"/>
                <w:vertAlign w:val="subscript"/>
              </w:rPr>
              <w:t>44</w:t>
            </w:r>
            <w:r w:rsidRPr="008B3E33">
              <w:rPr>
                <w:rFonts w:ascii="Arial" w:hAnsi="Arial" w:cs="Arial"/>
              </w:rPr>
              <w:t>O</w:t>
            </w:r>
          </w:p>
        </w:tc>
        <w:tc>
          <w:tcPr>
            <w:tcW w:w="2328" w:type="dxa"/>
            <w:tcBorders>
              <w:right w:val="nil"/>
            </w:tcBorders>
          </w:tcPr>
          <w:p w14:paraId="45C863CE" w14:textId="77777777" w:rsidR="002D2C0D" w:rsidRPr="008B3E33" w:rsidRDefault="002D2C0D" w:rsidP="000758CA">
            <w:pPr>
              <w:tabs>
                <w:tab w:val="left" w:pos="2293"/>
              </w:tabs>
              <w:rPr>
                <w:rFonts w:ascii="Arial" w:hAnsi="Arial" w:cs="Arial"/>
              </w:rPr>
            </w:pPr>
            <w:r w:rsidRPr="008B3E33">
              <w:rPr>
                <w:rFonts w:ascii="Arial" w:hAnsi="Arial" w:cs="Arial"/>
              </w:rPr>
              <w:t>034026-93-2/20831068</w:t>
            </w:r>
          </w:p>
        </w:tc>
      </w:tr>
      <w:tr w:rsidR="002D2C0D" w:rsidRPr="008B3E33" w14:paraId="58BE23A5" w14:textId="77777777" w:rsidTr="00FC6045">
        <w:trPr>
          <w:trHeight w:val="589"/>
          <w:jc w:val="center"/>
        </w:trPr>
        <w:tc>
          <w:tcPr>
            <w:tcW w:w="1279" w:type="dxa"/>
            <w:vMerge/>
            <w:tcBorders>
              <w:left w:val="nil"/>
            </w:tcBorders>
          </w:tcPr>
          <w:p w14:paraId="0D472E3C" w14:textId="77777777" w:rsidR="002D2C0D" w:rsidRPr="008B3E33" w:rsidRDefault="002D2C0D" w:rsidP="000758CA">
            <w:pPr>
              <w:tabs>
                <w:tab w:val="left" w:pos="2293"/>
              </w:tabs>
              <w:rPr>
                <w:rFonts w:ascii="Arial" w:hAnsi="Arial" w:cs="Arial"/>
                <w:i/>
                <w:iCs/>
              </w:rPr>
            </w:pPr>
          </w:p>
        </w:tc>
        <w:tc>
          <w:tcPr>
            <w:tcW w:w="967" w:type="dxa"/>
          </w:tcPr>
          <w:p w14:paraId="7EC560FA" w14:textId="77777777" w:rsidR="002D2C0D" w:rsidRPr="008B3E33" w:rsidRDefault="002D2C0D" w:rsidP="000758CA">
            <w:pPr>
              <w:tabs>
                <w:tab w:val="left" w:pos="2293"/>
              </w:tabs>
              <w:rPr>
                <w:rFonts w:ascii="Arial" w:hAnsi="Arial" w:cs="Arial"/>
              </w:rPr>
            </w:pPr>
            <w:r w:rsidRPr="008B3E33">
              <w:rPr>
                <w:rFonts w:ascii="Arial" w:hAnsi="Arial" w:cs="Arial"/>
              </w:rPr>
              <w:t>17.06</w:t>
            </w:r>
          </w:p>
        </w:tc>
        <w:tc>
          <w:tcPr>
            <w:tcW w:w="967" w:type="dxa"/>
          </w:tcPr>
          <w:p w14:paraId="752644F6" w14:textId="77777777" w:rsidR="002D2C0D" w:rsidRPr="008B3E33" w:rsidRDefault="002D2C0D" w:rsidP="000758CA">
            <w:pPr>
              <w:tabs>
                <w:tab w:val="left" w:pos="2293"/>
              </w:tabs>
              <w:rPr>
                <w:rFonts w:ascii="Arial" w:hAnsi="Arial" w:cs="Arial"/>
              </w:rPr>
            </w:pPr>
            <w:r w:rsidRPr="008B3E33">
              <w:rPr>
                <w:rFonts w:ascii="Arial" w:hAnsi="Arial" w:cs="Arial"/>
              </w:rPr>
              <w:t>0.51</w:t>
            </w:r>
          </w:p>
        </w:tc>
        <w:tc>
          <w:tcPr>
            <w:tcW w:w="3337" w:type="dxa"/>
          </w:tcPr>
          <w:p w14:paraId="5830922B" w14:textId="77777777" w:rsidR="002D2C0D" w:rsidRPr="008B3E33" w:rsidRDefault="002D2C0D" w:rsidP="000758CA">
            <w:pPr>
              <w:tabs>
                <w:tab w:val="left" w:pos="2293"/>
              </w:tabs>
              <w:rPr>
                <w:rFonts w:ascii="Arial" w:hAnsi="Arial" w:cs="Arial"/>
                <w:spacing w:val="-2"/>
              </w:rPr>
            </w:pPr>
            <w:r w:rsidRPr="008B3E33">
              <w:rPr>
                <w:rFonts w:ascii="Arial" w:hAnsi="Arial" w:cs="Arial"/>
                <w:spacing w:val="-2"/>
              </w:rPr>
              <w:t>Cyclobarbital</w:t>
            </w:r>
          </w:p>
        </w:tc>
        <w:tc>
          <w:tcPr>
            <w:tcW w:w="2092" w:type="dxa"/>
          </w:tcPr>
          <w:p w14:paraId="5A645EC0" w14:textId="77777777" w:rsidR="002D2C0D" w:rsidRPr="008B3E33" w:rsidRDefault="002D2C0D" w:rsidP="000758CA">
            <w:pPr>
              <w:tabs>
                <w:tab w:val="left" w:pos="2293"/>
              </w:tabs>
              <w:rPr>
                <w:rFonts w:ascii="Arial" w:hAnsi="Arial" w:cs="Arial"/>
              </w:rPr>
            </w:pPr>
            <w:r w:rsidRPr="008B3E33">
              <w:rPr>
                <w:rFonts w:ascii="Arial" w:hAnsi="Arial" w:cs="Arial"/>
                <w:lang w:eastAsia="en-GB"/>
              </w:rPr>
              <w:t>Central nervous system depressant</w:t>
            </w:r>
          </w:p>
        </w:tc>
        <w:tc>
          <w:tcPr>
            <w:tcW w:w="1418" w:type="dxa"/>
          </w:tcPr>
          <w:p w14:paraId="5793D180" w14:textId="77777777" w:rsidR="002D2C0D" w:rsidRPr="008B3E33" w:rsidRDefault="002D2C0D" w:rsidP="000758CA">
            <w:pPr>
              <w:tabs>
                <w:tab w:val="left" w:pos="2293"/>
              </w:tabs>
              <w:rPr>
                <w:rFonts w:ascii="Arial" w:hAnsi="Arial" w:cs="Arial"/>
              </w:rPr>
            </w:pPr>
            <w:r w:rsidRPr="008B3E33">
              <w:rPr>
                <w:rFonts w:ascii="Arial" w:hAnsi="Arial" w:cs="Arial"/>
              </w:rPr>
              <w:t>236.27</w:t>
            </w:r>
          </w:p>
        </w:tc>
        <w:tc>
          <w:tcPr>
            <w:tcW w:w="1559" w:type="dxa"/>
          </w:tcPr>
          <w:p w14:paraId="5CD90EF7" w14:textId="77777777" w:rsidR="002D2C0D" w:rsidRPr="008B3E33" w:rsidRDefault="002D2C0D" w:rsidP="000758CA">
            <w:pPr>
              <w:tabs>
                <w:tab w:val="left" w:pos="2293"/>
              </w:tabs>
              <w:rPr>
                <w:rFonts w:ascii="Arial" w:hAnsi="Arial" w:cs="Arial"/>
              </w:rPr>
            </w:pPr>
            <w:r w:rsidRPr="008B3E33">
              <w:rPr>
                <w:rFonts w:ascii="Arial" w:hAnsi="Arial" w:cs="Arial"/>
              </w:rPr>
              <w:t>C</w:t>
            </w:r>
            <w:r w:rsidRPr="008B3E33">
              <w:rPr>
                <w:rFonts w:ascii="Arial" w:hAnsi="Arial" w:cs="Arial"/>
                <w:vertAlign w:val="subscript"/>
              </w:rPr>
              <w:t>12</w:t>
            </w:r>
            <w:r w:rsidRPr="008B3E33">
              <w:rPr>
                <w:rFonts w:ascii="Arial" w:hAnsi="Arial" w:cs="Arial"/>
              </w:rPr>
              <w:t>H</w:t>
            </w:r>
            <w:r w:rsidRPr="008B3E33">
              <w:rPr>
                <w:rFonts w:ascii="Arial" w:hAnsi="Arial" w:cs="Arial"/>
                <w:vertAlign w:val="subscript"/>
              </w:rPr>
              <w:t>16</w:t>
            </w:r>
            <w:r w:rsidRPr="008B3E33">
              <w:rPr>
                <w:rFonts w:ascii="Arial" w:hAnsi="Arial" w:cs="Arial"/>
              </w:rPr>
              <w:t>N</w:t>
            </w:r>
            <w:r w:rsidRPr="008B3E33">
              <w:rPr>
                <w:rFonts w:ascii="Arial" w:hAnsi="Arial" w:cs="Arial"/>
                <w:vertAlign w:val="subscript"/>
              </w:rPr>
              <w:t>2</w:t>
            </w:r>
            <w:r w:rsidRPr="008B3E33">
              <w:rPr>
                <w:rFonts w:ascii="Arial" w:hAnsi="Arial" w:cs="Arial"/>
              </w:rPr>
              <w:t>O</w:t>
            </w:r>
            <w:r w:rsidRPr="008B3E33">
              <w:rPr>
                <w:rFonts w:ascii="Arial" w:hAnsi="Arial" w:cs="Arial"/>
                <w:vertAlign w:val="subscript"/>
              </w:rPr>
              <w:t>3</w:t>
            </w:r>
          </w:p>
        </w:tc>
        <w:tc>
          <w:tcPr>
            <w:tcW w:w="2328" w:type="dxa"/>
            <w:tcBorders>
              <w:right w:val="nil"/>
            </w:tcBorders>
          </w:tcPr>
          <w:p w14:paraId="0E1FF00D" w14:textId="77777777" w:rsidR="002D2C0D" w:rsidRPr="008B3E33" w:rsidRDefault="002D2C0D" w:rsidP="000758CA">
            <w:pPr>
              <w:tabs>
                <w:tab w:val="left" w:pos="2293"/>
              </w:tabs>
              <w:rPr>
                <w:rFonts w:ascii="Arial" w:hAnsi="Arial" w:cs="Arial"/>
              </w:rPr>
            </w:pPr>
            <w:r w:rsidRPr="008B3E33">
              <w:rPr>
                <w:rFonts w:ascii="Arial" w:hAnsi="Arial" w:cs="Arial"/>
              </w:rPr>
              <w:t>000052-31-3/5838</w:t>
            </w:r>
          </w:p>
          <w:p w14:paraId="7A48DFC9" w14:textId="77777777" w:rsidR="002D2C0D" w:rsidRPr="008B3E33" w:rsidRDefault="002D2C0D" w:rsidP="000758CA">
            <w:pPr>
              <w:tabs>
                <w:tab w:val="left" w:pos="2293"/>
              </w:tabs>
              <w:rPr>
                <w:rFonts w:ascii="Arial" w:hAnsi="Arial" w:cs="Arial"/>
              </w:rPr>
            </w:pPr>
          </w:p>
        </w:tc>
      </w:tr>
      <w:tr w:rsidR="002D2C0D" w:rsidRPr="008B3E33" w14:paraId="1583DB24" w14:textId="77777777" w:rsidTr="00FC6045">
        <w:trPr>
          <w:trHeight w:val="531"/>
          <w:jc w:val="center"/>
        </w:trPr>
        <w:tc>
          <w:tcPr>
            <w:tcW w:w="1279" w:type="dxa"/>
            <w:vMerge w:val="restart"/>
            <w:tcBorders>
              <w:left w:val="nil"/>
            </w:tcBorders>
          </w:tcPr>
          <w:p w14:paraId="116A5413" w14:textId="77777777" w:rsidR="002D2C0D" w:rsidRPr="008B3E33" w:rsidRDefault="002D2C0D" w:rsidP="000758CA">
            <w:pPr>
              <w:tabs>
                <w:tab w:val="left" w:pos="2293"/>
              </w:tabs>
              <w:rPr>
                <w:rFonts w:ascii="Arial" w:hAnsi="Arial" w:cs="Arial"/>
              </w:rPr>
            </w:pPr>
            <w:r w:rsidRPr="008B3E33">
              <w:rPr>
                <w:rFonts w:ascii="Arial" w:hAnsi="Arial" w:cs="Arial"/>
                <w:i/>
                <w:iCs/>
              </w:rPr>
              <w:t xml:space="preserve">U. </w:t>
            </w:r>
            <w:proofErr w:type="spellStart"/>
            <w:r w:rsidRPr="008B3E33">
              <w:rPr>
                <w:rFonts w:ascii="Arial" w:hAnsi="Arial" w:cs="Arial"/>
                <w:i/>
                <w:iCs/>
              </w:rPr>
              <w:t>chamae</w:t>
            </w:r>
            <w:proofErr w:type="spellEnd"/>
            <w:r w:rsidRPr="008B3E33">
              <w:rPr>
                <w:rFonts w:ascii="Arial" w:hAnsi="Arial" w:cs="Arial"/>
                <w:i/>
                <w:iCs/>
              </w:rPr>
              <w:t xml:space="preserve"> </w:t>
            </w:r>
            <w:r w:rsidRPr="008B3E33">
              <w:rPr>
                <w:rFonts w:ascii="Arial" w:hAnsi="Arial" w:cs="Arial"/>
              </w:rPr>
              <w:t>root bark</w:t>
            </w:r>
          </w:p>
        </w:tc>
        <w:tc>
          <w:tcPr>
            <w:tcW w:w="967" w:type="dxa"/>
          </w:tcPr>
          <w:p w14:paraId="37281C4B" w14:textId="77777777" w:rsidR="002D2C0D" w:rsidRPr="008B3E33" w:rsidRDefault="002D2C0D" w:rsidP="000758CA">
            <w:pPr>
              <w:tabs>
                <w:tab w:val="left" w:pos="2293"/>
              </w:tabs>
              <w:rPr>
                <w:rFonts w:ascii="Arial" w:hAnsi="Arial" w:cs="Arial"/>
              </w:rPr>
            </w:pPr>
            <w:r w:rsidRPr="008B3E33">
              <w:rPr>
                <w:rFonts w:ascii="Arial" w:hAnsi="Arial" w:cs="Arial"/>
              </w:rPr>
              <w:t>3.39</w:t>
            </w:r>
          </w:p>
        </w:tc>
        <w:tc>
          <w:tcPr>
            <w:tcW w:w="967" w:type="dxa"/>
          </w:tcPr>
          <w:p w14:paraId="18D2365A" w14:textId="77777777" w:rsidR="002D2C0D" w:rsidRPr="008B3E33" w:rsidRDefault="002D2C0D" w:rsidP="000758CA">
            <w:pPr>
              <w:tabs>
                <w:tab w:val="left" w:pos="2293"/>
              </w:tabs>
              <w:rPr>
                <w:rFonts w:ascii="Arial" w:hAnsi="Arial" w:cs="Arial"/>
              </w:rPr>
            </w:pPr>
            <w:r w:rsidRPr="008B3E33">
              <w:rPr>
                <w:rFonts w:ascii="Arial" w:hAnsi="Arial" w:cs="Arial"/>
              </w:rPr>
              <w:t>0.22</w:t>
            </w:r>
          </w:p>
        </w:tc>
        <w:tc>
          <w:tcPr>
            <w:tcW w:w="3337" w:type="dxa"/>
          </w:tcPr>
          <w:p w14:paraId="537BCAA6" w14:textId="77777777" w:rsidR="002D2C0D" w:rsidRPr="008B3E33" w:rsidRDefault="002D2C0D" w:rsidP="000758CA">
            <w:pPr>
              <w:pStyle w:val="BodyText"/>
              <w:spacing w:after="0" w:line="240" w:lineRule="auto"/>
              <w:ind w:left="0"/>
              <w:rPr>
                <w:rFonts w:ascii="Arial" w:hAnsi="Arial" w:cs="Arial"/>
                <w:spacing w:val="-2"/>
                <w:sz w:val="20"/>
                <w:szCs w:val="20"/>
              </w:rPr>
            </w:pPr>
            <w:r w:rsidRPr="008B3E33">
              <w:rPr>
                <w:rFonts w:ascii="Arial" w:hAnsi="Arial" w:cs="Arial"/>
                <w:sz w:val="20"/>
                <w:szCs w:val="20"/>
              </w:rPr>
              <w:t>Benzene,</w:t>
            </w:r>
            <w:r w:rsidRPr="008B3E33">
              <w:rPr>
                <w:rFonts w:ascii="Arial" w:hAnsi="Arial" w:cs="Arial"/>
                <w:spacing w:val="-19"/>
                <w:sz w:val="20"/>
                <w:szCs w:val="20"/>
              </w:rPr>
              <w:t xml:space="preserve"> </w:t>
            </w:r>
            <w:r w:rsidRPr="008B3E33">
              <w:rPr>
                <w:rFonts w:ascii="Arial" w:hAnsi="Arial" w:cs="Arial"/>
                <w:sz w:val="20"/>
                <w:szCs w:val="20"/>
              </w:rPr>
              <w:t>1-ethyl-2-</w:t>
            </w:r>
            <w:r w:rsidRPr="008B3E33">
              <w:rPr>
                <w:rFonts w:ascii="Arial" w:hAnsi="Arial" w:cs="Arial"/>
                <w:spacing w:val="-2"/>
                <w:sz w:val="20"/>
                <w:szCs w:val="20"/>
              </w:rPr>
              <w:t>methyl-</w:t>
            </w:r>
          </w:p>
        </w:tc>
        <w:tc>
          <w:tcPr>
            <w:tcW w:w="2092" w:type="dxa"/>
          </w:tcPr>
          <w:p w14:paraId="4F1A25BC" w14:textId="77777777" w:rsidR="002D2C0D" w:rsidRPr="008B3E33" w:rsidRDefault="002D2C0D" w:rsidP="000758CA">
            <w:pPr>
              <w:tabs>
                <w:tab w:val="left" w:pos="3360"/>
              </w:tabs>
              <w:rPr>
                <w:rFonts w:ascii="Arial" w:hAnsi="Arial" w:cs="Arial"/>
              </w:rPr>
            </w:pPr>
            <w:r w:rsidRPr="008B3E33">
              <w:rPr>
                <w:rFonts w:ascii="Arial" w:hAnsi="Arial" w:cs="Arial"/>
              </w:rPr>
              <w:t>Aromatic</w:t>
            </w:r>
          </w:p>
        </w:tc>
        <w:tc>
          <w:tcPr>
            <w:tcW w:w="1418" w:type="dxa"/>
          </w:tcPr>
          <w:p w14:paraId="3926788F" w14:textId="77777777" w:rsidR="002D2C0D" w:rsidRPr="008B3E33" w:rsidRDefault="002D2C0D" w:rsidP="000758CA">
            <w:pPr>
              <w:tabs>
                <w:tab w:val="left" w:pos="3360"/>
              </w:tabs>
              <w:rPr>
                <w:rFonts w:ascii="Arial" w:hAnsi="Arial" w:cs="Arial"/>
              </w:rPr>
            </w:pPr>
            <w:r w:rsidRPr="008B3E33">
              <w:rPr>
                <w:rFonts w:ascii="Arial" w:hAnsi="Arial" w:cs="Arial"/>
              </w:rPr>
              <w:t>120.19</w:t>
            </w:r>
          </w:p>
        </w:tc>
        <w:tc>
          <w:tcPr>
            <w:tcW w:w="1559" w:type="dxa"/>
          </w:tcPr>
          <w:p w14:paraId="13EBE8EF" w14:textId="77777777" w:rsidR="002D2C0D" w:rsidRPr="008B3E33" w:rsidRDefault="002D2C0D" w:rsidP="000758CA">
            <w:pPr>
              <w:tabs>
                <w:tab w:val="left" w:pos="3360"/>
              </w:tabs>
              <w:rPr>
                <w:rFonts w:ascii="Arial" w:hAnsi="Arial" w:cs="Arial"/>
                <w:vertAlign w:val="subscript"/>
              </w:rPr>
            </w:pPr>
            <w:r w:rsidRPr="008B3E33">
              <w:rPr>
                <w:rFonts w:ascii="Arial" w:hAnsi="Arial" w:cs="Arial"/>
              </w:rPr>
              <w:t>C</w:t>
            </w:r>
            <w:r w:rsidRPr="008B3E33">
              <w:rPr>
                <w:rFonts w:ascii="Arial" w:hAnsi="Arial" w:cs="Arial"/>
                <w:vertAlign w:val="subscript"/>
              </w:rPr>
              <w:t>9</w:t>
            </w:r>
            <w:r w:rsidRPr="008B3E33">
              <w:rPr>
                <w:rFonts w:ascii="Arial" w:hAnsi="Arial" w:cs="Arial"/>
              </w:rPr>
              <w:t>H</w:t>
            </w:r>
            <w:r w:rsidRPr="008B3E33">
              <w:rPr>
                <w:rFonts w:ascii="Arial" w:hAnsi="Arial" w:cs="Arial"/>
                <w:vertAlign w:val="subscript"/>
              </w:rPr>
              <w:t>12</w:t>
            </w:r>
          </w:p>
        </w:tc>
        <w:tc>
          <w:tcPr>
            <w:tcW w:w="2328" w:type="dxa"/>
            <w:tcBorders>
              <w:right w:val="nil"/>
            </w:tcBorders>
          </w:tcPr>
          <w:p w14:paraId="5C53CA47" w14:textId="77777777" w:rsidR="002D2C0D" w:rsidRPr="008B3E33" w:rsidRDefault="002D2C0D" w:rsidP="000758CA">
            <w:pPr>
              <w:tabs>
                <w:tab w:val="left" w:pos="3360"/>
              </w:tabs>
              <w:rPr>
                <w:rFonts w:ascii="Arial" w:hAnsi="Arial" w:cs="Arial"/>
              </w:rPr>
            </w:pPr>
            <w:r w:rsidRPr="008B3E33">
              <w:rPr>
                <w:rFonts w:ascii="Arial" w:hAnsi="Arial" w:cs="Arial"/>
              </w:rPr>
              <w:t>000611-14-3/11903</w:t>
            </w:r>
          </w:p>
        </w:tc>
      </w:tr>
      <w:tr w:rsidR="002D2C0D" w:rsidRPr="008B3E33" w14:paraId="77518A68" w14:textId="77777777" w:rsidTr="00FC6045">
        <w:trPr>
          <w:trHeight w:val="695"/>
          <w:jc w:val="center"/>
        </w:trPr>
        <w:tc>
          <w:tcPr>
            <w:tcW w:w="1279" w:type="dxa"/>
            <w:vMerge/>
            <w:tcBorders>
              <w:left w:val="nil"/>
            </w:tcBorders>
          </w:tcPr>
          <w:p w14:paraId="7E7AA348" w14:textId="77777777" w:rsidR="002D2C0D" w:rsidRPr="008B3E33" w:rsidRDefault="002D2C0D" w:rsidP="000758CA">
            <w:pPr>
              <w:tabs>
                <w:tab w:val="left" w:pos="2293"/>
              </w:tabs>
              <w:rPr>
                <w:rFonts w:ascii="Arial" w:hAnsi="Arial" w:cs="Arial"/>
                <w:i/>
                <w:iCs/>
              </w:rPr>
            </w:pPr>
          </w:p>
        </w:tc>
        <w:tc>
          <w:tcPr>
            <w:tcW w:w="967" w:type="dxa"/>
          </w:tcPr>
          <w:p w14:paraId="41D6EBA1" w14:textId="77777777" w:rsidR="002D2C0D" w:rsidRPr="008B3E33" w:rsidRDefault="002D2C0D" w:rsidP="000758CA">
            <w:pPr>
              <w:tabs>
                <w:tab w:val="left" w:pos="2293"/>
              </w:tabs>
              <w:rPr>
                <w:rFonts w:ascii="Arial" w:hAnsi="Arial" w:cs="Arial"/>
              </w:rPr>
            </w:pPr>
            <w:r w:rsidRPr="008B3E33">
              <w:rPr>
                <w:rFonts w:ascii="Arial" w:hAnsi="Arial" w:cs="Arial"/>
              </w:rPr>
              <w:t>5.49</w:t>
            </w:r>
          </w:p>
        </w:tc>
        <w:tc>
          <w:tcPr>
            <w:tcW w:w="967" w:type="dxa"/>
          </w:tcPr>
          <w:p w14:paraId="6D1A5DAC" w14:textId="77777777" w:rsidR="002D2C0D" w:rsidRPr="008B3E33" w:rsidRDefault="002D2C0D" w:rsidP="000758CA">
            <w:pPr>
              <w:tabs>
                <w:tab w:val="left" w:pos="2293"/>
              </w:tabs>
              <w:rPr>
                <w:rFonts w:ascii="Arial" w:hAnsi="Arial" w:cs="Arial"/>
              </w:rPr>
            </w:pPr>
            <w:r w:rsidRPr="008B3E33">
              <w:rPr>
                <w:rFonts w:ascii="Arial" w:hAnsi="Arial" w:cs="Arial"/>
              </w:rPr>
              <w:t>0.46</w:t>
            </w:r>
          </w:p>
        </w:tc>
        <w:tc>
          <w:tcPr>
            <w:tcW w:w="3337" w:type="dxa"/>
          </w:tcPr>
          <w:p w14:paraId="278875B0" w14:textId="77777777" w:rsidR="002D2C0D" w:rsidRPr="008B3E33" w:rsidRDefault="002D2C0D" w:rsidP="000758CA">
            <w:pPr>
              <w:tabs>
                <w:tab w:val="left" w:pos="3360"/>
              </w:tabs>
              <w:jc w:val="both"/>
              <w:rPr>
                <w:rFonts w:ascii="Arial" w:hAnsi="Arial" w:cs="Arial"/>
                <w:spacing w:val="-2"/>
              </w:rPr>
            </w:pPr>
            <w:proofErr w:type="spellStart"/>
            <w:r w:rsidRPr="008B3E33">
              <w:rPr>
                <w:rFonts w:ascii="Arial" w:hAnsi="Arial" w:cs="Arial"/>
                <w:spacing w:val="-2"/>
              </w:rPr>
              <w:t>Methyltris</w:t>
            </w:r>
            <w:proofErr w:type="spellEnd"/>
            <w:r w:rsidRPr="008B3E33">
              <w:rPr>
                <w:rFonts w:ascii="Arial" w:hAnsi="Arial" w:cs="Arial"/>
                <w:spacing w:val="-2"/>
              </w:rPr>
              <w:t>(</w:t>
            </w:r>
            <w:proofErr w:type="spellStart"/>
            <w:r w:rsidRPr="008B3E33">
              <w:rPr>
                <w:rFonts w:ascii="Arial" w:hAnsi="Arial" w:cs="Arial"/>
                <w:spacing w:val="-2"/>
              </w:rPr>
              <w:t>trimethylsiloxy</w:t>
            </w:r>
            <w:proofErr w:type="spellEnd"/>
            <w:r w:rsidRPr="008B3E33">
              <w:rPr>
                <w:rFonts w:ascii="Arial" w:hAnsi="Arial" w:cs="Arial"/>
                <w:spacing w:val="-2"/>
              </w:rPr>
              <w:t>)silane</w:t>
            </w:r>
          </w:p>
        </w:tc>
        <w:tc>
          <w:tcPr>
            <w:tcW w:w="2092" w:type="dxa"/>
          </w:tcPr>
          <w:p w14:paraId="3917B17C" w14:textId="77777777" w:rsidR="002D2C0D" w:rsidRPr="008B3E33" w:rsidRDefault="002D2C0D" w:rsidP="000758CA">
            <w:pPr>
              <w:tabs>
                <w:tab w:val="left" w:pos="3360"/>
              </w:tabs>
              <w:rPr>
                <w:rFonts w:ascii="Arial" w:hAnsi="Arial" w:cs="Arial"/>
              </w:rPr>
            </w:pPr>
            <w:r w:rsidRPr="008B3E33">
              <w:rPr>
                <w:rFonts w:ascii="Arial" w:hAnsi="Arial" w:cs="Arial"/>
              </w:rPr>
              <w:t>Organosilicon</w:t>
            </w:r>
          </w:p>
        </w:tc>
        <w:tc>
          <w:tcPr>
            <w:tcW w:w="1418" w:type="dxa"/>
          </w:tcPr>
          <w:p w14:paraId="5D00C600" w14:textId="77777777" w:rsidR="002D2C0D" w:rsidRPr="008B3E33" w:rsidRDefault="002D2C0D" w:rsidP="000758CA">
            <w:pPr>
              <w:tabs>
                <w:tab w:val="left" w:pos="2293"/>
              </w:tabs>
              <w:rPr>
                <w:rFonts w:ascii="Arial" w:hAnsi="Arial" w:cs="Arial"/>
              </w:rPr>
            </w:pPr>
            <w:r w:rsidRPr="008B3E33">
              <w:rPr>
                <w:rFonts w:ascii="Arial" w:hAnsi="Arial" w:cs="Arial"/>
              </w:rPr>
              <w:t>310.68</w:t>
            </w:r>
          </w:p>
        </w:tc>
        <w:tc>
          <w:tcPr>
            <w:tcW w:w="1559" w:type="dxa"/>
          </w:tcPr>
          <w:p w14:paraId="01B8D3AF" w14:textId="77777777" w:rsidR="002D2C0D" w:rsidRPr="008B3E33" w:rsidRDefault="002D2C0D" w:rsidP="000758CA">
            <w:pPr>
              <w:tabs>
                <w:tab w:val="left" w:pos="3360"/>
              </w:tabs>
              <w:rPr>
                <w:rFonts w:ascii="Arial" w:hAnsi="Arial" w:cs="Arial"/>
                <w:vertAlign w:val="subscript"/>
              </w:rPr>
            </w:pPr>
            <w:r w:rsidRPr="008B3E33">
              <w:rPr>
                <w:rFonts w:ascii="Arial" w:hAnsi="Arial" w:cs="Arial"/>
              </w:rPr>
              <w:t>C</w:t>
            </w:r>
            <w:r w:rsidRPr="008B3E33">
              <w:rPr>
                <w:rFonts w:ascii="Arial" w:hAnsi="Arial" w:cs="Arial"/>
                <w:vertAlign w:val="subscript"/>
              </w:rPr>
              <w:t>10</w:t>
            </w:r>
            <w:r w:rsidRPr="008B3E33">
              <w:rPr>
                <w:rFonts w:ascii="Arial" w:hAnsi="Arial" w:cs="Arial"/>
              </w:rPr>
              <w:t>H</w:t>
            </w:r>
            <w:r w:rsidRPr="008B3E33">
              <w:rPr>
                <w:rFonts w:ascii="Arial" w:hAnsi="Arial" w:cs="Arial"/>
                <w:vertAlign w:val="subscript"/>
              </w:rPr>
              <w:t>30</w:t>
            </w:r>
            <w:r w:rsidRPr="008B3E33">
              <w:rPr>
                <w:rFonts w:ascii="Arial" w:hAnsi="Arial" w:cs="Arial"/>
              </w:rPr>
              <w:t>O</w:t>
            </w:r>
            <w:r w:rsidRPr="008B3E33">
              <w:rPr>
                <w:rFonts w:ascii="Arial" w:hAnsi="Arial" w:cs="Arial"/>
                <w:vertAlign w:val="subscript"/>
              </w:rPr>
              <w:t>3</w:t>
            </w:r>
            <w:r w:rsidRPr="008B3E33">
              <w:rPr>
                <w:rFonts w:ascii="Arial" w:hAnsi="Arial" w:cs="Arial"/>
              </w:rPr>
              <w:t>Si</w:t>
            </w:r>
            <w:r w:rsidRPr="008B3E33">
              <w:rPr>
                <w:rFonts w:ascii="Arial" w:hAnsi="Arial" w:cs="Arial"/>
                <w:vertAlign w:val="subscript"/>
              </w:rPr>
              <w:t>4</w:t>
            </w:r>
          </w:p>
        </w:tc>
        <w:tc>
          <w:tcPr>
            <w:tcW w:w="2328" w:type="dxa"/>
            <w:tcBorders>
              <w:right w:val="nil"/>
            </w:tcBorders>
          </w:tcPr>
          <w:p w14:paraId="2A9D8058" w14:textId="77777777" w:rsidR="002D2C0D" w:rsidRPr="008B3E33" w:rsidRDefault="002D2C0D" w:rsidP="000758CA">
            <w:pPr>
              <w:tabs>
                <w:tab w:val="left" w:pos="3360"/>
              </w:tabs>
              <w:rPr>
                <w:rFonts w:ascii="Arial" w:hAnsi="Arial" w:cs="Arial"/>
              </w:rPr>
            </w:pPr>
            <w:r w:rsidRPr="008B3E33">
              <w:rPr>
                <w:rFonts w:ascii="Arial" w:hAnsi="Arial" w:cs="Arial"/>
              </w:rPr>
              <w:t>017928-28-8/28838</w:t>
            </w:r>
          </w:p>
        </w:tc>
      </w:tr>
      <w:tr w:rsidR="002D2C0D" w:rsidRPr="008B3E33" w14:paraId="56246AA3" w14:textId="77777777" w:rsidTr="00FC6045">
        <w:trPr>
          <w:trHeight w:val="586"/>
          <w:jc w:val="center"/>
        </w:trPr>
        <w:tc>
          <w:tcPr>
            <w:tcW w:w="1279" w:type="dxa"/>
            <w:vMerge/>
            <w:tcBorders>
              <w:left w:val="nil"/>
            </w:tcBorders>
          </w:tcPr>
          <w:p w14:paraId="0E37B1D8" w14:textId="77777777" w:rsidR="002D2C0D" w:rsidRPr="008B3E33" w:rsidRDefault="002D2C0D" w:rsidP="000758CA">
            <w:pPr>
              <w:tabs>
                <w:tab w:val="left" w:pos="2293"/>
              </w:tabs>
              <w:rPr>
                <w:rFonts w:ascii="Arial" w:hAnsi="Arial" w:cs="Arial"/>
                <w:i/>
                <w:iCs/>
              </w:rPr>
            </w:pPr>
          </w:p>
        </w:tc>
        <w:tc>
          <w:tcPr>
            <w:tcW w:w="967" w:type="dxa"/>
          </w:tcPr>
          <w:p w14:paraId="09AE5AE7" w14:textId="77777777" w:rsidR="002D2C0D" w:rsidRPr="008B3E33" w:rsidRDefault="002D2C0D" w:rsidP="000758CA">
            <w:pPr>
              <w:tabs>
                <w:tab w:val="left" w:pos="2293"/>
              </w:tabs>
              <w:rPr>
                <w:rFonts w:ascii="Arial" w:hAnsi="Arial" w:cs="Arial"/>
              </w:rPr>
            </w:pPr>
            <w:r w:rsidRPr="008B3E33">
              <w:rPr>
                <w:rFonts w:ascii="Arial" w:hAnsi="Arial" w:cs="Arial"/>
              </w:rPr>
              <w:t>5.82</w:t>
            </w:r>
          </w:p>
        </w:tc>
        <w:tc>
          <w:tcPr>
            <w:tcW w:w="967" w:type="dxa"/>
          </w:tcPr>
          <w:p w14:paraId="00E20293" w14:textId="77777777" w:rsidR="002D2C0D" w:rsidRPr="008B3E33" w:rsidRDefault="002D2C0D" w:rsidP="000758CA">
            <w:pPr>
              <w:tabs>
                <w:tab w:val="left" w:pos="2293"/>
              </w:tabs>
              <w:rPr>
                <w:rFonts w:ascii="Arial" w:hAnsi="Arial" w:cs="Arial"/>
              </w:rPr>
            </w:pPr>
            <w:r w:rsidRPr="008B3E33">
              <w:rPr>
                <w:rFonts w:ascii="Arial" w:hAnsi="Arial" w:cs="Arial"/>
              </w:rPr>
              <w:t>0.14</w:t>
            </w:r>
          </w:p>
        </w:tc>
        <w:tc>
          <w:tcPr>
            <w:tcW w:w="3337" w:type="dxa"/>
          </w:tcPr>
          <w:p w14:paraId="79896CC8" w14:textId="77777777" w:rsidR="002D2C0D" w:rsidRPr="008B3E33" w:rsidRDefault="002D2C0D" w:rsidP="000758CA">
            <w:pPr>
              <w:numPr>
                <w:ilvl w:val="0"/>
                <w:numId w:val="7"/>
              </w:numPr>
              <w:rPr>
                <w:rFonts w:ascii="Arial" w:eastAsia="Consolas" w:hAnsi="Arial" w:cs="Arial"/>
                <w:color w:val="000000"/>
                <w:lang w:bidi="ar"/>
              </w:rPr>
            </w:pPr>
            <w:r w:rsidRPr="008B3E33">
              <w:rPr>
                <w:rFonts w:ascii="Arial" w:eastAsia="Consolas" w:hAnsi="Arial" w:cs="Arial"/>
                <w:color w:val="000000"/>
                <w:lang w:bidi="ar"/>
              </w:rPr>
              <w:t>Bromo-4-chloroaniline</w:t>
            </w:r>
          </w:p>
        </w:tc>
        <w:tc>
          <w:tcPr>
            <w:tcW w:w="2092" w:type="dxa"/>
          </w:tcPr>
          <w:p w14:paraId="281F3B61" w14:textId="77777777" w:rsidR="002D2C0D" w:rsidRPr="008B3E33" w:rsidRDefault="002D2C0D" w:rsidP="000758CA">
            <w:pPr>
              <w:tabs>
                <w:tab w:val="left" w:pos="3360"/>
              </w:tabs>
              <w:rPr>
                <w:rFonts w:ascii="Arial" w:hAnsi="Arial" w:cs="Arial"/>
              </w:rPr>
            </w:pPr>
            <w:r w:rsidRPr="008B3E33">
              <w:rPr>
                <w:rFonts w:ascii="Arial" w:hAnsi="Arial" w:cs="Arial"/>
              </w:rPr>
              <w:t>Ester</w:t>
            </w:r>
          </w:p>
        </w:tc>
        <w:tc>
          <w:tcPr>
            <w:tcW w:w="1418" w:type="dxa"/>
          </w:tcPr>
          <w:p w14:paraId="5135CDE1" w14:textId="77777777" w:rsidR="002D2C0D" w:rsidRPr="008B3E33" w:rsidRDefault="002D2C0D" w:rsidP="000758CA">
            <w:pPr>
              <w:tabs>
                <w:tab w:val="left" w:pos="3360"/>
              </w:tabs>
              <w:rPr>
                <w:rFonts w:ascii="Arial" w:hAnsi="Arial" w:cs="Arial"/>
              </w:rPr>
            </w:pPr>
            <w:r w:rsidRPr="008B3E33">
              <w:rPr>
                <w:rFonts w:ascii="Arial" w:hAnsi="Arial" w:cs="Arial"/>
              </w:rPr>
              <w:t>296.47</w:t>
            </w:r>
          </w:p>
        </w:tc>
        <w:tc>
          <w:tcPr>
            <w:tcW w:w="1559" w:type="dxa"/>
          </w:tcPr>
          <w:p w14:paraId="1828222F" w14:textId="77777777" w:rsidR="002D2C0D" w:rsidRPr="008B3E33" w:rsidRDefault="002D2C0D" w:rsidP="000758CA">
            <w:pPr>
              <w:tabs>
                <w:tab w:val="left" w:pos="3360"/>
              </w:tabs>
              <w:rPr>
                <w:rFonts w:ascii="Arial" w:hAnsi="Arial" w:cs="Arial"/>
                <w:bCs/>
                <w:shd w:val="clear" w:color="auto" w:fill="FFFFFF"/>
              </w:rPr>
            </w:pPr>
            <w:r w:rsidRPr="008B3E33">
              <w:rPr>
                <w:rFonts w:ascii="Arial" w:hAnsi="Arial" w:cs="Arial"/>
                <w:bCs/>
                <w:shd w:val="clear" w:color="auto" w:fill="FFFFFF"/>
              </w:rPr>
              <w:t>C</w:t>
            </w:r>
            <w:r w:rsidRPr="008B3E33">
              <w:rPr>
                <w:rFonts w:ascii="Arial" w:hAnsi="Arial" w:cs="Arial"/>
                <w:bCs/>
                <w:shd w:val="clear" w:color="auto" w:fill="FFFFFF"/>
                <w:vertAlign w:val="subscript"/>
              </w:rPr>
              <w:t>6</w:t>
            </w:r>
            <w:r w:rsidRPr="008B3E33">
              <w:rPr>
                <w:rFonts w:ascii="Arial" w:hAnsi="Arial" w:cs="Arial"/>
                <w:bCs/>
                <w:shd w:val="clear" w:color="auto" w:fill="FFFFFF"/>
              </w:rPr>
              <w:t>H</w:t>
            </w:r>
            <w:r w:rsidRPr="008B3E33">
              <w:rPr>
                <w:rFonts w:ascii="Arial" w:hAnsi="Arial" w:cs="Arial"/>
                <w:bCs/>
                <w:shd w:val="clear" w:color="auto" w:fill="FFFFFF"/>
                <w:vertAlign w:val="subscript"/>
              </w:rPr>
              <w:t>5</w:t>
            </w:r>
            <w:r w:rsidRPr="008B3E33">
              <w:rPr>
                <w:rFonts w:ascii="Arial" w:hAnsi="Arial" w:cs="Arial"/>
                <w:bCs/>
                <w:shd w:val="clear" w:color="auto" w:fill="FFFFFF"/>
              </w:rPr>
              <w:t>BrCIN</w:t>
            </w:r>
          </w:p>
        </w:tc>
        <w:tc>
          <w:tcPr>
            <w:tcW w:w="2328" w:type="dxa"/>
            <w:tcBorders>
              <w:right w:val="nil"/>
            </w:tcBorders>
          </w:tcPr>
          <w:p w14:paraId="56B418B3" w14:textId="77777777" w:rsidR="002D2C0D" w:rsidRPr="008B3E33" w:rsidRDefault="002D2C0D" w:rsidP="000758CA">
            <w:pPr>
              <w:tabs>
                <w:tab w:val="left" w:pos="3360"/>
              </w:tabs>
              <w:rPr>
                <w:rFonts w:ascii="Arial" w:hAnsi="Arial" w:cs="Arial"/>
              </w:rPr>
            </w:pPr>
            <w:r w:rsidRPr="008B3E33">
              <w:rPr>
                <w:rFonts w:ascii="Arial" w:hAnsi="Arial" w:cs="Arial"/>
              </w:rPr>
              <w:t>000873-38-1/70110</w:t>
            </w:r>
          </w:p>
        </w:tc>
      </w:tr>
      <w:tr w:rsidR="00DB72FC" w:rsidRPr="008B3E33" w14:paraId="246B78BB" w14:textId="77777777" w:rsidTr="00FC6045">
        <w:trPr>
          <w:trHeight w:val="623"/>
          <w:jc w:val="center"/>
        </w:trPr>
        <w:tc>
          <w:tcPr>
            <w:tcW w:w="1279" w:type="dxa"/>
            <w:vMerge/>
            <w:tcBorders>
              <w:left w:val="nil"/>
            </w:tcBorders>
          </w:tcPr>
          <w:p w14:paraId="4E1BC05D" w14:textId="77777777" w:rsidR="00DB72FC" w:rsidRPr="008B3E33" w:rsidRDefault="00DB72FC" w:rsidP="000758CA">
            <w:pPr>
              <w:tabs>
                <w:tab w:val="left" w:pos="2293"/>
              </w:tabs>
              <w:rPr>
                <w:rFonts w:ascii="Arial" w:hAnsi="Arial" w:cs="Arial"/>
                <w:i/>
                <w:iCs/>
              </w:rPr>
            </w:pPr>
          </w:p>
        </w:tc>
        <w:tc>
          <w:tcPr>
            <w:tcW w:w="967" w:type="dxa"/>
          </w:tcPr>
          <w:p w14:paraId="19AF7EC3" w14:textId="5373E86F" w:rsidR="00DB72FC" w:rsidRPr="008B3E33" w:rsidRDefault="00DB72FC" w:rsidP="000758CA">
            <w:pPr>
              <w:tabs>
                <w:tab w:val="left" w:pos="2293"/>
              </w:tabs>
              <w:rPr>
                <w:rFonts w:ascii="Arial" w:hAnsi="Arial" w:cs="Arial"/>
              </w:rPr>
            </w:pPr>
            <w:r w:rsidRPr="008B3E33">
              <w:rPr>
                <w:rFonts w:ascii="Arial" w:hAnsi="Arial" w:cs="Arial"/>
              </w:rPr>
              <w:t>RT (MIN)</w:t>
            </w:r>
          </w:p>
        </w:tc>
        <w:tc>
          <w:tcPr>
            <w:tcW w:w="967" w:type="dxa"/>
          </w:tcPr>
          <w:p w14:paraId="7C9EC38C" w14:textId="20A8C18B" w:rsidR="00DB72FC" w:rsidRPr="008B3E33" w:rsidRDefault="00DB72FC" w:rsidP="000758CA">
            <w:pPr>
              <w:tabs>
                <w:tab w:val="left" w:pos="2293"/>
              </w:tabs>
              <w:rPr>
                <w:rFonts w:ascii="Arial" w:hAnsi="Arial" w:cs="Arial"/>
              </w:rPr>
            </w:pPr>
            <w:r w:rsidRPr="008B3E33">
              <w:rPr>
                <w:rFonts w:ascii="Arial" w:hAnsi="Arial" w:cs="Arial"/>
              </w:rPr>
              <w:t>PA (%)</w:t>
            </w:r>
          </w:p>
        </w:tc>
        <w:tc>
          <w:tcPr>
            <w:tcW w:w="3337" w:type="dxa"/>
          </w:tcPr>
          <w:p w14:paraId="0AC67E54" w14:textId="0515B576" w:rsidR="00DB72FC" w:rsidRPr="008B3E33" w:rsidRDefault="00DB72FC" w:rsidP="000758CA">
            <w:pPr>
              <w:tabs>
                <w:tab w:val="left" w:pos="2293"/>
              </w:tabs>
              <w:rPr>
                <w:rFonts w:ascii="Arial" w:hAnsi="Arial" w:cs="Arial"/>
                <w:spacing w:val="-2"/>
              </w:rPr>
            </w:pPr>
            <w:r w:rsidRPr="008B3E33">
              <w:rPr>
                <w:rFonts w:ascii="Arial" w:hAnsi="Arial" w:cs="Arial"/>
              </w:rPr>
              <w:t>Compound name</w:t>
            </w:r>
          </w:p>
        </w:tc>
        <w:tc>
          <w:tcPr>
            <w:tcW w:w="2092" w:type="dxa"/>
          </w:tcPr>
          <w:p w14:paraId="103FF5A1" w14:textId="2CDF19AE" w:rsidR="00DB72FC" w:rsidRPr="008B3E33" w:rsidRDefault="00DB72FC" w:rsidP="000758CA">
            <w:pPr>
              <w:tabs>
                <w:tab w:val="left" w:pos="2293"/>
              </w:tabs>
              <w:rPr>
                <w:rFonts w:ascii="Arial" w:hAnsi="Arial" w:cs="Arial"/>
                <w:lang w:eastAsia="en-GB"/>
              </w:rPr>
            </w:pPr>
            <w:r w:rsidRPr="008B3E33">
              <w:rPr>
                <w:rFonts w:ascii="Arial" w:hAnsi="Arial" w:cs="Arial"/>
              </w:rPr>
              <w:t>Nature of Compound</w:t>
            </w:r>
          </w:p>
        </w:tc>
        <w:tc>
          <w:tcPr>
            <w:tcW w:w="1418" w:type="dxa"/>
          </w:tcPr>
          <w:p w14:paraId="781386B5" w14:textId="05E8E954" w:rsidR="00DB72FC" w:rsidRPr="008B3E33" w:rsidRDefault="00DB72FC" w:rsidP="000758CA">
            <w:pPr>
              <w:tabs>
                <w:tab w:val="left" w:pos="2293"/>
              </w:tabs>
              <w:rPr>
                <w:rFonts w:ascii="Arial" w:hAnsi="Arial" w:cs="Arial"/>
              </w:rPr>
            </w:pPr>
            <w:r w:rsidRPr="008B3E33">
              <w:rPr>
                <w:rFonts w:ascii="Arial" w:hAnsi="Arial" w:cs="Arial"/>
              </w:rPr>
              <w:t>MW</w:t>
            </w:r>
          </w:p>
        </w:tc>
        <w:tc>
          <w:tcPr>
            <w:tcW w:w="1559" w:type="dxa"/>
          </w:tcPr>
          <w:p w14:paraId="3ECF8643" w14:textId="534BE912" w:rsidR="00DB72FC" w:rsidRPr="008B3E33" w:rsidRDefault="00DB72FC" w:rsidP="000758CA">
            <w:pPr>
              <w:tabs>
                <w:tab w:val="left" w:pos="2293"/>
              </w:tabs>
              <w:rPr>
                <w:rFonts w:ascii="Arial" w:hAnsi="Arial" w:cs="Arial"/>
              </w:rPr>
            </w:pPr>
            <w:r w:rsidRPr="008B3E33">
              <w:rPr>
                <w:rFonts w:ascii="Arial" w:hAnsi="Arial" w:cs="Arial"/>
              </w:rPr>
              <w:t>MF</w:t>
            </w:r>
          </w:p>
        </w:tc>
        <w:tc>
          <w:tcPr>
            <w:tcW w:w="2328" w:type="dxa"/>
            <w:tcBorders>
              <w:right w:val="nil"/>
            </w:tcBorders>
          </w:tcPr>
          <w:p w14:paraId="2239422A" w14:textId="77777777" w:rsidR="00DB72FC" w:rsidRPr="008B3E33" w:rsidRDefault="00DB72FC" w:rsidP="000758CA">
            <w:pPr>
              <w:tabs>
                <w:tab w:val="left" w:pos="3360"/>
                <w:tab w:val="left" w:pos="5580"/>
              </w:tabs>
              <w:rPr>
                <w:rFonts w:ascii="Arial" w:hAnsi="Arial" w:cs="Arial"/>
              </w:rPr>
            </w:pPr>
            <w:r w:rsidRPr="008B3E33">
              <w:rPr>
                <w:rFonts w:ascii="Arial" w:hAnsi="Arial" w:cs="Arial"/>
              </w:rPr>
              <w:t>CAS No./</w:t>
            </w:r>
          </w:p>
          <w:p w14:paraId="2F59D5CA" w14:textId="09AC0AF2" w:rsidR="00DB72FC" w:rsidRPr="008B3E33" w:rsidRDefault="00DB72FC" w:rsidP="000758CA">
            <w:pPr>
              <w:tabs>
                <w:tab w:val="left" w:pos="2293"/>
              </w:tabs>
              <w:rPr>
                <w:rFonts w:ascii="Arial" w:hAnsi="Arial" w:cs="Arial"/>
              </w:rPr>
            </w:pPr>
            <w:r w:rsidRPr="008B3E33">
              <w:rPr>
                <w:rFonts w:ascii="Arial" w:hAnsi="Arial" w:cs="Arial"/>
              </w:rPr>
              <w:t>PubChem CID</w:t>
            </w:r>
          </w:p>
        </w:tc>
      </w:tr>
      <w:tr w:rsidR="00DB72FC" w:rsidRPr="008B3E33" w14:paraId="304EA266" w14:textId="77777777" w:rsidTr="00FC6045">
        <w:trPr>
          <w:trHeight w:val="1338"/>
          <w:jc w:val="center"/>
        </w:trPr>
        <w:tc>
          <w:tcPr>
            <w:tcW w:w="1279" w:type="dxa"/>
            <w:vMerge/>
            <w:tcBorders>
              <w:left w:val="nil"/>
            </w:tcBorders>
          </w:tcPr>
          <w:p w14:paraId="36B357E4" w14:textId="77777777" w:rsidR="00DB72FC" w:rsidRPr="008B3E33" w:rsidRDefault="00DB72FC" w:rsidP="000758CA">
            <w:pPr>
              <w:tabs>
                <w:tab w:val="left" w:pos="2293"/>
              </w:tabs>
              <w:rPr>
                <w:rFonts w:ascii="Arial" w:hAnsi="Arial" w:cs="Arial"/>
                <w:i/>
                <w:iCs/>
              </w:rPr>
            </w:pPr>
          </w:p>
        </w:tc>
        <w:tc>
          <w:tcPr>
            <w:tcW w:w="967" w:type="dxa"/>
          </w:tcPr>
          <w:p w14:paraId="193F8884" w14:textId="5B8BC077" w:rsidR="00DB72FC" w:rsidRPr="008B3E33" w:rsidRDefault="00DB72FC" w:rsidP="000758CA">
            <w:pPr>
              <w:tabs>
                <w:tab w:val="left" w:pos="2293"/>
              </w:tabs>
              <w:rPr>
                <w:rFonts w:ascii="Arial" w:hAnsi="Arial" w:cs="Arial"/>
              </w:rPr>
            </w:pPr>
            <w:r w:rsidRPr="008B3E33">
              <w:rPr>
                <w:rFonts w:ascii="Arial" w:hAnsi="Arial" w:cs="Arial"/>
              </w:rPr>
              <w:t>9.95</w:t>
            </w:r>
          </w:p>
        </w:tc>
        <w:tc>
          <w:tcPr>
            <w:tcW w:w="967" w:type="dxa"/>
          </w:tcPr>
          <w:p w14:paraId="3564FCC1" w14:textId="5DCAA812" w:rsidR="00DB72FC" w:rsidRPr="008B3E33" w:rsidRDefault="00DB72FC" w:rsidP="000758CA">
            <w:pPr>
              <w:tabs>
                <w:tab w:val="left" w:pos="2293"/>
              </w:tabs>
              <w:rPr>
                <w:rFonts w:ascii="Arial" w:hAnsi="Arial" w:cs="Arial"/>
              </w:rPr>
            </w:pPr>
            <w:r w:rsidRPr="008B3E33">
              <w:rPr>
                <w:rFonts w:ascii="Arial" w:hAnsi="Arial" w:cs="Arial"/>
              </w:rPr>
              <w:t>0.11</w:t>
            </w:r>
          </w:p>
        </w:tc>
        <w:tc>
          <w:tcPr>
            <w:tcW w:w="3337" w:type="dxa"/>
          </w:tcPr>
          <w:p w14:paraId="6A2A102F" w14:textId="77777777" w:rsidR="00DB72FC" w:rsidRPr="008B3E33" w:rsidRDefault="00DB72FC" w:rsidP="000758CA">
            <w:pPr>
              <w:tabs>
                <w:tab w:val="left" w:pos="3360"/>
              </w:tabs>
              <w:rPr>
                <w:rFonts w:ascii="Arial" w:hAnsi="Arial" w:cs="Arial"/>
                <w:spacing w:val="-4"/>
              </w:rPr>
            </w:pPr>
            <w:r w:rsidRPr="008B3E33">
              <w:rPr>
                <w:rFonts w:ascii="Arial" w:hAnsi="Arial" w:cs="Arial"/>
                <w:spacing w:val="-4"/>
              </w:rPr>
              <w:t xml:space="preserve">1-(3,6,6-Trimethyl-1,6,7,7a-tetrahydrocyclopenta[c]pyran-1-yl) </w:t>
            </w:r>
            <w:proofErr w:type="spellStart"/>
            <w:r w:rsidRPr="008B3E33">
              <w:rPr>
                <w:rFonts w:ascii="Arial" w:hAnsi="Arial" w:cs="Arial"/>
                <w:spacing w:val="-4"/>
              </w:rPr>
              <w:t>ethanone</w:t>
            </w:r>
            <w:proofErr w:type="spellEnd"/>
          </w:p>
          <w:p w14:paraId="7E4158EB" w14:textId="6ABBCE3D" w:rsidR="00DB72FC" w:rsidRPr="008B3E33" w:rsidRDefault="00DB72FC" w:rsidP="000758CA">
            <w:pPr>
              <w:tabs>
                <w:tab w:val="left" w:pos="2293"/>
              </w:tabs>
              <w:rPr>
                <w:rFonts w:ascii="Arial" w:hAnsi="Arial" w:cs="Arial"/>
                <w:spacing w:val="-4"/>
              </w:rPr>
            </w:pPr>
            <w:r w:rsidRPr="008B3E33">
              <w:rPr>
                <w:rFonts w:ascii="Arial" w:hAnsi="Arial" w:cs="Arial"/>
              </w:rPr>
              <w:t>Phenol,</w:t>
            </w:r>
            <w:r w:rsidRPr="008B3E33">
              <w:rPr>
                <w:rFonts w:ascii="Arial" w:hAnsi="Arial" w:cs="Arial"/>
                <w:spacing w:val="-12"/>
              </w:rPr>
              <w:t xml:space="preserve"> </w:t>
            </w:r>
            <w:r w:rsidRPr="008B3E33">
              <w:rPr>
                <w:rFonts w:ascii="Arial" w:hAnsi="Arial" w:cs="Arial"/>
              </w:rPr>
              <w:t>2,6-bis(1,1-</w:t>
            </w:r>
            <w:r w:rsidRPr="008B3E33">
              <w:rPr>
                <w:rFonts w:ascii="Arial" w:hAnsi="Arial" w:cs="Arial"/>
                <w:spacing w:val="-2"/>
              </w:rPr>
              <w:t>dimethylethyl)</w:t>
            </w:r>
          </w:p>
        </w:tc>
        <w:tc>
          <w:tcPr>
            <w:tcW w:w="2092" w:type="dxa"/>
          </w:tcPr>
          <w:p w14:paraId="7E0EA003" w14:textId="77777777" w:rsidR="00DB72FC" w:rsidRPr="008B3E33" w:rsidRDefault="00DB72FC" w:rsidP="000758CA">
            <w:pPr>
              <w:tabs>
                <w:tab w:val="left" w:pos="3360"/>
              </w:tabs>
              <w:rPr>
                <w:rFonts w:ascii="Arial" w:hAnsi="Arial" w:cs="Arial"/>
              </w:rPr>
            </w:pPr>
            <w:r w:rsidRPr="008B3E33">
              <w:rPr>
                <w:rFonts w:ascii="Arial" w:hAnsi="Arial" w:cs="Arial"/>
              </w:rPr>
              <w:t>Ketone/Terpenoid</w:t>
            </w:r>
          </w:p>
          <w:p w14:paraId="121D92CF" w14:textId="77777777" w:rsidR="00DB72FC" w:rsidRPr="008B3E33" w:rsidRDefault="00DB72FC" w:rsidP="000758CA">
            <w:pPr>
              <w:tabs>
                <w:tab w:val="left" w:pos="3360"/>
              </w:tabs>
              <w:rPr>
                <w:rFonts w:ascii="Arial" w:hAnsi="Arial" w:cs="Arial"/>
              </w:rPr>
            </w:pPr>
          </w:p>
          <w:p w14:paraId="1395C6E0" w14:textId="77777777" w:rsidR="00DB72FC" w:rsidRPr="008B3E33" w:rsidRDefault="00DB72FC" w:rsidP="000758CA">
            <w:pPr>
              <w:tabs>
                <w:tab w:val="left" w:pos="2293"/>
              </w:tabs>
              <w:rPr>
                <w:rFonts w:ascii="Arial" w:hAnsi="Arial" w:cs="Arial"/>
                <w:lang w:eastAsia="en-GB"/>
              </w:rPr>
            </w:pPr>
          </w:p>
          <w:p w14:paraId="2BFD2349" w14:textId="73FB3146" w:rsidR="00DB72FC" w:rsidRPr="008B3E33" w:rsidRDefault="00DB72FC" w:rsidP="000758CA">
            <w:pPr>
              <w:tabs>
                <w:tab w:val="left" w:pos="2293"/>
              </w:tabs>
              <w:rPr>
                <w:rFonts w:ascii="Arial" w:hAnsi="Arial" w:cs="Arial"/>
              </w:rPr>
            </w:pPr>
            <w:r w:rsidRPr="008B3E33">
              <w:rPr>
                <w:rFonts w:ascii="Arial" w:hAnsi="Arial" w:cs="Arial"/>
                <w:lang w:eastAsia="en-GB"/>
              </w:rPr>
              <w:t>Phenol</w:t>
            </w:r>
          </w:p>
        </w:tc>
        <w:tc>
          <w:tcPr>
            <w:tcW w:w="1418" w:type="dxa"/>
          </w:tcPr>
          <w:p w14:paraId="3356FF75" w14:textId="77777777" w:rsidR="00DB72FC" w:rsidRPr="008B3E33" w:rsidRDefault="00DB72FC" w:rsidP="000758CA">
            <w:pPr>
              <w:tabs>
                <w:tab w:val="left" w:pos="3360"/>
              </w:tabs>
              <w:rPr>
                <w:rFonts w:ascii="Arial" w:hAnsi="Arial" w:cs="Arial"/>
              </w:rPr>
            </w:pPr>
            <w:r w:rsidRPr="008B3E33">
              <w:rPr>
                <w:rFonts w:ascii="Arial" w:hAnsi="Arial" w:cs="Arial"/>
              </w:rPr>
              <w:t>206.28</w:t>
            </w:r>
          </w:p>
          <w:p w14:paraId="2B92FFF3" w14:textId="77777777" w:rsidR="00DB72FC" w:rsidRPr="008B3E33" w:rsidRDefault="00DB72FC" w:rsidP="000758CA">
            <w:pPr>
              <w:tabs>
                <w:tab w:val="left" w:pos="3360"/>
              </w:tabs>
              <w:rPr>
                <w:rFonts w:ascii="Arial" w:hAnsi="Arial" w:cs="Arial"/>
              </w:rPr>
            </w:pPr>
          </w:p>
          <w:p w14:paraId="4171DBF4" w14:textId="77777777" w:rsidR="00DB72FC" w:rsidRPr="008B3E33" w:rsidRDefault="00DB72FC" w:rsidP="000758CA">
            <w:pPr>
              <w:tabs>
                <w:tab w:val="left" w:pos="3360"/>
              </w:tabs>
              <w:rPr>
                <w:rFonts w:ascii="Arial" w:hAnsi="Arial" w:cs="Arial"/>
              </w:rPr>
            </w:pPr>
          </w:p>
          <w:p w14:paraId="293F815C" w14:textId="480FEED7" w:rsidR="00DB72FC" w:rsidRPr="008B3E33" w:rsidRDefault="00DB72FC" w:rsidP="000758CA">
            <w:pPr>
              <w:tabs>
                <w:tab w:val="left" w:pos="2293"/>
              </w:tabs>
              <w:rPr>
                <w:rFonts w:ascii="Arial" w:hAnsi="Arial" w:cs="Arial"/>
              </w:rPr>
            </w:pPr>
            <w:r w:rsidRPr="008B3E33">
              <w:rPr>
                <w:rFonts w:ascii="Arial" w:hAnsi="Arial" w:cs="Arial"/>
              </w:rPr>
              <w:t>220.35</w:t>
            </w:r>
          </w:p>
        </w:tc>
        <w:tc>
          <w:tcPr>
            <w:tcW w:w="1559" w:type="dxa"/>
          </w:tcPr>
          <w:p w14:paraId="733D2329" w14:textId="77777777" w:rsidR="00DB72FC" w:rsidRPr="008B3E33" w:rsidRDefault="00DB72FC" w:rsidP="000758CA">
            <w:pPr>
              <w:tabs>
                <w:tab w:val="left" w:pos="3360"/>
              </w:tabs>
              <w:rPr>
                <w:rFonts w:ascii="Arial" w:hAnsi="Arial" w:cs="Arial"/>
              </w:rPr>
            </w:pPr>
            <w:r w:rsidRPr="008B3E33">
              <w:rPr>
                <w:rFonts w:ascii="Arial" w:hAnsi="Arial" w:cs="Arial"/>
              </w:rPr>
              <w:t>C</w:t>
            </w:r>
            <w:r w:rsidRPr="008B3E33">
              <w:rPr>
                <w:rFonts w:ascii="Arial" w:hAnsi="Arial" w:cs="Arial"/>
                <w:vertAlign w:val="subscript"/>
              </w:rPr>
              <w:t>13</w:t>
            </w:r>
            <w:r w:rsidRPr="008B3E33">
              <w:rPr>
                <w:rFonts w:ascii="Arial" w:hAnsi="Arial" w:cs="Arial"/>
              </w:rPr>
              <w:t>H</w:t>
            </w:r>
            <w:r w:rsidRPr="008B3E33">
              <w:rPr>
                <w:rFonts w:ascii="Arial" w:hAnsi="Arial" w:cs="Arial"/>
                <w:vertAlign w:val="subscript"/>
              </w:rPr>
              <w:t>18</w:t>
            </w:r>
            <w:r w:rsidRPr="008B3E33">
              <w:rPr>
                <w:rFonts w:ascii="Arial" w:hAnsi="Arial" w:cs="Arial"/>
              </w:rPr>
              <w:t>O</w:t>
            </w:r>
            <w:r w:rsidRPr="008B3E33">
              <w:rPr>
                <w:rFonts w:ascii="Arial" w:hAnsi="Arial" w:cs="Arial"/>
                <w:vertAlign w:val="subscript"/>
              </w:rPr>
              <w:t>2</w:t>
            </w:r>
          </w:p>
          <w:p w14:paraId="0B7ABF54" w14:textId="77777777" w:rsidR="00DB72FC" w:rsidRPr="008B3E33" w:rsidRDefault="00DB72FC" w:rsidP="000758CA">
            <w:pPr>
              <w:tabs>
                <w:tab w:val="left" w:pos="3360"/>
              </w:tabs>
              <w:rPr>
                <w:rFonts w:ascii="Arial" w:hAnsi="Arial" w:cs="Arial"/>
                <w:vertAlign w:val="subscript"/>
              </w:rPr>
            </w:pPr>
          </w:p>
          <w:p w14:paraId="7F0AAE7D" w14:textId="77777777" w:rsidR="00DB72FC" w:rsidRPr="008B3E33" w:rsidRDefault="00DB72FC" w:rsidP="000758CA">
            <w:pPr>
              <w:tabs>
                <w:tab w:val="left" w:pos="3360"/>
              </w:tabs>
              <w:rPr>
                <w:rFonts w:ascii="Arial" w:hAnsi="Arial" w:cs="Arial"/>
                <w:vertAlign w:val="subscript"/>
              </w:rPr>
            </w:pPr>
          </w:p>
          <w:p w14:paraId="04527819" w14:textId="57D4DB5C" w:rsidR="00DB72FC" w:rsidRPr="008B3E33" w:rsidRDefault="00DB72FC" w:rsidP="000758CA">
            <w:pPr>
              <w:tabs>
                <w:tab w:val="left" w:pos="2293"/>
              </w:tabs>
              <w:rPr>
                <w:rFonts w:ascii="Arial" w:hAnsi="Arial" w:cs="Arial"/>
              </w:rPr>
            </w:pPr>
            <w:r w:rsidRPr="008B3E33">
              <w:rPr>
                <w:rFonts w:ascii="Arial" w:hAnsi="Arial" w:cs="Arial"/>
              </w:rPr>
              <w:t>C</w:t>
            </w:r>
            <w:r w:rsidRPr="008B3E33">
              <w:rPr>
                <w:rFonts w:ascii="Arial" w:hAnsi="Arial" w:cs="Arial"/>
                <w:vertAlign w:val="subscript"/>
              </w:rPr>
              <w:t>15</w:t>
            </w:r>
            <w:r w:rsidRPr="008B3E33">
              <w:rPr>
                <w:rFonts w:ascii="Arial" w:hAnsi="Arial" w:cs="Arial"/>
              </w:rPr>
              <w:t>H</w:t>
            </w:r>
            <w:r w:rsidRPr="008B3E33">
              <w:rPr>
                <w:rFonts w:ascii="Arial" w:hAnsi="Arial" w:cs="Arial"/>
                <w:vertAlign w:val="subscript"/>
              </w:rPr>
              <w:t>24</w:t>
            </w:r>
            <w:r w:rsidRPr="008B3E33">
              <w:rPr>
                <w:rFonts w:ascii="Arial" w:hAnsi="Arial" w:cs="Arial"/>
              </w:rPr>
              <w:t>O</w:t>
            </w:r>
          </w:p>
        </w:tc>
        <w:tc>
          <w:tcPr>
            <w:tcW w:w="2328" w:type="dxa"/>
            <w:tcBorders>
              <w:right w:val="nil"/>
            </w:tcBorders>
          </w:tcPr>
          <w:p w14:paraId="2C38C885" w14:textId="77777777" w:rsidR="00DB72FC" w:rsidRPr="008B3E33" w:rsidRDefault="00DB72FC" w:rsidP="000758CA">
            <w:pPr>
              <w:tabs>
                <w:tab w:val="left" w:pos="3360"/>
              </w:tabs>
              <w:rPr>
                <w:rFonts w:ascii="Arial" w:hAnsi="Arial" w:cs="Arial"/>
              </w:rPr>
            </w:pPr>
            <w:r w:rsidRPr="008B3E33">
              <w:rPr>
                <w:rFonts w:ascii="Arial" w:hAnsi="Arial" w:cs="Arial"/>
              </w:rPr>
              <w:t>1000194-97-2/605654</w:t>
            </w:r>
          </w:p>
          <w:p w14:paraId="1971546F" w14:textId="77777777" w:rsidR="00DB72FC" w:rsidRPr="008B3E33" w:rsidRDefault="00DB72FC" w:rsidP="000758CA">
            <w:pPr>
              <w:tabs>
                <w:tab w:val="left" w:pos="3360"/>
              </w:tabs>
              <w:rPr>
                <w:rFonts w:ascii="Arial" w:hAnsi="Arial" w:cs="Arial"/>
              </w:rPr>
            </w:pPr>
          </w:p>
          <w:p w14:paraId="6AD60A1B" w14:textId="2BC0F00E" w:rsidR="00DB72FC" w:rsidRPr="008B3E33" w:rsidRDefault="00DB72FC" w:rsidP="000758CA">
            <w:pPr>
              <w:tabs>
                <w:tab w:val="left" w:pos="2293"/>
              </w:tabs>
              <w:rPr>
                <w:rFonts w:ascii="Arial" w:hAnsi="Arial" w:cs="Arial"/>
              </w:rPr>
            </w:pPr>
            <w:r w:rsidRPr="008B3E33">
              <w:rPr>
                <w:rFonts w:ascii="Arial" w:hAnsi="Arial" w:cs="Arial"/>
              </w:rPr>
              <w:t>000128-39-2/31404</w:t>
            </w:r>
          </w:p>
        </w:tc>
      </w:tr>
      <w:tr w:rsidR="00DB72FC" w:rsidRPr="008B3E33" w14:paraId="0F2A323E" w14:textId="77777777" w:rsidTr="00FC6045">
        <w:trPr>
          <w:trHeight w:val="662"/>
          <w:jc w:val="center"/>
        </w:trPr>
        <w:tc>
          <w:tcPr>
            <w:tcW w:w="1279" w:type="dxa"/>
            <w:vMerge/>
            <w:tcBorders>
              <w:left w:val="nil"/>
            </w:tcBorders>
          </w:tcPr>
          <w:p w14:paraId="4A036950" w14:textId="77777777" w:rsidR="00DB72FC" w:rsidRPr="008B3E33" w:rsidRDefault="00DB72FC" w:rsidP="000758CA">
            <w:pPr>
              <w:tabs>
                <w:tab w:val="left" w:pos="2293"/>
              </w:tabs>
              <w:rPr>
                <w:rFonts w:ascii="Arial" w:hAnsi="Arial" w:cs="Arial"/>
                <w:i/>
                <w:iCs/>
              </w:rPr>
            </w:pPr>
          </w:p>
        </w:tc>
        <w:tc>
          <w:tcPr>
            <w:tcW w:w="967" w:type="dxa"/>
          </w:tcPr>
          <w:p w14:paraId="7FEBF18F" w14:textId="77777777" w:rsidR="00DB72FC" w:rsidRPr="008B3E33" w:rsidRDefault="00DB72FC" w:rsidP="000758CA">
            <w:pPr>
              <w:tabs>
                <w:tab w:val="left" w:pos="2293"/>
              </w:tabs>
              <w:rPr>
                <w:rFonts w:ascii="Arial" w:hAnsi="Arial" w:cs="Arial"/>
              </w:rPr>
            </w:pPr>
            <w:r w:rsidRPr="008B3E33">
              <w:rPr>
                <w:rFonts w:ascii="Arial" w:hAnsi="Arial" w:cs="Arial"/>
              </w:rPr>
              <w:t>15.00</w:t>
            </w:r>
          </w:p>
        </w:tc>
        <w:tc>
          <w:tcPr>
            <w:tcW w:w="967" w:type="dxa"/>
          </w:tcPr>
          <w:p w14:paraId="199EF070" w14:textId="77777777" w:rsidR="00DB72FC" w:rsidRPr="008B3E33" w:rsidRDefault="00DB72FC" w:rsidP="000758CA">
            <w:pPr>
              <w:tabs>
                <w:tab w:val="left" w:pos="2293"/>
              </w:tabs>
              <w:rPr>
                <w:rFonts w:ascii="Arial" w:hAnsi="Arial" w:cs="Arial"/>
              </w:rPr>
            </w:pPr>
            <w:r w:rsidRPr="008B3E33">
              <w:rPr>
                <w:rFonts w:ascii="Arial" w:hAnsi="Arial" w:cs="Arial"/>
              </w:rPr>
              <w:t>29.45</w:t>
            </w:r>
          </w:p>
        </w:tc>
        <w:tc>
          <w:tcPr>
            <w:tcW w:w="3337" w:type="dxa"/>
          </w:tcPr>
          <w:p w14:paraId="017ACB56" w14:textId="77777777" w:rsidR="00DB72FC" w:rsidRPr="008B3E33" w:rsidRDefault="00DB72FC" w:rsidP="000758CA">
            <w:pPr>
              <w:tabs>
                <w:tab w:val="left" w:pos="2293"/>
              </w:tabs>
              <w:rPr>
                <w:rFonts w:ascii="Arial" w:hAnsi="Arial" w:cs="Arial"/>
                <w:spacing w:val="-2"/>
              </w:rPr>
            </w:pPr>
            <w:r w:rsidRPr="008B3E33">
              <w:rPr>
                <w:rFonts w:ascii="Arial" w:hAnsi="Arial" w:cs="Arial"/>
              </w:rPr>
              <w:t>n-</w:t>
            </w:r>
            <w:proofErr w:type="spellStart"/>
            <w:r w:rsidRPr="008B3E33">
              <w:rPr>
                <w:rFonts w:ascii="Arial" w:hAnsi="Arial" w:cs="Arial"/>
              </w:rPr>
              <w:t>Hexadecanoic</w:t>
            </w:r>
            <w:proofErr w:type="spellEnd"/>
            <w:r w:rsidRPr="008B3E33">
              <w:rPr>
                <w:rFonts w:ascii="Arial" w:hAnsi="Arial" w:cs="Arial"/>
                <w:spacing w:val="7"/>
              </w:rPr>
              <w:t xml:space="preserve"> </w:t>
            </w:r>
            <w:r w:rsidRPr="008B3E33">
              <w:rPr>
                <w:rFonts w:ascii="Arial" w:hAnsi="Arial" w:cs="Arial"/>
                <w:spacing w:val="-4"/>
              </w:rPr>
              <w:t>acid</w:t>
            </w:r>
          </w:p>
        </w:tc>
        <w:tc>
          <w:tcPr>
            <w:tcW w:w="2092" w:type="dxa"/>
          </w:tcPr>
          <w:p w14:paraId="5ED76321" w14:textId="77777777" w:rsidR="00DB72FC" w:rsidRPr="008B3E33" w:rsidRDefault="00DB72FC" w:rsidP="000758CA">
            <w:pPr>
              <w:tabs>
                <w:tab w:val="left" w:pos="2293"/>
              </w:tabs>
              <w:rPr>
                <w:rFonts w:ascii="Arial" w:hAnsi="Arial" w:cs="Arial"/>
                <w:lang w:eastAsia="en-GB"/>
              </w:rPr>
            </w:pPr>
            <w:r w:rsidRPr="008B3E33">
              <w:rPr>
                <w:rFonts w:ascii="Arial" w:hAnsi="Arial" w:cs="Arial"/>
              </w:rPr>
              <w:t>Fatty acid</w:t>
            </w:r>
          </w:p>
        </w:tc>
        <w:tc>
          <w:tcPr>
            <w:tcW w:w="1418" w:type="dxa"/>
          </w:tcPr>
          <w:p w14:paraId="0802CE5F" w14:textId="77777777" w:rsidR="00DB72FC" w:rsidRPr="008B3E33" w:rsidRDefault="00DB72FC" w:rsidP="000758CA">
            <w:pPr>
              <w:tabs>
                <w:tab w:val="left" w:pos="2293"/>
              </w:tabs>
              <w:rPr>
                <w:rFonts w:ascii="Arial" w:hAnsi="Arial" w:cs="Arial"/>
              </w:rPr>
            </w:pPr>
            <w:r w:rsidRPr="008B3E33">
              <w:rPr>
                <w:rFonts w:ascii="Arial" w:hAnsi="Arial" w:cs="Arial"/>
              </w:rPr>
              <w:t>256.42</w:t>
            </w:r>
          </w:p>
        </w:tc>
        <w:tc>
          <w:tcPr>
            <w:tcW w:w="1559" w:type="dxa"/>
          </w:tcPr>
          <w:p w14:paraId="6EB3C83C" w14:textId="77777777" w:rsidR="00DB72FC" w:rsidRPr="008B3E33" w:rsidRDefault="00DB72FC" w:rsidP="000758CA">
            <w:pPr>
              <w:tabs>
                <w:tab w:val="left" w:pos="2293"/>
              </w:tabs>
              <w:rPr>
                <w:rFonts w:ascii="Arial" w:hAnsi="Arial" w:cs="Arial"/>
              </w:rPr>
            </w:pPr>
            <w:r w:rsidRPr="008B3E33">
              <w:rPr>
                <w:rFonts w:ascii="Arial" w:hAnsi="Arial" w:cs="Arial"/>
              </w:rPr>
              <w:t>C</w:t>
            </w:r>
            <w:r w:rsidRPr="008B3E33">
              <w:rPr>
                <w:rFonts w:ascii="Arial" w:hAnsi="Arial" w:cs="Arial"/>
                <w:vertAlign w:val="subscript"/>
              </w:rPr>
              <w:t>16</w:t>
            </w:r>
            <w:r w:rsidRPr="008B3E33">
              <w:rPr>
                <w:rFonts w:ascii="Arial" w:hAnsi="Arial" w:cs="Arial"/>
              </w:rPr>
              <w:t>H</w:t>
            </w:r>
            <w:r w:rsidRPr="008B3E33">
              <w:rPr>
                <w:rFonts w:ascii="Arial" w:hAnsi="Arial" w:cs="Arial"/>
                <w:vertAlign w:val="subscript"/>
              </w:rPr>
              <w:t>32</w:t>
            </w:r>
            <w:r w:rsidRPr="008B3E33">
              <w:rPr>
                <w:rFonts w:ascii="Arial" w:hAnsi="Arial" w:cs="Arial"/>
              </w:rPr>
              <w:t>O</w:t>
            </w:r>
            <w:r w:rsidRPr="008B3E33">
              <w:rPr>
                <w:rFonts w:ascii="Arial" w:hAnsi="Arial" w:cs="Arial"/>
                <w:vertAlign w:val="subscript"/>
              </w:rPr>
              <w:t>2</w:t>
            </w:r>
          </w:p>
        </w:tc>
        <w:tc>
          <w:tcPr>
            <w:tcW w:w="2328" w:type="dxa"/>
            <w:tcBorders>
              <w:right w:val="nil"/>
            </w:tcBorders>
          </w:tcPr>
          <w:p w14:paraId="021588B5" w14:textId="77777777" w:rsidR="00DB72FC" w:rsidRPr="008B3E33" w:rsidRDefault="00DB72FC" w:rsidP="000758CA">
            <w:pPr>
              <w:tabs>
                <w:tab w:val="left" w:pos="2293"/>
              </w:tabs>
              <w:rPr>
                <w:rFonts w:ascii="Arial" w:hAnsi="Arial" w:cs="Arial"/>
              </w:rPr>
            </w:pPr>
            <w:r w:rsidRPr="008B3E33">
              <w:rPr>
                <w:rFonts w:ascii="Arial" w:hAnsi="Arial" w:cs="Arial"/>
              </w:rPr>
              <w:t>000057-10-3/985</w:t>
            </w:r>
          </w:p>
        </w:tc>
      </w:tr>
      <w:tr w:rsidR="00DB72FC" w:rsidRPr="008B3E33" w14:paraId="05AF597A" w14:textId="77777777" w:rsidTr="00FC6045">
        <w:trPr>
          <w:trHeight w:val="1344"/>
          <w:jc w:val="center"/>
        </w:trPr>
        <w:tc>
          <w:tcPr>
            <w:tcW w:w="1279" w:type="dxa"/>
            <w:vMerge/>
            <w:tcBorders>
              <w:left w:val="nil"/>
            </w:tcBorders>
          </w:tcPr>
          <w:p w14:paraId="60D627A0" w14:textId="77777777" w:rsidR="00DB72FC" w:rsidRPr="008B3E33" w:rsidRDefault="00DB72FC" w:rsidP="000758CA">
            <w:pPr>
              <w:tabs>
                <w:tab w:val="left" w:pos="2293"/>
              </w:tabs>
              <w:rPr>
                <w:rFonts w:ascii="Arial" w:hAnsi="Arial" w:cs="Arial"/>
                <w:i/>
                <w:iCs/>
              </w:rPr>
            </w:pPr>
          </w:p>
        </w:tc>
        <w:tc>
          <w:tcPr>
            <w:tcW w:w="967" w:type="dxa"/>
          </w:tcPr>
          <w:p w14:paraId="12BB1153" w14:textId="77777777" w:rsidR="00DB72FC" w:rsidRPr="008B3E33" w:rsidRDefault="00DB72FC" w:rsidP="000758CA">
            <w:pPr>
              <w:tabs>
                <w:tab w:val="left" w:pos="2293"/>
              </w:tabs>
              <w:rPr>
                <w:rFonts w:ascii="Arial" w:hAnsi="Arial" w:cs="Arial"/>
              </w:rPr>
            </w:pPr>
            <w:r w:rsidRPr="008B3E33">
              <w:rPr>
                <w:rFonts w:ascii="Arial" w:hAnsi="Arial" w:cs="Arial"/>
              </w:rPr>
              <w:t>15.91</w:t>
            </w:r>
          </w:p>
        </w:tc>
        <w:tc>
          <w:tcPr>
            <w:tcW w:w="967" w:type="dxa"/>
          </w:tcPr>
          <w:p w14:paraId="2D945BB8" w14:textId="77777777" w:rsidR="00DB72FC" w:rsidRPr="008B3E33" w:rsidRDefault="00DB72FC" w:rsidP="000758CA">
            <w:pPr>
              <w:tabs>
                <w:tab w:val="left" w:pos="2293"/>
              </w:tabs>
              <w:rPr>
                <w:rFonts w:ascii="Arial" w:hAnsi="Arial" w:cs="Arial"/>
              </w:rPr>
            </w:pPr>
            <w:r w:rsidRPr="008B3E33">
              <w:rPr>
                <w:rFonts w:ascii="Arial" w:hAnsi="Arial" w:cs="Arial"/>
              </w:rPr>
              <w:t>0.22</w:t>
            </w:r>
          </w:p>
        </w:tc>
        <w:tc>
          <w:tcPr>
            <w:tcW w:w="3337" w:type="dxa"/>
          </w:tcPr>
          <w:p w14:paraId="2F8F6F05" w14:textId="77777777" w:rsidR="00DB72FC" w:rsidRPr="008B3E33" w:rsidRDefault="00DB72FC" w:rsidP="000758CA">
            <w:pPr>
              <w:tabs>
                <w:tab w:val="left" w:pos="3360"/>
              </w:tabs>
              <w:rPr>
                <w:rFonts w:ascii="Arial" w:hAnsi="Arial" w:cs="Arial"/>
                <w:spacing w:val="-4"/>
              </w:rPr>
            </w:pPr>
            <w:r w:rsidRPr="008B3E33">
              <w:rPr>
                <w:rFonts w:ascii="Arial" w:hAnsi="Arial" w:cs="Arial"/>
                <w:spacing w:val="-4"/>
              </w:rPr>
              <w:t>2-Myristynoyl-glycinamide</w:t>
            </w:r>
          </w:p>
          <w:p w14:paraId="2CA2F01B" w14:textId="77777777" w:rsidR="00DB72FC" w:rsidRPr="008B3E33" w:rsidRDefault="00DB72FC" w:rsidP="000758CA">
            <w:pPr>
              <w:tabs>
                <w:tab w:val="left" w:pos="3360"/>
              </w:tabs>
              <w:rPr>
                <w:rFonts w:ascii="Arial" w:hAnsi="Arial" w:cs="Arial"/>
                <w:spacing w:val="-4"/>
              </w:rPr>
            </w:pPr>
          </w:p>
          <w:p w14:paraId="01E1F4C2" w14:textId="77777777" w:rsidR="00DB72FC" w:rsidRPr="008B3E33" w:rsidRDefault="00DB72FC" w:rsidP="000758CA">
            <w:pPr>
              <w:tabs>
                <w:tab w:val="left" w:pos="2293"/>
              </w:tabs>
              <w:rPr>
                <w:rFonts w:ascii="Arial" w:hAnsi="Arial" w:cs="Arial"/>
                <w:spacing w:val="-2"/>
              </w:rPr>
            </w:pPr>
            <w:r w:rsidRPr="008B3E33">
              <w:rPr>
                <w:rFonts w:ascii="Arial" w:hAnsi="Arial" w:cs="Arial"/>
                <w:spacing w:val="-2"/>
              </w:rPr>
              <w:t>Cyclobarbital</w:t>
            </w:r>
          </w:p>
        </w:tc>
        <w:tc>
          <w:tcPr>
            <w:tcW w:w="2092" w:type="dxa"/>
          </w:tcPr>
          <w:p w14:paraId="54776BC0" w14:textId="77777777" w:rsidR="00DB72FC" w:rsidRPr="008B3E33" w:rsidRDefault="00DB72FC" w:rsidP="000758CA">
            <w:pPr>
              <w:tabs>
                <w:tab w:val="left" w:pos="2293"/>
              </w:tabs>
              <w:rPr>
                <w:rFonts w:ascii="Arial" w:hAnsi="Arial" w:cs="Arial"/>
                <w:lang w:eastAsia="en-GB"/>
              </w:rPr>
            </w:pPr>
            <w:r w:rsidRPr="008B3E33">
              <w:rPr>
                <w:rFonts w:ascii="Arial" w:hAnsi="Arial" w:cs="Arial"/>
                <w:lang w:eastAsia="en-GB"/>
              </w:rPr>
              <w:t>Fatty acid</w:t>
            </w:r>
          </w:p>
          <w:p w14:paraId="046D8437" w14:textId="77777777" w:rsidR="00DB72FC" w:rsidRPr="008B3E33" w:rsidRDefault="00DB72FC" w:rsidP="000758CA">
            <w:pPr>
              <w:tabs>
                <w:tab w:val="left" w:pos="2293"/>
              </w:tabs>
              <w:rPr>
                <w:rFonts w:ascii="Arial" w:hAnsi="Arial" w:cs="Arial"/>
                <w:lang w:eastAsia="en-GB"/>
              </w:rPr>
            </w:pPr>
          </w:p>
          <w:p w14:paraId="7875E5D4" w14:textId="77777777" w:rsidR="00DB72FC" w:rsidRPr="008B3E33" w:rsidRDefault="00DB72FC" w:rsidP="000758CA">
            <w:pPr>
              <w:tabs>
                <w:tab w:val="left" w:pos="2293"/>
              </w:tabs>
              <w:rPr>
                <w:rFonts w:ascii="Arial" w:hAnsi="Arial" w:cs="Arial"/>
                <w:lang w:eastAsia="en-GB"/>
              </w:rPr>
            </w:pPr>
            <w:r w:rsidRPr="008B3E33">
              <w:rPr>
                <w:rFonts w:ascii="Arial" w:hAnsi="Arial" w:cs="Arial"/>
                <w:lang w:eastAsia="en-GB"/>
              </w:rPr>
              <w:t>Central nervous system depressant</w:t>
            </w:r>
          </w:p>
        </w:tc>
        <w:tc>
          <w:tcPr>
            <w:tcW w:w="1418" w:type="dxa"/>
          </w:tcPr>
          <w:p w14:paraId="5DFEEA87" w14:textId="77777777" w:rsidR="00DB72FC" w:rsidRPr="008B3E33" w:rsidRDefault="00DB72FC" w:rsidP="000758CA">
            <w:pPr>
              <w:tabs>
                <w:tab w:val="left" w:pos="3360"/>
              </w:tabs>
              <w:rPr>
                <w:rFonts w:ascii="Arial" w:hAnsi="Arial" w:cs="Arial"/>
              </w:rPr>
            </w:pPr>
            <w:r w:rsidRPr="008B3E33">
              <w:rPr>
                <w:rFonts w:ascii="Arial" w:hAnsi="Arial" w:cs="Arial"/>
              </w:rPr>
              <w:t>280.41</w:t>
            </w:r>
          </w:p>
          <w:p w14:paraId="17782845" w14:textId="77777777" w:rsidR="00DB72FC" w:rsidRPr="008B3E33" w:rsidRDefault="00DB72FC" w:rsidP="000758CA">
            <w:pPr>
              <w:tabs>
                <w:tab w:val="left" w:pos="3360"/>
              </w:tabs>
              <w:rPr>
                <w:rFonts w:ascii="Arial" w:hAnsi="Arial" w:cs="Arial"/>
              </w:rPr>
            </w:pPr>
          </w:p>
          <w:p w14:paraId="77AD8FC4" w14:textId="77777777" w:rsidR="00DB72FC" w:rsidRPr="008B3E33" w:rsidRDefault="00DB72FC" w:rsidP="000758CA">
            <w:pPr>
              <w:tabs>
                <w:tab w:val="left" w:pos="2293"/>
              </w:tabs>
              <w:rPr>
                <w:rFonts w:ascii="Arial" w:hAnsi="Arial" w:cs="Arial"/>
              </w:rPr>
            </w:pPr>
            <w:r w:rsidRPr="008B3E33">
              <w:rPr>
                <w:rFonts w:ascii="Arial" w:hAnsi="Arial" w:cs="Arial"/>
              </w:rPr>
              <w:t>236.27</w:t>
            </w:r>
          </w:p>
        </w:tc>
        <w:tc>
          <w:tcPr>
            <w:tcW w:w="1559" w:type="dxa"/>
          </w:tcPr>
          <w:p w14:paraId="587154F4" w14:textId="77777777" w:rsidR="00DB72FC" w:rsidRPr="008B3E33" w:rsidRDefault="00DB72FC" w:rsidP="000758CA">
            <w:pPr>
              <w:tabs>
                <w:tab w:val="left" w:pos="3360"/>
              </w:tabs>
              <w:rPr>
                <w:rFonts w:ascii="Arial" w:hAnsi="Arial" w:cs="Arial"/>
                <w:vertAlign w:val="subscript"/>
              </w:rPr>
            </w:pPr>
            <w:r w:rsidRPr="008B3E33">
              <w:rPr>
                <w:rFonts w:ascii="Arial" w:hAnsi="Arial" w:cs="Arial"/>
              </w:rPr>
              <w:t>C</w:t>
            </w:r>
            <w:r w:rsidRPr="008B3E33">
              <w:rPr>
                <w:rFonts w:ascii="Arial" w:hAnsi="Arial" w:cs="Arial"/>
                <w:vertAlign w:val="subscript"/>
              </w:rPr>
              <w:t>16</w:t>
            </w:r>
            <w:r w:rsidRPr="008B3E33">
              <w:rPr>
                <w:rFonts w:ascii="Arial" w:hAnsi="Arial" w:cs="Arial"/>
              </w:rPr>
              <w:t>H</w:t>
            </w:r>
            <w:r w:rsidRPr="008B3E33">
              <w:rPr>
                <w:rFonts w:ascii="Arial" w:hAnsi="Arial" w:cs="Arial"/>
                <w:vertAlign w:val="subscript"/>
              </w:rPr>
              <w:t>28</w:t>
            </w:r>
            <w:r w:rsidRPr="008B3E33">
              <w:rPr>
                <w:rFonts w:ascii="Arial" w:hAnsi="Arial" w:cs="Arial"/>
              </w:rPr>
              <w:t>N</w:t>
            </w:r>
            <w:r w:rsidRPr="008B3E33">
              <w:rPr>
                <w:rFonts w:ascii="Arial" w:hAnsi="Arial" w:cs="Arial"/>
                <w:vertAlign w:val="subscript"/>
              </w:rPr>
              <w:t>2</w:t>
            </w:r>
            <w:r w:rsidRPr="008B3E33">
              <w:rPr>
                <w:rFonts w:ascii="Arial" w:hAnsi="Arial" w:cs="Arial"/>
              </w:rPr>
              <w:t>O</w:t>
            </w:r>
            <w:r w:rsidRPr="008B3E33">
              <w:rPr>
                <w:rFonts w:ascii="Arial" w:hAnsi="Arial" w:cs="Arial"/>
                <w:vertAlign w:val="subscript"/>
              </w:rPr>
              <w:t>2</w:t>
            </w:r>
          </w:p>
          <w:p w14:paraId="0ED4ED22" w14:textId="77777777" w:rsidR="00DB72FC" w:rsidRPr="008B3E33" w:rsidRDefault="00DB72FC" w:rsidP="000758CA">
            <w:pPr>
              <w:tabs>
                <w:tab w:val="left" w:pos="3360"/>
              </w:tabs>
              <w:rPr>
                <w:rFonts w:ascii="Arial" w:hAnsi="Arial" w:cs="Arial"/>
                <w:vertAlign w:val="subscript"/>
              </w:rPr>
            </w:pPr>
          </w:p>
          <w:p w14:paraId="1999F8B0" w14:textId="77777777" w:rsidR="00DB72FC" w:rsidRPr="008B3E33" w:rsidRDefault="00DB72FC" w:rsidP="000758CA">
            <w:pPr>
              <w:tabs>
                <w:tab w:val="left" w:pos="2293"/>
              </w:tabs>
              <w:rPr>
                <w:rFonts w:ascii="Arial" w:hAnsi="Arial" w:cs="Arial"/>
              </w:rPr>
            </w:pPr>
            <w:r w:rsidRPr="008B3E33">
              <w:rPr>
                <w:rFonts w:ascii="Arial" w:hAnsi="Arial" w:cs="Arial"/>
              </w:rPr>
              <w:t>C</w:t>
            </w:r>
            <w:r w:rsidRPr="008B3E33">
              <w:rPr>
                <w:rFonts w:ascii="Arial" w:hAnsi="Arial" w:cs="Arial"/>
                <w:vertAlign w:val="subscript"/>
              </w:rPr>
              <w:t>12</w:t>
            </w:r>
            <w:r w:rsidRPr="008B3E33">
              <w:rPr>
                <w:rFonts w:ascii="Arial" w:hAnsi="Arial" w:cs="Arial"/>
              </w:rPr>
              <w:t>H</w:t>
            </w:r>
            <w:r w:rsidRPr="008B3E33">
              <w:rPr>
                <w:rFonts w:ascii="Arial" w:hAnsi="Arial" w:cs="Arial"/>
                <w:vertAlign w:val="subscript"/>
              </w:rPr>
              <w:t>16</w:t>
            </w:r>
            <w:r w:rsidRPr="008B3E33">
              <w:rPr>
                <w:rFonts w:ascii="Arial" w:hAnsi="Arial" w:cs="Arial"/>
              </w:rPr>
              <w:t>N</w:t>
            </w:r>
            <w:r w:rsidRPr="008B3E33">
              <w:rPr>
                <w:rFonts w:ascii="Arial" w:hAnsi="Arial" w:cs="Arial"/>
                <w:vertAlign w:val="subscript"/>
              </w:rPr>
              <w:t>2</w:t>
            </w:r>
            <w:r w:rsidRPr="008B3E33">
              <w:rPr>
                <w:rFonts w:ascii="Arial" w:hAnsi="Arial" w:cs="Arial"/>
              </w:rPr>
              <w:t>O</w:t>
            </w:r>
            <w:r w:rsidRPr="008B3E33">
              <w:rPr>
                <w:rFonts w:ascii="Arial" w:hAnsi="Arial" w:cs="Arial"/>
                <w:vertAlign w:val="subscript"/>
              </w:rPr>
              <w:t>3</w:t>
            </w:r>
          </w:p>
        </w:tc>
        <w:tc>
          <w:tcPr>
            <w:tcW w:w="2328" w:type="dxa"/>
            <w:tcBorders>
              <w:right w:val="nil"/>
            </w:tcBorders>
          </w:tcPr>
          <w:p w14:paraId="42E6286B" w14:textId="77777777" w:rsidR="00DB72FC" w:rsidRPr="008B3E33" w:rsidRDefault="00DB72FC" w:rsidP="000758CA">
            <w:pPr>
              <w:tabs>
                <w:tab w:val="left" w:pos="3360"/>
              </w:tabs>
              <w:rPr>
                <w:rFonts w:ascii="Arial" w:hAnsi="Arial" w:cs="Arial"/>
              </w:rPr>
            </w:pPr>
            <w:r w:rsidRPr="008B3E33">
              <w:rPr>
                <w:rFonts w:ascii="Arial" w:hAnsi="Arial" w:cs="Arial"/>
              </w:rPr>
              <w:t>1000111-57-7/610025</w:t>
            </w:r>
          </w:p>
          <w:p w14:paraId="12A9585B" w14:textId="77777777" w:rsidR="00DB72FC" w:rsidRPr="008B3E33" w:rsidRDefault="00DB72FC" w:rsidP="000758CA">
            <w:pPr>
              <w:tabs>
                <w:tab w:val="left" w:pos="2293"/>
              </w:tabs>
              <w:rPr>
                <w:rFonts w:ascii="Arial" w:hAnsi="Arial" w:cs="Arial"/>
              </w:rPr>
            </w:pPr>
            <w:r w:rsidRPr="008B3E33">
              <w:rPr>
                <w:rFonts w:ascii="Arial" w:hAnsi="Arial" w:cs="Arial"/>
              </w:rPr>
              <w:t>000052-31-3/5838</w:t>
            </w:r>
          </w:p>
        </w:tc>
      </w:tr>
      <w:tr w:rsidR="00DB72FC" w:rsidRPr="008B3E33" w14:paraId="503063A2" w14:textId="77777777" w:rsidTr="00FC6045">
        <w:trPr>
          <w:trHeight w:val="1355"/>
          <w:jc w:val="center"/>
        </w:trPr>
        <w:tc>
          <w:tcPr>
            <w:tcW w:w="1279" w:type="dxa"/>
            <w:vMerge/>
            <w:tcBorders>
              <w:left w:val="nil"/>
            </w:tcBorders>
          </w:tcPr>
          <w:p w14:paraId="33085C90" w14:textId="77777777" w:rsidR="00DB72FC" w:rsidRPr="008B3E33" w:rsidRDefault="00DB72FC" w:rsidP="000758CA">
            <w:pPr>
              <w:tabs>
                <w:tab w:val="left" w:pos="2293"/>
              </w:tabs>
              <w:rPr>
                <w:rFonts w:ascii="Arial" w:hAnsi="Arial" w:cs="Arial"/>
                <w:i/>
                <w:iCs/>
              </w:rPr>
            </w:pPr>
          </w:p>
        </w:tc>
        <w:tc>
          <w:tcPr>
            <w:tcW w:w="967" w:type="dxa"/>
          </w:tcPr>
          <w:p w14:paraId="62D3BF7A" w14:textId="77777777" w:rsidR="00DB72FC" w:rsidRPr="008B3E33" w:rsidRDefault="00DB72FC" w:rsidP="000758CA">
            <w:pPr>
              <w:tabs>
                <w:tab w:val="left" w:pos="2293"/>
              </w:tabs>
              <w:rPr>
                <w:rFonts w:ascii="Arial" w:hAnsi="Arial" w:cs="Arial"/>
              </w:rPr>
            </w:pPr>
            <w:r w:rsidRPr="008B3E33">
              <w:rPr>
                <w:rFonts w:ascii="Arial" w:hAnsi="Arial" w:cs="Arial"/>
              </w:rPr>
              <w:t>16.62</w:t>
            </w:r>
          </w:p>
        </w:tc>
        <w:tc>
          <w:tcPr>
            <w:tcW w:w="967" w:type="dxa"/>
          </w:tcPr>
          <w:p w14:paraId="706589E1" w14:textId="77777777" w:rsidR="00DB72FC" w:rsidRPr="008B3E33" w:rsidRDefault="00DB72FC" w:rsidP="000758CA">
            <w:pPr>
              <w:tabs>
                <w:tab w:val="left" w:pos="2293"/>
              </w:tabs>
              <w:rPr>
                <w:rFonts w:ascii="Arial" w:hAnsi="Arial" w:cs="Arial"/>
              </w:rPr>
            </w:pPr>
            <w:r w:rsidRPr="008B3E33">
              <w:rPr>
                <w:rFonts w:ascii="Arial" w:hAnsi="Arial" w:cs="Arial"/>
              </w:rPr>
              <w:t>44.93</w:t>
            </w:r>
          </w:p>
        </w:tc>
        <w:tc>
          <w:tcPr>
            <w:tcW w:w="3337" w:type="dxa"/>
          </w:tcPr>
          <w:p w14:paraId="02675F6C" w14:textId="77777777" w:rsidR="00DB72FC" w:rsidRPr="008B3E33" w:rsidRDefault="00DB72FC" w:rsidP="000758CA">
            <w:pPr>
              <w:tabs>
                <w:tab w:val="left" w:pos="3360"/>
              </w:tabs>
              <w:rPr>
                <w:rFonts w:ascii="Arial" w:hAnsi="Arial" w:cs="Arial"/>
                <w:spacing w:val="-4"/>
              </w:rPr>
            </w:pPr>
            <w:r w:rsidRPr="008B3E33">
              <w:rPr>
                <w:rFonts w:ascii="Arial" w:hAnsi="Arial" w:cs="Arial"/>
              </w:rPr>
              <w:t>cis-Vaccenic</w:t>
            </w:r>
            <w:r w:rsidRPr="008B3E33">
              <w:rPr>
                <w:rFonts w:ascii="Arial" w:hAnsi="Arial" w:cs="Arial"/>
                <w:spacing w:val="8"/>
              </w:rPr>
              <w:t xml:space="preserve"> </w:t>
            </w:r>
            <w:r w:rsidRPr="008B3E33">
              <w:rPr>
                <w:rFonts w:ascii="Arial" w:hAnsi="Arial" w:cs="Arial"/>
                <w:spacing w:val="-4"/>
              </w:rPr>
              <w:t>acid</w:t>
            </w:r>
          </w:p>
          <w:p w14:paraId="52C46E40" w14:textId="77777777" w:rsidR="00DB72FC" w:rsidRPr="008B3E33" w:rsidRDefault="00DB72FC" w:rsidP="000758CA">
            <w:pPr>
              <w:tabs>
                <w:tab w:val="left" w:pos="3360"/>
              </w:tabs>
              <w:rPr>
                <w:rFonts w:ascii="Arial" w:hAnsi="Arial" w:cs="Arial"/>
                <w:spacing w:val="-4"/>
              </w:rPr>
            </w:pPr>
          </w:p>
          <w:p w14:paraId="54C67A0C" w14:textId="77777777" w:rsidR="00DB72FC" w:rsidRPr="008B3E33" w:rsidRDefault="00DB72FC" w:rsidP="000758CA">
            <w:pPr>
              <w:tabs>
                <w:tab w:val="left" w:pos="3360"/>
              </w:tabs>
              <w:rPr>
                <w:rFonts w:ascii="Arial" w:hAnsi="Arial" w:cs="Arial"/>
                <w:spacing w:val="-4"/>
              </w:rPr>
            </w:pPr>
            <w:r w:rsidRPr="008B3E33">
              <w:rPr>
                <w:rFonts w:ascii="Arial" w:hAnsi="Arial" w:cs="Arial"/>
              </w:rPr>
              <w:t>Oleic</w:t>
            </w:r>
            <w:r w:rsidRPr="008B3E33">
              <w:rPr>
                <w:rFonts w:ascii="Arial" w:hAnsi="Arial" w:cs="Arial"/>
                <w:spacing w:val="-1"/>
              </w:rPr>
              <w:t xml:space="preserve"> </w:t>
            </w:r>
            <w:r w:rsidRPr="008B3E33">
              <w:rPr>
                <w:rFonts w:ascii="Arial" w:hAnsi="Arial" w:cs="Arial"/>
                <w:spacing w:val="-4"/>
              </w:rPr>
              <w:t>Acid</w:t>
            </w:r>
          </w:p>
        </w:tc>
        <w:tc>
          <w:tcPr>
            <w:tcW w:w="2092" w:type="dxa"/>
          </w:tcPr>
          <w:p w14:paraId="5D45054F" w14:textId="77777777" w:rsidR="00DB72FC" w:rsidRPr="008B3E33" w:rsidRDefault="00DB72FC" w:rsidP="000758CA">
            <w:pPr>
              <w:tabs>
                <w:tab w:val="left" w:pos="3360"/>
              </w:tabs>
              <w:rPr>
                <w:rFonts w:ascii="Arial" w:hAnsi="Arial" w:cs="Arial"/>
                <w:lang w:eastAsia="en-GB"/>
              </w:rPr>
            </w:pPr>
            <w:r w:rsidRPr="008B3E33">
              <w:rPr>
                <w:rFonts w:ascii="Arial" w:hAnsi="Arial" w:cs="Arial"/>
                <w:lang w:eastAsia="en-GB"/>
              </w:rPr>
              <w:t>Fatty acid</w:t>
            </w:r>
          </w:p>
          <w:p w14:paraId="3BE99791" w14:textId="77777777" w:rsidR="00DB72FC" w:rsidRPr="008B3E33" w:rsidRDefault="00DB72FC" w:rsidP="000758CA">
            <w:pPr>
              <w:tabs>
                <w:tab w:val="left" w:pos="3360"/>
              </w:tabs>
              <w:rPr>
                <w:rFonts w:ascii="Arial" w:hAnsi="Arial" w:cs="Arial"/>
                <w:lang w:eastAsia="en-GB"/>
              </w:rPr>
            </w:pPr>
          </w:p>
          <w:p w14:paraId="0B6876C9" w14:textId="77777777" w:rsidR="00DB72FC" w:rsidRPr="008B3E33" w:rsidRDefault="00DB72FC" w:rsidP="000758CA">
            <w:pPr>
              <w:tabs>
                <w:tab w:val="left" w:pos="3360"/>
              </w:tabs>
              <w:rPr>
                <w:rFonts w:ascii="Arial" w:hAnsi="Arial" w:cs="Arial"/>
                <w:lang w:eastAsia="en-GB"/>
              </w:rPr>
            </w:pPr>
            <w:r w:rsidRPr="008B3E33">
              <w:rPr>
                <w:rFonts w:ascii="Arial" w:hAnsi="Arial" w:cs="Arial"/>
                <w:lang w:eastAsia="en-GB"/>
              </w:rPr>
              <w:t>Fatty acid</w:t>
            </w:r>
          </w:p>
        </w:tc>
        <w:tc>
          <w:tcPr>
            <w:tcW w:w="1418" w:type="dxa"/>
          </w:tcPr>
          <w:p w14:paraId="41A1C015" w14:textId="77777777" w:rsidR="00DB72FC" w:rsidRPr="008B3E33" w:rsidRDefault="00DB72FC" w:rsidP="000758CA">
            <w:pPr>
              <w:tabs>
                <w:tab w:val="left" w:pos="3360"/>
              </w:tabs>
              <w:rPr>
                <w:rFonts w:ascii="Arial" w:hAnsi="Arial" w:cs="Arial"/>
              </w:rPr>
            </w:pPr>
            <w:r w:rsidRPr="008B3E33">
              <w:rPr>
                <w:rFonts w:ascii="Arial" w:hAnsi="Arial" w:cs="Arial"/>
              </w:rPr>
              <w:t>282.50</w:t>
            </w:r>
          </w:p>
          <w:p w14:paraId="7552AEE8" w14:textId="77777777" w:rsidR="00DB72FC" w:rsidRPr="008B3E33" w:rsidRDefault="00DB72FC" w:rsidP="000758CA">
            <w:pPr>
              <w:tabs>
                <w:tab w:val="left" w:pos="3360"/>
              </w:tabs>
              <w:rPr>
                <w:rFonts w:ascii="Arial" w:hAnsi="Arial" w:cs="Arial"/>
              </w:rPr>
            </w:pPr>
          </w:p>
          <w:p w14:paraId="000CECDA" w14:textId="77777777" w:rsidR="00DB72FC" w:rsidRPr="008B3E33" w:rsidRDefault="00DB72FC" w:rsidP="000758CA">
            <w:pPr>
              <w:tabs>
                <w:tab w:val="left" w:pos="3360"/>
              </w:tabs>
              <w:rPr>
                <w:rFonts w:ascii="Arial" w:hAnsi="Arial" w:cs="Arial"/>
              </w:rPr>
            </w:pPr>
            <w:r w:rsidRPr="008B3E33">
              <w:rPr>
                <w:rFonts w:ascii="Arial" w:hAnsi="Arial" w:cs="Arial"/>
              </w:rPr>
              <w:t>282.50</w:t>
            </w:r>
          </w:p>
        </w:tc>
        <w:tc>
          <w:tcPr>
            <w:tcW w:w="1559" w:type="dxa"/>
          </w:tcPr>
          <w:p w14:paraId="0AE71056" w14:textId="77777777" w:rsidR="00DB72FC" w:rsidRPr="008B3E33" w:rsidRDefault="00DB72FC" w:rsidP="000758CA">
            <w:pPr>
              <w:tabs>
                <w:tab w:val="left" w:pos="3360"/>
              </w:tabs>
              <w:rPr>
                <w:rFonts w:ascii="Arial" w:hAnsi="Arial" w:cs="Arial"/>
                <w:vertAlign w:val="subscript"/>
              </w:rPr>
            </w:pPr>
            <w:r w:rsidRPr="008B3E33">
              <w:rPr>
                <w:rFonts w:ascii="Arial" w:hAnsi="Arial" w:cs="Arial"/>
              </w:rPr>
              <w:t>C</w:t>
            </w:r>
            <w:r w:rsidRPr="008B3E33">
              <w:rPr>
                <w:rFonts w:ascii="Arial" w:hAnsi="Arial" w:cs="Arial"/>
                <w:vertAlign w:val="subscript"/>
              </w:rPr>
              <w:t>18</w:t>
            </w:r>
            <w:r w:rsidRPr="008B3E33">
              <w:rPr>
                <w:rFonts w:ascii="Arial" w:hAnsi="Arial" w:cs="Arial"/>
              </w:rPr>
              <w:t>H</w:t>
            </w:r>
            <w:r w:rsidRPr="008B3E33">
              <w:rPr>
                <w:rFonts w:ascii="Arial" w:hAnsi="Arial" w:cs="Arial"/>
                <w:vertAlign w:val="subscript"/>
              </w:rPr>
              <w:t>34</w:t>
            </w:r>
            <w:r w:rsidRPr="008B3E33">
              <w:rPr>
                <w:rFonts w:ascii="Arial" w:hAnsi="Arial" w:cs="Arial"/>
              </w:rPr>
              <w:t>O</w:t>
            </w:r>
            <w:r w:rsidRPr="008B3E33">
              <w:rPr>
                <w:rFonts w:ascii="Arial" w:hAnsi="Arial" w:cs="Arial"/>
                <w:vertAlign w:val="subscript"/>
              </w:rPr>
              <w:t>2</w:t>
            </w:r>
          </w:p>
          <w:p w14:paraId="5D6A5C01" w14:textId="77777777" w:rsidR="00DB72FC" w:rsidRPr="008B3E33" w:rsidRDefault="00DB72FC" w:rsidP="000758CA">
            <w:pPr>
              <w:tabs>
                <w:tab w:val="left" w:pos="3360"/>
              </w:tabs>
              <w:rPr>
                <w:rFonts w:ascii="Arial" w:hAnsi="Arial" w:cs="Arial"/>
              </w:rPr>
            </w:pPr>
          </w:p>
          <w:p w14:paraId="545872AA" w14:textId="77777777" w:rsidR="00DB72FC" w:rsidRPr="008B3E33" w:rsidRDefault="00DB72FC" w:rsidP="000758CA">
            <w:pPr>
              <w:tabs>
                <w:tab w:val="left" w:pos="3360"/>
              </w:tabs>
              <w:rPr>
                <w:rFonts w:ascii="Arial" w:hAnsi="Arial" w:cs="Arial"/>
              </w:rPr>
            </w:pPr>
            <w:r w:rsidRPr="008B3E33">
              <w:rPr>
                <w:rFonts w:ascii="Arial" w:hAnsi="Arial" w:cs="Arial"/>
              </w:rPr>
              <w:t>C</w:t>
            </w:r>
            <w:r w:rsidRPr="008B3E33">
              <w:rPr>
                <w:rFonts w:ascii="Arial" w:hAnsi="Arial" w:cs="Arial"/>
                <w:vertAlign w:val="subscript"/>
              </w:rPr>
              <w:t>18</w:t>
            </w:r>
            <w:r w:rsidRPr="008B3E33">
              <w:rPr>
                <w:rFonts w:ascii="Arial" w:hAnsi="Arial" w:cs="Arial"/>
              </w:rPr>
              <w:t>H</w:t>
            </w:r>
            <w:r w:rsidRPr="008B3E33">
              <w:rPr>
                <w:rFonts w:ascii="Arial" w:hAnsi="Arial" w:cs="Arial"/>
                <w:vertAlign w:val="subscript"/>
              </w:rPr>
              <w:t>34</w:t>
            </w:r>
            <w:r w:rsidRPr="008B3E33">
              <w:rPr>
                <w:rFonts w:ascii="Arial" w:hAnsi="Arial" w:cs="Arial"/>
              </w:rPr>
              <w:t>O</w:t>
            </w:r>
            <w:r w:rsidRPr="008B3E33">
              <w:rPr>
                <w:rFonts w:ascii="Arial" w:hAnsi="Arial" w:cs="Arial"/>
                <w:vertAlign w:val="subscript"/>
              </w:rPr>
              <w:t>2</w:t>
            </w:r>
          </w:p>
        </w:tc>
        <w:tc>
          <w:tcPr>
            <w:tcW w:w="2328" w:type="dxa"/>
            <w:tcBorders>
              <w:right w:val="nil"/>
            </w:tcBorders>
          </w:tcPr>
          <w:p w14:paraId="6033C563" w14:textId="77777777" w:rsidR="00DB72FC" w:rsidRPr="008B3E33" w:rsidRDefault="00DB72FC" w:rsidP="000758CA">
            <w:pPr>
              <w:tabs>
                <w:tab w:val="left" w:pos="3360"/>
              </w:tabs>
              <w:rPr>
                <w:rFonts w:ascii="Arial" w:hAnsi="Arial" w:cs="Arial"/>
              </w:rPr>
            </w:pPr>
            <w:r w:rsidRPr="008B3E33">
              <w:rPr>
                <w:rFonts w:ascii="Arial" w:hAnsi="Arial" w:cs="Arial"/>
              </w:rPr>
              <w:t>000506-17-2/5282761</w:t>
            </w:r>
          </w:p>
          <w:p w14:paraId="3D285ACE" w14:textId="77777777" w:rsidR="00DB72FC" w:rsidRPr="008B3E33" w:rsidRDefault="00DB72FC" w:rsidP="000758CA">
            <w:pPr>
              <w:tabs>
                <w:tab w:val="left" w:pos="3360"/>
              </w:tabs>
              <w:rPr>
                <w:rFonts w:ascii="Arial" w:hAnsi="Arial" w:cs="Arial"/>
              </w:rPr>
            </w:pPr>
            <w:r w:rsidRPr="008B3E33">
              <w:rPr>
                <w:rFonts w:ascii="Arial" w:hAnsi="Arial" w:cs="Arial"/>
              </w:rPr>
              <w:t>000112-80-1/445639</w:t>
            </w:r>
          </w:p>
        </w:tc>
      </w:tr>
      <w:tr w:rsidR="00DB72FC" w:rsidRPr="008B3E33" w14:paraId="01AAAE7D" w14:textId="77777777" w:rsidTr="00FC6045">
        <w:trPr>
          <w:trHeight w:val="908"/>
          <w:jc w:val="center"/>
        </w:trPr>
        <w:tc>
          <w:tcPr>
            <w:tcW w:w="1279" w:type="dxa"/>
            <w:vMerge/>
            <w:tcBorders>
              <w:left w:val="nil"/>
            </w:tcBorders>
          </w:tcPr>
          <w:p w14:paraId="6B6B0CAC" w14:textId="77777777" w:rsidR="00DB72FC" w:rsidRPr="008B3E33" w:rsidRDefault="00DB72FC" w:rsidP="000758CA">
            <w:pPr>
              <w:tabs>
                <w:tab w:val="left" w:pos="2293"/>
              </w:tabs>
              <w:rPr>
                <w:rFonts w:ascii="Arial" w:hAnsi="Arial" w:cs="Arial"/>
                <w:i/>
                <w:iCs/>
              </w:rPr>
            </w:pPr>
          </w:p>
        </w:tc>
        <w:tc>
          <w:tcPr>
            <w:tcW w:w="967" w:type="dxa"/>
          </w:tcPr>
          <w:p w14:paraId="04D225FD" w14:textId="77777777" w:rsidR="00DB72FC" w:rsidRPr="008B3E33" w:rsidRDefault="00DB72FC" w:rsidP="000758CA">
            <w:pPr>
              <w:tabs>
                <w:tab w:val="left" w:pos="2293"/>
              </w:tabs>
              <w:rPr>
                <w:rFonts w:ascii="Arial" w:hAnsi="Arial" w:cs="Arial"/>
              </w:rPr>
            </w:pPr>
            <w:r w:rsidRPr="008B3E33">
              <w:rPr>
                <w:rFonts w:ascii="Arial" w:hAnsi="Arial" w:cs="Arial"/>
              </w:rPr>
              <w:t>19.95</w:t>
            </w:r>
          </w:p>
        </w:tc>
        <w:tc>
          <w:tcPr>
            <w:tcW w:w="967" w:type="dxa"/>
          </w:tcPr>
          <w:p w14:paraId="0D0805FF" w14:textId="77777777" w:rsidR="00DB72FC" w:rsidRPr="008B3E33" w:rsidRDefault="00DB72FC" w:rsidP="000758CA">
            <w:pPr>
              <w:tabs>
                <w:tab w:val="left" w:pos="2293"/>
              </w:tabs>
              <w:rPr>
                <w:rFonts w:ascii="Arial" w:hAnsi="Arial" w:cs="Arial"/>
              </w:rPr>
            </w:pPr>
            <w:r w:rsidRPr="008B3E33">
              <w:rPr>
                <w:rFonts w:ascii="Arial" w:hAnsi="Arial" w:cs="Arial"/>
              </w:rPr>
              <w:t>2.14</w:t>
            </w:r>
          </w:p>
        </w:tc>
        <w:tc>
          <w:tcPr>
            <w:tcW w:w="3337" w:type="dxa"/>
          </w:tcPr>
          <w:p w14:paraId="07DACC20" w14:textId="77777777" w:rsidR="00DB72FC" w:rsidRPr="008B3E33" w:rsidRDefault="00DB72FC" w:rsidP="000758CA">
            <w:pPr>
              <w:tabs>
                <w:tab w:val="left" w:pos="3360"/>
              </w:tabs>
              <w:rPr>
                <w:rFonts w:ascii="Arial" w:hAnsi="Arial" w:cs="Arial"/>
                <w:spacing w:val="-2"/>
              </w:rPr>
            </w:pPr>
            <w:r w:rsidRPr="008B3E33">
              <w:rPr>
                <w:rFonts w:ascii="Arial" w:hAnsi="Arial" w:cs="Arial"/>
              </w:rPr>
              <w:t>Ergost-5-en-3-ol,</w:t>
            </w:r>
            <w:r w:rsidRPr="008B3E33">
              <w:rPr>
                <w:rFonts w:ascii="Arial" w:hAnsi="Arial" w:cs="Arial"/>
                <w:spacing w:val="-8"/>
              </w:rPr>
              <w:t xml:space="preserve"> </w:t>
            </w:r>
            <w:r w:rsidRPr="008B3E33">
              <w:rPr>
                <w:rFonts w:ascii="Arial" w:hAnsi="Arial" w:cs="Arial"/>
                <w:spacing w:val="-2"/>
              </w:rPr>
              <w:t>(</w:t>
            </w:r>
            <w:proofErr w:type="gramStart"/>
            <w:r w:rsidRPr="008B3E33">
              <w:rPr>
                <w:rFonts w:ascii="Arial" w:hAnsi="Arial" w:cs="Arial"/>
                <w:spacing w:val="-2"/>
              </w:rPr>
              <w:t>3.beta</w:t>
            </w:r>
            <w:proofErr w:type="gramEnd"/>
            <w:r w:rsidRPr="008B3E33">
              <w:rPr>
                <w:rFonts w:ascii="Arial" w:hAnsi="Arial" w:cs="Arial"/>
                <w:spacing w:val="-2"/>
              </w:rPr>
              <w:t>.)-</w:t>
            </w:r>
          </w:p>
        </w:tc>
        <w:tc>
          <w:tcPr>
            <w:tcW w:w="2092" w:type="dxa"/>
          </w:tcPr>
          <w:p w14:paraId="6FD59BD9" w14:textId="77777777" w:rsidR="00DB72FC" w:rsidRPr="008B3E33" w:rsidRDefault="00DB72FC" w:rsidP="000758CA">
            <w:pPr>
              <w:tabs>
                <w:tab w:val="left" w:pos="3360"/>
              </w:tabs>
              <w:rPr>
                <w:rFonts w:ascii="Arial" w:hAnsi="Arial" w:cs="Arial"/>
              </w:rPr>
            </w:pPr>
            <w:r w:rsidRPr="008B3E33">
              <w:rPr>
                <w:rFonts w:ascii="Arial" w:hAnsi="Arial" w:cs="Arial"/>
              </w:rPr>
              <w:t>Steroids</w:t>
            </w:r>
          </w:p>
        </w:tc>
        <w:tc>
          <w:tcPr>
            <w:tcW w:w="1418" w:type="dxa"/>
          </w:tcPr>
          <w:p w14:paraId="70C8C4D2" w14:textId="77777777" w:rsidR="00DB72FC" w:rsidRPr="008B3E33" w:rsidRDefault="00DB72FC" w:rsidP="000758CA">
            <w:pPr>
              <w:tabs>
                <w:tab w:val="left" w:pos="3360"/>
              </w:tabs>
              <w:rPr>
                <w:rFonts w:ascii="Arial" w:hAnsi="Arial" w:cs="Arial"/>
              </w:rPr>
            </w:pPr>
            <w:r w:rsidRPr="008B3E33">
              <w:rPr>
                <w:rFonts w:ascii="Arial" w:hAnsi="Arial" w:cs="Arial"/>
              </w:rPr>
              <w:t>400.70</w:t>
            </w:r>
          </w:p>
        </w:tc>
        <w:tc>
          <w:tcPr>
            <w:tcW w:w="1559" w:type="dxa"/>
          </w:tcPr>
          <w:p w14:paraId="6133A931" w14:textId="77777777" w:rsidR="00DB72FC" w:rsidRPr="008B3E33" w:rsidRDefault="00DB72FC" w:rsidP="000758CA">
            <w:pPr>
              <w:tabs>
                <w:tab w:val="left" w:pos="3360"/>
              </w:tabs>
              <w:rPr>
                <w:rFonts w:ascii="Arial" w:hAnsi="Arial" w:cs="Arial"/>
              </w:rPr>
            </w:pPr>
            <w:r w:rsidRPr="008B3E33">
              <w:rPr>
                <w:rFonts w:ascii="Arial" w:hAnsi="Arial" w:cs="Arial"/>
              </w:rPr>
              <w:t>C</w:t>
            </w:r>
            <w:r w:rsidRPr="008B3E33">
              <w:rPr>
                <w:rFonts w:ascii="Arial" w:hAnsi="Arial" w:cs="Arial"/>
                <w:vertAlign w:val="subscript"/>
              </w:rPr>
              <w:t>28</w:t>
            </w:r>
            <w:r w:rsidRPr="008B3E33">
              <w:rPr>
                <w:rFonts w:ascii="Arial" w:hAnsi="Arial" w:cs="Arial"/>
              </w:rPr>
              <w:t>H</w:t>
            </w:r>
            <w:r w:rsidRPr="008B3E33">
              <w:rPr>
                <w:rFonts w:ascii="Arial" w:hAnsi="Arial" w:cs="Arial"/>
                <w:vertAlign w:val="subscript"/>
              </w:rPr>
              <w:t>48</w:t>
            </w:r>
            <w:r w:rsidRPr="008B3E33">
              <w:rPr>
                <w:rFonts w:ascii="Arial" w:hAnsi="Arial" w:cs="Arial"/>
              </w:rPr>
              <w:t>O</w:t>
            </w:r>
          </w:p>
        </w:tc>
        <w:tc>
          <w:tcPr>
            <w:tcW w:w="2328" w:type="dxa"/>
            <w:tcBorders>
              <w:right w:val="nil"/>
            </w:tcBorders>
          </w:tcPr>
          <w:p w14:paraId="15EEB537" w14:textId="77777777" w:rsidR="00DB72FC" w:rsidRPr="008B3E33" w:rsidRDefault="00DB72FC" w:rsidP="000758CA">
            <w:pPr>
              <w:tabs>
                <w:tab w:val="left" w:pos="3360"/>
              </w:tabs>
              <w:rPr>
                <w:rFonts w:ascii="Arial" w:hAnsi="Arial" w:cs="Arial"/>
              </w:rPr>
            </w:pPr>
            <w:r w:rsidRPr="008B3E33">
              <w:rPr>
                <w:rFonts w:ascii="Arial" w:hAnsi="Arial" w:cs="Arial"/>
              </w:rPr>
              <w:t>004651-51-8/173183</w:t>
            </w:r>
          </w:p>
        </w:tc>
      </w:tr>
      <w:tr w:rsidR="00DB72FC" w:rsidRPr="008B3E33" w14:paraId="395562AE" w14:textId="77777777" w:rsidTr="00FC6045">
        <w:trPr>
          <w:trHeight w:val="851"/>
          <w:jc w:val="center"/>
        </w:trPr>
        <w:tc>
          <w:tcPr>
            <w:tcW w:w="1279" w:type="dxa"/>
            <w:vMerge/>
            <w:tcBorders>
              <w:left w:val="nil"/>
              <w:bottom w:val="single" w:sz="4" w:space="0" w:color="auto"/>
            </w:tcBorders>
          </w:tcPr>
          <w:p w14:paraId="0BF4AB09" w14:textId="77777777" w:rsidR="00DB72FC" w:rsidRPr="008B3E33" w:rsidRDefault="00DB72FC" w:rsidP="000758CA">
            <w:pPr>
              <w:tabs>
                <w:tab w:val="left" w:pos="2293"/>
              </w:tabs>
              <w:rPr>
                <w:rFonts w:ascii="Arial" w:hAnsi="Arial" w:cs="Arial"/>
                <w:i/>
                <w:iCs/>
              </w:rPr>
            </w:pPr>
          </w:p>
        </w:tc>
        <w:tc>
          <w:tcPr>
            <w:tcW w:w="967" w:type="dxa"/>
            <w:tcBorders>
              <w:bottom w:val="single" w:sz="4" w:space="0" w:color="auto"/>
            </w:tcBorders>
          </w:tcPr>
          <w:p w14:paraId="44521F89" w14:textId="77777777" w:rsidR="00DB72FC" w:rsidRPr="008B3E33" w:rsidRDefault="00DB72FC" w:rsidP="000758CA">
            <w:pPr>
              <w:tabs>
                <w:tab w:val="left" w:pos="2293"/>
              </w:tabs>
              <w:rPr>
                <w:rFonts w:ascii="Arial" w:hAnsi="Arial" w:cs="Arial"/>
              </w:rPr>
            </w:pPr>
            <w:r w:rsidRPr="008B3E33">
              <w:rPr>
                <w:rFonts w:ascii="Arial" w:hAnsi="Arial" w:cs="Arial"/>
              </w:rPr>
              <w:t>20.89</w:t>
            </w:r>
          </w:p>
        </w:tc>
        <w:tc>
          <w:tcPr>
            <w:tcW w:w="967" w:type="dxa"/>
            <w:tcBorders>
              <w:bottom w:val="single" w:sz="4" w:space="0" w:color="auto"/>
            </w:tcBorders>
          </w:tcPr>
          <w:p w14:paraId="1D909C22" w14:textId="77777777" w:rsidR="00DB72FC" w:rsidRPr="008B3E33" w:rsidRDefault="00DB72FC" w:rsidP="000758CA">
            <w:pPr>
              <w:tabs>
                <w:tab w:val="left" w:pos="2293"/>
              </w:tabs>
              <w:rPr>
                <w:rFonts w:ascii="Arial" w:hAnsi="Arial" w:cs="Arial"/>
              </w:rPr>
            </w:pPr>
            <w:r w:rsidRPr="008B3E33">
              <w:rPr>
                <w:rFonts w:ascii="Arial" w:hAnsi="Arial" w:cs="Arial"/>
              </w:rPr>
              <w:t>1.81</w:t>
            </w:r>
          </w:p>
        </w:tc>
        <w:tc>
          <w:tcPr>
            <w:tcW w:w="3337" w:type="dxa"/>
            <w:tcBorders>
              <w:bottom w:val="single" w:sz="4" w:space="0" w:color="auto"/>
            </w:tcBorders>
          </w:tcPr>
          <w:p w14:paraId="4FC298F2" w14:textId="77777777" w:rsidR="00DB72FC" w:rsidRPr="008B3E33" w:rsidRDefault="00DB72FC" w:rsidP="000758CA">
            <w:pPr>
              <w:tabs>
                <w:tab w:val="left" w:pos="3360"/>
              </w:tabs>
              <w:rPr>
                <w:rFonts w:ascii="Arial" w:hAnsi="Arial" w:cs="Arial"/>
                <w:spacing w:val="-2"/>
              </w:rPr>
            </w:pPr>
            <w:r w:rsidRPr="008B3E33">
              <w:rPr>
                <w:rFonts w:ascii="Arial" w:hAnsi="Arial" w:cs="Arial"/>
              </w:rPr>
              <w:t>tert-Butylhydroquinone,</w:t>
            </w:r>
            <w:r w:rsidRPr="008B3E33">
              <w:rPr>
                <w:rFonts w:ascii="Arial" w:hAnsi="Arial" w:cs="Arial"/>
                <w:spacing w:val="-20"/>
              </w:rPr>
              <w:t xml:space="preserve"> </w:t>
            </w:r>
            <w:r w:rsidRPr="008B3E33">
              <w:rPr>
                <w:rFonts w:ascii="Arial" w:hAnsi="Arial" w:cs="Arial"/>
              </w:rPr>
              <w:t>2TBDMS</w:t>
            </w:r>
            <w:r w:rsidRPr="008B3E33">
              <w:rPr>
                <w:rFonts w:ascii="Arial" w:hAnsi="Arial" w:cs="Arial"/>
                <w:spacing w:val="-21"/>
              </w:rPr>
              <w:t xml:space="preserve"> </w:t>
            </w:r>
            <w:r w:rsidRPr="008B3E33">
              <w:rPr>
                <w:rFonts w:ascii="Arial" w:hAnsi="Arial" w:cs="Arial"/>
              </w:rPr>
              <w:t>der</w:t>
            </w:r>
            <w:r w:rsidRPr="008B3E33">
              <w:rPr>
                <w:rFonts w:ascii="Arial" w:hAnsi="Arial" w:cs="Arial"/>
                <w:spacing w:val="-2"/>
              </w:rPr>
              <w:t>ivative</w:t>
            </w:r>
          </w:p>
        </w:tc>
        <w:tc>
          <w:tcPr>
            <w:tcW w:w="2092" w:type="dxa"/>
            <w:tcBorders>
              <w:bottom w:val="single" w:sz="4" w:space="0" w:color="auto"/>
            </w:tcBorders>
          </w:tcPr>
          <w:p w14:paraId="77725886" w14:textId="77777777" w:rsidR="00DB72FC" w:rsidRPr="008B3E33" w:rsidRDefault="00DB72FC" w:rsidP="000758CA">
            <w:pPr>
              <w:tabs>
                <w:tab w:val="left" w:pos="3360"/>
              </w:tabs>
              <w:rPr>
                <w:rFonts w:ascii="Arial" w:hAnsi="Arial" w:cs="Arial"/>
              </w:rPr>
            </w:pPr>
            <w:r w:rsidRPr="008B3E33">
              <w:rPr>
                <w:rFonts w:ascii="Arial" w:hAnsi="Arial" w:cs="Arial"/>
              </w:rPr>
              <w:t>Phenolic ester</w:t>
            </w:r>
          </w:p>
        </w:tc>
        <w:tc>
          <w:tcPr>
            <w:tcW w:w="1418" w:type="dxa"/>
            <w:tcBorders>
              <w:bottom w:val="single" w:sz="4" w:space="0" w:color="auto"/>
            </w:tcBorders>
          </w:tcPr>
          <w:p w14:paraId="78BAF9FF" w14:textId="77777777" w:rsidR="00DB72FC" w:rsidRPr="008B3E33" w:rsidRDefault="00DB72FC" w:rsidP="000758CA">
            <w:pPr>
              <w:tabs>
                <w:tab w:val="left" w:pos="3360"/>
              </w:tabs>
              <w:rPr>
                <w:rFonts w:ascii="Arial" w:hAnsi="Arial" w:cs="Arial"/>
              </w:rPr>
            </w:pPr>
            <w:r w:rsidRPr="008B3E33">
              <w:rPr>
                <w:rFonts w:ascii="Arial" w:hAnsi="Arial" w:cs="Arial"/>
              </w:rPr>
              <w:t>394.70</w:t>
            </w:r>
          </w:p>
        </w:tc>
        <w:tc>
          <w:tcPr>
            <w:tcW w:w="1559" w:type="dxa"/>
            <w:tcBorders>
              <w:bottom w:val="single" w:sz="4" w:space="0" w:color="auto"/>
            </w:tcBorders>
          </w:tcPr>
          <w:p w14:paraId="3815AC70" w14:textId="77777777" w:rsidR="00DB72FC" w:rsidRPr="008B3E33" w:rsidRDefault="00DB72FC" w:rsidP="000758CA">
            <w:pPr>
              <w:tabs>
                <w:tab w:val="left" w:pos="3360"/>
              </w:tabs>
              <w:rPr>
                <w:rFonts w:ascii="Arial" w:hAnsi="Arial" w:cs="Arial"/>
                <w:vertAlign w:val="subscript"/>
              </w:rPr>
            </w:pPr>
            <w:r w:rsidRPr="008B3E33">
              <w:rPr>
                <w:rFonts w:ascii="Arial" w:hAnsi="Arial" w:cs="Arial"/>
              </w:rPr>
              <w:t>C</w:t>
            </w:r>
            <w:r w:rsidRPr="008B3E33">
              <w:rPr>
                <w:rFonts w:ascii="Arial" w:hAnsi="Arial" w:cs="Arial"/>
                <w:vertAlign w:val="subscript"/>
              </w:rPr>
              <w:t>22</w:t>
            </w:r>
            <w:r w:rsidRPr="008B3E33">
              <w:rPr>
                <w:rFonts w:ascii="Arial" w:hAnsi="Arial" w:cs="Arial"/>
              </w:rPr>
              <w:t>H</w:t>
            </w:r>
            <w:r w:rsidRPr="008B3E33">
              <w:rPr>
                <w:rFonts w:ascii="Arial" w:hAnsi="Arial" w:cs="Arial"/>
                <w:vertAlign w:val="subscript"/>
              </w:rPr>
              <w:t>42</w:t>
            </w:r>
            <w:r w:rsidRPr="008B3E33">
              <w:rPr>
                <w:rFonts w:ascii="Arial" w:hAnsi="Arial" w:cs="Arial"/>
              </w:rPr>
              <w:t>O</w:t>
            </w:r>
            <w:r w:rsidRPr="008B3E33">
              <w:rPr>
                <w:rFonts w:ascii="Arial" w:hAnsi="Arial" w:cs="Arial"/>
                <w:vertAlign w:val="subscript"/>
              </w:rPr>
              <w:t>2</w:t>
            </w:r>
            <w:r w:rsidRPr="008B3E33">
              <w:rPr>
                <w:rFonts w:ascii="Arial" w:hAnsi="Arial" w:cs="Arial"/>
              </w:rPr>
              <w:t>Si</w:t>
            </w:r>
            <w:r w:rsidRPr="008B3E33">
              <w:rPr>
                <w:rFonts w:ascii="Arial" w:hAnsi="Arial" w:cs="Arial"/>
                <w:vertAlign w:val="subscript"/>
              </w:rPr>
              <w:t>2</w:t>
            </w:r>
          </w:p>
        </w:tc>
        <w:tc>
          <w:tcPr>
            <w:tcW w:w="2328" w:type="dxa"/>
            <w:tcBorders>
              <w:bottom w:val="single" w:sz="4" w:space="0" w:color="auto"/>
              <w:right w:val="nil"/>
            </w:tcBorders>
          </w:tcPr>
          <w:p w14:paraId="328527D2" w14:textId="77777777" w:rsidR="00DB72FC" w:rsidRPr="008B3E33" w:rsidRDefault="00DB72FC" w:rsidP="000758CA">
            <w:pPr>
              <w:tabs>
                <w:tab w:val="left" w:pos="3360"/>
              </w:tabs>
              <w:rPr>
                <w:rFonts w:ascii="Arial" w:hAnsi="Arial" w:cs="Arial"/>
              </w:rPr>
            </w:pPr>
            <w:r w:rsidRPr="008B3E33">
              <w:rPr>
                <w:rFonts w:ascii="Arial" w:hAnsi="Arial" w:cs="Arial"/>
              </w:rPr>
              <w:t>1000352-80-2/91744604</w:t>
            </w:r>
          </w:p>
        </w:tc>
      </w:tr>
    </w:tbl>
    <w:p w14:paraId="4C5E7524" w14:textId="3F40E09E" w:rsidR="002D2C0D" w:rsidRPr="000758CA" w:rsidRDefault="002D2C0D" w:rsidP="000758CA">
      <w:pPr>
        <w:tabs>
          <w:tab w:val="left" w:pos="2293"/>
        </w:tabs>
        <w:jc w:val="both"/>
        <w:rPr>
          <w:rFonts w:ascii="Arial" w:hAnsi="Arial" w:cs="Arial"/>
          <w:b/>
          <w:bCs/>
          <w:sz w:val="24"/>
          <w:szCs w:val="24"/>
        </w:rPr>
      </w:pPr>
    </w:p>
    <w:p w14:paraId="36F5EDFB" w14:textId="54B40A02" w:rsidR="002D2C0D" w:rsidRPr="000758CA" w:rsidRDefault="002D2C0D" w:rsidP="000758CA">
      <w:pPr>
        <w:tabs>
          <w:tab w:val="left" w:pos="2293"/>
        </w:tabs>
        <w:jc w:val="both"/>
        <w:rPr>
          <w:rFonts w:ascii="Arial" w:hAnsi="Arial" w:cs="Arial"/>
          <w:b/>
          <w:bCs/>
          <w:sz w:val="24"/>
          <w:szCs w:val="24"/>
        </w:rPr>
      </w:pPr>
      <w:r w:rsidRPr="000758CA">
        <w:rPr>
          <w:rFonts w:ascii="Arial" w:hAnsi="Arial" w:cs="Arial"/>
          <w:bCs/>
          <w:sz w:val="24"/>
          <w:szCs w:val="24"/>
        </w:rPr>
        <w:t xml:space="preserve">RT = Retention time; PA = Peak area; MW = Molecular weight; MF = Molecular formula; PubChem Compound ID number (PubChem CID); </w:t>
      </w:r>
      <w:r w:rsidRPr="000758CA">
        <w:rPr>
          <w:rFonts w:ascii="Arial" w:hAnsi="Arial" w:cs="Arial"/>
          <w:sz w:val="24"/>
          <w:szCs w:val="24"/>
        </w:rPr>
        <w:t>Chemical Abstracts Service Registry Number</w:t>
      </w:r>
      <w:r w:rsidRPr="000758CA">
        <w:rPr>
          <w:rFonts w:ascii="Arial" w:hAnsi="Arial" w:cs="Arial"/>
          <w:bCs/>
          <w:sz w:val="24"/>
          <w:szCs w:val="24"/>
        </w:rPr>
        <w:t xml:space="preserve"> (CAS No.).</w:t>
      </w:r>
    </w:p>
    <w:p w14:paraId="0B24F708" w14:textId="77777777" w:rsidR="003F6D7A" w:rsidRPr="000758CA" w:rsidRDefault="003F6D7A" w:rsidP="000758CA">
      <w:pPr>
        <w:tabs>
          <w:tab w:val="left" w:pos="2293"/>
        </w:tabs>
        <w:rPr>
          <w:rFonts w:ascii="Arial" w:hAnsi="Arial" w:cs="Arial"/>
          <w:sz w:val="24"/>
          <w:szCs w:val="24"/>
        </w:rPr>
      </w:pPr>
    </w:p>
    <w:p w14:paraId="716B2DE4" w14:textId="77777777" w:rsidR="003F6D7A" w:rsidRPr="000758CA" w:rsidRDefault="003F6D7A" w:rsidP="000758CA">
      <w:pPr>
        <w:tabs>
          <w:tab w:val="left" w:pos="1721"/>
        </w:tabs>
        <w:jc w:val="both"/>
        <w:rPr>
          <w:rFonts w:ascii="Arial" w:hAnsi="Arial" w:cs="Arial"/>
          <w:sz w:val="24"/>
          <w:szCs w:val="24"/>
        </w:rPr>
        <w:sectPr w:rsidR="003F6D7A" w:rsidRPr="000758CA" w:rsidSect="003F6D7A">
          <w:pgSz w:w="16838" w:h="11906" w:orient="landscape"/>
          <w:pgMar w:top="1797" w:right="1440" w:bottom="1797" w:left="1440" w:header="720" w:footer="720" w:gutter="0"/>
          <w:cols w:space="0"/>
          <w:docGrid w:linePitch="360"/>
        </w:sectPr>
      </w:pPr>
    </w:p>
    <w:p w14:paraId="18DCE31C" w14:textId="77777777" w:rsidR="00E166FA" w:rsidRPr="000758CA" w:rsidRDefault="00E166FA" w:rsidP="000758CA">
      <w:pPr>
        <w:jc w:val="both"/>
        <w:rPr>
          <w:rFonts w:ascii="Arial" w:hAnsi="Arial" w:cs="Arial"/>
          <w:sz w:val="24"/>
          <w:szCs w:val="24"/>
        </w:rPr>
      </w:pPr>
    </w:p>
    <w:p w14:paraId="20E25B72" w14:textId="77777777" w:rsidR="005D3DEF" w:rsidRPr="000758CA" w:rsidRDefault="005D3DEF" w:rsidP="000758CA">
      <w:pPr>
        <w:spacing w:after="160"/>
        <w:ind w:right="-766"/>
        <w:rPr>
          <w:rFonts w:ascii="Arial" w:hAnsi="Arial" w:cs="Arial"/>
          <w:bCs/>
          <w:sz w:val="24"/>
          <w:szCs w:val="24"/>
        </w:rPr>
      </w:pPr>
      <w:r w:rsidRPr="000758CA">
        <w:rPr>
          <w:rFonts w:ascii="Arial" w:hAnsi="Arial" w:cs="Arial"/>
          <w:bCs/>
          <w:noProof/>
          <w:sz w:val="24"/>
          <w:szCs w:val="24"/>
          <w:lang w:eastAsia="en-US"/>
        </w:rPr>
        <w:drawing>
          <wp:inline distT="0" distB="0" distL="0" distR="0" wp14:anchorId="609C0651" wp14:editId="5CAB43B1">
            <wp:extent cx="5347970" cy="3079115"/>
            <wp:effectExtent l="0" t="0" r="127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5365828" cy="3089654"/>
                    </a:xfrm>
                    <a:prstGeom prst="rect">
                      <a:avLst/>
                    </a:prstGeom>
                  </pic:spPr>
                </pic:pic>
              </a:graphicData>
            </a:graphic>
          </wp:inline>
        </w:drawing>
      </w:r>
    </w:p>
    <w:p w14:paraId="26DAF93C" w14:textId="299C4C10" w:rsidR="005D3DEF" w:rsidRPr="000758CA" w:rsidRDefault="005D3DEF" w:rsidP="000758CA">
      <w:pPr>
        <w:spacing w:after="160"/>
        <w:ind w:right="-766"/>
        <w:rPr>
          <w:rFonts w:ascii="Arial" w:hAnsi="Arial" w:cs="Arial"/>
          <w:sz w:val="24"/>
          <w:szCs w:val="24"/>
        </w:rPr>
      </w:pPr>
      <w:r w:rsidRPr="000758CA">
        <w:rPr>
          <w:rFonts w:ascii="Arial" w:hAnsi="Arial" w:cs="Arial"/>
          <w:sz w:val="24"/>
          <w:szCs w:val="24"/>
        </w:rPr>
        <w:t xml:space="preserve">Figure 1:  GC-MS chromatograph of purified ethanol extract of </w:t>
      </w:r>
      <w:r w:rsidRPr="000758CA">
        <w:rPr>
          <w:rFonts w:ascii="Arial" w:hAnsi="Arial" w:cs="Arial"/>
          <w:i/>
          <w:iCs/>
          <w:sz w:val="24"/>
          <w:szCs w:val="24"/>
        </w:rPr>
        <w:t xml:space="preserve">A. </w:t>
      </w:r>
      <w:proofErr w:type="spellStart"/>
      <w:r w:rsidRPr="000758CA">
        <w:rPr>
          <w:rFonts w:ascii="Arial" w:hAnsi="Arial" w:cs="Arial"/>
          <w:i/>
          <w:iCs/>
          <w:sz w:val="24"/>
          <w:szCs w:val="24"/>
        </w:rPr>
        <w:t>djalonensis</w:t>
      </w:r>
      <w:proofErr w:type="spellEnd"/>
      <w:r w:rsidRPr="000758CA">
        <w:rPr>
          <w:rFonts w:ascii="Arial" w:hAnsi="Arial" w:cs="Arial"/>
          <w:i/>
          <w:iCs/>
          <w:sz w:val="24"/>
          <w:szCs w:val="24"/>
        </w:rPr>
        <w:t xml:space="preserve"> </w:t>
      </w:r>
      <w:r w:rsidRPr="000758CA">
        <w:rPr>
          <w:rFonts w:ascii="Arial" w:hAnsi="Arial" w:cs="Arial"/>
          <w:sz w:val="24"/>
          <w:szCs w:val="24"/>
        </w:rPr>
        <w:t>stem-bark</w:t>
      </w:r>
    </w:p>
    <w:p w14:paraId="6C1ED043" w14:textId="77777777" w:rsidR="000737A6" w:rsidRPr="000758CA" w:rsidRDefault="000737A6" w:rsidP="000758CA">
      <w:pPr>
        <w:spacing w:after="160"/>
        <w:ind w:right="-766"/>
        <w:rPr>
          <w:rFonts w:ascii="Arial" w:hAnsi="Arial" w:cs="Arial"/>
          <w:bCs/>
          <w:sz w:val="24"/>
          <w:szCs w:val="24"/>
        </w:rPr>
      </w:pPr>
    </w:p>
    <w:p w14:paraId="39983DF3" w14:textId="77777777" w:rsidR="005D3DEF" w:rsidRPr="000758CA" w:rsidRDefault="005D3DEF" w:rsidP="000758CA">
      <w:pPr>
        <w:spacing w:after="160"/>
        <w:ind w:right="-766"/>
        <w:rPr>
          <w:rFonts w:ascii="Arial" w:hAnsi="Arial" w:cs="Arial"/>
          <w:bCs/>
          <w:sz w:val="24"/>
          <w:szCs w:val="24"/>
        </w:rPr>
      </w:pPr>
    </w:p>
    <w:p w14:paraId="208D743D" w14:textId="77777777" w:rsidR="005D3DEF" w:rsidRPr="000758CA" w:rsidRDefault="005D3DEF" w:rsidP="000758CA">
      <w:pPr>
        <w:spacing w:after="160"/>
        <w:ind w:right="-766"/>
        <w:rPr>
          <w:rFonts w:ascii="Arial" w:hAnsi="Arial" w:cs="Arial"/>
          <w:bCs/>
          <w:sz w:val="24"/>
          <w:szCs w:val="24"/>
        </w:rPr>
      </w:pPr>
      <w:r w:rsidRPr="000758CA">
        <w:rPr>
          <w:rFonts w:ascii="Arial" w:hAnsi="Arial" w:cs="Arial"/>
          <w:bCs/>
          <w:noProof/>
          <w:sz w:val="24"/>
          <w:szCs w:val="24"/>
          <w:lang w:eastAsia="en-US"/>
        </w:rPr>
        <w:drawing>
          <wp:inline distT="0" distB="0" distL="0" distR="0" wp14:anchorId="3150B737" wp14:editId="009191A0">
            <wp:extent cx="5685790" cy="3231515"/>
            <wp:effectExtent l="0" t="0" r="13970"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a:stretch>
                      <a:fillRect/>
                    </a:stretch>
                  </pic:blipFill>
                  <pic:spPr>
                    <a:xfrm>
                      <a:off x="0" y="0"/>
                      <a:ext cx="5701319" cy="3240540"/>
                    </a:xfrm>
                    <a:prstGeom prst="rect">
                      <a:avLst/>
                    </a:prstGeom>
                  </pic:spPr>
                </pic:pic>
              </a:graphicData>
            </a:graphic>
          </wp:inline>
        </w:drawing>
      </w:r>
    </w:p>
    <w:p w14:paraId="6A7DECDA" w14:textId="77777777" w:rsidR="00C57539" w:rsidRPr="000758CA" w:rsidRDefault="005D3DEF" w:rsidP="000758CA">
      <w:pPr>
        <w:autoSpaceDE w:val="0"/>
        <w:autoSpaceDN w:val="0"/>
        <w:adjustRightInd w:val="0"/>
        <w:ind w:right="-766"/>
        <w:jc w:val="both"/>
        <w:rPr>
          <w:rFonts w:ascii="Arial" w:hAnsi="Arial" w:cs="Arial"/>
          <w:sz w:val="24"/>
          <w:szCs w:val="24"/>
        </w:rPr>
      </w:pPr>
      <w:r w:rsidRPr="000758CA">
        <w:rPr>
          <w:rFonts w:ascii="Arial" w:hAnsi="Arial" w:cs="Arial"/>
          <w:sz w:val="24"/>
          <w:szCs w:val="24"/>
        </w:rPr>
        <w:t xml:space="preserve">Figure 2:  GC-MS chromatograph of purified ethanol extract of </w:t>
      </w:r>
      <w:r w:rsidRPr="000758CA">
        <w:rPr>
          <w:rFonts w:ascii="Arial" w:hAnsi="Arial" w:cs="Arial"/>
          <w:i/>
          <w:sz w:val="24"/>
          <w:szCs w:val="24"/>
        </w:rPr>
        <w:t>U</w:t>
      </w:r>
      <w:r w:rsidRPr="000758CA">
        <w:rPr>
          <w:rFonts w:ascii="Arial" w:hAnsi="Arial" w:cs="Arial"/>
          <w:i/>
          <w:iCs/>
          <w:sz w:val="24"/>
          <w:szCs w:val="24"/>
        </w:rPr>
        <w:t xml:space="preserve">. </w:t>
      </w:r>
      <w:proofErr w:type="spellStart"/>
      <w:r w:rsidRPr="000758CA">
        <w:rPr>
          <w:rFonts w:ascii="Arial" w:hAnsi="Arial" w:cs="Arial"/>
          <w:i/>
          <w:iCs/>
          <w:sz w:val="24"/>
          <w:szCs w:val="24"/>
        </w:rPr>
        <w:t>chamae</w:t>
      </w:r>
      <w:proofErr w:type="spellEnd"/>
      <w:r w:rsidRPr="000758CA">
        <w:rPr>
          <w:rFonts w:ascii="Arial" w:hAnsi="Arial" w:cs="Arial"/>
          <w:i/>
          <w:iCs/>
          <w:sz w:val="24"/>
          <w:szCs w:val="24"/>
        </w:rPr>
        <w:t xml:space="preserve"> </w:t>
      </w:r>
      <w:r w:rsidRPr="000758CA">
        <w:rPr>
          <w:rFonts w:ascii="Arial" w:hAnsi="Arial" w:cs="Arial"/>
          <w:sz w:val="24"/>
          <w:szCs w:val="24"/>
        </w:rPr>
        <w:t>root-bark</w:t>
      </w:r>
    </w:p>
    <w:p w14:paraId="5280D833" w14:textId="77777777" w:rsidR="00B5488B" w:rsidRPr="000758CA" w:rsidRDefault="00B5488B" w:rsidP="000758CA">
      <w:pPr>
        <w:autoSpaceDE w:val="0"/>
        <w:autoSpaceDN w:val="0"/>
        <w:adjustRightInd w:val="0"/>
        <w:ind w:right="-766"/>
        <w:jc w:val="both"/>
        <w:rPr>
          <w:rFonts w:ascii="Arial" w:hAnsi="Arial" w:cs="Arial"/>
          <w:bCs/>
          <w:sz w:val="24"/>
          <w:szCs w:val="24"/>
        </w:rPr>
      </w:pPr>
    </w:p>
    <w:p w14:paraId="09A8F3EC" w14:textId="77777777" w:rsidR="00B5488B" w:rsidRPr="000758CA" w:rsidRDefault="00B5488B" w:rsidP="000758CA">
      <w:pPr>
        <w:autoSpaceDE w:val="0"/>
        <w:autoSpaceDN w:val="0"/>
        <w:adjustRightInd w:val="0"/>
        <w:ind w:right="-766"/>
        <w:jc w:val="both"/>
        <w:rPr>
          <w:rFonts w:ascii="Arial" w:hAnsi="Arial" w:cs="Arial"/>
          <w:bCs/>
          <w:sz w:val="24"/>
          <w:szCs w:val="24"/>
        </w:rPr>
      </w:pPr>
    </w:p>
    <w:p w14:paraId="3A615556" w14:textId="53FC60C1" w:rsidR="00B5488B" w:rsidRDefault="00B5488B" w:rsidP="000758CA">
      <w:pPr>
        <w:autoSpaceDE w:val="0"/>
        <w:autoSpaceDN w:val="0"/>
        <w:adjustRightInd w:val="0"/>
        <w:ind w:right="-766"/>
        <w:jc w:val="both"/>
        <w:rPr>
          <w:rFonts w:ascii="Arial" w:hAnsi="Arial" w:cs="Arial"/>
          <w:bCs/>
          <w:sz w:val="24"/>
          <w:szCs w:val="24"/>
        </w:rPr>
      </w:pPr>
    </w:p>
    <w:p w14:paraId="14CD9C62" w14:textId="77777777" w:rsidR="008B3E33" w:rsidRPr="000758CA" w:rsidRDefault="008B3E33" w:rsidP="000758CA">
      <w:pPr>
        <w:autoSpaceDE w:val="0"/>
        <w:autoSpaceDN w:val="0"/>
        <w:adjustRightInd w:val="0"/>
        <w:ind w:right="-766"/>
        <w:jc w:val="both"/>
        <w:rPr>
          <w:rFonts w:ascii="Arial" w:hAnsi="Arial" w:cs="Arial"/>
          <w:bCs/>
          <w:sz w:val="24"/>
          <w:szCs w:val="24"/>
        </w:rPr>
      </w:pPr>
    </w:p>
    <w:p w14:paraId="1418ABBA" w14:textId="77777777" w:rsidR="00B5488B" w:rsidRPr="000758CA" w:rsidRDefault="00B5488B" w:rsidP="000758CA">
      <w:pPr>
        <w:autoSpaceDE w:val="0"/>
        <w:autoSpaceDN w:val="0"/>
        <w:adjustRightInd w:val="0"/>
        <w:ind w:right="-766"/>
        <w:jc w:val="both"/>
        <w:rPr>
          <w:rFonts w:ascii="Arial" w:hAnsi="Arial" w:cs="Arial"/>
          <w:bCs/>
          <w:sz w:val="24"/>
          <w:szCs w:val="24"/>
        </w:rPr>
      </w:pPr>
    </w:p>
    <w:p w14:paraId="43139038" w14:textId="77777777" w:rsidR="00B5488B" w:rsidRPr="000758CA" w:rsidRDefault="00B5488B" w:rsidP="000758CA">
      <w:pPr>
        <w:tabs>
          <w:tab w:val="left" w:pos="3360"/>
        </w:tabs>
        <w:ind w:right="-766"/>
        <w:jc w:val="both"/>
        <w:rPr>
          <w:rFonts w:ascii="Arial" w:hAnsi="Arial" w:cs="Arial"/>
          <w:b/>
          <w:sz w:val="24"/>
          <w:szCs w:val="24"/>
        </w:rPr>
      </w:pPr>
      <w:r w:rsidRPr="000758CA">
        <w:rPr>
          <w:rFonts w:ascii="Arial" w:hAnsi="Arial" w:cs="Arial"/>
          <w:b/>
          <w:sz w:val="24"/>
          <w:szCs w:val="24"/>
        </w:rPr>
        <w:lastRenderedPageBreak/>
        <w:t xml:space="preserve">4. Discussion </w:t>
      </w:r>
    </w:p>
    <w:p w14:paraId="62078E90" w14:textId="6A3EF71B" w:rsidR="005D3DEF" w:rsidRDefault="00B5488B" w:rsidP="000758CA">
      <w:pPr>
        <w:tabs>
          <w:tab w:val="left" w:pos="3360"/>
        </w:tabs>
        <w:ind w:right="-766"/>
        <w:jc w:val="both"/>
        <w:rPr>
          <w:rFonts w:ascii="Arial" w:hAnsi="Arial" w:cs="Arial"/>
          <w:color w:val="222222"/>
          <w:sz w:val="24"/>
          <w:szCs w:val="24"/>
          <w:shd w:val="clear" w:color="auto" w:fill="FFFFFF"/>
        </w:rPr>
      </w:pPr>
      <w:r w:rsidRPr="000758CA">
        <w:rPr>
          <w:rFonts w:ascii="Arial" w:hAnsi="Arial" w:cs="Arial"/>
          <w:sz w:val="24"/>
          <w:szCs w:val="24"/>
        </w:rPr>
        <w:t>According to Peiris et al.</w:t>
      </w:r>
      <w:r w:rsidRPr="000758CA">
        <w:rPr>
          <w:rFonts w:ascii="Arial" w:hAnsi="Arial" w:cs="Arial"/>
          <w:i/>
          <w:iCs/>
          <w:sz w:val="24"/>
          <w:szCs w:val="24"/>
        </w:rPr>
        <w:t xml:space="preserve"> </w:t>
      </w:r>
      <w:r w:rsidRPr="000758CA">
        <w:rPr>
          <w:rFonts w:ascii="Arial" w:hAnsi="Arial" w:cs="Arial"/>
          <w:sz w:val="24"/>
          <w:szCs w:val="24"/>
        </w:rPr>
        <w:t>(2023), phytochemicals are a group of compounds naturally synthesized in plants. They exhibit various biological functions and contribute significantly to human health and well-being (Hasler and Blumberg 1999). In recent years, there has been an intense search for alternative solutions to conventional chemicals to curb the pest menace. The interest in plants and their chemo-biodiversity as a potential source significantly increased due to their sustainability, availability, and safety, among others. Plants are capable of producing an overwhelming variety of small organic molecules known as secondary metabolites (</w:t>
      </w:r>
      <w:proofErr w:type="spellStart"/>
      <w:r w:rsidRPr="000758CA">
        <w:rPr>
          <w:rFonts w:ascii="Arial" w:hAnsi="Arial" w:cs="Arial"/>
          <w:sz w:val="24"/>
          <w:szCs w:val="24"/>
        </w:rPr>
        <w:t>Cavoski</w:t>
      </w:r>
      <w:proofErr w:type="spellEnd"/>
      <w:r w:rsidRPr="000758CA">
        <w:rPr>
          <w:rFonts w:ascii="Arial" w:hAnsi="Arial" w:cs="Arial"/>
          <w:sz w:val="24"/>
          <w:szCs w:val="24"/>
        </w:rPr>
        <w:t xml:space="preserve"> </w:t>
      </w:r>
      <w:r w:rsidRPr="000758CA">
        <w:rPr>
          <w:rFonts w:ascii="Arial" w:hAnsi="Arial" w:cs="Arial"/>
          <w:iCs/>
          <w:sz w:val="24"/>
          <w:szCs w:val="24"/>
        </w:rPr>
        <w:t>et al.</w:t>
      </w:r>
      <w:r w:rsidRPr="000758CA">
        <w:rPr>
          <w:rFonts w:ascii="Arial" w:hAnsi="Arial" w:cs="Arial"/>
          <w:i/>
          <w:sz w:val="24"/>
          <w:szCs w:val="24"/>
        </w:rPr>
        <w:t xml:space="preserve"> </w:t>
      </w:r>
      <w:r w:rsidRPr="000758CA">
        <w:rPr>
          <w:rFonts w:ascii="Arial" w:hAnsi="Arial" w:cs="Arial"/>
          <w:sz w:val="24"/>
          <w:szCs w:val="24"/>
        </w:rPr>
        <w:t xml:space="preserve">2011). These metabolites often function as </w:t>
      </w:r>
      <w:proofErr w:type="spellStart"/>
      <w:r w:rsidRPr="000758CA">
        <w:rPr>
          <w:rFonts w:ascii="Arial" w:hAnsi="Arial" w:cs="Arial"/>
          <w:sz w:val="24"/>
          <w:szCs w:val="24"/>
        </w:rPr>
        <w:t>defence</w:t>
      </w:r>
      <w:proofErr w:type="spellEnd"/>
      <w:r w:rsidRPr="000758CA">
        <w:rPr>
          <w:rFonts w:ascii="Arial" w:hAnsi="Arial" w:cs="Arial"/>
          <w:sz w:val="24"/>
          <w:szCs w:val="24"/>
        </w:rPr>
        <w:t xml:space="preserve"> agents, providing plants with protection that is usually safer for humans with minimal residual effects on the environment than conventional chemical pesticides (Adeyemi 2010). </w:t>
      </w:r>
      <w:r w:rsidR="005D3DEF" w:rsidRPr="000758CA">
        <w:rPr>
          <w:rFonts w:ascii="Arial" w:hAnsi="Arial" w:cs="Arial"/>
          <w:bCs/>
          <w:sz w:val="24"/>
          <w:szCs w:val="24"/>
        </w:rPr>
        <w:t xml:space="preserve">The </w:t>
      </w:r>
      <w:r w:rsidR="00C57539" w:rsidRPr="000758CA">
        <w:rPr>
          <w:rFonts w:ascii="Arial" w:hAnsi="Arial" w:cs="Arial"/>
          <w:bCs/>
          <w:sz w:val="24"/>
          <w:szCs w:val="24"/>
        </w:rPr>
        <w:t>collection</w:t>
      </w:r>
      <w:r w:rsidR="005D3DEF" w:rsidRPr="000758CA">
        <w:rPr>
          <w:rFonts w:ascii="Arial" w:hAnsi="Arial" w:cs="Arial"/>
          <w:bCs/>
          <w:sz w:val="24"/>
          <w:szCs w:val="24"/>
        </w:rPr>
        <w:t xml:space="preserve"> of secondary metabolites found in this work </w:t>
      </w:r>
      <w:r w:rsidR="00BC3C32" w:rsidRPr="000758CA">
        <w:rPr>
          <w:rFonts w:ascii="Arial" w:hAnsi="Arial" w:cs="Arial"/>
          <w:bCs/>
          <w:sz w:val="24"/>
          <w:szCs w:val="24"/>
        </w:rPr>
        <w:t>has</w:t>
      </w:r>
      <w:r w:rsidR="005D3DEF" w:rsidRPr="000758CA">
        <w:rPr>
          <w:rFonts w:ascii="Arial" w:hAnsi="Arial" w:cs="Arial"/>
          <w:bCs/>
          <w:sz w:val="24"/>
          <w:szCs w:val="24"/>
        </w:rPr>
        <w:t xml:space="preserve"> been reported to </w:t>
      </w:r>
      <w:r w:rsidR="005D3DEF" w:rsidRPr="000758CA">
        <w:rPr>
          <w:rFonts w:ascii="Arial" w:hAnsi="Arial" w:cs="Arial"/>
          <w:sz w:val="24"/>
          <w:szCs w:val="24"/>
        </w:rPr>
        <w:t xml:space="preserve">play important roles (increased mortality, lowered food intake, weight reduction, retardation in development and decreased fecundity) in plant </w:t>
      </w:r>
      <w:proofErr w:type="spellStart"/>
      <w:r w:rsidR="00BC3C32" w:rsidRPr="000758CA">
        <w:rPr>
          <w:rFonts w:ascii="Arial" w:hAnsi="Arial" w:cs="Arial"/>
          <w:sz w:val="24"/>
          <w:szCs w:val="24"/>
        </w:rPr>
        <w:t>defence</w:t>
      </w:r>
      <w:proofErr w:type="spellEnd"/>
      <w:r w:rsidR="005D3DEF" w:rsidRPr="000758CA">
        <w:rPr>
          <w:rFonts w:ascii="Arial" w:hAnsi="Arial" w:cs="Arial"/>
          <w:sz w:val="24"/>
          <w:szCs w:val="24"/>
        </w:rPr>
        <w:t xml:space="preserve"> against insects and diseases</w:t>
      </w:r>
      <w:r w:rsidR="00C57539" w:rsidRPr="000758CA">
        <w:rPr>
          <w:rFonts w:ascii="Arial" w:hAnsi="Arial" w:cs="Arial"/>
          <w:sz w:val="24"/>
          <w:szCs w:val="24"/>
        </w:rPr>
        <w:t xml:space="preserve"> (</w:t>
      </w:r>
      <w:r w:rsidR="00C57539" w:rsidRPr="000758CA">
        <w:rPr>
          <w:rFonts w:ascii="Arial" w:hAnsi="Arial" w:cs="Arial"/>
          <w:bCs/>
          <w:sz w:val="24"/>
          <w:szCs w:val="24"/>
        </w:rPr>
        <w:t xml:space="preserve">Rattan 2010; </w:t>
      </w:r>
      <w:r w:rsidR="00C57539" w:rsidRPr="000758CA">
        <w:rPr>
          <w:rFonts w:ascii="Arial" w:hAnsi="Arial" w:cs="Arial"/>
          <w:sz w:val="24"/>
          <w:szCs w:val="24"/>
        </w:rPr>
        <w:t xml:space="preserve">De </w:t>
      </w:r>
      <w:proofErr w:type="spellStart"/>
      <w:r w:rsidR="00C57539" w:rsidRPr="000758CA">
        <w:rPr>
          <w:rFonts w:ascii="Arial" w:hAnsi="Arial" w:cs="Arial"/>
          <w:sz w:val="24"/>
          <w:szCs w:val="24"/>
        </w:rPr>
        <w:t>Geyter</w:t>
      </w:r>
      <w:proofErr w:type="spellEnd"/>
      <w:r w:rsidR="00C57539" w:rsidRPr="000758CA">
        <w:rPr>
          <w:rFonts w:ascii="Arial" w:hAnsi="Arial" w:cs="Arial"/>
          <w:bCs/>
          <w:sz w:val="24"/>
          <w:szCs w:val="24"/>
        </w:rPr>
        <w:t xml:space="preserve"> 2012; </w:t>
      </w:r>
      <w:proofErr w:type="spellStart"/>
      <w:r w:rsidR="00C57539" w:rsidRPr="000758CA">
        <w:rPr>
          <w:rStyle w:val="Emphasis"/>
          <w:rFonts w:ascii="Arial" w:eastAsia="Cambria" w:hAnsi="Arial" w:cs="Arial"/>
          <w:color w:val="212121"/>
          <w:sz w:val="24"/>
          <w:szCs w:val="24"/>
          <w:shd w:val="clear" w:color="auto" w:fill="FFFFFF"/>
        </w:rPr>
        <w:t>N</w:t>
      </w:r>
      <w:r w:rsidR="00C57539" w:rsidRPr="000758CA">
        <w:rPr>
          <w:rFonts w:ascii="Arial" w:eastAsia="SimSun" w:hAnsi="Arial" w:cs="Arial"/>
          <w:sz w:val="24"/>
          <w:szCs w:val="24"/>
        </w:rPr>
        <w:t>egbenebor</w:t>
      </w:r>
      <w:proofErr w:type="spellEnd"/>
      <w:r w:rsidR="00C57539" w:rsidRPr="000758CA">
        <w:rPr>
          <w:rFonts w:ascii="Arial" w:eastAsia="SimSun" w:hAnsi="Arial" w:cs="Arial"/>
          <w:sz w:val="24"/>
          <w:szCs w:val="24"/>
        </w:rPr>
        <w:t xml:space="preserve"> 2012; and </w:t>
      </w:r>
      <w:r w:rsidR="00C57539" w:rsidRPr="000758CA">
        <w:rPr>
          <w:rFonts w:ascii="Arial" w:hAnsi="Arial" w:cs="Arial"/>
          <w:bCs/>
          <w:sz w:val="24"/>
          <w:szCs w:val="24"/>
        </w:rPr>
        <w:t>Popoola 2020)</w:t>
      </w:r>
      <w:r w:rsidR="005D3DEF" w:rsidRPr="000758CA">
        <w:rPr>
          <w:rFonts w:ascii="Arial" w:hAnsi="Arial" w:cs="Arial"/>
          <w:bCs/>
          <w:sz w:val="24"/>
          <w:szCs w:val="24"/>
        </w:rPr>
        <w:t xml:space="preserve">. </w:t>
      </w:r>
      <w:r w:rsidR="000C5181" w:rsidRPr="000758CA">
        <w:rPr>
          <w:rFonts w:ascii="Arial" w:hAnsi="Arial" w:cs="Arial"/>
          <w:bCs/>
          <w:sz w:val="24"/>
          <w:szCs w:val="24"/>
        </w:rPr>
        <w:t xml:space="preserve">Current </w:t>
      </w:r>
      <w:r w:rsidR="005D3DEF" w:rsidRPr="000758CA">
        <w:rPr>
          <w:rFonts w:ascii="Arial" w:hAnsi="Arial" w:cs="Arial"/>
          <w:spacing w:val="-2"/>
          <w:sz w:val="24"/>
          <w:szCs w:val="24"/>
        </w:rPr>
        <w:t>literature</w:t>
      </w:r>
      <w:r w:rsidR="00C57539" w:rsidRPr="000758CA">
        <w:rPr>
          <w:rFonts w:ascii="Arial" w:hAnsi="Arial" w:cs="Arial"/>
          <w:spacing w:val="-2"/>
          <w:sz w:val="24"/>
          <w:szCs w:val="24"/>
        </w:rPr>
        <w:t>s</w:t>
      </w:r>
      <w:r w:rsidR="000C5181" w:rsidRPr="000758CA">
        <w:rPr>
          <w:rFonts w:ascii="Arial" w:hAnsi="Arial" w:cs="Arial"/>
          <w:spacing w:val="-2"/>
          <w:sz w:val="24"/>
          <w:szCs w:val="24"/>
        </w:rPr>
        <w:t xml:space="preserve"> present </w:t>
      </w:r>
      <w:r w:rsidR="00BC3C32" w:rsidRPr="000758CA">
        <w:rPr>
          <w:rFonts w:ascii="Arial" w:hAnsi="Arial" w:cs="Arial"/>
          <w:spacing w:val="-2"/>
          <w:sz w:val="24"/>
          <w:szCs w:val="24"/>
        </w:rPr>
        <w:t xml:space="preserve">a </w:t>
      </w:r>
      <w:r w:rsidR="000C5181" w:rsidRPr="000758CA">
        <w:rPr>
          <w:rFonts w:ascii="Arial" w:hAnsi="Arial" w:cs="Arial"/>
          <w:spacing w:val="-2"/>
          <w:sz w:val="24"/>
          <w:szCs w:val="24"/>
        </w:rPr>
        <w:t xml:space="preserve">notable limited </w:t>
      </w:r>
      <w:r w:rsidR="00A907D2" w:rsidRPr="000758CA">
        <w:rPr>
          <w:rFonts w:ascii="Arial" w:hAnsi="Arial" w:cs="Arial"/>
          <w:spacing w:val="-2"/>
          <w:sz w:val="24"/>
          <w:szCs w:val="24"/>
        </w:rPr>
        <w:t>information</w:t>
      </w:r>
      <w:r w:rsidR="000C5181" w:rsidRPr="000758CA">
        <w:rPr>
          <w:rFonts w:ascii="Arial" w:hAnsi="Arial" w:cs="Arial"/>
          <w:spacing w:val="-2"/>
          <w:sz w:val="24"/>
          <w:szCs w:val="24"/>
        </w:rPr>
        <w:t xml:space="preserve"> regarding the chemical principles identified within the botanicals investigated in this study. </w:t>
      </w:r>
      <w:r w:rsidR="00D16D00" w:rsidRPr="000758CA">
        <w:rPr>
          <w:rFonts w:ascii="Arial" w:hAnsi="Arial" w:cs="Arial"/>
          <w:spacing w:val="-2"/>
          <w:sz w:val="24"/>
          <w:szCs w:val="24"/>
        </w:rPr>
        <w:t>T</w:t>
      </w:r>
      <w:r w:rsidR="005D3DEF" w:rsidRPr="000758CA">
        <w:rPr>
          <w:rFonts w:ascii="Arial" w:hAnsi="Arial" w:cs="Arial"/>
          <w:spacing w:val="-2"/>
          <w:sz w:val="24"/>
          <w:szCs w:val="24"/>
        </w:rPr>
        <w:t>he eff</w:t>
      </w:r>
      <w:r w:rsidR="000C5181" w:rsidRPr="000758CA">
        <w:rPr>
          <w:rFonts w:ascii="Arial" w:hAnsi="Arial" w:cs="Arial"/>
          <w:spacing w:val="-2"/>
          <w:sz w:val="24"/>
          <w:szCs w:val="24"/>
        </w:rPr>
        <w:t>icacy</w:t>
      </w:r>
      <w:r w:rsidR="005D3DEF" w:rsidRPr="000758CA">
        <w:rPr>
          <w:rFonts w:ascii="Arial" w:hAnsi="Arial" w:cs="Arial"/>
          <w:spacing w:val="-2"/>
          <w:sz w:val="24"/>
          <w:szCs w:val="24"/>
        </w:rPr>
        <w:t xml:space="preserve"> of fatty acids </w:t>
      </w:r>
      <w:r w:rsidR="000C5181" w:rsidRPr="000758CA">
        <w:rPr>
          <w:rFonts w:ascii="Arial" w:hAnsi="Arial" w:cs="Arial"/>
          <w:spacing w:val="-2"/>
          <w:sz w:val="24"/>
          <w:szCs w:val="24"/>
        </w:rPr>
        <w:t>in causing</w:t>
      </w:r>
      <w:r w:rsidR="005D3DEF" w:rsidRPr="000758CA">
        <w:rPr>
          <w:rFonts w:ascii="Arial" w:hAnsi="Arial" w:cs="Arial"/>
          <w:spacing w:val="-2"/>
          <w:sz w:val="24"/>
          <w:szCs w:val="24"/>
        </w:rPr>
        <w:t xml:space="preserve"> </w:t>
      </w:r>
      <w:r w:rsidR="000C5181" w:rsidRPr="000758CA">
        <w:rPr>
          <w:rFonts w:ascii="Arial" w:hAnsi="Arial" w:cs="Arial"/>
          <w:spacing w:val="-2"/>
          <w:sz w:val="24"/>
          <w:szCs w:val="24"/>
        </w:rPr>
        <w:t xml:space="preserve">insect </w:t>
      </w:r>
      <w:r w:rsidR="005D3DEF" w:rsidRPr="000758CA">
        <w:rPr>
          <w:rFonts w:ascii="Arial" w:hAnsi="Arial" w:cs="Arial"/>
          <w:spacing w:val="-2"/>
          <w:sz w:val="24"/>
          <w:szCs w:val="24"/>
        </w:rPr>
        <w:t xml:space="preserve">mortality, </w:t>
      </w:r>
      <w:r w:rsidR="000C5181" w:rsidRPr="000758CA">
        <w:rPr>
          <w:rFonts w:ascii="Arial" w:hAnsi="Arial" w:cs="Arial"/>
          <w:spacing w:val="-2"/>
          <w:sz w:val="24"/>
          <w:szCs w:val="24"/>
        </w:rPr>
        <w:t xml:space="preserve">inducing </w:t>
      </w:r>
      <w:r w:rsidR="005D3DEF" w:rsidRPr="000758CA">
        <w:rPr>
          <w:rFonts w:ascii="Arial" w:hAnsi="Arial" w:cs="Arial"/>
          <w:spacing w:val="-2"/>
          <w:sz w:val="24"/>
          <w:szCs w:val="24"/>
        </w:rPr>
        <w:t>repellence, and inhibiti</w:t>
      </w:r>
      <w:r w:rsidR="000C5181" w:rsidRPr="000758CA">
        <w:rPr>
          <w:rFonts w:ascii="Arial" w:hAnsi="Arial" w:cs="Arial"/>
          <w:spacing w:val="-2"/>
          <w:sz w:val="24"/>
          <w:szCs w:val="24"/>
        </w:rPr>
        <w:t xml:space="preserve">ng </w:t>
      </w:r>
      <w:r w:rsidR="005D3DEF" w:rsidRPr="000758CA">
        <w:rPr>
          <w:rFonts w:ascii="Arial" w:hAnsi="Arial" w:cs="Arial"/>
          <w:spacing w:val="-2"/>
          <w:sz w:val="24"/>
          <w:szCs w:val="24"/>
        </w:rPr>
        <w:t>growth ha</w:t>
      </w:r>
      <w:r w:rsidR="000C5181" w:rsidRPr="000758CA">
        <w:rPr>
          <w:rFonts w:ascii="Arial" w:hAnsi="Arial" w:cs="Arial"/>
          <w:spacing w:val="-2"/>
          <w:sz w:val="24"/>
          <w:szCs w:val="24"/>
        </w:rPr>
        <w:t>s</w:t>
      </w:r>
      <w:r w:rsidR="005D3DEF" w:rsidRPr="000758CA">
        <w:rPr>
          <w:rFonts w:ascii="Arial" w:hAnsi="Arial" w:cs="Arial"/>
          <w:spacing w:val="-2"/>
          <w:sz w:val="24"/>
          <w:szCs w:val="24"/>
        </w:rPr>
        <w:t xml:space="preserve"> been </w:t>
      </w:r>
      <w:r w:rsidR="000C5181" w:rsidRPr="000758CA">
        <w:rPr>
          <w:rFonts w:ascii="Arial" w:hAnsi="Arial" w:cs="Arial"/>
          <w:spacing w:val="-2"/>
          <w:sz w:val="24"/>
          <w:szCs w:val="24"/>
        </w:rPr>
        <w:t>established</w:t>
      </w:r>
      <w:r w:rsidR="005D3DEF" w:rsidRPr="000758CA">
        <w:rPr>
          <w:rFonts w:ascii="Arial" w:hAnsi="Arial" w:cs="Arial"/>
          <w:spacing w:val="-2"/>
          <w:sz w:val="24"/>
          <w:szCs w:val="24"/>
        </w:rPr>
        <w:t xml:space="preserve"> by </w:t>
      </w:r>
      <w:r w:rsidR="000C5181" w:rsidRPr="000758CA">
        <w:rPr>
          <w:rFonts w:ascii="Arial" w:hAnsi="Arial" w:cs="Arial"/>
          <w:spacing w:val="-2"/>
          <w:sz w:val="24"/>
          <w:szCs w:val="24"/>
        </w:rPr>
        <w:t>various</w:t>
      </w:r>
      <w:r w:rsidR="005D3DEF" w:rsidRPr="000758CA">
        <w:rPr>
          <w:rFonts w:ascii="Arial" w:hAnsi="Arial" w:cs="Arial"/>
          <w:spacing w:val="-2"/>
          <w:sz w:val="24"/>
          <w:szCs w:val="24"/>
        </w:rPr>
        <w:t xml:space="preserve"> researchers</w:t>
      </w:r>
      <w:r w:rsidR="000C5181" w:rsidRPr="000758CA">
        <w:rPr>
          <w:rFonts w:ascii="Arial" w:hAnsi="Arial" w:cs="Arial"/>
          <w:spacing w:val="-2"/>
          <w:sz w:val="24"/>
          <w:szCs w:val="24"/>
        </w:rPr>
        <w:t xml:space="preserve"> (</w:t>
      </w:r>
      <w:r w:rsidR="000C5181" w:rsidRPr="000758CA">
        <w:rPr>
          <w:rFonts w:ascii="Arial" w:hAnsi="Arial" w:cs="Arial"/>
          <w:sz w:val="24"/>
          <w:szCs w:val="24"/>
        </w:rPr>
        <w:t xml:space="preserve">Figueroa-Brito </w:t>
      </w:r>
      <w:r w:rsidR="000C5181" w:rsidRPr="000758CA">
        <w:rPr>
          <w:rFonts w:ascii="Arial" w:hAnsi="Arial" w:cs="Arial"/>
          <w:iCs/>
          <w:sz w:val="24"/>
          <w:szCs w:val="24"/>
        </w:rPr>
        <w:t>et al.</w:t>
      </w:r>
      <w:r w:rsidR="000C5181" w:rsidRPr="000758CA">
        <w:rPr>
          <w:rFonts w:ascii="Arial" w:hAnsi="Arial" w:cs="Arial"/>
          <w:sz w:val="24"/>
          <w:szCs w:val="24"/>
        </w:rPr>
        <w:t xml:space="preserve"> 2002; Adebowale and </w:t>
      </w:r>
      <w:proofErr w:type="spellStart"/>
      <w:r w:rsidR="000C5181" w:rsidRPr="000758CA">
        <w:rPr>
          <w:rFonts w:ascii="Arial" w:hAnsi="Arial" w:cs="Arial"/>
          <w:sz w:val="24"/>
          <w:szCs w:val="24"/>
        </w:rPr>
        <w:t>Adedire</w:t>
      </w:r>
      <w:proofErr w:type="spellEnd"/>
      <w:r w:rsidR="000C5181" w:rsidRPr="000758CA">
        <w:rPr>
          <w:rFonts w:ascii="Arial" w:hAnsi="Arial" w:cs="Arial"/>
          <w:sz w:val="24"/>
          <w:szCs w:val="24"/>
        </w:rPr>
        <w:t xml:space="preserve"> 2006; Ramos-López </w:t>
      </w:r>
      <w:r w:rsidR="000C5181" w:rsidRPr="000758CA">
        <w:rPr>
          <w:rFonts w:ascii="Arial" w:hAnsi="Arial" w:cs="Arial"/>
          <w:iCs/>
          <w:sz w:val="24"/>
          <w:szCs w:val="24"/>
        </w:rPr>
        <w:t>et al.</w:t>
      </w:r>
      <w:r w:rsidR="000C5181" w:rsidRPr="000758CA">
        <w:rPr>
          <w:rFonts w:ascii="Arial" w:hAnsi="Arial" w:cs="Arial"/>
          <w:sz w:val="24"/>
          <w:szCs w:val="24"/>
        </w:rPr>
        <w:t xml:space="preserve"> 2012; Yousef </w:t>
      </w:r>
      <w:r w:rsidR="000C5181" w:rsidRPr="000758CA">
        <w:rPr>
          <w:rFonts w:ascii="Arial" w:hAnsi="Arial" w:cs="Arial"/>
          <w:iCs/>
          <w:sz w:val="24"/>
          <w:szCs w:val="24"/>
        </w:rPr>
        <w:t>et al.</w:t>
      </w:r>
      <w:r w:rsidR="000C5181" w:rsidRPr="000758CA">
        <w:rPr>
          <w:rFonts w:ascii="Arial" w:hAnsi="Arial" w:cs="Arial"/>
          <w:sz w:val="24"/>
          <w:szCs w:val="24"/>
        </w:rPr>
        <w:t xml:space="preserve"> 2013a, 2013b;</w:t>
      </w:r>
      <w:r w:rsidR="000C5181" w:rsidRPr="000758CA">
        <w:rPr>
          <w:rFonts w:ascii="Arial" w:hAnsi="Arial" w:cs="Arial"/>
          <w:spacing w:val="-2"/>
          <w:sz w:val="24"/>
          <w:szCs w:val="24"/>
        </w:rPr>
        <w:t xml:space="preserve"> Aba </w:t>
      </w:r>
      <w:r w:rsidR="000C5181" w:rsidRPr="000758CA">
        <w:rPr>
          <w:rFonts w:ascii="Arial" w:hAnsi="Arial" w:cs="Arial"/>
          <w:iCs/>
          <w:spacing w:val="-2"/>
          <w:sz w:val="24"/>
          <w:szCs w:val="24"/>
        </w:rPr>
        <w:t>et al.</w:t>
      </w:r>
      <w:r w:rsidR="000C5181" w:rsidRPr="000758CA">
        <w:rPr>
          <w:rFonts w:ascii="Arial" w:hAnsi="Arial" w:cs="Arial"/>
          <w:spacing w:val="-2"/>
          <w:sz w:val="24"/>
          <w:szCs w:val="24"/>
        </w:rPr>
        <w:t xml:space="preserve"> 2013; and </w:t>
      </w:r>
      <w:r w:rsidR="000C5181" w:rsidRPr="000758CA">
        <w:rPr>
          <w:rFonts w:ascii="Arial" w:hAnsi="Arial" w:cs="Arial"/>
          <w:sz w:val="24"/>
          <w:szCs w:val="24"/>
        </w:rPr>
        <w:t xml:space="preserve">Moustafa </w:t>
      </w:r>
      <w:r w:rsidR="000C5181" w:rsidRPr="000758CA">
        <w:rPr>
          <w:rFonts w:ascii="Arial" w:hAnsi="Arial" w:cs="Arial"/>
          <w:iCs/>
          <w:sz w:val="24"/>
          <w:szCs w:val="24"/>
        </w:rPr>
        <w:t>et al.</w:t>
      </w:r>
      <w:r w:rsidR="000C5181" w:rsidRPr="000758CA">
        <w:rPr>
          <w:rFonts w:ascii="Arial" w:hAnsi="Arial" w:cs="Arial"/>
          <w:sz w:val="24"/>
          <w:szCs w:val="24"/>
        </w:rPr>
        <w:t xml:space="preserve"> 2018</w:t>
      </w:r>
      <w:r w:rsidR="000C5181" w:rsidRPr="000758CA">
        <w:rPr>
          <w:rFonts w:ascii="Arial" w:hAnsi="Arial" w:cs="Arial"/>
          <w:spacing w:val="-2"/>
          <w:sz w:val="24"/>
          <w:szCs w:val="24"/>
        </w:rPr>
        <w:t>)</w:t>
      </w:r>
      <w:r w:rsidR="005D3DEF" w:rsidRPr="000758CA">
        <w:rPr>
          <w:rFonts w:ascii="Arial" w:hAnsi="Arial" w:cs="Arial"/>
          <w:spacing w:val="-2"/>
          <w:sz w:val="24"/>
          <w:szCs w:val="24"/>
        </w:rPr>
        <w:t>.</w:t>
      </w:r>
      <w:r w:rsidR="000C5181" w:rsidRPr="000758CA">
        <w:rPr>
          <w:rFonts w:ascii="Arial" w:hAnsi="Arial" w:cs="Arial"/>
          <w:spacing w:val="-2"/>
          <w:sz w:val="24"/>
          <w:szCs w:val="24"/>
        </w:rPr>
        <w:t xml:space="preserve"> Further validating the potent nature of botanicals, independent studies</w:t>
      </w:r>
      <w:r w:rsidR="006808A4" w:rsidRPr="000758CA">
        <w:rPr>
          <w:rFonts w:ascii="Arial" w:hAnsi="Arial" w:cs="Arial"/>
          <w:spacing w:val="-2"/>
          <w:sz w:val="24"/>
          <w:szCs w:val="24"/>
        </w:rPr>
        <w:t xml:space="preserve"> (</w:t>
      </w:r>
      <w:r w:rsidR="006808A4" w:rsidRPr="000758CA">
        <w:rPr>
          <w:rFonts w:ascii="Arial" w:hAnsi="Arial" w:cs="Arial"/>
          <w:sz w:val="24"/>
          <w:szCs w:val="24"/>
        </w:rPr>
        <w:t xml:space="preserve">De </w:t>
      </w:r>
      <w:proofErr w:type="spellStart"/>
      <w:r w:rsidR="006808A4" w:rsidRPr="000758CA">
        <w:rPr>
          <w:rFonts w:ascii="Arial" w:hAnsi="Arial" w:cs="Arial"/>
          <w:sz w:val="24"/>
          <w:szCs w:val="24"/>
        </w:rPr>
        <w:t>Geyter</w:t>
      </w:r>
      <w:proofErr w:type="spellEnd"/>
      <w:r w:rsidR="006808A4" w:rsidRPr="000758CA">
        <w:rPr>
          <w:rFonts w:ascii="Arial" w:hAnsi="Arial" w:cs="Arial"/>
          <w:bCs/>
          <w:sz w:val="24"/>
          <w:szCs w:val="24"/>
        </w:rPr>
        <w:t xml:space="preserve">, 2012 and </w:t>
      </w:r>
      <w:proofErr w:type="spellStart"/>
      <w:r w:rsidR="006808A4" w:rsidRPr="000758CA">
        <w:rPr>
          <w:rFonts w:ascii="Arial" w:hAnsi="Arial" w:cs="Arial"/>
          <w:sz w:val="24"/>
          <w:szCs w:val="24"/>
        </w:rPr>
        <w:t>Shudh</w:t>
      </w:r>
      <w:proofErr w:type="spellEnd"/>
      <w:r w:rsidR="006808A4" w:rsidRPr="000758CA">
        <w:rPr>
          <w:rFonts w:ascii="Arial" w:hAnsi="Arial" w:cs="Arial"/>
          <w:sz w:val="24"/>
          <w:szCs w:val="24"/>
        </w:rPr>
        <w:t xml:space="preserve"> </w:t>
      </w:r>
      <w:r w:rsidR="006808A4" w:rsidRPr="000758CA">
        <w:rPr>
          <w:rFonts w:ascii="Arial" w:hAnsi="Arial" w:cs="Arial"/>
          <w:iCs/>
          <w:sz w:val="24"/>
          <w:szCs w:val="24"/>
        </w:rPr>
        <w:t>et al.</w:t>
      </w:r>
      <w:r w:rsidR="006808A4" w:rsidRPr="000758CA">
        <w:rPr>
          <w:rFonts w:ascii="Arial" w:hAnsi="Arial" w:cs="Arial"/>
          <w:sz w:val="24"/>
          <w:szCs w:val="24"/>
        </w:rPr>
        <w:t>, 2020) have</w:t>
      </w:r>
      <w:r w:rsidR="005D3DEF" w:rsidRPr="000758CA">
        <w:rPr>
          <w:rFonts w:ascii="Arial" w:hAnsi="Arial" w:cs="Arial"/>
          <w:spacing w:val="-2"/>
          <w:sz w:val="24"/>
          <w:szCs w:val="24"/>
        </w:rPr>
        <w:t xml:space="preserve"> </w:t>
      </w:r>
      <w:r w:rsidR="005D3DEF" w:rsidRPr="000758CA">
        <w:rPr>
          <w:rFonts w:ascii="Arial" w:hAnsi="Arial" w:cs="Arial"/>
          <w:sz w:val="24"/>
          <w:szCs w:val="24"/>
        </w:rPr>
        <w:t>confirmed the</w:t>
      </w:r>
      <w:r w:rsidR="006808A4" w:rsidRPr="000758CA">
        <w:rPr>
          <w:rFonts w:ascii="Arial" w:hAnsi="Arial" w:cs="Arial"/>
          <w:sz w:val="24"/>
          <w:szCs w:val="24"/>
        </w:rPr>
        <w:t xml:space="preserve"> significant</w:t>
      </w:r>
      <w:r w:rsidR="005D3DEF" w:rsidRPr="000758CA">
        <w:rPr>
          <w:rFonts w:ascii="Arial" w:hAnsi="Arial" w:cs="Arial"/>
          <w:sz w:val="24"/>
          <w:szCs w:val="24"/>
        </w:rPr>
        <w:t xml:space="preserve"> role of steroids</w:t>
      </w:r>
      <w:r w:rsidR="006808A4" w:rsidRPr="000758CA">
        <w:rPr>
          <w:rFonts w:ascii="Arial" w:hAnsi="Arial" w:cs="Arial"/>
          <w:sz w:val="24"/>
          <w:szCs w:val="24"/>
        </w:rPr>
        <w:t xml:space="preserve">, demonstrating </w:t>
      </w:r>
      <w:r w:rsidR="005D3DEF" w:rsidRPr="000758CA">
        <w:rPr>
          <w:rFonts w:ascii="Arial" w:hAnsi="Arial" w:cs="Arial"/>
          <w:sz w:val="24"/>
          <w:szCs w:val="24"/>
        </w:rPr>
        <w:t>the</w:t>
      </w:r>
      <w:r w:rsidR="006808A4" w:rsidRPr="000758CA">
        <w:rPr>
          <w:rFonts w:ascii="Arial" w:hAnsi="Arial" w:cs="Arial"/>
          <w:sz w:val="24"/>
          <w:szCs w:val="24"/>
        </w:rPr>
        <w:t xml:space="preserve">ir </w:t>
      </w:r>
      <w:r w:rsidR="005D3DEF" w:rsidRPr="000758CA">
        <w:rPr>
          <w:rFonts w:ascii="Arial" w:hAnsi="Arial" w:cs="Arial"/>
          <w:sz w:val="24"/>
          <w:szCs w:val="24"/>
        </w:rPr>
        <w:t xml:space="preserve">strong </w:t>
      </w:r>
      <w:r w:rsidR="00BC3C32" w:rsidRPr="000758CA">
        <w:rPr>
          <w:rFonts w:ascii="Arial" w:hAnsi="Arial" w:cs="Arial"/>
          <w:sz w:val="24"/>
          <w:szCs w:val="24"/>
        </w:rPr>
        <w:t>deleterious</w:t>
      </w:r>
      <w:r w:rsidR="005D3DEF" w:rsidRPr="000758CA">
        <w:rPr>
          <w:rFonts w:ascii="Arial" w:hAnsi="Arial" w:cs="Arial"/>
          <w:sz w:val="24"/>
          <w:szCs w:val="24"/>
        </w:rPr>
        <w:t xml:space="preserve"> effects on the survival, growth, and reproduction of a </w:t>
      </w:r>
      <w:r w:rsidR="006808A4" w:rsidRPr="000758CA">
        <w:rPr>
          <w:rFonts w:ascii="Arial" w:hAnsi="Arial" w:cs="Arial"/>
          <w:sz w:val="24"/>
          <w:szCs w:val="24"/>
        </w:rPr>
        <w:t>wide spectrum</w:t>
      </w:r>
      <w:r w:rsidR="005D3DEF" w:rsidRPr="000758CA">
        <w:rPr>
          <w:rFonts w:ascii="Arial" w:hAnsi="Arial" w:cs="Arial"/>
          <w:sz w:val="24"/>
          <w:szCs w:val="24"/>
        </w:rPr>
        <w:t xml:space="preserve"> of insect pests. Likewise, the insecticidal activities (</w:t>
      </w:r>
      <w:r w:rsidR="005D3DEF" w:rsidRPr="000758CA">
        <w:rPr>
          <w:rFonts w:ascii="Arial" w:hAnsi="Arial" w:cs="Arial"/>
          <w:color w:val="222222"/>
          <w:sz w:val="24"/>
          <w:szCs w:val="24"/>
          <w:shd w:val="clear" w:color="auto" w:fill="FFFFFF"/>
        </w:rPr>
        <w:t xml:space="preserve">repellence, feeding deterrence, and contact toxicity) of </w:t>
      </w:r>
      <w:r w:rsidR="005D3DEF" w:rsidRPr="000758CA">
        <w:rPr>
          <w:rFonts w:ascii="Arial" w:hAnsi="Arial" w:cs="Arial"/>
          <w:sz w:val="24"/>
          <w:szCs w:val="24"/>
        </w:rPr>
        <w:t>steroid, ester, and organosilicon</w:t>
      </w:r>
      <w:r w:rsidR="005D3DEF" w:rsidRPr="000758CA">
        <w:rPr>
          <w:rFonts w:ascii="Arial" w:hAnsi="Arial" w:cs="Arial"/>
          <w:spacing w:val="-2"/>
          <w:sz w:val="24"/>
          <w:szCs w:val="24"/>
        </w:rPr>
        <w:t xml:space="preserve"> </w:t>
      </w:r>
      <w:r w:rsidR="005D3DEF" w:rsidRPr="000758CA">
        <w:rPr>
          <w:rFonts w:ascii="Arial" w:hAnsi="Arial" w:cs="Arial"/>
          <w:color w:val="222222"/>
          <w:sz w:val="24"/>
          <w:szCs w:val="24"/>
          <w:shd w:val="clear" w:color="auto" w:fill="FFFFFF"/>
        </w:rPr>
        <w:t>against </w:t>
      </w:r>
      <w:bookmarkStart w:id="1" w:name="_Hlk192235245"/>
      <w:proofErr w:type="spellStart"/>
      <w:r w:rsidR="005D3DEF" w:rsidRPr="000758CA">
        <w:rPr>
          <w:rStyle w:val="html-italic"/>
          <w:rFonts w:ascii="Arial" w:hAnsi="Arial" w:cs="Arial"/>
          <w:i/>
          <w:iCs/>
          <w:color w:val="222222"/>
          <w:sz w:val="24"/>
          <w:szCs w:val="24"/>
          <w:shd w:val="clear" w:color="auto" w:fill="FFFFFF"/>
        </w:rPr>
        <w:t>Spodoptera</w:t>
      </w:r>
      <w:proofErr w:type="spellEnd"/>
      <w:r w:rsidR="005D3DEF" w:rsidRPr="000758CA">
        <w:rPr>
          <w:rStyle w:val="html-italic"/>
          <w:rFonts w:ascii="Arial" w:hAnsi="Arial" w:cs="Arial"/>
          <w:i/>
          <w:iCs/>
          <w:color w:val="222222"/>
          <w:sz w:val="24"/>
          <w:szCs w:val="24"/>
          <w:shd w:val="clear" w:color="auto" w:fill="FFFFFF"/>
        </w:rPr>
        <w:t xml:space="preserve"> </w:t>
      </w:r>
      <w:proofErr w:type="spellStart"/>
      <w:r w:rsidR="005D3DEF" w:rsidRPr="000758CA">
        <w:rPr>
          <w:rStyle w:val="html-italic"/>
          <w:rFonts w:ascii="Arial" w:hAnsi="Arial" w:cs="Arial"/>
          <w:i/>
          <w:iCs/>
          <w:color w:val="222222"/>
          <w:sz w:val="24"/>
          <w:szCs w:val="24"/>
          <w:shd w:val="clear" w:color="auto" w:fill="FFFFFF"/>
        </w:rPr>
        <w:t>frugiperda</w:t>
      </w:r>
      <w:proofErr w:type="spellEnd"/>
      <w:r w:rsidR="005D3DEF" w:rsidRPr="000758CA">
        <w:rPr>
          <w:rFonts w:ascii="Arial" w:hAnsi="Arial" w:cs="Arial"/>
          <w:color w:val="222222"/>
          <w:sz w:val="24"/>
          <w:szCs w:val="24"/>
          <w:shd w:val="clear" w:color="auto" w:fill="FFFFFF"/>
        </w:rPr>
        <w:t> and </w:t>
      </w:r>
      <w:proofErr w:type="spellStart"/>
      <w:r w:rsidR="005D3DEF" w:rsidRPr="000758CA">
        <w:rPr>
          <w:rStyle w:val="html-italic"/>
          <w:rFonts w:ascii="Arial" w:hAnsi="Arial" w:cs="Arial"/>
          <w:i/>
          <w:iCs/>
          <w:color w:val="222222"/>
          <w:sz w:val="24"/>
          <w:szCs w:val="24"/>
          <w:shd w:val="clear" w:color="auto" w:fill="FFFFFF"/>
        </w:rPr>
        <w:t>Plutella</w:t>
      </w:r>
      <w:proofErr w:type="spellEnd"/>
      <w:r w:rsidR="005D3DEF" w:rsidRPr="000758CA">
        <w:rPr>
          <w:rStyle w:val="html-italic"/>
          <w:rFonts w:ascii="Arial" w:hAnsi="Arial" w:cs="Arial"/>
          <w:i/>
          <w:iCs/>
          <w:color w:val="222222"/>
          <w:sz w:val="24"/>
          <w:szCs w:val="24"/>
          <w:shd w:val="clear" w:color="auto" w:fill="FFFFFF"/>
        </w:rPr>
        <w:t xml:space="preserve"> </w:t>
      </w:r>
      <w:proofErr w:type="spellStart"/>
      <w:r w:rsidR="005D3DEF" w:rsidRPr="000758CA">
        <w:rPr>
          <w:rStyle w:val="html-italic"/>
          <w:rFonts w:ascii="Arial" w:hAnsi="Arial" w:cs="Arial"/>
          <w:i/>
          <w:iCs/>
          <w:color w:val="222222"/>
          <w:sz w:val="24"/>
          <w:szCs w:val="24"/>
          <w:shd w:val="clear" w:color="auto" w:fill="FFFFFF"/>
        </w:rPr>
        <w:t>xylostella</w:t>
      </w:r>
      <w:proofErr w:type="spellEnd"/>
      <w:r w:rsidR="005D3DEF" w:rsidRPr="000758CA">
        <w:rPr>
          <w:rFonts w:ascii="Arial" w:hAnsi="Arial" w:cs="Arial"/>
          <w:color w:val="222222"/>
          <w:sz w:val="24"/>
          <w:szCs w:val="24"/>
          <w:shd w:val="clear" w:color="auto" w:fill="FFFFFF"/>
        </w:rPr>
        <w:t> </w:t>
      </w:r>
      <w:bookmarkEnd w:id="1"/>
      <w:r w:rsidR="005D3DEF" w:rsidRPr="000758CA">
        <w:rPr>
          <w:rFonts w:ascii="Arial" w:hAnsi="Arial" w:cs="Arial"/>
          <w:color w:val="222222"/>
          <w:sz w:val="24"/>
          <w:szCs w:val="24"/>
          <w:shd w:val="clear" w:color="auto" w:fill="FFFFFF"/>
        </w:rPr>
        <w:t>larvae</w:t>
      </w:r>
      <w:r w:rsidR="005D3DEF" w:rsidRPr="000758CA">
        <w:rPr>
          <w:rFonts w:ascii="Arial" w:hAnsi="Arial" w:cs="Arial"/>
          <w:sz w:val="24"/>
          <w:szCs w:val="24"/>
        </w:rPr>
        <w:t xml:space="preserve"> </w:t>
      </w:r>
      <w:r w:rsidR="006808A4" w:rsidRPr="000758CA">
        <w:rPr>
          <w:rFonts w:ascii="Arial" w:hAnsi="Arial" w:cs="Arial"/>
          <w:sz w:val="24"/>
          <w:szCs w:val="24"/>
        </w:rPr>
        <w:t>have been</w:t>
      </w:r>
      <w:r w:rsidR="005D3DEF" w:rsidRPr="000758CA">
        <w:rPr>
          <w:rFonts w:ascii="Arial" w:hAnsi="Arial" w:cs="Arial"/>
          <w:sz w:val="24"/>
          <w:szCs w:val="24"/>
        </w:rPr>
        <w:t xml:space="preserve"> confirmed</w:t>
      </w:r>
      <w:r w:rsidR="006808A4" w:rsidRPr="000758CA">
        <w:rPr>
          <w:rFonts w:ascii="Arial" w:hAnsi="Arial" w:cs="Arial"/>
          <w:sz w:val="24"/>
          <w:szCs w:val="24"/>
        </w:rPr>
        <w:t xml:space="preserve"> (</w:t>
      </w:r>
      <w:proofErr w:type="spellStart"/>
      <w:r w:rsidR="006808A4" w:rsidRPr="000758CA">
        <w:rPr>
          <w:rFonts w:ascii="Arial" w:hAnsi="Arial" w:cs="Arial"/>
          <w:color w:val="222222"/>
          <w:sz w:val="24"/>
          <w:szCs w:val="24"/>
          <w:shd w:val="clear" w:color="auto" w:fill="FFFFFF"/>
        </w:rPr>
        <w:t>Shilaluke</w:t>
      </w:r>
      <w:proofErr w:type="spellEnd"/>
      <w:r w:rsidR="006808A4" w:rsidRPr="000758CA">
        <w:rPr>
          <w:rFonts w:ascii="Arial" w:hAnsi="Arial" w:cs="Arial"/>
          <w:color w:val="222222"/>
          <w:sz w:val="24"/>
          <w:szCs w:val="24"/>
          <w:shd w:val="clear" w:color="auto" w:fill="FFFFFF"/>
        </w:rPr>
        <w:t xml:space="preserve"> and </w:t>
      </w:r>
      <w:proofErr w:type="spellStart"/>
      <w:r w:rsidR="006808A4" w:rsidRPr="000758CA">
        <w:rPr>
          <w:rFonts w:ascii="Arial" w:hAnsi="Arial" w:cs="Arial"/>
          <w:color w:val="222222"/>
          <w:sz w:val="24"/>
          <w:szCs w:val="24"/>
          <w:shd w:val="clear" w:color="auto" w:fill="FFFFFF"/>
        </w:rPr>
        <w:t>Moteetee</w:t>
      </w:r>
      <w:proofErr w:type="spellEnd"/>
      <w:r w:rsidR="006808A4" w:rsidRPr="000758CA">
        <w:rPr>
          <w:rFonts w:ascii="Arial" w:hAnsi="Arial" w:cs="Arial"/>
          <w:color w:val="222222"/>
          <w:sz w:val="24"/>
          <w:szCs w:val="24"/>
          <w:shd w:val="clear" w:color="auto" w:fill="FFFFFF"/>
        </w:rPr>
        <w:t>, 2022)</w:t>
      </w:r>
      <w:r w:rsidR="005D3DEF" w:rsidRPr="000758CA">
        <w:rPr>
          <w:rFonts w:ascii="Arial" w:hAnsi="Arial" w:cs="Arial"/>
          <w:color w:val="222222"/>
          <w:sz w:val="24"/>
          <w:szCs w:val="24"/>
          <w:shd w:val="clear" w:color="auto" w:fill="FFFFFF"/>
        </w:rPr>
        <w:t>. In addition to the</w:t>
      </w:r>
      <w:r w:rsidR="006808A4" w:rsidRPr="000758CA">
        <w:rPr>
          <w:rFonts w:ascii="Arial" w:hAnsi="Arial" w:cs="Arial"/>
          <w:color w:val="222222"/>
          <w:sz w:val="24"/>
          <w:szCs w:val="24"/>
          <w:shd w:val="clear" w:color="auto" w:fill="FFFFFF"/>
        </w:rPr>
        <w:t>se</w:t>
      </w:r>
      <w:r w:rsidR="005D3DEF" w:rsidRPr="000758CA">
        <w:rPr>
          <w:rFonts w:ascii="Arial" w:hAnsi="Arial" w:cs="Arial"/>
          <w:color w:val="222222"/>
          <w:sz w:val="24"/>
          <w:szCs w:val="24"/>
          <w:shd w:val="clear" w:color="auto" w:fill="FFFFFF"/>
        </w:rPr>
        <w:t xml:space="preserve"> compounds</w:t>
      </w:r>
      <w:r w:rsidR="006808A4" w:rsidRPr="000758CA">
        <w:rPr>
          <w:rFonts w:ascii="Arial" w:hAnsi="Arial" w:cs="Arial"/>
          <w:color w:val="222222"/>
          <w:sz w:val="24"/>
          <w:szCs w:val="24"/>
          <w:shd w:val="clear" w:color="auto" w:fill="FFFFFF"/>
        </w:rPr>
        <w:t>,</w:t>
      </w:r>
      <w:r w:rsidR="005D3DEF" w:rsidRPr="000758CA">
        <w:rPr>
          <w:rFonts w:ascii="Arial" w:hAnsi="Arial" w:cs="Arial"/>
          <w:color w:val="222222"/>
          <w:sz w:val="24"/>
          <w:szCs w:val="24"/>
          <w:shd w:val="clear" w:color="auto" w:fill="FFFFFF"/>
        </w:rPr>
        <w:t xml:space="preserve"> </w:t>
      </w:r>
      <w:r w:rsidR="006808A4" w:rsidRPr="000758CA">
        <w:rPr>
          <w:rFonts w:ascii="Arial" w:hAnsi="Arial" w:cs="Arial"/>
          <w:color w:val="222222"/>
          <w:sz w:val="24"/>
          <w:szCs w:val="24"/>
          <w:shd w:val="clear" w:color="auto" w:fill="FFFFFF"/>
        </w:rPr>
        <w:t xml:space="preserve">the root bark extract of </w:t>
      </w:r>
      <w:r w:rsidR="006808A4" w:rsidRPr="000758CA">
        <w:rPr>
          <w:rFonts w:ascii="Arial" w:hAnsi="Arial" w:cs="Arial"/>
          <w:i/>
          <w:color w:val="222222"/>
          <w:sz w:val="24"/>
          <w:szCs w:val="24"/>
          <w:shd w:val="clear" w:color="auto" w:fill="FFFFFF"/>
        </w:rPr>
        <w:t xml:space="preserve">U. </w:t>
      </w:r>
      <w:proofErr w:type="spellStart"/>
      <w:r w:rsidR="006808A4" w:rsidRPr="000758CA">
        <w:rPr>
          <w:rFonts w:ascii="Arial" w:hAnsi="Arial" w:cs="Arial"/>
          <w:i/>
          <w:color w:val="222222"/>
          <w:sz w:val="24"/>
          <w:szCs w:val="24"/>
          <w:shd w:val="clear" w:color="auto" w:fill="FFFFFF"/>
        </w:rPr>
        <w:t>chamae</w:t>
      </w:r>
      <w:proofErr w:type="spellEnd"/>
      <w:r w:rsidR="006808A4" w:rsidRPr="000758CA">
        <w:rPr>
          <w:rFonts w:ascii="Arial" w:hAnsi="Arial" w:cs="Arial"/>
          <w:i/>
          <w:color w:val="222222"/>
          <w:sz w:val="24"/>
          <w:szCs w:val="24"/>
          <w:shd w:val="clear" w:color="auto" w:fill="FFFFFF"/>
        </w:rPr>
        <w:t xml:space="preserve"> </w:t>
      </w:r>
      <w:r w:rsidR="006808A4" w:rsidRPr="000758CA">
        <w:rPr>
          <w:rFonts w:ascii="Arial" w:hAnsi="Arial" w:cs="Arial"/>
          <w:iCs/>
          <w:color w:val="222222"/>
          <w:sz w:val="24"/>
          <w:szCs w:val="24"/>
          <w:shd w:val="clear" w:color="auto" w:fill="FFFFFF"/>
        </w:rPr>
        <w:t xml:space="preserve">was also found to contain </w:t>
      </w:r>
      <w:r w:rsidR="005D3DEF" w:rsidRPr="000758CA">
        <w:rPr>
          <w:rFonts w:ascii="Arial" w:hAnsi="Arial" w:cs="Arial"/>
          <w:color w:val="222222"/>
          <w:sz w:val="24"/>
          <w:szCs w:val="24"/>
          <w:shd w:val="clear" w:color="auto" w:fill="FFFFFF"/>
        </w:rPr>
        <w:t>phenol and terpenoids. The insecticidal</w:t>
      </w:r>
      <w:r w:rsidR="00F16569" w:rsidRPr="000758CA">
        <w:rPr>
          <w:rFonts w:ascii="Arial" w:hAnsi="Arial" w:cs="Arial"/>
          <w:color w:val="222222"/>
          <w:sz w:val="24"/>
          <w:szCs w:val="24"/>
          <w:shd w:val="clear" w:color="auto" w:fill="FFFFFF"/>
        </w:rPr>
        <w:t xml:space="preserve"> and </w:t>
      </w:r>
      <w:r w:rsidR="005D3DEF" w:rsidRPr="000758CA">
        <w:rPr>
          <w:rFonts w:ascii="Arial" w:hAnsi="Arial" w:cs="Arial"/>
          <w:color w:val="222222"/>
          <w:sz w:val="24"/>
          <w:szCs w:val="24"/>
          <w:shd w:val="clear" w:color="auto" w:fill="FFFFFF"/>
        </w:rPr>
        <w:t>antifeedant properties of these active principles have been well documented</w:t>
      </w:r>
      <w:r w:rsidR="00F16569" w:rsidRPr="000758CA">
        <w:rPr>
          <w:rFonts w:ascii="Arial" w:hAnsi="Arial" w:cs="Arial"/>
          <w:color w:val="222222"/>
          <w:sz w:val="24"/>
          <w:szCs w:val="24"/>
          <w:shd w:val="clear" w:color="auto" w:fill="FFFFFF"/>
        </w:rPr>
        <w:t xml:space="preserve"> (</w:t>
      </w:r>
      <w:proofErr w:type="spellStart"/>
      <w:r w:rsidR="00F16569" w:rsidRPr="000758CA">
        <w:rPr>
          <w:rFonts w:ascii="Arial" w:hAnsi="Arial" w:cs="Arial"/>
          <w:color w:val="222222"/>
          <w:sz w:val="24"/>
          <w:szCs w:val="24"/>
          <w:shd w:val="clear" w:color="auto" w:fill="FFFFFF"/>
        </w:rPr>
        <w:t>Shilaluke</w:t>
      </w:r>
      <w:proofErr w:type="spellEnd"/>
      <w:r w:rsidR="00F16569" w:rsidRPr="000758CA">
        <w:rPr>
          <w:rFonts w:ascii="Arial" w:hAnsi="Arial" w:cs="Arial"/>
          <w:color w:val="222222"/>
          <w:sz w:val="24"/>
          <w:szCs w:val="24"/>
          <w:shd w:val="clear" w:color="auto" w:fill="FFFFFF"/>
        </w:rPr>
        <w:t xml:space="preserve"> and </w:t>
      </w:r>
      <w:proofErr w:type="spellStart"/>
      <w:r w:rsidR="00F16569" w:rsidRPr="000758CA">
        <w:rPr>
          <w:rFonts w:ascii="Arial" w:hAnsi="Arial" w:cs="Arial"/>
          <w:color w:val="222222"/>
          <w:sz w:val="24"/>
          <w:szCs w:val="24"/>
          <w:shd w:val="clear" w:color="auto" w:fill="FFFFFF"/>
        </w:rPr>
        <w:t>Moteetee</w:t>
      </w:r>
      <w:proofErr w:type="spellEnd"/>
      <w:r w:rsidR="00F16569" w:rsidRPr="000758CA">
        <w:rPr>
          <w:rFonts w:ascii="Arial" w:hAnsi="Arial" w:cs="Arial"/>
          <w:color w:val="222222"/>
          <w:sz w:val="24"/>
          <w:szCs w:val="24"/>
          <w:shd w:val="clear" w:color="auto" w:fill="FFFFFF"/>
        </w:rPr>
        <w:t>, 2022 and Pratyusha, 2022). Significantly, the identification of</w:t>
      </w:r>
      <w:r w:rsidR="005D3DEF" w:rsidRPr="000758CA">
        <w:rPr>
          <w:rFonts w:ascii="Arial" w:hAnsi="Arial" w:cs="Arial"/>
          <w:color w:val="222222"/>
          <w:sz w:val="24"/>
          <w:szCs w:val="24"/>
          <w:shd w:val="clear" w:color="auto" w:fill="FFFFFF"/>
        </w:rPr>
        <w:t xml:space="preserve"> cyclobarbital, a </w:t>
      </w:r>
      <w:r w:rsidR="00F16569" w:rsidRPr="000758CA">
        <w:rPr>
          <w:rFonts w:ascii="Arial" w:hAnsi="Arial" w:cs="Arial"/>
          <w:color w:val="222222"/>
          <w:sz w:val="24"/>
          <w:szCs w:val="24"/>
          <w:shd w:val="clear" w:color="auto" w:fill="FFFFFF"/>
        </w:rPr>
        <w:t xml:space="preserve">known </w:t>
      </w:r>
      <w:r w:rsidR="005D3DEF" w:rsidRPr="000758CA">
        <w:rPr>
          <w:rFonts w:ascii="Arial" w:hAnsi="Arial" w:cs="Arial"/>
          <w:color w:val="222222"/>
          <w:sz w:val="24"/>
          <w:szCs w:val="24"/>
          <w:shd w:val="clear" w:color="auto" w:fill="FFFFFF"/>
        </w:rPr>
        <w:t>central nervous system (CNS) depressant</w:t>
      </w:r>
      <w:r w:rsidR="00F16569" w:rsidRPr="000758CA">
        <w:rPr>
          <w:rFonts w:ascii="Arial" w:hAnsi="Arial" w:cs="Arial"/>
          <w:color w:val="222222"/>
          <w:sz w:val="24"/>
          <w:szCs w:val="24"/>
          <w:shd w:val="clear" w:color="auto" w:fill="FFFFFF"/>
        </w:rPr>
        <w:t xml:space="preserve"> in </w:t>
      </w:r>
      <w:r w:rsidR="00DB72FC" w:rsidRPr="000758CA">
        <w:rPr>
          <w:rFonts w:ascii="Arial" w:hAnsi="Arial" w:cs="Arial"/>
          <w:color w:val="222222"/>
          <w:sz w:val="24"/>
          <w:szCs w:val="24"/>
          <w:shd w:val="clear" w:color="auto" w:fill="FFFFFF"/>
        </w:rPr>
        <w:t>both botanicals</w:t>
      </w:r>
      <w:r w:rsidR="00F16569" w:rsidRPr="000758CA">
        <w:rPr>
          <w:rFonts w:ascii="Arial" w:hAnsi="Arial" w:cs="Arial"/>
          <w:color w:val="222222"/>
          <w:sz w:val="24"/>
          <w:szCs w:val="24"/>
          <w:shd w:val="clear" w:color="auto" w:fill="FFFFFF"/>
        </w:rPr>
        <w:t xml:space="preserve"> is noteworthy and potentially represents its</w:t>
      </w:r>
      <w:r w:rsidR="005D3DEF" w:rsidRPr="000758CA">
        <w:rPr>
          <w:rFonts w:ascii="Arial" w:hAnsi="Arial" w:cs="Arial"/>
          <w:color w:val="222222"/>
          <w:sz w:val="24"/>
          <w:szCs w:val="24"/>
          <w:shd w:val="clear" w:color="auto" w:fill="FFFFFF"/>
        </w:rPr>
        <w:t xml:space="preserve"> first </w:t>
      </w:r>
      <w:r w:rsidR="00F16569" w:rsidRPr="000758CA">
        <w:rPr>
          <w:rFonts w:ascii="Arial" w:hAnsi="Arial" w:cs="Arial"/>
          <w:color w:val="222222"/>
          <w:sz w:val="24"/>
          <w:szCs w:val="24"/>
          <w:shd w:val="clear" w:color="auto" w:fill="FFFFFF"/>
        </w:rPr>
        <w:t>reported occurrence</w:t>
      </w:r>
      <w:r w:rsidR="005D3DEF" w:rsidRPr="000758CA">
        <w:rPr>
          <w:rFonts w:ascii="Arial" w:hAnsi="Arial" w:cs="Arial"/>
          <w:color w:val="222222"/>
          <w:sz w:val="24"/>
          <w:szCs w:val="24"/>
          <w:shd w:val="clear" w:color="auto" w:fill="FFFFFF"/>
        </w:rPr>
        <w:t>. The</w:t>
      </w:r>
      <w:r w:rsidR="00F16569" w:rsidRPr="000758CA">
        <w:rPr>
          <w:rFonts w:ascii="Arial" w:hAnsi="Arial" w:cs="Arial"/>
          <w:color w:val="222222"/>
          <w:sz w:val="24"/>
          <w:szCs w:val="24"/>
          <w:shd w:val="clear" w:color="auto" w:fill="FFFFFF"/>
        </w:rPr>
        <w:t xml:space="preserve"> toxicological mechanism of</w:t>
      </w:r>
      <w:r w:rsidR="005D3DEF" w:rsidRPr="000758CA">
        <w:rPr>
          <w:rFonts w:ascii="Arial" w:hAnsi="Arial" w:cs="Arial"/>
          <w:color w:val="222222"/>
          <w:sz w:val="24"/>
          <w:szCs w:val="24"/>
          <w:shd w:val="clear" w:color="auto" w:fill="FFFFFF"/>
        </w:rPr>
        <w:t xml:space="preserve"> CNS </w:t>
      </w:r>
      <w:r w:rsidR="00BC3C32" w:rsidRPr="000758CA">
        <w:rPr>
          <w:rFonts w:ascii="Arial" w:hAnsi="Arial" w:cs="Arial"/>
          <w:color w:val="222222"/>
          <w:sz w:val="24"/>
          <w:szCs w:val="24"/>
          <w:shd w:val="clear" w:color="auto" w:fill="FFFFFF"/>
        </w:rPr>
        <w:t>depressants</w:t>
      </w:r>
      <w:r w:rsidR="005D3DEF" w:rsidRPr="000758CA">
        <w:rPr>
          <w:rFonts w:ascii="Arial" w:hAnsi="Arial" w:cs="Arial"/>
          <w:color w:val="222222"/>
          <w:sz w:val="24"/>
          <w:szCs w:val="24"/>
          <w:shd w:val="clear" w:color="auto" w:fill="FFFFFF"/>
        </w:rPr>
        <w:t xml:space="preserve"> in insects works by targeting the neurotransmitters or receptors like </w:t>
      </w:r>
      <w:r w:rsidR="00CE3C29" w:rsidRPr="000758CA">
        <w:rPr>
          <w:rFonts w:ascii="Arial" w:hAnsi="Arial" w:cs="Arial"/>
          <w:color w:val="222222"/>
          <w:sz w:val="24"/>
          <w:szCs w:val="24"/>
          <w:shd w:val="clear" w:color="auto" w:fill="FFFFFF"/>
        </w:rPr>
        <w:t>Gamma-aminobutyric acid (</w:t>
      </w:r>
      <w:r w:rsidR="005D3DEF" w:rsidRPr="000758CA">
        <w:rPr>
          <w:rFonts w:ascii="Arial" w:hAnsi="Arial" w:cs="Arial"/>
          <w:color w:val="222222"/>
          <w:sz w:val="24"/>
          <w:szCs w:val="24"/>
          <w:shd w:val="clear" w:color="auto" w:fill="FFFFFF"/>
        </w:rPr>
        <w:t xml:space="preserve">GABA), glutamate and acetylcholine. Effects such as slowed movement, disrupted coordination, reduced sensory perception, inhibited feeding and mating </w:t>
      </w:r>
      <w:proofErr w:type="spellStart"/>
      <w:r w:rsidR="005D3DEF" w:rsidRPr="000758CA">
        <w:rPr>
          <w:rFonts w:ascii="Arial" w:hAnsi="Arial" w:cs="Arial"/>
          <w:color w:val="222222"/>
          <w:sz w:val="24"/>
          <w:szCs w:val="24"/>
          <w:shd w:val="clear" w:color="auto" w:fill="FFFFFF"/>
        </w:rPr>
        <w:t>behaviour</w:t>
      </w:r>
      <w:proofErr w:type="spellEnd"/>
      <w:r w:rsidR="005D3DEF" w:rsidRPr="000758CA">
        <w:rPr>
          <w:rFonts w:ascii="Arial" w:hAnsi="Arial" w:cs="Arial"/>
          <w:color w:val="222222"/>
          <w:sz w:val="24"/>
          <w:szCs w:val="24"/>
          <w:shd w:val="clear" w:color="auto" w:fill="FFFFFF"/>
        </w:rPr>
        <w:t>, and eventual paralysis and death seen in insects could be attributed to the presence of CNS depressants in botanical.</w:t>
      </w:r>
    </w:p>
    <w:p w14:paraId="1A2D320F" w14:textId="77777777" w:rsidR="008B3E33" w:rsidRPr="000758CA" w:rsidRDefault="008B3E33" w:rsidP="000758CA">
      <w:pPr>
        <w:tabs>
          <w:tab w:val="left" w:pos="3360"/>
        </w:tabs>
        <w:ind w:right="-766"/>
        <w:jc w:val="both"/>
        <w:rPr>
          <w:rFonts w:ascii="Arial" w:hAnsi="Arial" w:cs="Arial"/>
          <w:color w:val="222222"/>
          <w:sz w:val="24"/>
          <w:szCs w:val="24"/>
          <w:shd w:val="clear" w:color="auto" w:fill="FFFFFF"/>
        </w:rPr>
      </w:pPr>
    </w:p>
    <w:p w14:paraId="56F51214" w14:textId="4AFC95B8" w:rsidR="005D3DEF" w:rsidRPr="000758CA" w:rsidRDefault="005D3DEF" w:rsidP="000758CA">
      <w:pPr>
        <w:tabs>
          <w:tab w:val="left" w:pos="3360"/>
        </w:tabs>
        <w:ind w:right="-766"/>
        <w:jc w:val="both"/>
        <w:rPr>
          <w:rFonts w:ascii="Arial" w:hAnsi="Arial" w:cs="Arial"/>
          <w:b/>
          <w:color w:val="222222"/>
          <w:sz w:val="24"/>
          <w:szCs w:val="24"/>
          <w:shd w:val="clear" w:color="auto" w:fill="FFFFFF"/>
        </w:rPr>
      </w:pPr>
      <w:r w:rsidRPr="000758CA">
        <w:rPr>
          <w:rFonts w:ascii="Arial" w:hAnsi="Arial" w:cs="Arial"/>
          <w:b/>
          <w:color w:val="222222"/>
          <w:sz w:val="24"/>
          <w:szCs w:val="24"/>
          <w:shd w:val="clear" w:color="auto" w:fill="FFFFFF"/>
        </w:rPr>
        <w:t>5. Conclusions</w:t>
      </w:r>
    </w:p>
    <w:p w14:paraId="12C369C7" w14:textId="09D8F8DD" w:rsidR="005D3DEF" w:rsidRPr="000758CA" w:rsidRDefault="005D3DEF" w:rsidP="000758CA">
      <w:pPr>
        <w:tabs>
          <w:tab w:val="left" w:pos="3360"/>
        </w:tabs>
        <w:ind w:right="-766"/>
        <w:jc w:val="both"/>
        <w:rPr>
          <w:rFonts w:ascii="Arial" w:hAnsi="Arial" w:cs="Arial"/>
          <w:color w:val="222222"/>
          <w:sz w:val="24"/>
          <w:szCs w:val="24"/>
          <w:shd w:val="clear" w:color="auto" w:fill="FFFFFF"/>
        </w:rPr>
      </w:pPr>
      <w:r w:rsidRPr="000758CA">
        <w:rPr>
          <w:rFonts w:ascii="Arial" w:hAnsi="Arial" w:cs="Arial"/>
          <w:color w:val="222222"/>
          <w:sz w:val="24"/>
          <w:szCs w:val="24"/>
          <w:shd w:val="clear" w:color="auto" w:fill="FFFFFF"/>
        </w:rPr>
        <w:t xml:space="preserve">This study, through GC-MS analysis, has </w:t>
      </w:r>
      <w:r w:rsidR="00BC3C32" w:rsidRPr="000758CA">
        <w:rPr>
          <w:rFonts w:ascii="Arial" w:hAnsi="Arial" w:cs="Arial"/>
          <w:color w:val="222222"/>
          <w:sz w:val="24"/>
          <w:szCs w:val="24"/>
          <w:shd w:val="clear" w:color="auto" w:fill="FFFFFF"/>
        </w:rPr>
        <w:t xml:space="preserve">identified the rich bioactive compounds present in the ethanolic extracts of </w:t>
      </w:r>
      <w:r w:rsidR="00BC3C32" w:rsidRPr="000758CA">
        <w:rPr>
          <w:rFonts w:ascii="Arial" w:hAnsi="Arial" w:cs="Arial"/>
          <w:i/>
          <w:iCs/>
          <w:color w:val="222222"/>
          <w:sz w:val="24"/>
          <w:szCs w:val="24"/>
          <w:shd w:val="clear" w:color="auto" w:fill="FFFFFF"/>
        </w:rPr>
        <w:t xml:space="preserve">A. </w:t>
      </w:r>
      <w:proofErr w:type="spellStart"/>
      <w:r w:rsidR="00BC3C32" w:rsidRPr="000758CA">
        <w:rPr>
          <w:rFonts w:ascii="Arial" w:hAnsi="Arial" w:cs="Arial"/>
          <w:i/>
          <w:iCs/>
          <w:color w:val="222222"/>
          <w:sz w:val="24"/>
          <w:szCs w:val="24"/>
          <w:shd w:val="clear" w:color="auto" w:fill="FFFFFF"/>
        </w:rPr>
        <w:t>djalonensis</w:t>
      </w:r>
      <w:proofErr w:type="spellEnd"/>
      <w:r w:rsidR="00BC3C32" w:rsidRPr="000758CA">
        <w:rPr>
          <w:rFonts w:ascii="Arial" w:hAnsi="Arial" w:cs="Arial"/>
          <w:color w:val="222222"/>
          <w:sz w:val="24"/>
          <w:szCs w:val="24"/>
          <w:shd w:val="clear" w:color="auto" w:fill="FFFFFF"/>
        </w:rPr>
        <w:t xml:space="preserve"> stem bark and </w:t>
      </w:r>
      <w:r w:rsidR="00BC3C32" w:rsidRPr="000758CA">
        <w:rPr>
          <w:rFonts w:ascii="Arial" w:hAnsi="Arial" w:cs="Arial"/>
          <w:i/>
          <w:iCs/>
          <w:color w:val="222222"/>
          <w:sz w:val="24"/>
          <w:szCs w:val="24"/>
          <w:shd w:val="clear" w:color="auto" w:fill="FFFFFF"/>
        </w:rPr>
        <w:t xml:space="preserve">U. </w:t>
      </w:r>
      <w:proofErr w:type="spellStart"/>
      <w:r w:rsidR="00BC3C32" w:rsidRPr="000758CA">
        <w:rPr>
          <w:rFonts w:ascii="Arial" w:hAnsi="Arial" w:cs="Arial"/>
          <w:i/>
          <w:iCs/>
          <w:color w:val="222222"/>
          <w:sz w:val="24"/>
          <w:szCs w:val="24"/>
          <w:shd w:val="clear" w:color="auto" w:fill="FFFFFF"/>
        </w:rPr>
        <w:t>chamae</w:t>
      </w:r>
      <w:proofErr w:type="spellEnd"/>
      <w:r w:rsidR="00BC3C32" w:rsidRPr="000758CA">
        <w:rPr>
          <w:rFonts w:ascii="Arial" w:hAnsi="Arial" w:cs="Arial"/>
          <w:color w:val="222222"/>
          <w:sz w:val="24"/>
          <w:szCs w:val="24"/>
          <w:shd w:val="clear" w:color="auto" w:fill="FFFFFF"/>
        </w:rPr>
        <w:t xml:space="preserve"> root bark</w:t>
      </w:r>
      <w:r w:rsidRPr="000758CA">
        <w:rPr>
          <w:rFonts w:ascii="Arial" w:hAnsi="Arial" w:cs="Arial"/>
          <w:bCs/>
          <w:sz w:val="24"/>
          <w:szCs w:val="24"/>
        </w:rPr>
        <w:t xml:space="preserve">. These compounds suggest their insecticidal </w:t>
      </w:r>
      <w:r w:rsidRPr="000758CA">
        <w:rPr>
          <w:rFonts w:ascii="Arial" w:hAnsi="Arial" w:cs="Arial"/>
          <w:color w:val="222222"/>
          <w:sz w:val="24"/>
          <w:szCs w:val="24"/>
          <w:shd w:val="clear" w:color="auto" w:fill="FFFFFF"/>
        </w:rPr>
        <w:t xml:space="preserve">potencies on insects. The use of these botanicals is hereby recommended for use as protectants of stored products against conventional insecticides. Also, the </w:t>
      </w:r>
      <w:r w:rsidRPr="000758CA">
        <w:rPr>
          <w:rFonts w:ascii="Arial" w:hAnsi="Arial" w:cs="Arial"/>
          <w:sz w:val="24"/>
          <w:szCs w:val="24"/>
        </w:rPr>
        <w:t xml:space="preserve">isolation of individual </w:t>
      </w:r>
      <w:r w:rsidRPr="000758CA">
        <w:rPr>
          <w:rFonts w:ascii="Arial" w:hAnsi="Arial" w:cs="Arial"/>
          <w:color w:val="222222"/>
          <w:sz w:val="24"/>
          <w:szCs w:val="24"/>
          <w:shd w:val="clear" w:color="auto" w:fill="FFFFFF"/>
        </w:rPr>
        <w:t xml:space="preserve">bioactive chemicals </w:t>
      </w:r>
      <w:r w:rsidRPr="000758CA">
        <w:rPr>
          <w:rFonts w:ascii="Arial" w:hAnsi="Arial" w:cs="Arial"/>
          <w:sz w:val="24"/>
          <w:szCs w:val="24"/>
        </w:rPr>
        <w:t xml:space="preserve">and subjecting them to biological activity on insects to know and understand their mode of action </w:t>
      </w:r>
      <w:r w:rsidRPr="000758CA">
        <w:rPr>
          <w:rFonts w:ascii="Arial" w:hAnsi="Arial" w:cs="Arial"/>
          <w:color w:val="222222"/>
          <w:sz w:val="24"/>
          <w:szCs w:val="24"/>
          <w:shd w:val="clear" w:color="auto" w:fill="FFFFFF"/>
        </w:rPr>
        <w:t xml:space="preserve">is recommended. </w:t>
      </w:r>
    </w:p>
    <w:p w14:paraId="06AB1E42" w14:textId="77777777" w:rsidR="005D3DEF" w:rsidRDefault="005D3DEF" w:rsidP="000758CA">
      <w:pPr>
        <w:tabs>
          <w:tab w:val="left" w:pos="3360"/>
        </w:tabs>
        <w:ind w:right="-766"/>
        <w:jc w:val="both"/>
        <w:rPr>
          <w:rFonts w:ascii="Arial" w:hAnsi="Arial" w:cs="Arial"/>
          <w:color w:val="222222"/>
          <w:sz w:val="24"/>
          <w:szCs w:val="24"/>
          <w:shd w:val="clear" w:color="auto" w:fill="FFFFFF"/>
        </w:rPr>
      </w:pPr>
    </w:p>
    <w:p w14:paraId="6118BFF5" w14:textId="77777777" w:rsidR="008B3E33" w:rsidRDefault="008B3E33" w:rsidP="000758CA">
      <w:pPr>
        <w:tabs>
          <w:tab w:val="left" w:pos="3360"/>
        </w:tabs>
        <w:ind w:right="-766"/>
        <w:jc w:val="both"/>
        <w:rPr>
          <w:rFonts w:ascii="Arial" w:hAnsi="Arial" w:cs="Arial"/>
          <w:color w:val="222222"/>
          <w:sz w:val="24"/>
          <w:szCs w:val="24"/>
          <w:shd w:val="clear" w:color="auto" w:fill="FFFFFF"/>
        </w:rPr>
      </w:pPr>
    </w:p>
    <w:p w14:paraId="5CC85711" w14:textId="77777777" w:rsidR="008B3E33" w:rsidRPr="000758CA" w:rsidRDefault="008B3E33" w:rsidP="000758CA">
      <w:pPr>
        <w:tabs>
          <w:tab w:val="left" w:pos="3360"/>
        </w:tabs>
        <w:ind w:right="-766"/>
        <w:jc w:val="both"/>
        <w:rPr>
          <w:rFonts w:ascii="Arial" w:hAnsi="Arial" w:cs="Arial"/>
          <w:color w:val="222222"/>
          <w:sz w:val="24"/>
          <w:szCs w:val="24"/>
          <w:shd w:val="clear" w:color="auto" w:fill="FFFFFF"/>
        </w:rPr>
      </w:pPr>
    </w:p>
    <w:p w14:paraId="09BCA9E6" w14:textId="77777777" w:rsidR="005D3DEF" w:rsidRPr="000758CA" w:rsidRDefault="005D3DEF" w:rsidP="000758CA">
      <w:pPr>
        <w:tabs>
          <w:tab w:val="left" w:pos="3360"/>
        </w:tabs>
        <w:ind w:left="720" w:right="-766" w:hanging="720"/>
        <w:jc w:val="both"/>
        <w:rPr>
          <w:rFonts w:ascii="Arial" w:hAnsi="Arial" w:cs="Arial"/>
          <w:b/>
          <w:spacing w:val="-5"/>
          <w:sz w:val="24"/>
          <w:szCs w:val="24"/>
        </w:rPr>
      </w:pPr>
      <w:r w:rsidRPr="000758CA">
        <w:rPr>
          <w:rFonts w:ascii="Arial" w:hAnsi="Arial" w:cs="Arial"/>
          <w:b/>
          <w:spacing w:val="-5"/>
          <w:sz w:val="24"/>
          <w:szCs w:val="24"/>
        </w:rPr>
        <w:lastRenderedPageBreak/>
        <w:t>References</w:t>
      </w:r>
    </w:p>
    <w:p w14:paraId="25CE882A" w14:textId="40482C36" w:rsidR="005D3DEF" w:rsidRPr="000758CA" w:rsidRDefault="005D3DEF" w:rsidP="000758CA">
      <w:pPr>
        <w:pStyle w:val="NormalWeb"/>
        <w:ind w:left="284" w:right="-766"/>
        <w:jc w:val="both"/>
        <w:rPr>
          <w:rFonts w:ascii="Arial" w:hAnsi="Arial" w:cs="Arial"/>
        </w:rPr>
      </w:pPr>
      <w:r w:rsidRPr="000758CA">
        <w:rPr>
          <w:rFonts w:ascii="Arial" w:hAnsi="Arial" w:cs="Arial"/>
        </w:rPr>
        <w:t>Kim</w:t>
      </w:r>
      <w:r w:rsidR="00065EF3" w:rsidRPr="000758CA">
        <w:rPr>
          <w:rFonts w:ascii="Arial" w:hAnsi="Arial" w:cs="Arial"/>
        </w:rPr>
        <w:t>,</w:t>
      </w:r>
      <w:r w:rsidRPr="000758CA">
        <w:rPr>
          <w:rFonts w:ascii="Arial" w:hAnsi="Arial" w:cs="Arial"/>
        </w:rPr>
        <w:t xml:space="preserve"> S</w:t>
      </w:r>
      <w:r w:rsidR="00065EF3" w:rsidRPr="000758CA">
        <w:rPr>
          <w:rFonts w:ascii="Arial" w:hAnsi="Arial" w:cs="Arial"/>
        </w:rPr>
        <w:t xml:space="preserve">. </w:t>
      </w:r>
      <w:r w:rsidRPr="000758CA">
        <w:rPr>
          <w:rFonts w:ascii="Arial" w:hAnsi="Arial" w:cs="Arial"/>
        </w:rPr>
        <w:t>I</w:t>
      </w:r>
      <w:r w:rsidR="00065EF3" w:rsidRPr="000758CA">
        <w:rPr>
          <w:rFonts w:ascii="Arial" w:hAnsi="Arial" w:cs="Arial"/>
        </w:rPr>
        <w:t>.</w:t>
      </w:r>
      <w:r w:rsidRPr="000758CA">
        <w:rPr>
          <w:rFonts w:ascii="Arial" w:hAnsi="Arial" w:cs="Arial"/>
        </w:rPr>
        <w:t>, Park</w:t>
      </w:r>
      <w:r w:rsidR="00065EF3" w:rsidRPr="000758CA">
        <w:rPr>
          <w:rFonts w:ascii="Arial" w:hAnsi="Arial" w:cs="Arial"/>
        </w:rPr>
        <w:t>,</w:t>
      </w:r>
      <w:r w:rsidRPr="000758CA">
        <w:rPr>
          <w:rFonts w:ascii="Arial" w:hAnsi="Arial" w:cs="Arial"/>
        </w:rPr>
        <w:t xml:space="preserve"> C</w:t>
      </w:r>
      <w:r w:rsidR="00065EF3" w:rsidRPr="000758CA">
        <w:rPr>
          <w:rFonts w:ascii="Arial" w:hAnsi="Arial" w:cs="Arial"/>
        </w:rPr>
        <w:t>.</w:t>
      </w:r>
      <w:r w:rsidRPr="000758CA">
        <w:rPr>
          <w:rFonts w:ascii="Arial" w:hAnsi="Arial" w:cs="Arial"/>
        </w:rPr>
        <w:t xml:space="preserve">, </w:t>
      </w:r>
      <w:proofErr w:type="spellStart"/>
      <w:r w:rsidRPr="000758CA">
        <w:rPr>
          <w:rFonts w:ascii="Arial" w:hAnsi="Arial" w:cs="Arial"/>
        </w:rPr>
        <w:t>Ohh</w:t>
      </w:r>
      <w:proofErr w:type="spellEnd"/>
      <w:r w:rsidR="00065EF3" w:rsidRPr="000758CA">
        <w:rPr>
          <w:rFonts w:ascii="Arial" w:hAnsi="Arial" w:cs="Arial"/>
        </w:rPr>
        <w:t>,</w:t>
      </w:r>
      <w:r w:rsidRPr="000758CA">
        <w:rPr>
          <w:rFonts w:ascii="Arial" w:hAnsi="Arial" w:cs="Arial"/>
        </w:rPr>
        <w:t xml:space="preserve"> M</w:t>
      </w:r>
      <w:r w:rsidR="00065EF3" w:rsidRPr="000758CA">
        <w:rPr>
          <w:rFonts w:ascii="Arial" w:hAnsi="Arial" w:cs="Arial"/>
        </w:rPr>
        <w:t xml:space="preserve">. </w:t>
      </w:r>
      <w:r w:rsidRPr="000758CA">
        <w:rPr>
          <w:rFonts w:ascii="Arial" w:hAnsi="Arial" w:cs="Arial"/>
        </w:rPr>
        <w:t>H</w:t>
      </w:r>
      <w:r w:rsidR="00065EF3" w:rsidRPr="000758CA">
        <w:rPr>
          <w:rFonts w:ascii="Arial" w:hAnsi="Arial" w:cs="Arial"/>
        </w:rPr>
        <w:t>.</w:t>
      </w:r>
      <w:r w:rsidRPr="000758CA">
        <w:rPr>
          <w:rFonts w:ascii="Arial" w:hAnsi="Arial" w:cs="Arial"/>
        </w:rPr>
        <w:t>, Cho</w:t>
      </w:r>
      <w:r w:rsidR="00065EF3" w:rsidRPr="000758CA">
        <w:rPr>
          <w:rFonts w:ascii="Arial" w:hAnsi="Arial" w:cs="Arial"/>
        </w:rPr>
        <w:t>,</w:t>
      </w:r>
      <w:r w:rsidRPr="000758CA">
        <w:rPr>
          <w:rFonts w:ascii="Arial" w:hAnsi="Arial" w:cs="Arial"/>
        </w:rPr>
        <w:t xml:space="preserve"> H</w:t>
      </w:r>
      <w:r w:rsidR="00065EF3" w:rsidRPr="000758CA">
        <w:rPr>
          <w:rFonts w:ascii="Arial" w:hAnsi="Arial" w:cs="Arial"/>
        </w:rPr>
        <w:t xml:space="preserve">. </w:t>
      </w:r>
      <w:r w:rsidRPr="000758CA">
        <w:rPr>
          <w:rFonts w:ascii="Arial" w:hAnsi="Arial" w:cs="Arial"/>
        </w:rPr>
        <w:t>C</w:t>
      </w:r>
      <w:r w:rsidR="00065EF3" w:rsidRPr="000758CA">
        <w:rPr>
          <w:rFonts w:ascii="Arial" w:hAnsi="Arial" w:cs="Arial"/>
        </w:rPr>
        <w:t>.</w:t>
      </w:r>
      <w:r w:rsidRPr="000758CA">
        <w:rPr>
          <w:rFonts w:ascii="Arial" w:hAnsi="Arial" w:cs="Arial"/>
        </w:rPr>
        <w:t xml:space="preserve">, </w:t>
      </w:r>
      <w:r w:rsidR="00065EF3" w:rsidRPr="000758CA">
        <w:rPr>
          <w:rFonts w:ascii="Arial" w:hAnsi="Arial" w:cs="Arial"/>
        </w:rPr>
        <w:t xml:space="preserve">&amp; </w:t>
      </w:r>
      <w:r w:rsidRPr="000758CA">
        <w:rPr>
          <w:rFonts w:ascii="Arial" w:hAnsi="Arial" w:cs="Arial"/>
        </w:rPr>
        <w:t>Ahn</w:t>
      </w:r>
      <w:r w:rsidR="00065EF3" w:rsidRPr="000758CA">
        <w:rPr>
          <w:rFonts w:ascii="Arial" w:hAnsi="Arial" w:cs="Arial"/>
        </w:rPr>
        <w:t>,</w:t>
      </w:r>
      <w:r w:rsidRPr="000758CA">
        <w:rPr>
          <w:rFonts w:ascii="Arial" w:hAnsi="Arial" w:cs="Arial"/>
        </w:rPr>
        <w:t xml:space="preserve"> Y</w:t>
      </w:r>
      <w:r w:rsidR="00065EF3" w:rsidRPr="000758CA">
        <w:rPr>
          <w:rFonts w:ascii="Arial" w:hAnsi="Arial" w:cs="Arial"/>
        </w:rPr>
        <w:t xml:space="preserve">. </w:t>
      </w:r>
      <w:r w:rsidRPr="000758CA">
        <w:rPr>
          <w:rFonts w:ascii="Arial" w:hAnsi="Arial" w:cs="Arial"/>
        </w:rPr>
        <w:t>J</w:t>
      </w:r>
      <w:r w:rsidR="00065EF3" w:rsidRPr="000758CA">
        <w:rPr>
          <w:rFonts w:ascii="Arial" w:hAnsi="Arial" w:cs="Arial"/>
        </w:rPr>
        <w:t>. (2003)</w:t>
      </w:r>
      <w:r w:rsidRPr="000758CA">
        <w:rPr>
          <w:rFonts w:ascii="Arial" w:hAnsi="Arial" w:cs="Arial"/>
        </w:rPr>
        <w:t xml:space="preserve">. Contact and fumigant activities of aromatic plants extracts and essential oils against </w:t>
      </w:r>
      <w:proofErr w:type="spellStart"/>
      <w:r w:rsidRPr="000758CA">
        <w:rPr>
          <w:rStyle w:val="Emphasis"/>
          <w:rFonts w:ascii="Arial" w:hAnsi="Arial" w:cs="Arial"/>
        </w:rPr>
        <w:t>Lasioderma</w:t>
      </w:r>
      <w:proofErr w:type="spellEnd"/>
      <w:r w:rsidRPr="000758CA">
        <w:rPr>
          <w:rStyle w:val="Emphasis"/>
          <w:rFonts w:ascii="Arial" w:hAnsi="Arial" w:cs="Arial"/>
        </w:rPr>
        <w:t xml:space="preserve"> </w:t>
      </w:r>
      <w:proofErr w:type="spellStart"/>
      <w:r w:rsidRPr="000758CA">
        <w:rPr>
          <w:rStyle w:val="Emphasis"/>
          <w:rFonts w:ascii="Arial" w:hAnsi="Arial" w:cs="Arial"/>
        </w:rPr>
        <w:t>serricorne</w:t>
      </w:r>
      <w:proofErr w:type="spellEnd"/>
      <w:r w:rsidRPr="000758CA">
        <w:rPr>
          <w:rFonts w:ascii="Arial" w:hAnsi="Arial" w:cs="Arial"/>
        </w:rPr>
        <w:t xml:space="preserve"> (Coleoptera: Anobiidae). J Stored Prod Res</w:t>
      </w:r>
      <w:r w:rsidR="00065EF3" w:rsidRPr="000758CA">
        <w:rPr>
          <w:rFonts w:ascii="Arial" w:hAnsi="Arial" w:cs="Arial"/>
        </w:rPr>
        <w:t xml:space="preserve">, </w:t>
      </w:r>
      <w:r w:rsidRPr="000758CA">
        <w:rPr>
          <w:rFonts w:ascii="Arial" w:hAnsi="Arial" w:cs="Arial"/>
        </w:rPr>
        <w:t>39(1)</w:t>
      </w:r>
      <w:r w:rsidR="00976449" w:rsidRPr="000758CA">
        <w:rPr>
          <w:rFonts w:ascii="Arial" w:hAnsi="Arial" w:cs="Arial"/>
        </w:rPr>
        <w:t xml:space="preserve">, </w:t>
      </w:r>
      <w:r w:rsidRPr="000758CA">
        <w:rPr>
          <w:rFonts w:ascii="Arial" w:hAnsi="Arial" w:cs="Arial"/>
        </w:rPr>
        <w:t>11–</w:t>
      </w:r>
      <w:r w:rsidR="00CC3FCE" w:rsidRPr="000758CA">
        <w:rPr>
          <w:rFonts w:ascii="Arial" w:hAnsi="Arial" w:cs="Arial"/>
        </w:rPr>
        <w:t>1</w:t>
      </w:r>
      <w:r w:rsidRPr="000758CA">
        <w:rPr>
          <w:rFonts w:ascii="Arial" w:hAnsi="Arial" w:cs="Arial"/>
        </w:rPr>
        <w:t>9.</w:t>
      </w:r>
    </w:p>
    <w:p w14:paraId="7F4A8227" w14:textId="674E4208" w:rsidR="005D3DEF" w:rsidRPr="000758CA" w:rsidRDefault="005D3DEF" w:rsidP="000758CA">
      <w:pPr>
        <w:pStyle w:val="NormalWeb"/>
        <w:ind w:left="284" w:right="-766"/>
        <w:jc w:val="both"/>
        <w:rPr>
          <w:rFonts w:ascii="Arial" w:hAnsi="Arial" w:cs="Arial"/>
        </w:rPr>
      </w:pPr>
      <w:r w:rsidRPr="000758CA">
        <w:rPr>
          <w:rFonts w:ascii="Arial" w:hAnsi="Arial" w:cs="Arial"/>
        </w:rPr>
        <w:t>Daoubi</w:t>
      </w:r>
      <w:r w:rsidR="00065EF3" w:rsidRPr="000758CA">
        <w:rPr>
          <w:rFonts w:ascii="Arial" w:hAnsi="Arial" w:cs="Arial"/>
        </w:rPr>
        <w:t>,</w:t>
      </w:r>
      <w:r w:rsidRPr="000758CA">
        <w:rPr>
          <w:rFonts w:ascii="Arial" w:hAnsi="Arial" w:cs="Arial"/>
        </w:rPr>
        <w:t xml:space="preserve"> M</w:t>
      </w:r>
      <w:r w:rsidR="00065EF3" w:rsidRPr="000758CA">
        <w:rPr>
          <w:rFonts w:ascii="Arial" w:hAnsi="Arial" w:cs="Arial"/>
        </w:rPr>
        <w:t>.</w:t>
      </w:r>
      <w:r w:rsidRPr="000758CA">
        <w:rPr>
          <w:rFonts w:ascii="Arial" w:hAnsi="Arial" w:cs="Arial"/>
        </w:rPr>
        <w:t xml:space="preserve">, </w:t>
      </w:r>
      <w:proofErr w:type="spellStart"/>
      <w:r w:rsidRPr="000758CA">
        <w:rPr>
          <w:rFonts w:ascii="Arial" w:hAnsi="Arial" w:cs="Arial"/>
        </w:rPr>
        <w:t>Deligeorgopoulou</w:t>
      </w:r>
      <w:proofErr w:type="spellEnd"/>
      <w:r w:rsidR="00065EF3" w:rsidRPr="000758CA">
        <w:rPr>
          <w:rFonts w:ascii="Arial" w:hAnsi="Arial" w:cs="Arial"/>
        </w:rPr>
        <w:t>,</w:t>
      </w:r>
      <w:r w:rsidRPr="000758CA">
        <w:rPr>
          <w:rFonts w:ascii="Arial" w:hAnsi="Arial" w:cs="Arial"/>
        </w:rPr>
        <w:t xml:space="preserve"> A</w:t>
      </w:r>
      <w:r w:rsidR="00065EF3" w:rsidRPr="000758CA">
        <w:rPr>
          <w:rFonts w:ascii="Arial" w:hAnsi="Arial" w:cs="Arial"/>
        </w:rPr>
        <w:t>.</w:t>
      </w:r>
      <w:r w:rsidRPr="000758CA">
        <w:rPr>
          <w:rFonts w:ascii="Arial" w:hAnsi="Arial" w:cs="Arial"/>
        </w:rPr>
        <w:t>, Macias-Sanchez</w:t>
      </w:r>
      <w:r w:rsidR="00065EF3" w:rsidRPr="000758CA">
        <w:rPr>
          <w:rFonts w:ascii="Arial" w:hAnsi="Arial" w:cs="Arial"/>
        </w:rPr>
        <w:t>,</w:t>
      </w:r>
      <w:r w:rsidRPr="000758CA">
        <w:rPr>
          <w:rFonts w:ascii="Arial" w:hAnsi="Arial" w:cs="Arial"/>
        </w:rPr>
        <w:t xml:space="preserve"> A</w:t>
      </w:r>
      <w:r w:rsidR="00065EF3" w:rsidRPr="000758CA">
        <w:rPr>
          <w:rFonts w:ascii="Arial" w:hAnsi="Arial" w:cs="Arial"/>
        </w:rPr>
        <w:t xml:space="preserve">. </w:t>
      </w:r>
      <w:r w:rsidRPr="000758CA">
        <w:rPr>
          <w:rFonts w:ascii="Arial" w:hAnsi="Arial" w:cs="Arial"/>
        </w:rPr>
        <w:t>J</w:t>
      </w:r>
      <w:r w:rsidR="00065EF3" w:rsidRPr="000758CA">
        <w:rPr>
          <w:rFonts w:ascii="Arial" w:hAnsi="Arial" w:cs="Arial"/>
        </w:rPr>
        <w:t>.</w:t>
      </w:r>
      <w:r w:rsidRPr="000758CA">
        <w:rPr>
          <w:rFonts w:ascii="Arial" w:hAnsi="Arial" w:cs="Arial"/>
        </w:rPr>
        <w:t>, Hernandez-Galan</w:t>
      </w:r>
      <w:r w:rsidR="00065EF3" w:rsidRPr="000758CA">
        <w:rPr>
          <w:rFonts w:ascii="Arial" w:hAnsi="Arial" w:cs="Arial"/>
        </w:rPr>
        <w:t>,</w:t>
      </w:r>
      <w:r w:rsidRPr="000758CA">
        <w:rPr>
          <w:rFonts w:ascii="Arial" w:hAnsi="Arial" w:cs="Arial"/>
        </w:rPr>
        <w:t xml:space="preserve"> R</w:t>
      </w:r>
      <w:r w:rsidR="00065EF3" w:rsidRPr="000758CA">
        <w:rPr>
          <w:rFonts w:ascii="Arial" w:hAnsi="Arial" w:cs="Arial"/>
        </w:rPr>
        <w:t>.</w:t>
      </w:r>
      <w:r w:rsidR="00976449" w:rsidRPr="000758CA">
        <w:rPr>
          <w:rFonts w:ascii="Arial" w:hAnsi="Arial" w:cs="Arial"/>
        </w:rPr>
        <w:t xml:space="preserve"> &amp; </w:t>
      </w:r>
      <w:r w:rsidRPr="000758CA">
        <w:rPr>
          <w:rFonts w:ascii="Arial" w:hAnsi="Arial" w:cs="Arial"/>
        </w:rPr>
        <w:t>Collado</w:t>
      </w:r>
      <w:r w:rsidR="00065EF3" w:rsidRPr="000758CA">
        <w:rPr>
          <w:rFonts w:ascii="Arial" w:hAnsi="Arial" w:cs="Arial"/>
        </w:rPr>
        <w:t>,</w:t>
      </w:r>
      <w:r w:rsidRPr="000758CA">
        <w:rPr>
          <w:rFonts w:ascii="Arial" w:hAnsi="Arial" w:cs="Arial"/>
        </w:rPr>
        <w:t xml:space="preserve"> I</w:t>
      </w:r>
      <w:r w:rsidR="00065EF3" w:rsidRPr="000758CA">
        <w:rPr>
          <w:rFonts w:ascii="Arial" w:hAnsi="Arial" w:cs="Arial"/>
        </w:rPr>
        <w:t xml:space="preserve">. </w:t>
      </w:r>
      <w:r w:rsidRPr="000758CA">
        <w:rPr>
          <w:rFonts w:ascii="Arial" w:hAnsi="Arial" w:cs="Arial"/>
        </w:rPr>
        <w:t>G.</w:t>
      </w:r>
      <w:r w:rsidR="00065EF3" w:rsidRPr="000758CA">
        <w:rPr>
          <w:rFonts w:ascii="Arial" w:hAnsi="Arial" w:cs="Arial"/>
        </w:rPr>
        <w:t xml:space="preserve"> (2005).</w:t>
      </w:r>
      <w:r w:rsidRPr="000758CA">
        <w:rPr>
          <w:rFonts w:ascii="Arial" w:hAnsi="Arial" w:cs="Arial"/>
        </w:rPr>
        <w:t xml:space="preserve"> Antifungal activity and biotransformation of </w:t>
      </w:r>
      <w:proofErr w:type="spellStart"/>
      <w:r w:rsidRPr="000758CA">
        <w:rPr>
          <w:rFonts w:ascii="Arial" w:hAnsi="Arial" w:cs="Arial"/>
        </w:rPr>
        <w:t>diisophorone</w:t>
      </w:r>
      <w:proofErr w:type="spellEnd"/>
      <w:r w:rsidRPr="000758CA">
        <w:rPr>
          <w:rFonts w:ascii="Arial" w:hAnsi="Arial" w:cs="Arial"/>
        </w:rPr>
        <w:t xml:space="preserve"> by </w:t>
      </w:r>
      <w:r w:rsidRPr="000758CA">
        <w:rPr>
          <w:rStyle w:val="Emphasis"/>
          <w:rFonts w:ascii="Arial" w:hAnsi="Arial" w:cs="Arial"/>
        </w:rPr>
        <w:t xml:space="preserve">Botrytis </w:t>
      </w:r>
      <w:proofErr w:type="spellStart"/>
      <w:r w:rsidRPr="000758CA">
        <w:rPr>
          <w:rStyle w:val="Emphasis"/>
          <w:rFonts w:ascii="Arial" w:hAnsi="Arial" w:cs="Arial"/>
        </w:rPr>
        <w:t>cinerea</w:t>
      </w:r>
      <w:proofErr w:type="spellEnd"/>
      <w:r w:rsidRPr="000758CA">
        <w:rPr>
          <w:rFonts w:ascii="Arial" w:hAnsi="Arial" w:cs="Arial"/>
        </w:rPr>
        <w:t>. J Agric Food Chem</w:t>
      </w:r>
      <w:r w:rsidR="00065EF3" w:rsidRPr="000758CA">
        <w:rPr>
          <w:rFonts w:ascii="Arial" w:hAnsi="Arial" w:cs="Arial"/>
        </w:rPr>
        <w:t xml:space="preserve">, </w:t>
      </w:r>
      <w:r w:rsidRPr="000758CA">
        <w:rPr>
          <w:rFonts w:ascii="Arial" w:hAnsi="Arial" w:cs="Arial"/>
        </w:rPr>
        <w:t>53(15)</w:t>
      </w:r>
      <w:r w:rsidR="00976449" w:rsidRPr="000758CA">
        <w:rPr>
          <w:rFonts w:ascii="Arial" w:hAnsi="Arial" w:cs="Arial"/>
        </w:rPr>
        <w:t xml:space="preserve">, </w:t>
      </w:r>
      <w:r w:rsidRPr="000758CA">
        <w:rPr>
          <w:rFonts w:ascii="Arial" w:hAnsi="Arial" w:cs="Arial"/>
        </w:rPr>
        <w:t>6035–</w:t>
      </w:r>
      <w:r w:rsidR="00CC3FCE" w:rsidRPr="000758CA">
        <w:rPr>
          <w:rFonts w:ascii="Arial" w:hAnsi="Arial" w:cs="Arial"/>
        </w:rPr>
        <w:t>603</w:t>
      </w:r>
      <w:r w:rsidRPr="000758CA">
        <w:rPr>
          <w:rFonts w:ascii="Arial" w:hAnsi="Arial" w:cs="Arial"/>
        </w:rPr>
        <w:t>9.</w:t>
      </w:r>
    </w:p>
    <w:p w14:paraId="68701CA2" w14:textId="1C569DA7" w:rsidR="005D3DEF" w:rsidRPr="000758CA" w:rsidRDefault="005D3DEF" w:rsidP="000758CA">
      <w:pPr>
        <w:pStyle w:val="NormalWeb"/>
        <w:ind w:left="284" w:right="-766"/>
        <w:jc w:val="both"/>
        <w:rPr>
          <w:rFonts w:ascii="Arial" w:hAnsi="Arial" w:cs="Arial"/>
        </w:rPr>
      </w:pPr>
      <w:r w:rsidRPr="000758CA">
        <w:rPr>
          <w:rFonts w:ascii="Arial" w:hAnsi="Arial" w:cs="Arial"/>
        </w:rPr>
        <w:t>Adeyemi</w:t>
      </w:r>
      <w:r w:rsidR="00065EF3" w:rsidRPr="000758CA">
        <w:rPr>
          <w:rFonts w:ascii="Arial" w:hAnsi="Arial" w:cs="Arial"/>
        </w:rPr>
        <w:t>,</w:t>
      </w:r>
      <w:r w:rsidRPr="000758CA">
        <w:rPr>
          <w:rFonts w:ascii="Arial" w:hAnsi="Arial" w:cs="Arial"/>
        </w:rPr>
        <w:t xml:space="preserve"> H</w:t>
      </w:r>
      <w:r w:rsidR="00065EF3" w:rsidRPr="000758CA">
        <w:rPr>
          <w:rFonts w:ascii="Arial" w:hAnsi="Arial" w:cs="Arial"/>
        </w:rPr>
        <w:t xml:space="preserve">. </w:t>
      </w:r>
      <w:r w:rsidRPr="000758CA">
        <w:rPr>
          <w:rFonts w:ascii="Arial" w:hAnsi="Arial" w:cs="Arial"/>
        </w:rPr>
        <w:t>M</w:t>
      </w:r>
      <w:r w:rsidR="00065EF3" w:rsidRPr="000758CA">
        <w:rPr>
          <w:rFonts w:ascii="Arial" w:hAnsi="Arial" w:cs="Arial"/>
        </w:rPr>
        <w:t xml:space="preserve">. </w:t>
      </w:r>
      <w:r w:rsidRPr="000758CA">
        <w:rPr>
          <w:rFonts w:ascii="Arial" w:hAnsi="Arial" w:cs="Arial"/>
        </w:rPr>
        <w:t>M.</w:t>
      </w:r>
      <w:r w:rsidR="00065EF3" w:rsidRPr="000758CA">
        <w:rPr>
          <w:rFonts w:ascii="Arial" w:hAnsi="Arial" w:cs="Arial"/>
        </w:rPr>
        <w:t xml:space="preserve"> (2010).</w:t>
      </w:r>
      <w:r w:rsidRPr="000758CA">
        <w:rPr>
          <w:rFonts w:ascii="Arial" w:hAnsi="Arial" w:cs="Arial"/>
        </w:rPr>
        <w:t xml:space="preserve"> The potential of secondary metabolites in plant material as deterrents against insect pests: A review. </w:t>
      </w:r>
      <w:proofErr w:type="spellStart"/>
      <w:r w:rsidRPr="000758CA">
        <w:rPr>
          <w:rFonts w:ascii="Arial" w:hAnsi="Arial" w:cs="Arial"/>
        </w:rPr>
        <w:t>Afr</w:t>
      </w:r>
      <w:proofErr w:type="spellEnd"/>
      <w:r w:rsidRPr="000758CA">
        <w:rPr>
          <w:rFonts w:ascii="Arial" w:hAnsi="Arial" w:cs="Arial"/>
        </w:rPr>
        <w:t xml:space="preserve"> J Pure Appl Chem</w:t>
      </w:r>
      <w:r w:rsidR="00976449" w:rsidRPr="000758CA">
        <w:rPr>
          <w:rFonts w:ascii="Arial" w:hAnsi="Arial" w:cs="Arial"/>
        </w:rPr>
        <w:t xml:space="preserve">, </w:t>
      </w:r>
      <w:r w:rsidRPr="000758CA">
        <w:rPr>
          <w:rFonts w:ascii="Arial" w:hAnsi="Arial" w:cs="Arial"/>
        </w:rPr>
        <w:t>4(11)</w:t>
      </w:r>
      <w:r w:rsidR="00976449" w:rsidRPr="000758CA">
        <w:rPr>
          <w:rFonts w:ascii="Arial" w:hAnsi="Arial" w:cs="Arial"/>
        </w:rPr>
        <w:t xml:space="preserve">, </w:t>
      </w:r>
      <w:r w:rsidRPr="000758CA">
        <w:rPr>
          <w:rFonts w:ascii="Arial" w:hAnsi="Arial" w:cs="Arial"/>
        </w:rPr>
        <w:t>243–</w:t>
      </w:r>
      <w:r w:rsidR="00CC3FCE" w:rsidRPr="000758CA">
        <w:rPr>
          <w:rFonts w:ascii="Arial" w:hAnsi="Arial" w:cs="Arial"/>
        </w:rPr>
        <w:t>24</w:t>
      </w:r>
      <w:r w:rsidRPr="000758CA">
        <w:rPr>
          <w:rFonts w:ascii="Arial" w:hAnsi="Arial" w:cs="Arial"/>
        </w:rPr>
        <w:t>6.</w:t>
      </w:r>
    </w:p>
    <w:p w14:paraId="30076678" w14:textId="57A72478" w:rsidR="005D3DEF" w:rsidRPr="000758CA" w:rsidRDefault="005D3DEF" w:rsidP="000758CA">
      <w:pPr>
        <w:pStyle w:val="NormalWeb"/>
        <w:ind w:left="284" w:right="-766"/>
        <w:jc w:val="both"/>
        <w:rPr>
          <w:rFonts w:ascii="Arial" w:hAnsi="Arial" w:cs="Arial"/>
        </w:rPr>
      </w:pPr>
      <w:r w:rsidRPr="000758CA">
        <w:rPr>
          <w:rFonts w:ascii="Arial" w:hAnsi="Arial" w:cs="Arial"/>
        </w:rPr>
        <w:t>Khan</w:t>
      </w:r>
      <w:r w:rsidR="00976449" w:rsidRPr="000758CA">
        <w:rPr>
          <w:rFonts w:ascii="Arial" w:hAnsi="Arial" w:cs="Arial"/>
        </w:rPr>
        <w:t>,</w:t>
      </w:r>
      <w:r w:rsidRPr="000758CA">
        <w:rPr>
          <w:rFonts w:ascii="Arial" w:hAnsi="Arial" w:cs="Arial"/>
        </w:rPr>
        <w:t xml:space="preserve"> S</w:t>
      </w:r>
      <w:r w:rsidR="00976449" w:rsidRPr="000758CA">
        <w:rPr>
          <w:rFonts w:ascii="Arial" w:hAnsi="Arial" w:cs="Arial"/>
        </w:rPr>
        <w:t xml:space="preserve">. </w:t>
      </w:r>
      <w:r w:rsidRPr="000758CA">
        <w:rPr>
          <w:rFonts w:ascii="Arial" w:hAnsi="Arial" w:cs="Arial"/>
        </w:rPr>
        <w:t>A</w:t>
      </w:r>
      <w:r w:rsidR="00976449" w:rsidRPr="000758CA">
        <w:rPr>
          <w:rFonts w:ascii="Arial" w:hAnsi="Arial" w:cs="Arial"/>
        </w:rPr>
        <w:t>.</w:t>
      </w:r>
      <w:r w:rsidRPr="000758CA">
        <w:rPr>
          <w:rFonts w:ascii="Arial" w:hAnsi="Arial" w:cs="Arial"/>
        </w:rPr>
        <w:t>, Chatterton</w:t>
      </w:r>
      <w:r w:rsidR="00976449" w:rsidRPr="000758CA">
        <w:rPr>
          <w:rFonts w:ascii="Arial" w:hAnsi="Arial" w:cs="Arial"/>
        </w:rPr>
        <w:t>,</w:t>
      </w:r>
      <w:r w:rsidRPr="000758CA">
        <w:rPr>
          <w:rFonts w:ascii="Arial" w:hAnsi="Arial" w:cs="Arial"/>
        </w:rPr>
        <w:t xml:space="preserve"> R</w:t>
      </w:r>
      <w:r w:rsidR="00976449" w:rsidRPr="000758CA">
        <w:rPr>
          <w:rFonts w:ascii="Arial" w:hAnsi="Arial" w:cs="Arial"/>
        </w:rPr>
        <w:t xml:space="preserve">. </w:t>
      </w:r>
      <w:r w:rsidRPr="000758CA">
        <w:rPr>
          <w:rFonts w:ascii="Arial" w:hAnsi="Arial" w:cs="Arial"/>
        </w:rPr>
        <w:t>T</w:t>
      </w:r>
      <w:r w:rsidR="00976449" w:rsidRPr="000758CA">
        <w:rPr>
          <w:rFonts w:ascii="Arial" w:hAnsi="Arial" w:cs="Arial"/>
        </w:rPr>
        <w:t>.</w:t>
      </w:r>
      <w:r w:rsidRPr="000758CA">
        <w:rPr>
          <w:rFonts w:ascii="Arial" w:hAnsi="Arial" w:cs="Arial"/>
        </w:rPr>
        <w:t>, Michel</w:t>
      </w:r>
      <w:r w:rsidR="00976449" w:rsidRPr="000758CA">
        <w:rPr>
          <w:rFonts w:ascii="Arial" w:hAnsi="Arial" w:cs="Arial"/>
        </w:rPr>
        <w:t>,</w:t>
      </w:r>
      <w:r w:rsidRPr="000758CA">
        <w:rPr>
          <w:rFonts w:ascii="Arial" w:hAnsi="Arial" w:cs="Arial"/>
        </w:rPr>
        <w:t xml:space="preserve"> N</w:t>
      </w:r>
      <w:r w:rsidR="00976449" w:rsidRPr="000758CA">
        <w:rPr>
          <w:rFonts w:ascii="Arial" w:hAnsi="Arial" w:cs="Arial"/>
        </w:rPr>
        <w:t>.</w:t>
      </w:r>
      <w:r w:rsidRPr="000758CA">
        <w:rPr>
          <w:rFonts w:ascii="Arial" w:hAnsi="Arial" w:cs="Arial"/>
        </w:rPr>
        <w:t>, Bryk</w:t>
      </w:r>
      <w:r w:rsidR="00976449" w:rsidRPr="000758CA">
        <w:rPr>
          <w:rFonts w:ascii="Arial" w:hAnsi="Arial" w:cs="Arial"/>
        </w:rPr>
        <w:t>,</w:t>
      </w:r>
      <w:r w:rsidRPr="000758CA">
        <w:rPr>
          <w:rFonts w:ascii="Arial" w:hAnsi="Arial" w:cs="Arial"/>
        </w:rPr>
        <w:t xml:space="preserve"> M</w:t>
      </w:r>
      <w:r w:rsidR="00976449" w:rsidRPr="000758CA">
        <w:rPr>
          <w:rFonts w:ascii="Arial" w:hAnsi="Arial" w:cs="Arial"/>
        </w:rPr>
        <w:t>.</w:t>
      </w:r>
      <w:r w:rsidRPr="000758CA">
        <w:rPr>
          <w:rFonts w:ascii="Arial" w:hAnsi="Arial" w:cs="Arial"/>
        </w:rPr>
        <w:t>, Lee</w:t>
      </w:r>
      <w:r w:rsidR="00976449" w:rsidRPr="000758CA">
        <w:rPr>
          <w:rFonts w:ascii="Arial" w:hAnsi="Arial" w:cs="Arial"/>
        </w:rPr>
        <w:t>,</w:t>
      </w:r>
      <w:r w:rsidRPr="000758CA">
        <w:rPr>
          <w:rFonts w:ascii="Arial" w:hAnsi="Arial" w:cs="Arial"/>
        </w:rPr>
        <w:t xml:space="preserve"> O</w:t>
      </w:r>
      <w:r w:rsidR="00976449" w:rsidRPr="000758CA">
        <w:rPr>
          <w:rFonts w:ascii="Arial" w:hAnsi="Arial" w:cs="Arial"/>
        </w:rPr>
        <w:t>. &amp;</w:t>
      </w:r>
      <w:r w:rsidRPr="000758CA">
        <w:rPr>
          <w:rFonts w:ascii="Arial" w:hAnsi="Arial" w:cs="Arial"/>
        </w:rPr>
        <w:t xml:space="preserve"> Ivancic</w:t>
      </w:r>
      <w:r w:rsidR="00976449" w:rsidRPr="000758CA">
        <w:rPr>
          <w:rFonts w:ascii="Arial" w:hAnsi="Arial" w:cs="Arial"/>
        </w:rPr>
        <w:t>,</w:t>
      </w:r>
      <w:r w:rsidRPr="000758CA">
        <w:rPr>
          <w:rFonts w:ascii="Arial" w:hAnsi="Arial" w:cs="Arial"/>
        </w:rPr>
        <w:t xml:space="preserve"> D</w:t>
      </w:r>
      <w:r w:rsidR="00976449" w:rsidRPr="000758CA">
        <w:rPr>
          <w:rFonts w:ascii="Arial" w:hAnsi="Arial" w:cs="Arial"/>
        </w:rPr>
        <w:t>. (2012).</w:t>
      </w:r>
      <w:r w:rsidRPr="000758CA">
        <w:rPr>
          <w:rFonts w:ascii="Arial" w:hAnsi="Arial" w:cs="Arial"/>
        </w:rPr>
        <w:t xml:space="preserve"> Soy isoflavone supplementation for breast cancer risk reduction: a randomized phase II trial. Cancer Prev Res (Phila)</w:t>
      </w:r>
      <w:r w:rsidR="00976449" w:rsidRPr="000758CA">
        <w:rPr>
          <w:rFonts w:ascii="Arial" w:hAnsi="Arial" w:cs="Arial"/>
        </w:rPr>
        <w:t xml:space="preserve">, </w:t>
      </w:r>
      <w:r w:rsidRPr="000758CA">
        <w:rPr>
          <w:rFonts w:ascii="Arial" w:hAnsi="Arial" w:cs="Arial"/>
        </w:rPr>
        <w:t>5(2)</w:t>
      </w:r>
      <w:r w:rsidR="00976449" w:rsidRPr="000758CA">
        <w:rPr>
          <w:rFonts w:ascii="Arial" w:hAnsi="Arial" w:cs="Arial"/>
        </w:rPr>
        <w:t xml:space="preserve">, </w:t>
      </w:r>
      <w:r w:rsidRPr="000758CA">
        <w:rPr>
          <w:rFonts w:ascii="Arial" w:hAnsi="Arial" w:cs="Arial"/>
        </w:rPr>
        <w:t>309–</w:t>
      </w:r>
      <w:r w:rsidR="00CC3FCE" w:rsidRPr="000758CA">
        <w:rPr>
          <w:rFonts w:ascii="Arial" w:hAnsi="Arial" w:cs="Arial"/>
        </w:rPr>
        <w:t>3</w:t>
      </w:r>
      <w:r w:rsidRPr="000758CA">
        <w:rPr>
          <w:rFonts w:ascii="Arial" w:hAnsi="Arial" w:cs="Arial"/>
        </w:rPr>
        <w:t>19.</w:t>
      </w:r>
    </w:p>
    <w:p w14:paraId="26F2C77D" w14:textId="038D1D3B" w:rsidR="005D3DEF" w:rsidRPr="000758CA" w:rsidRDefault="005D3DEF" w:rsidP="000758CA">
      <w:pPr>
        <w:pStyle w:val="NormalWeb"/>
        <w:ind w:left="284" w:right="-766"/>
        <w:jc w:val="both"/>
        <w:rPr>
          <w:rFonts w:ascii="Arial" w:hAnsi="Arial" w:cs="Arial"/>
        </w:rPr>
      </w:pPr>
      <w:r w:rsidRPr="000758CA">
        <w:rPr>
          <w:rFonts w:ascii="Arial" w:hAnsi="Arial" w:cs="Arial"/>
        </w:rPr>
        <w:t>Iqbal</w:t>
      </w:r>
      <w:r w:rsidR="00976449" w:rsidRPr="000758CA">
        <w:rPr>
          <w:rFonts w:ascii="Arial" w:hAnsi="Arial" w:cs="Arial"/>
        </w:rPr>
        <w:t>,</w:t>
      </w:r>
      <w:r w:rsidRPr="000758CA">
        <w:rPr>
          <w:rFonts w:ascii="Arial" w:hAnsi="Arial" w:cs="Arial"/>
        </w:rPr>
        <w:t xml:space="preserve"> M</w:t>
      </w:r>
      <w:r w:rsidR="00976449" w:rsidRPr="000758CA">
        <w:rPr>
          <w:rFonts w:ascii="Arial" w:hAnsi="Arial" w:cs="Arial"/>
        </w:rPr>
        <w:t xml:space="preserve">. </w:t>
      </w:r>
      <w:r w:rsidRPr="000758CA">
        <w:rPr>
          <w:rFonts w:ascii="Arial" w:hAnsi="Arial" w:cs="Arial"/>
        </w:rPr>
        <w:t>F</w:t>
      </w:r>
      <w:r w:rsidR="00976449" w:rsidRPr="000758CA">
        <w:rPr>
          <w:rFonts w:ascii="Arial" w:hAnsi="Arial" w:cs="Arial"/>
        </w:rPr>
        <w:t>.</w:t>
      </w:r>
      <w:r w:rsidRPr="000758CA">
        <w:rPr>
          <w:rFonts w:ascii="Arial" w:hAnsi="Arial" w:cs="Arial"/>
        </w:rPr>
        <w:t>, Kahloon</w:t>
      </w:r>
      <w:r w:rsidR="00976449" w:rsidRPr="000758CA">
        <w:rPr>
          <w:rFonts w:ascii="Arial" w:hAnsi="Arial" w:cs="Arial"/>
        </w:rPr>
        <w:t>,</w:t>
      </w:r>
      <w:r w:rsidRPr="000758CA">
        <w:rPr>
          <w:rFonts w:ascii="Arial" w:hAnsi="Arial" w:cs="Arial"/>
        </w:rPr>
        <w:t xml:space="preserve"> M</w:t>
      </w:r>
      <w:r w:rsidR="00976449" w:rsidRPr="000758CA">
        <w:rPr>
          <w:rFonts w:ascii="Arial" w:hAnsi="Arial" w:cs="Arial"/>
        </w:rPr>
        <w:t xml:space="preserve">. </w:t>
      </w:r>
      <w:r w:rsidRPr="000758CA">
        <w:rPr>
          <w:rFonts w:ascii="Arial" w:hAnsi="Arial" w:cs="Arial"/>
        </w:rPr>
        <w:t>H</w:t>
      </w:r>
      <w:r w:rsidR="00976449" w:rsidRPr="000758CA">
        <w:rPr>
          <w:rFonts w:ascii="Arial" w:hAnsi="Arial" w:cs="Arial"/>
        </w:rPr>
        <w:t>.</w:t>
      </w:r>
      <w:r w:rsidRPr="000758CA">
        <w:rPr>
          <w:rFonts w:ascii="Arial" w:hAnsi="Arial" w:cs="Arial"/>
        </w:rPr>
        <w:t>, Nawaz</w:t>
      </w:r>
      <w:r w:rsidR="00976449" w:rsidRPr="000758CA">
        <w:rPr>
          <w:rFonts w:ascii="Arial" w:hAnsi="Arial" w:cs="Arial"/>
        </w:rPr>
        <w:t>,</w:t>
      </w:r>
      <w:r w:rsidRPr="000758CA">
        <w:rPr>
          <w:rFonts w:ascii="Arial" w:hAnsi="Arial" w:cs="Arial"/>
        </w:rPr>
        <w:t xml:space="preserve"> M</w:t>
      </w:r>
      <w:r w:rsidR="00976449" w:rsidRPr="000758CA">
        <w:rPr>
          <w:rFonts w:ascii="Arial" w:hAnsi="Arial" w:cs="Arial"/>
        </w:rPr>
        <w:t xml:space="preserve">. </w:t>
      </w:r>
      <w:r w:rsidRPr="000758CA">
        <w:rPr>
          <w:rFonts w:ascii="Arial" w:hAnsi="Arial" w:cs="Arial"/>
        </w:rPr>
        <w:t>R</w:t>
      </w:r>
      <w:r w:rsidR="00976449" w:rsidRPr="000758CA">
        <w:rPr>
          <w:rFonts w:ascii="Arial" w:hAnsi="Arial" w:cs="Arial"/>
        </w:rPr>
        <w:t>. &amp;</w:t>
      </w:r>
      <w:r w:rsidRPr="000758CA">
        <w:rPr>
          <w:rFonts w:ascii="Arial" w:hAnsi="Arial" w:cs="Arial"/>
        </w:rPr>
        <w:t xml:space="preserve"> Javaid</w:t>
      </w:r>
      <w:r w:rsidR="00976449" w:rsidRPr="000758CA">
        <w:rPr>
          <w:rFonts w:ascii="Arial" w:hAnsi="Arial" w:cs="Arial"/>
        </w:rPr>
        <w:t>,</w:t>
      </w:r>
      <w:r w:rsidRPr="000758CA">
        <w:rPr>
          <w:rFonts w:ascii="Arial" w:hAnsi="Arial" w:cs="Arial"/>
        </w:rPr>
        <w:t xml:space="preserve"> M</w:t>
      </w:r>
      <w:r w:rsidR="00976449" w:rsidRPr="000758CA">
        <w:rPr>
          <w:rFonts w:ascii="Arial" w:hAnsi="Arial" w:cs="Arial"/>
        </w:rPr>
        <w:t xml:space="preserve">. </w:t>
      </w:r>
      <w:r w:rsidRPr="000758CA">
        <w:rPr>
          <w:rFonts w:ascii="Arial" w:hAnsi="Arial" w:cs="Arial"/>
        </w:rPr>
        <w:t>I.</w:t>
      </w:r>
      <w:r w:rsidR="00976449" w:rsidRPr="000758CA">
        <w:rPr>
          <w:rFonts w:ascii="Arial" w:hAnsi="Arial" w:cs="Arial"/>
        </w:rPr>
        <w:t xml:space="preserve"> (2011).</w:t>
      </w:r>
      <w:r w:rsidRPr="000758CA">
        <w:rPr>
          <w:rFonts w:ascii="Arial" w:hAnsi="Arial" w:cs="Arial"/>
        </w:rPr>
        <w:t xml:space="preserve"> Effectiveness of some botanical extracts on wheat aphids. J Anim Plant Sci.</w:t>
      </w:r>
      <w:r w:rsidR="00976449" w:rsidRPr="000758CA">
        <w:rPr>
          <w:rFonts w:ascii="Arial" w:hAnsi="Arial" w:cs="Arial"/>
        </w:rPr>
        <w:t xml:space="preserve">, </w:t>
      </w:r>
      <w:r w:rsidRPr="000758CA">
        <w:rPr>
          <w:rFonts w:ascii="Arial" w:hAnsi="Arial" w:cs="Arial"/>
        </w:rPr>
        <w:t>21(1)</w:t>
      </w:r>
      <w:r w:rsidR="00976449" w:rsidRPr="000758CA">
        <w:rPr>
          <w:rFonts w:ascii="Arial" w:hAnsi="Arial" w:cs="Arial"/>
        </w:rPr>
        <w:t xml:space="preserve">, </w:t>
      </w:r>
      <w:r w:rsidRPr="000758CA">
        <w:rPr>
          <w:rFonts w:ascii="Arial" w:hAnsi="Arial" w:cs="Arial"/>
        </w:rPr>
        <w:t>114–</w:t>
      </w:r>
      <w:r w:rsidR="00CC3FCE" w:rsidRPr="000758CA">
        <w:rPr>
          <w:rFonts w:ascii="Arial" w:hAnsi="Arial" w:cs="Arial"/>
        </w:rPr>
        <w:t>11</w:t>
      </w:r>
      <w:r w:rsidRPr="000758CA">
        <w:rPr>
          <w:rFonts w:ascii="Arial" w:hAnsi="Arial" w:cs="Arial"/>
        </w:rPr>
        <w:t>5.</w:t>
      </w:r>
    </w:p>
    <w:p w14:paraId="4ADBBB3C" w14:textId="3474D99E" w:rsidR="005D3DEF" w:rsidRPr="000758CA" w:rsidRDefault="005D3DEF" w:rsidP="000758CA">
      <w:pPr>
        <w:pStyle w:val="NormalWeb"/>
        <w:ind w:left="284" w:right="-766"/>
        <w:jc w:val="both"/>
        <w:rPr>
          <w:rFonts w:ascii="Arial" w:hAnsi="Arial" w:cs="Arial"/>
        </w:rPr>
      </w:pPr>
      <w:r w:rsidRPr="000758CA">
        <w:rPr>
          <w:rFonts w:ascii="Arial" w:hAnsi="Arial" w:cs="Arial"/>
        </w:rPr>
        <w:t>De Wilde</w:t>
      </w:r>
      <w:r w:rsidR="00976449" w:rsidRPr="000758CA">
        <w:rPr>
          <w:rFonts w:ascii="Arial" w:hAnsi="Arial" w:cs="Arial"/>
        </w:rPr>
        <w:t>,</w:t>
      </w:r>
      <w:r w:rsidRPr="000758CA">
        <w:rPr>
          <w:rFonts w:ascii="Arial" w:hAnsi="Arial" w:cs="Arial"/>
        </w:rPr>
        <w:t xml:space="preserve"> J</w:t>
      </w:r>
      <w:r w:rsidR="00976449" w:rsidRPr="000758CA">
        <w:rPr>
          <w:rFonts w:ascii="Arial" w:hAnsi="Arial" w:cs="Arial"/>
        </w:rPr>
        <w:t xml:space="preserve">. </w:t>
      </w:r>
      <w:r w:rsidRPr="000758CA">
        <w:rPr>
          <w:rFonts w:ascii="Arial" w:hAnsi="Arial" w:cs="Arial"/>
        </w:rPr>
        <w:t>J</w:t>
      </w:r>
      <w:r w:rsidR="00976449" w:rsidRPr="000758CA">
        <w:rPr>
          <w:rFonts w:ascii="Arial" w:hAnsi="Arial" w:cs="Arial"/>
        </w:rPr>
        <w:t xml:space="preserve">. </w:t>
      </w:r>
      <w:r w:rsidRPr="000758CA">
        <w:rPr>
          <w:rFonts w:ascii="Arial" w:hAnsi="Arial" w:cs="Arial"/>
        </w:rPr>
        <w:t>F</w:t>
      </w:r>
      <w:r w:rsidR="00976449" w:rsidRPr="000758CA">
        <w:rPr>
          <w:rFonts w:ascii="Arial" w:hAnsi="Arial" w:cs="Arial"/>
        </w:rPr>
        <w:t xml:space="preserve">. </w:t>
      </w:r>
      <w:r w:rsidRPr="000758CA">
        <w:rPr>
          <w:rFonts w:ascii="Arial" w:hAnsi="Arial" w:cs="Arial"/>
        </w:rPr>
        <w:t>E.</w:t>
      </w:r>
      <w:r w:rsidR="00976449" w:rsidRPr="000758CA">
        <w:rPr>
          <w:rFonts w:ascii="Arial" w:hAnsi="Arial" w:cs="Arial"/>
        </w:rPr>
        <w:t xml:space="preserve"> (2011).</w:t>
      </w:r>
      <w:r w:rsidRPr="000758CA">
        <w:rPr>
          <w:rFonts w:ascii="Arial" w:hAnsi="Arial" w:cs="Arial"/>
        </w:rPr>
        <w:t xml:space="preserve"> A new species of </w:t>
      </w:r>
      <w:proofErr w:type="spellStart"/>
      <w:r w:rsidRPr="000758CA">
        <w:rPr>
          <w:rStyle w:val="Emphasis"/>
          <w:rFonts w:ascii="Arial" w:hAnsi="Arial" w:cs="Arial"/>
        </w:rPr>
        <w:t>Anthocleista</w:t>
      </w:r>
      <w:proofErr w:type="spellEnd"/>
      <w:r w:rsidRPr="000758CA">
        <w:rPr>
          <w:rFonts w:ascii="Arial" w:hAnsi="Arial" w:cs="Arial"/>
        </w:rPr>
        <w:t xml:space="preserve"> (Gentianaceae) from Gabon. </w:t>
      </w:r>
      <w:proofErr w:type="spellStart"/>
      <w:r w:rsidRPr="000758CA">
        <w:rPr>
          <w:rFonts w:ascii="Arial" w:hAnsi="Arial" w:cs="Arial"/>
        </w:rPr>
        <w:t>Blumea</w:t>
      </w:r>
      <w:proofErr w:type="spellEnd"/>
      <w:r w:rsidR="00976449" w:rsidRPr="000758CA">
        <w:rPr>
          <w:rFonts w:ascii="Arial" w:hAnsi="Arial" w:cs="Arial"/>
        </w:rPr>
        <w:t xml:space="preserve">, </w:t>
      </w:r>
      <w:r w:rsidRPr="000758CA">
        <w:rPr>
          <w:rFonts w:ascii="Arial" w:hAnsi="Arial" w:cs="Arial"/>
        </w:rPr>
        <w:t>56(1)</w:t>
      </w:r>
      <w:r w:rsidR="00976449" w:rsidRPr="000758CA">
        <w:rPr>
          <w:rFonts w:ascii="Arial" w:hAnsi="Arial" w:cs="Arial"/>
        </w:rPr>
        <w:t xml:space="preserve">, </w:t>
      </w:r>
      <w:r w:rsidRPr="000758CA">
        <w:rPr>
          <w:rFonts w:ascii="Arial" w:hAnsi="Arial" w:cs="Arial"/>
        </w:rPr>
        <w:t>1–3.</w:t>
      </w:r>
    </w:p>
    <w:p w14:paraId="6AAAC8CE" w14:textId="0DF3031A" w:rsidR="005D3DEF" w:rsidRPr="000758CA" w:rsidRDefault="005D3DEF" w:rsidP="000758CA">
      <w:pPr>
        <w:pStyle w:val="NormalWeb"/>
        <w:ind w:left="284" w:right="-766"/>
        <w:jc w:val="both"/>
        <w:rPr>
          <w:rFonts w:ascii="Arial" w:hAnsi="Arial" w:cs="Arial"/>
        </w:rPr>
      </w:pPr>
      <w:r w:rsidRPr="000758CA">
        <w:rPr>
          <w:rFonts w:ascii="Arial" w:hAnsi="Arial" w:cs="Arial"/>
        </w:rPr>
        <w:t>Hyde</w:t>
      </w:r>
      <w:r w:rsidR="00976449" w:rsidRPr="000758CA">
        <w:rPr>
          <w:rFonts w:ascii="Arial" w:hAnsi="Arial" w:cs="Arial"/>
        </w:rPr>
        <w:t>,</w:t>
      </w:r>
      <w:r w:rsidRPr="000758CA">
        <w:rPr>
          <w:rFonts w:ascii="Arial" w:hAnsi="Arial" w:cs="Arial"/>
        </w:rPr>
        <w:t xml:space="preserve"> M</w:t>
      </w:r>
      <w:r w:rsidR="00976449" w:rsidRPr="000758CA">
        <w:rPr>
          <w:rFonts w:ascii="Arial" w:hAnsi="Arial" w:cs="Arial"/>
        </w:rPr>
        <w:t xml:space="preserve">. </w:t>
      </w:r>
      <w:r w:rsidRPr="000758CA">
        <w:rPr>
          <w:rFonts w:ascii="Arial" w:hAnsi="Arial" w:cs="Arial"/>
        </w:rPr>
        <w:t>A</w:t>
      </w:r>
      <w:r w:rsidR="00976449" w:rsidRPr="000758CA">
        <w:rPr>
          <w:rFonts w:ascii="Arial" w:hAnsi="Arial" w:cs="Arial"/>
        </w:rPr>
        <w:t>.</w:t>
      </w:r>
      <w:r w:rsidRPr="000758CA">
        <w:rPr>
          <w:rFonts w:ascii="Arial" w:hAnsi="Arial" w:cs="Arial"/>
        </w:rPr>
        <w:t>, Wursten</w:t>
      </w:r>
      <w:r w:rsidR="00976449" w:rsidRPr="000758CA">
        <w:rPr>
          <w:rFonts w:ascii="Arial" w:hAnsi="Arial" w:cs="Arial"/>
        </w:rPr>
        <w:t>,</w:t>
      </w:r>
      <w:r w:rsidRPr="000758CA">
        <w:rPr>
          <w:rFonts w:ascii="Arial" w:hAnsi="Arial" w:cs="Arial"/>
        </w:rPr>
        <w:t xml:space="preserve"> B</w:t>
      </w:r>
      <w:r w:rsidR="00976449" w:rsidRPr="000758CA">
        <w:rPr>
          <w:rFonts w:ascii="Arial" w:hAnsi="Arial" w:cs="Arial"/>
        </w:rPr>
        <w:t xml:space="preserve">. </w:t>
      </w:r>
      <w:r w:rsidRPr="000758CA">
        <w:rPr>
          <w:rFonts w:ascii="Arial" w:hAnsi="Arial" w:cs="Arial"/>
        </w:rPr>
        <w:t>T</w:t>
      </w:r>
      <w:r w:rsidR="00976449" w:rsidRPr="000758CA">
        <w:rPr>
          <w:rFonts w:ascii="Arial" w:hAnsi="Arial" w:cs="Arial"/>
        </w:rPr>
        <w:t>.</w:t>
      </w:r>
      <w:r w:rsidRPr="000758CA">
        <w:rPr>
          <w:rFonts w:ascii="Arial" w:hAnsi="Arial" w:cs="Arial"/>
        </w:rPr>
        <w:t xml:space="preserve">, </w:t>
      </w:r>
      <w:proofErr w:type="spellStart"/>
      <w:r w:rsidRPr="000758CA">
        <w:rPr>
          <w:rFonts w:ascii="Arial" w:hAnsi="Arial" w:cs="Arial"/>
        </w:rPr>
        <w:t>Ballings</w:t>
      </w:r>
      <w:proofErr w:type="spellEnd"/>
      <w:r w:rsidR="00976449" w:rsidRPr="000758CA">
        <w:rPr>
          <w:rFonts w:ascii="Arial" w:hAnsi="Arial" w:cs="Arial"/>
        </w:rPr>
        <w:t>,</w:t>
      </w:r>
      <w:r w:rsidRPr="000758CA">
        <w:rPr>
          <w:rFonts w:ascii="Arial" w:hAnsi="Arial" w:cs="Arial"/>
        </w:rPr>
        <w:t xml:space="preserve"> P</w:t>
      </w:r>
      <w:r w:rsidR="00976449" w:rsidRPr="000758CA">
        <w:rPr>
          <w:rFonts w:ascii="Arial" w:hAnsi="Arial" w:cs="Arial"/>
        </w:rPr>
        <w:t>. &amp;</w:t>
      </w:r>
      <w:r w:rsidRPr="000758CA">
        <w:rPr>
          <w:rFonts w:ascii="Arial" w:hAnsi="Arial" w:cs="Arial"/>
        </w:rPr>
        <w:t xml:space="preserve"> Coates-Palgrave</w:t>
      </w:r>
      <w:r w:rsidR="00976449" w:rsidRPr="000758CA">
        <w:rPr>
          <w:rFonts w:ascii="Arial" w:hAnsi="Arial" w:cs="Arial"/>
        </w:rPr>
        <w:t>,</w:t>
      </w:r>
      <w:r w:rsidRPr="000758CA">
        <w:rPr>
          <w:rFonts w:ascii="Arial" w:hAnsi="Arial" w:cs="Arial"/>
        </w:rPr>
        <w:t xml:space="preserve"> M.</w:t>
      </w:r>
      <w:r w:rsidR="00976449" w:rsidRPr="000758CA">
        <w:rPr>
          <w:rFonts w:ascii="Arial" w:hAnsi="Arial" w:cs="Arial"/>
        </w:rPr>
        <w:t xml:space="preserve"> (2015).</w:t>
      </w:r>
      <w:r w:rsidRPr="000758CA">
        <w:rPr>
          <w:rFonts w:ascii="Arial" w:hAnsi="Arial" w:cs="Arial"/>
        </w:rPr>
        <w:t xml:space="preserve"> </w:t>
      </w:r>
      <w:proofErr w:type="spellStart"/>
      <w:r w:rsidRPr="000758CA">
        <w:rPr>
          <w:rStyle w:val="Emphasis"/>
          <w:rFonts w:ascii="Arial" w:hAnsi="Arial" w:cs="Arial"/>
        </w:rPr>
        <w:t>Anthocleista</w:t>
      </w:r>
      <w:proofErr w:type="spellEnd"/>
      <w:r w:rsidRPr="000758CA">
        <w:rPr>
          <w:rFonts w:ascii="Arial" w:hAnsi="Arial" w:cs="Arial"/>
        </w:rPr>
        <w:t>, Flora of Zimbabwe: Genus page [Internet].  [cited 2025 Jun 13]. Available from:</w:t>
      </w:r>
      <w:hyperlink r:id="rId19" w:history="1">
        <w:r w:rsidR="00976449" w:rsidRPr="000758CA">
          <w:rPr>
            <w:rStyle w:val="Hyperlink"/>
            <w:rFonts w:ascii="Arial" w:hAnsi="Arial" w:cs="Arial"/>
          </w:rPr>
          <w:t>http://www.zimbabweflora.co.zw/speciesdata/genus.php?genus_id=1080</w:t>
        </w:r>
      </w:hyperlink>
    </w:p>
    <w:p w14:paraId="34E68923" w14:textId="5DDDA45C" w:rsidR="005D3DEF" w:rsidRPr="000758CA" w:rsidRDefault="005D3DEF" w:rsidP="000758CA">
      <w:pPr>
        <w:pStyle w:val="NormalWeb"/>
        <w:ind w:left="284" w:right="-766"/>
        <w:jc w:val="both"/>
        <w:rPr>
          <w:rFonts w:ascii="Arial" w:hAnsi="Arial" w:cs="Arial"/>
        </w:rPr>
      </w:pPr>
      <w:r w:rsidRPr="000758CA">
        <w:rPr>
          <w:rFonts w:ascii="Arial" w:hAnsi="Arial" w:cs="Arial"/>
        </w:rPr>
        <w:t>Keay</w:t>
      </w:r>
      <w:r w:rsidR="00976449" w:rsidRPr="000758CA">
        <w:rPr>
          <w:rFonts w:ascii="Arial" w:hAnsi="Arial" w:cs="Arial"/>
        </w:rPr>
        <w:t>,</w:t>
      </w:r>
      <w:r w:rsidRPr="000758CA">
        <w:rPr>
          <w:rFonts w:ascii="Arial" w:hAnsi="Arial" w:cs="Arial"/>
        </w:rPr>
        <w:t xml:space="preserve"> R</w:t>
      </w:r>
      <w:r w:rsidR="00976449" w:rsidRPr="000758CA">
        <w:rPr>
          <w:rFonts w:ascii="Arial" w:hAnsi="Arial" w:cs="Arial"/>
        </w:rPr>
        <w:t xml:space="preserve">. </w:t>
      </w:r>
      <w:r w:rsidRPr="000758CA">
        <w:rPr>
          <w:rFonts w:ascii="Arial" w:hAnsi="Arial" w:cs="Arial"/>
        </w:rPr>
        <w:t>W</w:t>
      </w:r>
      <w:r w:rsidR="00976449" w:rsidRPr="000758CA">
        <w:rPr>
          <w:rFonts w:ascii="Arial" w:hAnsi="Arial" w:cs="Arial"/>
        </w:rPr>
        <w:t xml:space="preserve">. </w:t>
      </w:r>
      <w:r w:rsidRPr="000758CA">
        <w:rPr>
          <w:rFonts w:ascii="Arial" w:hAnsi="Arial" w:cs="Arial"/>
        </w:rPr>
        <w:t>J.</w:t>
      </w:r>
      <w:r w:rsidR="00976449" w:rsidRPr="000758CA">
        <w:rPr>
          <w:rFonts w:ascii="Arial" w:hAnsi="Arial" w:cs="Arial"/>
        </w:rPr>
        <w:t xml:space="preserve"> (1989).</w:t>
      </w:r>
      <w:r w:rsidRPr="000758CA">
        <w:rPr>
          <w:rFonts w:ascii="Arial" w:hAnsi="Arial" w:cs="Arial"/>
        </w:rPr>
        <w:t xml:space="preserve"> </w:t>
      </w:r>
      <w:r w:rsidRPr="000758CA">
        <w:rPr>
          <w:rStyle w:val="Emphasis"/>
          <w:rFonts w:ascii="Arial" w:hAnsi="Arial" w:cs="Arial"/>
          <w:i w:val="0"/>
          <w:iCs w:val="0"/>
        </w:rPr>
        <w:t>Trees of Nigeria: A Revised Version of “Nigeria Trees</w:t>
      </w:r>
      <w:r w:rsidRPr="000758CA">
        <w:rPr>
          <w:rStyle w:val="Emphasis"/>
          <w:rFonts w:ascii="Arial" w:hAnsi="Arial" w:cs="Arial"/>
        </w:rPr>
        <w:t>”</w:t>
      </w:r>
      <w:r w:rsidRPr="000758CA">
        <w:rPr>
          <w:rFonts w:ascii="Arial" w:hAnsi="Arial" w:cs="Arial"/>
        </w:rPr>
        <w:t>. Oxford and New York: Clarendon Press</w:t>
      </w:r>
      <w:r w:rsidR="00976449" w:rsidRPr="000758CA">
        <w:rPr>
          <w:rFonts w:ascii="Arial" w:hAnsi="Arial" w:cs="Arial"/>
        </w:rPr>
        <w:t>,</w:t>
      </w:r>
      <w:r w:rsidRPr="000758CA">
        <w:rPr>
          <w:rFonts w:ascii="Arial" w:hAnsi="Arial" w:cs="Arial"/>
        </w:rPr>
        <w:t xml:space="preserve"> p. 476. Available from: </w:t>
      </w:r>
      <w:hyperlink r:id="rId20" w:tgtFrame="_new" w:history="1">
        <w:r w:rsidRPr="000758CA">
          <w:rPr>
            <w:rStyle w:val="Hyperlink"/>
            <w:rFonts w:ascii="Arial" w:hAnsi="Arial" w:cs="Arial"/>
          </w:rPr>
          <w:t>http://onlinelibrary.wiley.com</w:t>
        </w:r>
      </w:hyperlink>
    </w:p>
    <w:p w14:paraId="0B27D8B0" w14:textId="32AAF833" w:rsidR="005D3DEF" w:rsidRPr="000758CA" w:rsidRDefault="005D3DEF" w:rsidP="000758CA">
      <w:pPr>
        <w:pStyle w:val="NormalWeb"/>
        <w:ind w:left="284" w:right="-766"/>
        <w:jc w:val="both"/>
        <w:rPr>
          <w:rFonts w:ascii="Arial" w:hAnsi="Arial" w:cs="Arial"/>
        </w:rPr>
      </w:pPr>
      <w:r w:rsidRPr="000758CA">
        <w:rPr>
          <w:rFonts w:ascii="Arial" w:hAnsi="Arial" w:cs="Arial"/>
        </w:rPr>
        <w:t>Anyanwu</w:t>
      </w:r>
      <w:r w:rsidR="002F095F" w:rsidRPr="000758CA">
        <w:rPr>
          <w:rFonts w:ascii="Arial" w:hAnsi="Arial" w:cs="Arial"/>
        </w:rPr>
        <w:t>,</w:t>
      </w:r>
      <w:r w:rsidRPr="000758CA">
        <w:rPr>
          <w:rFonts w:ascii="Arial" w:hAnsi="Arial" w:cs="Arial"/>
        </w:rPr>
        <w:t xml:space="preserve"> G</w:t>
      </w:r>
      <w:r w:rsidR="002F095F" w:rsidRPr="000758CA">
        <w:rPr>
          <w:rFonts w:ascii="Arial" w:hAnsi="Arial" w:cs="Arial"/>
        </w:rPr>
        <w:t xml:space="preserve">. </w:t>
      </w:r>
      <w:r w:rsidRPr="000758CA">
        <w:rPr>
          <w:rFonts w:ascii="Arial" w:hAnsi="Arial" w:cs="Arial"/>
        </w:rPr>
        <w:t>O</w:t>
      </w:r>
      <w:r w:rsidR="002F095F" w:rsidRPr="000758CA">
        <w:rPr>
          <w:rFonts w:ascii="Arial" w:hAnsi="Arial" w:cs="Arial"/>
        </w:rPr>
        <w:t>.</w:t>
      </w:r>
      <w:r w:rsidRPr="000758CA">
        <w:rPr>
          <w:rFonts w:ascii="Arial" w:hAnsi="Arial" w:cs="Arial"/>
        </w:rPr>
        <w:t xml:space="preserve">, </w:t>
      </w:r>
      <w:proofErr w:type="spellStart"/>
      <w:r w:rsidRPr="000758CA">
        <w:rPr>
          <w:rFonts w:ascii="Arial" w:hAnsi="Arial" w:cs="Arial"/>
        </w:rPr>
        <w:t>Onyeneka</w:t>
      </w:r>
      <w:proofErr w:type="spellEnd"/>
      <w:r w:rsidR="002F095F" w:rsidRPr="000758CA">
        <w:rPr>
          <w:rFonts w:ascii="Arial" w:hAnsi="Arial" w:cs="Arial"/>
        </w:rPr>
        <w:t>,</w:t>
      </w:r>
      <w:r w:rsidRPr="000758CA">
        <w:rPr>
          <w:rFonts w:ascii="Arial" w:hAnsi="Arial" w:cs="Arial"/>
        </w:rPr>
        <w:t xml:space="preserve"> E</w:t>
      </w:r>
      <w:r w:rsidR="002F095F" w:rsidRPr="000758CA">
        <w:rPr>
          <w:rFonts w:ascii="Arial" w:hAnsi="Arial" w:cs="Arial"/>
        </w:rPr>
        <w:t xml:space="preserve">. </w:t>
      </w:r>
      <w:r w:rsidRPr="000758CA">
        <w:rPr>
          <w:rFonts w:ascii="Arial" w:hAnsi="Arial" w:cs="Arial"/>
        </w:rPr>
        <w:t>C</w:t>
      </w:r>
      <w:r w:rsidR="002F095F" w:rsidRPr="000758CA">
        <w:rPr>
          <w:rFonts w:ascii="Arial" w:hAnsi="Arial" w:cs="Arial"/>
        </w:rPr>
        <w:t>.</w:t>
      </w:r>
      <w:r w:rsidRPr="000758CA">
        <w:rPr>
          <w:rFonts w:ascii="Arial" w:hAnsi="Arial" w:cs="Arial"/>
        </w:rPr>
        <w:t xml:space="preserve">, </w:t>
      </w:r>
      <w:proofErr w:type="spellStart"/>
      <w:r w:rsidRPr="000758CA">
        <w:rPr>
          <w:rFonts w:ascii="Arial" w:hAnsi="Arial" w:cs="Arial"/>
        </w:rPr>
        <w:t>Usunobun</w:t>
      </w:r>
      <w:proofErr w:type="spellEnd"/>
      <w:r w:rsidR="002F095F" w:rsidRPr="000758CA">
        <w:rPr>
          <w:rFonts w:ascii="Arial" w:hAnsi="Arial" w:cs="Arial"/>
        </w:rPr>
        <w:t>,</w:t>
      </w:r>
      <w:r w:rsidRPr="000758CA">
        <w:rPr>
          <w:rFonts w:ascii="Arial" w:hAnsi="Arial" w:cs="Arial"/>
        </w:rPr>
        <w:t xml:space="preserve"> U</w:t>
      </w:r>
      <w:r w:rsidR="002F095F" w:rsidRPr="000758CA">
        <w:rPr>
          <w:rFonts w:ascii="Arial" w:hAnsi="Arial" w:cs="Arial"/>
        </w:rPr>
        <w:t>. &amp;</w:t>
      </w:r>
      <w:r w:rsidRPr="000758CA">
        <w:rPr>
          <w:rFonts w:ascii="Arial" w:hAnsi="Arial" w:cs="Arial"/>
        </w:rPr>
        <w:t xml:space="preserve"> </w:t>
      </w:r>
      <w:proofErr w:type="spellStart"/>
      <w:r w:rsidRPr="000758CA">
        <w:rPr>
          <w:rFonts w:ascii="Arial" w:hAnsi="Arial" w:cs="Arial"/>
        </w:rPr>
        <w:t>Adegbegi</w:t>
      </w:r>
      <w:proofErr w:type="spellEnd"/>
      <w:r w:rsidR="002F095F" w:rsidRPr="000758CA">
        <w:rPr>
          <w:rFonts w:ascii="Arial" w:hAnsi="Arial" w:cs="Arial"/>
        </w:rPr>
        <w:t>,</w:t>
      </w:r>
      <w:r w:rsidRPr="000758CA">
        <w:rPr>
          <w:rFonts w:ascii="Arial" w:hAnsi="Arial" w:cs="Arial"/>
        </w:rPr>
        <w:t xml:space="preserve"> A</w:t>
      </w:r>
      <w:r w:rsidR="002F095F" w:rsidRPr="000758CA">
        <w:rPr>
          <w:rFonts w:ascii="Arial" w:hAnsi="Arial" w:cs="Arial"/>
        </w:rPr>
        <w:t xml:space="preserve">. </w:t>
      </w:r>
      <w:r w:rsidRPr="000758CA">
        <w:rPr>
          <w:rFonts w:ascii="Arial" w:hAnsi="Arial" w:cs="Arial"/>
        </w:rPr>
        <w:t>J.</w:t>
      </w:r>
      <w:r w:rsidR="002F095F" w:rsidRPr="000758CA">
        <w:rPr>
          <w:rFonts w:ascii="Arial" w:hAnsi="Arial" w:cs="Arial"/>
        </w:rPr>
        <w:t xml:space="preserve"> (2013).</w:t>
      </w:r>
      <w:r w:rsidRPr="000758CA">
        <w:rPr>
          <w:rFonts w:ascii="Arial" w:hAnsi="Arial" w:cs="Arial"/>
        </w:rPr>
        <w:t xml:space="preserve"> Impact of </w:t>
      </w:r>
      <w:proofErr w:type="spellStart"/>
      <w:r w:rsidRPr="000758CA">
        <w:rPr>
          <w:rStyle w:val="Emphasis"/>
          <w:rFonts w:ascii="Arial" w:hAnsi="Arial" w:cs="Arial"/>
        </w:rPr>
        <w:t>Anthocleista</w:t>
      </w:r>
      <w:proofErr w:type="spellEnd"/>
      <w:r w:rsidRPr="000758CA">
        <w:rPr>
          <w:rStyle w:val="Emphasis"/>
          <w:rFonts w:ascii="Arial" w:hAnsi="Arial" w:cs="Arial"/>
        </w:rPr>
        <w:t xml:space="preserve"> </w:t>
      </w:r>
      <w:proofErr w:type="spellStart"/>
      <w:r w:rsidRPr="000758CA">
        <w:rPr>
          <w:rStyle w:val="Emphasis"/>
          <w:rFonts w:ascii="Arial" w:hAnsi="Arial" w:cs="Arial"/>
        </w:rPr>
        <w:t>vogelii</w:t>
      </w:r>
      <w:proofErr w:type="spellEnd"/>
      <w:r w:rsidRPr="000758CA">
        <w:rPr>
          <w:rFonts w:ascii="Arial" w:hAnsi="Arial" w:cs="Arial"/>
        </w:rPr>
        <w:t xml:space="preserve"> root bark ethanolic extract on weight reduction in high carbohydrate diet induced obesity in male Wistar rats. </w:t>
      </w:r>
      <w:proofErr w:type="spellStart"/>
      <w:r w:rsidRPr="000758CA">
        <w:rPr>
          <w:rFonts w:ascii="Arial" w:hAnsi="Arial" w:cs="Arial"/>
        </w:rPr>
        <w:t>Afr</w:t>
      </w:r>
      <w:proofErr w:type="spellEnd"/>
      <w:r w:rsidRPr="000758CA">
        <w:rPr>
          <w:rFonts w:ascii="Arial" w:hAnsi="Arial" w:cs="Arial"/>
        </w:rPr>
        <w:t xml:space="preserve"> J </w:t>
      </w:r>
      <w:proofErr w:type="spellStart"/>
      <w:r w:rsidRPr="000758CA">
        <w:rPr>
          <w:rFonts w:ascii="Arial" w:hAnsi="Arial" w:cs="Arial"/>
        </w:rPr>
        <w:t>Biochem</w:t>
      </w:r>
      <w:proofErr w:type="spellEnd"/>
      <w:r w:rsidRPr="000758CA">
        <w:rPr>
          <w:rFonts w:ascii="Arial" w:hAnsi="Arial" w:cs="Arial"/>
        </w:rPr>
        <w:t xml:space="preserve"> Res.</w:t>
      </w:r>
      <w:r w:rsidR="002F095F" w:rsidRPr="000758CA">
        <w:rPr>
          <w:rFonts w:ascii="Arial" w:hAnsi="Arial" w:cs="Arial"/>
        </w:rPr>
        <w:t xml:space="preserve">, </w:t>
      </w:r>
      <w:r w:rsidRPr="000758CA">
        <w:rPr>
          <w:rFonts w:ascii="Arial" w:hAnsi="Arial" w:cs="Arial"/>
        </w:rPr>
        <w:t>7(8)</w:t>
      </w:r>
      <w:r w:rsidR="002F095F" w:rsidRPr="000758CA">
        <w:rPr>
          <w:rFonts w:ascii="Arial" w:hAnsi="Arial" w:cs="Arial"/>
        </w:rPr>
        <w:t xml:space="preserve">, </w:t>
      </w:r>
      <w:r w:rsidRPr="000758CA">
        <w:rPr>
          <w:rFonts w:ascii="Arial" w:hAnsi="Arial" w:cs="Arial"/>
        </w:rPr>
        <w:t>225–</w:t>
      </w:r>
      <w:r w:rsidR="00CC3FCE" w:rsidRPr="000758CA">
        <w:rPr>
          <w:rFonts w:ascii="Arial" w:hAnsi="Arial" w:cs="Arial"/>
        </w:rPr>
        <w:t>2</w:t>
      </w:r>
      <w:r w:rsidRPr="000758CA">
        <w:rPr>
          <w:rFonts w:ascii="Arial" w:hAnsi="Arial" w:cs="Arial"/>
        </w:rPr>
        <w:t>32.</w:t>
      </w:r>
    </w:p>
    <w:p w14:paraId="12B08AAB" w14:textId="3998B6D6" w:rsidR="005D3DEF" w:rsidRPr="000758CA" w:rsidRDefault="005D3DEF" w:rsidP="000758CA">
      <w:pPr>
        <w:pStyle w:val="NormalWeb"/>
        <w:ind w:left="284" w:right="-766"/>
        <w:jc w:val="both"/>
        <w:rPr>
          <w:rFonts w:ascii="Arial" w:hAnsi="Arial" w:cs="Arial"/>
        </w:rPr>
      </w:pPr>
      <w:r w:rsidRPr="000758CA">
        <w:rPr>
          <w:rFonts w:ascii="Arial" w:hAnsi="Arial" w:cs="Arial"/>
        </w:rPr>
        <w:t>Popoola</w:t>
      </w:r>
      <w:r w:rsidR="002F095F" w:rsidRPr="000758CA">
        <w:rPr>
          <w:rFonts w:ascii="Arial" w:hAnsi="Arial" w:cs="Arial"/>
        </w:rPr>
        <w:t>,</w:t>
      </w:r>
      <w:r w:rsidRPr="000758CA">
        <w:rPr>
          <w:rFonts w:ascii="Arial" w:hAnsi="Arial" w:cs="Arial"/>
        </w:rPr>
        <w:t xml:space="preserve"> O.</w:t>
      </w:r>
      <w:r w:rsidR="002F095F" w:rsidRPr="000758CA">
        <w:rPr>
          <w:rFonts w:ascii="Arial" w:hAnsi="Arial" w:cs="Arial"/>
        </w:rPr>
        <w:t xml:space="preserve"> (2019).</w:t>
      </w:r>
      <w:r w:rsidRPr="000758CA">
        <w:rPr>
          <w:rFonts w:ascii="Arial" w:hAnsi="Arial" w:cs="Arial"/>
        </w:rPr>
        <w:t xml:space="preserve"> Phytochemical status of different solvent extracts of </w:t>
      </w:r>
      <w:proofErr w:type="spellStart"/>
      <w:r w:rsidRPr="000758CA">
        <w:rPr>
          <w:rStyle w:val="Emphasis"/>
          <w:rFonts w:ascii="Arial" w:hAnsi="Arial" w:cs="Arial"/>
        </w:rPr>
        <w:t>Anthocleista</w:t>
      </w:r>
      <w:proofErr w:type="spellEnd"/>
      <w:r w:rsidRPr="000758CA">
        <w:rPr>
          <w:rStyle w:val="Emphasis"/>
          <w:rFonts w:ascii="Arial" w:hAnsi="Arial" w:cs="Arial"/>
        </w:rPr>
        <w:t xml:space="preserve"> </w:t>
      </w:r>
      <w:proofErr w:type="spellStart"/>
      <w:r w:rsidRPr="000758CA">
        <w:rPr>
          <w:rStyle w:val="Emphasis"/>
          <w:rFonts w:ascii="Arial" w:hAnsi="Arial" w:cs="Arial"/>
        </w:rPr>
        <w:t>djalonensis</w:t>
      </w:r>
      <w:proofErr w:type="spellEnd"/>
      <w:r w:rsidRPr="000758CA">
        <w:rPr>
          <w:rFonts w:ascii="Arial" w:hAnsi="Arial" w:cs="Arial"/>
        </w:rPr>
        <w:t xml:space="preserve"> A. Chev leaves. Int Ann Sci.</w:t>
      </w:r>
      <w:r w:rsidR="002F095F" w:rsidRPr="000758CA">
        <w:rPr>
          <w:rFonts w:ascii="Arial" w:hAnsi="Arial" w:cs="Arial"/>
        </w:rPr>
        <w:t xml:space="preserve">, </w:t>
      </w:r>
      <w:r w:rsidRPr="000758CA">
        <w:rPr>
          <w:rFonts w:ascii="Arial" w:hAnsi="Arial" w:cs="Arial"/>
        </w:rPr>
        <w:t>8(1)</w:t>
      </w:r>
      <w:r w:rsidR="002F095F" w:rsidRPr="000758CA">
        <w:rPr>
          <w:rFonts w:ascii="Arial" w:hAnsi="Arial" w:cs="Arial"/>
        </w:rPr>
        <w:t xml:space="preserve">, </w:t>
      </w:r>
      <w:r w:rsidRPr="000758CA">
        <w:rPr>
          <w:rFonts w:ascii="Arial" w:hAnsi="Arial" w:cs="Arial"/>
        </w:rPr>
        <w:t>62–</w:t>
      </w:r>
      <w:r w:rsidR="00CC3FCE" w:rsidRPr="000758CA">
        <w:rPr>
          <w:rFonts w:ascii="Arial" w:hAnsi="Arial" w:cs="Arial"/>
        </w:rPr>
        <w:t>6</w:t>
      </w:r>
      <w:r w:rsidRPr="000758CA">
        <w:rPr>
          <w:rFonts w:ascii="Arial" w:hAnsi="Arial" w:cs="Arial"/>
        </w:rPr>
        <w:t>9.</w:t>
      </w:r>
    </w:p>
    <w:p w14:paraId="19C4747A" w14:textId="7D9AE038" w:rsidR="005D3DEF" w:rsidRPr="000758CA" w:rsidRDefault="005D3DEF" w:rsidP="000758CA">
      <w:pPr>
        <w:pStyle w:val="NormalWeb"/>
        <w:ind w:left="284" w:right="-766"/>
        <w:jc w:val="both"/>
        <w:rPr>
          <w:rFonts w:ascii="Arial" w:hAnsi="Arial" w:cs="Arial"/>
        </w:rPr>
      </w:pPr>
      <w:proofErr w:type="spellStart"/>
      <w:r w:rsidRPr="000758CA">
        <w:rPr>
          <w:rFonts w:ascii="Arial" w:hAnsi="Arial" w:cs="Arial"/>
        </w:rPr>
        <w:t>Olubomehin</w:t>
      </w:r>
      <w:proofErr w:type="spellEnd"/>
      <w:r w:rsidR="002F095F" w:rsidRPr="000758CA">
        <w:rPr>
          <w:rFonts w:ascii="Arial" w:hAnsi="Arial" w:cs="Arial"/>
        </w:rPr>
        <w:t>,</w:t>
      </w:r>
      <w:r w:rsidRPr="000758CA">
        <w:rPr>
          <w:rFonts w:ascii="Arial" w:hAnsi="Arial" w:cs="Arial"/>
        </w:rPr>
        <w:t xml:space="preserve"> O</w:t>
      </w:r>
      <w:r w:rsidR="002F095F" w:rsidRPr="000758CA">
        <w:rPr>
          <w:rFonts w:ascii="Arial" w:hAnsi="Arial" w:cs="Arial"/>
        </w:rPr>
        <w:t xml:space="preserve">. </w:t>
      </w:r>
      <w:r w:rsidRPr="000758CA">
        <w:rPr>
          <w:rFonts w:ascii="Arial" w:hAnsi="Arial" w:cs="Arial"/>
        </w:rPr>
        <w:t>O</w:t>
      </w:r>
      <w:r w:rsidR="002F095F" w:rsidRPr="000758CA">
        <w:rPr>
          <w:rFonts w:ascii="Arial" w:hAnsi="Arial" w:cs="Arial"/>
        </w:rPr>
        <w:t>.</w:t>
      </w:r>
      <w:r w:rsidRPr="000758CA">
        <w:rPr>
          <w:rFonts w:ascii="Arial" w:hAnsi="Arial" w:cs="Arial"/>
        </w:rPr>
        <w:t>, Abo</w:t>
      </w:r>
      <w:r w:rsidR="002F095F" w:rsidRPr="000758CA">
        <w:rPr>
          <w:rFonts w:ascii="Arial" w:hAnsi="Arial" w:cs="Arial"/>
        </w:rPr>
        <w:t>,</w:t>
      </w:r>
      <w:r w:rsidRPr="000758CA">
        <w:rPr>
          <w:rFonts w:ascii="Arial" w:hAnsi="Arial" w:cs="Arial"/>
        </w:rPr>
        <w:t xml:space="preserve"> K</w:t>
      </w:r>
      <w:r w:rsidR="002F095F" w:rsidRPr="000758CA">
        <w:rPr>
          <w:rFonts w:ascii="Arial" w:hAnsi="Arial" w:cs="Arial"/>
        </w:rPr>
        <w:t xml:space="preserve">. </w:t>
      </w:r>
      <w:r w:rsidRPr="000758CA">
        <w:rPr>
          <w:rFonts w:ascii="Arial" w:hAnsi="Arial" w:cs="Arial"/>
        </w:rPr>
        <w:t>A</w:t>
      </w:r>
      <w:r w:rsidR="002F095F" w:rsidRPr="000758CA">
        <w:rPr>
          <w:rFonts w:ascii="Arial" w:hAnsi="Arial" w:cs="Arial"/>
        </w:rPr>
        <w:t>. &amp;</w:t>
      </w:r>
      <w:r w:rsidRPr="000758CA">
        <w:rPr>
          <w:rFonts w:ascii="Arial" w:hAnsi="Arial" w:cs="Arial"/>
        </w:rPr>
        <w:t xml:space="preserve"> </w:t>
      </w:r>
      <w:proofErr w:type="spellStart"/>
      <w:r w:rsidRPr="000758CA">
        <w:rPr>
          <w:rFonts w:ascii="Arial" w:hAnsi="Arial" w:cs="Arial"/>
        </w:rPr>
        <w:t>Ajaiyeoba</w:t>
      </w:r>
      <w:proofErr w:type="spellEnd"/>
      <w:r w:rsidR="002F095F" w:rsidRPr="000758CA">
        <w:rPr>
          <w:rFonts w:ascii="Arial" w:hAnsi="Arial" w:cs="Arial"/>
        </w:rPr>
        <w:t>,</w:t>
      </w:r>
      <w:r w:rsidRPr="000758CA">
        <w:rPr>
          <w:rFonts w:ascii="Arial" w:hAnsi="Arial" w:cs="Arial"/>
        </w:rPr>
        <w:t xml:space="preserve"> E</w:t>
      </w:r>
      <w:r w:rsidR="002F095F" w:rsidRPr="000758CA">
        <w:rPr>
          <w:rFonts w:ascii="Arial" w:hAnsi="Arial" w:cs="Arial"/>
        </w:rPr>
        <w:t xml:space="preserve">. </w:t>
      </w:r>
      <w:r w:rsidRPr="000758CA">
        <w:rPr>
          <w:rFonts w:ascii="Arial" w:hAnsi="Arial" w:cs="Arial"/>
        </w:rPr>
        <w:t>O.</w:t>
      </w:r>
      <w:r w:rsidR="002F095F" w:rsidRPr="000758CA">
        <w:rPr>
          <w:rFonts w:ascii="Arial" w:hAnsi="Arial" w:cs="Arial"/>
        </w:rPr>
        <w:t xml:space="preserve"> (2013).</w:t>
      </w:r>
      <w:r w:rsidRPr="000758CA">
        <w:rPr>
          <w:rFonts w:ascii="Arial" w:hAnsi="Arial" w:cs="Arial"/>
        </w:rPr>
        <w:t xml:space="preserve"> Alpha-amylase inhibitory activity of two </w:t>
      </w:r>
      <w:proofErr w:type="spellStart"/>
      <w:r w:rsidRPr="000758CA">
        <w:rPr>
          <w:rStyle w:val="Emphasis"/>
          <w:rFonts w:ascii="Arial" w:hAnsi="Arial" w:cs="Arial"/>
        </w:rPr>
        <w:t>Anthocleista</w:t>
      </w:r>
      <w:proofErr w:type="spellEnd"/>
      <w:r w:rsidRPr="000758CA">
        <w:rPr>
          <w:rStyle w:val="Emphasis"/>
          <w:rFonts w:ascii="Arial" w:hAnsi="Arial" w:cs="Arial"/>
        </w:rPr>
        <w:t xml:space="preserve"> </w:t>
      </w:r>
      <w:proofErr w:type="spellStart"/>
      <w:r w:rsidRPr="000758CA">
        <w:rPr>
          <w:rStyle w:val="Emphasis"/>
          <w:rFonts w:ascii="Arial" w:hAnsi="Arial" w:cs="Arial"/>
        </w:rPr>
        <w:t>djalonensis</w:t>
      </w:r>
      <w:proofErr w:type="spellEnd"/>
      <w:r w:rsidRPr="000758CA">
        <w:rPr>
          <w:rFonts w:ascii="Arial" w:hAnsi="Arial" w:cs="Arial"/>
        </w:rPr>
        <w:t xml:space="preserve"> extracts and fractions. J </w:t>
      </w:r>
      <w:proofErr w:type="spellStart"/>
      <w:r w:rsidRPr="000758CA">
        <w:rPr>
          <w:rFonts w:ascii="Arial" w:hAnsi="Arial" w:cs="Arial"/>
        </w:rPr>
        <w:t>Ethnopharmacol</w:t>
      </w:r>
      <w:proofErr w:type="spellEnd"/>
      <w:r w:rsidRPr="000758CA">
        <w:rPr>
          <w:rFonts w:ascii="Arial" w:hAnsi="Arial" w:cs="Arial"/>
        </w:rPr>
        <w:t>.</w:t>
      </w:r>
      <w:r w:rsidR="002F095F" w:rsidRPr="000758CA">
        <w:rPr>
          <w:rFonts w:ascii="Arial" w:hAnsi="Arial" w:cs="Arial"/>
        </w:rPr>
        <w:t xml:space="preserve">, </w:t>
      </w:r>
      <w:r w:rsidRPr="000758CA">
        <w:rPr>
          <w:rFonts w:ascii="Arial" w:hAnsi="Arial" w:cs="Arial"/>
        </w:rPr>
        <w:t>146(3)</w:t>
      </w:r>
      <w:r w:rsidR="002F095F" w:rsidRPr="000758CA">
        <w:rPr>
          <w:rFonts w:ascii="Arial" w:hAnsi="Arial" w:cs="Arial"/>
        </w:rPr>
        <w:t xml:space="preserve">, </w:t>
      </w:r>
      <w:r w:rsidRPr="000758CA">
        <w:rPr>
          <w:rFonts w:ascii="Arial" w:hAnsi="Arial" w:cs="Arial"/>
        </w:rPr>
        <w:t>811–</w:t>
      </w:r>
      <w:r w:rsidR="00CC3FCE" w:rsidRPr="000758CA">
        <w:rPr>
          <w:rFonts w:ascii="Arial" w:hAnsi="Arial" w:cs="Arial"/>
        </w:rPr>
        <w:t>81</w:t>
      </w:r>
      <w:r w:rsidRPr="000758CA">
        <w:rPr>
          <w:rFonts w:ascii="Arial" w:hAnsi="Arial" w:cs="Arial"/>
        </w:rPr>
        <w:t>4.</w:t>
      </w:r>
    </w:p>
    <w:p w14:paraId="20B52232" w14:textId="1CB9F823"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proofErr w:type="spellStart"/>
      <w:r w:rsidRPr="000758CA">
        <w:rPr>
          <w:rFonts w:ascii="Arial" w:eastAsia="Times New Roman" w:hAnsi="Arial" w:cs="Arial"/>
          <w:sz w:val="24"/>
          <w:szCs w:val="24"/>
        </w:rPr>
        <w:t>Emordi</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J</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E</w:t>
      </w:r>
      <w:r w:rsidR="002F095F" w:rsidRPr="000758CA">
        <w:rPr>
          <w:rFonts w:ascii="Arial" w:eastAsia="Times New Roman" w:hAnsi="Arial" w:cs="Arial"/>
          <w:sz w:val="24"/>
          <w:szCs w:val="24"/>
        </w:rPr>
        <w:t>.</w:t>
      </w:r>
      <w:r w:rsidRPr="000758CA">
        <w:rPr>
          <w:rFonts w:ascii="Arial" w:eastAsia="Times New Roman" w:hAnsi="Arial" w:cs="Arial"/>
          <w:sz w:val="24"/>
          <w:szCs w:val="24"/>
        </w:rPr>
        <w:t>, Agbaje</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E</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O</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Oreagba</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I</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A</w:t>
      </w:r>
      <w:r w:rsidR="002F095F" w:rsidRPr="000758CA">
        <w:rPr>
          <w:rFonts w:ascii="Arial" w:eastAsia="Times New Roman" w:hAnsi="Arial" w:cs="Arial"/>
          <w:sz w:val="24"/>
          <w:szCs w:val="24"/>
        </w:rPr>
        <w:t>. &amp;</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Iribhogbe</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O</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I.</w:t>
      </w:r>
      <w:r w:rsidR="002F095F" w:rsidRPr="000758CA">
        <w:rPr>
          <w:rFonts w:ascii="Arial" w:eastAsia="Times New Roman" w:hAnsi="Arial" w:cs="Arial"/>
          <w:sz w:val="24"/>
          <w:szCs w:val="24"/>
        </w:rPr>
        <w:t xml:space="preserve"> (2015).</w:t>
      </w:r>
      <w:r w:rsidRPr="000758CA">
        <w:rPr>
          <w:rFonts w:ascii="Arial" w:eastAsia="Times New Roman" w:hAnsi="Arial" w:cs="Arial"/>
          <w:sz w:val="24"/>
          <w:szCs w:val="24"/>
        </w:rPr>
        <w:t xml:space="preserve"> Preliminary phytochemical screening and evaluation of hypoglycemic properties of the root extract of </w:t>
      </w:r>
      <w:proofErr w:type="spellStart"/>
      <w:r w:rsidRPr="000758CA">
        <w:rPr>
          <w:rFonts w:ascii="Arial" w:eastAsia="Times New Roman" w:hAnsi="Arial" w:cs="Arial"/>
          <w:i/>
          <w:iCs/>
          <w:sz w:val="24"/>
          <w:szCs w:val="24"/>
        </w:rPr>
        <w:t>Uvaria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chamae</w:t>
      </w:r>
      <w:proofErr w:type="spellEnd"/>
      <w:r w:rsidRPr="000758CA">
        <w:rPr>
          <w:rFonts w:ascii="Arial" w:eastAsia="Times New Roman" w:hAnsi="Arial" w:cs="Arial"/>
          <w:sz w:val="24"/>
          <w:szCs w:val="24"/>
        </w:rPr>
        <w:t>. Bangladesh J Pharmacol.</w:t>
      </w:r>
      <w:r w:rsidR="002F095F" w:rsidRPr="000758CA">
        <w:rPr>
          <w:rFonts w:ascii="Arial" w:eastAsia="Times New Roman" w:hAnsi="Arial" w:cs="Arial"/>
          <w:sz w:val="24"/>
          <w:szCs w:val="24"/>
        </w:rPr>
        <w:t>,</w:t>
      </w:r>
      <w:r w:rsidRPr="000758CA">
        <w:rPr>
          <w:rFonts w:ascii="Arial" w:eastAsia="Times New Roman" w:hAnsi="Arial" w:cs="Arial"/>
          <w:sz w:val="24"/>
          <w:szCs w:val="24"/>
        </w:rPr>
        <w:t>10(4)</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326–</w:t>
      </w:r>
      <w:r w:rsidR="00CC3FCE" w:rsidRPr="000758CA">
        <w:rPr>
          <w:rFonts w:ascii="Arial" w:eastAsia="Times New Roman" w:hAnsi="Arial" w:cs="Arial"/>
          <w:sz w:val="24"/>
          <w:szCs w:val="24"/>
        </w:rPr>
        <w:t>3</w:t>
      </w:r>
      <w:r w:rsidRPr="000758CA">
        <w:rPr>
          <w:rFonts w:ascii="Arial" w:eastAsia="Times New Roman" w:hAnsi="Arial" w:cs="Arial"/>
          <w:sz w:val="24"/>
          <w:szCs w:val="24"/>
        </w:rPr>
        <w:t>31.</w:t>
      </w:r>
    </w:p>
    <w:p w14:paraId="5FEDA2A4" w14:textId="658122A2"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lastRenderedPageBreak/>
        <w:t>Omale</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J</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Ebiloma</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U</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G</w:t>
      </w:r>
      <w:r w:rsidR="002F095F" w:rsidRPr="000758CA">
        <w:rPr>
          <w:rFonts w:ascii="Arial" w:eastAsia="Times New Roman" w:hAnsi="Arial" w:cs="Arial"/>
          <w:sz w:val="24"/>
          <w:szCs w:val="24"/>
        </w:rPr>
        <w:t>. &amp;</w:t>
      </w:r>
      <w:r w:rsidRPr="000758CA">
        <w:rPr>
          <w:rFonts w:ascii="Arial" w:eastAsia="Times New Roman" w:hAnsi="Arial" w:cs="Arial"/>
          <w:sz w:val="24"/>
          <w:szCs w:val="24"/>
        </w:rPr>
        <w:t xml:space="preserve"> Idoko</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G</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O.</w:t>
      </w:r>
      <w:r w:rsidR="002F095F" w:rsidRPr="000758CA">
        <w:rPr>
          <w:rFonts w:ascii="Arial" w:eastAsia="Times New Roman" w:hAnsi="Arial" w:cs="Arial"/>
          <w:sz w:val="24"/>
          <w:szCs w:val="24"/>
        </w:rPr>
        <w:t xml:space="preserve"> (2013).</w:t>
      </w:r>
      <w:r w:rsidRPr="000758CA">
        <w:rPr>
          <w:rFonts w:ascii="Arial" w:eastAsia="Times New Roman" w:hAnsi="Arial" w:cs="Arial"/>
          <w:sz w:val="24"/>
          <w:szCs w:val="24"/>
        </w:rPr>
        <w:t xml:space="preserve"> </w:t>
      </w:r>
      <w:proofErr w:type="spellStart"/>
      <w:r w:rsidRPr="000758CA">
        <w:rPr>
          <w:rFonts w:ascii="Arial" w:eastAsia="Times New Roman" w:hAnsi="Arial" w:cs="Arial"/>
          <w:i/>
          <w:iCs/>
          <w:sz w:val="24"/>
          <w:szCs w:val="24"/>
        </w:rPr>
        <w:t>Uvaria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chamae</w:t>
      </w:r>
      <w:proofErr w:type="spellEnd"/>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Annonaceae</w:t>
      </w:r>
      <w:proofErr w:type="spellEnd"/>
      <w:r w:rsidRPr="000758CA">
        <w:rPr>
          <w:rFonts w:ascii="Arial" w:eastAsia="Times New Roman" w:hAnsi="Arial" w:cs="Arial"/>
          <w:sz w:val="24"/>
          <w:szCs w:val="24"/>
        </w:rPr>
        <w:t xml:space="preserve">) plant extract neutralizes some biological effects of </w:t>
      </w:r>
      <w:r w:rsidRPr="000758CA">
        <w:rPr>
          <w:rFonts w:ascii="Arial" w:eastAsia="Times New Roman" w:hAnsi="Arial" w:cs="Arial"/>
          <w:i/>
          <w:iCs/>
          <w:sz w:val="24"/>
          <w:szCs w:val="24"/>
        </w:rPr>
        <w:t>Naja nigricollis</w:t>
      </w:r>
      <w:r w:rsidRPr="000758CA">
        <w:rPr>
          <w:rFonts w:ascii="Arial" w:eastAsia="Times New Roman" w:hAnsi="Arial" w:cs="Arial"/>
          <w:sz w:val="24"/>
          <w:szCs w:val="24"/>
        </w:rPr>
        <w:t xml:space="preserve"> snake venom in rats. Br J </w:t>
      </w:r>
      <w:proofErr w:type="spellStart"/>
      <w:r w:rsidRPr="000758CA">
        <w:rPr>
          <w:rFonts w:ascii="Arial" w:eastAsia="Times New Roman" w:hAnsi="Arial" w:cs="Arial"/>
          <w:sz w:val="24"/>
          <w:szCs w:val="24"/>
        </w:rPr>
        <w:t>Pharmacol</w:t>
      </w:r>
      <w:proofErr w:type="spellEnd"/>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Toxicol</w:t>
      </w:r>
      <w:proofErr w:type="spellEnd"/>
      <w:r w:rsidRPr="000758CA">
        <w:rPr>
          <w:rFonts w:ascii="Arial" w:eastAsia="Times New Roman" w:hAnsi="Arial" w:cs="Arial"/>
          <w:sz w:val="24"/>
          <w:szCs w:val="24"/>
        </w:rPr>
        <w:t>.</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4(2)</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41–50.</w:t>
      </w:r>
    </w:p>
    <w:p w14:paraId="3A855C8C" w14:textId="63C241F7"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proofErr w:type="spellStart"/>
      <w:r w:rsidRPr="000758CA">
        <w:rPr>
          <w:rFonts w:ascii="Arial" w:eastAsia="Times New Roman" w:hAnsi="Arial" w:cs="Arial"/>
          <w:sz w:val="24"/>
          <w:szCs w:val="24"/>
        </w:rPr>
        <w:t>Olumese</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F</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E</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Onoagbeb</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I</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O</w:t>
      </w:r>
      <w:r w:rsidR="002F095F" w:rsidRPr="000758CA">
        <w:rPr>
          <w:rFonts w:ascii="Arial" w:eastAsia="Times New Roman" w:hAnsi="Arial" w:cs="Arial"/>
          <w:sz w:val="24"/>
          <w:szCs w:val="24"/>
        </w:rPr>
        <w:t>.</w:t>
      </w:r>
      <w:r w:rsidRPr="000758CA">
        <w:rPr>
          <w:rFonts w:ascii="Arial" w:eastAsia="Times New Roman" w:hAnsi="Arial" w:cs="Arial"/>
          <w:sz w:val="24"/>
          <w:szCs w:val="24"/>
        </w:rPr>
        <w:t>, Eze</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G</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I</w:t>
      </w:r>
      <w:r w:rsidR="002F095F" w:rsidRPr="000758CA">
        <w:rPr>
          <w:rFonts w:ascii="Arial" w:eastAsia="Times New Roman" w:hAnsi="Arial" w:cs="Arial"/>
          <w:sz w:val="24"/>
          <w:szCs w:val="24"/>
        </w:rPr>
        <w:t xml:space="preserve">. &amp; </w:t>
      </w:r>
      <w:r w:rsidRPr="000758CA">
        <w:rPr>
          <w:rFonts w:ascii="Arial" w:eastAsia="Times New Roman" w:hAnsi="Arial" w:cs="Arial"/>
          <w:sz w:val="24"/>
          <w:szCs w:val="24"/>
        </w:rPr>
        <w:t>Omoruyi</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F</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O.</w:t>
      </w:r>
      <w:r w:rsidR="002F095F" w:rsidRPr="000758CA">
        <w:rPr>
          <w:rFonts w:ascii="Arial" w:eastAsia="Times New Roman" w:hAnsi="Arial" w:cs="Arial"/>
          <w:sz w:val="24"/>
          <w:szCs w:val="24"/>
        </w:rPr>
        <w:t xml:space="preserve"> (2016).</w:t>
      </w:r>
      <w:r w:rsidRPr="000758CA">
        <w:rPr>
          <w:rFonts w:ascii="Arial" w:eastAsia="Times New Roman" w:hAnsi="Arial" w:cs="Arial"/>
          <w:sz w:val="24"/>
          <w:szCs w:val="24"/>
        </w:rPr>
        <w:t xml:space="preserve"> Safety assessment of </w:t>
      </w:r>
      <w:proofErr w:type="spellStart"/>
      <w:r w:rsidRPr="000758CA">
        <w:rPr>
          <w:rFonts w:ascii="Arial" w:eastAsia="Times New Roman" w:hAnsi="Arial" w:cs="Arial"/>
          <w:i/>
          <w:iCs/>
          <w:sz w:val="24"/>
          <w:szCs w:val="24"/>
        </w:rPr>
        <w:t>Uvaria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chamae</w:t>
      </w:r>
      <w:proofErr w:type="spellEnd"/>
      <w:r w:rsidRPr="000758CA">
        <w:rPr>
          <w:rFonts w:ascii="Arial" w:eastAsia="Times New Roman" w:hAnsi="Arial" w:cs="Arial"/>
          <w:sz w:val="24"/>
          <w:szCs w:val="24"/>
        </w:rPr>
        <w:t xml:space="preserve"> root extract: acute and </w:t>
      </w:r>
      <w:proofErr w:type="spellStart"/>
      <w:r w:rsidRPr="000758CA">
        <w:rPr>
          <w:rFonts w:ascii="Arial" w:eastAsia="Times New Roman" w:hAnsi="Arial" w:cs="Arial"/>
          <w:sz w:val="24"/>
          <w:szCs w:val="24"/>
        </w:rPr>
        <w:t>subchronic</w:t>
      </w:r>
      <w:proofErr w:type="spellEnd"/>
      <w:r w:rsidRPr="000758CA">
        <w:rPr>
          <w:rFonts w:ascii="Arial" w:eastAsia="Times New Roman" w:hAnsi="Arial" w:cs="Arial"/>
          <w:sz w:val="24"/>
          <w:szCs w:val="24"/>
        </w:rPr>
        <w:t xml:space="preserve"> toxicity studies. J </w:t>
      </w:r>
      <w:proofErr w:type="spellStart"/>
      <w:r w:rsidRPr="000758CA">
        <w:rPr>
          <w:rFonts w:ascii="Arial" w:eastAsia="Times New Roman" w:hAnsi="Arial" w:cs="Arial"/>
          <w:sz w:val="24"/>
          <w:szCs w:val="24"/>
        </w:rPr>
        <w:t>Afr</w:t>
      </w:r>
      <w:proofErr w:type="spellEnd"/>
      <w:r w:rsidRPr="000758CA">
        <w:rPr>
          <w:rFonts w:ascii="Arial" w:eastAsia="Times New Roman" w:hAnsi="Arial" w:cs="Arial"/>
          <w:sz w:val="24"/>
          <w:szCs w:val="24"/>
        </w:rPr>
        <w:t xml:space="preserve"> Assoc </w:t>
      </w:r>
      <w:proofErr w:type="spellStart"/>
      <w:r w:rsidRPr="000758CA">
        <w:rPr>
          <w:rFonts w:ascii="Arial" w:eastAsia="Times New Roman" w:hAnsi="Arial" w:cs="Arial"/>
          <w:sz w:val="24"/>
          <w:szCs w:val="24"/>
        </w:rPr>
        <w:t>Physiol</w:t>
      </w:r>
      <w:proofErr w:type="spellEnd"/>
      <w:r w:rsidRPr="000758CA">
        <w:rPr>
          <w:rFonts w:ascii="Arial" w:eastAsia="Times New Roman" w:hAnsi="Arial" w:cs="Arial"/>
          <w:sz w:val="24"/>
          <w:szCs w:val="24"/>
        </w:rPr>
        <w:t xml:space="preserve"> Sci.</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4(1)</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53–60.</w:t>
      </w:r>
    </w:p>
    <w:p w14:paraId="293C4113" w14:textId="3F904528"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Negbenebor</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H</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E</w:t>
      </w:r>
      <w:r w:rsidR="002F095F" w:rsidRPr="000758CA">
        <w:rPr>
          <w:rFonts w:ascii="Arial" w:eastAsia="Times New Roman" w:hAnsi="Arial" w:cs="Arial"/>
          <w:sz w:val="24"/>
          <w:szCs w:val="24"/>
        </w:rPr>
        <w:t>. &amp;</w:t>
      </w:r>
      <w:r w:rsidRPr="000758CA">
        <w:rPr>
          <w:rFonts w:ascii="Arial" w:eastAsia="Times New Roman" w:hAnsi="Arial" w:cs="Arial"/>
          <w:sz w:val="24"/>
          <w:szCs w:val="24"/>
        </w:rPr>
        <w:t xml:space="preserve"> Nusa</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S.</w:t>
      </w:r>
      <w:r w:rsidR="002F095F" w:rsidRPr="000758CA">
        <w:rPr>
          <w:rFonts w:ascii="Arial" w:eastAsia="Times New Roman" w:hAnsi="Arial" w:cs="Arial"/>
          <w:sz w:val="24"/>
          <w:szCs w:val="24"/>
        </w:rPr>
        <w:t xml:space="preserve"> (2019).</w:t>
      </w:r>
      <w:r w:rsidRPr="000758CA">
        <w:rPr>
          <w:rFonts w:ascii="Arial" w:eastAsia="Times New Roman" w:hAnsi="Arial" w:cs="Arial"/>
          <w:sz w:val="24"/>
          <w:szCs w:val="24"/>
        </w:rPr>
        <w:t xml:space="preserve"> Insecticidal activity of three plants extracts against </w:t>
      </w:r>
      <w:r w:rsidRPr="000758CA">
        <w:rPr>
          <w:rFonts w:ascii="Arial" w:eastAsia="Times New Roman" w:hAnsi="Arial" w:cs="Arial"/>
          <w:i/>
          <w:iCs/>
          <w:sz w:val="24"/>
          <w:szCs w:val="24"/>
        </w:rPr>
        <w:t xml:space="preserve">Sitophilus </w:t>
      </w:r>
      <w:proofErr w:type="spellStart"/>
      <w:r w:rsidRPr="000758CA">
        <w:rPr>
          <w:rFonts w:ascii="Arial" w:eastAsia="Times New Roman" w:hAnsi="Arial" w:cs="Arial"/>
          <w:i/>
          <w:iCs/>
          <w:sz w:val="24"/>
          <w:szCs w:val="24"/>
        </w:rPr>
        <w:t>zeamais</w:t>
      </w:r>
      <w:proofErr w:type="spellEnd"/>
      <w:r w:rsidRPr="000758CA">
        <w:rPr>
          <w:rFonts w:ascii="Arial" w:eastAsia="Times New Roman" w:hAnsi="Arial" w:cs="Arial"/>
          <w:sz w:val="24"/>
          <w:szCs w:val="24"/>
        </w:rPr>
        <w:t xml:space="preserve"> attack on maize seeds under hermetic storage condition. FUDMA J Sci.</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3(3)</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230–</w:t>
      </w:r>
      <w:r w:rsidR="00CC3FCE" w:rsidRPr="000758CA">
        <w:rPr>
          <w:rFonts w:ascii="Arial" w:eastAsia="Times New Roman" w:hAnsi="Arial" w:cs="Arial"/>
          <w:sz w:val="24"/>
          <w:szCs w:val="24"/>
        </w:rPr>
        <w:t>23</w:t>
      </w:r>
      <w:r w:rsidRPr="000758CA">
        <w:rPr>
          <w:rFonts w:ascii="Arial" w:eastAsia="Times New Roman" w:hAnsi="Arial" w:cs="Arial"/>
          <w:sz w:val="24"/>
          <w:szCs w:val="24"/>
        </w:rPr>
        <w:t>4.</w:t>
      </w:r>
    </w:p>
    <w:p w14:paraId="0799440E" w14:textId="0F16A08E"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Bassey</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R</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A</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Ndarake</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E</w:t>
      </w:r>
      <w:r w:rsidR="002F095F" w:rsidRPr="000758CA">
        <w:rPr>
          <w:rFonts w:ascii="Arial" w:eastAsia="Times New Roman" w:hAnsi="Arial" w:cs="Arial"/>
          <w:sz w:val="24"/>
          <w:szCs w:val="24"/>
        </w:rPr>
        <w:t>.</w:t>
      </w:r>
      <w:r w:rsidRPr="000758CA">
        <w:rPr>
          <w:rFonts w:ascii="Arial" w:eastAsia="Times New Roman" w:hAnsi="Arial" w:cs="Arial"/>
          <w:sz w:val="24"/>
          <w:szCs w:val="24"/>
        </w:rPr>
        <w:t>I</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Ngele</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B</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A</w:t>
      </w:r>
      <w:r w:rsidR="002F095F" w:rsidRPr="000758CA">
        <w:rPr>
          <w:rFonts w:ascii="Arial" w:eastAsia="Times New Roman" w:hAnsi="Arial" w:cs="Arial"/>
          <w:sz w:val="24"/>
          <w:szCs w:val="24"/>
        </w:rPr>
        <w:t>. &amp;</w:t>
      </w:r>
      <w:r w:rsidRPr="000758CA">
        <w:rPr>
          <w:rFonts w:ascii="Arial" w:eastAsia="Times New Roman" w:hAnsi="Arial" w:cs="Arial"/>
          <w:sz w:val="24"/>
          <w:szCs w:val="24"/>
        </w:rPr>
        <w:t xml:space="preserve"> Iniobong</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E</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A.</w:t>
      </w:r>
      <w:r w:rsidR="002F095F" w:rsidRPr="000758CA">
        <w:rPr>
          <w:rFonts w:ascii="Arial" w:eastAsia="Times New Roman" w:hAnsi="Arial" w:cs="Arial"/>
          <w:sz w:val="24"/>
          <w:szCs w:val="24"/>
        </w:rPr>
        <w:t xml:space="preserve"> (2023).</w:t>
      </w:r>
      <w:r w:rsidRPr="000758CA">
        <w:rPr>
          <w:rFonts w:ascii="Arial" w:eastAsia="Times New Roman" w:hAnsi="Arial" w:cs="Arial"/>
          <w:sz w:val="24"/>
          <w:szCs w:val="24"/>
        </w:rPr>
        <w:t xml:space="preserve"> GC-MS analysis and phytochemical constituents in </w:t>
      </w:r>
      <w:proofErr w:type="spellStart"/>
      <w:r w:rsidRPr="000758CA">
        <w:rPr>
          <w:rFonts w:ascii="Arial" w:eastAsia="Times New Roman" w:hAnsi="Arial" w:cs="Arial"/>
          <w:i/>
          <w:iCs/>
          <w:sz w:val="24"/>
          <w:szCs w:val="24"/>
        </w:rPr>
        <w:t>Anthocleista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vogelii</w:t>
      </w:r>
      <w:proofErr w:type="spellEnd"/>
      <w:r w:rsidRPr="000758CA">
        <w:rPr>
          <w:rFonts w:ascii="Arial" w:eastAsia="Times New Roman" w:hAnsi="Arial" w:cs="Arial"/>
          <w:sz w:val="24"/>
          <w:szCs w:val="24"/>
        </w:rPr>
        <w:t xml:space="preserve"> and </w:t>
      </w:r>
      <w:proofErr w:type="spellStart"/>
      <w:r w:rsidRPr="000758CA">
        <w:rPr>
          <w:rFonts w:ascii="Arial" w:eastAsia="Times New Roman" w:hAnsi="Arial" w:cs="Arial"/>
          <w:i/>
          <w:iCs/>
          <w:sz w:val="24"/>
          <w:szCs w:val="24"/>
        </w:rPr>
        <w:t>Leuceana</w:t>
      </w:r>
      <w:proofErr w:type="spellEnd"/>
      <w:r w:rsidRPr="000758CA">
        <w:rPr>
          <w:rFonts w:ascii="Arial" w:eastAsia="Times New Roman" w:hAnsi="Arial" w:cs="Arial"/>
          <w:i/>
          <w:iCs/>
          <w:sz w:val="24"/>
          <w:szCs w:val="24"/>
        </w:rPr>
        <w:t xml:space="preserve"> leucocephala</w:t>
      </w:r>
      <w:r w:rsidRPr="000758CA">
        <w:rPr>
          <w:rFonts w:ascii="Arial" w:eastAsia="Times New Roman" w:hAnsi="Arial" w:cs="Arial"/>
          <w:sz w:val="24"/>
          <w:szCs w:val="24"/>
        </w:rPr>
        <w:t xml:space="preserve"> obtained from Calabar, Cross River State, Southern Nigeria. Res J Sci Technol.</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3(2)</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68–81.</w:t>
      </w:r>
    </w:p>
    <w:p w14:paraId="1DD491DF" w14:textId="502C555A"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proofErr w:type="spellStart"/>
      <w:r w:rsidRPr="000758CA">
        <w:rPr>
          <w:rFonts w:ascii="Arial" w:eastAsia="Times New Roman" w:hAnsi="Arial" w:cs="Arial"/>
          <w:sz w:val="24"/>
          <w:szCs w:val="24"/>
        </w:rPr>
        <w:t>Iyamah</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P</w:t>
      </w:r>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Famuti</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A</w:t>
      </w:r>
      <w:r w:rsidR="002F095F" w:rsidRPr="000758CA">
        <w:rPr>
          <w:rFonts w:ascii="Arial" w:eastAsia="Times New Roman" w:hAnsi="Arial" w:cs="Arial"/>
          <w:sz w:val="24"/>
          <w:szCs w:val="24"/>
        </w:rPr>
        <w:t>. and</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Idu</w:t>
      </w:r>
      <w:proofErr w:type="spellEnd"/>
      <w:r w:rsidR="002F095F" w:rsidRPr="000758CA">
        <w:rPr>
          <w:rFonts w:ascii="Arial" w:eastAsia="Times New Roman" w:hAnsi="Arial" w:cs="Arial"/>
          <w:sz w:val="24"/>
          <w:szCs w:val="24"/>
        </w:rPr>
        <w:t>,</w:t>
      </w:r>
      <w:r w:rsidRPr="000758CA">
        <w:rPr>
          <w:rFonts w:ascii="Arial" w:eastAsia="Times New Roman" w:hAnsi="Arial" w:cs="Arial"/>
          <w:sz w:val="24"/>
          <w:szCs w:val="24"/>
        </w:rPr>
        <w:t xml:space="preserve"> M.</w:t>
      </w:r>
      <w:r w:rsidR="002F095F" w:rsidRPr="000758CA">
        <w:rPr>
          <w:rFonts w:ascii="Arial" w:eastAsia="Times New Roman" w:hAnsi="Arial" w:cs="Arial"/>
          <w:sz w:val="24"/>
          <w:szCs w:val="24"/>
        </w:rPr>
        <w:t xml:space="preserve"> (2017).</w:t>
      </w:r>
      <w:r w:rsidRPr="000758CA">
        <w:rPr>
          <w:rFonts w:ascii="Arial" w:eastAsia="Times New Roman" w:hAnsi="Arial" w:cs="Arial"/>
          <w:sz w:val="24"/>
          <w:szCs w:val="24"/>
        </w:rPr>
        <w:t xml:space="preserve"> GC-MS and molecular docking studies for identification of anti-malarial compounds in Agbo-Iba PMII—a polyherbal formulation. Chem Res J.</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2(1)</w:t>
      </w:r>
      <w:r w:rsidR="002F095F" w:rsidRPr="000758CA">
        <w:rPr>
          <w:rFonts w:ascii="Arial" w:eastAsia="Times New Roman" w:hAnsi="Arial" w:cs="Arial"/>
          <w:sz w:val="24"/>
          <w:szCs w:val="24"/>
        </w:rPr>
        <w:t xml:space="preserve">, </w:t>
      </w:r>
      <w:r w:rsidRPr="000758CA">
        <w:rPr>
          <w:rFonts w:ascii="Arial" w:eastAsia="Times New Roman" w:hAnsi="Arial" w:cs="Arial"/>
          <w:sz w:val="24"/>
          <w:szCs w:val="24"/>
        </w:rPr>
        <w:t>46–56.</w:t>
      </w:r>
    </w:p>
    <w:p w14:paraId="7EECE81B" w14:textId="59E3BE66"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Harborne</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J</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B.</w:t>
      </w:r>
      <w:r w:rsidR="00BF643E" w:rsidRPr="000758CA">
        <w:rPr>
          <w:rFonts w:ascii="Arial" w:eastAsia="Times New Roman" w:hAnsi="Arial" w:cs="Arial"/>
          <w:sz w:val="24"/>
          <w:szCs w:val="24"/>
        </w:rPr>
        <w:t xml:space="preserve"> (1973).</w:t>
      </w:r>
      <w:r w:rsidRPr="000758CA">
        <w:rPr>
          <w:rFonts w:ascii="Arial" w:eastAsia="Times New Roman" w:hAnsi="Arial" w:cs="Arial"/>
          <w:sz w:val="24"/>
          <w:szCs w:val="24"/>
        </w:rPr>
        <w:t xml:space="preserve"> Phytochemical Methods: A Guide to Modern Techniques of Plant Analysis. London: Chapman &amp; Hall</w:t>
      </w:r>
      <w:r w:rsidR="00BF643E" w:rsidRPr="000758CA">
        <w:rPr>
          <w:rFonts w:ascii="Arial" w:eastAsia="Times New Roman" w:hAnsi="Arial" w:cs="Arial"/>
          <w:sz w:val="24"/>
          <w:szCs w:val="24"/>
        </w:rPr>
        <w:t>.</w:t>
      </w:r>
    </w:p>
    <w:p w14:paraId="61915AAE" w14:textId="077C3A35"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Trease</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G</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E</w:t>
      </w:r>
      <w:r w:rsidR="00BF643E" w:rsidRPr="000758CA">
        <w:rPr>
          <w:rFonts w:ascii="Arial" w:eastAsia="Times New Roman" w:hAnsi="Arial" w:cs="Arial"/>
          <w:sz w:val="24"/>
          <w:szCs w:val="24"/>
        </w:rPr>
        <w:t>. &amp;</w:t>
      </w:r>
      <w:r w:rsidRPr="000758CA">
        <w:rPr>
          <w:rFonts w:ascii="Arial" w:eastAsia="Times New Roman" w:hAnsi="Arial" w:cs="Arial"/>
          <w:sz w:val="24"/>
          <w:szCs w:val="24"/>
        </w:rPr>
        <w:t xml:space="preserve"> Evans</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W</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C.</w:t>
      </w:r>
      <w:r w:rsidR="00BF643E" w:rsidRPr="000758CA">
        <w:rPr>
          <w:rFonts w:ascii="Arial" w:eastAsia="Times New Roman" w:hAnsi="Arial" w:cs="Arial"/>
          <w:sz w:val="24"/>
          <w:szCs w:val="24"/>
        </w:rPr>
        <w:t xml:space="preserve"> (1989).</w:t>
      </w:r>
      <w:r w:rsidRPr="000758CA">
        <w:rPr>
          <w:rFonts w:ascii="Arial" w:eastAsia="Times New Roman" w:hAnsi="Arial" w:cs="Arial"/>
          <w:sz w:val="24"/>
          <w:szCs w:val="24"/>
        </w:rPr>
        <w:t xml:space="preserve"> A Textbook of Pharmacognosy. London: Bailliere Tindall</w:t>
      </w:r>
      <w:r w:rsidR="00BF643E" w:rsidRPr="000758CA">
        <w:rPr>
          <w:rFonts w:ascii="Arial" w:eastAsia="Times New Roman" w:hAnsi="Arial" w:cs="Arial"/>
          <w:sz w:val="24"/>
          <w:szCs w:val="24"/>
        </w:rPr>
        <w:t>.</w:t>
      </w:r>
    </w:p>
    <w:p w14:paraId="20509D41" w14:textId="6D60AB0B"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Ejikeme</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C</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M</w:t>
      </w:r>
      <w:r w:rsidR="00BF643E" w:rsidRPr="000758CA">
        <w:rPr>
          <w:rFonts w:ascii="Arial" w:eastAsia="Times New Roman" w:hAnsi="Arial" w:cs="Arial"/>
          <w:sz w:val="24"/>
          <w:szCs w:val="24"/>
        </w:rPr>
        <w:t>.</w:t>
      </w:r>
      <w:r w:rsidRPr="000758CA">
        <w:rPr>
          <w:rFonts w:ascii="Arial" w:eastAsia="Times New Roman" w:hAnsi="Arial" w:cs="Arial"/>
          <w:sz w:val="24"/>
          <w:szCs w:val="24"/>
        </w:rPr>
        <w:t>, Ezeonu</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C</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S</w:t>
      </w:r>
      <w:r w:rsidR="00BF643E" w:rsidRPr="000758CA">
        <w:rPr>
          <w:rFonts w:ascii="Arial" w:eastAsia="Times New Roman" w:hAnsi="Arial" w:cs="Arial"/>
          <w:sz w:val="24"/>
          <w:szCs w:val="24"/>
        </w:rPr>
        <w:t>. &amp;</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Eboatu</w:t>
      </w:r>
      <w:proofErr w:type="spellEnd"/>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A</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N.</w:t>
      </w:r>
      <w:r w:rsidR="00BF643E" w:rsidRPr="000758CA">
        <w:rPr>
          <w:rFonts w:ascii="Arial" w:eastAsia="Times New Roman" w:hAnsi="Arial" w:cs="Arial"/>
          <w:sz w:val="24"/>
          <w:szCs w:val="24"/>
        </w:rPr>
        <w:t xml:space="preserve"> (2014).</w:t>
      </w:r>
      <w:r w:rsidRPr="000758CA">
        <w:rPr>
          <w:rFonts w:ascii="Arial" w:eastAsia="Times New Roman" w:hAnsi="Arial" w:cs="Arial"/>
          <w:sz w:val="24"/>
          <w:szCs w:val="24"/>
        </w:rPr>
        <w:t xml:space="preserve"> Determination of physical and phytochemical constituents of some tropical timbers indigenous to Niger Delta Area of Nigeria. Eur Sci J.</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10(18)</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247–</w:t>
      </w:r>
      <w:r w:rsidR="005B3C11" w:rsidRPr="000758CA">
        <w:rPr>
          <w:rFonts w:ascii="Arial" w:eastAsia="Times New Roman" w:hAnsi="Arial" w:cs="Arial"/>
          <w:sz w:val="24"/>
          <w:szCs w:val="24"/>
        </w:rPr>
        <w:t>2</w:t>
      </w:r>
      <w:r w:rsidRPr="000758CA">
        <w:rPr>
          <w:rFonts w:ascii="Arial" w:eastAsia="Times New Roman" w:hAnsi="Arial" w:cs="Arial"/>
          <w:sz w:val="24"/>
          <w:szCs w:val="24"/>
        </w:rPr>
        <w:t>70.</w:t>
      </w:r>
    </w:p>
    <w:p w14:paraId="4FAD8A7F" w14:textId="7B1B6C57"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Ezeonu</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C</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S</w:t>
      </w:r>
      <w:r w:rsidR="00BF643E" w:rsidRPr="000758CA">
        <w:rPr>
          <w:rFonts w:ascii="Arial" w:eastAsia="Times New Roman" w:hAnsi="Arial" w:cs="Arial"/>
          <w:sz w:val="24"/>
          <w:szCs w:val="24"/>
        </w:rPr>
        <w:t xml:space="preserve"> &amp;</w:t>
      </w:r>
      <w:r w:rsidRPr="000758CA">
        <w:rPr>
          <w:rFonts w:ascii="Arial" w:eastAsia="Times New Roman" w:hAnsi="Arial" w:cs="Arial"/>
          <w:sz w:val="24"/>
          <w:szCs w:val="24"/>
        </w:rPr>
        <w:t xml:space="preserve"> Ejikeme</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C</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M.</w:t>
      </w:r>
      <w:r w:rsidR="00BF643E" w:rsidRPr="000758CA">
        <w:rPr>
          <w:rFonts w:ascii="Arial" w:eastAsia="Times New Roman" w:hAnsi="Arial" w:cs="Arial"/>
          <w:sz w:val="24"/>
          <w:szCs w:val="24"/>
        </w:rPr>
        <w:t xml:space="preserve"> (2016).</w:t>
      </w:r>
      <w:r w:rsidRPr="000758CA">
        <w:rPr>
          <w:rFonts w:ascii="Arial" w:eastAsia="Times New Roman" w:hAnsi="Arial" w:cs="Arial"/>
          <w:sz w:val="24"/>
          <w:szCs w:val="24"/>
        </w:rPr>
        <w:t xml:space="preserve"> Qualitative and quantitative determination of phytochemical contents of indigenous Nigerian softwoods. New J Sci.</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2016</w:t>
      </w:r>
      <w:r w:rsidR="00AD7043" w:rsidRPr="000758CA">
        <w:rPr>
          <w:rFonts w:ascii="Arial" w:eastAsia="Times New Roman" w:hAnsi="Arial" w:cs="Arial"/>
          <w:sz w:val="24"/>
          <w:szCs w:val="24"/>
        </w:rPr>
        <w:t>,</w:t>
      </w:r>
      <w:r w:rsidRPr="000758CA">
        <w:rPr>
          <w:rFonts w:ascii="Arial" w:eastAsia="Times New Roman" w:hAnsi="Arial" w:cs="Arial"/>
          <w:sz w:val="24"/>
          <w:szCs w:val="24"/>
        </w:rPr>
        <w:t>1–9.</w:t>
      </w:r>
    </w:p>
    <w:p w14:paraId="331D2ED9" w14:textId="4C40A7B0" w:rsidR="00AD7043" w:rsidRPr="000758CA" w:rsidRDefault="00AD7043"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 xml:space="preserve">Ehiobu, J. M. &amp; Ogu, G. I. (2018). Phytochemical content and in vitro </w:t>
      </w:r>
      <w:proofErr w:type="spellStart"/>
      <w:r w:rsidRPr="000758CA">
        <w:rPr>
          <w:rFonts w:ascii="Arial" w:eastAsia="Times New Roman" w:hAnsi="Arial" w:cs="Arial"/>
          <w:sz w:val="24"/>
          <w:szCs w:val="24"/>
        </w:rPr>
        <w:t>antimycelial</w:t>
      </w:r>
      <w:proofErr w:type="spellEnd"/>
      <w:r w:rsidRPr="000758CA">
        <w:rPr>
          <w:rFonts w:ascii="Arial" w:eastAsia="Times New Roman" w:hAnsi="Arial" w:cs="Arial"/>
          <w:sz w:val="24"/>
          <w:szCs w:val="24"/>
        </w:rPr>
        <w:t xml:space="preserve"> efficacy of </w:t>
      </w:r>
      <w:proofErr w:type="spellStart"/>
      <w:r w:rsidRPr="000758CA">
        <w:rPr>
          <w:rFonts w:ascii="Arial" w:eastAsia="Times New Roman" w:hAnsi="Arial" w:cs="Arial"/>
          <w:i/>
          <w:iCs/>
          <w:sz w:val="24"/>
          <w:szCs w:val="24"/>
        </w:rPr>
        <w:t>Colocasia</w:t>
      </w:r>
      <w:proofErr w:type="spellEnd"/>
      <w:r w:rsidRPr="000758CA">
        <w:rPr>
          <w:rFonts w:ascii="Arial" w:eastAsia="Times New Roman" w:hAnsi="Arial" w:cs="Arial"/>
          <w:i/>
          <w:iCs/>
          <w:sz w:val="24"/>
          <w:szCs w:val="24"/>
        </w:rPr>
        <w:t xml:space="preserve"> esculenta </w:t>
      </w:r>
      <w:r w:rsidRPr="000758CA">
        <w:rPr>
          <w:rFonts w:ascii="Arial" w:eastAsia="Times New Roman" w:hAnsi="Arial" w:cs="Arial"/>
          <w:sz w:val="24"/>
          <w:szCs w:val="24"/>
        </w:rPr>
        <w:t xml:space="preserve">(L), </w:t>
      </w:r>
      <w:r w:rsidRPr="000758CA">
        <w:rPr>
          <w:rFonts w:ascii="Arial" w:eastAsia="Times New Roman" w:hAnsi="Arial" w:cs="Arial"/>
          <w:i/>
          <w:iCs/>
          <w:sz w:val="24"/>
          <w:szCs w:val="24"/>
        </w:rPr>
        <w:t xml:space="preserve">Manihot esculenta </w:t>
      </w:r>
      <w:r w:rsidRPr="000758CA">
        <w:rPr>
          <w:rFonts w:ascii="Arial" w:eastAsia="Times New Roman" w:hAnsi="Arial" w:cs="Arial"/>
          <w:sz w:val="24"/>
          <w:szCs w:val="24"/>
        </w:rPr>
        <w:t>(</w:t>
      </w:r>
      <w:proofErr w:type="spellStart"/>
      <w:r w:rsidRPr="000758CA">
        <w:rPr>
          <w:rFonts w:ascii="Arial" w:eastAsia="Times New Roman" w:hAnsi="Arial" w:cs="Arial"/>
          <w:sz w:val="24"/>
          <w:szCs w:val="24"/>
        </w:rPr>
        <w:t>Crantz</w:t>
      </w:r>
      <w:proofErr w:type="spellEnd"/>
      <w:r w:rsidRPr="000758CA">
        <w:rPr>
          <w:rFonts w:ascii="Arial" w:eastAsia="Times New Roman" w:hAnsi="Arial" w:cs="Arial"/>
          <w:sz w:val="24"/>
          <w:szCs w:val="24"/>
        </w:rPr>
        <w:t xml:space="preserve">) and </w:t>
      </w:r>
      <w:proofErr w:type="spellStart"/>
      <w:r w:rsidRPr="000758CA">
        <w:rPr>
          <w:rFonts w:ascii="Arial" w:eastAsia="Times New Roman" w:hAnsi="Arial" w:cs="Arial"/>
          <w:i/>
          <w:iCs/>
          <w:sz w:val="24"/>
          <w:szCs w:val="24"/>
        </w:rPr>
        <w:t>Dioscorea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rotundata</w:t>
      </w:r>
      <w:proofErr w:type="spellEnd"/>
      <w:r w:rsidRPr="000758CA">
        <w:rPr>
          <w:rFonts w:ascii="Arial" w:eastAsia="Times New Roman" w:hAnsi="Arial" w:cs="Arial"/>
          <w:i/>
          <w:iCs/>
          <w:sz w:val="24"/>
          <w:szCs w:val="24"/>
        </w:rPr>
        <w:t xml:space="preserve"> </w:t>
      </w:r>
      <w:r w:rsidRPr="000758CA">
        <w:rPr>
          <w:rFonts w:ascii="Arial" w:eastAsia="Times New Roman" w:hAnsi="Arial" w:cs="Arial"/>
          <w:sz w:val="24"/>
          <w:szCs w:val="24"/>
        </w:rPr>
        <w:t>(</w:t>
      </w:r>
      <w:proofErr w:type="spellStart"/>
      <w:r w:rsidRPr="000758CA">
        <w:rPr>
          <w:rFonts w:ascii="Arial" w:eastAsia="Times New Roman" w:hAnsi="Arial" w:cs="Arial"/>
          <w:sz w:val="24"/>
          <w:szCs w:val="24"/>
        </w:rPr>
        <w:t>Poir</w:t>
      </w:r>
      <w:proofErr w:type="spellEnd"/>
      <w:r w:rsidRPr="000758CA">
        <w:rPr>
          <w:rFonts w:ascii="Arial" w:eastAsia="Times New Roman" w:hAnsi="Arial" w:cs="Arial"/>
          <w:sz w:val="24"/>
          <w:szCs w:val="24"/>
        </w:rPr>
        <w:t xml:space="preserve">) leaf extracts on </w:t>
      </w:r>
      <w:r w:rsidRPr="000758CA">
        <w:rPr>
          <w:rFonts w:ascii="Arial" w:eastAsia="Times New Roman" w:hAnsi="Arial" w:cs="Arial"/>
          <w:i/>
          <w:iCs/>
          <w:sz w:val="24"/>
          <w:szCs w:val="24"/>
        </w:rPr>
        <w:t xml:space="preserve">Aspergillus </w:t>
      </w:r>
      <w:proofErr w:type="spellStart"/>
      <w:r w:rsidRPr="000758CA">
        <w:rPr>
          <w:rFonts w:ascii="Arial" w:eastAsia="Times New Roman" w:hAnsi="Arial" w:cs="Arial"/>
          <w:i/>
          <w:iCs/>
          <w:sz w:val="24"/>
          <w:szCs w:val="24"/>
        </w:rPr>
        <w:t>niger</w:t>
      </w:r>
      <w:proofErr w:type="spellEnd"/>
      <w:r w:rsidRPr="000758CA">
        <w:rPr>
          <w:rFonts w:ascii="Arial" w:eastAsia="Times New Roman" w:hAnsi="Arial" w:cs="Arial"/>
          <w:i/>
          <w:iCs/>
          <w:sz w:val="24"/>
          <w:szCs w:val="24"/>
        </w:rPr>
        <w:t xml:space="preserve"> </w:t>
      </w:r>
      <w:r w:rsidRPr="000758CA">
        <w:rPr>
          <w:rFonts w:ascii="Arial" w:eastAsia="Times New Roman" w:hAnsi="Arial" w:cs="Arial"/>
          <w:sz w:val="24"/>
          <w:szCs w:val="24"/>
        </w:rPr>
        <w:t xml:space="preserve">and </w:t>
      </w:r>
      <w:proofErr w:type="spellStart"/>
      <w:r w:rsidRPr="000758CA">
        <w:rPr>
          <w:rFonts w:ascii="Arial" w:eastAsia="Times New Roman" w:hAnsi="Arial" w:cs="Arial"/>
          <w:i/>
          <w:iCs/>
          <w:sz w:val="24"/>
          <w:szCs w:val="24"/>
        </w:rPr>
        <w:t>Botrydiplodia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theobromae</w:t>
      </w:r>
      <w:proofErr w:type="spellEnd"/>
      <w:r w:rsidRPr="000758CA">
        <w:rPr>
          <w:rFonts w:ascii="Arial" w:eastAsia="Times New Roman" w:hAnsi="Arial" w:cs="Arial"/>
          <w:i/>
          <w:iCs/>
          <w:sz w:val="24"/>
          <w:szCs w:val="24"/>
        </w:rPr>
        <w:t>.</w:t>
      </w:r>
      <w:r w:rsidRPr="000758CA">
        <w:rPr>
          <w:rFonts w:ascii="Arial" w:eastAsia="Times New Roman" w:hAnsi="Arial" w:cs="Arial"/>
          <w:sz w:val="24"/>
          <w:szCs w:val="24"/>
        </w:rPr>
        <w:t xml:space="preserve"> Journal of Horticulture and Plant Research</w:t>
      </w:r>
      <w:r w:rsidRPr="000758CA">
        <w:rPr>
          <w:rFonts w:ascii="Arial" w:eastAsia="Times New Roman" w:hAnsi="Arial" w:cs="Arial"/>
          <w:i/>
          <w:iCs/>
          <w:sz w:val="24"/>
          <w:szCs w:val="24"/>
        </w:rPr>
        <w:t>,</w:t>
      </w:r>
      <w:r w:rsidRPr="000758CA">
        <w:rPr>
          <w:rFonts w:ascii="Arial" w:eastAsia="Times New Roman" w:hAnsi="Arial" w:cs="Arial"/>
          <w:sz w:val="24"/>
          <w:szCs w:val="24"/>
        </w:rPr>
        <w:t xml:space="preserve"> 1, 9-18.</w:t>
      </w:r>
    </w:p>
    <w:p w14:paraId="4FEC5872" w14:textId="49A823D3" w:rsidR="00AD7043" w:rsidRPr="000758CA" w:rsidRDefault="00AD7043"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 xml:space="preserve">Abubakar, A. R., Sani, I. H., Malami, S. &amp; Yaro, A. H. (2020). Quantitative determination of secondary metabolites of fractions obtained from </w:t>
      </w:r>
      <w:r w:rsidRPr="000758CA">
        <w:rPr>
          <w:rFonts w:ascii="Arial" w:eastAsia="Times New Roman" w:hAnsi="Arial" w:cs="Arial"/>
          <w:i/>
          <w:iCs/>
          <w:sz w:val="24"/>
          <w:szCs w:val="24"/>
        </w:rPr>
        <w:t xml:space="preserve">Solanum </w:t>
      </w:r>
      <w:proofErr w:type="spellStart"/>
      <w:r w:rsidRPr="000758CA">
        <w:rPr>
          <w:rFonts w:ascii="Arial" w:eastAsia="Times New Roman" w:hAnsi="Arial" w:cs="Arial"/>
          <w:i/>
          <w:iCs/>
          <w:sz w:val="24"/>
          <w:szCs w:val="24"/>
        </w:rPr>
        <w:t>aethiopicum</w:t>
      </w:r>
      <w:proofErr w:type="spellEnd"/>
      <w:r w:rsidRPr="000758CA">
        <w:rPr>
          <w:rFonts w:ascii="Arial" w:eastAsia="Times New Roman" w:hAnsi="Arial" w:cs="Arial"/>
          <w:i/>
          <w:iCs/>
          <w:sz w:val="24"/>
          <w:szCs w:val="24"/>
        </w:rPr>
        <w:t xml:space="preserve"> </w:t>
      </w:r>
      <w:r w:rsidRPr="000758CA">
        <w:rPr>
          <w:rFonts w:ascii="Arial" w:eastAsia="Times New Roman" w:hAnsi="Arial" w:cs="Arial"/>
          <w:sz w:val="24"/>
          <w:szCs w:val="24"/>
        </w:rPr>
        <w:t xml:space="preserve">(L.) fruit. </w:t>
      </w:r>
      <w:proofErr w:type="spellStart"/>
      <w:r w:rsidRPr="000758CA">
        <w:rPr>
          <w:rFonts w:ascii="Arial" w:eastAsia="Times New Roman" w:hAnsi="Arial" w:cs="Arial"/>
          <w:i/>
          <w:iCs/>
          <w:sz w:val="24"/>
          <w:szCs w:val="24"/>
        </w:rPr>
        <w:t>Duste</w:t>
      </w:r>
      <w:proofErr w:type="spellEnd"/>
      <w:r w:rsidRPr="000758CA">
        <w:rPr>
          <w:rFonts w:ascii="Arial" w:eastAsia="Times New Roman" w:hAnsi="Arial" w:cs="Arial"/>
          <w:i/>
          <w:iCs/>
          <w:sz w:val="24"/>
          <w:szCs w:val="24"/>
        </w:rPr>
        <w:t xml:space="preserve"> </w:t>
      </w:r>
      <w:r w:rsidRPr="000758CA">
        <w:rPr>
          <w:rFonts w:ascii="Arial" w:eastAsia="Times New Roman" w:hAnsi="Arial" w:cs="Arial"/>
          <w:sz w:val="24"/>
          <w:szCs w:val="24"/>
        </w:rPr>
        <w:t>Journal of Pure and Applied Sciences, 6(3), 25-33.</w:t>
      </w:r>
    </w:p>
    <w:p w14:paraId="4FA719B4" w14:textId="5694A956"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NIST</w:t>
      </w:r>
      <w:r w:rsidR="00BF643E" w:rsidRPr="000758CA">
        <w:rPr>
          <w:rFonts w:ascii="Arial" w:eastAsia="Times New Roman" w:hAnsi="Arial" w:cs="Arial"/>
          <w:sz w:val="24"/>
          <w:szCs w:val="24"/>
        </w:rPr>
        <w:t xml:space="preserve"> (2023)</w:t>
      </w:r>
      <w:r w:rsidRPr="000758CA">
        <w:rPr>
          <w:rFonts w:ascii="Arial" w:eastAsia="Times New Roman" w:hAnsi="Arial" w:cs="Arial"/>
          <w:sz w:val="24"/>
          <w:szCs w:val="24"/>
        </w:rPr>
        <w:t>. NIST mass spectral search for the NIST/EPA/NIH mass spectral library version 2.0. Gaithersburg (MD): Office of the Standard Reference Database, National Institute of Standards and Technology.</w:t>
      </w:r>
    </w:p>
    <w:p w14:paraId="5891F9FD" w14:textId="74630B0E"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Peiris</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D</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S</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H</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S</w:t>
      </w:r>
      <w:r w:rsidR="00BF643E" w:rsidRPr="000758CA">
        <w:rPr>
          <w:rFonts w:ascii="Arial" w:eastAsia="Times New Roman" w:hAnsi="Arial" w:cs="Arial"/>
          <w:sz w:val="24"/>
          <w:szCs w:val="24"/>
        </w:rPr>
        <w:t>.</w:t>
      </w:r>
      <w:r w:rsidRPr="000758CA">
        <w:rPr>
          <w:rFonts w:ascii="Arial" w:eastAsia="Times New Roman" w:hAnsi="Arial" w:cs="Arial"/>
          <w:sz w:val="24"/>
          <w:szCs w:val="24"/>
        </w:rPr>
        <w:t>, Fernando</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D</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T</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K</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Senadeera</w:t>
      </w:r>
      <w:proofErr w:type="spellEnd"/>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S</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P</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N</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N</w:t>
      </w:r>
      <w:r w:rsidR="00BF643E" w:rsidRPr="000758CA">
        <w:rPr>
          <w:rFonts w:ascii="Arial" w:eastAsia="Times New Roman" w:hAnsi="Arial" w:cs="Arial"/>
          <w:sz w:val="24"/>
          <w:szCs w:val="24"/>
        </w:rPr>
        <w:t>. &amp;</w:t>
      </w:r>
      <w:r w:rsidRPr="000758CA">
        <w:rPr>
          <w:rFonts w:ascii="Arial" w:eastAsia="Times New Roman" w:hAnsi="Arial" w:cs="Arial"/>
          <w:sz w:val="24"/>
          <w:szCs w:val="24"/>
        </w:rPr>
        <w:t xml:space="preserve"> Ranaweera</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C</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B.</w:t>
      </w:r>
      <w:r w:rsidR="00BF643E" w:rsidRPr="000758CA">
        <w:rPr>
          <w:rFonts w:ascii="Arial" w:eastAsia="Times New Roman" w:hAnsi="Arial" w:cs="Arial"/>
          <w:sz w:val="24"/>
          <w:szCs w:val="24"/>
        </w:rPr>
        <w:t xml:space="preserve"> (2023).</w:t>
      </w:r>
      <w:r w:rsidRPr="000758CA">
        <w:rPr>
          <w:rFonts w:ascii="Arial" w:eastAsia="Times New Roman" w:hAnsi="Arial" w:cs="Arial"/>
          <w:sz w:val="24"/>
          <w:szCs w:val="24"/>
        </w:rPr>
        <w:t xml:space="preserve"> Phytochemical screening for medicinal plants: Guide for extraction methods. Asian Plant Res J.</w:t>
      </w:r>
      <w:r w:rsidR="00BF643E" w:rsidRPr="000758CA">
        <w:rPr>
          <w:rFonts w:ascii="Arial" w:eastAsia="Times New Roman" w:hAnsi="Arial" w:cs="Arial"/>
          <w:sz w:val="24"/>
          <w:szCs w:val="24"/>
        </w:rPr>
        <w:t>,</w:t>
      </w:r>
      <w:r w:rsidRPr="000758CA">
        <w:rPr>
          <w:rFonts w:ascii="Arial" w:eastAsia="Times New Roman" w:hAnsi="Arial" w:cs="Arial"/>
          <w:sz w:val="24"/>
          <w:szCs w:val="24"/>
        </w:rPr>
        <w:t>11(4)</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 xml:space="preserve">13–34. </w:t>
      </w:r>
      <w:hyperlink r:id="rId21" w:tgtFrame="_new" w:history="1">
        <w:r w:rsidRPr="000758CA">
          <w:rPr>
            <w:rStyle w:val="Hyperlink"/>
            <w:rFonts w:ascii="Arial" w:eastAsia="Times New Roman" w:hAnsi="Arial" w:cs="Arial"/>
            <w:sz w:val="24"/>
            <w:szCs w:val="24"/>
          </w:rPr>
          <w:t>https://doi.org/10.9734/aprj/2023/v11i4216</w:t>
        </w:r>
      </w:hyperlink>
    </w:p>
    <w:p w14:paraId="73303274" w14:textId="537FEAD4"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lastRenderedPageBreak/>
        <w:t>Hasler</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C</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M</w:t>
      </w:r>
      <w:r w:rsidR="00BF643E" w:rsidRPr="000758CA">
        <w:rPr>
          <w:rFonts w:ascii="Arial" w:eastAsia="Times New Roman" w:hAnsi="Arial" w:cs="Arial"/>
          <w:sz w:val="24"/>
          <w:szCs w:val="24"/>
        </w:rPr>
        <w:t>. &amp;</w:t>
      </w:r>
      <w:r w:rsidRPr="000758CA">
        <w:rPr>
          <w:rFonts w:ascii="Arial" w:eastAsia="Times New Roman" w:hAnsi="Arial" w:cs="Arial"/>
          <w:sz w:val="24"/>
          <w:szCs w:val="24"/>
        </w:rPr>
        <w:t xml:space="preserve"> Blumberg</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J</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B.</w:t>
      </w:r>
      <w:r w:rsidR="00BF643E" w:rsidRPr="000758CA">
        <w:rPr>
          <w:rFonts w:ascii="Arial" w:eastAsia="Times New Roman" w:hAnsi="Arial" w:cs="Arial"/>
          <w:sz w:val="24"/>
          <w:szCs w:val="24"/>
        </w:rPr>
        <w:t xml:space="preserve"> (1999).</w:t>
      </w:r>
      <w:r w:rsidRPr="000758CA">
        <w:rPr>
          <w:rFonts w:ascii="Arial" w:eastAsia="Times New Roman" w:hAnsi="Arial" w:cs="Arial"/>
          <w:sz w:val="24"/>
          <w:szCs w:val="24"/>
        </w:rPr>
        <w:t xml:space="preserve"> Phytochemicals: biochemistry and physiology. J Nutr</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129(3 Suppl):756S–</w:t>
      </w:r>
      <w:r w:rsidR="005B3C11" w:rsidRPr="000758CA">
        <w:rPr>
          <w:rFonts w:ascii="Arial" w:eastAsia="Times New Roman" w:hAnsi="Arial" w:cs="Arial"/>
          <w:sz w:val="24"/>
          <w:szCs w:val="24"/>
        </w:rPr>
        <w:t>75</w:t>
      </w:r>
      <w:r w:rsidRPr="000758CA">
        <w:rPr>
          <w:rFonts w:ascii="Arial" w:eastAsia="Times New Roman" w:hAnsi="Arial" w:cs="Arial"/>
          <w:sz w:val="24"/>
          <w:szCs w:val="24"/>
        </w:rPr>
        <w:t>7S.</w:t>
      </w:r>
    </w:p>
    <w:p w14:paraId="1B0C7A4A" w14:textId="5FEF1CED"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Cavoski</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I</w:t>
      </w:r>
      <w:r w:rsidR="00BF643E" w:rsidRPr="000758CA">
        <w:rPr>
          <w:rFonts w:ascii="Arial" w:eastAsia="Times New Roman" w:hAnsi="Arial" w:cs="Arial"/>
          <w:sz w:val="24"/>
          <w:szCs w:val="24"/>
        </w:rPr>
        <w:t>.</w:t>
      </w:r>
      <w:r w:rsidRPr="000758CA">
        <w:rPr>
          <w:rFonts w:ascii="Arial" w:eastAsia="Times New Roman" w:hAnsi="Arial" w:cs="Arial"/>
          <w:sz w:val="24"/>
          <w:szCs w:val="24"/>
        </w:rPr>
        <w:t>, Caboni</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P</w:t>
      </w:r>
      <w:r w:rsidR="00BF643E" w:rsidRPr="000758CA">
        <w:rPr>
          <w:rFonts w:ascii="Arial" w:eastAsia="Times New Roman" w:hAnsi="Arial" w:cs="Arial"/>
          <w:sz w:val="24"/>
          <w:szCs w:val="24"/>
        </w:rPr>
        <w:t>. &amp;</w:t>
      </w:r>
      <w:r w:rsidRPr="000758CA">
        <w:rPr>
          <w:rFonts w:ascii="Arial" w:eastAsia="Times New Roman" w:hAnsi="Arial" w:cs="Arial"/>
          <w:sz w:val="24"/>
          <w:szCs w:val="24"/>
        </w:rPr>
        <w:t xml:space="preserve"> Miano</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T.</w:t>
      </w:r>
      <w:r w:rsidR="00BF643E" w:rsidRPr="000758CA">
        <w:rPr>
          <w:rFonts w:ascii="Arial" w:eastAsia="Times New Roman" w:hAnsi="Arial" w:cs="Arial"/>
          <w:sz w:val="24"/>
          <w:szCs w:val="24"/>
        </w:rPr>
        <w:t xml:space="preserve"> (2011).</w:t>
      </w:r>
      <w:r w:rsidRPr="000758CA">
        <w:rPr>
          <w:rFonts w:ascii="Arial" w:eastAsia="Times New Roman" w:hAnsi="Arial" w:cs="Arial"/>
          <w:sz w:val="24"/>
          <w:szCs w:val="24"/>
        </w:rPr>
        <w:t xml:space="preserve"> Natural pesticides and future perspectives. In: </w:t>
      </w:r>
      <w:proofErr w:type="spellStart"/>
      <w:r w:rsidRPr="000758CA">
        <w:rPr>
          <w:rFonts w:ascii="Arial" w:eastAsia="Times New Roman" w:hAnsi="Arial" w:cs="Arial"/>
          <w:sz w:val="24"/>
          <w:szCs w:val="24"/>
        </w:rPr>
        <w:t>Stoytcheva</w:t>
      </w:r>
      <w:proofErr w:type="spellEnd"/>
      <w:r w:rsidRPr="000758CA">
        <w:rPr>
          <w:rFonts w:ascii="Arial" w:eastAsia="Times New Roman" w:hAnsi="Arial" w:cs="Arial"/>
          <w:sz w:val="24"/>
          <w:szCs w:val="24"/>
        </w:rPr>
        <w:t xml:space="preserve"> M, editor. Pesticides in the Modern World – Pesticides Use and Management. London: </w:t>
      </w:r>
      <w:proofErr w:type="spellStart"/>
      <w:r w:rsidRPr="000758CA">
        <w:rPr>
          <w:rFonts w:ascii="Arial" w:eastAsia="Times New Roman" w:hAnsi="Arial" w:cs="Arial"/>
          <w:sz w:val="24"/>
          <w:szCs w:val="24"/>
        </w:rPr>
        <w:t>IntechOpen</w:t>
      </w:r>
      <w:proofErr w:type="spellEnd"/>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 xml:space="preserve">p. 169–90. Available from: </w:t>
      </w:r>
      <w:hyperlink r:id="rId22" w:tgtFrame="_new" w:history="1">
        <w:r w:rsidRPr="000758CA">
          <w:rPr>
            <w:rStyle w:val="Hyperlink"/>
            <w:rFonts w:ascii="Arial" w:eastAsia="Times New Roman" w:hAnsi="Arial" w:cs="Arial"/>
            <w:sz w:val="24"/>
            <w:szCs w:val="24"/>
          </w:rPr>
          <w:t>http://www.intechopen.com/articles/show/title/natural-pesticides-and-future</w:t>
        </w:r>
      </w:hyperlink>
    </w:p>
    <w:p w14:paraId="48BC1CF5" w14:textId="508E25BA"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Rattan</w:t>
      </w:r>
      <w:r w:rsidR="00BF643E" w:rsidRPr="000758CA">
        <w:rPr>
          <w:rFonts w:ascii="Arial" w:eastAsia="Times New Roman" w:hAnsi="Arial" w:cs="Arial"/>
          <w:sz w:val="24"/>
          <w:szCs w:val="24"/>
        </w:rPr>
        <w:t>,</w:t>
      </w:r>
      <w:r w:rsidRPr="000758CA">
        <w:rPr>
          <w:rFonts w:ascii="Arial" w:eastAsia="Times New Roman" w:hAnsi="Arial" w:cs="Arial"/>
          <w:sz w:val="24"/>
          <w:szCs w:val="24"/>
        </w:rPr>
        <w:t xml:space="preserve"> R</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S.</w:t>
      </w:r>
      <w:r w:rsidR="00BF643E" w:rsidRPr="000758CA">
        <w:rPr>
          <w:rFonts w:ascii="Arial" w:eastAsia="Times New Roman" w:hAnsi="Arial" w:cs="Arial"/>
          <w:sz w:val="24"/>
          <w:szCs w:val="24"/>
        </w:rPr>
        <w:t xml:space="preserve"> (2010).</w:t>
      </w:r>
      <w:r w:rsidRPr="000758CA">
        <w:rPr>
          <w:rFonts w:ascii="Arial" w:eastAsia="Times New Roman" w:hAnsi="Arial" w:cs="Arial"/>
          <w:sz w:val="24"/>
          <w:szCs w:val="24"/>
        </w:rPr>
        <w:t xml:space="preserve"> Mechanism of action of insecticidal secondary metabolites of plant origin. Crop Prot.</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29(9)</w:t>
      </w:r>
      <w:r w:rsidR="00BF643E" w:rsidRPr="000758CA">
        <w:rPr>
          <w:rFonts w:ascii="Arial" w:eastAsia="Times New Roman" w:hAnsi="Arial" w:cs="Arial"/>
          <w:sz w:val="24"/>
          <w:szCs w:val="24"/>
        </w:rPr>
        <w:t xml:space="preserve">, </w:t>
      </w:r>
      <w:r w:rsidRPr="000758CA">
        <w:rPr>
          <w:rFonts w:ascii="Arial" w:eastAsia="Times New Roman" w:hAnsi="Arial" w:cs="Arial"/>
          <w:sz w:val="24"/>
          <w:szCs w:val="24"/>
        </w:rPr>
        <w:t>913–</w:t>
      </w:r>
      <w:r w:rsidR="005B3C11" w:rsidRPr="000758CA">
        <w:rPr>
          <w:rFonts w:ascii="Arial" w:eastAsia="Times New Roman" w:hAnsi="Arial" w:cs="Arial"/>
          <w:sz w:val="24"/>
          <w:szCs w:val="24"/>
        </w:rPr>
        <w:t>9</w:t>
      </w:r>
      <w:r w:rsidRPr="000758CA">
        <w:rPr>
          <w:rFonts w:ascii="Arial" w:eastAsia="Times New Roman" w:hAnsi="Arial" w:cs="Arial"/>
          <w:sz w:val="24"/>
          <w:szCs w:val="24"/>
        </w:rPr>
        <w:t>20.</w:t>
      </w:r>
    </w:p>
    <w:p w14:paraId="73AFC60E" w14:textId="4FD193A4"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De Geyter</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E. </w:t>
      </w:r>
      <w:r w:rsidR="005B3C11" w:rsidRPr="000758CA">
        <w:rPr>
          <w:rFonts w:ascii="Arial" w:eastAsia="Times New Roman" w:hAnsi="Arial" w:cs="Arial"/>
          <w:sz w:val="24"/>
          <w:szCs w:val="24"/>
        </w:rPr>
        <w:t>(2012). Toxicity</w:t>
      </w:r>
      <w:r w:rsidRPr="000758CA">
        <w:rPr>
          <w:rFonts w:ascii="Arial" w:eastAsia="Times New Roman" w:hAnsi="Arial" w:cs="Arial"/>
          <w:sz w:val="24"/>
          <w:szCs w:val="24"/>
        </w:rPr>
        <w:t xml:space="preserve"> and mode of action of steroid and terpenoid secondary plant metabolites against economically important pest insects in agriculture [dissertation]. Ghent (Belgium): Ghent University, Faculty of Bioscience Engineering</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p. 143.</w:t>
      </w:r>
    </w:p>
    <w:p w14:paraId="394E0C3C" w14:textId="7BEFC8B8"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Negbenebor</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H</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E.</w:t>
      </w:r>
      <w:r w:rsidR="005B3C11" w:rsidRPr="000758CA">
        <w:rPr>
          <w:rFonts w:ascii="Arial" w:eastAsia="Times New Roman" w:hAnsi="Arial" w:cs="Arial"/>
          <w:sz w:val="24"/>
          <w:szCs w:val="24"/>
        </w:rPr>
        <w:t xml:space="preserve"> (2012).</w:t>
      </w:r>
      <w:r w:rsidRPr="000758CA">
        <w:rPr>
          <w:rFonts w:ascii="Arial" w:eastAsia="Times New Roman" w:hAnsi="Arial" w:cs="Arial"/>
          <w:sz w:val="24"/>
          <w:szCs w:val="24"/>
        </w:rPr>
        <w:t xml:space="preserve"> Phytochemical composition and insecticidal activities of some botanicals on three stored product pests [dissertation]. Lagos (Nigeria): University of Lagos, School of Postgraduate Studies</w:t>
      </w:r>
      <w:r w:rsidR="005B3C11" w:rsidRPr="000758CA">
        <w:rPr>
          <w:rFonts w:ascii="Arial" w:eastAsia="Times New Roman" w:hAnsi="Arial" w:cs="Arial"/>
          <w:sz w:val="24"/>
          <w:szCs w:val="24"/>
        </w:rPr>
        <w:t>.</w:t>
      </w:r>
    </w:p>
    <w:p w14:paraId="02382B19" w14:textId="1A44E7B9"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Popoola</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O</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O.</w:t>
      </w:r>
      <w:r w:rsidR="005B3C11" w:rsidRPr="000758CA">
        <w:rPr>
          <w:rFonts w:ascii="Arial" w:eastAsia="Times New Roman" w:hAnsi="Arial" w:cs="Arial"/>
          <w:sz w:val="24"/>
          <w:szCs w:val="24"/>
        </w:rPr>
        <w:t xml:space="preserve"> (2020).</w:t>
      </w:r>
      <w:r w:rsidRPr="000758CA">
        <w:rPr>
          <w:rFonts w:ascii="Arial" w:eastAsia="Times New Roman" w:hAnsi="Arial" w:cs="Arial"/>
          <w:sz w:val="24"/>
          <w:szCs w:val="24"/>
        </w:rPr>
        <w:t xml:space="preserve"> Phytochemical status of different solvent extracts of </w:t>
      </w:r>
      <w:proofErr w:type="spellStart"/>
      <w:r w:rsidRPr="000758CA">
        <w:rPr>
          <w:rFonts w:ascii="Arial" w:eastAsia="Times New Roman" w:hAnsi="Arial" w:cs="Arial"/>
          <w:i/>
          <w:iCs/>
          <w:sz w:val="24"/>
          <w:szCs w:val="24"/>
        </w:rPr>
        <w:t>Anthocleista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djalonensis</w:t>
      </w:r>
      <w:proofErr w:type="spellEnd"/>
      <w:r w:rsidRPr="000758CA">
        <w:rPr>
          <w:rFonts w:ascii="Arial" w:eastAsia="Times New Roman" w:hAnsi="Arial" w:cs="Arial"/>
          <w:sz w:val="24"/>
          <w:szCs w:val="24"/>
        </w:rPr>
        <w:t xml:space="preserve"> A. Chev leaves. Int Ann Sci.</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8(1)</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62–</w:t>
      </w:r>
      <w:r w:rsidR="005B3C11" w:rsidRPr="000758CA">
        <w:rPr>
          <w:rFonts w:ascii="Arial" w:eastAsia="Times New Roman" w:hAnsi="Arial" w:cs="Arial"/>
          <w:sz w:val="24"/>
          <w:szCs w:val="24"/>
        </w:rPr>
        <w:t>6</w:t>
      </w:r>
      <w:r w:rsidRPr="000758CA">
        <w:rPr>
          <w:rFonts w:ascii="Arial" w:eastAsia="Times New Roman" w:hAnsi="Arial" w:cs="Arial"/>
          <w:sz w:val="24"/>
          <w:szCs w:val="24"/>
        </w:rPr>
        <w:t>9.</w:t>
      </w:r>
    </w:p>
    <w:p w14:paraId="3FDA14A1" w14:textId="607A57FB"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Figueroa-Brito</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R</w:t>
      </w:r>
      <w:r w:rsidR="005B3C11" w:rsidRPr="000758CA">
        <w:rPr>
          <w:rFonts w:ascii="Arial" w:eastAsia="Times New Roman" w:hAnsi="Arial" w:cs="Arial"/>
          <w:sz w:val="24"/>
          <w:szCs w:val="24"/>
        </w:rPr>
        <w:t>.</w:t>
      </w:r>
      <w:r w:rsidRPr="000758CA">
        <w:rPr>
          <w:rFonts w:ascii="Arial" w:eastAsia="Times New Roman" w:hAnsi="Arial" w:cs="Arial"/>
          <w:sz w:val="24"/>
          <w:szCs w:val="24"/>
        </w:rPr>
        <w:t>, Camino</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M</w:t>
      </w:r>
      <w:r w:rsidR="005B3C11" w:rsidRPr="000758CA">
        <w:rPr>
          <w:rFonts w:ascii="Arial" w:eastAsia="Times New Roman" w:hAnsi="Arial" w:cs="Arial"/>
          <w:sz w:val="24"/>
          <w:szCs w:val="24"/>
        </w:rPr>
        <w:t>.</w:t>
      </w:r>
      <w:r w:rsidRPr="000758CA">
        <w:rPr>
          <w:rFonts w:ascii="Arial" w:eastAsia="Times New Roman" w:hAnsi="Arial" w:cs="Arial"/>
          <w:sz w:val="24"/>
          <w:szCs w:val="24"/>
        </w:rPr>
        <w:t>, Pérez-Amador</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M</w:t>
      </w:r>
      <w:r w:rsidR="005B3C11" w:rsidRPr="000758CA">
        <w:rPr>
          <w:rFonts w:ascii="Arial" w:eastAsia="Times New Roman" w:hAnsi="Arial" w:cs="Arial"/>
          <w:sz w:val="24"/>
          <w:szCs w:val="24"/>
        </w:rPr>
        <w:t>.</w:t>
      </w:r>
      <w:r w:rsidRPr="000758CA">
        <w:rPr>
          <w:rFonts w:ascii="Arial" w:eastAsia="Times New Roman" w:hAnsi="Arial" w:cs="Arial"/>
          <w:sz w:val="24"/>
          <w:szCs w:val="24"/>
        </w:rPr>
        <w:t>C</w:t>
      </w:r>
      <w:r w:rsidR="005B3C11" w:rsidRPr="000758CA">
        <w:rPr>
          <w:rFonts w:ascii="Arial" w:eastAsia="Times New Roman" w:hAnsi="Arial" w:cs="Arial"/>
          <w:sz w:val="24"/>
          <w:szCs w:val="24"/>
        </w:rPr>
        <w:t>.</w:t>
      </w:r>
      <w:r w:rsidRPr="000758CA">
        <w:rPr>
          <w:rFonts w:ascii="Arial" w:eastAsia="Times New Roman" w:hAnsi="Arial" w:cs="Arial"/>
          <w:sz w:val="24"/>
          <w:szCs w:val="24"/>
        </w:rPr>
        <w:t>, Muñoz</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V</w:t>
      </w:r>
      <w:r w:rsidR="005B3C11" w:rsidRPr="000758CA">
        <w:rPr>
          <w:rFonts w:ascii="Arial" w:eastAsia="Times New Roman" w:hAnsi="Arial" w:cs="Arial"/>
          <w:sz w:val="24"/>
          <w:szCs w:val="24"/>
        </w:rPr>
        <w:t>.</w:t>
      </w:r>
      <w:r w:rsidRPr="000758CA">
        <w:rPr>
          <w:rFonts w:ascii="Arial" w:eastAsia="Times New Roman" w:hAnsi="Arial" w:cs="Arial"/>
          <w:sz w:val="24"/>
          <w:szCs w:val="24"/>
        </w:rPr>
        <w:t>, Bratoeff</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E</w:t>
      </w:r>
      <w:r w:rsidR="005B3C11" w:rsidRPr="000758CA">
        <w:rPr>
          <w:rFonts w:ascii="Arial" w:eastAsia="Times New Roman" w:hAnsi="Arial" w:cs="Arial"/>
          <w:sz w:val="24"/>
          <w:szCs w:val="24"/>
        </w:rPr>
        <w:t>. &amp;</w:t>
      </w:r>
      <w:r w:rsidRPr="000758CA">
        <w:rPr>
          <w:rFonts w:ascii="Arial" w:eastAsia="Times New Roman" w:hAnsi="Arial" w:cs="Arial"/>
          <w:sz w:val="24"/>
          <w:szCs w:val="24"/>
        </w:rPr>
        <w:t xml:space="preserve"> Labastida</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C. </w:t>
      </w:r>
      <w:r w:rsidR="005B3C11" w:rsidRPr="000758CA">
        <w:rPr>
          <w:rFonts w:ascii="Arial" w:eastAsia="Times New Roman" w:hAnsi="Arial" w:cs="Arial"/>
          <w:sz w:val="24"/>
          <w:szCs w:val="24"/>
        </w:rPr>
        <w:t xml:space="preserve">(2002). </w:t>
      </w:r>
      <w:r w:rsidRPr="000758CA">
        <w:rPr>
          <w:rFonts w:ascii="Arial" w:eastAsia="Times New Roman" w:hAnsi="Arial" w:cs="Arial"/>
          <w:sz w:val="24"/>
          <w:szCs w:val="24"/>
        </w:rPr>
        <w:t xml:space="preserve">Fatty acid composition and toxic activity of the acetonic extract of </w:t>
      </w:r>
      <w:r w:rsidRPr="000758CA">
        <w:rPr>
          <w:rFonts w:ascii="Arial" w:eastAsia="Times New Roman" w:hAnsi="Arial" w:cs="Arial"/>
          <w:i/>
          <w:iCs/>
          <w:sz w:val="24"/>
          <w:szCs w:val="24"/>
        </w:rPr>
        <w:t>Carica papaya</w:t>
      </w:r>
      <w:r w:rsidRPr="000758CA">
        <w:rPr>
          <w:rFonts w:ascii="Arial" w:eastAsia="Times New Roman" w:hAnsi="Arial" w:cs="Arial"/>
          <w:sz w:val="24"/>
          <w:szCs w:val="24"/>
        </w:rPr>
        <w:t xml:space="preserve"> L. (</w:t>
      </w:r>
      <w:proofErr w:type="spellStart"/>
      <w:r w:rsidRPr="000758CA">
        <w:rPr>
          <w:rFonts w:ascii="Arial" w:eastAsia="Times New Roman" w:hAnsi="Arial" w:cs="Arial"/>
          <w:sz w:val="24"/>
          <w:szCs w:val="24"/>
        </w:rPr>
        <w:t>Caricaceae</w:t>
      </w:r>
      <w:proofErr w:type="spellEnd"/>
      <w:r w:rsidRPr="000758CA">
        <w:rPr>
          <w:rFonts w:ascii="Arial" w:eastAsia="Times New Roman" w:hAnsi="Arial" w:cs="Arial"/>
          <w:sz w:val="24"/>
          <w:szCs w:val="24"/>
        </w:rPr>
        <w:t>) seeds. Phyton Int J Exp Bot</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69</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97–</w:t>
      </w:r>
      <w:r w:rsidR="005B3C11" w:rsidRPr="000758CA">
        <w:rPr>
          <w:rFonts w:ascii="Arial" w:eastAsia="Times New Roman" w:hAnsi="Arial" w:cs="Arial"/>
          <w:sz w:val="24"/>
          <w:szCs w:val="24"/>
        </w:rPr>
        <w:t>9</w:t>
      </w:r>
      <w:r w:rsidRPr="000758CA">
        <w:rPr>
          <w:rFonts w:ascii="Arial" w:eastAsia="Times New Roman" w:hAnsi="Arial" w:cs="Arial"/>
          <w:sz w:val="24"/>
          <w:szCs w:val="24"/>
        </w:rPr>
        <w:t>9.</w:t>
      </w:r>
    </w:p>
    <w:p w14:paraId="2C564753" w14:textId="4FE4DED1"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Adebowale</w:t>
      </w:r>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K</w:t>
      </w:r>
      <w:r w:rsidR="005B3C11" w:rsidRPr="000758CA">
        <w:rPr>
          <w:rFonts w:ascii="Arial" w:eastAsia="Times New Roman" w:hAnsi="Arial" w:cs="Arial"/>
          <w:sz w:val="24"/>
          <w:szCs w:val="24"/>
        </w:rPr>
        <w:t>.</w:t>
      </w:r>
      <w:r w:rsidRPr="000758CA">
        <w:rPr>
          <w:rFonts w:ascii="Arial" w:eastAsia="Times New Roman" w:hAnsi="Arial" w:cs="Arial"/>
          <w:sz w:val="24"/>
          <w:szCs w:val="24"/>
        </w:rPr>
        <w:t>O</w:t>
      </w:r>
      <w:r w:rsidR="005B3C11" w:rsidRPr="000758CA">
        <w:rPr>
          <w:rFonts w:ascii="Arial" w:eastAsia="Times New Roman" w:hAnsi="Arial" w:cs="Arial"/>
          <w:sz w:val="24"/>
          <w:szCs w:val="24"/>
        </w:rPr>
        <w:t>. &amp;</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Adedire</w:t>
      </w:r>
      <w:proofErr w:type="spellEnd"/>
      <w:r w:rsidR="005B3C11" w:rsidRPr="000758CA">
        <w:rPr>
          <w:rFonts w:ascii="Arial" w:eastAsia="Times New Roman" w:hAnsi="Arial" w:cs="Arial"/>
          <w:sz w:val="24"/>
          <w:szCs w:val="24"/>
        </w:rPr>
        <w:t>,</w:t>
      </w:r>
      <w:r w:rsidRPr="000758CA">
        <w:rPr>
          <w:rFonts w:ascii="Arial" w:eastAsia="Times New Roman" w:hAnsi="Arial" w:cs="Arial"/>
          <w:sz w:val="24"/>
          <w:szCs w:val="24"/>
        </w:rPr>
        <w:t xml:space="preserve"> C</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O.</w:t>
      </w:r>
      <w:r w:rsidR="005B3C11" w:rsidRPr="000758CA">
        <w:rPr>
          <w:rFonts w:ascii="Arial" w:eastAsia="Times New Roman" w:hAnsi="Arial" w:cs="Arial"/>
          <w:sz w:val="24"/>
          <w:szCs w:val="24"/>
        </w:rPr>
        <w:t xml:space="preserve"> (2006).</w:t>
      </w:r>
      <w:r w:rsidRPr="000758CA">
        <w:rPr>
          <w:rFonts w:ascii="Arial" w:eastAsia="Times New Roman" w:hAnsi="Arial" w:cs="Arial"/>
          <w:sz w:val="24"/>
          <w:szCs w:val="24"/>
        </w:rPr>
        <w:t xml:space="preserve"> Chemical composition and insecticidal properties of the underutilized </w:t>
      </w:r>
      <w:r w:rsidRPr="000758CA">
        <w:rPr>
          <w:rFonts w:ascii="Arial" w:eastAsia="Times New Roman" w:hAnsi="Arial" w:cs="Arial"/>
          <w:i/>
          <w:iCs/>
          <w:sz w:val="24"/>
          <w:szCs w:val="24"/>
        </w:rPr>
        <w:t xml:space="preserve">Jatropha </w:t>
      </w:r>
      <w:proofErr w:type="spellStart"/>
      <w:r w:rsidRPr="000758CA">
        <w:rPr>
          <w:rFonts w:ascii="Arial" w:eastAsia="Times New Roman" w:hAnsi="Arial" w:cs="Arial"/>
          <w:i/>
          <w:iCs/>
          <w:sz w:val="24"/>
          <w:szCs w:val="24"/>
        </w:rPr>
        <w:t>curcas</w:t>
      </w:r>
      <w:proofErr w:type="spellEnd"/>
      <w:r w:rsidRPr="000758CA">
        <w:rPr>
          <w:rFonts w:ascii="Arial" w:eastAsia="Times New Roman" w:hAnsi="Arial" w:cs="Arial"/>
          <w:sz w:val="24"/>
          <w:szCs w:val="24"/>
        </w:rPr>
        <w:t xml:space="preserve"> seed oil. </w:t>
      </w:r>
      <w:proofErr w:type="spellStart"/>
      <w:r w:rsidRPr="000758CA">
        <w:rPr>
          <w:rFonts w:ascii="Arial" w:eastAsia="Times New Roman" w:hAnsi="Arial" w:cs="Arial"/>
          <w:sz w:val="24"/>
          <w:szCs w:val="24"/>
        </w:rPr>
        <w:t>Afr</w:t>
      </w:r>
      <w:proofErr w:type="spellEnd"/>
      <w:r w:rsidRPr="000758CA">
        <w:rPr>
          <w:rFonts w:ascii="Arial" w:eastAsia="Times New Roman" w:hAnsi="Arial" w:cs="Arial"/>
          <w:sz w:val="24"/>
          <w:szCs w:val="24"/>
        </w:rPr>
        <w:t xml:space="preserve"> J </w:t>
      </w:r>
      <w:proofErr w:type="spellStart"/>
      <w:r w:rsidRPr="000758CA">
        <w:rPr>
          <w:rFonts w:ascii="Arial" w:eastAsia="Times New Roman" w:hAnsi="Arial" w:cs="Arial"/>
          <w:sz w:val="24"/>
          <w:szCs w:val="24"/>
        </w:rPr>
        <w:t>Biotechnol</w:t>
      </w:r>
      <w:proofErr w:type="spellEnd"/>
      <w:r w:rsidRPr="000758CA">
        <w:rPr>
          <w:rFonts w:ascii="Arial" w:eastAsia="Times New Roman" w:hAnsi="Arial" w:cs="Arial"/>
          <w:sz w:val="24"/>
          <w:szCs w:val="24"/>
        </w:rPr>
        <w:t>.</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5(10)</w:t>
      </w:r>
      <w:r w:rsidR="005B3C11" w:rsidRPr="000758CA">
        <w:rPr>
          <w:rFonts w:ascii="Arial" w:eastAsia="Times New Roman" w:hAnsi="Arial" w:cs="Arial"/>
          <w:sz w:val="24"/>
          <w:szCs w:val="24"/>
        </w:rPr>
        <w:t xml:space="preserve">, </w:t>
      </w:r>
      <w:r w:rsidRPr="000758CA">
        <w:rPr>
          <w:rFonts w:ascii="Arial" w:eastAsia="Times New Roman" w:hAnsi="Arial" w:cs="Arial"/>
          <w:sz w:val="24"/>
          <w:szCs w:val="24"/>
        </w:rPr>
        <w:t>901–</w:t>
      </w:r>
      <w:r w:rsidR="005B3C11" w:rsidRPr="000758CA">
        <w:rPr>
          <w:rFonts w:ascii="Arial" w:eastAsia="Times New Roman" w:hAnsi="Arial" w:cs="Arial"/>
          <w:sz w:val="24"/>
          <w:szCs w:val="24"/>
        </w:rPr>
        <w:t>90</w:t>
      </w:r>
      <w:r w:rsidRPr="000758CA">
        <w:rPr>
          <w:rFonts w:ascii="Arial" w:eastAsia="Times New Roman" w:hAnsi="Arial" w:cs="Arial"/>
          <w:sz w:val="24"/>
          <w:szCs w:val="24"/>
        </w:rPr>
        <w:t>6.</w:t>
      </w:r>
    </w:p>
    <w:p w14:paraId="04FAF5AD" w14:textId="70C162C7"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Ramos-López</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M</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A</w:t>
      </w:r>
      <w:r w:rsidR="00CC3FCE" w:rsidRPr="000758CA">
        <w:rPr>
          <w:rFonts w:ascii="Arial" w:eastAsia="Times New Roman" w:hAnsi="Arial" w:cs="Arial"/>
          <w:sz w:val="24"/>
          <w:szCs w:val="24"/>
        </w:rPr>
        <w:t>.</w:t>
      </w:r>
      <w:r w:rsidRPr="000758CA">
        <w:rPr>
          <w:rFonts w:ascii="Arial" w:eastAsia="Times New Roman" w:hAnsi="Arial" w:cs="Arial"/>
          <w:sz w:val="24"/>
          <w:szCs w:val="24"/>
        </w:rPr>
        <w:t>, González-Chávez</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M</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M</w:t>
      </w:r>
      <w:r w:rsidR="00CC3FCE" w:rsidRPr="000758CA">
        <w:rPr>
          <w:rFonts w:ascii="Arial" w:eastAsia="Times New Roman" w:hAnsi="Arial" w:cs="Arial"/>
          <w:sz w:val="24"/>
          <w:szCs w:val="24"/>
        </w:rPr>
        <w:t>.</w:t>
      </w:r>
      <w:r w:rsidRPr="000758CA">
        <w:rPr>
          <w:rFonts w:ascii="Arial" w:eastAsia="Times New Roman" w:hAnsi="Arial" w:cs="Arial"/>
          <w:sz w:val="24"/>
          <w:szCs w:val="24"/>
        </w:rPr>
        <w:t>, Cárdenas-Ortega</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N</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C</w:t>
      </w:r>
      <w:r w:rsidR="00CC3FCE" w:rsidRPr="000758CA">
        <w:rPr>
          <w:rFonts w:ascii="Arial" w:eastAsia="Times New Roman" w:hAnsi="Arial" w:cs="Arial"/>
          <w:sz w:val="24"/>
          <w:szCs w:val="24"/>
        </w:rPr>
        <w:t>.</w:t>
      </w:r>
      <w:r w:rsidRPr="000758CA">
        <w:rPr>
          <w:rFonts w:ascii="Arial" w:eastAsia="Times New Roman" w:hAnsi="Arial" w:cs="Arial"/>
          <w:sz w:val="24"/>
          <w:szCs w:val="24"/>
        </w:rPr>
        <w:t>, Zavala-Sánchez</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M</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A</w:t>
      </w:r>
      <w:r w:rsidR="00CC3FCE" w:rsidRPr="000758CA">
        <w:rPr>
          <w:rFonts w:ascii="Arial" w:eastAsia="Times New Roman" w:hAnsi="Arial" w:cs="Arial"/>
          <w:sz w:val="24"/>
          <w:szCs w:val="24"/>
        </w:rPr>
        <w:t>. &amp;</w:t>
      </w:r>
      <w:r w:rsidRPr="000758CA">
        <w:rPr>
          <w:rFonts w:ascii="Arial" w:eastAsia="Times New Roman" w:hAnsi="Arial" w:cs="Arial"/>
          <w:sz w:val="24"/>
          <w:szCs w:val="24"/>
        </w:rPr>
        <w:t xml:space="preserve"> Pérez</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G</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S.</w:t>
      </w:r>
      <w:r w:rsidR="00CC3FCE" w:rsidRPr="000758CA">
        <w:rPr>
          <w:rFonts w:ascii="Arial" w:eastAsia="Times New Roman" w:hAnsi="Arial" w:cs="Arial"/>
          <w:sz w:val="24"/>
          <w:szCs w:val="24"/>
        </w:rPr>
        <w:t xml:space="preserve"> (2012).</w:t>
      </w:r>
      <w:r w:rsidRPr="000758CA">
        <w:rPr>
          <w:rFonts w:ascii="Arial" w:eastAsia="Times New Roman" w:hAnsi="Arial" w:cs="Arial"/>
          <w:sz w:val="24"/>
          <w:szCs w:val="24"/>
        </w:rPr>
        <w:t xml:space="preserve"> Activity of the main fatty acid components of the hexane leaf extract of </w:t>
      </w:r>
      <w:r w:rsidRPr="000758CA">
        <w:rPr>
          <w:rFonts w:ascii="Arial" w:eastAsia="Times New Roman" w:hAnsi="Arial" w:cs="Arial"/>
          <w:i/>
          <w:iCs/>
          <w:sz w:val="24"/>
          <w:szCs w:val="24"/>
        </w:rPr>
        <w:t xml:space="preserve">Ricinus </w:t>
      </w:r>
      <w:proofErr w:type="spellStart"/>
      <w:r w:rsidRPr="000758CA">
        <w:rPr>
          <w:rFonts w:ascii="Arial" w:eastAsia="Times New Roman" w:hAnsi="Arial" w:cs="Arial"/>
          <w:i/>
          <w:iCs/>
          <w:sz w:val="24"/>
          <w:szCs w:val="24"/>
        </w:rPr>
        <w:t>communis</w:t>
      </w:r>
      <w:proofErr w:type="spellEnd"/>
      <w:r w:rsidRPr="000758CA">
        <w:rPr>
          <w:rFonts w:ascii="Arial" w:eastAsia="Times New Roman" w:hAnsi="Arial" w:cs="Arial"/>
          <w:sz w:val="24"/>
          <w:szCs w:val="24"/>
        </w:rPr>
        <w:t xml:space="preserve"> against </w:t>
      </w:r>
      <w:proofErr w:type="spellStart"/>
      <w:r w:rsidRPr="000758CA">
        <w:rPr>
          <w:rFonts w:ascii="Arial" w:eastAsia="Times New Roman" w:hAnsi="Arial" w:cs="Arial"/>
          <w:i/>
          <w:iCs/>
          <w:sz w:val="24"/>
          <w:szCs w:val="24"/>
        </w:rPr>
        <w:t>Spodoptera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frugiperda</w:t>
      </w:r>
      <w:proofErr w:type="spellEnd"/>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Afr</w:t>
      </w:r>
      <w:proofErr w:type="spellEnd"/>
      <w:r w:rsidRPr="000758CA">
        <w:rPr>
          <w:rFonts w:ascii="Arial" w:eastAsia="Times New Roman" w:hAnsi="Arial" w:cs="Arial"/>
          <w:sz w:val="24"/>
          <w:szCs w:val="24"/>
        </w:rPr>
        <w:t xml:space="preserve"> J </w:t>
      </w:r>
      <w:proofErr w:type="spellStart"/>
      <w:r w:rsidRPr="000758CA">
        <w:rPr>
          <w:rFonts w:ascii="Arial" w:eastAsia="Times New Roman" w:hAnsi="Arial" w:cs="Arial"/>
          <w:sz w:val="24"/>
          <w:szCs w:val="24"/>
        </w:rPr>
        <w:t>Biotechnol</w:t>
      </w:r>
      <w:proofErr w:type="spellEnd"/>
      <w:r w:rsidRPr="000758CA">
        <w:rPr>
          <w:rFonts w:ascii="Arial" w:eastAsia="Times New Roman" w:hAnsi="Arial" w:cs="Arial"/>
          <w:sz w:val="24"/>
          <w:szCs w:val="24"/>
        </w:rPr>
        <w:t>.</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11(18)</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4274–</w:t>
      </w:r>
      <w:r w:rsidR="00CC3FCE" w:rsidRPr="000758CA">
        <w:rPr>
          <w:rFonts w:ascii="Arial" w:eastAsia="Times New Roman" w:hAnsi="Arial" w:cs="Arial"/>
          <w:sz w:val="24"/>
          <w:szCs w:val="24"/>
        </w:rPr>
        <w:t>427</w:t>
      </w:r>
      <w:r w:rsidRPr="000758CA">
        <w:rPr>
          <w:rFonts w:ascii="Arial" w:eastAsia="Times New Roman" w:hAnsi="Arial" w:cs="Arial"/>
          <w:sz w:val="24"/>
          <w:szCs w:val="24"/>
        </w:rPr>
        <w:t>8.</w:t>
      </w:r>
    </w:p>
    <w:p w14:paraId="2AAF9C01" w14:textId="75EA6876"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Yousef</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H</w:t>
      </w:r>
      <w:r w:rsidR="00CC3FCE" w:rsidRPr="000758CA">
        <w:rPr>
          <w:rFonts w:ascii="Arial" w:eastAsia="Times New Roman" w:hAnsi="Arial" w:cs="Arial"/>
          <w:sz w:val="24"/>
          <w:szCs w:val="24"/>
        </w:rPr>
        <w:t>. &amp;</w:t>
      </w:r>
      <w:r w:rsidRPr="000758CA">
        <w:rPr>
          <w:rFonts w:ascii="Arial" w:eastAsia="Times New Roman" w:hAnsi="Arial" w:cs="Arial"/>
          <w:sz w:val="24"/>
          <w:szCs w:val="24"/>
        </w:rPr>
        <w:t xml:space="preserve"> Moustafa</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Z</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H.</w:t>
      </w:r>
      <w:r w:rsidR="00CC3FCE" w:rsidRPr="000758CA">
        <w:rPr>
          <w:rFonts w:ascii="Arial" w:eastAsia="Times New Roman" w:hAnsi="Arial" w:cs="Arial"/>
          <w:sz w:val="24"/>
          <w:szCs w:val="24"/>
        </w:rPr>
        <w:t xml:space="preserve"> (2013).</w:t>
      </w:r>
      <w:r w:rsidRPr="000758CA">
        <w:rPr>
          <w:rFonts w:ascii="Arial" w:eastAsia="Times New Roman" w:hAnsi="Arial" w:cs="Arial"/>
          <w:sz w:val="24"/>
          <w:szCs w:val="24"/>
        </w:rPr>
        <w:t xml:space="preserve"> Toxic effect of oleic acid and ripe fruit oil of </w:t>
      </w:r>
      <w:r w:rsidRPr="000758CA">
        <w:rPr>
          <w:rFonts w:ascii="Arial" w:eastAsia="Times New Roman" w:hAnsi="Arial" w:cs="Arial"/>
          <w:i/>
          <w:iCs/>
          <w:sz w:val="24"/>
          <w:szCs w:val="24"/>
        </w:rPr>
        <w:t>Melia azedarach</w:t>
      </w:r>
      <w:r w:rsidRPr="000758CA">
        <w:rPr>
          <w:rFonts w:ascii="Arial" w:eastAsia="Times New Roman" w:hAnsi="Arial" w:cs="Arial"/>
          <w:sz w:val="24"/>
          <w:szCs w:val="24"/>
        </w:rPr>
        <w:t xml:space="preserve"> on </w:t>
      </w:r>
      <w:proofErr w:type="spellStart"/>
      <w:r w:rsidRPr="000758CA">
        <w:rPr>
          <w:rFonts w:ascii="Arial" w:eastAsia="Times New Roman" w:hAnsi="Arial" w:cs="Arial"/>
          <w:i/>
          <w:iCs/>
          <w:sz w:val="24"/>
          <w:szCs w:val="24"/>
        </w:rPr>
        <w:t>Pectinophora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gossypiella</w:t>
      </w:r>
      <w:proofErr w:type="spellEnd"/>
      <w:r w:rsidRPr="000758CA">
        <w:rPr>
          <w:rFonts w:ascii="Arial" w:eastAsia="Times New Roman" w:hAnsi="Arial" w:cs="Arial"/>
          <w:sz w:val="24"/>
          <w:szCs w:val="24"/>
        </w:rPr>
        <w:t xml:space="preserve"> (Saunders) (Lepidoptera: </w:t>
      </w:r>
      <w:proofErr w:type="spellStart"/>
      <w:r w:rsidRPr="000758CA">
        <w:rPr>
          <w:rFonts w:ascii="Arial" w:eastAsia="Times New Roman" w:hAnsi="Arial" w:cs="Arial"/>
          <w:sz w:val="24"/>
          <w:szCs w:val="24"/>
        </w:rPr>
        <w:t>Gelechiidae</w:t>
      </w:r>
      <w:proofErr w:type="spellEnd"/>
      <w:r w:rsidRPr="000758CA">
        <w:rPr>
          <w:rFonts w:ascii="Arial" w:eastAsia="Times New Roman" w:hAnsi="Arial" w:cs="Arial"/>
          <w:sz w:val="24"/>
          <w:szCs w:val="24"/>
        </w:rPr>
        <w:t>). Egypt J Biol Pest Control.</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23(2)</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309–</w:t>
      </w:r>
      <w:r w:rsidR="00CC3FCE" w:rsidRPr="000758CA">
        <w:rPr>
          <w:rFonts w:ascii="Arial" w:eastAsia="Times New Roman" w:hAnsi="Arial" w:cs="Arial"/>
          <w:sz w:val="24"/>
          <w:szCs w:val="24"/>
        </w:rPr>
        <w:t>3</w:t>
      </w:r>
      <w:r w:rsidRPr="000758CA">
        <w:rPr>
          <w:rFonts w:ascii="Arial" w:eastAsia="Times New Roman" w:hAnsi="Arial" w:cs="Arial"/>
          <w:sz w:val="24"/>
          <w:szCs w:val="24"/>
        </w:rPr>
        <w:t>13.</w:t>
      </w:r>
    </w:p>
    <w:p w14:paraId="2E00A802" w14:textId="3CB67173"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Yousef</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H</w:t>
      </w:r>
      <w:r w:rsidR="00CC3FCE" w:rsidRPr="000758CA">
        <w:rPr>
          <w:rFonts w:ascii="Arial" w:eastAsia="Times New Roman" w:hAnsi="Arial" w:cs="Arial"/>
          <w:sz w:val="24"/>
          <w:szCs w:val="24"/>
        </w:rPr>
        <w:t>.</w:t>
      </w:r>
      <w:r w:rsidRPr="000758CA">
        <w:rPr>
          <w:rFonts w:ascii="Arial" w:eastAsia="Times New Roman" w:hAnsi="Arial" w:cs="Arial"/>
          <w:sz w:val="24"/>
          <w:szCs w:val="24"/>
        </w:rPr>
        <w:t>, El-</w:t>
      </w:r>
      <w:proofErr w:type="spellStart"/>
      <w:r w:rsidRPr="000758CA">
        <w:rPr>
          <w:rFonts w:ascii="Arial" w:eastAsia="Times New Roman" w:hAnsi="Arial" w:cs="Arial"/>
          <w:sz w:val="24"/>
          <w:szCs w:val="24"/>
        </w:rPr>
        <w:t>Lakwah</w:t>
      </w:r>
      <w:proofErr w:type="spellEnd"/>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S</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F</w:t>
      </w:r>
      <w:r w:rsidR="00CC3FCE" w:rsidRPr="000758CA">
        <w:rPr>
          <w:rFonts w:ascii="Arial" w:eastAsia="Times New Roman" w:hAnsi="Arial" w:cs="Arial"/>
          <w:sz w:val="24"/>
          <w:szCs w:val="24"/>
        </w:rPr>
        <w:t>. &amp;</w:t>
      </w:r>
      <w:r w:rsidRPr="000758CA">
        <w:rPr>
          <w:rFonts w:ascii="Arial" w:eastAsia="Times New Roman" w:hAnsi="Arial" w:cs="Arial"/>
          <w:sz w:val="24"/>
          <w:szCs w:val="24"/>
        </w:rPr>
        <w:t xml:space="preserve"> El-Sayed</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Y</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A.</w:t>
      </w:r>
      <w:r w:rsidR="00CC3FCE" w:rsidRPr="000758CA">
        <w:rPr>
          <w:rFonts w:ascii="Arial" w:eastAsia="Times New Roman" w:hAnsi="Arial" w:cs="Arial"/>
          <w:sz w:val="24"/>
          <w:szCs w:val="24"/>
        </w:rPr>
        <w:t xml:space="preserve"> (2013).</w:t>
      </w:r>
      <w:r w:rsidRPr="000758CA">
        <w:rPr>
          <w:rFonts w:ascii="Arial" w:eastAsia="Times New Roman" w:hAnsi="Arial" w:cs="Arial"/>
          <w:sz w:val="24"/>
          <w:szCs w:val="24"/>
        </w:rPr>
        <w:t xml:space="preserve"> Insecticidal activity of linoleic acid against </w:t>
      </w:r>
      <w:proofErr w:type="spellStart"/>
      <w:r w:rsidRPr="000758CA">
        <w:rPr>
          <w:rFonts w:ascii="Arial" w:eastAsia="Times New Roman" w:hAnsi="Arial" w:cs="Arial"/>
          <w:i/>
          <w:iCs/>
          <w:sz w:val="24"/>
          <w:szCs w:val="24"/>
        </w:rPr>
        <w:t>Spodoptera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littoralis</w:t>
      </w:r>
      <w:proofErr w:type="spellEnd"/>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Boisd</w:t>
      </w:r>
      <w:proofErr w:type="spellEnd"/>
      <w:r w:rsidRPr="000758CA">
        <w:rPr>
          <w:rFonts w:ascii="Arial" w:eastAsia="Times New Roman" w:hAnsi="Arial" w:cs="Arial"/>
          <w:sz w:val="24"/>
          <w:szCs w:val="24"/>
        </w:rPr>
        <w:t>.). Egypt J Agric Res.</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91(2)</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573–</w:t>
      </w:r>
      <w:r w:rsidR="00CC3FCE" w:rsidRPr="000758CA">
        <w:rPr>
          <w:rFonts w:ascii="Arial" w:eastAsia="Times New Roman" w:hAnsi="Arial" w:cs="Arial"/>
          <w:sz w:val="24"/>
          <w:szCs w:val="24"/>
        </w:rPr>
        <w:t>5</w:t>
      </w:r>
      <w:r w:rsidRPr="000758CA">
        <w:rPr>
          <w:rFonts w:ascii="Arial" w:eastAsia="Times New Roman" w:hAnsi="Arial" w:cs="Arial"/>
          <w:sz w:val="24"/>
          <w:szCs w:val="24"/>
        </w:rPr>
        <w:t>80.</w:t>
      </w:r>
    </w:p>
    <w:p w14:paraId="6A3A1FCD" w14:textId="2D521AF8"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Aba</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G</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A</w:t>
      </w:r>
      <w:r w:rsidR="00CC3FCE" w:rsidRPr="000758CA">
        <w:rPr>
          <w:rFonts w:ascii="Arial" w:eastAsia="Times New Roman" w:hAnsi="Arial" w:cs="Arial"/>
          <w:sz w:val="24"/>
          <w:szCs w:val="24"/>
        </w:rPr>
        <w:t>.</w:t>
      </w:r>
      <w:r w:rsidRPr="000758CA">
        <w:rPr>
          <w:rFonts w:ascii="Arial" w:eastAsia="Times New Roman" w:hAnsi="Arial" w:cs="Arial"/>
          <w:sz w:val="24"/>
          <w:szCs w:val="24"/>
        </w:rPr>
        <w:t>, Muhammed</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K</w:t>
      </w:r>
      <w:r w:rsidR="00CC3FCE" w:rsidRPr="000758CA">
        <w:rPr>
          <w:rFonts w:ascii="Arial" w:eastAsia="Times New Roman" w:hAnsi="Arial" w:cs="Arial"/>
          <w:sz w:val="24"/>
          <w:szCs w:val="24"/>
        </w:rPr>
        <w:t>.</w:t>
      </w:r>
      <w:r w:rsidRPr="000758CA">
        <w:rPr>
          <w:rFonts w:ascii="Arial" w:eastAsia="Times New Roman" w:hAnsi="Arial" w:cs="Arial"/>
          <w:sz w:val="24"/>
          <w:szCs w:val="24"/>
        </w:rPr>
        <w:t>, Ömer</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G</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F</w:t>
      </w:r>
      <w:r w:rsidR="00CC3FCE" w:rsidRPr="000758CA">
        <w:rPr>
          <w:rFonts w:ascii="Arial" w:eastAsia="Times New Roman" w:hAnsi="Arial" w:cs="Arial"/>
          <w:sz w:val="24"/>
          <w:szCs w:val="24"/>
        </w:rPr>
        <w:t>. &amp;</w:t>
      </w:r>
      <w:r w:rsidRPr="000758CA">
        <w:rPr>
          <w:rFonts w:ascii="Arial" w:eastAsia="Times New Roman" w:hAnsi="Arial" w:cs="Arial"/>
          <w:sz w:val="24"/>
          <w:szCs w:val="24"/>
        </w:rPr>
        <w:t xml:space="preserve"> Demirtas</w:t>
      </w:r>
      <w:r w:rsidR="00CC3FCE" w:rsidRPr="000758CA">
        <w:rPr>
          <w:rFonts w:ascii="Arial" w:eastAsia="Times New Roman" w:hAnsi="Arial" w:cs="Arial"/>
          <w:sz w:val="24"/>
          <w:szCs w:val="24"/>
        </w:rPr>
        <w:t>,</w:t>
      </w:r>
      <w:r w:rsidRPr="000758CA">
        <w:rPr>
          <w:rFonts w:ascii="Arial" w:eastAsia="Times New Roman" w:hAnsi="Arial" w:cs="Arial"/>
          <w:sz w:val="24"/>
          <w:szCs w:val="24"/>
        </w:rPr>
        <w:t xml:space="preserve"> I.</w:t>
      </w:r>
      <w:r w:rsidR="00CC3FCE" w:rsidRPr="000758CA">
        <w:rPr>
          <w:rFonts w:ascii="Arial" w:eastAsia="Times New Roman" w:hAnsi="Arial" w:cs="Arial"/>
          <w:sz w:val="24"/>
          <w:szCs w:val="24"/>
        </w:rPr>
        <w:t xml:space="preserve"> (2013).</w:t>
      </w:r>
      <w:r w:rsidRPr="000758CA">
        <w:rPr>
          <w:rFonts w:ascii="Arial" w:eastAsia="Times New Roman" w:hAnsi="Arial" w:cs="Arial"/>
          <w:sz w:val="24"/>
          <w:szCs w:val="24"/>
        </w:rPr>
        <w:t xml:space="preserve"> Insecticidal activity of fatty acid-rich Turkish bryophyte extracts against </w:t>
      </w:r>
      <w:r w:rsidRPr="000758CA">
        <w:rPr>
          <w:rFonts w:ascii="Arial" w:eastAsia="Times New Roman" w:hAnsi="Arial" w:cs="Arial"/>
          <w:i/>
          <w:iCs/>
          <w:sz w:val="24"/>
          <w:szCs w:val="24"/>
        </w:rPr>
        <w:t xml:space="preserve">Sitophilus </w:t>
      </w:r>
      <w:proofErr w:type="spellStart"/>
      <w:r w:rsidRPr="000758CA">
        <w:rPr>
          <w:rFonts w:ascii="Arial" w:eastAsia="Times New Roman" w:hAnsi="Arial" w:cs="Arial"/>
          <w:i/>
          <w:iCs/>
          <w:sz w:val="24"/>
          <w:szCs w:val="24"/>
        </w:rPr>
        <w:t>granarius</w:t>
      </w:r>
      <w:proofErr w:type="spellEnd"/>
      <w:r w:rsidRPr="000758CA">
        <w:rPr>
          <w:rFonts w:ascii="Arial" w:eastAsia="Times New Roman" w:hAnsi="Arial" w:cs="Arial"/>
          <w:sz w:val="24"/>
          <w:szCs w:val="24"/>
        </w:rPr>
        <w:t xml:space="preserve"> (Coleoptera: Curculionidae). Comb Chem High Throughput Screen</w:t>
      </w:r>
      <w:r w:rsidR="00CC3FCE" w:rsidRPr="000758CA">
        <w:rPr>
          <w:rFonts w:ascii="Arial" w:eastAsia="Times New Roman" w:hAnsi="Arial" w:cs="Arial"/>
          <w:sz w:val="24"/>
          <w:szCs w:val="24"/>
        </w:rPr>
        <w:t>,</w:t>
      </w:r>
      <w:r w:rsidRPr="000758CA">
        <w:rPr>
          <w:rFonts w:ascii="Arial" w:eastAsia="Times New Roman" w:hAnsi="Arial" w:cs="Arial"/>
          <w:sz w:val="24"/>
          <w:szCs w:val="24"/>
        </w:rPr>
        <w:t>16(10)</w:t>
      </w:r>
      <w:r w:rsidR="00CC3FCE" w:rsidRPr="000758CA">
        <w:rPr>
          <w:rFonts w:ascii="Arial" w:eastAsia="Times New Roman" w:hAnsi="Arial" w:cs="Arial"/>
          <w:sz w:val="24"/>
          <w:szCs w:val="24"/>
        </w:rPr>
        <w:t xml:space="preserve">, </w:t>
      </w:r>
      <w:r w:rsidRPr="000758CA">
        <w:rPr>
          <w:rFonts w:ascii="Arial" w:eastAsia="Times New Roman" w:hAnsi="Arial" w:cs="Arial"/>
          <w:sz w:val="24"/>
          <w:szCs w:val="24"/>
        </w:rPr>
        <w:t>1–11.</w:t>
      </w:r>
    </w:p>
    <w:p w14:paraId="52E2FBD3" w14:textId="6449C5AE"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Moustafa</w:t>
      </w:r>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Z</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H</w:t>
      </w:r>
      <w:r w:rsidR="00EA64BB" w:rsidRPr="000758CA">
        <w:rPr>
          <w:rFonts w:ascii="Arial" w:eastAsia="Times New Roman" w:hAnsi="Arial" w:cs="Arial"/>
          <w:sz w:val="24"/>
          <w:szCs w:val="24"/>
        </w:rPr>
        <w:t>.</w:t>
      </w:r>
      <w:r w:rsidRPr="000758CA">
        <w:rPr>
          <w:rFonts w:ascii="Arial" w:eastAsia="Times New Roman" w:hAnsi="Arial" w:cs="Arial"/>
          <w:sz w:val="24"/>
          <w:szCs w:val="24"/>
        </w:rPr>
        <w:t>, Yousef</w:t>
      </w:r>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H</w:t>
      </w:r>
      <w:r w:rsidR="00EA64BB" w:rsidRPr="000758CA">
        <w:rPr>
          <w:rFonts w:ascii="Arial" w:eastAsia="Times New Roman" w:hAnsi="Arial" w:cs="Arial"/>
          <w:sz w:val="24"/>
          <w:szCs w:val="24"/>
        </w:rPr>
        <w:t>. &amp;</w:t>
      </w:r>
      <w:r w:rsidRPr="000758CA">
        <w:rPr>
          <w:rFonts w:ascii="Arial" w:eastAsia="Times New Roman" w:hAnsi="Arial" w:cs="Arial"/>
          <w:sz w:val="24"/>
          <w:szCs w:val="24"/>
        </w:rPr>
        <w:t xml:space="preserve"> El-</w:t>
      </w:r>
      <w:proofErr w:type="spellStart"/>
      <w:r w:rsidRPr="000758CA">
        <w:rPr>
          <w:rFonts w:ascii="Arial" w:eastAsia="Times New Roman" w:hAnsi="Arial" w:cs="Arial"/>
          <w:sz w:val="24"/>
          <w:szCs w:val="24"/>
        </w:rPr>
        <w:t>Lakwah</w:t>
      </w:r>
      <w:proofErr w:type="spellEnd"/>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F</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S.</w:t>
      </w:r>
      <w:r w:rsidR="00EA64BB" w:rsidRPr="000758CA">
        <w:rPr>
          <w:rFonts w:ascii="Arial" w:eastAsia="Times New Roman" w:hAnsi="Arial" w:cs="Arial"/>
          <w:sz w:val="24"/>
          <w:szCs w:val="24"/>
        </w:rPr>
        <w:t xml:space="preserve"> (2018).</w:t>
      </w:r>
      <w:r w:rsidRPr="000758CA">
        <w:rPr>
          <w:rFonts w:ascii="Arial" w:eastAsia="Times New Roman" w:hAnsi="Arial" w:cs="Arial"/>
          <w:sz w:val="24"/>
          <w:szCs w:val="24"/>
        </w:rPr>
        <w:t xml:space="preserve"> Toxicological and biochemical activities of fatty acids against </w:t>
      </w:r>
      <w:proofErr w:type="spellStart"/>
      <w:r w:rsidRPr="000758CA">
        <w:rPr>
          <w:rFonts w:ascii="Arial" w:eastAsia="Times New Roman" w:hAnsi="Arial" w:cs="Arial"/>
          <w:i/>
          <w:iCs/>
          <w:sz w:val="24"/>
          <w:szCs w:val="24"/>
        </w:rPr>
        <w:t>Earias</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insulana</w:t>
      </w:r>
      <w:proofErr w:type="spellEnd"/>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Boisd</w:t>
      </w:r>
      <w:proofErr w:type="spellEnd"/>
      <w:r w:rsidRPr="000758CA">
        <w:rPr>
          <w:rFonts w:ascii="Arial" w:eastAsia="Times New Roman" w:hAnsi="Arial" w:cs="Arial"/>
          <w:sz w:val="24"/>
          <w:szCs w:val="24"/>
        </w:rPr>
        <w:t xml:space="preserve">.) (Lepidoptera: </w:t>
      </w:r>
      <w:proofErr w:type="spellStart"/>
      <w:r w:rsidRPr="000758CA">
        <w:rPr>
          <w:rFonts w:ascii="Arial" w:eastAsia="Times New Roman" w:hAnsi="Arial" w:cs="Arial"/>
          <w:sz w:val="24"/>
          <w:szCs w:val="24"/>
        </w:rPr>
        <w:t>Noctuidae</w:t>
      </w:r>
      <w:proofErr w:type="spellEnd"/>
      <w:r w:rsidRPr="000758CA">
        <w:rPr>
          <w:rFonts w:ascii="Arial" w:eastAsia="Times New Roman" w:hAnsi="Arial" w:cs="Arial"/>
          <w:sz w:val="24"/>
          <w:szCs w:val="24"/>
        </w:rPr>
        <w:t>). Egypt J Agric Res.</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96(2)</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503–</w:t>
      </w:r>
      <w:r w:rsidR="00EA64BB" w:rsidRPr="000758CA">
        <w:rPr>
          <w:rFonts w:ascii="Arial" w:eastAsia="Times New Roman" w:hAnsi="Arial" w:cs="Arial"/>
          <w:sz w:val="24"/>
          <w:szCs w:val="24"/>
        </w:rPr>
        <w:t>5</w:t>
      </w:r>
      <w:r w:rsidRPr="000758CA">
        <w:rPr>
          <w:rFonts w:ascii="Arial" w:eastAsia="Times New Roman" w:hAnsi="Arial" w:cs="Arial"/>
          <w:sz w:val="24"/>
          <w:szCs w:val="24"/>
        </w:rPr>
        <w:t>15.</w:t>
      </w:r>
    </w:p>
    <w:p w14:paraId="68E3AD42" w14:textId="229634B8"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lastRenderedPageBreak/>
        <w:t>Shudh</w:t>
      </w:r>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D</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K</w:t>
      </w:r>
      <w:r w:rsidR="00EA64BB" w:rsidRPr="000758CA">
        <w:rPr>
          <w:rFonts w:ascii="Arial" w:eastAsia="Times New Roman" w:hAnsi="Arial" w:cs="Arial"/>
          <w:sz w:val="24"/>
          <w:szCs w:val="24"/>
        </w:rPr>
        <w:t>.</w:t>
      </w:r>
      <w:r w:rsidRPr="000758CA">
        <w:rPr>
          <w:rFonts w:ascii="Arial" w:eastAsia="Times New Roman" w:hAnsi="Arial" w:cs="Arial"/>
          <w:sz w:val="24"/>
          <w:szCs w:val="24"/>
        </w:rPr>
        <w:t>, Shivprasad</w:t>
      </w:r>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P</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S</w:t>
      </w:r>
      <w:r w:rsidR="00EA64BB" w:rsidRPr="000758CA">
        <w:rPr>
          <w:rFonts w:ascii="Arial" w:eastAsia="Times New Roman" w:hAnsi="Arial" w:cs="Arial"/>
          <w:sz w:val="24"/>
          <w:szCs w:val="24"/>
        </w:rPr>
        <w:t>.</w:t>
      </w:r>
      <w:r w:rsidRPr="000758CA">
        <w:rPr>
          <w:rFonts w:ascii="Arial" w:eastAsia="Times New Roman" w:hAnsi="Arial" w:cs="Arial"/>
          <w:sz w:val="24"/>
          <w:szCs w:val="24"/>
        </w:rPr>
        <w:t>, Singh</w:t>
      </w:r>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P</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P</w:t>
      </w:r>
      <w:r w:rsidR="00EA64BB" w:rsidRPr="000758CA">
        <w:rPr>
          <w:rFonts w:ascii="Arial" w:eastAsia="Times New Roman" w:hAnsi="Arial" w:cs="Arial"/>
          <w:sz w:val="24"/>
          <w:szCs w:val="24"/>
        </w:rPr>
        <w:t>.</w:t>
      </w:r>
      <w:r w:rsidRPr="000758CA">
        <w:rPr>
          <w:rFonts w:ascii="Arial" w:eastAsia="Times New Roman" w:hAnsi="Arial" w:cs="Arial"/>
          <w:sz w:val="24"/>
          <w:szCs w:val="24"/>
        </w:rPr>
        <w:t>, Sharma</w:t>
      </w:r>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U</w:t>
      </w:r>
      <w:r w:rsidR="00EA64BB" w:rsidRPr="000758CA">
        <w:rPr>
          <w:rFonts w:ascii="Arial" w:eastAsia="Times New Roman" w:hAnsi="Arial" w:cs="Arial"/>
          <w:sz w:val="24"/>
          <w:szCs w:val="24"/>
        </w:rPr>
        <w:t>. &amp;</w:t>
      </w:r>
      <w:r w:rsidRPr="000758CA">
        <w:rPr>
          <w:rFonts w:ascii="Arial" w:eastAsia="Times New Roman" w:hAnsi="Arial" w:cs="Arial"/>
          <w:sz w:val="24"/>
          <w:szCs w:val="24"/>
        </w:rPr>
        <w:t xml:space="preserve"> Reddy</w:t>
      </w:r>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S</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G</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E.</w:t>
      </w:r>
      <w:r w:rsidR="00EA64BB" w:rsidRPr="000758CA">
        <w:rPr>
          <w:rFonts w:ascii="Arial" w:eastAsia="Times New Roman" w:hAnsi="Arial" w:cs="Arial"/>
          <w:sz w:val="24"/>
          <w:szCs w:val="24"/>
        </w:rPr>
        <w:t xml:space="preserve"> (2020).</w:t>
      </w:r>
      <w:r w:rsidRPr="000758CA">
        <w:rPr>
          <w:rFonts w:ascii="Arial" w:eastAsia="Times New Roman" w:hAnsi="Arial" w:cs="Arial"/>
          <w:sz w:val="24"/>
          <w:szCs w:val="24"/>
        </w:rPr>
        <w:t xml:space="preserve"> Insecticidal activity of the extract, fractions, and pure steroidal saponins of </w:t>
      </w:r>
      <w:r w:rsidRPr="000758CA">
        <w:rPr>
          <w:rFonts w:ascii="Arial" w:eastAsia="Times New Roman" w:hAnsi="Arial" w:cs="Arial"/>
          <w:i/>
          <w:iCs/>
          <w:sz w:val="24"/>
          <w:szCs w:val="24"/>
        </w:rPr>
        <w:t xml:space="preserve">Trillium </w:t>
      </w:r>
      <w:proofErr w:type="spellStart"/>
      <w:r w:rsidRPr="000758CA">
        <w:rPr>
          <w:rFonts w:ascii="Arial" w:eastAsia="Times New Roman" w:hAnsi="Arial" w:cs="Arial"/>
          <w:i/>
          <w:iCs/>
          <w:sz w:val="24"/>
          <w:szCs w:val="24"/>
        </w:rPr>
        <w:t>govanianum</w:t>
      </w:r>
      <w:proofErr w:type="spellEnd"/>
      <w:r w:rsidRPr="000758CA">
        <w:rPr>
          <w:rFonts w:ascii="Arial" w:eastAsia="Times New Roman" w:hAnsi="Arial" w:cs="Arial"/>
          <w:sz w:val="24"/>
          <w:szCs w:val="24"/>
        </w:rPr>
        <w:t xml:space="preserve"> for the control of diamondback moth (</w:t>
      </w:r>
      <w:proofErr w:type="spellStart"/>
      <w:r w:rsidRPr="000758CA">
        <w:rPr>
          <w:rFonts w:ascii="Arial" w:eastAsia="Times New Roman" w:hAnsi="Arial" w:cs="Arial"/>
          <w:i/>
          <w:iCs/>
          <w:sz w:val="24"/>
          <w:szCs w:val="24"/>
        </w:rPr>
        <w:t>Plutella</w:t>
      </w:r>
      <w:proofErr w:type="spellEnd"/>
      <w:r w:rsidRPr="000758CA">
        <w:rPr>
          <w:rFonts w:ascii="Arial" w:eastAsia="Times New Roman" w:hAnsi="Arial" w:cs="Arial"/>
          <w:i/>
          <w:iCs/>
          <w:sz w:val="24"/>
          <w:szCs w:val="24"/>
        </w:rPr>
        <w:t xml:space="preserve"> </w:t>
      </w:r>
      <w:proofErr w:type="spellStart"/>
      <w:r w:rsidRPr="000758CA">
        <w:rPr>
          <w:rFonts w:ascii="Arial" w:eastAsia="Times New Roman" w:hAnsi="Arial" w:cs="Arial"/>
          <w:i/>
          <w:iCs/>
          <w:sz w:val="24"/>
          <w:szCs w:val="24"/>
        </w:rPr>
        <w:t>xylostella</w:t>
      </w:r>
      <w:proofErr w:type="spellEnd"/>
      <w:r w:rsidRPr="000758CA">
        <w:rPr>
          <w:rFonts w:ascii="Arial" w:eastAsia="Times New Roman" w:hAnsi="Arial" w:cs="Arial"/>
          <w:sz w:val="24"/>
          <w:szCs w:val="24"/>
        </w:rPr>
        <w:t xml:space="preserve"> L.) and aphid (</w:t>
      </w:r>
      <w:r w:rsidRPr="000758CA">
        <w:rPr>
          <w:rFonts w:ascii="Arial" w:eastAsia="Times New Roman" w:hAnsi="Arial" w:cs="Arial"/>
          <w:i/>
          <w:iCs/>
          <w:sz w:val="24"/>
          <w:szCs w:val="24"/>
        </w:rPr>
        <w:t xml:space="preserve">Aphis </w:t>
      </w:r>
      <w:proofErr w:type="spellStart"/>
      <w:r w:rsidRPr="000758CA">
        <w:rPr>
          <w:rFonts w:ascii="Arial" w:eastAsia="Times New Roman" w:hAnsi="Arial" w:cs="Arial"/>
          <w:i/>
          <w:iCs/>
          <w:sz w:val="24"/>
          <w:szCs w:val="24"/>
        </w:rPr>
        <w:t>craccivora</w:t>
      </w:r>
      <w:proofErr w:type="spellEnd"/>
      <w:r w:rsidRPr="000758CA">
        <w:rPr>
          <w:rFonts w:ascii="Arial" w:eastAsia="Times New Roman" w:hAnsi="Arial" w:cs="Arial"/>
          <w:sz w:val="24"/>
          <w:szCs w:val="24"/>
        </w:rPr>
        <w:t xml:space="preserve"> Koch). Pest Manag Sci.</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77(10):1–9.</w:t>
      </w:r>
    </w:p>
    <w:p w14:paraId="017AB47E" w14:textId="1D837B2C"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proofErr w:type="spellStart"/>
      <w:r w:rsidRPr="000758CA">
        <w:rPr>
          <w:rFonts w:ascii="Arial" w:eastAsia="Times New Roman" w:hAnsi="Arial" w:cs="Arial"/>
          <w:sz w:val="24"/>
          <w:szCs w:val="24"/>
        </w:rPr>
        <w:t>Shilaluke</w:t>
      </w:r>
      <w:proofErr w:type="spellEnd"/>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K</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C</w:t>
      </w:r>
      <w:r w:rsidR="00EA64BB" w:rsidRPr="000758CA">
        <w:rPr>
          <w:rFonts w:ascii="Arial" w:eastAsia="Times New Roman" w:hAnsi="Arial" w:cs="Arial"/>
          <w:sz w:val="24"/>
          <w:szCs w:val="24"/>
        </w:rPr>
        <w:t>. &amp;</w:t>
      </w:r>
      <w:r w:rsidRPr="000758CA">
        <w:rPr>
          <w:rFonts w:ascii="Arial" w:eastAsia="Times New Roman" w:hAnsi="Arial" w:cs="Arial"/>
          <w:sz w:val="24"/>
          <w:szCs w:val="24"/>
        </w:rPr>
        <w:t xml:space="preserve"> </w:t>
      </w:r>
      <w:proofErr w:type="spellStart"/>
      <w:r w:rsidRPr="000758CA">
        <w:rPr>
          <w:rFonts w:ascii="Arial" w:eastAsia="Times New Roman" w:hAnsi="Arial" w:cs="Arial"/>
          <w:sz w:val="24"/>
          <w:szCs w:val="24"/>
        </w:rPr>
        <w:t>Moteetee</w:t>
      </w:r>
      <w:proofErr w:type="spellEnd"/>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A</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N.</w:t>
      </w:r>
      <w:r w:rsidR="00EA64BB" w:rsidRPr="000758CA">
        <w:rPr>
          <w:rFonts w:ascii="Arial" w:eastAsia="Times New Roman" w:hAnsi="Arial" w:cs="Arial"/>
          <w:sz w:val="24"/>
          <w:szCs w:val="24"/>
        </w:rPr>
        <w:t xml:space="preserve"> (2022).</w:t>
      </w:r>
      <w:r w:rsidRPr="000758CA">
        <w:rPr>
          <w:rFonts w:ascii="Arial" w:eastAsia="Times New Roman" w:hAnsi="Arial" w:cs="Arial"/>
          <w:sz w:val="24"/>
          <w:szCs w:val="24"/>
        </w:rPr>
        <w:t xml:space="preserve"> Insecticidal activities and GC-MS analysis of selected family members of </w:t>
      </w:r>
      <w:proofErr w:type="spellStart"/>
      <w:r w:rsidRPr="000758CA">
        <w:rPr>
          <w:rFonts w:ascii="Arial" w:eastAsia="Times New Roman" w:hAnsi="Arial" w:cs="Arial"/>
          <w:sz w:val="24"/>
          <w:szCs w:val="24"/>
        </w:rPr>
        <w:t>Meliaceae</w:t>
      </w:r>
      <w:proofErr w:type="spellEnd"/>
      <w:r w:rsidRPr="000758CA">
        <w:rPr>
          <w:rFonts w:ascii="Arial" w:eastAsia="Times New Roman" w:hAnsi="Arial" w:cs="Arial"/>
          <w:sz w:val="24"/>
          <w:szCs w:val="24"/>
        </w:rPr>
        <w:t xml:space="preserve"> used traditionally as insecticides. Plants</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11(22)</w:t>
      </w:r>
      <w:r w:rsidR="00EA64BB" w:rsidRPr="000758CA">
        <w:rPr>
          <w:rFonts w:ascii="Arial" w:eastAsia="Times New Roman" w:hAnsi="Arial" w:cs="Arial"/>
          <w:sz w:val="24"/>
          <w:szCs w:val="24"/>
        </w:rPr>
        <w:t xml:space="preserve">, </w:t>
      </w:r>
      <w:r w:rsidRPr="000758CA">
        <w:rPr>
          <w:rFonts w:ascii="Arial" w:eastAsia="Times New Roman" w:hAnsi="Arial" w:cs="Arial"/>
          <w:sz w:val="24"/>
          <w:szCs w:val="24"/>
        </w:rPr>
        <w:t>1–35.</w:t>
      </w:r>
    </w:p>
    <w:p w14:paraId="5B6AEE62" w14:textId="0247104F" w:rsidR="005D3DEF" w:rsidRPr="000758CA" w:rsidRDefault="005D3DEF" w:rsidP="000758CA">
      <w:pPr>
        <w:tabs>
          <w:tab w:val="left" w:pos="720"/>
        </w:tabs>
        <w:spacing w:beforeAutospacing="1" w:afterAutospacing="1"/>
        <w:ind w:left="284" w:right="-766"/>
        <w:jc w:val="both"/>
        <w:rPr>
          <w:rFonts w:ascii="Arial" w:eastAsia="Times New Roman" w:hAnsi="Arial" w:cs="Arial"/>
          <w:sz w:val="24"/>
          <w:szCs w:val="24"/>
        </w:rPr>
      </w:pPr>
      <w:r w:rsidRPr="000758CA">
        <w:rPr>
          <w:rFonts w:ascii="Arial" w:eastAsia="Times New Roman" w:hAnsi="Arial" w:cs="Arial"/>
          <w:sz w:val="24"/>
          <w:szCs w:val="24"/>
        </w:rPr>
        <w:t>Pratyusha</w:t>
      </w:r>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S.</w:t>
      </w:r>
      <w:r w:rsidR="00EA64BB" w:rsidRPr="000758CA">
        <w:rPr>
          <w:rFonts w:ascii="Arial" w:eastAsia="Times New Roman" w:hAnsi="Arial" w:cs="Arial"/>
          <w:sz w:val="24"/>
          <w:szCs w:val="24"/>
        </w:rPr>
        <w:t xml:space="preserve"> (2022).</w:t>
      </w:r>
      <w:r w:rsidRPr="000758CA">
        <w:rPr>
          <w:rFonts w:ascii="Arial" w:eastAsia="Times New Roman" w:hAnsi="Arial" w:cs="Arial"/>
          <w:sz w:val="24"/>
          <w:szCs w:val="24"/>
        </w:rPr>
        <w:t xml:space="preserve"> Phenolic compounds in plant development and defense: an overview. In: </w:t>
      </w:r>
      <w:proofErr w:type="spellStart"/>
      <w:r w:rsidRPr="000758CA">
        <w:rPr>
          <w:rFonts w:ascii="Arial" w:eastAsia="Times New Roman" w:hAnsi="Arial" w:cs="Arial"/>
          <w:sz w:val="24"/>
          <w:szCs w:val="24"/>
        </w:rPr>
        <w:t>IntechOpen</w:t>
      </w:r>
      <w:proofErr w:type="spellEnd"/>
      <w:r w:rsidRPr="000758CA">
        <w:rPr>
          <w:rFonts w:ascii="Arial" w:eastAsia="Times New Roman" w:hAnsi="Arial" w:cs="Arial"/>
          <w:sz w:val="24"/>
          <w:szCs w:val="24"/>
        </w:rPr>
        <w:t xml:space="preserve"> [Internet]. London: </w:t>
      </w:r>
      <w:proofErr w:type="spellStart"/>
      <w:r w:rsidRPr="000758CA">
        <w:rPr>
          <w:rFonts w:ascii="Arial" w:eastAsia="Times New Roman" w:hAnsi="Arial" w:cs="Arial"/>
          <w:sz w:val="24"/>
          <w:szCs w:val="24"/>
        </w:rPr>
        <w:t>IntechOpen</w:t>
      </w:r>
      <w:proofErr w:type="spellEnd"/>
      <w:r w:rsidR="00EA64BB" w:rsidRPr="000758CA">
        <w:rPr>
          <w:rFonts w:ascii="Arial" w:eastAsia="Times New Roman" w:hAnsi="Arial" w:cs="Arial"/>
          <w:sz w:val="24"/>
          <w:szCs w:val="24"/>
        </w:rPr>
        <w:t>,</w:t>
      </w:r>
      <w:r w:rsidRPr="000758CA">
        <w:rPr>
          <w:rFonts w:ascii="Arial" w:eastAsia="Times New Roman" w:hAnsi="Arial" w:cs="Arial"/>
          <w:sz w:val="24"/>
          <w:szCs w:val="24"/>
        </w:rPr>
        <w:t xml:space="preserve"> p. 1–16. Available from: https://www.intechopen.com/chapters/82606</w:t>
      </w:r>
    </w:p>
    <w:p w14:paraId="304810AD" w14:textId="77777777" w:rsidR="005D3DEF" w:rsidRPr="000758CA" w:rsidRDefault="005D3DEF" w:rsidP="000758CA">
      <w:pPr>
        <w:pStyle w:val="NormalWeb"/>
        <w:ind w:left="720" w:right="-766"/>
        <w:rPr>
          <w:rFonts w:ascii="Arial" w:hAnsi="Arial" w:cs="Arial"/>
        </w:rPr>
      </w:pPr>
    </w:p>
    <w:p w14:paraId="57B49171" w14:textId="77777777" w:rsidR="005D3DEF" w:rsidRPr="000758CA" w:rsidRDefault="005D3DEF" w:rsidP="000758CA">
      <w:pPr>
        <w:spacing w:after="160"/>
        <w:ind w:right="-766"/>
        <w:rPr>
          <w:rFonts w:ascii="Arial" w:hAnsi="Arial" w:cs="Arial"/>
          <w:sz w:val="24"/>
          <w:szCs w:val="24"/>
        </w:rPr>
      </w:pPr>
    </w:p>
    <w:p w14:paraId="453C78AA" w14:textId="77777777" w:rsidR="005D3DEF" w:rsidRPr="000758CA" w:rsidRDefault="005D3DEF" w:rsidP="000758CA">
      <w:pPr>
        <w:tabs>
          <w:tab w:val="left" w:pos="3360"/>
        </w:tabs>
        <w:ind w:left="720" w:right="-766" w:hanging="720"/>
        <w:jc w:val="both"/>
        <w:rPr>
          <w:rFonts w:ascii="Arial" w:hAnsi="Arial" w:cs="Arial"/>
          <w:b/>
          <w:spacing w:val="-5"/>
          <w:sz w:val="24"/>
          <w:szCs w:val="24"/>
        </w:rPr>
      </w:pPr>
    </w:p>
    <w:p w14:paraId="3BEDD8B7" w14:textId="77777777" w:rsidR="005D3DEF" w:rsidRPr="000758CA" w:rsidRDefault="005D3DEF" w:rsidP="000758CA">
      <w:pPr>
        <w:ind w:right="-766"/>
        <w:rPr>
          <w:rFonts w:ascii="Arial" w:hAnsi="Arial" w:cs="Arial"/>
          <w:sz w:val="24"/>
          <w:szCs w:val="24"/>
        </w:rPr>
      </w:pPr>
    </w:p>
    <w:p w14:paraId="0CADD66E" w14:textId="77777777" w:rsidR="00411CCD" w:rsidRPr="000758CA" w:rsidRDefault="00411CCD" w:rsidP="000758CA">
      <w:pPr>
        <w:ind w:right="-766"/>
        <w:rPr>
          <w:rFonts w:ascii="Arial" w:hAnsi="Arial" w:cs="Arial"/>
          <w:sz w:val="24"/>
          <w:szCs w:val="24"/>
        </w:rPr>
      </w:pPr>
    </w:p>
    <w:sectPr w:rsidR="00411CCD" w:rsidRPr="000758CA">
      <w:pgSz w:w="11906" w:h="16838"/>
      <w:pgMar w:top="1440" w:right="1800" w:bottom="1440" w:left="180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D27BE" w14:textId="77777777" w:rsidR="00C710D9" w:rsidRDefault="00C710D9">
      <w:r>
        <w:separator/>
      </w:r>
    </w:p>
  </w:endnote>
  <w:endnote w:type="continuationSeparator" w:id="0">
    <w:p w14:paraId="2B98C3CE" w14:textId="77777777" w:rsidR="00C710D9" w:rsidRDefault="00C7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4F61" w14:textId="77777777" w:rsidR="00E242E9" w:rsidRDefault="00E24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31845"/>
    </w:sdtPr>
    <w:sdtEndPr/>
    <w:sdtContent>
      <w:p w14:paraId="6B8C5607" w14:textId="77777777" w:rsidR="00411CCD" w:rsidRDefault="006B0395">
        <w:pPr>
          <w:jc w:val="center"/>
        </w:pPr>
        <w:r>
          <w:fldChar w:fldCharType="begin"/>
        </w:r>
        <w:r>
          <w:instrText xml:space="preserve"> PAGE   \* MERGEFORMAT </w:instrText>
        </w:r>
        <w:r>
          <w:fldChar w:fldCharType="separate"/>
        </w:r>
        <w:r>
          <w:t>2</w:t>
        </w:r>
        <w:r>
          <w:fldChar w:fldCharType="end"/>
        </w:r>
      </w:p>
    </w:sdtContent>
  </w:sdt>
  <w:p w14:paraId="01CD3F83" w14:textId="77777777" w:rsidR="00411CCD" w:rsidRDefault="00411C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6F55" w14:textId="77777777" w:rsidR="00E242E9" w:rsidRDefault="00E242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59452"/>
    </w:sdtPr>
    <w:sdtEndPr/>
    <w:sdtContent>
      <w:p w14:paraId="342FC032" w14:textId="77777777" w:rsidR="00411CCD" w:rsidRDefault="006B0395">
        <w:pPr>
          <w:jc w:val="center"/>
        </w:pPr>
        <w:r>
          <w:fldChar w:fldCharType="begin"/>
        </w:r>
        <w:r>
          <w:instrText xml:space="preserve"> PAGE   \* MERGEFORMAT </w:instrText>
        </w:r>
        <w:r>
          <w:fldChar w:fldCharType="separate"/>
        </w:r>
        <w:r>
          <w:t>2</w:t>
        </w:r>
        <w:r>
          <w:fldChar w:fldCharType="end"/>
        </w:r>
      </w:p>
    </w:sdtContent>
  </w:sdt>
  <w:p w14:paraId="26ED1EF9" w14:textId="77777777" w:rsidR="00411CCD" w:rsidRDefault="00411C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CE29F" w14:textId="77777777" w:rsidR="00C710D9" w:rsidRDefault="00C710D9">
      <w:r>
        <w:separator/>
      </w:r>
    </w:p>
  </w:footnote>
  <w:footnote w:type="continuationSeparator" w:id="0">
    <w:p w14:paraId="06AC9E59" w14:textId="77777777" w:rsidR="00C710D9" w:rsidRDefault="00C7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5944" w14:textId="59CFE547" w:rsidR="00E242E9" w:rsidRDefault="00E242E9">
    <w:pPr>
      <w:pStyle w:val="Header"/>
    </w:pPr>
    <w:r>
      <w:rPr>
        <w:noProof/>
      </w:rPr>
      <w:pict w14:anchorId="764B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38" o:spid="_x0000_s2050" type="#_x0000_t136" style="position:absolute;margin-left:0;margin-top:0;width:527.25pt;height:9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DD762" w14:textId="30E7C628" w:rsidR="00E242E9" w:rsidRDefault="00E242E9">
    <w:pPr>
      <w:pStyle w:val="Header"/>
    </w:pPr>
    <w:r>
      <w:rPr>
        <w:noProof/>
      </w:rPr>
      <w:pict w14:anchorId="2283A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39" o:spid="_x0000_s2051" type="#_x0000_t136" style="position:absolute;margin-left:0;margin-top:0;width:527.25pt;height:9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E2B5" w14:textId="25B1F6AF" w:rsidR="00E242E9" w:rsidRDefault="00E242E9">
    <w:pPr>
      <w:pStyle w:val="Header"/>
    </w:pPr>
    <w:r>
      <w:rPr>
        <w:noProof/>
      </w:rPr>
      <w:pict w14:anchorId="080E3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37" o:spid="_x0000_s2049" type="#_x0000_t136" style="position:absolute;margin-left:0;margin-top:0;width:527.25pt;height:9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584E" w14:textId="0997C413" w:rsidR="00E242E9" w:rsidRDefault="00E242E9">
    <w:pPr>
      <w:pStyle w:val="Header"/>
    </w:pPr>
    <w:r>
      <w:rPr>
        <w:noProof/>
      </w:rPr>
      <w:pict w14:anchorId="5A585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41" o:spid="_x0000_s2053" type="#_x0000_t136" style="position:absolute;margin-left:0;margin-top:0;width:527.25pt;height:98.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D6ABF" w14:textId="6A98B377" w:rsidR="00E242E9" w:rsidRDefault="00E242E9">
    <w:pPr>
      <w:pStyle w:val="Header"/>
    </w:pPr>
    <w:r>
      <w:rPr>
        <w:noProof/>
      </w:rPr>
      <w:pict w14:anchorId="3AD3C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42" o:spid="_x0000_s2054" type="#_x0000_t136" style="position:absolute;margin-left:0;margin-top:0;width:527.25pt;height:98.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0E43" w14:textId="68BCD704" w:rsidR="00E242E9" w:rsidRDefault="00E242E9">
    <w:pPr>
      <w:pStyle w:val="Header"/>
    </w:pPr>
    <w:r>
      <w:rPr>
        <w:noProof/>
      </w:rPr>
      <w:pict w14:anchorId="3EEB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89440" o:spid="_x0000_s2052" type="#_x0000_t136" style="position:absolute;margin-left:0;margin-top:0;width:527.25pt;height:98.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AA191"/>
    <w:multiLevelType w:val="singleLevel"/>
    <w:tmpl w:val="8EDAA191"/>
    <w:lvl w:ilvl="0">
      <w:start w:val="6"/>
      <w:numFmt w:val="decimal"/>
      <w:suff w:val="nothing"/>
      <w:lvlText w:val="%1-"/>
      <w:lvlJc w:val="left"/>
    </w:lvl>
  </w:abstractNum>
  <w:abstractNum w:abstractNumId="1" w15:restartNumberingAfterBreak="0">
    <w:nsid w:val="F08DA176"/>
    <w:multiLevelType w:val="singleLevel"/>
    <w:tmpl w:val="F08DA176"/>
    <w:lvl w:ilvl="0">
      <w:start w:val="2"/>
      <w:numFmt w:val="decimal"/>
      <w:suff w:val="nothing"/>
      <w:lvlText w:val="%1-"/>
      <w:lvlJc w:val="left"/>
    </w:lvl>
  </w:abstractNum>
  <w:abstractNum w:abstractNumId="2" w15:restartNumberingAfterBreak="0">
    <w:nsid w:val="1982338A"/>
    <w:multiLevelType w:val="multilevel"/>
    <w:tmpl w:val="19823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913B8"/>
    <w:multiLevelType w:val="hybridMultilevel"/>
    <w:tmpl w:val="37F2A47A"/>
    <w:lvl w:ilvl="0" w:tplc="6BEC93AA">
      <w:start w:val="1"/>
      <w:numFmt w:val="bullet"/>
      <w:lvlText w:val="•"/>
      <w:lvlJc w:val="left"/>
      <w:pPr>
        <w:tabs>
          <w:tab w:val="num" w:pos="720"/>
        </w:tabs>
        <w:ind w:left="720" w:hanging="360"/>
      </w:pPr>
      <w:rPr>
        <w:rFonts w:ascii="Arial" w:hAnsi="Arial" w:hint="default"/>
      </w:rPr>
    </w:lvl>
    <w:lvl w:ilvl="1" w:tplc="502AC666" w:tentative="1">
      <w:start w:val="1"/>
      <w:numFmt w:val="bullet"/>
      <w:lvlText w:val="•"/>
      <w:lvlJc w:val="left"/>
      <w:pPr>
        <w:tabs>
          <w:tab w:val="num" w:pos="1440"/>
        </w:tabs>
        <w:ind w:left="1440" w:hanging="360"/>
      </w:pPr>
      <w:rPr>
        <w:rFonts w:ascii="Arial" w:hAnsi="Arial" w:hint="default"/>
      </w:rPr>
    </w:lvl>
    <w:lvl w:ilvl="2" w:tplc="AFD29450" w:tentative="1">
      <w:start w:val="1"/>
      <w:numFmt w:val="bullet"/>
      <w:lvlText w:val="•"/>
      <w:lvlJc w:val="left"/>
      <w:pPr>
        <w:tabs>
          <w:tab w:val="num" w:pos="2160"/>
        </w:tabs>
        <w:ind w:left="2160" w:hanging="360"/>
      </w:pPr>
      <w:rPr>
        <w:rFonts w:ascii="Arial" w:hAnsi="Arial" w:hint="default"/>
      </w:rPr>
    </w:lvl>
    <w:lvl w:ilvl="3" w:tplc="538E09F6" w:tentative="1">
      <w:start w:val="1"/>
      <w:numFmt w:val="bullet"/>
      <w:lvlText w:val="•"/>
      <w:lvlJc w:val="left"/>
      <w:pPr>
        <w:tabs>
          <w:tab w:val="num" w:pos="2880"/>
        </w:tabs>
        <w:ind w:left="2880" w:hanging="360"/>
      </w:pPr>
      <w:rPr>
        <w:rFonts w:ascii="Arial" w:hAnsi="Arial" w:hint="default"/>
      </w:rPr>
    </w:lvl>
    <w:lvl w:ilvl="4" w:tplc="98D499BC" w:tentative="1">
      <w:start w:val="1"/>
      <w:numFmt w:val="bullet"/>
      <w:lvlText w:val="•"/>
      <w:lvlJc w:val="left"/>
      <w:pPr>
        <w:tabs>
          <w:tab w:val="num" w:pos="3600"/>
        </w:tabs>
        <w:ind w:left="3600" w:hanging="360"/>
      </w:pPr>
      <w:rPr>
        <w:rFonts w:ascii="Arial" w:hAnsi="Arial" w:hint="default"/>
      </w:rPr>
    </w:lvl>
    <w:lvl w:ilvl="5" w:tplc="6518DB9E" w:tentative="1">
      <w:start w:val="1"/>
      <w:numFmt w:val="bullet"/>
      <w:lvlText w:val="•"/>
      <w:lvlJc w:val="left"/>
      <w:pPr>
        <w:tabs>
          <w:tab w:val="num" w:pos="4320"/>
        </w:tabs>
        <w:ind w:left="4320" w:hanging="360"/>
      </w:pPr>
      <w:rPr>
        <w:rFonts w:ascii="Arial" w:hAnsi="Arial" w:hint="default"/>
      </w:rPr>
    </w:lvl>
    <w:lvl w:ilvl="6" w:tplc="E376C594" w:tentative="1">
      <w:start w:val="1"/>
      <w:numFmt w:val="bullet"/>
      <w:lvlText w:val="•"/>
      <w:lvlJc w:val="left"/>
      <w:pPr>
        <w:tabs>
          <w:tab w:val="num" w:pos="5040"/>
        </w:tabs>
        <w:ind w:left="5040" w:hanging="360"/>
      </w:pPr>
      <w:rPr>
        <w:rFonts w:ascii="Arial" w:hAnsi="Arial" w:hint="default"/>
      </w:rPr>
    </w:lvl>
    <w:lvl w:ilvl="7" w:tplc="63C854D0" w:tentative="1">
      <w:start w:val="1"/>
      <w:numFmt w:val="bullet"/>
      <w:lvlText w:val="•"/>
      <w:lvlJc w:val="left"/>
      <w:pPr>
        <w:tabs>
          <w:tab w:val="num" w:pos="5760"/>
        </w:tabs>
        <w:ind w:left="5760" w:hanging="360"/>
      </w:pPr>
      <w:rPr>
        <w:rFonts w:ascii="Arial" w:hAnsi="Arial" w:hint="default"/>
      </w:rPr>
    </w:lvl>
    <w:lvl w:ilvl="8" w:tplc="139A5A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C8C42F"/>
    <w:multiLevelType w:val="multilevel"/>
    <w:tmpl w:val="33C8C42F"/>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46894164"/>
    <w:multiLevelType w:val="hybridMultilevel"/>
    <w:tmpl w:val="A1801632"/>
    <w:lvl w:ilvl="0" w:tplc="00F4F240">
      <w:start w:val="1"/>
      <w:numFmt w:val="bullet"/>
      <w:lvlText w:val="•"/>
      <w:lvlJc w:val="left"/>
      <w:pPr>
        <w:tabs>
          <w:tab w:val="num" w:pos="720"/>
        </w:tabs>
        <w:ind w:left="720" w:hanging="360"/>
      </w:pPr>
      <w:rPr>
        <w:rFonts w:ascii="Arial" w:hAnsi="Arial" w:hint="default"/>
      </w:rPr>
    </w:lvl>
    <w:lvl w:ilvl="1" w:tplc="36A4925E" w:tentative="1">
      <w:start w:val="1"/>
      <w:numFmt w:val="bullet"/>
      <w:lvlText w:val="•"/>
      <w:lvlJc w:val="left"/>
      <w:pPr>
        <w:tabs>
          <w:tab w:val="num" w:pos="1440"/>
        </w:tabs>
        <w:ind w:left="1440" w:hanging="360"/>
      </w:pPr>
      <w:rPr>
        <w:rFonts w:ascii="Arial" w:hAnsi="Arial" w:hint="default"/>
      </w:rPr>
    </w:lvl>
    <w:lvl w:ilvl="2" w:tplc="A746BAB8" w:tentative="1">
      <w:start w:val="1"/>
      <w:numFmt w:val="bullet"/>
      <w:lvlText w:val="•"/>
      <w:lvlJc w:val="left"/>
      <w:pPr>
        <w:tabs>
          <w:tab w:val="num" w:pos="2160"/>
        </w:tabs>
        <w:ind w:left="2160" w:hanging="360"/>
      </w:pPr>
      <w:rPr>
        <w:rFonts w:ascii="Arial" w:hAnsi="Arial" w:hint="default"/>
      </w:rPr>
    </w:lvl>
    <w:lvl w:ilvl="3" w:tplc="B09A8240" w:tentative="1">
      <w:start w:val="1"/>
      <w:numFmt w:val="bullet"/>
      <w:lvlText w:val="•"/>
      <w:lvlJc w:val="left"/>
      <w:pPr>
        <w:tabs>
          <w:tab w:val="num" w:pos="2880"/>
        </w:tabs>
        <w:ind w:left="2880" w:hanging="360"/>
      </w:pPr>
      <w:rPr>
        <w:rFonts w:ascii="Arial" w:hAnsi="Arial" w:hint="default"/>
      </w:rPr>
    </w:lvl>
    <w:lvl w:ilvl="4" w:tplc="44CC95AA" w:tentative="1">
      <w:start w:val="1"/>
      <w:numFmt w:val="bullet"/>
      <w:lvlText w:val="•"/>
      <w:lvlJc w:val="left"/>
      <w:pPr>
        <w:tabs>
          <w:tab w:val="num" w:pos="3600"/>
        </w:tabs>
        <w:ind w:left="3600" w:hanging="360"/>
      </w:pPr>
      <w:rPr>
        <w:rFonts w:ascii="Arial" w:hAnsi="Arial" w:hint="default"/>
      </w:rPr>
    </w:lvl>
    <w:lvl w:ilvl="5" w:tplc="4106D00E" w:tentative="1">
      <w:start w:val="1"/>
      <w:numFmt w:val="bullet"/>
      <w:lvlText w:val="•"/>
      <w:lvlJc w:val="left"/>
      <w:pPr>
        <w:tabs>
          <w:tab w:val="num" w:pos="4320"/>
        </w:tabs>
        <w:ind w:left="4320" w:hanging="360"/>
      </w:pPr>
      <w:rPr>
        <w:rFonts w:ascii="Arial" w:hAnsi="Arial" w:hint="default"/>
      </w:rPr>
    </w:lvl>
    <w:lvl w:ilvl="6" w:tplc="34669686" w:tentative="1">
      <w:start w:val="1"/>
      <w:numFmt w:val="bullet"/>
      <w:lvlText w:val="•"/>
      <w:lvlJc w:val="left"/>
      <w:pPr>
        <w:tabs>
          <w:tab w:val="num" w:pos="5040"/>
        </w:tabs>
        <w:ind w:left="5040" w:hanging="360"/>
      </w:pPr>
      <w:rPr>
        <w:rFonts w:ascii="Arial" w:hAnsi="Arial" w:hint="default"/>
      </w:rPr>
    </w:lvl>
    <w:lvl w:ilvl="7" w:tplc="0DEECA82" w:tentative="1">
      <w:start w:val="1"/>
      <w:numFmt w:val="bullet"/>
      <w:lvlText w:val="•"/>
      <w:lvlJc w:val="left"/>
      <w:pPr>
        <w:tabs>
          <w:tab w:val="num" w:pos="5760"/>
        </w:tabs>
        <w:ind w:left="5760" w:hanging="360"/>
      </w:pPr>
      <w:rPr>
        <w:rFonts w:ascii="Arial" w:hAnsi="Arial" w:hint="default"/>
      </w:rPr>
    </w:lvl>
    <w:lvl w:ilvl="8" w:tplc="7B107E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D46321"/>
    <w:multiLevelType w:val="singleLevel"/>
    <w:tmpl w:val="60D46321"/>
    <w:lvl w:ilvl="0">
      <w:start w:val="1"/>
      <w:numFmt w:val="decimal"/>
      <w:suff w:val="nothing"/>
      <w:lvlText w:val="%1-"/>
      <w:lvlJc w:val="left"/>
      <w:pPr>
        <w:ind w:left="220"/>
      </w:pPr>
    </w:lvl>
  </w:abstractNum>
  <w:abstractNum w:abstractNumId="7" w15:restartNumberingAfterBreak="0">
    <w:nsid w:val="76200ABB"/>
    <w:multiLevelType w:val="multilevel"/>
    <w:tmpl w:val="76200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EF"/>
    <w:rsid w:val="000177D2"/>
    <w:rsid w:val="00027C1E"/>
    <w:rsid w:val="00035E06"/>
    <w:rsid w:val="00041708"/>
    <w:rsid w:val="00065EF3"/>
    <w:rsid w:val="00070662"/>
    <w:rsid w:val="000737A6"/>
    <w:rsid w:val="000758CA"/>
    <w:rsid w:val="000C5181"/>
    <w:rsid w:val="000F59F8"/>
    <w:rsid w:val="000F6603"/>
    <w:rsid w:val="00126CA8"/>
    <w:rsid w:val="00150CAC"/>
    <w:rsid w:val="00154187"/>
    <w:rsid w:val="00162421"/>
    <w:rsid w:val="0017482D"/>
    <w:rsid w:val="001B78FA"/>
    <w:rsid w:val="0025203C"/>
    <w:rsid w:val="002D2C0D"/>
    <w:rsid w:val="002F095F"/>
    <w:rsid w:val="00332A8D"/>
    <w:rsid w:val="00391549"/>
    <w:rsid w:val="003C2ACE"/>
    <w:rsid w:val="003F5554"/>
    <w:rsid w:val="003F6D7A"/>
    <w:rsid w:val="00411CCD"/>
    <w:rsid w:val="00434EA1"/>
    <w:rsid w:val="004637D1"/>
    <w:rsid w:val="004B2C32"/>
    <w:rsid w:val="004D385D"/>
    <w:rsid w:val="004E492F"/>
    <w:rsid w:val="004E5FAA"/>
    <w:rsid w:val="005B3C11"/>
    <w:rsid w:val="005D3DEF"/>
    <w:rsid w:val="0062157B"/>
    <w:rsid w:val="00652AC2"/>
    <w:rsid w:val="006808A4"/>
    <w:rsid w:val="00691DB7"/>
    <w:rsid w:val="006B0395"/>
    <w:rsid w:val="006D711C"/>
    <w:rsid w:val="0073266A"/>
    <w:rsid w:val="007A3BD3"/>
    <w:rsid w:val="00895970"/>
    <w:rsid w:val="008B3E33"/>
    <w:rsid w:val="008E4DE8"/>
    <w:rsid w:val="00902E2B"/>
    <w:rsid w:val="00976449"/>
    <w:rsid w:val="009B2858"/>
    <w:rsid w:val="00A454A2"/>
    <w:rsid w:val="00A907D2"/>
    <w:rsid w:val="00A94DDD"/>
    <w:rsid w:val="00AA5E27"/>
    <w:rsid w:val="00AD7043"/>
    <w:rsid w:val="00AE6E9C"/>
    <w:rsid w:val="00B31FA4"/>
    <w:rsid w:val="00B349CC"/>
    <w:rsid w:val="00B5488B"/>
    <w:rsid w:val="00B7331B"/>
    <w:rsid w:val="00BC3C32"/>
    <w:rsid w:val="00BF643E"/>
    <w:rsid w:val="00C27110"/>
    <w:rsid w:val="00C336F9"/>
    <w:rsid w:val="00C57539"/>
    <w:rsid w:val="00C710D9"/>
    <w:rsid w:val="00CC3FCE"/>
    <w:rsid w:val="00CE3C29"/>
    <w:rsid w:val="00D16D00"/>
    <w:rsid w:val="00DA38EF"/>
    <w:rsid w:val="00DB72FC"/>
    <w:rsid w:val="00DC734F"/>
    <w:rsid w:val="00DD4AE5"/>
    <w:rsid w:val="00E166FA"/>
    <w:rsid w:val="00E242E9"/>
    <w:rsid w:val="00E84702"/>
    <w:rsid w:val="00EA64BB"/>
    <w:rsid w:val="00F060AB"/>
    <w:rsid w:val="00F16569"/>
    <w:rsid w:val="00F34D99"/>
    <w:rsid w:val="00F428E7"/>
    <w:rsid w:val="00F87149"/>
    <w:rsid w:val="00FB266E"/>
    <w:rsid w:val="00FC6045"/>
    <w:rsid w:val="00FE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0112C5"/>
  <w15:chartTrackingRefBased/>
  <w15:docId w15:val="{725774A0-26F7-4CFB-8C93-A2B2689C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E27"/>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D3DEF"/>
    <w:rPr>
      <w:i/>
      <w:iCs/>
    </w:rPr>
  </w:style>
  <w:style w:type="character" w:styleId="Hyperlink">
    <w:name w:val="Hyperlink"/>
    <w:basedOn w:val="DefaultParagraphFont"/>
    <w:uiPriority w:val="99"/>
    <w:unhideWhenUsed/>
    <w:qFormat/>
    <w:rsid w:val="005D3DEF"/>
    <w:rPr>
      <w:color w:val="0563C1" w:themeColor="hyperlink"/>
      <w:u w:val="single"/>
    </w:rPr>
  </w:style>
  <w:style w:type="paragraph" w:styleId="NormalWeb">
    <w:name w:val="Normal (Web)"/>
    <w:uiPriority w:val="99"/>
    <w:semiHidden/>
    <w:unhideWhenUsed/>
    <w:qFormat/>
    <w:rsid w:val="005D3DEF"/>
    <w:pPr>
      <w:spacing w:beforeAutospacing="1" w:after="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5D3DEF"/>
    <w:pPr>
      <w:spacing w:after="200" w:line="276" w:lineRule="auto"/>
      <w:ind w:left="720"/>
      <w:contextualSpacing/>
    </w:pPr>
    <w:rPr>
      <w:lang w:eastAsia="en-US"/>
    </w:rPr>
  </w:style>
  <w:style w:type="paragraph" w:styleId="NoSpacing">
    <w:name w:val="No Spacing"/>
    <w:uiPriority w:val="1"/>
    <w:qFormat/>
    <w:rsid w:val="005D3DEF"/>
    <w:pPr>
      <w:spacing w:after="0" w:line="240" w:lineRule="auto"/>
    </w:pPr>
    <w:rPr>
      <w:rFonts w:ascii="Calibri" w:eastAsia="Times New Roman" w:hAnsi="Calibri" w:cs="Times New Roman"/>
    </w:rPr>
  </w:style>
  <w:style w:type="character" w:customStyle="1" w:styleId="html-italic">
    <w:name w:val="html-italic"/>
    <w:basedOn w:val="DefaultParagraphFont"/>
    <w:qFormat/>
    <w:rsid w:val="005D3DEF"/>
  </w:style>
  <w:style w:type="character" w:styleId="UnresolvedMention">
    <w:name w:val="Unresolved Mention"/>
    <w:basedOn w:val="DefaultParagraphFont"/>
    <w:uiPriority w:val="99"/>
    <w:semiHidden/>
    <w:unhideWhenUsed/>
    <w:rsid w:val="00976449"/>
    <w:rPr>
      <w:color w:val="605E5C"/>
      <w:shd w:val="clear" w:color="auto" w:fill="E1DFDD"/>
    </w:rPr>
  </w:style>
  <w:style w:type="table" w:styleId="TableGrid">
    <w:name w:val="Table Grid"/>
    <w:basedOn w:val="TableNormal"/>
    <w:uiPriority w:val="39"/>
    <w:rsid w:val="0016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6D7A"/>
    <w:pPr>
      <w:spacing w:after="160" w:line="259" w:lineRule="auto"/>
      <w:ind w:left="1710"/>
    </w:pPr>
    <w:rPr>
      <w:rFonts w:ascii="Consolas" w:eastAsia="Consolas" w:hAnsi="Consolas" w:cs="Consolas"/>
      <w:sz w:val="18"/>
      <w:szCs w:val="18"/>
      <w:lang w:eastAsia="en-US"/>
    </w:rPr>
  </w:style>
  <w:style w:type="character" w:customStyle="1" w:styleId="BodyTextChar">
    <w:name w:val="Body Text Char"/>
    <w:basedOn w:val="DefaultParagraphFont"/>
    <w:link w:val="BodyText"/>
    <w:uiPriority w:val="1"/>
    <w:rsid w:val="003F6D7A"/>
    <w:rPr>
      <w:rFonts w:ascii="Consolas" w:eastAsia="Consolas" w:hAnsi="Consolas" w:cs="Consolas"/>
      <w:sz w:val="18"/>
      <w:szCs w:val="18"/>
    </w:rPr>
  </w:style>
  <w:style w:type="paragraph" w:styleId="Header">
    <w:name w:val="header"/>
    <w:basedOn w:val="Normal"/>
    <w:link w:val="HeaderChar"/>
    <w:uiPriority w:val="99"/>
    <w:unhideWhenUsed/>
    <w:rsid w:val="00E242E9"/>
    <w:pPr>
      <w:tabs>
        <w:tab w:val="center" w:pos="4680"/>
        <w:tab w:val="right" w:pos="9360"/>
      </w:tabs>
    </w:pPr>
  </w:style>
  <w:style w:type="character" w:customStyle="1" w:styleId="HeaderChar">
    <w:name w:val="Header Char"/>
    <w:basedOn w:val="DefaultParagraphFont"/>
    <w:link w:val="Header"/>
    <w:uiPriority w:val="99"/>
    <w:rsid w:val="00E242E9"/>
    <w:rPr>
      <w:rFonts w:eastAsiaTheme="minorEastAsia"/>
      <w:sz w:val="20"/>
      <w:szCs w:val="20"/>
      <w:lang w:eastAsia="zh-CN"/>
    </w:rPr>
  </w:style>
  <w:style w:type="paragraph" w:styleId="Footer">
    <w:name w:val="footer"/>
    <w:basedOn w:val="Normal"/>
    <w:link w:val="FooterChar"/>
    <w:uiPriority w:val="99"/>
    <w:unhideWhenUsed/>
    <w:rsid w:val="00E242E9"/>
    <w:pPr>
      <w:tabs>
        <w:tab w:val="center" w:pos="4680"/>
        <w:tab w:val="right" w:pos="9360"/>
      </w:tabs>
    </w:pPr>
  </w:style>
  <w:style w:type="character" w:customStyle="1" w:styleId="FooterChar">
    <w:name w:val="Footer Char"/>
    <w:basedOn w:val="DefaultParagraphFont"/>
    <w:link w:val="Footer"/>
    <w:uiPriority w:val="99"/>
    <w:rsid w:val="00E242E9"/>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458706">
      <w:bodyDiv w:val="1"/>
      <w:marLeft w:val="0"/>
      <w:marRight w:val="0"/>
      <w:marTop w:val="0"/>
      <w:marBottom w:val="0"/>
      <w:divBdr>
        <w:top w:val="none" w:sz="0" w:space="0" w:color="auto"/>
        <w:left w:val="none" w:sz="0" w:space="0" w:color="auto"/>
        <w:bottom w:val="none" w:sz="0" w:space="0" w:color="auto"/>
        <w:right w:val="none" w:sz="0" w:space="0" w:color="auto"/>
      </w:divBdr>
      <w:divsChild>
        <w:div w:id="82068370">
          <w:marLeft w:val="547"/>
          <w:marRight w:val="0"/>
          <w:marTop w:val="130"/>
          <w:marBottom w:val="0"/>
          <w:divBdr>
            <w:top w:val="none" w:sz="0" w:space="0" w:color="auto"/>
            <w:left w:val="none" w:sz="0" w:space="0" w:color="auto"/>
            <w:bottom w:val="none" w:sz="0" w:space="0" w:color="auto"/>
            <w:right w:val="none" w:sz="0" w:space="0" w:color="auto"/>
          </w:divBdr>
        </w:div>
      </w:divsChild>
    </w:div>
    <w:div w:id="1646355630">
      <w:bodyDiv w:val="1"/>
      <w:marLeft w:val="0"/>
      <w:marRight w:val="0"/>
      <w:marTop w:val="0"/>
      <w:marBottom w:val="0"/>
      <w:divBdr>
        <w:top w:val="none" w:sz="0" w:space="0" w:color="auto"/>
        <w:left w:val="none" w:sz="0" w:space="0" w:color="auto"/>
        <w:bottom w:val="none" w:sz="0" w:space="0" w:color="auto"/>
        <w:right w:val="none" w:sz="0" w:space="0" w:color="auto"/>
      </w:divBdr>
      <w:divsChild>
        <w:div w:id="475608080">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doi.org/10.9734/aprj/2023/v11i421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onlinelibrary.wile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zimbabweflora.co.zw/speciesdata/genus.php?genus_id=108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intechopen.com/articles/show/title/natural-pesticides-and-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13</Pages>
  <Words>3991</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Tejumade Philip-Attah</dc:creator>
  <cp:keywords/>
  <dc:description/>
  <cp:lastModifiedBy>SDI 1180</cp:lastModifiedBy>
  <cp:revision>42</cp:revision>
  <dcterms:created xsi:type="dcterms:W3CDTF">2025-10-06T21:44:00Z</dcterms:created>
  <dcterms:modified xsi:type="dcterms:W3CDTF">2025-10-14T11:50:00Z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761d0eb9-9497-47fa-b165-ffe520fbb06c</vt:lpwstr>
  </property>
</Properties>
</file>