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BC4" w:rsidRPr="003205F2" w:rsidRDefault="004C0DC2" w:rsidP="004C0DC2">
      <w:pPr>
        <w:pStyle w:val="Author"/>
        <w:spacing w:line="240" w:lineRule="auto"/>
        <w:rPr>
          <w:rFonts w:ascii="Arial" w:hAnsi="Arial" w:cs="Arial"/>
          <w:bCs/>
          <w:iCs/>
          <w:kern w:val="28"/>
          <w:sz w:val="36"/>
        </w:rPr>
      </w:pPr>
      <w:bookmarkStart w:id="0" w:name="_Hlk210727072"/>
      <w:r w:rsidRPr="003205F2">
        <w:rPr>
          <w:rFonts w:ascii="Arial" w:hAnsi="Arial" w:cs="Arial"/>
          <w:bCs/>
          <w:iCs/>
          <w:kern w:val="28"/>
          <w:sz w:val="36"/>
        </w:rPr>
        <w:t xml:space="preserve">Electrochemical and </w:t>
      </w:r>
      <w:proofErr w:type="spellStart"/>
      <w:r w:rsidRPr="003205F2">
        <w:rPr>
          <w:rFonts w:ascii="Arial" w:hAnsi="Arial" w:cs="Arial"/>
          <w:bCs/>
          <w:iCs/>
          <w:kern w:val="28"/>
          <w:sz w:val="36"/>
        </w:rPr>
        <w:t>sono</w:t>
      </w:r>
      <w:proofErr w:type="spellEnd"/>
      <w:r w:rsidRPr="003205F2">
        <w:rPr>
          <w:rFonts w:ascii="Arial" w:hAnsi="Arial" w:cs="Arial"/>
          <w:bCs/>
          <w:iCs/>
          <w:kern w:val="28"/>
          <w:sz w:val="36"/>
        </w:rPr>
        <w:t>-electrochemical treatments of wastewater containing paracetamol in the presence of chloride</w:t>
      </w:r>
      <w:bookmarkEnd w:id="0"/>
      <w:r w:rsidR="00231920" w:rsidRPr="003205F2">
        <w:rPr>
          <w:rFonts w:ascii="Arial" w:hAnsi="Arial" w:cs="Arial"/>
          <w:bCs/>
          <w:iCs/>
          <w:kern w:val="28"/>
          <w:sz w:val="36"/>
        </w:rPr>
        <w:t xml:space="preserve"> </w:t>
      </w:r>
    </w:p>
    <w:p w:rsidR="00A258C3" w:rsidRPr="003205F2" w:rsidRDefault="00A258C3" w:rsidP="00441B6F">
      <w:pPr>
        <w:pStyle w:val="Author"/>
        <w:spacing w:line="240" w:lineRule="auto"/>
        <w:jc w:val="both"/>
        <w:rPr>
          <w:rFonts w:ascii="Arial" w:hAnsi="Arial" w:cs="Arial"/>
          <w:sz w:val="36"/>
        </w:rPr>
      </w:pPr>
    </w:p>
    <w:p w:rsidR="00B01FCD" w:rsidRPr="003205F2" w:rsidRDefault="00B01FCD" w:rsidP="00441B6F">
      <w:pPr>
        <w:pStyle w:val="AbstHead"/>
        <w:spacing w:after="0"/>
        <w:jc w:val="both"/>
        <w:rPr>
          <w:rFonts w:ascii="Arial" w:hAnsi="Arial" w:cs="Arial"/>
        </w:rPr>
      </w:pPr>
      <w:r w:rsidRPr="003205F2">
        <w:rPr>
          <w:rFonts w:ascii="Arial" w:hAnsi="Arial" w:cs="Arial"/>
        </w:rPr>
        <w:t>ABSTRACT</w:t>
      </w:r>
      <w:r w:rsidR="0066510A" w:rsidRPr="003205F2">
        <w:rPr>
          <w:rFonts w:ascii="Arial" w:hAnsi="Arial" w:cs="Arial"/>
        </w:rPr>
        <w:t xml:space="preserve"> </w:t>
      </w:r>
    </w:p>
    <w:p w:rsidR="00790ADA" w:rsidRPr="003205F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3205F2" w:rsidTr="001E44FE">
        <w:tc>
          <w:tcPr>
            <w:tcW w:w="9576" w:type="dxa"/>
            <w:shd w:val="clear" w:color="auto" w:fill="F2F2F2"/>
          </w:tcPr>
          <w:p w:rsidR="00505F06" w:rsidRPr="003205F2" w:rsidRDefault="000A249C" w:rsidP="000A249C">
            <w:pPr>
              <w:pStyle w:val="Body"/>
              <w:spacing w:after="0"/>
              <w:rPr>
                <w:rFonts w:ascii="Arial" w:eastAsia="Calibri" w:hAnsi="Arial" w:cs="Arial"/>
              </w:rPr>
            </w:pPr>
            <w:r w:rsidRPr="003205F2">
              <w:rPr>
                <w:rFonts w:ascii="Arial" w:eastAsia="Calibri" w:hAnsi="Arial" w:cs="Arial"/>
              </w:rPr>
              <w:t>One of the major problems we face is water pollution caused by pharmaceutical products, particularly paracetamol (PCM). This leads to an increasingly high mortal-</w:t>
            </w:r>
            <w:proofErr w:type="spellStart"/>
            <w:r w:rsidRPr="003205F2">
              <w:rPr>
                <w:rFonts w:ascii="Arial" w:eastAsia="Calibri" w:hAnsi="Arial" w:cs="Arial"/>
              </w:rPr>
              <w:t>ity</w:t>
            </w:r>
            <w:proofErr w:type="spellEnd"/>
            <w:r w:rsidRPr="003205F2">
              <w:rPr>
                <w:rFonts w:ascii="Arial" w:eastAsia="Calibri" w:hAnsi="Arial" w:cs="Arial"/>
              </w:rPr>
              <w:t xml:space="preserve"> rate due to various diseases caused by these pollutants. The use of effective treatment methods for the degradation of these pollutants is essential. To this end, we studied the influence of chloride on the electrochemical and </w:t>
            </w:r>
            <w:proofErr w:type="spellStart"/>
            <w:r w:rsidRPr="003205F2">
              <w:rPr>
                <w:rFonts w:ascii="Arial" w:eastAsia="Calibri" w:hAnsi="Arial" w:cs="Arial"/>
              </w:rPr>
              <w:t>sono</w:t>
            </w:r>
            <w:proofErr w:type="spellEnd"/>
            <w:r w:rsidRPr="003205F2">
              <w:rPr>
                <w:rFonts w:ascii="Arial" w:eastAsia="Calibri" w:hAnsi="Arial" w:cs="Arial"/>
              </w:rPr>
              <w:t xml:space="preserve">-electrochemical treatment of paracetamol using a boron-doped diamond (BDD) electrode. Studies characterizing this electrode have shown its quasi-metallic nature and its ability to detect trace amounts of paracetamol. In addition, after 1.5 hours of treatment, degradation rates of 65%, 90%, and 96% were determined in the presence of 0 mM and 100 mM chloride for electrochemistry and 100 mM chloride for </w:t>
            </w:r>
            <w:proofErr w:type="spellStart"/>
            <w:r w:rsidRPr="003205F2">
              <w:rPr>
                <w:rFonts w:ascii="Arial" w:eastAsia="Calibri" w:hAnsi="Arial" w:cs="Arial"/>
              </w:rPr>
              <w:t>sono</w:t>
            </w:r>
            <w:proofErr w:type="spellEnd"/>
            <w:r w:rsidRPr="003205F2">
              <w:rPr>
                <w:rFonts w:ascii="Arial" w:eastAsia="Calibri" w:hAnsi="Arial" w:cs="Arial"/>
              </w:rPr>
              <w:t>-electrochemistry, respectively. It is therefore clear that chloride contribute to the paracetamol degradation, given the above results. Our future work will focus on the development of highly sensitive and economically accessible detection methods.</w:t>
            </w:r>
          </w:p>
        </w:tc>
      </w:tr>
    </w:tbl>
    <w:p w:rsidR="00636EB2" w:rsidRPr="003205F2" w:rsidRDefault="00636EB2" w:rsidP="00441B6F">
      <w:pPr>
        <w:pStyle w:val="Body"/>
        <w:spacing w:after="0"/>
        <w:rPr>
          <w:rFonts w:ascii="Arial" w:hAnsi="Arial" w:cs="Arial"/>
          <w:i/>
        </w:rPr>
      </w:pPr>
      <w:bookmarkStart w:id="1" w:name="_GoBack"/>
      <w:bookmarkEnd w:id="1"/>
    </w:p>
    <w:p w:rsidR="00A24E7E" w:rsidRPr="003205F2" w:rsidRDefault="000A249C" w:rsidP="00441B6F">
      <w:pPr>
        <w:pStyle w:val="Body"/>
        <w:spacing w:after="0"/>
        <w:rPr>
          <w:rFonts w:ascii="Arial" w:hAnsi="Arial" w:cs="Arial"/>
          <w:i/>
        </w:rPr>
      </w:pPr>
      <w:r w:rsidRPr="003205F2">
        <w:rPr>
          <w:rFonts w:ascii="Arial" w:hAnsi="Arial" w:cs="Arial"/>
          <w:i/>
        </w:rPr>
        <w:t>Keywords:</w:t>
      </w:r>
      <w:r w:rsidRPr="003205F2">
        <w:t xml:space="preserve"> </w:t>
      </w:r>
      <w:r w:rsidRPr="003205F2">
        <w:rPr>
          <w:rFonts w:ascii="Arial" w:hAnsi="Arial" w:cs="Arial"/>
          <w:i/>
        </w:rPr>
        <w:t xml:space="preserve">Paracetamol, Electrochemistry, </w:t>
      </w:r>
      <w:proofErr w:type="spellStart"/>
      <w:r w:rsidRPr="003205F2">
        <w:rPr>
          <w:rFonts w:ascii="Arial" w:hAnsi="Arial" w:cs="Arial"/>
          <w:i/>
        </w:rPr>
        <w:t>Sono</w:t>
      </w:r>
      <w:proofErr w:type="spellEnd"/>
      <w:r w:rsidRPr="003205F2">
        <w:rPr>
          <w:rFonts w:ascii="Arial" w:hAnsi="Arial" w:cs="Arial"/>
          <w:i/>
        </w:rPr>
        <w:t>-electrochemistry, Chloride, Degradation</w:t>
      </w:r>
    </w:p>
    <w:p w:rsidR="00505F06" w:rsidRPr="003205F2" w:rsidRDefault="00505F06" w:rsidP="00441B6F">
      <w:pPr>
        <w:pStyle w:val="Body"/>
        <w:spacing w:after="0"/>
        <w:rPr>
          <w:rFonts w:ascii="Arial" w:hAnsi="Arial" w:cs="Arial"/>
          <w:i/>
        </w:rPr>
      </w:pPr>
    </w:p>
    <w:p w:rsidR="0064213C" w:rsidRPr="003205F2" w:rsidRDefault="00902823" w:rsidP="00441B6F">
      <w:pPr>
        <w:pStyle w:val="AbstHead"/>
        <w:spacing w:after="0"/>
        <w:jc w:val="both"/>
        <w:rPr>
          <w:rFonts w:ascii="Arial" w:hAnsi="Arial" w:cs="Arial"/>
        </w:rPr>
      </w:pPr>
      <w:r w:rsidRPr="003205F2">
        <w:rPr>
          <w:rFonts w:ascii="Arial" w:hAnsi="Arial" w:cs="Arial"/>
        </w:rPr>
        <w:t xml:space="preserve">1. </w:t>
      </w:r>
      <w:r w:rsidR="00B01FCD" w:rsidRPr="003205F2">
        <w:rPr>
          <w:rFonts w:ascii="Arial" w:hAnsi="Arial" w:cs="Arial"/>
        </w:rPr>
        <w:t>INTRODUCTION</w:t>
      </w:r>
    </w:p>
    <w:p w:rsidR="00790ADA" w:rsidRPr="003205F2" w:rsidRDefault="007F7B32" w:rsidP="00441B6F">
      <w:pPr>
        <w:pStyle w:val="AbstHead"/>
        <w:spacing w:after="0"/>
        <w:jc w:val="both"/>
        <w:rPr>
          <w:rFonts w:ascii="Arial" w:hAnsi="Arial" w:cs="Arial"/>
        </w:rPr>
      </w:pPr>
      <w:r w:rsidRPr="003205F2">
        <w:rPr>
          <w:rFonts w:ascii="Arial" w:hAnsi="Arial" w:cs="Arial"/>
        </w:rPr>
        <w:t xml:space="preserve"> </w:t>
      </w:r>
    </w:p>
    <w:p w:rsidR="000A249C" w:rsidRPr="003205F2" w:rsidRDefault="000A249C" w:rsidP="00EC7913">
      <w:pPr>
        <w:pStyle w:val="Body"/>
        <w:spacing w:after="0"/>
        <w:rPr>
          <w:rFonts w:ascii="Arial" w:hAnsi="Arial" w:cs="Arial"/>
          <w:color w:val="0D0D0D" w:themeColor="text1" w:themeTint="F2"/>
        </w:rPr>
      </w:pPr>
      <w:r w:rsidRPr="003205F2">
        <w:rPr>
          <w:rFonts w:ascii="Arial" w:hAnsi="Arial" w:cs="Arial"/>
        </w:rPr>
        <w:t>The quality of aquatic environments today is fragile, degraded by numerous pollutants resulting from liquid effluent discharges, rainwater runoff from polluted surfaces, leaching from contaminated soils, and many other human activities that release toxic substances into the environment</w:t>
      </w:r>
      <w:r w:rsidR="002E58D8" w:rsidRPr="003205F2">
        <w:rPr>
          <w:rFonts w:ascii="Arial" w:hAnsi="Arial" w:cs="Arial"/>
          <w:color w:val="0D0D0D" w:themeColor="text1" w:themeTint="F2"/>
        </w:rPr>
        <w:t xml:space="preserve"> </w:t>
      </w:r>
      <w:r w:rsidR="00EC7913" w:rsidRPr="003205F2">
        <w:rPr>
          <w:rFonts w:ascii="Arial" w:hAnsi="Arial" w:cs="Arial"/>
          <w:color w:val="0D0D0D" w:themeColor="text1" w:themeTint="F2"/>
        </w:rPr>
        <w:t>(</w:t>
      </w:r>
      <w:proofErr w:type="spellStart"/>
      <w:r w:rsidR="0082345B" w:rsidRPr="003205F2">
        <w:rPr>
          <w:rFonts w:ascii="Arial" w:hAnsi="Arial" w:cs="Arial"/>
          <w:color w:val="0D0D0D" w:themeColor="text1" w:themeTint="F2"/>
        </w:rPr>
        <w:t>Placide</w:t>
      </w:r>
      <w:proofErr w:type="spellEnd"/>
      <w:r w:rsidR="0082345B" w:rsidRPr="003205F2">
        <w:rPr>
          <w:rFonts w:ascii="Arial" w:hAnsi="Arial" w:cs="Arial"/>
          <w:color w:val="0D0D0D" w:themeColor="text1" w:themeTint="F2"/>
        </w:rPr>
        <w:t xml:space="preserve"> et al. 2016</w:t>
      </w:r>
      <w:r w:rsidR="00EC7913" w:rsidRPr="003205F2">
        <w:rPr>
          <w:rFonts w:ascii="Arial" w:hAnsi="Arial" w:cs="Arial"/>
          <w:color w:val="0D0D0D" w:themeColor="text1" w:themeTint="F2"/>
        </w:rPr>
        <w:t xml:space="preserve">, </w:t>
      </w:r>
      <w:proofErr w:type="spellStart"/>
      <w:r w:rsidR="002E58D8" w:rsidRPr="003205F2">
        <w:rPr>
          <w:rFonts w:ascii="Arial" w:hAnsi="Arial" w:cs="Arial"/>
          <w:color w:val="0D0D0D" w:themeColor="text1" w:themeTint="F2"/>
        </w:rPr>
        <w:t>Adeshina</w:t>
      </w:r>
      <w:proofErr w:type="spellEnd"/>
      <w:r w:rsidR="002E58D8" w:rsidRPr="003205F2">
        <w:rPr>
          <w:rFonts w:ascii="Arial" w:hAnsi="Arial" w:cs="Arial"/>
          <w:color w:val="0D0D0D" w:themeColor="text1" w:themeTint="F2"/>
        </w:rPr>
        <w:t xml:space="preserve"> et Abdul </w:t>
      </w:r>
      <w:r w:rsidR="00EC7913" w:rsidRPr="003205F2">
        <w:rPr>
          <w:rFonts w:ascii="Arial" w:hAnsi="Arial" w:cs="Arial"/>
          <w:color w:val="0D0D0D" w:themeColor="text1" w:themeTint="F2"/>
        </w:rPr>
        <w:t xml:space="preserve">2025, </w:t>
      </w:r>
      <w:proofErr w:type="spellStart"/>
      <w:r w:rsidR="0082345B" w:rsidRPr="003205F2">
        <w:rPr>
          <w:rFonts w:ascii="Arial" w:hAnsi="Arial" w:cs="Arial"/>
          <w:color w:val="0D0D0D" w:themeColor="text1" w:themeTint="F2"/>
        </w:rPr>
        <w:t>Tudi</w:t>
      </w:r>
      <w:proofErr w:type="spellEnd"/>
      <w:r w:rsidR="0082345B" w:rsidRPr="003205F2">
        <w:rPr>
          <w:rFonts w:ascii="Arial" w:hAnsi="Arial" w:cs="Arial"/>
          <w:color w:val="0D0D0D" w:themeColor="text1" w:themeTint="F2"/>
        </w:rPr>
        <w:t xml:space="preserve"> et al. 2025</w:t>
      </w:r>
      <w:r w:rsidR="00EC7913" w:rsidRPr="003205F2">
        <w:rPr>
          <w:rFonts w:ascii="Arial" w:hAnsi="Arial" w:cs="Arial"/>
          <w:color w:val="0D0D0D" w:themeColor="text1" w:themeTint="F2"/>
        </w:rPr>
        <w:t xml:space="preserve">, </w:t>
      </w:r>
      <w:proofErr w:type="spellStart"/>
      <w:r w:rsidR="002E58D8" w:rsidRPr="003205F2">
        <w:rPr>
          <w:rFonts w:ascii="Arial" w:hAnsi="Arial" w:cs="Arial"/>
          <w:color w:val="0D0D0D" w:themeColor="text1" w:themeTint="F2"/>
        </w:rPr>
        <w:t>Yuxiao</w:t>
      </w:r>
      <w:proofErr w:type="spellEnd"/>
      <w:r w:rsidR="002E58D8" w:rsidRPr="003205F2">
        <w:rPr>
          <w:rFonts w:ascii="Arial" w:hAnsi="Arial" w:cs="Arial"/>
          <w:color w:val="0D0D0D" w:themeColor="text1" w:themeTint="F2"/>
        </w:rPr>
        <w:t xml:space="preserve"> et al. </w:t>
      </w:r>
      <w:r w:rsidR="00EC7913" w:rsidRPr="003205F2">
        <w:rPr>
          <w:rFonts w:ascii="Arial" w:hAnsi="Arial" w:cs="Arial"/>
          <w:color w:val="0D0D0D" w:themeColor="text1" w:themeTint="F2"/>
        </w:rPr>
        <w:t>2025</w:t>
      </w:r>
      <w:r w:rsidR="002E58D8" w:rsidRPr="003205F2">
        <w:rPr>
          <w:rFonts w:ascii="Arial" w:hAnsi="Arial" w:cs="Arial"/>
          <w:color w:val="0D0D0D" w:themeColor="text1" w:themeTint="F2"/>
        </w:rPr>
        <w:t>)</w:t>
      </w:r>
      <w:r w:rsidRPr="003205F2">
        <w:rPr>
          <w:rFonts w:ascii="Arial" w:hAnsi="Arial" w:cs="Arial"/>
        </w:rPr>
        <w:t>. PCM, one of the most widely administered and therefore abundantly synthesized drugs, is no exception to these pollutants, which are enemies of the aquatic environment and, consequently, of the health of living beings</w:t>
      </w:r>
      <w:r w:rsidR="002E58D8" w:rsidRPr="003205F2">
        <w:rPr>
          <w:rFonts w:ascii="Arial" w:hAnsi="Arial" w:cs="Arial"/>
          <w:color w:val="0D0D0D" w:themeColor="text1" w:themeTint="F2"/>
        </w:rPr>
        <w:t xml:space="preserve"> (</w:t>
      </w:r>
      <w:proofErr w:type="spellStart"/>
      <w:r w:rsidR="002E58D8" w:rsidRPr="003205F2">
        <w:rPr>
          <w:rFonts w:ascii="Arial" w:hAnsi="Arial" w:cs="Arial"/>
          <w:color w:val="0D0D0D" w:themeColor="text1" w:themeTint="F2"/>
        </w:rPr>
        <w:t>Pourkodee</w:t>
      </w:r>
      <w:proofErr w:type="spellEnd"/>
      <w:r w:rsidR="002E58D8" w:rsidRPr="003205F2">
        <w:rPr>
          <w:rFonts w:ascii="Arial" w:hAnsi="Arial" w:cs="Arial"/>
          <w:color w:val="0D0D0D" w:themeColor="text1" w:themeTint="F2"/>
        </w:rPr>
        <w:t xml:space="preserve"> et al. 2025)</w:t>
      </w:r>
      <w:r w:rsidRPr="003205F2">
        <w:rPr>
          <w:rFonts w:ascii="Arial" w:hAnsi="Arial" w:cs="Arial"/>
        </w:rPr>
        <w:t>. Indeed, over time, paracetamol breaks down into other toxic products that cause health problems</w:t>
      </w:r>
      <w:r w:rsidR="002E58D8" w:rsidRPr="003205F2">
        <w:rPr>
          <w:rFonts w:ascii="Arial" w:hAnsi="Arial" w:cs="Arial"/>
          <w:color w:val="0D0D0D" w:themeColor="text1" w:themeTint="F2"/>
        </w:rPr>
        <w:t xml:space="preserve"> (Wu et al. 2012)</w:t>
      </w:r>
      <w:r w:rsidRPr="003205F2">
        <w:rPr>
          <w:rFonts w:ascii="Arial" w:hAnsi="Arial" w:cs="Arial"/>
        </w:rPr>
        <w:t>. Faced with this alarming situation, the scientific community has focused much of its research on developing effective techniques to purify surface water and thereby reduce the mortality rate linked to the presence of paracetamol, among other substances</w:t>
      </w:r>
      <w:r w:rsidR="002E58D8" w:rsidRPr="003205F2">
        <w:rPr>
          <w:rFonts w:ascii="Arial" w:hAnsi="Arial" w:cs="Arial"/>
          <w:color w:val="0D0D0D" w:themeColor="text1" w:themeTint="F2"/>
        </w:rPr>
        <w:t xml:space="preserve"> (</w:t>
      </w:r>
      <w:proofErr w:type="spellStart"/>
      <w:r w:rsidR="002E58D8" w:rsidRPr="003205F2">
        <w:rPr>
          <w:rFonts w:ascii="Arial" w:hAnsi="Arial" w:cs="Arial"/>
          <w:color w:val="0D0D0D" w:themeColor="text1" w:themeTint="F2"/>
        </w:rPr>
        <w:t>Koné</w:t>
      </w:r>
      <w:proofErr w:type="spellEnd"/>
      <w:r w:rsidR="002E58D8" w:rsidRPr="003205F2">
        <w:rPr>
          <w:rFonts w:ascii="Arial" w:hAnsi="Arial" w:cs="Arial"/>
          <w:color w:val="0D0D0D" w:themeColor="text1" w:themeTint="F2"/>
        </w:rPr>
        <w:t xml:space="preserve"> et al. </w:t>
      </w:r>
      <w:r w:rsidR="00EC7913" w:rsidRPr="003205F2">
        <w:rPr>
          <w:rFonts w:ascii="Arial" w:hAnsi="Arial" w:cs="Arial"/>
          <w:color w:val="0D0D0D" w:themeColor="text1" w:themeTint="F2"/>
        </w:rPr>
        <w:t xml:space="preserve">2024, </w:t>
      </w:r>
      <w:proofErr w:type="spellStart"/>
      <w:r w:rsidR="002E58D8" w:rsidRPr="003205F2">
        <w:rPr>
          <w:rFonts w:ascii="Arial" w:hAnsi="Arial" w:cs="Arial"/>
          <w:color w:val="0D0D0D" w:themeColor="text1" w:themeTint="F2"/>
        </w:rPr>
        <w:t>Kambiré</w:t>
      </w:r>
      <w:proofErr w:type="spellEnd"/>
      <w:r w:rsidR="002E58D8" w:rsidRPr="003205F2">
        <w:rPr>
          <w:rFonts w:ascii="Arial" w:hAnsi="Arial" w:cs="Arial"/>
          <w:color w:val="0D0D0D" w:themeColor="text1" w:themeTint="F2"/>
        </w:rPr>
        <w:t xml:space="preserve"> et al. </w:t>
      </w:r>
      <w:r w:rsidR="00EC7913" w:rsidRPr="003205F2">
        <w:rPr>
          <w:rFonts w:ascii="Arial" w:hAnsi="Arial" w:cs="Arial"/>
          <w:color w:val="0D0D0D" w:themeColor="text1" w:themeTint="F2"/>
        </w:rPr>
        <w:t xml:space="preserve">2024, </w:t>
      </w:r>
      <w:proofErr w:type="spellStart"/>
      <w:r w:rsidR="002E58D8" w:rsidRPr="003205F2">
        <w:rPr>
          <w:rFonts w:ascii="Arial" w:hAnsi="Arial" w:cs="Arial"/>
          <w:color w:val="0D0D0D" w:themeColor="text1" w:themeTint="F2"/>
        </w:rPr>
        <w:t>Kambiré</w:t>
      </w:r>
      <w:proofErr w:type="spellEnd"/>
      <w:r w:rsidR="002E58D8" w:rsidRPr="003205F2">
        <w:rPr>
          <w:rFonts w:ascii="Arial" w:hAnsi="Arial" w:cs="Arial"/>
          <w:color w:val="0D0D0D" w:themeColor="text1" w:themeTint="F2"/>
        </w:rPr>
        <w:t xml:space="preserve"> et al. 2022a)</w:t>
      </w:r>
      <w:r w:rsidRPr="003205F2">
        <w:rPr>
          <w:rFonts w:ascii="Arial" w:hAnsi="Arial" w:cs="Arial"/>
        </w:rPr>
        <w:t xml:space="preserve">. The first methods to emerge were known as conventional methods. However, these water treatment methods generate other secondary problems, such as the additional use of chemical reagents, the generation of by-products, and the production of sludge, which is difficult to manage </w:t>
      </w:r>
      <w:r w:rsidR="002E58D8" w:rsidRPr="003205F2">
        <w:rPr>
          <w:rFonts w:ascii="Arial" w:hAnsi="Arial" w:cs="Arial"/>
          <w:color w:val="0D0D0D" w:themeColor="text1" w:themeTint="F2"/>
        </w:rPr>
        <w:t>(Sadia et al. 2020)</w:t>
      </w:r>
      <w:r w:rsidRPr="003205F2">
        <w:rPr>
          <w:rFonts w:ascii="Arial" w:hAnsi="Arial" w:cs="Arial"/>
        </w:rPr>
        <w:t xml:space="preserve">. To solve this problem, advanced oxidation processes (AOPs), which produce hydroxyl radicals HO• (a powerful non-selective oxidant </w:t>
      </w:r>
      <w:proofErr w:type="spellStart"/>
      <w:r w:rsidRPr="003205F2">
        <w:rPr>
          <w:rFonts w:ascii="Arial" w:hAnsi="Arial" w:cs="Arial"/>
        </w:rPr>
        <w:t>Eo</w:t>
      </w:r>
      <w:proofErr w:type="spellEnd"/>
      <w:r w:rsidRPr="003205F2">
        <w:rPr>
          <w:rFonts w:ascii="Arial" w:hAnsi="Arial" w:cs="Arial"/>
        </w:rPr>
        <w:t xml:space="preserve"> (H</w:t>
      </w:r>
      <w:r w:rsidRPr="003205F2">
        <w:rPr>
          <w:rFonts w:ascii="Arial" w:hAnsi="Arial" w:cs="Arial"/>
          <w:vertAlign w:val="subscript"/>
        </w:rPr>
        <w:t>2</w:t>
      </w:r>
      <w:r w:rsidRPr="003205F2">
        <w:rPr>
          <w:rFonts w:ascii="Arial" w:hAnsi="Arial" w:cs="Arial"/>
        </w:rPr>
        <w:t>O/OH•) = 2.81 V/SHE), are emerging as an alternative s</w:t>
      </w:r>
      <w:r w:rsidR="00E277FB" w:rsidRPr="003205F2">
        <w:rPr>
          <w:rFonts w:ascii="Arial" w:hAnsi="Arial" w:cs="Arial"/>
        </w:rPr>
        <w:t>o</w:t>
      </w:r>
      <w:r w:rsidRPr="003205F2">
        <w:rPr>
          <w:rFonts w:ascii="Arial" w:hAnsi="Arial" w:cs="Arial"/>
        </w:rPr>
        <w:t>lution, used either before or after conventional tre</w:t>
      </w:r>
      <w:r w:rsidR="00E277FB" w:rsidRPr="003205F2">
        <w:rPr>
          <w:rFonts w:ascii="Arial" w:hAnsi="Arial" w:cs="Arial"/>
        </w:rPr>
        <w:t>atments depending on the circum</w:t>
      </w:r>
      <w:r w:rsidRPr="003205F2">
        <w:rPr>
          <w:rFonts w:ascii="Arial" w:hAnsi="Arial" w:cs="Arial"/>
        </w:rPr>
        <w:t xml:space="preserve">stances. These methods are cleaner and highly effective </w:t>
      </w:r>
      <w:r w:rsidR="002E58D8" w:rsidRPr="003205F2">
        <w:rPr>
          <w:rFonts w:ascii="Arial" w:hAnsi="Arial" w:cs="Arial"/>
          <w:color w:val="0D0D0D" w:themeColor="text1" w:themeTint="F2"/>
        </w:rPr>
        <w:t>(</w:t>
      </w:r>
      <w:proofErr w:type="spellStart"/>
      <w:r w:rsidR="002E58D8" w:rsidRPr="003205F2">
        <w:rPr>
          <w:rFonts w:ascii="Arial" w:hAnsi="Arial" w:cs="Arial"/>
          <w:color w:val="0D0D0D" w:themeColor="text1" w:themeTint="F2"/>
        </w:rPr>
        <w:t>Kambiré</w:t>
      </w:r>
      <w:proofErr w:type="spellEnd"/>
      <w:r w:rsidR="002E58D8" w:rsidRPr="003205F2">
        <w:rPr>
          <w:rFonts w:ascii="Arial" w:hAnsi="Arial" w:cs="Arial"/>
          <w:color w:val="0D0D0D" w:themeColor="text1" w:themeTint="F2"/>
        </w:rPr>
        <w:t xml:space="preserve"> et al. 2022a</w:t>
      </w:r>
      <w:r w:rsidR="00EC7913" w:rsidRPr="003205F2">
        <w:rPr>
          <w:rFonts w:ascii="Arial" w:hAnsi="Arial" w:cs="Arial"/>
          <w:color w:val="0D0D0D" w:themeColor="text1" w:themeTint="F2"/>
        </w:rPr>
        <w:t>,</w:t>
      </w:r>
      <w:r w:rsidR="002E58D8" w:rsidRPr="003205F2">
        <w:rPr>
          <w:rFonts w:ascii="Arial" w:hAnsi="Arial" w:cs="Arial"/>
          <w:color w:val="0D0D0D" w:themeColor="text1" w:themeTint="F2"/>
        </w:rPr>
        <w:t xml:space="preserve"> Marc et al. </w:t>
      </w:r>
      <w:r w:rsidR="00EC7913" w:rsidRPr="003205F2">
        <w:rPr>
          <w:rFonts w:ascii="Arial" w:hAnsi="Arial" w:cs="Arial"/>
          <w:color w:val="0D0D0D" w:themeColor="text1" w:themeTint="F2"/>
        </w:rPr>
        <w:t>2004</w:t>
      </w:r>
      <w:r w:rsidR="00A82DA5" w:rsidRPr="003205F2">
        <w:rPr>
          <w:rFonts w:ascii="Arial" w:hAnsi="Arial" w:cs="Arial"/>
          <w:color w:val="0D0D0D" w:themeColor="text1" w:themeTint="F2"/>
        </w:rPr>
        <w:t>)</w:t>
      </w:r>
      <w:r w:rsidRPr="003205F2">
        <w:rPr>
          <w:rFonts w:ascii="Arial" w:hAnsi="Arial" w:cs="Arial"/>
        </w:rPr>
        <w:t>.</w:t>
      </w:r>
    </w:p>
    <w:p w:rsidR="000A249C" w:rsidRPr="003205F2" w:rsidRDefault="000A249C" w:rsidP="000A249C">
      <w:pPr>
        <w:pStyle w:val="Body"/>
        <w:spacing w:after="0"/>
        <w:rPr>
          <w:rFonts w:ascii="Arial" w:hAnsi="Arial" w:cs="Arial"/>
        </w:rPr>
      </w:pPr>
    </w:p>
    <w:p w:rsidR="000A249C" w:rsidRPr="003205F2" w:rsidRDefault="000A249C" w:rsidP="00EC7913">
      <w:pPr>
        <w:pStyle w:val="Body"/>
        <w:spacing w:after="0"/>
        <w:rPr>
          <w:rFonts w:ascii="Arial" w:hAnsi="Arial" w:cs="Arial"/>
          <w:color w:val="0D0D0D" w:themeColor="text1" w:themeTint="F2"/>
        </w:rPr>
      </w:pPr>
      <w:r w:rsidRPr="003205F2">
        <w:rPr>
          <w:rFonts w:ascii="Arial" w:hAnsi="Arial" w:cs="Arial"/>
        </w:rPr>
        <w:t>Electrochemical water treatment involves a process of electron transfer at the interface between the electrolyte solution containing the polluta</w:t>
      </w:r>
      <w:r w:rsidR="00E277FB" w:rsidRPr="003205F2">
        <w:rPr>
          <w:rFonts w:ascii="Arial" w:hAnsi="Arial" w:cs="Arial"/>
        </w:rPr>
        <w:t>nt and an electrode with charac</w:t>
      </w:r>
      <w:r w:rsidRPr="003205F2">
        <w:rPr>
          <w:rFonts w:ascii="Arial" w:hAnsi="Arial" w:cs="Arial"/>
        </w:rPr>
        <w:t>teristics appropriate for the intended purpose. During this treatment, radical species resulting from the electrochemical decomposition of w</w:t>
      </w:r>
      <w:r w:rsidR="00E277FB" w:rsidRPr="003205F2">
        <w:rPr>
          <w:rFonts w:ascii="Arial" w:hAnsi="Arial" w:cs="Arial"/>
        </w:rPr>
        <w:t>ater are involved in this oxida</w:t>
      </w:r>
      <w:r w:rsidRPr="003205F2">
        <w:rPr>
          <w:rFonts w:ascii="Arial" w:hAnsi="Arial" w:cs="Arial"/>
        </w:rPr>
        <w:t xml:space="preserve">tion </w:t>
      </w:r>
      <w:r w:rsidR="002E58D8" w:rsidRPr="003205F2">
        <w:rPr>
          <w:rFonts w:ascii="Arial" w:hAnsi="Arial" w:cs="Arial"/>
          <w:color w:val="0D0D0D" w:themeColor="text1" w:themeTint="F2"/>
        </w:rPr>
        <w:t>(</w:t>
      </w:r>
      <w:proofErr w:type="spellStart"/>
      <w:r w:rsidR="002E58D8" w:rsidRPr="003205F2">
        <w:rPr>
          <w:rFonts w:ascii="Arial" w:hAnsi="Arial" w:cs="Arial"/>
          <w:color w:val="0D0D0D" w:themeColor="text1" w:themeTint="F2"/>
        </w:rPr>
        <w:t>Kambiré</w:t>
      </w:r>
      <w:proofErr w:type="spellEnd"/>
      <w:r w:rsidR="002E58D8" w:rsidRPr="003205F2">
        <w:rPr>
          <w:rFonts w:ascii="Arial" w:hAnsi="Arial" w:cs="Arial"/>
          <w:color w:val="0D0D0D" w:themeColor="text1" w:themeTint="F2"/>
        </w:rPr>
        <w:t xml:space="preserve"> et al. 2022</w:t>
      </w:r>
      <w:r w:rsidR="00EC7913" w:rsidRPr="003205F2">
        <w:rPr>
          <w:rFonts w:ascii="Arial" w:hAnsi="Arial" w:cs="Arial"/>
          <w:color w:val="0D0D0D" w:themeColor="text1" w:themeTint="F2"/>
        </w:rPr>
        <w:t xml:space="preserve">b, </w:t>
      </w:r>
      <w:proofErr w:type="spellStart"/>
      <w:r w:rsidR="00EC7913" w:rsidRPr="003205F2">
        <w:rPr>
          <w:rFonts w:ascii="Arial" w:hAnsi="Arial" w:cs="Arial"/>
          <w:color w:val="0D0D0D" w:themeColor="text1" w:themeTint="F2"/>
        </w:rPr>
        <w:t>Appia</w:t>
      </w:r>
      <w:proofErr w:type="spellEnd"/>
      <w:r w:rsidR="002E58D8" w:rsidRPr="003205F2">
        <w:rPr>
          <w:rFonts w:ascii="Arial" w:hAnsi="Arial" w:cs="Arial"/>
          <w:color w:val="0D0D0D" w:themeColor="text1" w:themeTint="F2"/>
        </w:rPr>
        <w:t xml:space="preserve"> et al. 2016</w:t>
      </w:r>
      <w:r w:rsidR="00EC7913" w:rsidRPr="003205F2">
        <w:rPr>
          <w:rFonts w:ascii="Arial" w:hAnsi="Arial" w:cs="Arial"/>
          <w:color w:val="0D0D0D" w:themeColor="text1" w:themeTint="F2"/>
        </w:rPr>
        <w:t xml:space="preserve">, </w:t>
      </w:r>
      <w:proofErr w:type="spellStart"/>
      <w:r w:rsidR="002E58D8" w:rsidRPr="003205F2">
        <w:rPr>
          <w:rFonts w:ascii="Arial" w:hAnsi="Arial" w:cs="Arial"/>
          <w:color w:val="0D0D0D" w:themeColor="text1" w:themeTint="F2"/>
        </w:rPr>
        <w:t>Kouadio</w:t>
      </w:r>
      <w:proofErr w:type="spellEnd"/>
      <w:r w:rsidR="002E58D8" w:rsidRPr="003205F2">
        <w:rPr>
          <w:rFonts w:ascii="Arial" w:hAnsi="Arial" w:cs="Arial"/>
          <w:color w:val="0D0D0D" w:themeColor="text1" w:themeTint="F2"/>
        </w:rPr>
        <w:t xml:space="preserve"> et al. 2021)</w:t>
      </w:r>
      <w:r w:rsidRPr="003205F2">
        <w:rPr>
          <w:rFonts w:ascii="Arial" w:hAnsi="Arial" w:cs="Arial"/>
        </w:rPr>
        <w:t xml:space="preserve">. In sonochemistry, acoustic waves are propagated in the solution to be treated </w:t>
      </w:r>
      <w:r w:rsidR="002E58D8" w:rsidRPr="003205F2">
        <w:rPr>
          <w:rFonts w:ascii="Arial" w:hAnsi="Arial" w:cs="Arial"/>
          <w:color w:val="0D0D0D" w:themeColor="text1" w:themeTint="F2"/>
        </w:rPr>
        <w:t>(Maria et al. 2025)</w:t>
      </w:r>
      <w:r w:rsidRPr="003205F2">
        <w:rPr>
          <w:rFonts w:ascii="Arial" w:hAnsi="Arial" w:cs="Arial"/>
        </w:rPr>
        <w:t xml:space="preserve">. Cavitation bubbles are formed, which then grow and implode when they reach their maximum size. The temperature inside these bubbles is </w:t>
      </w:r>
      <w:r w:rsidRPr="003205F2">
        <w:rPr>
          <w:rFonts w:ascii="Arial" w:hAnsi="Arial" w:cs="Arial"/>
        </w:rPr>
        <w:lastRenderedPageBreak/>
        <w:t>extremely high (several thousand Kelvins and a pressure of several hundred bars). They are the site of numerous chemical reactions that lead to the formation</w:t>
      </w:r>
      <w:r w:rsidR="00E277FB" w:rsidRPr="003205F2">
        <w:rPr>
          <w:rFonts w:ascii="Arial" w:hAnsi="Arial" w:cs="Arial"/>
        </w:rPr>
        <w:t xml:space="preserve"> of highly reactive radical spe</w:t>
      </w:r>
      <w:r w:rsidRPr="003205F2">
        <w:rPr>
          <w:rFonts w:ascii="Arial" w:hAnsi="Arial" w:cs="Arial"/>
        </w:rPr>
        <w:t xml:space="preserve">cies. Consequently, the oxidation of pollutants takes place either by radical attacks (at the heart of the solution), by pyrolysis (inside the bubble), or by both at the same time (bubble/solution interface) </w:t>
      </w:r>
      <w:r w:rsidR="002E58D8" w:rsidRPr="003205F2">
        <w:rPr>
          <w:rFonts w:ascii="Arial" w:hAnsi="Arial" w:cs="Arial"/>
          <w:color w:val="0D0D0D" w:themeColor="text1" w:themeTint="F2"/>
        </w:rPr>
        <w:t>(Maria et al. 2025)</w:t>
      </w:r>
      <w:r w:rsidRPr="003205F2">
        <w:rPr>
          <w:rFonts w:ascii="Arial" w:hAnsi="Arial" w:cs="Arial"/>
        </w:rPr>
        <w:t>.</w:t>
      </w:r>
    </w:p>
    <w:p w:rsidR="000A249C" w:rsidRPr="003205F2" w:rsidRDefault="000A249C" w:rsidP="000A249C">
      <w:pPr>
        <w:pStyle w:val="Body"/>
        <w:spacing w:after="0"/>
        <w:rPr>
          <w:rFonts w:ascii="Arial" w:hAnsi="Arial" w:cs="Arial"/>
        </w:rPr>
      </w:pPr>
    </w:p>
    <w:p w:rsidR="00B01FCD" w:rsidRPr="003205F2" w:rsidRDefault="000A249C" w:rsidP="00EC7913">
      <w:pPr>
        <w:pStyle w:val="Body"/>
        <w:spacing w:after="0"/>
        <w:rPr>
          <w:rFonts w:ascii="Arial" w:hAnsi="Arial" w:cs="Arial"/>
          <w:color w:val="0D0D0D" w:themeColor="text1" w:themeTint="F2"/>
        </w:rPr>
      </w:pPr>
      <w:r w:rsidRPr="003205F2">
        <w:rPr>
          <w:rFonts w:ascii="Arial" w:hAnsi="Arial" w:cs="Arial"/>
        </w:rPr>
        <w:t xml:space="preserve">In this study, we set ourselves the objective of investigating the influence of chloride on the treatment of wastewater containing PCM using electrochemical and </w:t>
      </w:r>
      <w:proofErr w:type="spellStart"/>
      <w:r w:rsidRPr="003205F2">
        <w:rPr>
          <w:rFonts w:ascii="Arial" w:hAnsi="Arial" w:cs="Arial"/>
        </w:rPr>
        <w:t>sono</w:t>
      </w:r>
      <w:proofErr w:type="spellEnd"/>
      <w:r w:rsidRPr="003205F2">
        <w:rPr>
          <w:rFonts w:ascii="Arial" w:hAnsi="Arial" w:cs="Arial"/>
        </w:rPr>
        <w:t xml:space="preserve">-electrochemical methods on a boron-doped </w:t>
      </w:r>
      <w:r w:rsidR="007B554A" w:rsidRPr="003205F2">
        <w:rPr>
          <w:rFonts w:ascii="Arial" w:hAnsi="Arial" w:cs="Arial"/>
        </w:rPr>
        <w:t>diamond electrode (BDD). The in</w:t>
      </w:r>
      <w:r w:rsidRPr="003205F2">
        <w:rPr>
          <w:rFonts w:ascii="Arial" w:hAnsi="Arial" w:cs="Arial"/>
        </w:rPr>
        <w:t>fluence of chloride will be studied because the majority of wastewater in our economic capital (Abidjan), the largest city in our country, contains ions. The pres</w:t>
      </w:r>
      <w:r w:rsidR="00B85470" w:rsidRPr="003205F2">
        <w:rPr>
          <w:rFonts w:ascii="Arial" w:hAnsi="Arial" w:cs="Arial"/>
        </w:rPr>
        <w:t>ence of chlo</w:t>
      </w:r>
      <w:r w:rsidRPr="003205F2">
        <w:rPr>
          <w:rFonts w:ascii="Arial" w:hAnsi="Arial" w:cs="Arial"/>
        </w:rPr>
        <w:t xml:space="preserve">ride is linked to the presence of the sea and the </w:t>
      </w:r>
      <w:proofErr w:type="spellStart"/>
      <w:r w:rsidRPr="003205F2">
        <w:rPr>
          <w:rFonts w:ascii="Arial" w:hAnsi="Arial" w:cs="Arial"/>
        </w:rPr>
        <w:t>Ebrié</w:t>
      </w:r>
      <w:proofErr w:type="spellEnd"/>
      <w:r w:rsidRPr="003205F2">
        <w:rPr>
          <w:rFonts w:ascii="Arial" w:hAnsi="Arial" w:cs="Arial"/>
        </w:rPr>
        <w:t xml:space="preserve"> lagoon </w:t>
      </w:r>
      <w:r w:rsidR="002E58D8" w:rsidRPr="003205F2">
        <w:rPr>
          <w:rFonts w:ascii="Arial" w:hAnsi="Arial" w:cs="Arial"/>
          <w:color w:val="0D0D0D" w:themeColor="text1" w:themeTint="F2"/>
        </w:rPr>
        <w:t>(</w:t>
      </w:r>
      <w:proofErr w:type="spellStart"/>
      <w:r w:rsidR="002E58D8" w:rsidRPr="003205F2">
        <w:rPr>
          <w:rFonts w:ascii="Arial" w:hAnsi="Arial" w:cs="Arial"/>
          <w:color w:val="0D0D0D" w:themeColor="text1" w:themeTint="F2"/>
        </w:rPr>
        <w:t>Ahoulé</w:t>
      </w:r>
      <w:proofErr w:type="spellEnd"/>
      <w:r w:rsidR="002E58D8" w:rsidRPr="003205F2">
        <w:rPr>
          <w:rFonts w:ascii="Arial" w:hAnsi="Arial" w:cs="Arial"/>
          <w:color w:val="0D0D0D" w:themeColor="text1" w:themeTint="F2"/>
        </w:rPr>
        <w:t xml:space="preserve"> et al. 2017)</w:t>
      </w:r>
      <w:r w:rsidRPr="003205F2">
        <w:rPr>
          <w:rFonts w:ascii="Arial" w:hAnsi="Arial" w:cs="Arial"/>
        </w:rPr>
        <w:t>.</w:t>
      </w:r>
    </w:p>
    <w:p w:rsidR="00790ADA" w:rsidRPr="003205F2" w:rsidRDefault="00790ADA" w:rsidP="00441B6F">
      <w:pPr>
        <w:pStyle w:val="Body"/>
        <w:spacing w:after="0"/>
        <w:rPr>
          <w:rFonts w:ascii="Arial" w:hAnsi="Arial" w:cs="Arial"/>
        </w:rPr>
      </w:pPr>
    </w:p>
    <w:p w:rsidR="007F7B32" w:rsidRPr="003205F2" w:rsidRDefault="00902823" w:rsidP="00441B6F">
      <w:pPr>
        <w:pStyle w:val="AbstHead"/>
        <w:spacing w:after="0"/>
        <w:jc w:val="both"/>
        <w:rPr>
          <w:rFonts w:ascii="Arial" w:hAnsi="Arial" w:cs="Arial"/>
        </w:rPr>
      </w:pPr>
      <w:r w:rsidRPr="003205F2">
        <w:rPr>
          <w:rFonts w:ascii="Arial" w:hAnsi="Arial" w:cs="Arial"/>
        </w:rPr>
        <w:t>2. material and method</w:t>
      </w:r>
      <w:r w:rsidR="00000F8F" w:rsidRPr="003205F2">
        <w:rPr>
          <w:rFonts w:ascii="Arial" w:hAnsi="Arial" w:cs="Arial"/>
        </w:rPr>
        <w:t>s</w:t>
      </w:r>
    </w:p>
    <w:p w:rsidR="0064213C" w:rsidRPr="003205F2" w:rsidRDefault="0064213C" w:rsidP="0064213C">
      <w:pPr>
        <w:pStyle w:val="Body"/>
        <w:spacing w:after="0"/>
      </w:pPr>
      <w:r w:rsidRPr="003205F2">
        <w:t xml:space="preserve"> </w:t>
      </w:r>
    </w:p>
    <w:p w:rsidR="0064213C" w:rsidRPr="003205F2" w:rsidRDefault="0064213C" w:rsidP="0064213C">
      <w:pPr>
        <w:pStyle w:val="Body"/>
        <w:spacing w:after="0"/>
        <w:rPr>
          <w:rFonts w:ascii="Arial" w:hAnsi="Arial" w:cs="Arial"/>
          <w:b/>
          <w:sz w:val="22"/>
          <w:szCs w:val="22"/>
        </w:rPr>
      </w:pPr>
      <w:r w:rsidRPr="003205F2">
        <w:rPr>
          <w:rFonts w:ascii="Arial" w:hAnsi="Arial" w:cs="Arial"/>
          <w:b/>
          <w:sz w:val="22"/>
          <w:szCs w:val="22"/>
        </w:rPr>
        <w:t>2.1. Chemicals</w:t>
      </w:r>
    </w:p>
    <w:p w:rsidR="0064213C" w:rsidRPr="003205F2" w:rsidRDefault="0064213C" w:rsidP="0064213C">
      <w:pPr>
        <w:pStyle w:val="Body"/>
        <w:spacing w:after="0"/>
        <w:rPr>
          <w:rFonts w:ascii="Arial" w:hAnsi="Arial" w:cs="Arial"/>
          <w:b/>
          <w:sz w:val="22"/>
          <w:szCs w:val="22"/>
        </w:rPr>
      </w:pPr>
    </w:p>
    <w:p w:rsidR="0064213C" w:rsidRPr="003205F2" w:rsidRDefault="0064213C" w:rsidP="0064213C">
      <w:pPr>
        <w:pStyle w:val="Body"/>
        <w:spacing w:after="0"/>
        <w:rPr>
          <w:rFonts w:ascii="Arial" w:hAnsi="Arial" w:cs="Arial"/>
        </w:rPr>
      </w:pPr>
      <w:r w:rsidRPr="003205F2">
        <w:rPr>
          <w:rFonts w:ascii="Arial" w:hAnsi="Arial" w:cs="Arial"/>
        </w:rPr>
        <w:t>Pollutant to be degraded in our study, namely PCM, was synthesized in the Bailly-</w:t>
      </w:r>
      <w:proofErr w:type="spellStart"/>
      <w:r w:rsidRPr="003205F2">
        <w:rPr>
          <w:rFonts w:ascii="Arial" w:hAnsi="Arial" w:cs="Arial"/>
        </w:rPr>
        <w:t>Creat</w:t>
      </w:r>
      <w:proofErr w:type="spellEnd"/>
      <w:r w:rsidRPr="003205F2">
        <w:rPr>
          <w:rFonts w:ascii="Arial" w:hAnsi="Arial" w:cs="Arial"/>
        </w:rPr>
        <w:t xml:space="preserve"> laboratory in France and purchased in pharmacies in Abidjan. In addition, the chloride used in the treatment of our wastewater come from potassium chloride manufactured by PANREAC. Sulfuric acid (96%) and iron (II) sulfate (99%) were supplied by PANREAC. Boric acid (99.50%) and orthophosphoric acid (85%) were obtained from EMSURE. Iron(III) ammonium sulfate (98%) and acetic acid were supplied by MERCK and EMPARTA, respectively. All solutions were protected from light and used within 24 hours to prevent decomposition. Double-distilled water was used to prepare the supporting electrolytes.</w:t>
      </w:r>
    </w:p>
    <w:p w:rsidR="0064213C" w:rsidRPr="003205F2" w:rsidRDefault="0064213C" w:rsidP="0064213C">
      <w:pPr>
        <w:pStyle w:val="Body"/>
        <w:spacing w:after="0"/>
        <w:rPr>
          <w:rFonts w:ascii="Arial" w:hAnsi="Arial" w:cs="Arial"/>
          <w:b/>
          <w:sz w:val="22"/>
          <w:szCs w:val="22"/>
        </w:rPr>
      </w:pPr>
    </w:p>
    <w:p w:rsidR="0064213C" w:rsidRPr="003205F2" w:rsidRDefault="0064213C" w:rsidP="0064213C">
      <w:pPr>
        <w:pStyle w:val="Body"/>
        <w:spacing w:after="0"/>
        <w:rPr>
          <w:rFonts w:ascii="Arial" w:hAnsi="Arial" w:cs="Arial"/>
          <w:b/>
          <w:sz w:val="22"/>
          <w:szCs w:val="22"/>
        </w:rPr>
      </w:pPr>
      <w:r w:rsidRPr="003205F2">
        <w:rPr>
          <w:rFonts w:ascii="Arial" w:hAnsi="Arial" w:cs="Arial"/>
          <w:b/>
          <w:sz w:val="22"/>
          <w:szCs w:val="22"/>
        </w:rPr>
        <w:t xml:space="preserve">2.2. Electrochemical measurements </w:t>
      </w:r>
    </w:p>
    <w:p w:rsidR="0064213C" w:rsidRPr="003205F2" w:rsidRDefault="0064213C" w:rsidP="0064213C">
      <w:pPr>
        <w:pStyle w:val="Body"/>
        <w:spacing w:after="0"/>
        <w:rPr>
          <w:rFonts w:ascii="Arial" w:hAnsi="Arial" w:cs="Arial"/>
          <w:b/>
          <w:sz w:val="22"/>
          <w:szCs w:val="22"/>
        </w:rPr>
      </w:pPr>
      <w:r w:rsidRPr="003205F2">
        <w:rPr>
          <w:rFonts w:ascii="Arial" w:hAnsi="Arial" w:cs="Arial"/>
          <w:b/>
          <w:sz w:val="22"/>
          <w:szCs w:val="22"/>
        </w:rPr>
        <w:t xml:space="preserve"> </w:t>
      </w:r>
    </w:p>
    <w:p w:rsidR="0064213C" w:rsidRPr="003205F2" w:rsidRDefault="0064213C" w:rsidP="0064213C">
      <w:pPr>
        <w:pStyle w:val="Body"/>
        <w:spacing w:after="0"/>
        <w:rPr>
          <w:rFonts w:ascii="Arial" w:hAnsi="Arial" w:cs="Arial"/>
        </w:rPr>
      </w:pPr>
      <w:r w:rsidRPr="003205F2">
        <w:rPr>
          <w:rFonts w:ascii="Arial" w:hAnsi="Arial" w:cs="Arial"/>
        </w:rPr>
        <w:t xml:space="preserve">A computer-controlled </w:t>
      </w:r>
      <w:proofErr w:type="spellStart"/>
      <w:r w:rsidRPr="003205F2">
        <w:rPr>
          <w:rFonts w:ascii="Arial" w:hAnsi="Arial" w:cs="Arial"/>
        </w:rPr>
        <w:t>Autolab</w:t>
      </w:r>
      <w:proofErr w:type="spellEnd"/>
      <w:r w:rsidRPr="003205F2">
        <w:rPr>
          <w:rFonts w:ascii="Arial" w:hAnsi="Arial" w:cs="Arial"/>
        </w:rPr>
        <w:t xml:space="preserve"> </w:t>
      </w:r>
      <w:proofErr w:type="spellStart"/>
      <w:r w:rsidRPr="003205F2">
        <w:rPr>
          <w:rFonts w:ascii="Arial" w:hAnsi="Arial" w:cs="Arial"/>
        </w:rPr>
        <w:t>Potentiostat</w:t>
      </w:r>
      <w:proofErr w:type="spellEnd"/>
      <w:r w:rsidRPr="003205F2">
        <w:rPr>
          <w:rFonts w:ascii="Arial" w:hAnsi="Arial" w:cs="Arial"/>
        </w:rPr>
        <w:t xml:space="preserve"> from ECHOCHEMIE (PGSTAT 20) (GPES software) used for computerized data acquisition en</w:t>
      </w:r>
      <w:r w:rsidR="00B85470" w:rsidRPr="003205F2">
        <w:rPr>
          <w:rFonts w:ascii="Arial" w:hAnsi="Arial" w:cs="Arial"/>
        </w:rPr>
        <w:t>abled us to perform cyclic volt</w:t>
      </w:r>
      <w:r w:rsidRPr="003205F2">
        <w:rPr>
          <w:rFonts w:ascii="Arial" w:hAnsi="Arial" w:cs="Arial"/>
        </w:rPr>
        <w:t>ammetry (CV) and differential pulse voltammetry (</w:t>
      </w:r>
      <w:r w:rsidR="00B85470" w:rsidRPr="003205F2">
        <w:rPr>
          <w:rFonts w:ascii="Arial" w:hAnsi="Arial" w:cs="Arial"/>
        </w:rPr>
        <w:t>DPV) measurements. Glass elec</w:t>
      </w:r>
      <w:r w:rsidRPr="003205F2">
        <w:rPr>
          <w:rFonts w:ascii="Arial" w:hAnsi="Arial" w:cs="Arial"/>
        </w:rPr>
        <w:t xml:space="preserve">trochemical cell consisted of a reference electrode (mercury sulfate electrode (MSE)), a coiled platinum wire as the counter electrode, and a boron-doped diamond electrode (BDD) as the working electrode. For preparative electrolysis, the electrode used as the anode was a boron-doped diamond electrode and the cathode was a zirconium plate. A FABRIMEX 141 voltage generator was used to maintain a constant current during </w:t>
      </w:r>
      <w:proofErr w:type="spellStart"/>
      <w:r w:rsidRPr="003205F2">
        <w:rPr>
          <w:rFonts w:ascii="Arial" w:hAnsi="Arial" w:cs="Arial"/>
        </w:rPr>
        <w:t>elec-trolysis</w:t>
      </w:r>
      <w:proofErr w:type="spellEnd"/>
      <w:r w:rsidRPr="003205F2">
        <w:rPr>
          <w:rFonts w:ascii="Arial" w:hAnsi="Arial" w:cs="Arial"/>
        </w:rPr>
        <w:t>. The setup for electrolysis was in discontinuous mode.</w:t>
      </w:r>
    </w:p>
    <w:p w:rsidR="0064213C" w:rsidRPr="003205F2" w:rsidRDefault="0064213C" w:rsidP="0064213C">
      <w:pPr>
        <w:pStyle w:val="Body"/>
        <w:spacing w:after="0"/>
        <w:rPr>
          <w:rFonts w:ascii="Arial" w:hAnsi="Arial" w:cs="Arial"/>
        </w:rPr>
      </w:pPr>
    </w:p>
    <w:p w:rsidR="0064213C" w:rsidRPr="003205F2" w:rsidRDefault="0064213C" w:rsidP="0064213C">
      <w:pPr>
        <w:pStyle w:val="Body"/>
        <w:spacing w:after="0"/>
        <w:rPr>
          <w:rFonts w:ascii="Arial" w:hAnsi="Arial" w:cs="Arial"/>
        </w:rPr>
      </w:pPr>
      <w:r w:rsidRPr="003205F2">
        <w:rPr>
          <w:rFonts w:ascii="Arial" w:hAnsi="Arial" w:cs="Arial"/>
        </w:rPr>
        <w:t xml:space="preserve">Treatment of our synthetic wastewater using sonochemistry and </w:t>
      </w:r>
      <w:proofErr w:type="spellStart"/>
      <w:r w:rsidRPr="003205F2">
        <w:rPr>
          <w:rFonts w:ascii="Arial" w:hAnsi="Arial" w:cs="Arial"/>
        </w:rPr>
        <w:t>sonoelectrochemistry</w:t>
      </w:r>
      <w:proofErr w:type="spellEnd"/>
      <w:r w:rsidRPr="003205F2">
        <w:rPr>
          <w:rFonts w:ascii="Arial" w:hAnsi="Arial" w:cs="Arial"/>
        </w:rPr>
        <w:t xml:space="preserve"> was made possible by a 35 kHz US tank. It consists of three piezoelectric transducers that generate waves; as these waves propagate through the system, they contribute to the mineralization of the pollutant.</w:t>
      </w:r>
    </w:p>
    <w:p w:rsidR="0064213C" w:rsidRPr="003205F2" w:rsidRDefault="0064213C" w:rsidP="0064213C">
      <w:pPr>
        <w:pStyle w:val="Body"/>
        <w:spacing w:after="0"/>
        <w:rPr>
          <w:rFonts w:ascii="Arial" w:hAnsi="Arial" w:cs="Arial"/>
        </w:rPr>
      </w:pPr>
    </w:p>
    <w:p w:rsidR="00A03B96" w:rsidRPr="003205F2" w:rsidRDefault="0064213C" w:rsidP="0064213C">
      <w:pPr>
        <w:pStyle w:val="Body"/>
        <w:spacing w:after="0"/>
        <w:rPr>
          <w:rFonts w:ascii="Arial" w:hAnsi="Arial" w:cs="Arial"/>
        </w:rPr>
      </w:pPr>
      <w:r w:rsidRPr="003205F2">
        <w:rPr>
          <w:rFonts w:ascii="Arial" w:hAnsi="Arial" w:cs="Arial"/>
        </w:rPr>
        <w:t>All pH values were measured with a pH meter (HI2211). All measurements were taken at 25°C.</w:t>
      </w:r>
    </w:p>
    <w:p w:rsidR="00A03B96" w:rsidRPr="003205F2" w:rsidRDefault="00A03B96" w:rsidP="00441B6F">
      <w:pPr>
        <w:pStyle w:val="Body"/>
        <w:spacing w:after="0"/>
        <w:rPr>
          <w:rFonts w:ascii="Arial" w:hAnsi="Arial" w:cs="Arial"/>
        </w:rPr>
      </w:pPr>
    </w:p>
    <w:p w:rsidR="00902823" w:rsidRPr="003205F2" w:rsidRDefault="00000F8F" w:rsidP="00441B6F">
      <w:pPr>
        <w:pStyle w:val="Head1"/>
        <w:spacing w:after="0"/>
        <w:jc w:val="both"/>
        <w:rPr>
          <w:rFonts w:ascii="Arial" w:hAnsi="Arial" w:cs="Arial"/>
        </w:rPr>
      </w:pPr>
      <w:r w:rsidRPr="003205F2">
        <w:rPr>
          <w:rFonts w:ascii="Arial" w:hAnsi="Arial" w:cs="Arial"/>
        </w:rPr>
        <w:t>3</w:t>
      </w:r>
      <w:r w:rsidR="00902823" w:rsidRPr="003205F2">
        <w:rPr>
          <w:rFonts w:ascii="Arial" w:hAnsi="Arial" w:cs="Arial"/>
        </w:rPr>
        <w:t xml:space="preserve"> </w:t>
      </w:r>
      <w:r w:rsidRPr="003205F2">
        <w:rPr>
          <w:rFonts w:ascii="Arial" w:hAnsi="Arial" w:cs="Arial"/>
        </w:rPr>
        <w:t>results and discussion</w:t>
      </w:r>
    </w:p>
    <w:p w:rsidR="00790ADA" w:rsidRPr="003205F2" w:rsidRDefault="00790ADA" w:rsidP="00441B6F">
      <w:pPr>
        <w:pStyle w:val="Head1"/>
        <w:spacing w:after="0"/>
        <w:jc w:val="both"/>
        <w:rPr>
          <w:rFonts w:ascii="Arial" w:hAnsi="Arial" w:cs="Arial"/>
        </w:rPr>
      </w:pPr>
    </w:p>
    <w:p w:rsidR="00676215" w:rsidRPr="003205F2" w:rsidRDefault="0043260D" w:rsidP="00676215">
      <w:pPr>
        <w:pStyle w:val="Body"/>
        <w:spacing w:after="0"/>
        <w:rPr>
          <w:rFonts w:ascii="Arial" w:hAnsi="Arial" w:cs="Arial"/>
          <w:b/>
          <w:sz w:val="22"/>
          <w:szCs w:val="22"/>
        </w:rPr>
      </w:pPr>
      <w:r w:rsidRPr="003205F2">
        <w:rPr>
          <w:rFonts w:ascii="Arial" w:hAnsi="Arial" w:cs="Arial"/>
          <w:b/>
          <w:sz w:val="22"/>
          <w:szCs w:val="22"/>
        </w:rPr>
        <w:t>3.1</w:t>
      </w:r>
      <w:r w:rsidR="00676215" w:rsidRPr="003205F2">
        <w:rPr>
          <w:rFonts w:ascii="Arial" w:hAnsi="Arial" w:cs="Arial"/>
          <w:b/>
          <w:sz w:val="22"/>
          <w:szCs w:val="22"/>
        </w:rPr>
        <w:t xml:space="preserve"> Characterization of the electrode</w:t>
      </w:r>
    </w:p>
    <w:p w:rsidR="00676215" w:rsidRPr="003205F2" w:rsidRDefault="00676215" w:rsidP="00676215">
      <w:pPr>
        <w:pStyle w:val="Body"/>
        <w:spacing w:after="0"/>
        <w:rPr>
          <w:rFonts w:ascii="Arial" w:hAnsi="Arial" w:cs="Arial"/>
          <w:b/>
          <w:sz w:val="22"/>
          <w:szCs w:val="22"/>
        </w:rPr>
      </w:pPr>
    </w:p>
    <w:p w:rsidR="00676215" w:rsidRPr="003205F2" w:rsidRDefault="0043260D" w:rsidP="0043260D">
      <w:pPr>
        <w:pStyle w:val="Body"/>
        <w:spacing w:after="0"/>
        <w:rPr>
          <w:rFonts w:ascii="Arial" w:hAnsi="Arial" w:cs="Arial"/>
          <w:b/>
          <w:u w:val="single"/>
        </w:rPr>
      </w:pPr>
      <w:r w:rsidRPr="003205F2">
        <w:rPr>
          <w:rFonts w:ascii="Arial" w:hAnsi="Arial" w:cs="Arial"/>
          <w:b/>
          <w:u w:val="single"/>
        </w:rPr>
        <w:t>3.1.1</w:t>
      </w:r>
      <w:r w:rsidR="00676215" w:rsidRPr="003205F2">
        <w:rPr>
          <w:rFonts w:ascii="Arial" w:hAnsi="Arial" w:cs="Arial"/>
          <w:b/>
          <w:u w:val="single"/>
        </w:rPr>
        <w:t xml:space="preserve"> Physical characterization of the electrode</w:t>
      </w:r>
    </w:p>
    <w:p w:rsidR="0043260D" w:rsidRPr="003205F2" w:rsidRDefault="0043260D" w:rsidP="0043260D">
      <w:pPr>
        <w:pStyle w:val="Body"/>
        <w:spacing w:after="0"/>
        <w:rPr>
          <w:rFonts w:ascii="Arial" w:hAnsi="Arial" w:cs="Arial"/>
          <w:b/>
          <w:u w:val="single"/>
        </w:rPr>
      </w:pPr>
    </w:p>
    <w:p w:rsidR="00676215" w:rsidRPr="003205F2" w:rsidRDefault="00676215" w:rsidP="00EC7913">
      <w:pPr>
        <w:pStyle w:val="Body"/>
        <w:spacing w:after="0"/>
        <w:rPr>
          <w:rFonts w:ascii="Arial" w:hAnsi="Arial" w:cs="Arial"/>
        </w:rPr>
      </w:pPr>
      <w:r w:rsidRPr="003205F2">
        <w:rPr>
          <w:rFonts w:ascii="Arial" w:hAnsi="Arial" w:cs="Arial"/>
        </w:rPr>
        <w:lastRenderedPageBreak/>
        <w:t>BDD electrode used to carry out this work was characterized using scanning electron microscopy. The image obtained is shown in Fig</w:t>
      </w:r>
      <w:r w:rsidR="007B554A" w:rsidRPr="003205F2">
        <w:rPr>
          <w:rFonts w:ascii="Arial" w:hAnsi="Arial" w:cs="Arial"/>
        </w:rPr>
        <w:t>.</w:t>
      </w:r>
      <w:r w:rsidR="00331067" w:rsidRPr="003205F2">
        <w:rPr>
          <w:rFonts w:ascii="Arial" w:hAnsi="Arial" w:cs="Arial"/>
        </w:rPr>
        <w:t xml:space="preserve"> 1. This figure shows micrometer sized</w:t>
      </w:r>
      <w:r w:rsidRPr="003205F2">
        <w:rPr>
          <w:rFonts w:ascii="Arial" w:hAnsi="Arial" w:cs="Arial"/>
        </w:rPr>
        <w:t xml:space="preserve"> crystals oriented randomly with predominantly cubic and triangular faces. This shows that BDD has a polycrystalline structure because its characteristics are those of a material with a polycrystalline structure</w:t>
      </w:r>
      <w:r w:rsidR="002E58D8" w:rsidRPr="003205F2">
        <w:rPr>
          <w:rFonts w:ascii="Arial" w:hAnsi="Arial" w:cs="Arial"/>
          <w:color w:val="0D0D0D" w:themeColor="text1" w:themeTint="F2"/>
        </w:rPr>
        <w:t xml:space="preserve"> (</w:t>
      </w:r>
      <w:proofErr w:type="spellStart"/>
      <w:r w:rsidR="002E58D8" w:rsidRPr="003205F2">
        <w:rPr>
          <w:rFonts w:ascii="Arial" w:hAnsi="Arial" w:cs="Arial"/>
          <w:color w:val="0D0D0D" w:themeColor="text1" w:themeTint="F2"/>
        </w:rPr>
        <w:t>Kambiré</w:t>
      </w:r>
      <w:proofErr w:type="spellEnd"/>
      <w:r w:rsidR="002E58D8" w:rsidRPr="003205F2">
        <w:rPr>
          <w:rFonts w:ascii="Arial" w:hAnsi="Arial" w:cs="Arial"/>
          <w:color w:val="0D0D0D" w:themeColor="text1" w:themeTint="F2"/>
        </w:rPr>
        <w:t xml:space="preserve"> et al. 2021)</w:t>
      </w:r>
      <w:r w:rsidRPr="003205F2">
        <w:rPr>
          <w:rFonts w:ascii="Arial" w:hAnsi="Arial" w:cs="Arial"/>
        </w:rPr>
        <w:t xml:space="preserve">. </w:t>
      </w:r>
    </w:p>
    <w:p w:rsidR="00BE5C22" w:rsidRPr="003205F2" w:rsidRDefault="00BE5C22" w:rsidP="00BE5C22">
      <w:pPr>
        <w:pStyle w:val="Body"/>
        <w:spacing w:after="0"/>
        <w:rPr>
          <w:rFonts w:ascii="Arial" w:hAnsi="Arial" w:cs="Arial"/>
        </w:rPr>
      </w:pPr>
    </w:p>
    <w:p w:rsidR="00676215" w:rsidRPr="003205F2" w:rsidRDefault="00676215" w:rsidP="00BE5C22">
      <w:pPr>
        <w:pStyle w:val="Body"/>
        <w:spacing w:after="0"/>
        <w:rPr>
          <w:rFonts w:ascii="Arial" w:hAnsi="Arial" w:cs="Arial"/>
        </w:rPr>
      </w:pPr>
      <w:r w:rsidRPr="003205F2">
        <w:rPr>
          <w:rFonts w:ascii="Arial" w:hAnsi="Arial" w:cs="Arial"/>
        </w:rPr>
        <w:t xml:space="preserve">The grains are strongly bonded to each other and the crystals range in size from 0.3 to 0.6 </w:t>
      </w:r>
      <w:proofErr w:type="spellStart"/>
      <w:r w:rsidRPr="003205F2">
        <w:rPr>
          <w:rFonts w:ascii="Arial" w:hAnsi="Arial" w:cs="Arial"/>
        </w:rPr>
        <w:t>μm</w:t>
      </w:r>
      <w:proofErr w:type="spellEnd"/>
      <w:r w:rsidRPr="003205F2">
        <w:rPr>
          <w:rFonts w:ascii="Arial" w:hAnsi="Arial" w:cs="Arial"/>
        </w:rPr>
        <w:t>.</w:t>
      </w:r>
    </w:p>
    <w:p w:rsidR="00676215" w:rsidRPr="003205F2" w:rsidRDefault="00676215" w:rsidP="00BE5C22">
      <w:pPr>
        <w:pStyle w:val="Body"/>
        <w:spacing w:after="0"/>
        <w:rPr>
          <w:rFonts w:ascii="Arial" w:hAnsi="Arial" w:cs="Arial"/>
        </w:rPr>
      </w:pPr>
    </w:p>
    <w:p w:rsidR="00676215" w:rsidRPr="003205F2" w:rsidRDefault="00F570AF" w:rsidP="00F570AF">
      <w:pPr>
        <w:pStyle w:val="Body"/>
        <w:spacing w:after="0"/>
        <w:jc w:val="left"/>
        <w:rPr>
          <w:rFonts w:ascii="Arial" w:hAnsi="Arial" w:cs="Arial"/>
        </w:rPr>
      </w:pPr>
      <w:r w:rsidRPr="003205F2">
        <w:rPr>
          <w:noProof/>
          <w:color w:val="00B050"/>
          <w:sz w:val="24"/>
          <w:szCs w:val="24"/>
        </w:rPr>
        <w:drawing>
          <wp:inline distT="0" distB="0" distL="0" distR="0" wp14:anchorId="1E36ABC8" wp14:editId="3268E92F">
            <wp:extent cx="3600000" cy="2454077"/>
            <wp:effectExtent l="0" t="0" r="635"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2454077"/>
                    </a:xfrm>
                    <a:prstGeom prst="rect">
                      <a:avLst/>
                    </a:prstGeom>
                    <a:noFill/>
                    <a:ln>
                      <a:noFill/>
                    </a:ln>
                  </pic:spPr>
                </pic:pic>
              </a:graphicData>
            </a:graphic>
          </wp:inline>
        </w:drawing>
      </w:r>
    </w:p>
    <w:p w:rsidR="00F570AF" w:rsidRPr="003205F2" w:rsidRDefault="00F570AF" w:rsidP="00F570AF">
      <w:pPr>
        <w:pStyle w:val="Body"/>
        <w:spacing w:after="0"/>
        <w:jc w:val="left"/>
        <w:rPr>
          <w:rFonts w:ascii="Arial" w:hAnsi="Arial" w:cs="Arial"/>
        </w:rPr>
      </w:pPr>
    </w:p>
    <w:p w:rsidR="00676215" w:rsidRPr="003205F2" w:rsidRDefault="00676215" w:rsidP="00F570AF">
      <w:pPr>
        <w:pStyle w:val="Body"/>
        <w:spacing w:after="0"/>
        <w:rPr>
          <w:rFonts w:ascii="Arial" w:hAnsi="Arial" w:cs="Arial"/>
          <w:b/>
        </w:rPr>
      </w:pPr>
      <w:r w:rsidRPr="003205F2">
        <w:rPr>
          <w:rFonts w:ascii="Arial" w:hAnsi="Arial" w:cs="Arial"/>
          <w:b/>
        </w:rPr>
        <w:t>Fig</w:t>
      </w:r>
      <w:r w:rsidR="00F570AF" w:rsidRPr="003205F2">
        <w:rPr>
          <w:rFonts w:ascii="Arial" w:hAnsi="Arial" w:cs="Arial"/>
          <w:b/>
        </w:rPr>
        <w:t xml:space="preserve">. </w:t>
      </w:r>
      <w:r w:rsidRPr="003205F2">
        <w:rPr>
          <w:rFonts w:ascii="Arial" w:hAnsi="Arial" w:cs="Arial"/>
          <w:b/>
        </w:rPr>
        <w:t>1. SEM image of the BDD anode surface</w:t>
      </w:r>
    </w:p>
    <w:p w:rsidR="00F570AF" w:rsidRPr="003205F2" w:rsidRDefault="00F570AF" w:rsidP="00F570AF">
      <w:pPr>
        <w:pStyle w:val="Body"/>
        <w:spacing w:after="0"/>
        <w:rPr>
          <w:rFonts w:ascii="Arial" w:hAnsi="Arial" w:cs="Arial"/>
          <w:b/>
        </w:rPr>
      </w:pPr>
    </w:p>
    <w:p w:rsidR="00676215" w:rsidRPr="003205F2" w:rsidRDefault="00676215" w:rsidP="00F570AF">
      <w:pPr>
        <w:pStyle w:val="Body"/>
        <w:spacing w:after="0"/>
        <w:rPr>
          <w:rFonts w:ascii="Arial" w:hAnsi="Arial" w:cs="Arial"/>
          <w:b/>
          <w:u w:val="single"/>
        </w:rPr>
      </w:pPr>
      <w:r w:rsidRPr="003205F2">
        <w:rPr>
          <w:rFonts w:ascii="Arial" w:hAnsi="Arial" w:cs="Arial"/>
          <w:b/>
          <w:u w:val="single"/>
        </w:rPr>
        <w:t>3.1.2 Electrochemical characterization of the electrode</w:t>
      </w:r>
    </w:p>
    <w:p w:rsidR="00F570AF" w:rsidRPr="003205F2" w:rsidRDefault="00F570AF" w:rsidP="00F570AF">
      <w:pPr>
        <w:pStyle w:val="Body"/>
        <w:spacing w:after="0"/>
        <w:rPr>
          <w:rFonts w:ascii="Arial" w:hAnsi="Arial" w:cs="Arial"/>
          <w:b/>
          <w:u w:val="single"/>
        </w:rPr>
      </w:pPr>
    </w:p>
    <w:p w:rsidR="00676215" w:rsidRPr="003205F2" w:rsidRDefault="00676215" w:rsidP="007B554A">
      <w:pPr>
        <w:pStyle w:val="Body"/>
        <w:spacing w:after="0"/>
        <w:rPr>
          <w:rFonts w:ascii="Arial" w:hAnsi="Arial" w:cs="Arial"/>
        </w:rPr>
      </w:pPr>
      <w:r w:rsidRPr="003205F2">
        <w:rPr>
          <w:rFonts w:ascii="Arial" w:hAnsi="Arial" w:cs="Arial"/>
        </w:rPr>
        <w:t>Influence of the iron (III) ammonium sulfate/iron (II)</w:t>
      </w:r>
      <w:r w:rsidR="00331067" w:rsidRPr="003205F2">
        <w:rPr>
          <w:rFonts w:ascii="Arial" w:hAnsi="Arial" w:cs="Arial"/>
        </w:rPr>
        <w:t xml:space="preserve"> sulfate (IAS/IS) couple concen</w:t>
      </w:r>
      <w:r w:rsidRPr="003205F2">
        <w:rPr>
          <w:rFonts w:ascii="Arial" w:hAnsi="Arial" w:cs="Arial"/>
        </w:rPr>
        <w:t>tration on the behavior of the BDD, with a view to obtaining information on the surface condition and quality of the electrode, was studied. We used a 0.3 M sulfuric acid</w:t>
      </w:r>
      <w:r w:rsidR="00331067" w:rsidRPr="003205F2">
        <w:rPr>
          <w:rFonts w:ascii="Arial" w:hAnsi="Arial" w:cs="Arial"/>
        </w:rPr>
        <w:t xml:space="preserve"> solu</w:t>
      </w:r>
      <w:r w:rsidRPr="003205F2">
        <w:rPr>
          <w:rFonts w:ascii="Arial" w:hAnsi="Arial" w:cs="Arial"/>
        </w:rPr>
        <w:t xml:space="preserve">tion as the supporting solution to record cyclic </w:t>
      </w:r>
      <w:proofErr w:type="spellStart"/>
      <w:r w:rsidRPr="003205F2">
        <w:rPr>
          <w:rFonts w:ascii="Arial" w:hAnsi="Arial" w:cs="Arial"/>
        </w:rPr>
        <w:t>voltamograms</w:t>
      </w:r>
      <w:proofErr w:type="spellEnd"/>
      <w:r w:rsidRPr="003205F2">
        <w:rPr>
          <w:rFonts w:ascii="Arial" w:hAnsi="Arial" w:cs="Arial"/>
        </w:rPr>
        <w:t xml:space="preserve"> (CV). The results </w:t>
      </w:r>
      <w:proofErr w:type="spellStart"/>
      <w:r w:rsidRPr="003205F2">
        <w:rPr>
          <w:rFonts w:ascii="Arial" w:hAnsi="Arial" w:cs="Arial"/>
        </w:rPr>
        <w:t>ob</w:t>
      </w:r>
      <w:r w:rsidR="007B554A" w:rsidRPr="003205F2">
        <w:rPr>
          <w:rFonts w:ascii="Arial" w:hAnsi="Arial" w:cs="Arial"/>
        </w:rPr>
        <w:t>-tained</w:t>
      </w:r>
      <w:proofErr w:type="spellEnd"/>
      <w:r w:rsidR="007B554A" w:rsidRPr="003205F2">
        <w:rPr>
          <w:rFonts w:ascii="Arial" w:hAnsi="Arial" w:cs="Arial"/>
        </w:rPr>
        <w:t xml:space="preserve"> are shown in Fig. 2a.</w:t>
      </w:r>
    </w:p>
    <w:p w:rsidR="00676215" w:rsidRPr="003205F2" w:rsidRDefault="00676215" w:rsidP="007B554A">
      <w:pPr>
        <w:pStyle w:val="Body"/>
        <w:spacing w:after="0"/>
        <w:rPr>
          <w:rFonts w:ascii="Arial" w:hAnsi="Arial" w:cs="Arial"/>
        </w:rPr>
      </w:pPr>
    </w:p>
    <w:p w:rsidR="00676215" w:rsidRPr="003205F2" w:rsidRDefault="00BE5C22" w:rsidP="00BE5C22">
      <w:pPr>
        <w:pStyle w:val="Body"/>
        <w:spacing w:after="0"/>
        <w:rPr>
          <w:rFonts w:ascii="Arial" w:hAnsi="Arial" w:cs="Arial"/>
        </w:rPr>
      </w:pPr>
      <w:r w:rsidRPr="003205F2">
        <w:rPr>
          <w:noProof/>
          <w:color w:val="00B050"/>
          <w:sz w:val="24"/>
          <w:szCs w:val="24"/>
        </w:rPr>
        <w:drawing>
          <wp:inline distT="0" distB="0" distL="0" distR="0" wp14:anchorId="07FE7BB6" wp14:editId="48DCBCC0">
            <wp:extent cx="2556000" cy="1996770"/>
            <wp:effectExtent l="0" t="0" r="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6000" cy="1996770"/>
                    </a:xfrm>
                    <a:prstGeom prst="rect">
                      <a:avLst/>
                    </a:prstGeom>
                    <a:noFill/>
                  </pic:spPr>
                </pic:pic>
              </a:graphicData>
            </a:graphic>
          </wp:inline>
        </w:drawing>
      </w:r>
      <w:r w:rsidRPr="003205F2">
        <w:rPr>
          <w:rFonts w:ascii="Arial" w:hAnsi="Arial" w:cs="Arial"/>
        </w:rPr>
        <w:t xml:space="preserve"> </w:t>
      </w:r>
      <w:r w:rsidRPr="003205F2">
        <w:rPr>
          <w:noProof/>
          <w:color w:val="00B050"/>
          <w:sz w:val="24"/>
          <w:szCs w:val="24"/>
        </w:rPr>
        <w:drawing>
          <wp:inline distT="0" distB="0" distL="0" distR="0" wp14:anchorId="4E68E189" wp14:editId="28A12E7F">
            <wp:extent cx="2555875" cy="200494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7495" cy="2006214"/>
                    </a:xfrm>
                    <a:prstGeom prst="rect">
                      <a:avLst/>
                    </a:prstGeom>
                    <a:noFill/>
                  </pic:spPr>
                </pic:pic>
              </a:graphicData>
            </a:graphic>
          </wp:inline>
        </w:drawing>
      </w:r>
    </w:p>
    <w:p w:rsidR="00BE5C22" w:rsidRPr="003205F2" w:rsidRDefault="00BE5C22" w:rsidP="00BE5C22">
      <w:pPr>
        <w:pStyle w:val="Body"/>
        <w:spacing w:after="0"/>
        <w:rPr>
          <w:rFonts w:ascii="Arial" w:hAnsi="Arial" w:cs="Arial"/>
        </w:rPr>
      </w:pPr>
    </w:p>
    <w:p w:rsidR="00676215" w:rsidRPr="003205F2" w:rsidRDefault="00676215" w:rsidP="00BE5C22">
      <w:pPr>
        <w:pStyle w:val="Body"/>
        <w:spacing w:after="0"/>
        <w:rPr>
          <w:rFonts w:ascii="Arial" w:hAnsi="Arial" w:cs="Arial"/>
          <w:b/>
        </w:rPr>
      </w:pPr>
      <w:r w:rsidRPr="003205F2">
        <w:rPr>
          <w:rFonts w:ascii="Arial" w:hAnsi="Arial" w:cs="Arial"/>
          <w:b/>
        </w:rPr>
        <w:t>Fig</w:t>
      </w:r>
      <w:r w:rsidR="00BE5C22" w:rsidRPr="003205F2">
        <w:rPr>
          <w:rFonts w:ascii="Arial" w:hAnsi="Arial" w:cs="Arial"/>
          <w:b/>
        </w:rPr>
        <w:t>.</w:t>
      </w:r>
      <w:r w:rsidRPr="003205F2">
        <w:rPr>
          <w:rFonts w:ascii="Arial" w:hAnsi="Arial" w:cs="Arial"/>
          <w:b/>
        </w:rPr>
        <w:t xml:space="preserve"> 2. CV of the influence of IAS/IS concentration (a) and curves of anodic and cathodic peak currents as a function of IAS/IS concentration (b); V = 50 mV/s; pH = 0.6  </w:t>
      </w:r>
    </w:p>
    <w:p w:rsidR="00BE5C22" w:rsidRPr="003205F2" w:rsidRDefault="00BE5C22" w:rsidP="00BE5C22">
      <w:pPr>
        <w:pStyle w:val="Body"/>
        <w:spacing w:after="0"/>
        <w:rPr>
          <w:rFonts w:ascii="Arial" w:hAnsi="Arial" w:cs="Arial"/>
          <w:b/>
        </w:rPr>
      </w:pPr>
    </w:p>
    <w:p w:rsidR="00676215" w:rsidRPr="003205F2" w:rsidRDefault="00676215" w:rsidP="00331067">
      <w:pPr>
        <w:pStyle w:val="Body"/>
        <w:spacing w:after="0"/>
        <w:rPr>
          <w:rFonts w:ascii="Arial" w:hAnsi="Arial" w:cs="Arial"/>
          <w:color w:val="0D0D0D" w:themeColor="text1" w:themeTint="F2"/>
        </w:rPr>
      </w:pPr>
      <w:r w:rsidRPr="003205F2">
        <w:rPr>
          <w:rFonts w:ascii="Arial" w:hAnsi="Arial" w:cs="Arial"/>
        </w:rPr>
        <w:lastRenderedPageBreak/>
        <w:t xml:space="preserve">In this figure, we note that the peak current increases with the concentration of redox species. Anodic and cathodic peaks observed correspond to the oxidation and reduction of the redox couples considered. The peaks observed are typical for such redox couples on good electronic conductors </w:t>
      </w:r>
      <w:r w:rsidR="002E58D8" w:rsidRPr="003205F2">
        <w:rPr>
          <w:rFonts w:ascii="Arial" w:hAnsi="Arial" w:cs="Arial"/>
          <w:color w:val="0D0D0D" w:themeColor="text1" w:themeTint="F2"/>
        </w:rPr>
        <w:t>(Fernández et al. 2014)</w:t>
      </w:r>
      <w:r w:rsidRPr="003205F2">
        <w:rPr>
          <w:rFonts w:ascii="Arial" w:hAnsi="Arial" w:cs="Arial"/>
        </w:rPr>
        <w:t>. In addition, the anodic and cathodic peak currents were determined and plotted as a function of</w:t>
      </w:r>
      <w:r w:rsidR="00331067" w:rsidRPr="003205F2">
        <w:rPr>
          <w:rFonts w:ascii="Arial" w:hAnsi="Arial" w:cs="Arial"/>
        </w:rPr>
        <w:t xml:space="preserve"> the concentration of redox spe</w:t>
      </w:r>
      <w:r w:rsidRPr="003205F2">
        <w:rPr>
          <w:rFonts w:ascii="Arial" w:hAnsi="Arial" w:cs="Arial"/>
        </w:rPr>
        <w:t>cies (Fig</w:t>
      </w:r>
      <w:r w:rsidR="007B554A" w:rsidRPr="003205F2">
        <w:rPr>
          <w:rFonts w:ascii="Arial" w:hAnsi="Arial" w:cs="Arial"/>
        </w:rPr>
        <w:t>.</w:t>
      </w:r>
      <w:r w:rsidRPr="003205F2">
        <w:rPr>
          <w:rFonts w:ascii="Arial" w:hAnsi="Arial" w:cs="Arial"/>
        </w:rPr>
        <w:t xml:space="preserve"> 2b). The curves obtained for the two couples (Fig</w:t>
      </w:r>
      <w:r w:rsidR="007B554A" w:rsidRPr="003205F2">
        <w:rPr>
          <w:rFonts w:ascii="Arial" w:hAnsi="Arial" w:cs="Arial"/>
        </w:rPr>
        <w:t>.</w:t>
      </w:r>
      <w:r w:rsidRPr="003205F2">
        <w:rPr>
          <w:rFonts w:ascii="Arial" w:hAnsi="Arial" w:cs="Arial"/>
        </w:rPr>
        <w:t xml:space="preserve"> 2b) are straight lines passing through the origin. We can deduce that the oxidation and reduction of re-dox species are responsible for the appearance of these</w:t>
      </w:r>
      <w:r w:rsidR="007B554A" w:rsidRPr="003205F2">
        <w:rPr>
          <w:rFonts w:ascii="Arial" w:hAnsi="Arial" w:cs="Arial"/>
        </w:rPr>
        <w:t xml:space="preserve"> peaks. These straight lines re</w:t>
      </w:r>
      <w:r w:rsidRPr="003205F2">
        <w:rPr>
          <w:rFonts w:ascii="Arial" w:hAnsi="Arial" w:cs="Arial"/>
        </w:rPr>
        <w:t>lating to the anodic and cathodic peak currents have the same slope of 0.1 × 10</w:t>
      </w:r>
      <w:r w:rsidRPr="003205F2">
        <w:rPr>
          <w:rFonts w:ascii="Cambria Math" w:hAnsi="Cambria Math" w:cs="Cambria Math"/>
        </w:rPr>
        <w:t>⁻</w:t>
      </w:r>
      <w:r w:rsidRPr="003205F2">
        <w:rPr>
          <w:rFonts w:ascii="Arial" w:hAnsi="Arial" w:cs="Arial"/>
        </w:rPr>
        <w:t xml:space="preserve">³ </w:t>
      </w:r>
      <w:proofErr w:type="gramStart"/>
      <w:r w:rsidRPr="003205F2">
        <w:rPr>
          <w:rFonts w:ascii="Arial" w:hAnsi="Arial" w:cs="Arial"/>
        </w:rPr>
        <w:t>A.mM</w:t>
      </w:r>
      <w:proofErr w:type="gramEnd"/>
      <w:r w:rsidRPr="003205F2">
        <w:rPr>
          <w:rFonts w:ascii="Cambria Math" w:hAnsi="Cambria Math" w:cs="Cambria Math"/>
        </w:rPr>
        <w:t>⁻</w:t>
      </w:r>
      <w:r w:rsidRPr="003205F2">
        <w:rPr>
          <w:rFonts w:ascii="Arial" w:hAnsi="Arial" w:cs="Arial"/>
        </w:rPr>
        <w:t>¹ with R² = 0.996 for the IAS/IS couple. It follows that boron-doped diamond has properties similar to those of metal electrodes</w:t>
      </w:r>
      <w:r w:rsidR="002E58D8" w:rsidRPr="003205F2">
        <w:rPr>
          <w:rFonts w:ascii="Arial" w:hAnsi="Arial" w:cs="Arial"/>
          <w:color w:val="0D0D0D" w:themeColor="text1" w:themeTint="F2"/>
        </w:rPr>
        <w:t xml:space="preserve"> (</w:t>
      </w:r>
      <w:proofErr w:type="spellStart"/>
      <w:r w:rsidR="002E58D8" w:rsidRPr="003205F2">
        <w:rPr>
          <w:rFonts w:ascii="Arial" w:hAnsi="Arial" w:cs="Arial"/>
          <w:color w:val="0D0D0D" w:themeColor="text1" w:themeTint="F2"/>
        </w:rPr>
        <w:t>Gnamba</w:t>
      </w:r>
      <w:proofErr w:type="spellEnd"/>
      <w:r w:rsidR="002E58D8" w:rsidRPr="003205F2">
        <w:rPr>
          <w:rFonts w:ascii="Arial" w:hAnsi="Arial" w:cs="Arial"/>
          <w:color w:val="0D0D0D" w:themeColor="text1" w:themeTint="F2"/>
        </w:rPr>
        <w:t xml:space="preserve"> et al. 2015)</w:t>
      </w:r>
      <w:r w:rsidR="007B554A" w:rsidRPr="003205F2">
        <w:rPr>
          <w:rFonts w:ascii="Arial" w:hAnsi="Arial" w:cs="Arial"/>
        </w:rPr>
        <w:t>, particularly in terms of elec</w:t>
      </w:r>
      <w:r w:rsidRPr="003205F2">
        <w:rPr>
          <w:rFonts w:ascii="Arial" w:hAnsi="Arial" w:cs="Arial"/>
        </w:rPr>
        <w:t>tron transfer. This quasi-metallic character of diamond is due to its boron doping.</w:t>
      </w:r>
    </w:p>
    <w:p w:rsidR="00331067" w:rsidRPr="003205F2" w:rsidRDefault="00331067" w:rsidP="00331067">
      <w:pPr>
        <w:pStyle w:val="Body"/>
        <w:spacing w:after="0"/>
        <w:rPr>
          <w:rFonts w:ascii="Arial" w:hAnsi="Arial" w:cs="Arial"/>
        </w:rPr>
      </w:pPr>
    </w:p>
    <w:p w:rsidR="00676215" w:rsidRPr="003205F2" w:rsidRDefault="00676215" w:rsidP="00331067">
      <w:pPr>
        <w:pStyle w:val="Body"/>
        <w:spacing w:after="0"/>
        <w:rPr>
          <w:rFonts w:ascii="Arial" w:hAnsi="Arial" w:cs="Arial"/>
        </w:rPr>
      </w:pPr>
      <w:r w:rsidRPr="003205F2">
        <w:rPr>
          <w:rFonts w:ascii="Arial" w:hAnsi="Arial" w:cs="Arial"/>
        </w:rPr>
        <w:t>Voltammograms were recorded at different scan rates in the presence of a portion of iron(III) ammonium sulfate/iron(II) sulfate couple. Fig</w:t>
      </w:r>
      <w:r w:rsidR="007B554A" w:rsidRPr="003205F2">
        <w:rPr>
          <w:rFonts w:ascii="Arial" w:hAnsi="Arial" w:cs="Arial"/>
        </w:rPr>
        <w:t>. 3a shows the voltammo</w:t>
      </w:r>
      <w:r w:rsidRPr="003205F2">
        <w:rPr>
          <w:rFonts w:ascii="Arial" w:hAnsi="Arial" w:cs="Arial"/>
        </w:rPr>
        <w:t>grams obtained. Anodic and cathodic peaks related to the oxidation and reduction of the IAS/IS couple are observed. These peak currents increase with the scan rate.</w:t>
      </w:r>
    </w:p>
    <w:p w:rsidR="00676215" w:rsidRPr="003205F2" w:rsidRDefault="00676215" w:rsidP="00331067">
      <w:pPr>
        <w:pStyle w:val="Body"/>
        <w:spacing w:after="0"/>
        <w:rPr>
          <w:rFonts w:ascii="Arial" w:hAnsi="Arial" w:cs="Arial"/>
        </w:rPr>
      </w:pPr>
    </w:p>
    <w:p w:rsidR="00676215" w:rsidRPr="003205F2" w:rsidRDefault="00331067" w:rsidP="00331067">
      <w:pPr>
        <w:pStyle w:val="Body"/>
        <w:spacing w:after="0"/>
        <w:rPr>
          <w:rFonts w:ascii="Arial" w:hAnsi="Arial" w:cs="Arial"/>
        </w:rPr>
      </w:pPr>
      <w:r w:rsidRPr="003205F2">
        <w:rPr>
          <w:rFonts w:eastAsiaTheme="minorEastAsia"/>
          <w:b/>
          <w:noProof/>
          <w:color w:val="00B050"/>
          <w:sz w:val="24"/>
          <w:szCs w:val="24"/>
        </w:rPr>
        <w:drawing>
          <wp:inline distT="0" distB="0" distL="0" distR="0" wp14:anchorId="6374646E" wp14:editId="033DB6B1">
            <wp:extent cx="2556000" cy="204121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6000" cy="2041215"/>
                    </a:xfrm>
                    <a:prstGeom prst="rect">
                      <a:avLst/>
                    </a:prstGeom>
                    <a:noFill/>
                  </pic:spPr>
                </pic:pic>
              </a:graphicData>
            </a:graphic>
          </wp:inline>
        </w:drawing>
      </w:r>
      <w:r w:rsidRPr="003205F2">
        <w:rPr>
          <w:rFonts w:ascii="Arial" w:hAnsi="Arial" w:cs="Arial"/>
        </w:rPr>
        <w:t xml:space="preserve"> </w:t>
      </w:r>
      <w:r w:rsidRPr="003205F2">
        <w:rPr>
          <w:rFonts w:eastAsiaTheme="minorEastAsia"/>
          <w:b/>
          <w:noProof/>
          <w:color w:val="00B050"/>
          <w:sz w:val="24"/>
          <w:szCs w:val="24"/>
        </w:rPr>
        <w:drawing>
          <wp:inline distT="0" distB="0" distL="0" distR="0" wp14:anchorId="689DC18A" wp14:editId="0716BD2D">
            <wp:extent cx="2556000" cy="20448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6000" cy="2044800"/>
                    </a:xfrm>
                    <a:prstGeom prst="rect">
                      <a:avLst/>
                    </a:prstGeom>
                    <a:noFill/>
                  </pic:spPr>
                </pic:pic>
              </a:graphicData>
            </a:graphic>
          </wp:inline>
        </w:drawing>
      </w:r>
    </w:p>
    <w:p w:rsidR="00331067" w:rsidRPr="003205F2" w:rsidRDefault="00331067" w:rsidP="00331067">
      <w:pPr>
        <w:pStyle w:val="Body"/>
        <w:spacing w:after="0"/>
        <w:rPr>
          <w:rFonts w:ascii="Arial" w:hAnsi="Arial" w:cs="Arial"/>
          <w:b/>
        </w:rPr>
      </w:pPr>
    </w:p>
    <w:p w:rsidR="00676215" w:rsidRPr="003205F2" w:rsidRDefault="00676215" w:rsidP="00676215">
      <w:pPr>
        <w:pStyle w:val="Body"/>
        <w:rPr>
          <w:rFonts w:ascii="Arial" w:hAnsi="Arial" w:cs="Arial"/>
          <w:b/>
        </w:rPr>
      </w:pPr>
      <w:r w:rsidRPr="003205F2">
        <w:rPr>
          <w:rFonts w:ascii="Arial" w:hAnsi="Arial" w:cs="Arial"/>
          <w:b/>
        </w:rPr>
        <w:t>Fig</w:t>
      </w:r>
      <w:r w:rsidR="00331067" w:rsidRPr="003205F2">
        <w:rPr>
          <w:rFonts w:ascii="Arial" w:hAnsi="Arial" w:cs="Arial"/>
          <w:b/>
        </w:rPr>
        <w:t>.</w:t>
      </w:r>
      <w:r w:rsidRPr="003205F2">
        <w:rPr>
          <w:rFonts w:ascii="Arial" w:hAnsi="Arial" w:cs="Arial"/>
          <w:b/>
        </w:rPr>
        <w:t xml:space="preserve"> 3. </w:t>
      </w:r>
      <w:proofErr w:type="spellStart"/>
      <w:r w:rsidRPr="003205F2">
        <w:rPr>
          <w:rFonts w:ascii="Arial" w:hAnsi="Arial" w:cs="Arial"/>
          <w:b/>
        </w:rPr>
        <w:t>Voltammetric</w:t>
      </w:r>
      <w:proofErr w:type="spellEnd"/>
      <w:r w:rsidRPr="003205F2">
        <w:rPr>
          <w:rFonts w:ascii="Arial" w:hAnsi="Arial" w:cs="Arial"/>
          <w:b/>
        </w:rPr>
        <w:t xml:space="preserve"> curve showing the influence of scan rate in the presence of IAS/IS (a) and trend curves for anodic and cathodic peak currents as a function of the scan rates square root (b); C (IAS/IS) = 50 mM</w:t>
      </w:r>
    </w:p>
    <w:p w:rsidR="00676215" w:rsidRPr="003205F2" w:rsidRDefault="00676215" w:rsidP="00EC7913">
      <w:pPr>
        <w:pStyle w:val="Body"/>
        <w:spacing w:after="0"/>
        <w:rPr>
          <w:rFonts w:ascii="Arial" w:hAnsi="Arial" w:cs="Arial"/>
          <w:color w:val="0D0D0D" w:themeColor="text1" w:themeTint="F2"/>
        </w:rPr>
      </w:pPr>
      <w:r w:rsidRPr="003205F2">
        <w:rPr>
          <w:rFonts w:ascii="Arial" w:hAnsi="Arial" w:cs="Arial"/>
        </w:rPr>
        <w:t>Fig</w:t>
      </w:r>
      <w:r w:rsidR="00331067" w:rsidRPr="003205F2">
        <w:rPr>
          <w:rFonts w:ascii="Arial" w:hAnsi="Arial" w:cs="Arial"/>
        </w:rPr>
        <w:t>.</w:t>
      </w:r>
      <w:r w:rsidRPr="003205F2">
        <w:rPr>
          <w:rFonts w:ascii="Arial" w:hAnsi="Arial" w:cs="Arial"/>
        </w:rPr>
        <w:t xml:space="preserve"> 3b shows the trend curves for the anodic and c</w:t>
      </w:r>
      <w:r w:rsidR="00331067" w:rsidRPr="003205F2">
        <w:rPr>
          <w:rFonts w:ascii="Arial" w:hAnsi="Arial" w:cs="Arial"/>
        </w:rPr>
        <w:t>athodic peak currents as a func</w:t>
      </w:r>
      <w:r w:rsidRPr="003205F2">
        <w:rPr>
          <w:rFonts w:ascii="Arial" w:hAnsi="Arial" w:cs="Arial"/>
        </w:rPr>
        <w:t xml:space="preserve">tion of the square root of the scan rates. The curves obtained are straight lines with virtually identical slopes in absolute terms. In fact, the slopes associated with the two lines are equal to 0.0011 </w:t>
      </w:r>
      <w:proofErr w:type="gramStart"/>
      <w:r w:rsidRPr="003205F2">
        <w:rPr>
          <w:rFonts w:ascii="Arial" w:hAnsi="Arial" w:cs="Arial"/>
        </w:rPr>
        <w:t>A.s</w:t>
      </w:r>
      <w:proofErr w:type="gramEnd"/>
      <w:r w:rsidRPr="003205F2">
        <w:rPr>
          <w:rFonts w:ascii="Arial" w:hAnsi="Arial" w:cs="Arial"/>
          <w:vertAlign w:val="superscript"/>
        </w:rPr>
        <w:t>1/2</w:t>
      </w:r>
      <w:r w:rsidRPr="003205F2">
        <w:rPr>
          <w:rFonts w:ascii="Arial" w:hAnsi="Arial" w:cs="Arial"/>
        </w:rPr>
        <w:t>V</w:t>
      </w:r>
      <w:r w:rsidRPr="003205F2">
        <w:rPr>
          <w:rFonts w:ascii="Arial" w:hAnsi="Arial" w:cs="Arial"/>
          <w:vertAlign w:val="superscript"/>
        </w:rPr>
        <w:t>-1/2</w:t>
      </w:r>
      <w:r w:rsidRPr="003205F2">
        <w:rPr>
          <w:rFonts w:ascii="Arial" w:hAnsi="Arial" w:cs="Arial"/>
        </w:rPr>
        <w:t>. The linearity between the peak current and the scan rate square root in potential indicates that the redox kinetics at the electrode are con-trolled by diffusion</w:t>
      </w:r>
      <w:r w:rsidR="002E58D8" w:rsidRPr="003205F2">
        <w:rPr>
          <w:rFonts w:ascii="Arial" w:hAnsi="Arial" w:cs="Arial"/>
          <w:color w:val="0D0D0D" w:themeColor="text1" w:themeTint="F2"/>
        </w:rPr>
        <w:t xml:space="preserve"> (</w:t>
      </w:r>
      <w:proofErr w:type="spellStart"/>
      <w:r w:rsidR="002E58D8" w:rsidRPr="003205F2">
        <w:rPr>
          <w:rFonts w:ascii="Arial" w:hAnsi="Arial" w:cs="Arial"/>
          <w:color w:val="0D0D0D" w:themeColor="text1" w:themeTint="F2"/>
        </w:rPr>
        <w:t>Kambire</w:t>
      </w:r>
      <w:proofErr w:type="spellEnd"/>
      <w:r w:rsidR="002E58D8" w:rsidRPr="003205F2">
        <w:rPr>
          <w:rFonts w:ascii="Arial" w:hAnsi="Arial" w:cs="Arial"/>
          <w:color w:val="0D0D0D" w:themeColor="text1" w:themeTint="F2"/>
        </w:rPr>
        <w:t xml:space="preserve"> et al. 2015a)</w:t>
      </w:r>
      <w:r w:rsidRPr="003205F2">
        <w:rPr>
          <w:rFonts w:ascii="Arial" w:hAnsi="Arial" w:cs="Arial"/>
        </w:rPr>
        <w:t>.</w:t>
      </w:r>
    </w:p>
    <w:p w:rsidR="00331067" w:rsidRPr="003205F2" w:rsidRDefault="00331067" w:rsidP="00331067">
      <w:pPr>
        <w:pStyle w:val="Body"/>
        <w:spacing w:after="0"/>
        <w:rPr>
          <w:rFonts w:ascii="Arial" w:hAnsi="Arial" w:cs="Arial"/>
        </w:rPr>
      </w:pPr>
    </w:p>
    <w:p w:rsidR="00676215" w:rsidRPr="003205F2" w:rsidRDefault="00676215" w:rsidP="00EC7913">
      <w:pPr>
        <w:pStyle w:val="Body"/>
        <w:spacing w:after="0"/>
        <w:rPr>
          <w:rFonts w:ascii="Arial" w:hAnsi="Arial" w:cs="Arial"/>
          <w:color w:val="0D0D0D" w:themeColor="text1" w:themeTint="F2"/>
        </w:rPr>
      </w:pPr>
      <w:r w:rsidRPr="003205F2">
        <w:rPr>
          <w:rFonts w:ascii="Arial" w:hAnsi="Arial" w:cs="Arial"/>
        </w:rPr>
        <w:t>We studied the electrochemical behavior of BDD in 0.3 M sulfuric acid. The results obtained are shown in Fig</w:t>
      </w:r>
      <w:r w:rsidR="00331067" w:rsidRPr="003205F2">
        <w:rPr>
          <w:rFonts w:ascii="Arial" w:hAnsi="Arial" w:cs="Arial"/>
        </w:rPr>
        <w:t>.</w:t>
      </w:r>
      <w:r w:rsidRPr="003205F2">
        <w:rPr>
          <w:rFonts w:ascii="Arial" w:hAnsi="Arial" w:cs="Arial"/>
        </w:rPr>
        <w:t xml:space="preserve"> 4 in a potential range from -1.75 V/SHE to 3.25 V/SHE. The </w:t>
      </w:r>
      <w:proofErr w:type="spellStart"/>
      <w:r w:rsidRPr="003205F2">
        <w:rPr>
          <w:rFonts w:ascii="Arial" w:hAnsi="Arial" w:cs="Arial"/>
        </w:rPr>
        <w:t>voltammetric</w:t>
      </w:r>
      <w:proofErr w:type="spellEnd"/>
      <w:r w:rsidRPr="003205F2">
        <w:rPr>
          <w:rFonts w:ascii="Arial" w:hAnsi="Arial" w:cs="Arial"/>
        </w:rPr>
        <w:t xml:space="preserve"> measurements were performed at a potential scan rate of 50 mV/s. This figure shows hydrogen evolvement starting at -1.03 V and oxygen evolvement at 2.34 V. The range between the start of hydrogen evolvement and that of oxygen evolvement is called the electrode's electroactivity range. In this environment, the electrode's electroactivity range is approximately 3.37 V. The current is virtually zero. This electrode response shows that there is no change in the surface of this electrode. There is no formation of surface oxide, attesting to the inert nature and therefore the high resistance of this material to acid corrosion. The high </w:t>
      </w:r>
      <w:r w:rsidRPr="003205F2">
        <w:rPr>
          <w:rFonts w:ascii="Arial" w:hAnsi="Arial" w:cs="Arial"/>
        </w:rPr>
        <w:lastRenderedPageBreak/>
        <w:t xml:space="preserve">potential noted for oxygen evolvement could be explained by the very slow kinetics of the water decomposition reaction on the BDD responsible for oxygen evolvement </w:t>
      </w:r>
      <w:r w:rsidR="002E58D8" w:rsidRPr="003205F2">
        <w:rPr>
          <w:rFonts w:ascii="Arial" w:hAnsi="Arial" w:cs="Arial"/>
          <w:color w:val="0D0D0D" w:themeColor="text1" w:themeTint="F2"/>
        </w:rPr>
        <w:t>(</w:t>
      </w:r>
      <w:proofErr w:type="spellStart"/>
      <w:r w:rsidR="002E58D8" w:rsidRPr="003205F2">
        <w:rPr>
          <w:rFonts w:ascii="Arial" w:hAnsi="Arial" w:cs="Arial"/>
          <w:color w:val="0D0D0D" w:themeColor="text1" w:themeTint="F2"/>
        </w:rPr>
        <w:t>Kambire</w:t>
      </w:r>
      <w:proofErr w:type="spellEnd"/>
      <w:r w:rsidR="002E58D8" w:rsidRPr="003205F2">
        <w:rPr>
          <w:rFonts w:ascii="Arial" w:hAnsi="Arial" w:cs="Arial"/>
          <w:color w:val="0D0D0D" w:themeColor="text1" w:themeTint="F2"/>
        </w:rPr>
        <w:t xml:space="preserve"> et al. 2015b</w:t>
      </w:r>
      <w:r w:rsidR="00EC7913" w:rsidRPr="003205F2">
        <w:rPr>
          <w:rFonts w:ascii="Arial" w:hAnsi="Arial" w:cs="Arial"/>
          <w:color w:val="0D0D0D" w:themeColor="text1" w:themeTint="F2"/>
        </w:rPr>
        <w:t xml:space="preserve">, </w:t>
      </w:r>
      <w:proofErr w:type="spellStart"/>
      <w:r w:rsidR="002E58D8" w:rsidRPr="003205F2">
        <w:rPr>
          <w:rFonts w:ascii="Arial" w:hAnsi="Arial" w:cs="Arial"/>
          <w:color w:val="0D0D0D" w:themeColor="text1" w:themeTint="F2"/>
        </w:rPr>
        <w:t>Kambire</w:t>
      </w:r>
      <w:proofErr w:type="spellEnd"/>
      <w:r w:rsidR="002E58D8" w:rsidRPr="003205F2">
        <w:rPr>
          <w:rFonts w:ascii="Arial" w:hAnsi="Arial" w:cs="Arial"/>
          <w:color w:val="0D0D0D" w:themeColor="text1" w:themeTint="F2"/>
        </w:rPr>
        <w:t xml:space="preserve"> et al. 2015c)</w:t>
      </w:r>
      <w:r w:rsidRPr="003205F2">
        <w:rPr>
          <w:rFonts w:ascii="Arial" w:hAnsi="Arial" w:cs="Arial"/>
        </w:rPr>
        <w:t xml:space="preserve">.      </w:t>
      </w:r>
    </w:p>
    <w:p w:rsidR="00676215" w:rsidRPr="003205F2" w:rsidRDefault="00676215" w:rsidP="00331067">
      <w:pPr>
        <w:pStyle w:val="Body"/>
        <w:spacing w:after="0"/>
        <w:rPr>
          <w:rFonts w:ascii="Arial" w:hAnsi="Arial" w:cs="Arial"/>
        </w:rPr>
      </w:pPr>
    </w:p>
    <w:p w:rsidR="00676215" w:rsidRPr="003205F2" w:rsidRDefault="00331067" w:rsidP="00331067">
      <w:pPr>
        <w:pStyle w:val="Body"/>
        <w:spacing w:after="0"/>
        <w:rPr>
          <w:rFonts w:ascii="Arial" w:hAnsi="Arial" w:cs="Arial"/>
        </w:rPr>
      </w:pPr>
      <w:r w:rsidRPr="003205F2">
        <w:rPr>
          <w:noProof/>
          <w:color w:val="00B050"/>
          <w:sz w:val="24"/>
          <w:szCs w:val="24"/>
        </w:rPr>
        <w:drawing>
          <wp:inline distT="0" distB="0" distL="0" distR="0" wp14:anchorId="183BA511" wp14:editId="433829FC">
            <wp:extent cx="3960000" cy="2526207"/>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0000" cy="2526207"/>
                    </a:xfrm>
                    <a:prstGeom prst="rect">
                      <a:avLst/>
                    </a:prstGeom>
                    <a:noFill/>
                  </pic:spPr>
                </pic:pic>
              </a:graphicData>
            </a:graphic>
          </wp:inline>
        </w:drawing>
      </w:r>
    </w:p>
    <w:p w:rsidR="00331067" w:rsidRPr="003205F2" w:rsidRDefault="00331067" w:rsidP="00331067">
      <w:pPr>
        <w:pStyle w:val="Body"/>
        <w:spacing w:after="0"/>
        <w:rPr>
          <w:rFonts w:ascii="Arial" w:hAnsi="Arial" w:cs="Arial"/>
        </w:rPr>
      </w:pPr>
    </w:p>
    <w:p w:rsidR="00676215" w:rsidRPr="003205F2" w:rsidRDefault="00676215" w:rsidP="00331067">
      <w:pPr>
        <w:pStyle w:val="Body"/>
        <w:spacing w:after="0"/>
        <w:rPr>
          <w:rFonts w:ascii="Arial" w:hAnsi="Arial" w:cs="Arial"/>
          <w:b/>
        </w:rPr>
      </w:pPr>
      <w:r w:rsidRPr="003205F2">
        <w:rPr>
          <w:rFonts w:ascii="Arial" w:hAnsi="Arial" w:cs="Arial"/>
          <w:b/>
        </w:rPr>
        <w:t>Fig</w:t>
      </w:r>
      <w:r w:rsidR="00331067" w:rsidRPr="003205F2">
        <w:rPr>
          <w:rFonts w:ascii="Arial" w:hAnsi="Arial" w:cs="Arial"/>
          <w:b/>
        </w:rPr>
        <w:t>.</w:t>
      </w:r>
      <w:r w:rsidRPr="003205F2">
        <w:rPr>
          <w:rFonts w:ascii="Arial" w:hAnsi="Arial" w:cs="Arial"/>
          <w:b/>
        </w:rPr>
        <w:t xml:space="preserve"> 4. CV in 0.3 M H</w:t>
      </w:r>
      <w:r w:rsidRPr="003205F2">
        <w:rPr>
          <w:rFonts w:ascii="Cambria Math" w:hAnsi="Cambria Math" w:cs="Cambria Math"/>
          <w:b/>
        </w:rPr>
        <w:t>₂</w:t>
      </w:r>
      <w:r w:rsidRPr="003205F2">
        <w:rPr>
          <w:rFonts w:ascii="Arial" w:hAnsi="Arial" w:cs="Arial"/>
          <w:b/>
        </w:rPr>
        <w:t>SO</w:t>
      </w:r>
      <w:r w:rsidRPr="003205F2">
        <w:rPr>
          <w:rFonts w:ascii="Cambria Math" w:hAnsi="Cambria Math" w:cs="Cambria Math"/>
          <w:b/>
        </w:rPr>
        <w:t>₄</w:t>
      </w:r>
      <w:r w:rsidRPr="003205F2">
        <w:rPr>
          <w:rFonts w:ascii="Arial" w:hAnsi="Arial" w:cs="Arial"/>
          <w:b/>
        </w:rPr>
        <w:t>; V = 50 mV/s</w:t>
      </w:r>
    </w:p>
    <w:p w:rsidR="00331067" w:rsidRPr="003205F2" w:rsidRDefault="00331067" w:rsidP="00331067">
      <w:pPr>
        <w:pStyle w:val="Body"/>
        <w:spacing w:after="0"/>
        <w:rPr>
          <w:rFonts w:ascii="Arial" w:hAnsi="Arial" w:cs="Arial"/>
          <w:b/>
        </w:rPr>
      </w:pPr>
    </w:p>
    <w:p w:rsidR="00676215" w:rsidRPr="003205F2" w:rsidRDefault="00F570AF" w:rsidP="00676215">
      <w:pPr>
        <w:pStyle w:val="Body"/>
        <w:spacing w:after="0"/>
        <w:rPr>
          <w:rFonts w:ascii="Arial" w:hAnsi="Arial" w:cs="Arial"/>
          <w:b/>
          <w:sz w:val="22"/>
          <w:szCs w:val="22"/>
        </w:rPr>
      </w:pPr>
      <w:r w:rsidRPr="003205F2">
        <w:rPr>
          <w:rFonts w:ascii="Arial" w:hAnsi="Arial" w:cs="Arial"/>
          <w:b/>
          <w:sz w:val="22"/>
          <w:szCs w:val="22"/>
        </w:rPr>
        <w:t>3.2</w:t>
      </w:r>
      <w:r w:rsidR="00676215" w:rsidRPr="003205F2">
        <w:rPr>
          <w:rFonts w:ascii="Arial" w:hAnsi="Arial" w:cs="Arial"/>
          <w:b/>
          <w:sz w:val="22"/>
          <w:szCs w:val="22"/>
        </w:rPr>
        <w:t xml:space="preserve"> </w:t>
      </w:r>
      <w:proofErr w:type="spellStart"/>
      <w:r w:rsidR="00676215" w:rsidRPr="003205F2">
        <w:rPr>
          <w:rFonts w:ascii="Arial" w:hAnsi="Arial" w:cs="Arial"/>
          <w:b/>
          <w:sz w:val="22"/>
          <w:szCs w:val="22"/>
        </w:rPr>
        <w:t>Voltammetric</w:t>
      </w:r>
      <w:proofErr w:type="spellEnd"/>
      <w:r w:rsidR="00676215" w:rsidRPr="003205F2">
        <w:rPr>
          <w:rFonts w:ascii="Arial" w:hAnsi="Arial" w:cs="Arial"/>
          <w:b/>
          <w:sz w:val="22"/>
          <w:szCs w:val="22"/>
        </w:rPr>
        <w:t xml:space="preserve"> study of paracetamol oxidation</w:t>
      </w:r>
    </w:p>
    <w:p w:rsidR="00676215" w:rsidRPr="003205F2" w:rsidRDefault="00676215" w:rsidP="00676215">
      <w:pPr>
        <w:pStyle w:val="Body"/>
        <w:spacing w:after="0"/>
        <w:rPr>
          <w:rFonts w:ascii="Arial" w:hAnsi="Arial" w:cs="Arial"/>
        </w:rPr>
      </w:pPr>
    </w:p>
    <w:p w:rsidR="00676215" w:rsidRPr="003205F2" w:rsidRDefault="00F570AF" w:rsidP="009D2CDE">
      <w:pPr>
        <w:pStyle w:val="Body"/>
        <w:spacing w:after="0"/>
        <w:rPr>
          <w:rFonts w:ascii="Arial" w:hAnsi="Arial" w:cs="Arial"/>
          <w:b/>
          <w:u w:val="single"/>
        </w:rPr>
      </w:pPr>
      <w:r w:rsidRPr="003205F2">
        <w:rPr>
          <w:rFonts w:ascii="Arial" w:hAnsi="Arial" w:cs="Arial"/>
          <w:b/>
          <w:u w:val="single"/>
        </w:rPr>
        <w:t>3.2.1</w:t>
      </w:r>
      <w:r w:rsidR="00676215" w:rsidRPr="003205F2">
        <w:rPr>
          <w:rFonts w:ascii="Arial" w:hAnsi="Arial" w:cs="Arial"/>
          <w:b/>
          <w:u w:val="single"/>
        </w:rPr>
        <w:t xml:space="preserve"> Influence of chloride</w:t>
      </w:r>
    </w:p>
    <w:p w:rsidR="009D2CDE" w:rsidRPr="003205F2" w:rsidRDefault="009D2CDE" w:rsidP="009D2CDE">
      <w:pPr>
        <w:pStyle w:val="Body"/>
        <w:spacing w:after="0"/>
        <w:rPr>
          <w:rFonts w:ascii="Arial" w:hAnsi="Arial" w:cs="Arial"/>
          <w:b/>
          <w:u w:val="single"/>
        </w:rPr>
      </w:pPr>
    </w:p>
    <w:p w:rsidR="00676215" w:rsidRPr="003205F2" w:rsidRDefault="00676215" w:rsidP="00EC7913">
      <w:pPr>
        <w:pStyle w:val="Body"/>
        <w:spacing w:after="0"/>
        <w:rPr>
          <w:rFonts w:ascii="Arial" w:hAnsi="Arial" w:cs="Arial"/>
          <w:color w:val="0D0D0D" w:themeColor="text1" w:themeTint="F2"/>
        </w:rPr>
      </w:pPr>
      <w:r w:rsidRPr="003205F2">
        <w:rPr>
          <w:rFonts w:ascii="Arial" w:hAnsi="Arial" w:cs="Arial"/>
        </w:rPr>
        <w:t>Fig</w:t>
      </w:r>
      <w:r w:rsidR="009D2CDE" w:rsidRPr="003205F2">
        <w:rPr>
          <w:rFonts w:ascii="Arial" w:hAnsi="Arial" w:cs="Arial"/>
        </w:rPr>
        <w:t>.</w:t>
      </w:r>
      <w:r w:rsidRPr="003205F2">
        <w:rPr>
          <w:rFonts w:ascii="Arial" w:hAnsi="Arial" w:cs="Arial"/>
        </w:rPr>
        <w:t xml:space="preserve"> 5 shows the influence of chloride concentration on BDD behavior. It can be seen that the kinetics of chlorine evolution become increasingly rapid as the chloride concentration increases. Furthermore, a study of the in</w:t>
      </w:r>
      <w:r w:rsidR="006459BA" w:rsidRPr="003205F2">
        <w:rPr>
          <w:rFonts w:ascii="Arial" w:hAnsi="Arial" w:cs="Arial"/>
        </w:rPr>
        <w:t>itial chlorine evolvement poten</w:t>
      </w:r>
      <w:r w:rsidRPr="003205F2">
        <w:rPr>
          <w:rFonts w:ascii="Arial" w:hAnsi="Arial" w:cs="Arial"/>
        </w:rPr>
        <w:t>tial for a current intensity of 2 mA was conducted, indicating a decrease in potential as the chloride concentration increases, as shown in the box in Fig</w:t>
      </w:r>
      <w:r w:rsidR="009D2CDE" w:rsidRPr="003205F2">
        <w:rPr>
          <w:rFonts w:ascii="Arial" w:hAnsi="Arial" w:cs="Arial"/>
        </w:rPr>
        <w:t>.</w:t>
      </w:r>
      <w:r w:rsidRPr="003205F2">
        <w:rPr>
          <w:rFonts w:ascii="Arial" w:hAnsi="Arial" w:cs="Arial"/>
        </w:rPr>
        <w:t xml:space="preserve"> 5. Indeed, for concentrations of 0, 25, 50, and 100 mM chloride, the release potentials obtained are 2, 1.53, 1.49, and 1.4 V, respectively. According to these results, PCM can undergo direct oxidation at the electrode surface by direct electron exchange and/or indirect oxidation via species resulting from the oxidation of Cl</w:t>
      </w:r>
      <w:r w:rsidRPr="003205F2">
        <w:rPr>
          <w:rFonts w:ascii="Arial" w:hAnsi="Arial" w:cs="Arial"/>
          <w:vertAlign w:val="superscript"/>
        </w:rPr>
        <w:t>-</w:t>
      </w:r>
      <w:r w:rsidRPr="003205F2">
        <w:rPr>
          <w:rFonts w:ascii="Arial" w:hAnsi="Arial" w:cs="Arial"/>
        </w:rPr>
        <w:t xml:space="preserve"> to Cl</w:t>
      </w:r>
      <w:r w:rsidRPr="003205F2">
        <w:rPr>
          <w:rFonts w:ascii="Arial" w:hAnsi="Arial" w:cs="Arial"/>
          <w:vertAlign w:val="subscript"/>
        </w:rPr>
        <w:t>2</w:t>
      </w:r>
      <w:r w:rsidRPr="003205F2">
        <w:rPr>
          <w:rFonts w:ascii="Arial" w:hAnsi="Arial" w:cs="Arial"/>
        </w:rPr>
        <w:t xml:space="preserve"> or other redox species formed in situ. In fact, direct and indirect electro-oxidation via </w:t>
      </w:r>
      <w:r w:rsidR="009D2CDE" w:rsidRPr="003205F2">
        <w:rPr>
          <w:rFonts w:ascii="Arial" w:hAnsi="Arial" w:cs="Arial"/>
        </w:rPr>
        <w:t>hydroxyl radicals occurs accord</w:t>
      </w:r>
      <w:r w:rsidRPr="003205F2">
        <w:rPr>
          <w:rFonts w:ascii="Arial" w:hAnsi="Arial" w:cs="Arial"/>
        </w:rPr>
        <w:t xml:space="preserve">ing to </w:t>
      </w:r>
      <w:proofErr w:type="spellStart"/>
      <w:r w:rsidRPr="003205F2">
        <w:rPr>
          <w:rFonts w:ascii="Arial" w:hAnsi="Arial" w:cs="Arial"/>
        </w:rPr>
        <w:t>voltammetric</w:t>
      </w:r>
      <w:proofErr w:type="spellEnd"/>
      <w:r w:rsidRPr="003205F2">
        <w:rPr>
          <w:rFonts w:ascii="Arial" w:hAnsi="Arial" w:cs="Arial"/>
        </w:rPr>
        <w:t xml:space="preserve"> studies conducted in the absence of chloride. The following mechanisms may occur during electrolysis in the presence of chloride </w:t>
      </w:r>
      <w:r w:rsidR="002E58D8" w:rsidRPr="003205F2">
        <w:rPr>
          <w:rFonts w:ascii="Arial" w:hAnsi="Arial" w:cs="Arial"/>
          <w:color w:val="0D0D0D" w:themeColor="text1" w:themeTint="F2"/>
        </w:rPr>
        <w:t>(</w:t>
      </w:r>
      <w:proofErr w:type="spellStart"/>
      <w:r w:rsidR="002E58D8" w:rsidRPr="003205F2">
        <w:rPr>
          <w:rFonts w:ascii="Arial" w:hAnsi="Arial" w:cs="Arial"/>
          <w:color w:val="0D0D0D" w:themeColor="text1" w:themeTint="F2"/>
        </w:rPr>
        <w:t>Appia</w:t>
      </w:r>
      <w:proofErr w:type="spellEnd"/>
      <w:r w:rsidR="002E58D8" w:rsidRPr="003205F2">
        <w:rPr>
          <w:rFonts w:ascii="Arial" w:hAnsi="Arial" w:cs="Arial"/>
          <w:color w:val="0D0D0D" w:themeColor="text1" w:themeTint="F2"/>
        </w:rPr>
        <w:t xml:space="preserve"> et al. </w:t>
      </w:r>
      <w:r w:rsidR="00EC7913" w:rsidRPr="003205F2">
        <w:rPr>
          <w:rFonts w:ascii="Arial" w:hAnsi="Arial" w:cs="Arial"/>
          <w:color w:val="0D0D0D" w:themeColor="text1" w:themeTint="F2"/>
        </w:rPr>
        <w:t xml:space="preserve">2016, </w:t>
      </w:r>
      <w:proofErr w:type="spellStart"/>
      <w:r w:rsidR="002E58D8" w:rsidRPr="003205F2">
        <w:rPr>
          <w:rFonts w:ascii="Arial" w:hAnsi="Arial" w:cs="Arial"/>
          <w:color w:val="0D0D0D" w:themeColor="text1" w:themeTint="F2"/>
        </w:rPr>
        <w:t>Kambiré</w:t>
      </w:r>
      <w:proofErr w:type="spellEnd"/>
      <w:r w:rsidR="002E58D8" w:rsidRPr="003205F2">
        <w:rPr>
          <w:rFonts w:ascii="Arial" w:hAnsi="Arial" w:cs="Arial"/>
          <w:color w:val="0D0D0D" w:themeColor="text1" w:themeTint="F2"/>
        </w:rPr>
        <w:t xml:space="preserve"> et al. 2020</w:t>
      </w:r>
      <w:r w:rsidR="00EC7913" w:rsidRPr="003205F2">
        <w:rPr>
          <w:rFonts w:ascii="Arial" w:hAnsi="Arial" w:cs="Arial"/>
          <w:color w:val="0D0D0D" w:themeColor="text1" w:themeTint="F2"/>
        </w:rPr>
        <w:t>)</w:t>
      </w:r>
      <w:r w:rsidRPr="003205F2">
        <w:rPr>
          <w:rFonts w:ascii="Arial" w:hAnsi="Arial" w:cs="Arial"/>
        </w:rPr>
        <w:t>. In a first step, Cl</w:t>
      </w:r>
      <w:r w:rsidRPr="003205F2">
        <w:rPr>
          <w:rFonts w:ascii="Arial" w:hAnsi="Arial" w:cs="Arial"/>
          <w:vertAlign w:val="superscript"/>
        </w:rPr>
        <w:t>-</w:t>
      </w:r>
      <w:r w:rsidRPr="003205F2">
        <w:rPr>
          <w:rFonts w:ascii="Arial" w:hAnsi="Arial" w:cs="Arial"/>
        </w:rPr>
        <w:t xml:space="preserve"> is oxidized to chlorine on the surface of the BDD according to equation 1.</w:t>
      </w:r>
    </w:p>
    <w:p w:rsidR="009D2CDE" w:rsidRPr="003205F2" w:rsidRDefault="009D2CDE" w:rsidP="00EC7913">
      <w:pPr>
        <w:pStyle w:val="Body"/>
        <w:spacing w:after="0"/>
        <w:rPr>
          <w:rFonts w:ascii="Arial" w:hAnsi="Arial" w:cs="Arial"/>
        </w:rPr>
      </w:pPr>
    </w:p>
    <w:p w:rsidR="00676215" w:rsidRPr="003205F2" w:rsidRDefault="00676215" w:rsidP="009D2CDE">
      <w:pPr>
        <w:pStyle w:val="Body"/>
        <w:spacing w:after="0"/>
        <w:rPr>
          <w:rFonts w:ascii="Arial" w:hAnsi="Arial" w:cs="Arial"/>
        </w:rPr>
      </w:pPr>
      <w:r w:rsidRPr="003205F2">
        <w:rPr>
          <w:rFonts w:ascii="Arial" w:hAnsi="Arial" w:cs="Arial"/>
        </w:rPr>
        <w:t>2Cl</w:t>
      </w:r>
      <w:r w:rsidRPr="003205F2">
        <w:rPr>
          <w:rFonts w:ascii="Arial" w:hAnsi="Arial" w:cs="Arial"/>
          <w:vertAlign w:val="superscript"/>
        </w:rPr>
        <w:t>-</w:t>
      </w:r>
      <w:r w:rsidRPr="003205F2">
        <w:rPr>
          <w:rFonts w:ascii="Arial" w:hAnsi="Arial" w:cs="Arial"/>
        </w:rPr>
        <w:t xml:space="preserve"> → Cl</w:t>
      </w:r>
      <w:r w:rsidRPr="003205F2">
        <w:rPr>
          <w:rFonts w:ascii="Arial" w:hAnsi="Arial" w:cs="Arial"/>
          <w:vertAlign w:val="subscript"/>
        </w:rPr>
        <w:t>2</w:t>
      </w:r>
      <w:r w:rsidRPr="003205F2">
        <w:rPr>
          <w:rFonts w:ascii="Arial" w:hAnsi="Arial" w:cs="Arial"/>
        </w:rPr>
        <w:t xml:space="preserve"> + 2e-                                    </w:t>
      </w:r>
      <w:r w:rsidR="009D2CDE" w:rsidRPr="003205F2">
        <w:rPr>
          <w:rFonts w:ascii="Arial" w:hAnsi="Arial" w:cs="Arial"/>
        </w:rPr>
        <w:t xml:space="preserve">                                                                             </w:t>
      </w:r>
      <w:r w:rsidRPr="003205F2">
        <w:rPr>
          <w:rFonts w:ascii="Arial" w:hAnsi="Arial" w:cs="Arial"/>
        </w:rPr>
        <w:t xml:space="preserve">     </w:t>
      </w:r>
      <w:proofErr w:type="gramStart"/>
      <w:r w:rsidRPr="003205F2">
        <w:rPr>
          <w:rFonts w:ascii="Arial" w:hAnsi="Arial" w:cs="Arial"/>
        </w:rPr>
        <w:t xml:space="preserve">   (</w:t>
      </w:r>
      <w:proofErr w:type="gramEnd"/>
      <w:r w:rsidRPr="003205F2">
        <w:rPr>
          <w:rFonts w:ascii="Arial" w:hAnsi="Arial" w:cs="Arial"/>
        </w:rPr>
        <w:t>1)</w:t>
      </w:r>
    </w:p>
    <w:p w:rsidR="009D2CDE" w:rsidRPr="003205F2" w:rsidRDefault="009D2CDE" w:rsidP="009D2CDE">
      <w:pPr>
        <w:pStyle w:val="Body"/>
        <w:spacing w:after="0"/>
        <w:rPr>
          <w:rFonts w:ascii="Arial" w:hAnsi="Arial" w:cs="Arial"/>
        </w:rPr>
      </w:pPr>
    </w:p>
    <w:p w:rsidR="00676215" w:rsidRPr="003205F2" w:rsidRDefault="00676215" w:rsidP="009D2CDE">
      <w:pPr>
        <w:pStyle w:val="Body"/>
        <w:spacing w:after="0"/>
        <w:rPr>
          <w:rFonts w:ascii="Arial" w:hAnsi="Arial" w:cs="Arial"/>
        </w:rPr>
      </w:pPr>
      <w:r w:rsidRPr="003205F2">
        <w:rPr>
          <w:rFonts w:ascii="Arial" w:hAnsi="Arial" w:cs="Arial"/>
        </w:rPr>
        <w:t>The second step is the formation of hypochlorous acid (</w:t>
      </w:r>
      <w:proofErr w:type="spellStart"/>
      <w:r w:rsidRPr="003205F2">
        <w:rPr>
          <w:rFonts w:ascii="Arial" w:hAnsi="Arial" w:cs="Arial"/>
        </w:rPr>
        <w:t>HClO</w:t>
      </w:r>
      <w:proofErr w:type="spellEnd"/>
      <w:r w:rsidRPr="003205F2">
        <w:rPr>
          <w:rFonts w:ascii="Arial" w:hAnsi="Arial" w:cs="Arial"/>
        </w:rPr>
        <w:t>) (equation 2)</w:t>
      </w:r>
    </w:p>
    <w:p w:rsidR="009D2CDE" w:rsidRPr="003205F2" w:rsidRDefault="009D2CDE" w:rsidP="009D2CDE">
      <w:pPr>
        <w:pStyle w:val="Body"/>
        <w:spacing w:after="0"/>
        <w:rPr>
          <w:rFonts w:ascii="Arial" w:hAnsi="Arial" w:cs="Arial"/>
        </w:rPr>
      </w:pPr>
    </w:p>
    <w:p w:rsidR="00676215" w:rsidRPr="003205F2" w:rsidRDefault="00676215" w:rsidP="009D2CDE">
      <w:pPr>
        <w:pStyle w:val="Body"/>
        <w:spacing w:after="0"/>
        <w:rPr>
          <w:rFonts w:ascii="Arial" w:hAnsi="Arial" w:cs="Arial"/>
        </w:rPr>
      </w:pPr>
      <w:r w:rsidRPr="003205F2">
        <w:rPr>
          <w:rFonts w:ascii="Arial" w:hAnsi="Arial" w:cs="Arial"/>
        </w:rPr>
        <w:t>Cl</w:t>
      </w:r>
      <w:r w:rsidRPr="003205F2">
        <w:rPr>
          <w:rFonts w:ascii="Arial" w:hAnsi="Arial" w:cs="Arial"/>
          <w:vertAlign w:val="subscript"/>
        </w:rPr>
        <w:t>2</w:t>
      </w:r>
      <w:r w:rsidRPr="003205F2">
        <w:rPr>
          <w:rFonts w:ascii="Arial" w:hAnsi="Arial" w:cs="Arial"/>
        </w:rPr>
        <w:t xml:space="preserve"> + H</w:t>
      </w:r>
      <w:r w:rsidRPr="003205F2">
        <w:rPr>
          <w:rFonts w:ascii="Arial" w:hAnsi="Arial" w:cs="Arial"/>
          <w:vertAlign w:val="subscript"/>
        </w:rPr>
        <w:t>2</w:t>
      </w:r>
      <w:r w:rsidRPr="003205F2">
        <w:rPr>
          <w:rFonts w:ascii="Arial" w:hAnsi="Arial" w:cs="Arial"/>
        </w:rPr>
        <w:t xml:space="preserve">O </w:t>
      </w:r>
      <w:proofErr w:type="gramStart"/>
      <w:r w:rsidRPr="003205F2">
        <w:rPr>
          <w:rFonts w:ascii="Arial" w:hAnsi="Arial" w:cs="Arial"/>
        </w:rPr>
        <w:t xml:space="preserve">→  </w:t>
      </w:r>
      <w:proofErr w:type="spellStart"/>
      <w:r w:rsidRPr="003205F2">
        <w:rPr>
          <w:rFonts w:ascii="Arial" w:hAnsi="Arial" w:cs="Arial"/>
        </w:rPr>
        <w:t>HClO</w:t>
      </w:r>
      <w:proofErr w:type="spellEnd"/>
      <w:proofErr w:type="gramEnd"/>
      <w:r w:rsidRPr="003205F2">
        <w:rPr>
          <w:rFonts w:ascii="Arial" w:hAnsi="Arial" w:cs="Arial"/>
        </w:rPr>
        <w:t xml:space="preserve"> + Cl</w:t>
      </w:r>
      <w:r w:rsidRPr="003205F2">
        <w:rPr>
          <w:rFonts w:ascii="Arial" w:hAnsi="Arial" w:cs="Arial"/>
          <w:vertAlign w:val="superscript"/>
        </w:rPr>
        <w:t>-</w:t>
      </w:r>
      <w:r w:rsidRPr="003205F2">
        <w:rPr>
          <w:rFonts w:ascii="Arial" w:hAnsi="Arial" w:cs="Arial"/>
        </w:rPr>
        <w:t xml:space="preserve"> + H</w:t>
      </w:r>
      <w:r w:rsidRPr="003205F2">
        <w:rPr>
          <w:rFonts w:ascii="Arial" w:hAnsi="Arial" w:cs="Arial"/>
          <w:vertAlign w:val="superscript"/>
        </w:rPr>
        <w:t>+</w:t>
      </w:r>
      <w:r w:rsidRPr="003205F2">
        <w:rPr>
          <w:rFonts w:ascii="Arial" w:hAnsi="Arial" w:cs="Arial"/>
        </w:rPr>
        <w:t xml:space="preserve">           </w:t>
      </w:r>
      <w:r w:rsidR="009D2CDE" w:rsidRPr="003205F2">
        <w:rPr>
          <w:rFonts w:ascii="Arial" w:hAnsi="Arial" w:cs="Arial"/>
        </w:rPr>
        <w:t xml:space="preserve">                                                                </w:t>
      </w:r>
      <w:r w:rsidRPr="003205F2">
        <w:rPr>
          <w:rFonts w:ascii="Arial" w:hAnsi="Arial" w:cs="Arial"/>
        </w:rPr>
        <w:t xml:space="preserve">                     (2)</w:t>
      </w:r>
    </w:p>
    <w:p w:rsidR="009D2CDE" w:rsidRPr="003205F2" w:rsidRDefault="009D2CDE" w:rsidP="009D2CDE">
      <w:pPr>
        <w:pStyle w:val="Body"/>
        <w:spacing w:after="0"/>
        <w:rPr>
          <w:rFonts w:ascii="Arial" w:hAnsi="Arial" w:cs="Arial"/>
        </w:rPr>
      </w:pPr>
    </w:p>
    <w:p w:rsidR="00676215" w:rsidRPr="003205F2" w:rsidRDefault="00676215" w:rsidP="009D2CDE">
      <w:pPr>
        <w:pStyle w:val="Body"/>
        <w:spacing w:after="0"/>
        <w:rPr>
          <w:rFonts w:ascii="Arial" w:hAnsi="Arial" w:cs="Arial"/>
        </w:rPr>
      </w:pPr>
      <w:proofErr w:type="spellStart"/>
      <w:r w:rsidRPr="003205F2">
        <w:rPr>
          <w:rFonts w:ascii="Arial" w:hAnsi="Arial" w:cs="Arial"/>
        </w:rPr>
        <w:t>HClO</w:t>
      </w:r>
      <w:proofErr w:type="spellEnd"/>
      <w:r w:rsidRPr="003205F2">
        <w:rPr>
          <w:rFonts w:ascii="Arial" w:hAnsi="Arial" w:cs="Arial"/>
        </w:rPr>
        <w:t xml:space="preserve"> undergoes dissociation into hypochlorite ions and hydrogen ions (equation 3)</w:t>
      </w:r>
    </w:p>
    <w:p w:rsidR="009D2CDE" w:rsidRPr="003205F2" w:rsidRDefault="009D2CDE" w:rsidP="009D2CDE">
      <w:pPr>
        <w:pStyle w:val="Body"/>
        <w:spacing w:after="0"/>
        <w:rPr>
          <w:rFonts w:ascii="Arial" w:hAnsi="Arial" w:cs="Arial"/>
        </w:rPr>
      </w:pPr>
    </w:p>
    <w:p w:rsidR="00676215" w:rsidRPr="003205F2" w:rsidRDefault="00676215" w:rsidP="009D2CDE">
      <w:pPr>
        <w:pStyle w:val="Body"/>
        <w:spacing w:after="0"/>
        <w:rPr>
          <w:rFonts w:ascii="Arial" w:hAnsi="Arial" w:cs="Arial"/>
        </w:rPr>
      </w:pPr>
      <w:proofErr w:type="spellStart"/>
      <w:r w:rsidRPr="003205F2">
        <w:rPr>
          <w:rFonts w:ascii="Arial" w:hAnsi="Arial" w:cs="Arial"/>
        </w:rPr>
        <w:t>HClO</w:t>
      </w:r>
      <w:proofErr w:type="spellEnd"/>
      <w:r w:rsidRPr="003205F2">
        <w:rPr>
          <w:rFonts w:ascii="Arial" w:hAnsi="Arial" w:cs="Arial"/>
        </w:rPr>
        <w:t xml:space="preserve"> → </w:t>
      </w:r>
      <w:proofErr w:type="spellStart"/>
      <w:r w:rsidRPr="003205F2">
        <w:rPr>
          <w:rFonts w:ascii="Arial" w:hAnsi="Arial" w:cs="Arial"/>
        </w:rPr>
        <w:t>ClO</w:t>
      </w:r>
      <w:proofErr w:type="spellEnd"/>
      <w:r w:rsidRPr="003205F2">
        <w:rPr>
          <w:rFonts w:ascii="Arial" w:hAnsi="Arial" w:cs="Arial"/>
          <w:vertAlign w:val="superscript"/>
        </w:rPr>
        <w:t>-</w:t>
      </w:r>
      <w:r w:rsidRPr="003205F2">
        <w:rPr>
          <w:rFonts w:ascii="Arial" w:hAnsi="Arial" w:cs="Arial"/>
        </w:rPr>
        <w:t xml:space="preserve"> + H</w:t>
      </w:r>
      <w:r w:rsidRPr="003205F2">
        <w:rPr>
          <w:rFonts w:ascii="Arial" w:hAnsi="Arial" w:cs="Arial"/>
          <w:vertAlign w:val="superscript"/>
        </w:rPr>
        <w:t>+</w:t>
      </w:r>
      <w:r w:rsidRPr="003205F2">
        <w:rPr>
          <w:rFonts w:ascii="Arial" w:hAnsi="Arial" w:cs="Arial"/>
        </w:rPr>
        <w:t xml:space="preserve">           </w:t>
      </w:r>
      <w:r w:rsidR="009D2CDE" w:rsidRPr="003205F2">
        <w:rPr>
          <w:rFonts w:ascii="Arial" w:hAnsi="Arial" w:cs="Arial"/>
        </w:rPr>
        <w:t xml:space="preserve">                                                                        </w:t>
      </w:r>
      <w:r w:rsidRPr="003205F2">
        <w:rPr>
          <w:rFonts w:ascii="Arial" w:hAnsi="Arial" w:cs="Arial"/>
        </w:rPr>
        <w:t xml:space="preserve">                            </w:t>
      </w:r>
      <w:proofErr w:type="gramStart"/>
      <w:r w:rsidRPr="003205F2">
        <w:rPr>
          <w:rFonts w:ascii="Arial" w:hAnsi="Arial" w:cs="Arial"/>
        </w:rPr>
        <w:t xml:space="preserve">   (</w:t>
      </w:r>
      <w:proofErr w:type="gramEnd"/>
      <w:r w:rsidRPr="003205F2">
        <w:rPr>
          <w:rFonts w:ascii="Arial" w:hAnsi="Arial" w:cs="Arial"/>
        </w:rPr>
        <w:t>3)</w:t>
      </w:r>
    </w:p>
    <w:p w:rsidR="009D2CDE" w:rsidRPr="003205F2" w:rsidRDefault="009D2CDE" w:rsidP="009D2CDE">
      <w:pPr>
        <w:pStyle w:val="Body"/>
        <w:spacing w:after="0"/>
        <w:rPr>
          <w:rFonts w:ascii="Arial" w:hAnsi="Arial" w:cs="Arial"/>
        </w:rPr>
      </w:pPr>
    </w:p>
    <w:p w:rsidR="00676215" w:rsidRPr="003205F2" w:rsidRDefault="00676215" w:rsidP="000A47CD">
      <w:pPr>
        <w:pStyle w:val="Body"/>
        <w:spacing w:after="0"/>
        <w:rPr>
          <w:rFonts w:ascii="Arial" w:hAnsi="Arial" w:cs="Arial"/>
        </w:rPr>
      </w:pPr>
      <w:r w:rsidRPr="003205F2">
        <w:rPr>
          <w:rFonts w:ascii="Arial" w:hAnsi="Arial" w:cs="Arial"/>
        </w:rPr>
        <w:lastRenderedPageBreak/>
        <w:t>Next, indirect oxidation of PCM by hypochlorite ions t</w:t>
      </w:r>
      <w:r w:rsidR="00EC7913" w:rsidRPr="003205F2">
        <w:rPr>
          <w:rFonts w:ascii="Arial" w:hAnsi="Arial" w:cs="Arial"/>
        </w:rPr>
        <w:t>akes place either near the elec</w:t>
      </w:r>
      <w:r w:rsidRPr="003205F2">
        <w:rPr>
          <w:rFonts w:ascii="Arial" w:hAnsi="Arial" w:cs="Arial"/>
        </w:rPr>
        <w:t xml:space="preserve">trode surface or within the solution.                                                                                                                                                                                                                     </w:t>
      </w:r>
    </w:p>
    <w:p w:rsidR="00676215" w:rsidRPr="003205F2" w:rsidRDefault="00676215" w:rsidP="000A47CD">
      <w:pPr>
        <w:pStyle w:val="Body"/>
        <w:spacing w:after="0"/>
        <w:rPr>
          <w:rFonts w:ascii="Arial" w:hAnsi="Arial" w:cs="Arial"/>
        </w:rPr>
      </w:pPr>
      <w:r w:rsidRPr="003205F2">
        <w:rPr>
          <w:rFonts w:ascii="Arial" w:hAnsi="Arial" w:cs="Arial"/>
        </w:rPr>
        <w:t xml:space="preserve">   </w:t>
      </w:r>
    </w:p>
    <w:p w:rsidR="00676215" w:rsidRPr="003205F2" w:rsidRDefault="00CA275F" w:rsidP="00CA275F">
      <w:pPr>
        <w:pStyle w:val="Body"/>
        <w:spacing w:after="0"/>
        <w:rPr>
          <w:rFonts w:ascii="Arial" w:hAnsi="Arial" w:cs="Arial"/>
        </w:rPr>
      </w:pPr>
      <w:r w:rsidRPr="003205F2">
        <w:rPr>
          <w:b/>
          <w:noProof/>
          <w:color w:val="00B050"/>
          <w:kern w:val="24"/>
        </w:rPr>
        <w:drawing>
          <wp:inline distT="0" distB="0" distL="0" distR="0" wp14:anchorId="19948926" wp14:editId="725E3C8F">
            <wp:extent cx="2556000" cy="2047676"/>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6000" cy="2047676"/>
                    </a:xfrm>
                    <a:prstGeom prst="rect">
                      <a:avLst/>
                    </a:prstGeom>
                    <a:noFill/>
                  </pic:spPr>
                </pic:pic>
              </a:graphicData>
            </a:graphic>
          </wp:inline>
        </w:drawing>
      </w:r>
      <w:r w:rsidRPr="003205F2">
        <w:rPr>
          <w:rFonts w:ascii="Arial" w:hAnsi="Arial" w:cs="Arial"/>
        </w:rPr>
        <w:t xml:space="preserve"> </w:t>
      </w:r>
      <w:r w:rsidRPr="003205F2">
        <w:rPr>
          <w:b/>
          <w:noProof/>
          <w:color w:val="00B050"/>
          <w:kern w:val="24"/>
        </w:rPr>
        <w:drawing>
          <wp:inline distT="0" distB="0" distL="0" distR="0" wp14:anchorId="7080940C" wp14:editId="0FBC93DD">
            <wp:extent cx="2556000" cy="20448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6000" cy="2044800"/>
                    </a:xfrm>
                    <a:prstGeom prst="rect">
                      <a:avLst/>
                    </a:prstGeom>
                    <a:noFill/>
                  </pic:spPr>
                </pic:pic>
              </a:graphicData>
            </a:graphic>
          </wp:inline>
        </w:drawing>
      </w:r>
    </w:p>
    <w:p w:rsidR="00676215" w:rsidRPr="003205F2" w:rsidRDefault="00676215" w:rsidP="00CA275F">
      <w:pPr>
        <w:pStyle w:val="Body"/>
        <w:spacing w:after="0"/>
        <w:rPr>
          <w:rFonts w:ascii="Arial" w:hAnsi="Arial" w:cs="Arial"/>
        </w:rPr>
      </w:pPr>
    </w:p>
    <w:p w:rsidR="00676215" w:rsidRPr="003205F2" w:rsidRDefault="00676215" w:rsidP="00CA275F">
      <w:pPr>
        <w:pStyle w:val="Body"/>
        <w:spacing w:after="0"/>
        <w:rPr>
          <w:rFonts w:ascii="Arial" w:hAnsi="Arial" w:cs="Arial"/>
          <w:b/>
        </w:rPr>
      </w:pPr>
      <w:r w:rsidRPr="003205F2">
        <w:rPr>
          <w:rFonts w:ascii="Arial" w:hAnsi="Arial" w:cs="Arial"/>
          <w:b/>
        </w:rPr>
        <w:t>Fig</w:t>
      </w:r>
      <w:r w:rsidR="009D2CDE" w:rsidRPr="003205F2">
        <w:rPr>
          <w:rFonts w:ascii="Arial" w:hAnsi="Arial" w:cs="Arial"/>
          <w:b/>
        </w:rPr>
        <w:t>.</w:t>
      </w:r>
      <w:r w:rsidRPr="003205F2">
        <w:rPr>
          <w:rFonts w:ascii="Arial" w:hAnsi="Arial" w:cs="Arial"/>
          <w:b/>
        </w:rPr>
        <w:t xml:space="preserve"> 5. Influence of Cl</w:t>
      </w:r>
      <w:r w:rsidRPr="003205F2">
        <w:rPr>
          <w:rFonts w:ascii="Arial" w:hAnsi="Arial" w:cs="Arial"/>
          <w:b/>
          <w:vertAlign w:val="superscript"/>
        </w:rPr>
        <w:t>-</w:t>
      </w:r>
      <w:r w:rsidRPr="003205F2">
        <w:rPr>
          <w:rFonts w:ascii="Arial" w:hAnsi="Arial" w:cs="Arial"/>
          <w:b/>
        </w:rPr>
        <w:t xml:space="preserve"> on the behavior of BDD in the presence of PCM (2.5 mM) (a); Cl</w:t>
      </w:r>
      <w:r w:rsidRPr="003205F2">
        <w:rPr>
          <w:rFonts w:ascii="Arial" w:hAnsi="Arial" w:cs="Arial"/>
          <w:b/>
          <w:vertAlign w:val="subscript"/>
        </w:rPr>
        <w:t>2</w:t>
      </w:r>
      <w:r w:rsidRPr="003205F2">
        <w:rPr>
          <w:rFonts w:ascii="Arial" w:hAnsi="Arial" w:cs="Arial"/>
          <w:b/>
        </w:rPr>
        <w:t xml:space="preserve"> evolution release potentials for I = 2 mA (b); V = 50 mV/s; pH = 0.</w:t>
      </w:r>
      <w:r w:rsidR="00CA275F" w:rsidRPr="003205F2">
        <w:rPr>
          <w:rFonts w:ascii="Arial" w:hAnsi="Arial" w:cs="Arial"/>
          <w:b/>
        </w:rPr>
        <w:t>57</w:t>
      </w:r>
    </w:p>
    <w:p w:rsidR="00CA275F" w:rsidRPr="003205F2" w:rsidRDefault="00CA275F" w:rsidP="00CA275F">
      <w:pPr>
        <w:pStyle w:val="Body"/>
        <w:spacing w:after="0"/>
        <w:rPr>
          <w:rFonts w:ascii="Arial" w:hAnsi="Arial" w:cs="Arial"/>
          <w:b/>
        </w:rPr>
      </w:pPr>
    </w:p>
    <w:p w:rsidR="00676215" w:rsidRPr="003205F2" w:rsidRDefault="00F570AF" w:rsidP="00F570AF">
      <w:pPr>
        <w:pStyle w:val="Body"/>
        <w:spacing w:after="0"/>
        <w:rPr>
          <w:rFonts w:ascii="Arial" w:hAnsi="Arial" w:cs="Arial"/>
          <w:b/>
          <w:u w:val="single"/>
        </w:rPr>
      </w:pPr>
      <w:r w:rsidRPr="003205F2">
        <w:rPr>
          <w:rFonts w:ascii="Arial" w:hAnsi="Arial" w:cs="Arial"/>
          <w:b/>
          <w:u w:val="single"/>
        </w:rPr>
        <w:t>3.2.2</w:t>
      </w:r>
      <w:r w:rsidR="00676215" w:rsidRPr="003205F2">
        <w:rPr>
          <w:rFonts w:ascii="Arial" w:hAnsi="Arial" w:cs="Arial"/>
          <w:b/>
          <w:u w:val="single"/>
        </w:rPr>
        <w:t xml:space="preserve"> Effect of pH</w:t>
      </w:r>
    </w:p>
    <w:p w:rsidR="00F570AF" w:rsidRPr="003205F2" w:rsidRDefault="00F570AF" w:rsidP="00F570AF">
      <w:pPr>
        <w:pStyle w:val="Body"/>
        <w:spacing w:after="0"/>
        <w:rPr>
          <w:rFonts w:ascii="Arial" w:hAnsi="Arial" w:cs="Arial"/>
          <w:b/>
          <w:u w:val="single"/>
        </w:rPr>
      </w:pPr>
    </w:p>
    <w:p w:rsidR="00676215" w:rsidRPr="003205F2" w:rsidRDefault="00676215" w:rsidP="00A40104">
      <w:pPr>
        <w:pStyle w:val="Body"/>
        <w:spacing w:after="0"/>
        <w:rPr>
          <w:rFonts w:ascii="Arial" w:hAnsi="Arial" w:cs="Arial"/>
        </w:rPr>
      </w:pPr>
      <w:r w:rsidRPr="003205F2">
        <w:rPr>
          <w:rFonts w:ascii="Arial" w:hAnsi="Arial" w:cs="Arial"/>
        </w:rPr>
        <w:t>H</w:t>
      </w:r>
      <w:r w:rsidRPr="003205F2">
        <w:rPr>
          <w:rFonts w:ascii="Arial" w:hAnsi="Arial" w:cs="Arial"/>
          <w:vertAlign w:val="superscript"/>
        </w:rPr>
        <w:t>+</w:t>
      </w:r>
      <w:r w:rsidRPr="003205F2">
        <w:rPr>
          <w:rFonts w:ascii="Arial" w:hAnsi="Arial" w:cs="Arial"/>
        </w:rPr>
        <w:t xml:space="preserve"> content of surrounding waters is linked to their </w:t>
      </w:r>
      <w:r w:rsidR="000A47CD" w:rsidRPr="003205F2">
        <w:rPr>
          <w:rFonts w:ascii="Arial" w:hAnsi="Arial" w:cs="Arial"/>
        </w:rPr>
        <w:t>composition in organic and inor</w:t>
      </w:r>
      <w:r w:rsidRPr="003205F2">
        <w:rPr>
          <w:rFonts w:ascii="Arial" w:hAnsi="Arial" w:cs="Arial"/>
        </w:rPr>
        <w:t>ganic compounds. Depending on the hydrogen potential value associated with any given water, its treatment by electrochemical methods may or may not be favored. We therefore decided to study the influence of this param</w:t>
      </w:r>
      <w:r w:rsidR="000A47CD" w:rsidRPr="003205F2">
        <w:rPr>
          <w:rFonts w:ascii="Arial" w:hAnsi="Arial" w:cs="Arial"/>
        </w:rPr>
        <w:t>eter on the electrochemical oxi</w:t>
      </w:r>
      <w:r w:rsidRPr="003205F2">
        <w:rPr>
          <w:rFonts w:ascii="Arial" w:hAnsi="Arial" w:cs="Arial"/>
        </w:rPr>
        <w:t>dation of paracetamol in the presence of chloride. Figu</w:t>
      </w:r>
      <w:r w:rsidR="000A47CD" w:rsidRPr="003205F2">
        <w:rPr>
          <w:rFonts w:ascii="Arial" w:hAnsi="Arial" w:cs="Arial"/>
        </w:rPr>
        <w:t>re 6 illustrates the results ob</w:t>
      </w:r>
      <w:r w:rsidRPr="003205F2">
        <w:rPr>
          <w:rFonts w:ascii="Arial" w:hAnsi="Arial" w:cs="Arial"/>
        </w:rPr>
        <w:t>tained following an investigation into the impact of pH on PCM oxida</w:t>
      </w:r>
      <w:r w:rsidR="000A47CD" w:rsidRPr="003205F2">
        <w:rPr>
          <w:rFonts w:ascii="Arial" w:hAnsi="Arial" w:cs="Arial"/>
        </w:rPr>
        <w:t>tion in the pres</w:t>
      </w:r>
      <w:r w:rsidRPr="003205F2">
        <w:rPr>
          <w:rFonts w:ascii="Arial" w:hAnsi="Arial" w:cs="Arial"/>
        </w:rPr>
        <w:t>ence of 50 mM chloride. It shows a slow oxidation kinetics for pH values of 2, 3.5, and 6.5 compared to pH 0.67. In fact, the hypochlorous</w:t>
      </w:r>
      <w:r w:rsidR="000A47CD" w:rsidRPr="003205F2">
        <w:rPr>
          <w:rFonts w:ascii="Arial" w:hAnsi="Arial" w:cs="Arial"/>
        </w:rPr>
        <w:t xml:space="preserve"> acid formed during the electro</w:t>
      </w:r>
      <w:r w:rsidRPr="003205F2">
        <w:rPr>
          <w:rFonts w:ascii="Arial" w:hAnsi="Arial" w:cs="Arial"/>
        </w:rPr>
        <w:t>chemical reaction of chloride, which is supposed to contribute to the PCM oxidation, will react with the HO</w:t>
      </w:r>
      <w:r w:rsidRPr="003205F2">
        <w:rPr>
          <w:rFonts w:ascii="Arial" w:hAnsi="Arial" w:cs="Arial"/>
          <w:vertAlign w:val="superscript"/>
        </w:rPr>
        <w:t>-</w:t>
      </w:r>
      <w:r w:rsidRPr="003205F2">
        <w:rPr>
          <w:rFonts w:ascii="Arial" w:hAnsi="Arial" w:cs="Arial"/>
        </w:rPr>
        <w:t xml:space="preserve"> resulting from the addition of NaOH to increase the pH to 6.5. This leads to a decrease in the amount of oxidative species, hence the observation made above. From these results, it should be noted that chloride is more involved in the oxidation of organic compounds in a very acidic environment than in a less acidic environment.                     </w:t>
      </w:r>
    </w:p>
    <w:p w:rsidR="00676215" w:rsidRPr="003205F2" w:rsidRDefault="00676215" w:rsidP="00676215">
      <w:pPr>
        <w:pStyle w:val="Body"/>
        <w:rPr>
          <w:rFonts w:ascii="Arial" w:hAnsi="Arial" w:cs="Arial"/>
        </w:rPr>
      </w:pPr>
    </w:p>
    <w:p w:rsidR="00676215" w:rsidRPr="003205F2" w:rsidRDefault="00385434" w:rsidP="00385434">
      <w:pPr>
        <w:pStyle w:val="Body"/>
        <w:spacing w:after="0"/>
        <w:rPr>
          <w:rFonts w:ascii="Arial" w:hAnsi="Arial" w:cs="Arial"/>
        </w:rPr>
      </w:pPr>
      <w:r w:rsidRPr="003205F2">
        <w:rPr>
          <w:b/>
          <w:noProof/>
          <w:color w:val="0D0D0D" w:themeColor="text1" w:themeTint="F2"/>
          <w:sz w:val="24"/>
          <w:szCs w:val="24"/>
        </w:rPr>
        <w:lastRenderedPageBreak/>
        <w:drawing>
          <wp:inline distT="0" distB="0" distL="0" distR="0" wp14:anchorId="5E51D839" wp14:editId="04E0E012">
            <wp:extent cx="3962400" cy="252222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62400" cy="2522220"/>
                    </a:xfrm>
                    <a:prstGeom prst="rect">
                      <a:avLst/>
                    </a:prstGeom>
                    <a:noFill/>
                  </pic:spPr>
                </pic:pic>
              </a:graphicData>
            </a:graphic>
          </wp:inline>
        </w:drawing>
      </w:r>
    </w:p>
    <w:p w:rsidR="00676215" w:rsidRPr="003205F2" w:rsidRDefault="00676215" w:rsidP="00385434">
      <w:pPr>
        <w:pStyle w:val="Body"/>
        <w:spacing w:after="0"/>
        <w:rPr>
          <w:rFonts w:ascii="Arial" w:hAnsi="Arial" w:cs="Arial"/>
        </w:rPr>
      </w:pPr>
    </w:p>
    <w:p w:rsidR="00676215" w:rsidRPr="003205F2" w:rsidRDefault="00676215" w:rsidP="00676215">
      <w:pPr>
        <w:pStyle w:val="Body"/>
        <w:spacing w:after="0"/>
        <w:rPr>
          <w:rFonts w:ascii="Arial" w:hAnsi="Arial" w:cs="Arial"/>
          <w:b/>
        </w:rPr>
      </w:pPr>
      <w:r w:rsidRPr="003205F2">
        <w:rPr>
          <w:rFonts w:ascii="Arial" w:hAnsi="Arial" w:cs="Arial"/>
          <w:b/>
        </w:rPr>
        <w:t>Fig</w:t>
      </w:r>
      <w:r w:rsidR="00A40104" w:rsidRPr="003205F2">
        <w:rPr>
          <w:rFonts w:ascii="Arial" w:hAnsi="Arial" w:cs="Arial"/>
          <w:b/>
        </w:rPr>
        <w:t>.</w:t>
      </w:r>
      <w:r w:rsidRPr="003205F2">
        <w:rPr>
          <w:rFonts w:ascii="Arial" w:hAnsi="Arial" w:cs="Arial"/>
          <w:b/>
        </w:rPr>
        <w:t xml:space="preserve"> 6. Influence of pH combined with that of chloride (50 mM) on the behavior of BDD in the presence of PCM (2.5 mM); V = 50 mV/s</w:t>
      </w:r>
    </w:p>
    <w:p w:rsidR="00676215" w:rsidRPr="003205F2" w:rsidRDefault="00676215" w:rsidP="00676215">
      <w:pPr>
        <w:pStyle w:val="Body"/>
        <w:spacing w:after="0"/>
        <w:rPr>
          <w:rFonts w:ascii="Arial" w:hAnsi="Arial" w:cs="Arial"/>
        </w:rPr>
      </w:pPr>
    </w:p>
    <w:p w:rsidR="00676215" w:rsidRPr="003205F2" w:rsidRDefault="00676215" w:rsidP="00676215">
      <w:pPr>
        <w:pStyle w:val="Body"/>
        <w:spacing w:after="0"/>
        <w:rPr>
          <w:rFonts w:ascii="Arial" w:hAnsi="Arial" w:cs="Arial"/>
          <w:b/>
          <w:sz w:val="22"/>
          <w:szCs w:val="22"/>
        </w:rPr>
      </w:pPr>
      <w:r w:rsidRPr="003205F2">
        <w:rPr>
          <w:rFonts w:ascii="Arial" w:hAnsi="Arial" w:cs="Arial"/>
          <w:b/>
          <w:sz w:val="22"/>
          <w:szCs w:val="22"/>
        </w:rPr>
        <w:t>3.3. Analytical method</w:t>
      </w:r>
    </w:p>
    <w:p w:rsidR="00676215" w:rsidRPr="003205F2" w:rsidRDefault="00676215" w:rsidP="00676215">
      <w:pPr>
        <w:pStyle w:val="Body"/>
        <w:spacing w:after="0"/>
        <w:rPr>
          <w:rFonts w:ascii="Arial" w:hAnsi="Arial" w:cs="Arial"/>
          <w:b/>
        </w:rPr>
      </w:pPr>
    </w:p>
    <w:p w:rsidR="00676215" w:rsidRPr="003205F2" w:rsidRDefault="00676215" w:rsidP="00EC7913">
      <w:pPr>
        <w:pStyle w:val="Body"/>
        <w:spacing w:after="0"/>
        <w:rPr>
          <w:rFonts w:ascii="Arial" w:hAnsi="Arial" w:cs="Arial"/>
          <w:color w:val="0D0D0D" w:themeColor="text1" w:themeTint="F2"/>
        </w:rPr>
      </w:pPr>
      <w:r w:rsidRPr="003205F2">
        <w:rPr>
          <w:rFonts w:ascii="Arial" w:hAnsi="Arial" w:cs="Arial"/>
        </w:rPr>
        <w:t xml:space="preserve">The analytical technique used to carry out our work is differential pulse voltammetry (DPV). In order to determine the change in PCM concentration in our water to be treated by electrolysis, we produced a calibration curve in a 0.04M Britton Robinson (B-R) buffer solution. The optimized conditions used were determined in our previous work </w:t>
      </w:r>
      <w:r w:rsidR="002E58D8" w:rsidRPr="003205F2">
        <w:rPr>
          <w:rFonts w:ascii="Arial" w:hAnsi="Arial" w:cs="Arial"/>
          <w:color w:val="0D0D0D" w:themeColor="text1" w:themeTint="F2"/>
        </w:rPr>
        <w:t>(</w:t>
      </w:r>
      <w:proofErr w:type="spellStart"/>
      <w:r w:rsidR="002E58D8" w:rsidRPr="003205F2">
        <w:rPr>
          <w:rFonts w:ascii="Arial" w:hAnsi="Arial" w:cs="Arial"/>
          <w:color w:val="0D0D0D" w:themeColor="text1" w:themeTint="F2"/>
        </w:rPr>
        <w:t>Kouadio</w:t>
      </w:r>
      <w:proofErr w:type="spellEnd"/>
      <w:r w:rsidR="002E58D8" w:rsidRPr="003205F2">
        <w:rPr>
          <w:rFonts w:ascii="Arial" w:hAnsi="Arial" w:cs="Arial"/>
          <w:color w:val="0D0D0D" w:themeColor="text1" w:themeTint="F2"/>
        </w:rPr>
        <w:t xml:space="preserve"> et al. 2021)</w:t>
      </w:r>
      <w:r w:rsidRPr="003205F2">
        <w:rPr>
          <w:rFonts w:ascii="Arial" w:hAnsi="Arial" w:cs="Arial"/>
        </w:rPr>
        <w:t>. Fig</w:t>
      </w:r>
      <w:r w:rsidR="00385434" w:rsidRPr="003205F2">
        <w:rPr>
          <w:rFonts w:ascii="Arial" w:hAnsi="Arial" w:cs="Arial"/>
        </w:rPr>
        <w:t>.</w:t>
      </w:r>
      <w:r w:rsidRPr="003205F2">
        <w:rPr>
          <w:rFonts w:ascii="Arial" w:hAnsi="Arial" w:cs="Arial"/>
        </w:rPr>
        <w:t xml:space="preserve"> 7a highlights the curves obtained by DPV in a 0.04 M Britton Robinson buffer solution. In this figure, the peak potentials associated with each concentration are equal. In fact, the peak currents evolve in a perfectly linear fashion with the PCM concentration in the B-R buffer solution, as shown in Fig</w:t>
      </w:r>
      <w:r w:rsidR="00385434" w:rsidRPr="003205F2">
        <w:rPr>
          <w:rFonts w:ascii="Arial" w:hAnsi="Arial" w:cs="Arial"/>
        </w:rPr>
        <w:t>.</w:t>
      </w:r>
      <w:r w:rsidRPr="003205F2">
        <w:rPr>
          <w:rFonts w:ascii="Arial" w:hAnsi="Arial" w:cs="Arial"/>
        </w:rPr>
        <w:t xml:space="preserve"> 7b. Thus, we obtain a straight line passing through the origin of the axes with the equation I = 0.8615 C + 2.7177 associated with a determination coefficient of 0.999. Furthermore, calculating the detection limit (DL) and quantification limit (QL) in PCM by applying equations 4 and 5 gives 0.167 and 0.559 µM, respectively.</w:t>
      </w:r>
    </w:p>
    <w:p w:rsidR="00385434" w:rsidRPr="003205F2" w:rsidRDefault="00385434" w:rsidP="00385434">
      <w:pPr>
        <w:pStyle w:val="Body"/>
        <w:spacing w:after="0"/>
        <w:rPr>
          <w:rFonts w:ascii="Arial" w:hAnsi="Arial" w:cs="Arial"/>
        </w:rPr>
      </w:pPr>
    </w:p>
    <w:p w:rsidR="00676215" w:rsidRPr="003205F2" w:rsidRDefault="00676215" w:rsidP="00385434">
      <w:pPr>
        <w:pStyle w:val="Body"/>
        <w:spacing w:after="0"/>
        <w:rPr>
          <w:rFonts w:ascii="Arial" w:hAnsi="Arial" w:cs="Arial"/>
        </w:rPr>
      </w:pPr>
      <w:r w:rsidRPr="003205F2">
        <w:rPr>
          <w:rFonts w:ascii="Arial" w:hAnsi="Arial" w:cs="Arial"/>
        </w:rPr>
        <w:t xml:space="preserve">DL = 3 x σ                   </w:t>
      </w:r>
      <w:r w:rsidR="00385434" w:rsidRPr="003205F2">
        <w:rPr>
          <w:rFonts w:ascii="Arial" w:hAnsi="Arial" w:cs="Arial"/>
        </w:rPr>
        <w:t xml:space="preserve">                                                                           </w:t>
      </w:r>
      <w:r w:rsidRPr="003205F2">
        <w:rPr>
          <w:rFonts w:ascii="Arial" w:hAnsi="Arial" w:cs="Arial"/>
        </w:rPr>
        <w:t xml:space="preserve">                             </w:t>
      </w:r>
      <w:proofErr w:type="gramStart"/>
      <w:r w:rsidRPr="003205F2">
        <w:rPr>
          <w:rFonts w:ascii="Arial" w:hAnsi="Arial" w:cs="Arial"/>
        </w:rPr>
        <w:t xml:space="preserve">   (</w:t>
      </w:r>
      <w:proofErr w:type="gramEnd"/>
      <w:r w:rsidRPr="003205F2">
        <w:rPr>
          <w:rFonts w:ascii="Arial" w:hAnsi="Arial" w:cs="Arial"/>
        </w:rPr>
        <w:t>4)</w:t>
      </w:r>
    </w:p>
    <w:p w:rsidR="00385434" w:rsidRPr="003205F2" w:rsidRDefault="00385434" w:rsidP="00385434">
      <w:pPr>
        <w:pStyle w:val="Body"/>
        <w:spacing w:after="0"/>
        <w:rPr>
          <w:rFonts w:ascii="Arial" w:hAnsi="Arial" w:cs="Arial"/>
        </w:rPr>
      </w:pPr>
    </w:p>
    <w:p w:rsidR="00676215" w:rsidRPr="003205F2" w:rsidRDefault="00676215" w:rsidP="00385434">
      <w:pPr>
        <w:pStyle w:val="Body"/>
        <w:spacing w:after="0"/>
        <w:rPr>
          <w:rFonts w:ascii="Arial" w:hAnsi="Arial" w:cs="Arial"/>
        </w:rPr>
      </w:pPr>
      <w:r w:rsidRPr="003205F2">
        <w:rPr>
          <w:rFonts w:ascii="Arial" w:hAnsi="Arial" w:cs="Arial"/>
        </w:rPr>
        <w:t xml:space="preserve">QL = 10 x σ                          </w:t>
      </w:r>
      <w:r w:rsidR="00385434" w:rsidRPr="003205F2">
        <w:rPr>
          <w:rFonts w:ascii="Arial" w:hAnsi="Arial" w:cs="Arial"/>
        </w:rPr>
        <w:t xml:space="preserve">                                                                          </w:t>
      </w:r>
      <w:r w:rsidRPr="003205F2">
        <w:rPr>
          <w:rFonts w:ascii="Arial" w:hAnsi="Arial" w:cs="Arial"/>
        </w:rPr>
        <w:t xml:space="preserve">                     </w:t>
      </w:r>
      <w:proofErr w:type="gramStart"/>
      <w:r w:rsidRPr="003205F2">
        <w:rPr>
          <w:rFonts w:ascii="Arial" w:hAnsi="Arial" w:cs="Arial"/>
        </w:rPr>
        <w:t xml:space="preserve">   (</w:t>
      </w:r>
      <w:proofErr w:type="gramEnd"/>
      <w:r w:rsidRPr="003205F2">
        <w:rPr>
          <w:rFonts w:ascii="Arial" w:hAnsi="Arial" w:cs="Arial"/>
        </w:rPr>
        <w:t>5)</w:t>
      </w:r>
    </w:p>
    <w:p w:rsidR="00385434" w:rsidRPr="003205F2" w:rsidRDefault="00385434" w:rsidP="00385434">
      <w:pPr>
        <w:pStyle w:val="Body"/>
        <w:spacing w:after="0"/>
        <w:rPr>
          <w:rFonts w:ascii="Arial" w:hAnsi="Arial" w:cs="Arial"/>
        </w:rPr>
      </w:pPr>
    </w:p>
    <w:p w:rsidR="00676215" w:rsidRPr="003205F2" w:rsidRDefault="00676215" w:rsidP="00385434">
      <w:pPr>
        <w:pStyle w:val="Body"/>
        <w:spacing w:after="0"/>
        <w:rPr>
          <w:rFonts w:ascii="Arial" w:hAnsi="Arial" w:cs="Arial"/>
        </w:rPr>
      </w:pPr>
      <w:r w:rsidRPr="003205F2">
        <w:rPr>
          <w:rFonts w:ascii="Arial" w:hAnsi="Arial" w:cs="Arial"/>
        </w:rPr>
        <w:t xml:space="preserve">Where </w:t>
      </w:r>
      <w:r w:rsidR="00385434" w:rsidRPr="003205F2">
        <w:rPr>
          <w:rFonts w:ascii="Arial" w:hAnsi="Arial" w:cs="Arial"/>
        </w:rPr>
        <w:t>σ:</w:t>
      </w:r>
      <w:r w:rsidRPr="003205F2">
        <w:rPr>
          <w:rFonts w:ascii="Arial" w:hAnsi="Arial" w:cs="Arial"/>
        </w:rPr>
        <w:t xml:space="preserve"> Standard deviation.</w:t>
      </w:r>
    </w:p>
    <w:p w:rsidR="00385434" w:rsidRPr="003205F2" w:rsidRDefault="00385434" w:rsidP="00385434">
      <w:pPr>
        <w:pStyle w:val="Body"/>
        <w:spacing w:after="0"/>
        <w:rPr>
          <w:rFonts w:ascii="Arial" w:hAnsi="Arial" w:cs="Arial"/>
        </w:rPr>
      </w:pPr>
    </w:p>
    <w:p w:rsidR="00676215" w:rsidRPr="003205F2" w:rsidRDefault="00676215" w:rsidP="00EC7913">
      <w:pPr>
        <w:pStyle w:val="Body"/>
        <w:spacing w:after="0"/>
        <w:rPr>
          <w:rFonts w:ascii="Arial" w:hAnsi="Arial" w:cs="Arial"/>
          <w:color w:val="0D0D0D" w:themeColor="text1" w:themeTint="F2"/>
        </w:rPr>
      </w:pPr>
      <w:r w:rsidRPr="003205F2">
        <w:rPr>
          <w:rFonts w:ascii="Arial" w:hAnsi="Arial" w:cs="Arial"/>
        </w:rPr>
        <w:t>B-R buffer solution is therefore a good analyte for m</w:t>
      </w:r>
      <w:r w:rsidR="00385434" w:rsidRPr="003205F2">
        <w:rPr>
          <w:rFonts w:ascii="Arial" w:hAnsi="Arial" w:cs="Arial"/>
        </w:rPr>
        <w:t>onitoring PCM concentration dur</w:t>
      </w:r>
      <w:r w:rsidRPr="003205F2">
        <w:rPr>
          <w:rFonts w:ascii="Arial" w:hAnsi="Arial" w:cs="Arial"/>
        </w:rPr>
        <w:t xml:space="preserve">ing electrolysis. Furthermore, these results are consistent with those corresponding to trace detection </w:t>
      </w:r>
      <w:r w:rsidR="00EC7913" w:rsidRPr="003205F2">
        <w:rPr>
          <w:rFonts w:ascii="Arial" w:hAnsi="Arial" w:cs="Arial"/>
        </w:rPr>
        <w:t>(</w:t>
      </w:r>
      <w:proofErr w:type="spellStart"/>
      <w:r w:rsidR="002E58D8" w:rsidRPr="003205F2">
        <w:rPr>
          <w:rFonts w:ascii="Arial" w:hAnsi="Arial" w:cs="Arial"/>
          <w:color w:val="0D0D0D" w:themeColor="text1" w:themeTint="F2"/>
        </w:rPr>
        <w:t>Ersin</w:t>
      </w:r>
      <w:proofErr w:type="spellEnd"/>
      <w:r w:rsidR="002E58D8" w:rsidRPr="003205F2">
        <w:rPr>
          <w:rFonts w:ascii="Arial" w:hAnsi="Arial" w:cs="Arial"/>
          <w:color w:val="0D0D0D" w:themeColor="text1" w:themeTint="F2"/>
        </w:rPr>
        <w:t xml:space="preserve"> et</w:t>
      </w:r>
      <w:r w:rsidR="00EC7913" w:rsidRPr="003205F2">
        <w:rPr>
          <w:rFonts w:ascii="Arial" w:hAnsi="Arial" w:cs="Arial"/>
          <w:color w:val="0D0D0D" w:themeColor="text1" w:themeTint="F2"/>
        </w:rPr>
        <w:t xml:space="preserve"> </w:t>
      </w:r>
      <w:proofErr w:type="spellStart"/>
      <w:r w:rsidR="00EC7913" w:rsidRPr="003205F2">
        <w:rPr>
          <w:rFonts w:ascii="Arial" w:hAnsi="Arial" w:cs="Arial"/>
          <w:color w:val="0D0D0D" w:themeColor="text1" w:themeTint="F2"/>
        </w:rPr>
        <w:t>Silah</w:t>
      </w:r>
      <w:proofErr w:type="spellEnd"/>
      <w:r w:rsidR="00EC7913" w:rsidRPr="003205F2">
        <w:rPr>
          <w:rFonts w:ascii="Arial" w:hAnsi="Arial" w:cs="Arial"/>
          <w:color w:val="0D0D0D" w:themeColor="text1" w:themeTint="F2"/>
        </w:rPr>
        <w:t xml:space="preserve"> 2020, </w:t>
      </w:r>
      <w:proofErr w:type="spellStart"/>
      <w:r w:rsidR="002E58D8" w:rsidRPr="003205F2">
        <w:rPr>
          <w:rFonts w:ascii="Arial" w:hAnsi="Arial" w:cs="Arial"/>
          <w:color w:val="0D0D0D" w:themeColor="text1" w:themeTint="F2"/>
        </w:rPr>
        <w:t>Bottari</w:t>
      </w:r>
      <w:proofErr w:type="spellEnd"/>
      <w:r w:rsidR="002E58D8" w:rsidRPr="003205F2">
        <w:rPr>
          <w:rFonts w:ascii="Arial" w:hAnsi="Arial" w:cs="Arial"/>
          <w:color w:val="0D0D0D" w:themeColor="text1" w:themeTint="F2"/>
        </w:rPr>
        <w:t xml:space="preserve"> et al. 2020)</w:t>
      </w:r>
      <w:r w:rsidRPr="003205F2">
        <w:rPr>
          <w:rFonts w:ascii="Arial" w:hAnsi="Arial" w:cs="Arial"/>
        </w:rPr>
        <w:t>.</w:t>
      </w:r>
    </w:p>
    <w:p w:rsidR="00676215" w:rsidRPr="003205F2" w:rsidRDefault="00676215" w:rsidP="00676215">
      <w:pPr>
        <w:pStyle w:val="Body"/>
        <w:rPr>
          <w:rFonts w:ascii="Arial" w:hAnsi="Arial" w:cs="Arial"/>
        </w:rPr>
      </w:pPr>
    </w:p>
    <w:p w:rsidR="00676215" w:rsidRPr="003205F2" w:rsidRDefault="00385434" w:rsidP="00385434">
      <w:pPr>
        <w:pStyle w:val="Body"/>
        <w:spacing w:after="0"/>
        <w:rPr>
          <w:rFonts w:ascii="Arial" w:hAnsi="Arial" w:cs="Arial"/>
        </w:rPr>
      </w:pPr>
      <w:r w:rsidRPr="003205F2">
        <w:rPr>
          <w:b/>
          <w:noProof/>
          <w:color w:val="00B050"/>
          <w:sz w:val="24"/>
          <w:szCs w:val="24"/>
        </w:rPr>
        <w:lastRenderedPageBreak/>
        <w:drawing>
          <wp:inline distT="0" distB="0" distL="0" distR="0" wp14:anchorId="737924D8" wp14:editId="09877080">
            <wp:extent cx="2556000" cy="2047676"/>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56000" cy="2047676"/>
                    </a:xfrm>
                    <a:prstGeom prst="rect">
                      <a:avLst/>
                    </a:prstGeom>
                    <a:noFill/>
                  </pic:spPr>
                </pic:pic>
              </a:graphicData>
            </a:graphic>
          </wp:inline>
        </w:drawing>
      </w:r>
      <w:r w:rsidRPr="003205F2">
        <w:rPr>
          <w:rFonts w:ascii="Arial" w:hAnsi="Arial" w:cs="Arial"/>
        </w:rPr>
        <w:t xml:space="preserve"> </w:t>
      </w:r>
      <w:r w:rsidRPr="003205F2">
        <w:rPr>
          <w:b/>
          <w:noProof/>
          <w:color w:val="00B050"/>
          <w:sz w:val="24"/>
          <w:szCs w:val="24"/>
        </w:rPr>
        <w:drawing>
          <wp:inline distT="0" distB="0" distL="0" distR="0" wp14:anchorId="2E25D891" wp14:editId="7CF1FFEC">
            <wp:extent cx="2556000" cy="20448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6000" cy="2044800"/>
                    </a:xfrm>
                    <a:prstGeom prst="rect">
                      <a:avLst/>
                    </a:prstGeom>
                    <a:noFill/>
                  </pic:spPr>
                </pic:pic>
              </a:graphicData>
            </a:graphic>
          </wp:inline>
        </w:drawing>
      </w:r>
    </w:p>
    <w:p w:rsidR="00676215" w:rsidRPr="003205F2" w:rsidRDefault="00676215" w:rsidP="00385434">
      <w:pPr>
        <w:pStyle w:val="Body"/>
        <w:spacing w:after="0"/>
        <w:rPr>
          <w:rFonts w:ascii="Arial" w:hAnsi="Arial" w:cs="Arial"/>
        </w:rPr>
      </w:pPr>
    </w:p>
    <w:p w:rsidR="00676215" w:rsidRPr="003205F2" w:rsidRDefault="00676215" w:rsidP="00676215">
      <w:pPr>
        <w:pStyle w:val="Body"/>
        <w:spacing w:after="0"/>
        <w:rPr>
          <w:rFonts w:ascii="Arial" w:hAnsi="Arial" w:cs="Arial"/>
          <w:b/>
        </w:rPr>
      </w:pPr>
      <w:r w:rsidRPr="003205F2">
        <w:rPr>
          <w:rFonts w:ascii="Arial" w:hAnsi="Arial" w:cs="Arial"/>
          <w:b/>
        </w:rPr>
        <w:t>Fig</w:t>
      </w:r>
      <w:r w:rsidR="00385434" w:rsidRPr="003205F2">
        <w:rPr>
          <w:rFonts w:ascii="Arial" w:hAnsi="Arial" w:cs="Arial"/>
          <w:b/>
        </w:rPr>
        <w:t>.</w:t>
      </w:r>
      <w:r w:rsidRPr="003205F2">
        <w:rPr>
          <w:rFonts w:ascii="Arial" w:hAnsi="Arial" w:cs="Arial"/>
          <w:b/>
        </w:rPr>
        <w:t xml:space="preserve"> 7. DPV for different concentrations of PCM in a B-R solution (0.04 M) (a); Calibration curve of PCM in a B-R buffer solution (0.04 M) (b)</w:t>
      </w:r>
    </w:p>
    <w:p w:rsidR="00676215" w:rsidRPr="003205F2" w:rsidRDefault="00676215" w:rsidP="00676215">
      <w:pPr>
        <w:pStyle w:val="Body"/>
        <w:spacing w:after="0"/>
        <w:rPr>
          <w:rFonts w:ascii="Arial" w:hAnsi="Arial" w:cs="Arial"/>
        </w:rPr>
      </w:pPr>
    </w:p>
    <w:p w:rsidR="00676215" w:rsidRPr="003205F2" w:rsidRDefault="00F570AF" w:rsidP="00676215">
      <w:pPr>
        <w:pStyle w:val="Body"/>
        <w:spacing w:after="0"/>
        <w:rPr>
          <w:rFonts w:ascii="Arial" w:hAnsi="Arial" w:cs="Arial"/>
          <w:b/>
          <w:sz w:val="22"/>
          <w:szCs w:val="22"/>
        </w:rPr>
      </w:pPr>
      <w:r w:rsidRPr="003205F2">
        <w:rPr>
          <w:rFonts w:ascii="Arial" w:hAnsi="Arial" w:cs="Arial"/>
          <w:b/>
          <w:sz w:val="22"/>
          <w:szCs w:val="22"/>
        </w:rPr>
        <w:t>3.4</w:t>
      </w:r>
      <w:r w:rsidR="00676215" w:rsidRPr="003205F2">
        <w:rPr>
          <w:rFonts w:ascii="Arial" w:hAnsi="Arial" w:cs="Arial"/>
          <w:b/>
          <w:sz w:val="22"/>
          <w:szCs w:val="22"/>
        </w:rPr>
        <w:t xml:space="preserve"> Treatment of wastewater containing chloride </w:t>
      </w:r>
    </w:p>
    <w:p w:rsidR="00676215" w:rsidRPr="003205F2" w:rsidRDefault="00676215" w:rsidP="00676215">
      <w:pPr>
        <w:pStyle w:val="Body"/>
        <w:spacing w:after="0"/>
        <w:rPr>
          <w:rFonts w:ascii="Arial" w:hAnsi="Arial" w:cs="Arial"/>
          <w:b/>
          <w:sz w:val="22"/>
          <w:szCs w:val="22"/>
        </w:rPr>
      </w:pPr>
    </w:p>
    <w:p w:rsidR="00676215" w:rsidRPr="003205F2" w:rsidRDefault="00676215" w:rsidP="00523FE3">
      <w:pPr>
        <w:pStyle w:val="Body"/>
        <w:spacing w:after="0"/>
        <w:rPr>
          <w:rFonts w:ascii="Arial" w:hAnsi="Arial" w:cs="Arial"/>
        </w:rPr>
      </w:pPr>
      <w:r w:rsidRPr="003205F2">
        <w:rPr>
          <w:rFonts w:ascii="Arial" w:hAnsi="Arial" w:cs="Arial"/>
        </w:rPr>
        <w:t>This section discusses the treatment of wastewat</w:t>
      </w:r>
      <w:r w:rsidR="006459BA" w:rsidRPr="003205F2">
        <w:rPr>
          <w:rFonts w:ascii="Arial" w:hAnsi="Arial" w:cs="Arial"/>
        </w:rPr>
        <w:t>er containing PCM using electro</w:t>
      </w:r>
      <w:r w:rsidRPr="003205F2">
        <w:rPr>
          <w:rFonts w:ascii="Arial" w:hAnsi="Arial" w:cs="Arial"/>
        </w:rPr>
        <w:t xml:space="preserve">chemical and </w:t>
      </w:r>
      <w:proofErr w:type="spellStart"/>
      <w:r w:rsidRPr="003205F2">
        <w:rPr>
          <w:rFonts w:ascii="Arial" w:hAnsi="Arial" w:cs="Arial"/>
        </w:rPr>
        <w:t>sono</w:t>
      </w:r>
      <w:proofErr w:type="spellEnd"/>
      <w:r w:rsidRPr="003205F2">
        <w:rPr>
          <w:rFonts w:ascii="Arial" w:hAnsi="Arial" w:cs="Arial"/>
        </w:rPr>
        <w:t xml:space="preserve">-electrochemical methods on a BDD electrode, both in the presence and absence of chloride. The analytical technique used </w:t>
      </w:r>
      <w:r w:rsidR="00523FE3" w:rsidRPr="003205F2">
        <w:rPr>
          <w:rFonts w:ascii="Arial" w:hAnsi="Arial" w:cs="Arial"/>
        </w:rPr>
        <w:t>to carry out our work is differ</w:t>
      </w:r>
      <w:r w:rsidRPr="003205F2">
        <w:rPr>
          <w:rFonts w:ascii="Arial" w:hAnsi="Arial" w:cs="Arial"/>
        </w:rPr>
        <w:t>ential pulse voltammetry (DPV).</w:t>
      </w:r>
    </w:p>
    <w:p w:rsidR="00523FE3" w:rsidRPr="003205F2" w:rsidRDefault="00523FE3" w:rsidP="00523FE3">
      <w:pPr>
        <w:pStyle w:val="Body"/>
        <w:spacing w:after="0"/>
        <w:rPr>
          <w:rFonts w:ascii="Arial" w:hAnsi="Arial" w:cs="Arial"/>
        </w:rPr>
      </w:pPr>
    </w:p>
    <w:p w:rsidR="00676215" w:rsidRPr="003205F2" w:rsidRDefault="00F570AF" w:rsidP="00523FE3">
      <w:pPr>
        <w:pStyle w:val="Body"/>
        <w:spacing w:after="0"/>
        <w:rPr>
          <w:rFonts w:ascii="Arial" w:hAnsi="Arial" w:cs="Arial"/>
          <w:b/>
          <w:u w:val="single"/>
        </w:rPr>
      </w:pPr>
      <w:r w:rsidRPr="003205F2">
        <w:rPr>
          <w:rFonts w:ascii="Arial" w:hAnsi="Arial" w:cs="Arial"/>
          <w:b/>
          <w:u w:val="single"/>
        </w:rPr>
        <w:t>3.4.1</w:t>
      </w:r>
      <w:r w:rsidR="00676215" w:rsidRPr="003205F2">
        <w:rPr>
          <w:rFonts w:ascii="Arial" w:hAnsi="Arial" w:cs="Arial"/>
          <w:b/>
          <w:u w:val="single"/>
        </w:rPr>
        <w:t xml:space="preserve"> Electrochemical treatment</w:t>
      </w:r>
    </w:p>
    <w:p w:rsidR="00523FE3" w:rsidRPr="003205F2" w:rsidRDefault="00523FE3" w:rsidP="00523FE3">
      <w:pPr>
        <w:pStyle w:val="Body"/>
        <w:spacing w:after="0"/>
        <w:rPr>
          <w:rFonts w:ascii="Arial" w:hAnsi="Arial" w:cs="Arial"/>
          <w:b/>
          <w:u w:val="single"/>
        </w:rPr>
      </w:pPr>
    </w:p>
    <w:p w:rsidR="00676215" w:rsidRPr="003205F2" w:rsidRDefault="00676215" w:rsidP="00523FE3">
      <w:pPr>
        <w:pStyle w:val="Body"/>
        <w:spacing w:after="0"/>
        <w:rPr>
          <w:rFonts w:ascii="Arial" w:hAnsi="Arial" w:cs="Arial"/>
        </w:rPr>
      </w:pPr>
      <w:r w:rsidRPr="003205F2">
        <w:rPr>
          <w:rFonts w:ascii="Arial" w:hAnsi="Arial" w:cs="Arial"/>
        </w:rPr>
        <w:t xml:space="preserve">The effect of chloride concentration was investigated </w:t>
      </w:r>
      <w:r w:rsidR="001251E9" w:rsidRPr="003205F2">
        <w:rPr>
          <w:rFonts w:ascii="Arial" w:hAnsi="Arial" w:cs="Arial"/>
        </w:rPr>
        <w:t>on PCM oxidation at a concentra</w:t>
      </w:r>
      <w:r w:rsidRPr="003205F2">
        <w:rPr>
          <w:rFonts w:ascii="Arial" w:hAnsi="Arial" w:cs="Arial"/>
        </w:rPr>
        <w:t>tion of 10 mM in 0.3 M sulfuric acid at 70 mA/cm</w:t>
      </w:r>
      <w:r w:rsidRPr="003205F2">
        <w:rPr>
          <w:rFonts w:ascii="Arial" w:hAnsi="Arial" w:cs="Arial"/>
          <w:vertAlign w:val="superscript"/>
        </w:rPr>
        <w:t>2</w:t>
      </w:r>
      <w:r w:rsidRPr="003205F2">
        <w:rPr>
          <w:rFonts w:ascii="Arial" w:hAnsi="Arial" w:cs="Arial"/>
        </w:rPr>
        <w:t>. The curves obtained by DPV are associated with PCM oxidation peaks that decrease during treatment, as shown in Fig</w:t>
      </w:r>
      <w:r w:rsidR="00523FE3" w:rsidRPr="003205F2">
        <w:rPr>
          <w:rFonts w:ascii="Arial" w:hAnsi="Arial" w:cs="Arial"/>
        </w:rPr>
        <w:t>.</w:t>
      </w:r>
      <w:r w:rsidRPr="003205F2">
        <w:rPr>
          <w:rFonts w:ascii="Arial" w:hAnsi="Arial" w:cs="Arial"/>
        </w:rPr>
        <w:t xml:space="preserve"> 8. This oxidation increases with chloride concentration.</w:t>
      </w:r>
    </w:p>
    <w:p w:rsidR="00523FE3" w:rsidRPr="003205F2" w:rsidRDefault="00523FE3" w:rsidP="00523FE3">
      <w:pPr>
        <w:pStyle w:val="Body"/>
        <w:spacing w:after="0"/>
        <w:rPr>
          <w:rFonts w:ascii="Arial" w:hAnsi="Arial" w:cs="Arial"/>
        </w:rPr>
      </w:pPr>
    </w:p>
    <w:p w:rsidR="00676215" w:rsidRPr="003205F2" w:rsidRDefault="00676215" w:rsidP="00EC7913">
      <w:pPr>
        <w:pStyle w:val="Body"/>
        <w:spacing w:after="0"/>
        <w:rPr>
          <w:rFonts w:ascii="Arial" w:hAnsi="Arial" w:cs="Arial"/>
          <w:color w:val="0D0D0D" w:themeColor="text1" w:themeTint="F2"/>
        </w:rPr>
      </w:pPr>
      <w:r w:rsidRPr="003205F2">
        <w:rPr>
          <w:rFonts w:ascii="Arial" w:hAnsi="Arial" w:cs="Arial"/>
        </w:rPr>
        <w:t>The analysis of these results led us to Fig</w:t>
      </w:r>
      <w:r w:rsidR="00523FE3" w:rsidRPr="003205F2">
        <w:rPr>
          <w:rFonts w:ascii="Arial" w:hAnsi="Arial" w:cs="Arial"/>
        </w:rPr>
        <w:t>.</w:t>
      </w:r>
      <w:r w:rsidRPr="003205F2">
        <w:rPr>
          <w:rFonts w:ascii="Arial" w:hAnsi="Arial" w:cs="Arial"/>
        </w:rPr>
        <w:t xml:space="preserve"> 9, which highlights the influence of chloride concentration on PCM oxidation. We note in this figure an increase in the mineralization kinetics of PCM as the chloride concentration increases. Furthermore, the degradation rates associated with each concentration were determined, yielding the following values: 65%, 78%, 84%, and 90% for 0, </w:t>
      </w:r>
      <w:r w:rsidR="00523FE3" w:rsidRPr="003205F2">
        <w:rPr>
          <w:rFonts w:ascii="Arial" w:hAnsi="Arial" w:cs="Arial"/>
        </w:rPr>
        <w:t>10, 50, and 100 mM chloride, re</w:t>
      </w:r>
      <w:r w:rsidRPr="003205F2">
        <w:rPr>
          <w:rFonts w:ascii="Arial" w:hAnsi="Arial" w:cs="Arial"/>
        </w:rPr>
        <w:t xml:space="preserve">spectively. This can be explained by the presence of chloride in the solution, which improves the PCM oxidation </w:t>
      </w:r>
      <w:r w:rsidR="002E58D8" w:rsidRPr="003205F2">
        <w:rPr>
          <w:rFonts w:ascii="Arial" w:hAnsi="Arial" w:cs="Arial"/>
          <w:color w:val="0D0D0D" w:themeColor="text1" w:themeTint="F2"/>
        </w:rPr>
        <w:t>(Villanueva-Rodríguez 2012)</w:t>
      </w:r>
      <w:r w:rsidRPr="003205F2">
        <w:rPr>
          <w:rFonts w:ascii="Arial" w:hAnsi="Arial" w:cs="Arial"/>
        </w:rPr>
        <w:t xml:space="preserve">.      </w:t>
      </w:r>
    </w:p>
    <w:p w:rsidR="00676215" w:rsidRPr="003205F2" w:rsidRDefault="00676215" w:rsidP="001251E9">
      <w:pPr>
        <w:pStyle w:val="Body"/>
        <w:spacing w:after="0"/>
        <w:rPr>
          <w:rFonts w:ascii="Arial" w:hAnsi="Arial" w:cs="Arial"/>
        </w:rPr>
      </w:pPr>
    </w:p>
    <w:p w:rsidR="00676215" w:rsidRPr="003205F2" w:rsidRDefault="00523FE3" w:rsidP="001251E9">
      <w:pPr>
        <w:pStyle w:val="Body"/>
        <w:spacing w:after="0"/>
        <w:rPr>
          <w:rFonts w:ascii="Arial" w:hAnsi="Arial" w:cs="Arial"/>
        </w:rPr>
      </w:pPr>
      <w:r w:rsidRPr="003205F2">
        <w:rPr>
          <w:b/>
          <w:noProof/>
          <w:color w:val="00B050"/>
        </w:rPr>
        <w:drawing>
          <wp:inline distT="0" distB="0" distL="0" distR="0" wp14:anchorId="35ECC339" wp14:editId="570A44FC">
            <wp:extent cx="1692000" cy="1860136"/>
            <wp:effectExtent l="0" t="0" r="3810" b="698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92000" cy="1860136"/>
                    </a:xfrm>
                    <a:prstGeom prst="rect">
                      <a:avLst/>
                    </a:prstGeom>
                    <a:noFill/>
                  </pic:spPr>
                </pic:pic>
              </a:graphicData>
            </a:graphic>
          </wp:inline>
        </w:drawing>
      </w:r>
      <w:r w:rsidRPr="003205F2">
        <w:rPr>
          <w:b/>
          <w:noProof/>
          <w:color w:val="00B050"/>
        </w:rPr>
        <w:drawing>
          <wp:inline distT="0" distB="0" distL="0" distR="0" wp14:anchorId="2B7B5742" wp14:editId="35CF4376">
            <wp:extent cx="1692000" cy="1859767"/>
            <wp:effectExtent l="0" t="0" r="3810" b="762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92000" cy="1859767"/>
                    </a:xfrm>
                    <a:prstGeom prst="rect">
                      <a:avLst/>
                    </a:prstGeom>
                    <a:noFill/>
                  </pic:spPr>
                </pic:pic>
              </a:graphicData>
            </a:graphic>
          </wp:inline>
        </w:drawing>
      </w:r>
      <w:r w:rsidRPr="003205F2">
        <w:rPr>
          <w:b/>
          <w:noProof/>
          <w:color w:val="00B050"/>
        </w:rPr>
        <w:drawing>
          <wp:inline distT="0" distB="0" distL="0" distR="0" wp14:anchorId="56470AD4" wp14:editId="7E77402D">
            <wp:extent cx="1692000" cy="1863715"/>
            <wp:effectExtent l="0" t="0" r="3810" b="381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92000" cy="1863715"/>
                    </a:xfrm>
                    <a:prstGeom prst="rect">
                      <a:avLst/>
                    </a:prstGeom>
                    <a:noFill/>
                  </pic:spPr>
                </pic:pic>
              </a:graphicData>
            </a:graphic>
          </wp:inline>
        </w:drawing>
      </w:r>
    </w:p>
    <w:p w:rsidR="00676215" w:rsidRPr="003205F2" w:rsidRDefault="00676215" w:rsidP="001251E9">
      <w:pPr>
        <w:pStyle w:val="Body"/>
        <w:spacing w:after="0"/>
        <w:rPr>
          <w:rFonts w:ascii="Arial" w:hAnsi="Arial" w:cs="Arial"/>
        </w:rPr>
      </w:pPr>
    </w:p>
    <w:p w:rsidR="00676215" w:rsidRPr="003205F2" w:rsidRDefault="00676215" w:rsidP="001251E9">
      <w:pPr>
        <w:pStyle w:val="Body"/>
        <w:spacing w:after="0"/>
        <w:rPr>
          <w:rFonts w:ascii="Arial" w:hAnsi="Arial" w:cs="Arial"/>
          <w:b/>
        </w:rPr>
      </w:pPr>
      <w:r w:rsidRPr="003205F2">
        <w:rPr>
          <w:rFonts w:ascii="Arial" w:hAnsi="Arial" w:cs="Arial"/>
          <w:b/>
        </w:rPr>
        <w:t>Fig</w:t>
      </w:r>
      <w:r w:rsidR="001251E9" w:rsidRPr="003205F2">
        <w:rPr>
          <w:rFonts w:ascii="Arial" w:hAnsi="Arial" w:cs="Arial"/>
          <w:b/>
        </w:rPr>
        <w:t>.</w:t>
      </w:r>
      <w:r w:rsidRPr="003205F2">
        <w:rPr>
          <w:rFonts w:ascii="Arial" w:hAnsi="Arial" w:cs="Arial"/>
          <w:b/>
        </w:rPr>
        <w:t xml:space="preserve"> 8. PCM Electrolysis (10 mM) in sulfuric acid (0.3 M) in the presence of chloride (10 mM) (a); 50 mM (b); 100 mM (c); j = 70 mA/cm</w:t>
      </w:r>
      <w:r w:rsidRPr="003205F2">
        <w:rPr>
          <w:rFonts w:ascii="Arial" w:hAnsi="Arial" w:cs="Arial"/>
          <w:b/>
          <w:vertAlign w:val="superscript"/>
        </w:rPr>
        <w:t>2</w:t>
      </w:r>
    </w:p>
    <w:p w:rsidR="001251E9" w:rsidRPr="003205F2" w:rsidRDefault="001251E9" w:rsidP="001251E9">
      <w:pPr>
        <w:pStyle w:val="Body"/>
        <w:spacing w:after="0"/>
        <w:rPr>
          <w:rFonts w:ascii="Arial" w:hAnsi="Arial" w:cs="Arial"/>
          <w:b/>
        </w:rPr>
      </w:pPr>
    </w:p>
    <w:p w:rsidR="00676215" w:rsidRPr="003205F2" w:rsidRDefault="00676215" w:rsidP="00A82DA5">
      <w:pPr>
        <w:pStyle w:val="Body"/>
        <w:spacing w:after="0"/>
        <w:rPr>
          <w:rFonts w:ascii="Arial" w:hAnsi="Arial" w:cs="Arial"/>
          <w:color w:val="0D0D0D" w:themeColor="text1" w:themeTint="F2"/>
        </w:rPr>
      </w:pPr>
      <w:r w:rsidRPr="003205F2">
        <w:rPr>
          <w:rFonts w:ascii="Arial" w:hAnsi="Arial" w:cs="Arial"/>
        </w:rPr>
        <w:t>The analysis of these results led us to Fig</w:t>
      </w:r>
      <w:r w:rsidR="001251E9" w:rsidRPr="003205F2">
        <w:rPr>
          <w:rFonts w:ascii="Arial" w:hAnsi="Arial" w:cs="Arial"/>
        </w:rPr>
        <w:t>.</w:t>
      </w:r>
      <w:r w:rsidRPr="003205F2">
        <w:rPr>
          <w:rFonts w:ascii="Arial" w:hAnsi="Arial" w:cs="Arial"/>
        </w:rPr>
        <w:t xml:space="preserve"> 9, which highlights the influence of chloride concentration on PCM oxidation. We note in this figure an increase in the mineralization kinetics of PCM as the chloride concentration increases. Furthermore, the degradation rates associated with each concentration were determined, yielding the following values: 65%, 78%, 84%, and 90% for 0, </w:t>
      </w:r>
      <w:r w:rsidR="001251E9" w:rsidRPr="003205F2">
        <w:rPr>
          <w:rFonts w:ascii="Arial" w:hAnsi="Arial" w:cs="Arial"/>
        </w:rPr>
        <w:t>10, 50, and 100 mM chloride, re</w:t>
      </w:r>
      <w:r w:rsidRPr="003205F2">
        <w:rPr>
          <w:rFonts w:ascii="Arial" w:hAnsi="Arial" w:cs="Arial"/>
        </w:rPr>
        <w:t>spectively. This can be explained by the presence of chloride in the solution, which improves the PCM oxidation</w:t>
      </w:r>
      <w:r w:rsidR="002E58D8" w:rsidRPr="003205F2">
        <w:rPr>
          <w:rFonts w:ascii="Arial" w:hAnsi="Arial" w:cs="Arial"/>
          <w:color w:val="0D0D0D" w:themeColor="text1" w:themeTint="F2"/>
        </w:rPr>
        <w:t xml:space="preserve"> (Villanueva-Rodríguez 2012)</w:t>
      </w:r>
      <w:r w:rsidRPr="003205F2">
        <w:rPr>
          <w:rFonts w:ascii="Arial" w:hAnsi="Arial" w:cs="Arial"/>
        </w:rPr>
        <w:t>.</w:t>
      </w:r>
    </w:p>
    <w:p w:rsidR="00676215" w:rsidRPr="003205F2" w:rsidRDefault="00676215" w:rsidP="00965A9B">
      <w:pPr>
        <w:pStyle w:val="Body"/>
        <w:spacing w:after="0"/>
        <w:rPr>
          <w:rFonts w:ascii="Arial" w:hAnsi="Arial" w:cs="Arial"/>
        </w:rPr>
      </w:pPr>
    </w:p>
    <w:p w:rsidR="00676215" w:rsidRPr="003205F2" w:rsidRDefault="00965A9B" w:rsidP="00965A9B">
      <w:pPr>
        <w:pStyle w:val="Body"/>
        <w:spacing w:after="0"/>
        <w:rPr>
          <w:rFonts w:ascii="Arial" w:hAnsi="Arial" w:cs="Arial"/>
        </w:rPr>
      </w:pPr>
      <w:r w:rsidRPr="003205F2">
        <w:rPr>
          <w:noProof/>
          <w:color w:val="00B050"/>
          <w:sz w:val="24"/>
          <w:szCs w:val="24"/>
        </w:rPr>
        <w:drawing>
          <wp:inline distT="0" distB="0" distL="0" distR="0" wp14:anchorId="110AFD46" wp14:editId="6DA31C00">
            <wp:extent cx="3924000" cy="2497777"/>
            <wp:effectExtent l="0" t="0" r="63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24000" cy="2497777"/>
                    </a:xfrm>
                    <a:prstGeom prst="rect">
                      <a:avLst/>
                    </a:prstGeom>
                    <a:noFill/>
                  </pic:spPr>
                </pic:pic>
              </a:graphicData>
            </a:graphic>
          </wp:inline>
        </w:drawing>
      </w:r>
    </w:p>
    <w:p w:rsidR="00676215" w:rsidRPr="003205F2" w:rsidRDefault="00676215" w:rsidP="00965A9B">
      <w:pPr>
        <w:pStyle w:val="Body"/>
        <w:spacing w:after="0"/>
        <w:rPr>
          <w:rFonts w:ascii="Arial" w:hAnsi="Arial" w:cs="Arial"/>
        </w:rPr>
      </w:pPr>
    </w:p>
    <w:p w:rsidR="00676215" w:rsidRPr="003205F2" w:rsidRDefault="00676215" w:rsidP="00965A9B">
      <w:pPr>
        <w:pStyle w:val="Body"/>
        <w:spacing w:after="0"/>
        <w:rPr>
          <w:rFonts w:ascii="Arial" w:hAnsi="Arial" w:cs="Arial"/>
          <w:b/>
        </w:rPr>
      </w:pPr>
      <w:r w:rsidRPr="003205F2">
        <w:rPr>
          <w:rFonts w:ascii="Arial" w:hAnsi="Arial" w:cs="Arial"/>
          <w:b/>
        </w:rPr>
        <w:t>Fig</w:t>
      </w:r>
      <w:r w:rsidR="00965A9B" w:rsidRPr="003205F2">
        <w:rPr>
          <w:rFonts w:ascii="Arial" w:hAnsi="Arial" w:cs="Arial"/>
          <w:b/>
        </w:rPr>
        <w:t xml:space="preserve">. </w:t>
      </w:r>
      <w:r w:rsidRPr="003205F2">
        <w:rPr>
          <w:rFonts w:ascii="Arial" w:hAnsi="Arial" w:cs="Arial"/>
          <w:b/>
        </w:rPr>
        <w:t>9. Influence of chloride concentration on the electrolytic oxidation of PCM (10 mM) in sulfuric acid (0.3 M); j = 70 mA/cm</w:t>
      </w:r>
      <w:r w:rsidRPr="003205F2">
        <w:rPr>
          <w:rFonts w:ascii="Arial" w:hAnsi="Arial" w:cs="Arial"/>
          <w:b/>
          <w:vertAlign w:val="superscript"/>
        </w:rPr>
        <w:t>2</w:t>
      </w:r>
    </w:p>
    <w:p w:rsidR="00676215" w:rsidRPr="003205F2" w:rsidRDefault="00676215" w:rsidP="00965A9B">
      <w:pPr>
        <w:pStyle w:val="Body"/>
        <w:spacing w:after="0"/>
        <w:rPr>
          <w:rFonts w:ascii="Arial" w:hAnsi="Arial" w:cs="Arial"/>
        </w:rPr>
      </w:pPr>
    </w:p>
    <w:p w:rsidR="00676215" w:rsidRPr="003205F2" w:rsidRDefault="00F570AF" w:rsidP="00F570AF">
      <w:pPr>
        <w:pStyle w:val="Body"/>
        <w:spacing w:after="0"/>
        <w:rPr>
          <w:rFonts w:ascii="Arial" w:hAnsi="Arial" w:cs="Arial"/>
          <w:b/>
          <w:u w:val="single"/>
        </w:rPr>
      </w:pPr>
      <w:r w:rsidRPr="003205F2">
        <w:rPr>
          <w:rFonts w:ascii="Arial" w:hAnsi="Arial" w:cs="Arial"/>
          <w:b/>
          <w:u w:val="single"/>
        </w:rPr>
        <w:t xml:space="preserve">3.4.2 </w:t>
      </w:r>
      <w:proofErr w:type="spellStart"/>
      <w:r w:rsidR="00676215" w:rsidRPr="003205F2">
        <w:rPr>
          <w:rFonts w:ascii="Arial" w:hAnsi="Arial" w:cs="Arial"/>
          <w:b/>
          <w:u w:val="single"/>
        </w:rPr>
        <w:t>Sono</w:t>
      </w:r>
      <w:proofErr w:type="spellEnd"/>
      <w:r w:rsidR="00676215" w:rsidRPr="003205F2">
        <w:rPr>
          <w:rFonts w:ascii="Arial" w:hAnsi="Arial" w:cs="Arial"/>
          <w:b/>
          <w:u w:val="single"/>
        </w:rPr>
        <w:t>-electrochemical treatment</w:t>
      </w:r>
    </w:p>
    <w:p w:rsidR="00F570AF" w:rsidRPr="003205F2" w:rsidRDefault="00F570AF" w:rsidP="00F570AF">
      <w:pPr>
        <w:pStyle w:val="Body"/>
        <w:spacing w:after="0"/>
        <w:rPr>
          <w:rFonts w:ascii="Arial" w:hAnsi="Arial" w:cs="Arial"/>
          <w:b/>
          <w:u w:val="single"/>
        </w:rPr>
      </w:pPr>
    </w:p>
    <w:p w:rsidR="00676215" w:rsidRPr="003205F2" w:rsidRDefault="00676215" w:rsidP="00A82DA5">
      <w:pPr>
        <w:pStyle w:val="Body"/>
        <w:spacing w:after="0"/>
        <w:rPr>
          <w:rFonts w:ascii="Arial" w:hAnsi="Arial" w:cs="Arial"/>
        </w:rPr>
      </w:pPr>
      <w:r w:rsidRPr="003205F2">
        <w:rPr>
          <w:rFonts w:ascii="Arial" w:hAnsi="Arial" w:cs="Arial"/>
        </w:rPr>
        <w:t xml:space="preserve">PCM electrolysis was also performed by combining </w:t>
      </w:r>
      <w:proofErr w:type="spellStart"/>
      <w:r w:rsidRPr="003205F2">
        <w:rPr>
          <w:rFonts w:ascii="Arial" w:hAnsi="Arial" w:cs="Arial"/>
        </w:rPr>
        <w:t>s</w:t>
      </w:r>
      <w:r w:rsidR="00965A9B" w:rsidRPr="003205F2">
        <w:rPr>
          <w:rFonts w:ascii="Arial" w:hAnsi="Arial" w:cs="Arial"/>
        </w:rPr>
        <w:t>ono</w:t>
      </w:r>
      <w:proofErr w:type="spellEnd"/>
      <w:r w:rsidR="00965A9B" w:rsidRPr="003205F2">
        <w:rPr>
          <w:rFonts w:ascii="Arial" w:hAnsi="Arial" w:cs="Arial"/>
        </w:rPr>
        <w:t>-electrochemistry and the ac</w:t>
      </w:r>
      <w:r w:rsidRPr="003205F2">
        <w:rPr>
          <w:rFonts w:ascii="Arial" w:hAnsi="Arial" w:cs="Arial"/>
        </w:rPr>
        <w:t>tion of chloride in order to optimize PCM oxidation. This resulted in Fig</w:t>
      </w:r>
      <w:r w:rsidR="00965A9B" w:rsidRPr="003205F2">
        <w:rPr>
          <w:rFonts w:ascii="Arial" w:hAnsi="Arial" w:cs="Arial"/>
        </w:rPr>
        <w:t>.</w:t>
      </w:r>
      <w:r w:rsidRPr="003205F2">
        <w:rPr>
          <w:rFonts w:ascii="Arial" w:hAnsi="Arial" w:cs="Arial"/>
        </w:rPr>
        <w:t xml:space="preserve"> 10, which shows the DPV curves associated with the electrochemical (a) and </w:t>
      </w:r>
      <w:proofErr w:type="spellStart"/>
      <w:r w:rsidRPr="003205F2">
        <w:rPr>
          <w:rFonts w:ascii="Arial" w:hAnsi="Arial" w:cs="Arial"/>
        </w:rPr>
        <w:t>sono</w:t>
      </w:r>
      <w:proofErr w:type="spellEnd"/>
      <w:r w:rsidRPr="003205F2">
        <w:rPr>
          <w:rFonts w:ascii="Arial" w:hAnsi="Arial" w:cs="Arial"/>
        </w:rPr>
        <w:t>-electrochemical (b) treatment of PCM in the presence of 100 mM chloride. This figure shows a low peak current intensity for PCM in</w:t>
      </w:r>
      <w:r w:rsidR="00965A9B" w:rsidRPr="003205F2">
        <w:rPr>
          <w:rFonts w:ascii="Arial" w:hAnsi="Arial" w:cs="Arial"/>
        </w:rPr>
        <w:t xml:space="preserve"> the </w:t>
      </w:r>
      <w:proofErr w:type="spellStart"/>
      <w:r w:rsidR="00965A9B" w:rsidRPr="003205F2">
        <w:rPr>
          <w:rFonts w:ascii="Arial" w:hAnsi="Arial" w:cs="Arial"/>
        </w:rPr>
        <w:t>sono</w:t>
      </w:r>
      <w:proofErr w:type="spellEnd"/>
      <w:r w:rsidR="00965A9B" w:rsidRPr="003205F2">
        <w:rPr>
          <w:rFonts w:ascii="Arial" w:hAnsi="Arial" w:cs="Arial"/>
        </w:rPr>
        <w:t>-electrochemical treat</w:t>
      </w:r>
      <w:r w:rsidRPr="003205F2">
        <w:rPr>
          <w:rFonts w:ascii="Arial" w:hAnsi="Arial" w:cs="Arial"/>
        </w:rPr>
        <w:t xml:space="preserve">ment compared to the electrochemical treatment after 0.5 h.   </w:t>
      </w:r>
    </w:p>
    <w:p w:rsidR="00676215" w:rsidRPr="003205F2" w:rsidRDefault="00676215" w:rsidP="00A82DA5">
      <w:pPr>
        <w:pStyle w:val="Body"/>
        <w:spacing w:after="0"/>
        <w:rPr>
          <w:rFonts w:ascii="Arial" w:hAnsi="Arial" w:cs="Arial"/>
        </w:rPr>
      </w:pPr>
    </w:p>
    <w:p w:rsidR="006459BA" w:rsidRPr="003205F2" w:rsidRDefault="006459BA" w:rsidP="006459BA">
      <w:pPr>
        <w:pStyle w:val="Body"/>
        <w:spacing w:after="0"/>
        <w:rPr>
          <w:rFonts w:ascii="Arial" w:hAnsi="Arial" w:cs="Arial"/>
        </w:rPr>
      </w:pPr>
      <w:r w:rsidRPr="003205F2">
        <w:rPr>
          <w:rFonts w:ascii="Arial" w:hAnsi="Arial" w:cs="Arial"/>
        </w:rPr>
        <w:t xml:space="preserve">From these results, we were able to determine the evolution of the PCM concentration during electrolysis, as shown in Fig. 11. This figure shows that the oxidation kinetics of the </w:t>
      </w:r>
      <w:proofErr w:type="spellStart"/>
      <w:r w:rsidRPr="003205F2">
        <w:rPr>
          <w:rFonts w:ascii="Arial" w:hAnsi="Arial" w:cs="Arial"/>
        </w:rPr>
        <w:t>sono</w:t>
      </w:r>
      <w:proofErr w:type="spellEnd"/>
      <w:r w:rsidRPr="003205F2">
        <w:rPr>
          <w:rFonts w:ascii="Arial" w:hAnsi="Arial" w:cs="Arial"/>
        </w:rPr>
        <w:t xml:space="preserve">-electrochemical treatment are faster than those associated with electrochemistry. In order to obtain a range of information on this oxidation in the presence of chloride, we determined, after 1.5 hours of treatment, degradation rates of 65%, 90%, and 96% respectively for electrochemistry, electrochemistry in the presence of chloride, and </w:t>
      </w:r>
      <w:proofErr w:type="spellStart"/>
      <w:r w:rsidRPr="003205F2">
        <w:rPr>
          <w:rFonts w:ascii="Arial" w:hAnsi="Arial" w:cs="Arial"/>
        </w:rPr>
        <w:t>sono</w:t>
      </w:r>
      <w:proofErr w:type="spellEnd"/>
      <w:r w:rsidRPr="003205F2">
        <w:rPr>
          <w:rFonts w:ascii="Arial" w:hAnsi="Arial" w:cs="Arial"/>
        </w:rPr>
        <w:t xml:space="preserve">-electrochemistry in the presence of chloride. These results can be explained by the fact that, in addition to the production of oxidative species such as hypochlorous ions and chlorine, we also have the production of other oxidative species resulting from sonochemistry. At this level, we also note that with </w:t>
      </w:r>
      <w:proofErr w:type="spellStart"/>
      <w:r w:rsidRPr="003205F2">
        <w:rPr>
          <w:rFonts w:ascii="Arial" w:hAnsi="Arial" w:cs="Arial"/>
        </w:rPr>
        <w:t>sono</w:t>
      </w:r>
      <w:proofErr w:type="spellEnd"/>
      <w:r w:rsidRPr="003205F2">
        <w:rPr>
          <w:rFonts w:ascii="Arial" w:hAnsi="Arial" w:cs="Arial"/>
        </w:rPr>
        <w:t>-electrochemistry, the fraction of current applied is greater, as illustrated in Fig. 12.</w:t>
      </w:r>
    </w:p>
    <w:p w:rsidR="006459BA" w:rsidRPr="003205F2" w:rsidRDefault="006459BA" w:rsidP="00A82DA5">
      <w:pPr>
        <w:pStyle w:val="Body"/>
        <w:spacing w:after="0"/>
        <w:rPr>
          <w:rFonts w:ascii="Arial" w:hAnsi="Arial" w:cs="Arial"/>
        </w:rPr>
      </w:pPr>
    </w:p>
    <w:p w:rsidR="00676215" w:rsidRPr="003205F2" w:rsidRDefault="00B37CA8" w:rsidP="00B37CA8">
      <w:pPr>
        <w:pStyle w:val="Body"/>
        <w:spacing w:after="0"/>
        <w:rPr>
          <w:rFonts w:ascii="Arial" w:hAnsi="Arial" w:cs="Arial"/>
        </w:rPr>
      </w:pPr>
      <w:r w:rsidRPr="003205F2">
        <w:rPr>
          <w:noProof/>
          <w:color w:val="00B050"/>
          <w:sz w:val="24"/>
          <w:szCs w:val="24"/>
        </w:rPr>
        <w:lastRenderedPageBreak/>
        <w:drawing>
          <wp:inline distT="0" distB="0" distL="0" distR="0" wp14:anchorId="128AB283" wp14:editId="6DEEF998">
            <wp:extent cx="2556000" cy="204121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56000" cy="2041215"/>
                    </a:xfrm>
                    <a:prstGeom prst="rect">
                      <a:avLst/>
                    </a:prstGeom>
                    <a:noFill/>
                  </pic:spPr>
                </pic:pic>
              </a:graphicData>
            </a:graphic>
          </wp:inline>
        </w:drawing>
      </w:r>
      <w:r w:rsidRPr="003205F2">
        <w:rPr>
          <w:rFonts w:ascii="Arial" w:hAnsi="Arial" w:cs="Arial"/>
        </w:rPr>
        <w:t xml:space="preserve"> </w:t>
      </w:r>
      <w:r w:rsidRPr="003205F2">
        <w:rPr>
          <w:rFonts w:ascii="Minion Pro Capt" w:hAnsi="Minion Pro Capt"/>
          <w:b/>
          <w:noProof/>
          <w:color w:val="943634" w:themeColor="accent2" w:themeShade="BF"/>
        </w:rPr>
        <w:drawing>
          <wp:inline distT="0" distB="0" distL="0" distR="0" wp14:anchorId="3E86C0ED" wp14:editId="52A40FA0">
            <wp:extent cx="2556000" cy="2036487"/>
            <wp:effectExtent l="0" t="0" r="0" b="190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56000" cy="2036487"/>
                    </a:xfrm>
                    <a:prstGeom prst="rect">
                      <a:avLst/>
                    </a:prstGeom>
                    <a:noFill/>
                  </pic:spPr>
                </pic:pic>
              </a:graphicData>
            </a:graphic>
          </wp:inline>
        </w:drawing>
      </w:r>
    </w:p>
    <w:p w:rsidR="00676215" w:rsidRPr="003205F2" w:rsidRDefault="00676215" w:rsidP="00B37CA8">
      <w:pPr>
        <w:pStyle w:val="Body"/>
        <w:spacing w:after="0"/>
        <w:rPr>
          <w:rFonts w:ascii="Arial" w:hAnsi="Arial" w:cs="Arial"/>
        </w:rPr>
      </w:pPr>
    </w:p>
    <w:p w:rsidR="00B37CA8" w:rsidRPr="003205F2" w:rsidRDefault="00676215" w:rsidP="00B37CA8">
      <w:pPr>
        <w:pStyle w:val="Body"/>
        <w:spacing w:after="0"/>
        <w:rPr>
          <w:rFonts w:ascii="Arial" w:hAnsi="Arial" w:cs="Arial"/>
          <w:b/>
        </w:rPr>
      </w:pPr>
      <w:r w:rsidRPr="003205F2">
        <w:rPr>
          <w:rFonts w:ascii="Arial" w:hAnsi="Arial" w:cs="Arial"/>
          <w:b/>
        </w:rPr>
        <w:t>Fig</w:t>
      </w:r>
      <w:r w:rsidR="00965A9B" w:rsidRPr="003205F2">
        <w:rPr>
          <w:rFonts w:ascii="Arial" w:hAnsi="Arial" w:cs="Arial"/>
          <w:b/>
        </w:rPr>
        <w:t>.</w:t>
      </w:r>
      <w:r w:rsidRPr="003205F2">
        <w:rPr>
          <w:rFonts w:ascii="Arial" w:hAnsi="Arial" w:cs="Arial"/>
          <w:b/>
        </w:rPr>
        <w:t xml:space="preserve"> 10. </w:t>
      </w:r>
      <w:r w:rsidR="00965A9B" w:rsidRPr="003205F2">
        <w:rPr>
          <w:rFonts w:ascii="Arial" w:hAnsi="Arial" w:cs="Arial"/>
          <w:b/>
        </w:rPr>
        <w:t xml:space="preserve">DPV curves of electrochemical (a) and </w:t>
      </w:r>
      <w:proofErr w:type="spellStart"/>
      <w:r w:rsidR="00965A9B" w:rsidRPr="003205F2">
        <w:rPr>
          <w:rFonts w:ascii="Arial" w:hAnsi="Arial" w:cs="Arial"/>
          <w:b/>
        </w:rPr>
        <w:t>sono</w:t>
      </w:r>
      <w:proofErr w:type="spellEnd"/>
      <w:r w:rsidR="00965A9B" w:rsidRPr="003205F2">
        <w:rPr>
          <w:rFonts w:ascii="Arial" w:hAnsi="Arial" w:cs="Arial"/>
          <w:b/>
        </w:rPr>
        <w:t>-electrochemical (b) oxidation of PCM (10 mM) in the presence of chloride (100 mM); j = 70 mA/cm</w:t>
      </w:r>
      <w:r w:rsidR="00965A9B" w:rsidRPr="003205F2">
        <w:rPr>
          <w:rFonts w:ascii="Arial" w:hAnsi="Arial" w:cs="Arial"/>
          <w:b/>
          <w:vertAlign w:val="superscript"/>
        </w:rPr>
        <w:t>2</w:t>
      </w:r>
      <w:r w:rsidR="00965A9B" w:rsidRPr="003205F2">
        <w:rPr>
          <w:rFonts w:ascii="Arial" w:hAnsi="Arial" w:cs="Arial"/>
          <w:b/>
        </w:rPr>
        <w:t>; N = 35 kHz; D = 2.7 mL/s</w:t>
      </w:r>
    </w:p>
    <w:p w:rsidR="00676215" w:rsidRPr="003205F2" w:rsidRDefault="00676215" w:rsidP="0029551A">
      <w:pPr>
        <w:pStyle w:val="Body"/>
        <w:spacing w:after="0"/>
        <w:rPr>
          <w:rFonts w:ascii="Arial" w:hAnsi="Arial" w:cs="Arial"/>
        </w:rPr>
      </w:pPr>
    </w:p>
    <w:p w:rsidR="00676215" w:rsidRPr="003205F2" w:rsidRDefault="00B37CA8" w:rsidP="0029551A">
      <w:pPr>
        <w:pStyle w:val="Body"/>
        <w:spacing w:after="0"/>
        <w:rPr>
          <w:rFonts w:ascii="Arial" w:hAnsi="Arial" w:cs="Arial"/>
        </w:rPr>
      </w:pPr>
      <w:r w:rsidRPr="003205F2">
        <w:rPr>
          <w:noProof/>
          <w:color w:val="00B050"/>
          <w:sz w:val="24"/>
          <w:szCs w:val="24"/>
        </w:rPr>
        <w:drawing>
          <wp:inline distT="0" distB="0" distL="0" distR="0" wp14:anchorId="0416FE8B" wp14:editId="012FC86E">
            <wp:extent cx="3960000" cy="2520692"/>
            <wp:effectExtent l="0" t="0" r="254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60000" cy="2520692"/>
                    </a:xfrm>
                    <a:prstGeom prst="rect">
                      <a:avLst/>
                    </a:prstGeom>
                    <a:noFill/>
                  </pic:spPr>
                </pic:pic>
              </a:graphicData>
            </a:graphic>
          </wp:inline>
        </w:drawing>
      </w:r>
    </w:p>
    <w:p w:rsidR="00676215" w:rsidRPr="003205F2" w:rsidRDefault="00676215" w:rsidP="0029551A">
      <w:pPr>
        <w:pStyle w:val="Body"/>
        <w:spacing w:after="0"/>
        <w:rPr>
          <w:rFonts w:ascii="Arial" w:hAnsi="Arial" w:cs="Arial"/>
        </w:rPr>
      </w:pPr>
    </w:p>
    <w:p w:rsidR="00676215" w:rsidRPr="003205F2" w:rsidRDefault="00676215" w:rsidP="0029551A">
      <w:pPr>
        <w:pStyle w:val="Body"/>
        <w:spacing w:after="0"/>
        <w:rPr>
          <w:rFonts w:ascii="Arial" w:hAnsi="Arial" w:cs="Arial"/>
          <w:b/>
        </w:rPr>
      </w:pPr>
      <w:r w:rsidRPr="003205F2">
        <w:rPr>
          <w:rFonts w:ascii="Arial" w:hAnsi="Arial" w:cs="Arial"/>
          <w:b/>
        </w:rPr>
        <w:t>Fig</w:t>
      </w:r>
      <w:r w:rsidR="00B37CA8" w:rsidRPr="003205F2">
        <w:rPr>
          <w:rFonts w:ascii="Arial" w:hAnsi="Arial" w:cs="Arial"/>
          <w:b/>
        </w:rPr>
        <w:t xml:space="preserve">. </w:t>
      </w:r>
      <w:r w:rsidRPr="003205F2">
        <w:rPr>
          <w:rFonts w:ascii="Arial" w:hAnsi="Arial" w:cs="Arial"/>
          <w:b/>
        </w:rPr>
        <w:t xml:space="preserve">11. Evolution of PCM concentration during electrochemical and </w:t>
      </w:r>
      <w:proofErr w:type="spellStart"/>
      <w:r w:rsidRPr="003205F2">
        <w:rPr>
          <w:rFonts w:ascii="Arial" w:hAnsi="Arial" w:cs="Arial"/>
          <w:b/>
        </w:rPr>
        <w:t>sono</w:t>
      </w:r>
      <w:proofErr w:type="spellEnd"/>
      <w:r w:rsidRPr="003205F2">
        <w:rPr>
          <w:rFonts w:ascii="Arial" w:hAnsi="Arial" w:cs="Arial"/>
          <w:b/>
        </w:rPr>
        <w:t>-electrochemical oxidation in the presence of chloride (100 mM); j = 70 mA/cm</w:t>
      </w:r>
      <w:r w:rsidRPr="003205F2">
        <w:rPr>
          <w:rFonts w:ascii="Arial" w:hAnsi="Arial" w:cs="Arial"/>
          <w:b/>
          <w:vertAlign w:val="superscript"/>
        </w:rPr>
        <w:t>2</w:t>
      </w:r>
      <w:r w:rsidRPr="003205F2">
        <w:rPr>
          <w:rFonts w:ascii="Arial" w:hAnsi="Arial" w:cs="Arial"/>
          <w:b/>
        </w:rPr>
        <w:t>; N = 35 KHz; D = 2.7 mL/s; j = 70mA/cm</w:t>
      </w:r>
      <w:r w:rsidRPr="003205F2">
        <w:rPr>
          <w:rFonts w:ascii="Arial" w:hAnsi="Arial" w:cs="Arial"/>
          <w:b/>
          <w:vertAlign w:val="superscript"/>
        </w:rPr>
        <w:t>2</w:t>
      </w:r>
      <w:r w:rsidRPr="003205F2">
        <w:rPr>
          <w:rFonts w:ascii="Arial" w:hAnsi="Arial" w:cs="Arial"/>
          <w:b/>
        </w:rPr>
        <w:t xml:space="preserve">; N = 35 KHz; D = 2.7 mL/s  </w:t>
      </w:r>
    </w:p>
    <w:p w:rsidR="00676215" w:rsidRPr="003205F2" w:rsidRDefault="00676215" w:rsidP="0029551A">
      <w:pPr>
        <w:pStyle w:val="Body"/>
        <w:spacing w:after="0"/>
        <w:rPr>
          <w:rFonts w:ascii="Arial" w:hAnsi="Arial" w:cs="Arial"/>
        </w:rPr>
      </w:pPr>
      <w:r w:rsidRPr="003205F2">
        <w:rPr>
          <w:rFonts w:ascii="Arial" w:hAnsi="Arial" w:cs="Arial"/>
        </w:rPr>
        <w:t xml:space="preserve">                </w:t>
      </w:r>
    </w:p>
    <w:p w:rsidR="00676215" w:rsidRPr="003205F2" w:rsidRDefault="00B37CA8" w:rsidP="0029551A">
      <w:pPr>
        <w:pStyle w:val="Body"/>
        <w:spacing w:after="0"/>
        <w:rPr>
          <w:rFonts w:ascii="Arial" w:hAnsi="Arial" w:cs="Arial"/>
        </w:rPr>
      </w:pPr>
      <w:r w:rsidRPr="003205F2">
        <w:rPr>
          <w:noProof/>
          <w:color w:val="00B050"/>
          <w:sz w:val="24"/>
          <w:szCs w:val="24"/>
        </w:rPr>
        <w:lastRenderedPageBreak/>
        <w:drawing>
          <wp:inline distT="0" distB="0" distL="0" distR="0" wp14:anchorId="15B221D4" wp14:editId="6DC88B11">
            <wp:extent cx="3960000" cy="2520692"/>
            <wp:effectExtent l="0" t="0" r="254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60000" cy="2520692"/>
                    </a:xfrm>
                    <a:prstGeom prst="rect">
                      <a:avLst/>
                    </a:prstGeom>
                    <a:noFill/>
                  </pic:spPr>
                </pic:pic>
              </a:graphicData>
            </a:graphic>
          </wp:inline>
        </w:drawing>
      </w:r>
    </w:p>
    <w:p w:rsidR="00676215" w:rsidRPr="003205F2" w:rsidRDefault="00676215" w:rsidP="0029551A">
      <w:pPr>
        <w:pStyle w:val="Body"/>
        <w:spacing w:after="0"/>
        <w:rPr>
          <w:rFonts w:ascii="Arial" w:hAnsi="Arial" w:cs="Arial"/>
        </w:rPr>
      </w:pPr>
    </w:p>
    <w:p w:rsidR="00676215" w:rsidRPr="003205F2" w:rsidRDefault="00676215" w:rsidP="0029551A">
      <w:pPr>
        <w:pStyle w:val="Body"/>
        <w:spacing w:after="0"/>
        <w:rPr>
          <w:rFonts w:ascii="Arial" w:hAnsi="Arial" w:cs="Arial"/>
        </w:rPr>
      </w:pPr>
      <w:r w:rsidRPr="003205F2">
        <w:rPr>
          <w:rFonts w:ascii="Arial" w:hAnsi="Arial" w:cs="Arial"/>
          <w:b/>
        </w:rPr>
        <w:t>Fig</w:t>
      </w:r>
      <w:r w:rsidR="00B37CA8" w:rsidRPr="003205F2">
        <w:rPr>
          <w:rFonts w:ascii="Arial" w:hAnsi="Arial" w:cs="Arial"/>
          <w:b/>
        </w:rPr>
        <w:t>.</w:t>
      </w:r>
      <w:r w:rsidRPr="003205F2">
        <w:rPr>
          <w:rFonts w:ascii="Arial" w:hAnsi="Arial" w:cs="Arial"/>
          <w:b/>
        </w:rPr>
        <w:t xml:space="preserve"> 12. Effect of sonochemistry on the evolution of current yield as a function of treatment time for a solution containing 10 mM PCM and 100 mM Cl</w:t>
      </w:r>
      <w:r w:rsidRPr="003205F2">
        <w:rPr>
          <w:rFonts w:ascii="Arial" w:hAnsi="Arial" w:cs="Arial"/>
          <w:b/>
          <w:vertAlign w:val="superscript"/>
        </w:rPr>
        <w:t>-</w:t>
      </w:r>
      <w:r w:rsidRPr="003205F2">
        <w:rPr>
          <w:rFonts w:ascii="Arial" w:hAnsi="Arial" w:cs="Arial"/>
          <w:b/>
        </w:rPr>
        <w:t xml:space="preserve">; Anode: DDB (63 cm²) and cathode: </w:t>
      </w:r>
      <w:proofErr w:type="spellStart"/>
      <w:r w:rsidRPr="003205F2">
        <w:rPr>
          <w:rFonts w:ascii="Arial" w:hAnsi="Arial" w:cs="Arial"/>
          <w:b/>
        </w:rPr>
        <w:t>Zr</w:t>
      </w:r>
      <w:proofErr w:type="spellEnd"/>
      <w:r w:rsidRPr="003205F2">
        <w:rPr>
          <w:rFonts w:ascii="Arial" w:hAnsi="Arial" w:cs="Arial"/>
          <w:b/>
        </w:rPr>
        <w:t xml:space="preserve">. j = 70 mA cm². V = 250 mL   </w:t>
      </w:r>
      <w:r w:rsidRPr="003205F2">
        <w:rPr>
          <w:rFonts w:ascii="Arial" w:hAnsi="Arial" w:cs="Arial"/>
        </w:rPr>
        <w:t xml:space="preserve">                    </w:t>
      </w:r>
    </w:p>
    <w:p w:rsidR="00790ADA" w:rsidRPr="003205F2" w:rsidRDefault="00790ADA" w:rsidP="00441B6F">
      <w:pPr>
        <w:pStyle w:val="Body"/>
        <w:spacing w:after="0"/>
        <w:rPr>
          <w:rFonts w:ascii="Arial" w:hAnsi="Arial" w:cs="Arial"/>
        </w:rPr>
      </w:pPr>
    </w:p>
    <w:p w:rsidR="00B01FCD" w:rsidRPr="003205F2" w:rsidRDefault="00000F8F" w:rsidP="00441B6F">
      <w:pPr>
        <w:pStyle w:val="ConcHead"/>
        <w:spacing w:after="0"/>
        <w:jc w:val="both"/>
        <w:rPr>
          <w:rFonts w:ascii="Arial" w:hAnsi="Arial" w:cs="Arial"/>
        </w:rPr>
      </w:pPr>
      <w:r w:rsidRPr="003205F2">
        <w:rPr>
          <w:rFonts w:ascii="Arial" w:hAnsi="Arial" w:cs="Arial"/>
        </w:rPr>
        <w:t xml:space="preserve">4. </w:t>
      </w:r>
      <w:r w:rsidR="00B01FCD" w:rsidRPr="003205F2">
        <w:rPr>
          <w:rFonts w:ascii="Arial" w:hAnsi="Arial" w:cs="Arial"/>
        </w:rPr>
        <w:t>Conclusion</w:t>
      </w:r>
    </w:p>
    <w:p w:rsidR="00790ADA" w:rsidRPr="003205F2" w:rsidRDefault="00790ADA" w:rsidP="00441B6F">
      <w:pPr>
        <w:pStyle w:val="ConcHead"/>
        <w:spacing w:after="0"/>
        <w:jc w:val="both"/>
        <w:rPr>
          <w:rFonts w:ascii="Arial" w:hAnsi="Arial" w:cs="Arial"/>
        </w:rPr>
      </w:pPr>
    </w:p>
    <w:p w:rsidR="0029551A" w:rsidRPr="003205F2" w:rsidRDefault="0029551A" w:rsidP="00441B6F">
      <w:pPr>
        <w:pStyle w:val="Body"/>
        <w:spacing w:after="0"/>
        <w:rPr>
          <w:rFonts w:ascii="Arial" w:hAnsi="Arial" w:cs="Arial"/>
        </w:rPr>
      </w:pPr>
      <w:r w:rsidRPr="003205F2">
        <w:rPr>
          <w:rFonts w:ascii="Arial" w:hAnsi="Arial" w:cs="Arial"/>
        </w:rPr>
        <w:t xml:space="preserve">There are various methods for treating effluents, each </w:t>
      </w:r>
      <w:r w:rsidR="006459BA" w:rsidRPr="003205F2">
        <w:rPr>
          <w:rFonts w:ascii="Arial" w:hAnsi="Arial" w:cs="Arial"/>
        </w:rPr>
        <w:t>of which is effective under spe</w:t>
      </w:r>
      <w:r w:rsidRPr="003205F2">
        <w:rPr>
          <w:rFonts w:ascii="Arial" w:hAnsi="Arial" w:cs="Arial"/>
        </w:rPr>
        <w:t>cific conditions. Our work on the influence of chloride</w:t>
      </w:r>
      <w:r w:rsidR="006459BA" w:rsidRPr="003205F2">
        <w:rPr>
          <w:rFonts w:ascii="Arial" w:hAnsi="Arial" w:cs="Arial"/>
        </w:rPr>
        <w:t xml:space="preserve"> in the wastewater treatment us</w:t>
      </w:r>
      <w:r w:rsidRPr="003205F2">
        <w:rPr>
          <w:rFonts w:ascii="Arial" w:hAnsi="Arial" w:cs="Arial"/>
        </w:rPr>
        <w:t xml:space="preserve">ing PCM by applying electrochemical and </w:t>
      </w:r>
      <w:proofErr w:type="spellStart"/>
      <w:r w:rsidRPr="003205F2">
        <w:rPr>
          <w:rFonts w:ascii="Arial" w:hAnsi="Arial" w:cs="Arial"/>
        </w:rPr>
        <w:t>sono</w:t>
      </w:r>
      <w:proofErr w:type="spellEnd"/>
      <w:r w:rsidRPr="003205F2">
        <w:rPr>
          <w:rFonts w:ascii="Arial" w:hAnsi="Arial" w:cs="Arial"/>
        </w:rPr>
        <w:t>-electrochemical methods to a BDD electrode has yielded satisfactory results. Studies characterizing this electrode have shown that it is quasi-metallic and capable of detecting trace amounts of paracetamol. Furthermore, after 1.5 hours, degradation rates of 65%, 90%, and 96% were de</w:t>
      </w:r>
      <w:r w:rsidR="006459BA" w:rsidRPr="003205F2">
        <w:rPr>
          <w:rFonts w:ascii="Arial" w:hAnsi="Arial" w:cs="Arial"/>
        </w:rPr>
        <w:t>ter</w:t>
      </w:r>
      <w:r w:rsidRPr="003205F2">
        <w:rPr>
          <w:rFonts w:ascii="Arial" w:hAnsi="Arial" w:cs="Arial"/>
        </w:rPr>
        <w:t xml:space="preserve">mined in the presence of 0 mM and 100 mM chloride for electrochemistry and 100 mM chloride for </w:t>
      </w:r>
      <w:proofErr w:type="spellStart"/>
      <w:r w:rsidRPr="003205F2">
        <w:rPr>
          <w:rFonts w:ascii="Arial" w:hAnsi="Arial" w:cs="Arial"/>
        </w:rPr>
        <w:t>sono</w:t>
      </w:r>
      <w:proofErr w:type="spellEnd"/>
      <w:r w:rsidRPr="003205F2">
        <w:rPr>
          <w:rFonts w:ascii="Arial" w:hAnsi="Arial" w:cs="Arial"/>
        </w:rPr>
        <w:t>-electrochemistry, respectively. Furthermore, good current efficiency was observed in the presence of 100 mM chloride. Chloride therefore contribute to the degradation of PCM.</w:t>
      </w:r>
    </w:p>
    <w:p w:rsidR="00315186" w:rsidRPr="003205F2" w:rsidRDefault="00315186" w:rsidP="00441B6F"/>
    <w:p w:rsidR="0029551A" w:rsidRPr="003205F2" w:rsidRDefault="0029551A" w:rsidP="00441B6F">
      <w:pPr>
        <w:rPr>
          <w:rFonts w:ascii="Arial" w:hAnsi="Arial" w:cs="Arial"/>
          <w:b/>
          <w:sz w:val="22"/>
          <w:szCs w:val="22"/>
        </w:rPr>
      </w:pPr>
      <w:r w:rsidRPr="003205F2">
        <w:rPr>
          <w:rFonts w:ascii="Arial" w:hAnsi="Arial" w:cs="Arial"/>
          <w:b/>
          <w:sz w:val="22"/>
          <w:szCs w:val="22"/>
        </w:rPr>
        <w:t xml:space="preserve">DISCLAIMER (ARTIFICIAL INTELLIGENCE) </w:t>
      </w:r>
    </w:p>
    <w:p w:rsidR="0029551A" w:rsidRPr="003205F2" w:rsidRDefault="0029551A" w:rsidP="00441B6F">
      <w:pPr>
        <w:rPr>
          <w:rFonts w:ascii="Arial" w:hAnsi="Arial" w:cs="Arial"/>
        </w:rPr>
      </w:pPr>
    </w:p>
    <w:p w:rsidR="0029551A" w:rsidRPr="003205F2" w:rsidRDefault="0029551A" w:rsidP="00441B6F">
      <w:pPr>
        <w:rPr>
          <w:rFonts w:ascii="Arial" w:hAnsi="Arial" w:cs="Arial"/>
        </w:rPr>
      </w:pPr>
      <w:r w:rsidRPr="003205F2">
        <w:rPr>
          <w:rFonts w:ascii="Arial" w:hAnsi="Arial" w:cs="Arial"/>
        </w:rPr>
        <w:t>Author(s) hereby declare that NO generative AI technologies such as Large Language Models (</w:t>
      </w:r>
      <w:proofErr w:type="spellStart"/>
      <w:r w:rsidRPr="003205F2">
        <w:rPr>
          <w:rFonts w:ascii="Arial" w:hAnsi="Arial" w:cs="Arial"/>
        </w:rPr>
        <w:t>ChatGPT</w:t>
      </w:r>
      <w:proofErr w:type="spellEnd"/>
      <w:r w:rsidRPr="003205F2">
        <w:rPr>
          <w:rFonts w:ascii="Arial" w:hAnsi="Arial" w:cs="Arial"/>
        </w:rPr>
        <w:t xml:space="preserve">, COPILOT, </w:t>
      </w:r>
      <w:proofErr w:type="spellStart"/>
      <w:r w:rsidRPr="003205F2">
        <w:rPr>
          <w:rFonts w:ascii="Arial" w:hAnsi="Arial" w:cs="Arial"/>
        </w:rPr>
        <w:t>etc</w:t>
      </w:r>
      <w:proofErr w:type="spellEnd"/>
      <w:r w:rsidRPr="003205F2">
        <w:rPr>
          <w:rFonts w:ascii="Arial" w:hAnsi="Arial" w:cs="Arial"/>
        </w:rPr>
        <w:t xml:space="preserve">) and text-to-image generators have been used during writing or editing of this manuscript. </w:t>
      </w:r>
    </w:p>
    <w:p w:rsidR="0029551A" w:rsidRPr="003205F2" w:rsidRDefault="0029551A" w:rsidP="00441B6F">
      <w:pPr>
        <w:rPr>
          <w:rFonts w:ascii="Arial" w:hAnsi="Arial" w:cs="Arial"/>
        </w:rPr>
      </w:pPr>
    </w:p>
    <w:p w:rsidR="00860000" w:rsidRPr="003205F2" w:rsidRDefault="00860000" w:rsidP="00441B6F">
      <w:pPr>
        <w:pStyle w:val="ReferHead"/>
        <w:spacing w:after="0"/>
        <w:jc w:val="both"/>
        <w:rPr>
          <w:rFonts w:ascii="Arial" w:hAnsi="Arial" w:cs="Arial"/>
        </w:rPr>
      </w:pPr>
    </w:p>
    <w:p w:rsidR="00B01FCD" w:rsidRPr="003205F2" w:rsidRDefault="00B01FCD" w:rsidP="00441B6F">
      <w:pPr>
        <w:pStyle w:val="ReferHead"/>
        <w:spacing w:after="0"/>
        <w:jc w:val="both"/>
        <w:rPr>
          <w:rFonts w:ascii="Arial" w:hAnsi="Arial" w:cs="Arial"/>
        </w:rPr>
      </w:pPr>
      <w:r w:rsidRPr="003205F2">
        <w:rPr>
          <w:rFonts w:ascii="Arial" w:hAnsi="Arial" w:cs="Arial"/>
        </w:rPr>
        <w:t>References</w:t>
      </w:r>
    </w:p>
    <w:p w:rsidR="00790ADA" w:rsidRPr="003205F2" w:rsidRDefault="00790ADA" w:rsidP="00441B6F">
      <w:pPr>
        <w:pStyle w:val="Body"/>
        <w:spacing w:after="0"/>
        <w:rPr>
          <w:rFonts w:ascii="Arial" w:hAnsi="Arial" w:cs="Arial"/>
        </w:rPr>
      </w:pPr>
    </w:p>
    <w:p w:rsidR="00900DF6" w:rsidRPr="003205F2" w:rsidRDefault="0092678C" w:rsidP="0092678C">
      <w:pPr>
        <w:pStyle w:val="Body"/>
        <w:spacing w:after="0"/>
        <w:rPr>
          <w:color w:val="0D0D0D" w:themeColor="text1" w:themeTint="F2"/>
          <w:lang w:val="fr-CI"/>
        </w:rPr>
      </w:pPr>
      <w:proofErr w:type="spellStart"/>
      <w:r w:rsidRPr="003205F2">
        <w:rPr>
          <w:color w:val="0D0D0D" w:themeColor="text1" w:themeTint="F2"/>
        </w:rPr>
        <w:t>Adeshina</w:t>
      </w:r>
      <w:proofErr w:type="spellEnd"/>
      <w:r w:rsidRPr="003205F2">
        <w:rPr>
          <w:color w:val="0D0D0D" w:themeColor="text1" w:themeTint="F2"/>
        </w:rPr>
        <w:t xml:space="preserve">, T.A. </w:t>
      </w:r>
      <w:r w:rsidRPr="003205F2">
        <w:rPr>
          <w:rFonts w:ascii="Times New Roman" w:hAnsi="Times New Roman"/>
          <w:color w:val="0D0D0D" w:themeColor="text1" w:themeTint="F2"/>
        </w:rPr>
        <w:t>&amp;</w:t>
      </w:r>
      <w:r w:rsidR="00900DF6" w:rsidRPr="003205F2">
        <w:rPr>
          <w:color w:val="0D0D0D" w:themeColor="text1" w:themeTint="F2"/>
        </w:rPr>
        <w:t xml:space="preserve"> Abdul, R.M.K. (2025) Ephesus of, Numerical exploration of sewage dispersion into a channel conveying water: Considering filtration and biodegradation as treatment mechanisms, International Communications in Heat and Mass Transfer, 163, 108690. </w:t>
      </w:r>
      <w:hyperlink r:id="rId27" w:history="1">
        <w:r w:rsidR="00A82DA5" w:rsidRPr="003205F2">
          <w:rPr>
            <w:rStyle w:val="Hyperlink"/>
            <w:lang w:val="fr-CI"/>
            <w14:textFill>
              <w14:solidFill>
                <w14:srgbClr w14:val="FF0080">
                  <w14:lumMod w14:val="95000"/>
                  <w14:lumOff w14:val="5000"/>
                </w14:srgbClr>
              </w14:solidFill>
            </w14:textFill>
          </w:rPr>
          <w:t>https://doi.org/10.1016/j.icheatmasstransfer.2025.108690</w:t>
        </w:r>
      </w:hyperlink>
      <w:r w:rsidR="00900DF6" w:rsidRPr="003205F2">
        <w:rPr>
          <w:color w:val="0D0D0D" w:themeColor="text1" w:themeTint="F2"/>
          <w:lang w:val="fr-CI"/>
        </w:rPr>
        <w:t>.</w:t>
      </w:r>
    </w:p>
    <w:p w:rsidR="0092678C" w:rsidRPr="003205F2" w:rsidRDefault="0092678C" w:rsidP="0092678C">
      <w:pPr>
        <w:pStyle w:val="Body"/>
        <w:spacing w:after="0"/>
        <w:rPr>
          <w:color w:val="0D0D0D" w:themeColor="text1" w:themeTint="F2"/>
          <w:lang w:val="fr-CI"/>
        </w:rPr>
      </w:pPr>
    </w:p>
    <w:p w:rsidR="00A82DA5" w:rsidRPr="003205F2" w:rsidRDefault="00A82DA5" w:rsidP="0092678C">
      <w:pPr>
        <w:pStyle w:val="Body"/>
        <w:spacing w:after="0"/>
        <w:rPr>
          <w:color w:val="0D0D0D" w:themeColor="text1" w:themeTint="F2"/>
          <w:lang w:val="fr-CI"/>
        </w:rPr>
      </w:pPr>
      <w:proofErr w:type="spellStart"/>
      <w:r w:rsidRPr="003205F2">
        <w:rPr>
          <w:color w:val="0D0D0D" w:themeColor="text1" w:themeTint="F2"/>
          <w:lang w:val="fr-CI"/>
        </w:rPr>
        <w:t>Ahoulé</w:t>
      </w:r>
      <w:proofErr w:type="spellEnd"/>
      <w:r w:rsidRPr="003205F2">
        <w:rPr>
          <w:color w:val="0D0D0D" w:themeColor="text1" w:themeTint="F2"/>
          <w:lang w:val="fr-CI"/>
        </w:rPr>
        <w:t xml:space="preserve">, D.G., </w:t>
      </w:r>
      <w:proofErr w:type="spellStart"/>
      <w:r w:rsidRPr="003205F2">
        <w:rPr>
          <w:color w:val="0D0D0D" w:themeColor="text1" w:themeTint="F2"/>
          <w:lang w:val="fr-CI"/>
        </w:rPr>
        <w:t>Ohou</w:t>
      </w:r>
      <w:proofErr w:type="spellEnd"/>
      <w:r w:rsidRPr="003205F2">
        <w:rPr>
          <w:color w:val="0D0D0D" w:themeColor="text1" w:themeTint="F2"/>
          <w:lang w:val="fr-CI"/>
        </w:rPr>
        <w:t>-Yao, M.J.A., Ya</w:t>
      </w:r>
      <w:r w:rsidR="0092678C" w:rsidRPr="003205F2">
        <w:rPr>
          <w:color w:val="0D0D0D" w:themeColor="text1" w:themeTint="F2"/>
          <w:lang w:val="fr-CI"/>
        </w:rPr>
        <w:t xml:space="preserve">po, O.B., Gnagne, A.E.J.E.Y. </w:t>
      </w:r>
      <w:r w:rsidR="0092678C" w:rsidRPr="003205F2">
        <w:rPr>
          <w:rFonts w:ascii="Times New Roman" w:hAnsi="Times New Roman"/>
          <w:color w:val="0D0D0D" w:themeColor="text1" w:themeTint="F2"/>
          <w:lang w:val="fr-CI"/>
        </w:rPr>
        <w:t>&amp;</w:t>
      </w:r>
      <w:r w:rsidRPr="003205F2">
        <w:rPr>
          <w:color w:val="0D0D0D" w:themeColor="text1" w:themeTint="F2"/>
          <w:lang w:val="fr-CI"/>
        </w:rPr>
        <w:t xml:space="preserve"> Mambo, V. (2017) Caractérisation </w:t>
      </w:r>
      <w:proofErr w:type="spellStart"/>
      <w:r w:rsidRPr="003205F2">
        <w:rPr>
          <w:color w:val="0D0D0D" w:themeColor="text1" w:themeTint="F2"/>
          <w:lang w:val="fr-CI"/>
        </w:rPr>
        <w:t>hydrochimique</w:t>
      </w:r>
      <w:proofErr w:type="spellEnd"/>
      <w:r w:rsidRPr="003205F2">
        <w:rPr>
          <w:color w:val="0D0D0D" w:themeColor="text1" w:themeTint="F2"/>
          <w:lang w:val="fr-CI"/>
        </w:rPr>
        <w:t xml:space="preserve"> de la nappe phréatique de la ville d’Abidjan : cas des communes d’Abobo, d’Attécoubé, de Koumassi et de Yopougon. Journal de la Société Ouest-Africaine de Chimie, 044, 51 – 57.</w:t>
      </w:r>
    </w:p>
    <w:p w:rsidR="0092678C" w:rsidRPr="003205F2" w:rsidRDefault="0092678C" w:rsidP="0092678C">
      <w:pPr>
        <w:pStyle w:val="Body"/>
        <w:spacing w:after="0"/>
        <w:rPr>
          <w:color w:val="0D0D0D" w:themeColor="text1" w:themeTint="F2"/>
          <w:lang w:val="fr-CI"/>
        </w:rPr>
      </w:pPr>
    </w:p>
    <w:p w:rsidR="00A82DA5" w:rsidRPr="003205F2" w:rsidRDefault="00A82DA5" w:rsidP="0092678C">
      <w:pPr>
        <w:pStyle w:val="Body"/>
        <w:spacing w:after="0"/>
        <w:rPr>
          <w:color w:val="0D0D0D" w:themeColor="text1" w:themeTint="F2"/>
          <w:lang w:val="fr-CI"/>
        </w:rPr>
      </w:pPr>
      <w:r w:rsidRPr="003205F2">
        <w:rPr>
          <w:color w:val="0D0D0D" w:themeColor="text1" w:themeTint="F2"/>
          <w:lang w:val="fr-CI"/>
        </w:rPr>
        <w:lastRenderedPageBreak/>
        <w:t>Appia, F.T.A., Gnamba, C.Q.-M., Kambiré, O., Berté,</w:t>
      </w:r>
      <w:r w:rsidR="0092678C" w:rsidRPr="003205F2">
        <w:rPr>
          <w:color w:val="0D0D0D" w:themeColor="text1" w:themeTint="F2"/>
          <w:lang w:val="fr-CI"/>
        </w:rPr>
        <w:t xml:space="preserve"> M., Sadia, S.P., Sanogo, I. </w:t>
      </w:r>
      <w:r w:rsidR="0092678C" w:rsidRPr="003205F2">
        <w:rPr>
          <w:rFonts w:ascii="Times New Roman" w:hAnsi="Times New Roman"/>
          <w:color w:val="0D0D0D" w:themeColor="text1" w:themeTint="F2"/>
          <w:lang w:val="fr-CI"/>
        </w:rPr>
        <w:t>&amp;</w:t>
      </w:r>
      <w:r w:rsidRPr="003205F2">
        <w:rPr>
          <w:color w:val="0D0D0D" w:themeColor="text1" w:themeTint="F2"/>
          <w:lang w:val="fr-CI"/>
        </w:rPr>
        <w:t xml:space="preserve"> Ouattara, L. (2016) Electrochemical Oxidation of Amoxicillin in Its Commercial Formulation on Thermally Prepared RuO</w:t>
      </w:r>
      <w:r w:rsidRPr="003205F2">
        <w:rPr>
          <w:color w:val="0D0D0D" w:themeColor="text1" w:themeTint="F2"/>
          <w:vertAlign w:val="subscript"/>
          <w:lang w:val="fr-CI"/>
        </w:rPr>
        <w:t>2</w:t>
      </w:r>
      <w:r w:rsidRPr="003205F2">
        <w:rPr>
          <w:color w:val="0D0D0D" w:themeColor="text1" w:themeTint="F2"/>
          <w:lang w:val="fr-CI"/>
        </w:rPr>
        <w:t xml:space="preserve">/Ti, Journal of Electrochemical Science and Technology, 7 (1) 82-89, </w:t>
      </w:r>
      <w:hyperlink r:id="rId28" w:history="1">
        <w:r w:rsidR="0092678C" w:rsidRPr="003205F2">
          <w:rPr>
            <w:rStyle w:val="Hyperlink"/>
            <w:lang w:val="fr-CI"/>
            <w14:textFill>
              <w14:solidFill>
                <w14:srgbClr w14:val="FF0080">
                  <w14:lumMod w14:val="95000"/>
                  <w14:lumOff w14:val="5000"/>
                </w14:srgbClr>
              </w14:solidFill>
            </w14:textFill>
          </w:rPr>
          <w:t>http://dx.doi.org/10.5229/JECST.2016.7.1.82</w:t>
        </w:r>
      </w:hyperlink>
      <w:r w:rsidRPr="003205F2">
        <w:rPr>
          <w:color w:val="0D0D0D" w:themeColor="text1" w:themeTint="F2"/>
          <w:lang w:val="fr-CI"/>
        </w:rPr>
        <w:t xml:space="preserve"> </w:t>
      </w:r>
    </w:p>
    <w:p w:rsidR="0092678C" w:rsidRPr="003205F2" w:rsidRDefault="0092678C" w:rsidP="0092678C">
      <w:pPr>
        <w:pStyle w:val="Body"/>
        <w:spacing w:after="0"/>
        <w:rPr>
          <w:color w:val="0D0D0D" w:themeColor="text1" w:themeTint="F2"/>
          <w:lang w:val="fr-CI"/>
        </w:rPr>
      </w:pPr>
    </w:p>
    <w:p w:rsidR="00A82DA5" w:rsidRPr="003205F2" w:rsidRDefault="00A82DA5" w:rsidP="0092678C">
      <w:pPr>
        <w:pStyle w:val="Body"/>
        <w:spacing w:after="0"/>
        <w:rPr>
          <w:color w:val="0D0D0D" w:themeColor="text1" w:themeTint="F2"/>
        </w:rPr>
      </w:pPr>
      <w:proofErr w:type="spellStart"/>
      <w:r w:rsidRPr="003205F2">
        <w:rPr>
          <w:color w:val="0D0D0D" w:themeColor="text1" w:themeTint="F2"/>
        </w:rPr>
        <w:t>Bottari</w:t>
      </w:r>
      <w:proofErr w:type="spellEnd"/>
      <w:r w:rsidRPr="003205F2">
        <w:rPr>
          <w:color w:val="0D0D0D" w:themeColor="text1" w:themeTint="F2"/>
        </w:rPr>
        <w:t xml:space="preserve">, F., Moro, G., </w:t>
      </w:r>
      <w:proofErr w:type="spellStart"/>
      <w:r w:rsidRPr="003205F2">
        <w:rPr>
          <w:color w:val="0D0D0D" w:themeColor="text1" w:themeTint="F2"/>
        </w:rPr>
        <w:t>Sleegers</w:t>
      </w:r>
      <w:proofErr w:type="spellEnd"/>
      <w:r w:rsidRPr="003205F2">
        <w:rPr>
          <w:color w:val="0D0D0D" w:themeColor="text1" w:themeTint="F2"/>
        </w:rPr>
        <w:t xml:space="preserve">, N., </w:t>
      </w:r>
      <w:proofErr w:type="spellStart"/>
      <w:r w:rsidRPr="003205F2">
        <w:rPr>
          <w:color w:val="0D0D0D" w:themeColor="text1" w:themeTint="F2"/>
        </w:rPr>
        <w:t>Florea</w:t>
      </w:r>
      <w:proofErr w:type="spellEnd"/>
      <w:r w:rsidRPr="003205F2">
        <w:rPr>
          <w:color w:val="0D0D0D" w:themeColor="text1" w:themeTint="F2"/>
        </w:rPr>
        <w:t xml:space="preserve">, A., Cowen, T., </w:t>
      </w:r>
      <w:proofErr w:type="spellStart"/>
      <w:r w:rsidRPr="003205F2">
        <w:rPr>
          <w:color w:val="0D0D0D" w:themeColor="text1" w:themeTint="F2"/>
        </w:rPr>
        <w:t>Pi</w:t>
      </w:r>
      <w:r w:rsidR="0092678C" w:rsidRPr="003205F2">
        <w:rPr>
          <w:color w:val="0D0D0D" w:themeColor="text1" w:themeTint="F2"/>
        </w:rPr>
        <w:t>letsky</w:t>
      </w:r>
      <w:proofErr w:type="spellEnd"/>
      <w:r w:rsidR="0092678C" w:rsidRPr="003205F2">
        <w:rPr>
          <w:color w:val="0D0D0D" w:themeColor="text1" w:themeTint="F2"/>
        </w:rPr>
        <w:t xml:space="preserve">, S., </w:t>
      </w:r>
      <w:proofErr w:type="spellStart"/>
      <w:r w:rsidR="0092678C" w:rsidRPr="003205F2">
        <w:rPr>
          <w:color w:val="0D0D0D" w:themeColor="text1" w:themeTint="F2"/>
        </w:rPr>
        <w:t>Nuijs</w:t>
      </w:r>
      <w:proofErr w:type="spellEnd"/>
      <w:r w:rsidR="0092678C" w:rsidRPr="003205F2">
        <w:rPr>
          <w:color w:val="0D0D0D" w:themeColor="text1" w:themeTint="F2"/>
        </w:rPr>
        <w:t xml:space="preserve">, AV, ALNK </w:t>
      </w:r>
      <w:r w:rsidR="0092678C" w:rsidRPr="003205F2">
        <w:rPr>
          <w:rFonts w:ascii="Times New Roman" w:hAnsi="Times New Roman"/>
          <w:color w:val="0D0D0D" w:themeColor="text1" w:themeTint="F2"/>
        </w:rPr>
        <w:t>&amp;</w:t>
      </w:r>
      <w:r w:rsidR="0092678C" w:rsidRPr="003205F2">
        <w:rPr>
          <w:color w:val="0D0D0D" w:themeColor="text1" w:themeTint="F2"/>
        </w:rPr>
        <w:t xml:space="preserve"> </w:t>
      </w:r>
      <w:r w:rsidRPr="003205F2">
        <w:rPr>
          <w:color w:val="0D0D0D" w:themeColor="text1" w:themeTint="F2"/>
        </w:rPr>
        <w:t xml:space="preserve">Wael, K.D. (2020) Electropolymerized o-phenylenediamine on graphite promoting the electrochemical detection of nafcillin, </w:t>
      </w:r>
      <w:proofErr w:type="spellStart"/>
      <w:r w:rsidRPr="003205F2">
        <w:rPr>
          <w:color w:val="0D0D0D" w:themeColor="text1" w:themeTint="F2"/>
        </w:rPr>
        <w:t>Electroanalysis</w:t>
      </w:r>
      <w:proofErr w:type="spellEnd"/>
      <w:r w:rsidRPr="003205F2">
        <w:rPr>
          <w:color w:val="0D0D0D" w:themeColor="text1" w:themeTint="F2"/>
        </w:rPr>
        <w:t>, 32, 135-141.</w:t>
      </w:r>
    </w:p>
    <w:p w:rsidR="0092678C" w:rsidRPr="003205F2" w:rsidRDefault="0092678C" w:rsidP="0092678C">
      <w:pPr>
        <w:pStyle w:val="Body"/>
        <w:spacing w:after="0"/>
        <w:rPr>
          <w:color w:val="0D0D0D" w:themeColor="text1" w:themeTint="F2"/>
        </w:rPr>
      </w:pPr>
    </w:p>
    <w:p w:rsidR="00A82DA5" w:rsidRPr="003205F2" w:rsidRDefault="0092678C" w:rsidP="00F00F1E">
      <w:pPr>
        <w:pStyle w:val="Body"/>
        <w:spacing w:after="0"/>
        <w:rPr>
          <w:color w:val="0D0D0D" w:themeColor="text1" w:themeTint="F2"/>
        </w:rPr>
      </w:pPr>
      <w:proofErr w:type="spellStart"/>
      <w:r w:rsidRPr="003205F2">
        <w:rPr>
          <w:color w:val="0D0D0D" w:themeColor="text1" w:themeTint="F2"/>
        </w:rPr>
        <w:t>Ersin</w:t>
      </w:r>
      <w:proofErr w:type="spellEnd"/>
      <w:r w:rsidRPr="003205F2">
        <w:rPr>
          <w:color w:val="0D0D0D" w:themeColor="text1" w:themeTint="F2"/>
        </w:rPr>
        <w:t xml:space="preserve">, D. </w:t>
      </w:r>
      <w:r w:rsidRPr="003205F2">
        <w:rPr>
          <w:rFonts w:ascii="Times New Roman" w:hAnsi="Times New Roman"/>
          <w:color w:val="0D0D0D" w:themeColor="text1" w:themeTint="F2"/>
        </w:rPr>
        <w:t>&amp;</w:t>
      </w:r>
      <w:r w:rsidR="00A82DA5" w:rsidRPr="003205F2">
        <w:rPr>
          <w:color w:val="0D0D0D" w:themeColor="text1" w:themeTint="F2"/>
        </w:rPr>
        <w:t xml:space="preserve"> </w:t>
      </w:r>
      <w:proofErr w:type="spellStart"/>
      <w:r w:rsidR="00A82DA5" w:rsidRPr="003205F2">
        <w:rPr>
          <w:color w:val="0D0D0D" w:themeColor="text1" w:themeTint="F2"/>
        </w:rPr>
        <w:t>Silah</w:t>
      </w:r>
      <w:proofErr w:type="spellEnd"/>
      <w:r w:rsidR="00A82DA5" w:rsidRPr="003205F2">
        <w:rPr>
          <w:color w:val="0D0D0D" w:themeColor="text1" w:themeTint="F2"/>
        </w:rPr>
        <w:t xml:space="preserve">, H. (2020) Development of a new </w:t>
      </w:r>
      <w:r w:rsidRPr="003205F2">
        <w:rPr>
          <w:color w:val="0D0D0D" w:themeColor="text1" w:themeTint="F2"/>
        </w:rPr>
        <w:t>analytical method for determina</w:t>
      </w:r>
      <w:r w:rsidR="00A82DA5" w:rsidRPr="003205F2">
        <w:rPr>
          <w:color w:val="0D0D0D" w:themeColor="text1" w:themeTint="F2"/>
        </w:rPr>
        <w:t xml:space="preserve">tion of veterinary drug oxyclozanide by electrochemical sensor and its application to pharmaceutical formulation, </w:t>
      </w:r>
      <w:proofErr w:type="spellStart"/>
      <w:r w:rsidR="00A82DA5" w:rsidRPr="003205F2">
        <w:rPr>
          <w:color w:val="0D0D0D" w:themeColor="text1" w:themeTint="F2"/>
        </w:rPr>
        <w:t>Chemosensors</w:t>
      </w:r>
      <w:proofErr w:type="spellEnd"/>
      <w:r w:rsidR="00A82DA5" w:rsidRPr="003205F2">
        <w:rPr>
          <w:color w:val="0D0D0D" w:themeColor="text1" w:themeTint="F2"/>
        </w:rPr>
        <w:t>, 8(2), 25.</w:t>
      </w:r>
    </w:p>
    <w:p w:rsidR="00F00F1E" w:rsidRPr="003205F2" w:rsidRDefault="00F00F1E" w:rsidP="00F00F1E">
      <w:pPr>
        <w:pStyle w:val="Body"/>
        <w:spacing w:after="0"/>
        <w:rPr>
          <w:color w:val="0D0D0D" w:themeColor="text1" w:themeTint="F2"/>
        </w:rPr>
      </w:pPr>
    </w:p>
    <w:p w:rsidR="00A82DA5" w:rsidRPr="003205F2" w:rsidRDefault="00A82DA5" w:rsidP="00F00F1E">
      <w:pPr>
        <w:pStyle w:val="Body"/>
        <w:spacing w:after="0"/>
        <w:rPr>
          <w:color w:val="0D0D0D" w:themeColor="text1" w:themeTint="F2"/>
        </w:rPr>
      </w:pPr>
      <w:r w:rsidRPr="003205F2">
        <w:rPr>
          <w:color w:val="0D0D0D" w:themeColor="text1" w:themeTint="F2"/>
        </w:rPr>
        <w:t>F</w:t>
      </w:r>
      <w:r w:rsidR="00F00F1E" w:rsidRPr="003205F2">
        <w:rPr>
          <w:color w:val="0D0D0D" w:themeColor="text1" w:themeTint="F2"/>
        </w:rPr>
        <w:t xml:space="preserve">ernández, M.L., </w:t>
      </w:r>
      <w:proofErr w:type="spellStart"/>
      <w:r w:rsidR="00F00F1E" w:rsidRPr="003205F2">
        <w:rPr>
          <w:color w:val="0D0D0D" w:themeColor="text1" w:themeTint="F2"/>
        </w:rPr>
        <w:t>Pintelon</w:t>
      </w:r>
      <w:proofErr w:type="spellEnd"/>
      <w:r w:rsidR="00F00F1E" w:rsidRPr="003205F2">
        <w:rPr>
          <w:color w:val="0D0D0D" w:themeColor="text1" w:themeTint="F2"/>
        </w:rPr>
        <w:t xml:space="preserve">, R. </w:t>
      </w:r>
      <w:r w:rsidR="00F00F1E" w:rsidRPr="003205F2">
        <w:rPr>
          <w:rFonts w:ascii="Times New Roman" w:hAnsi="Times New Roman"/>
          <w:color w:val="0D0D0D" w:themeColor="text1" w:themeTint="F2"/>
        </w:rPr>
        <w:t>&amp;</w:t>
      </w:r>
      <w:r w:rsidRPr="003205F2">
        <w:rPr>
          <w:color w:val="0D0D0D" w:themeColor="text1" w:themeTint="F2"/>
        </w:rPr>
        <w:t xml:space="preserve"> </w:t>
      </w:r>
      <w:proofErr w:type="spellStart"/>
      <w:r w:rsidRPr="003205F2">
        <w:rPr>
          <w:color w:val="0D0D0D" w:themeColor="text1" w:themeTint="F2"/>
        </w:rPr>
        <w:t>Hubin</w:t>
      </w:r>
      <w:proofErr w:type="spellEnd"/>
      <w:r w:rsidRPr="003205F2">
        <w:rPr>
          <w:color w:val="0D0D0D" w:themeColor="text1" w:themeTint="F2"/>
        </w:rPr>
        <w:t>, A. (201</w:t>
      </w:r>
      <w:r w:rsidR="006459BA" w:rsidRPr="003205F2">
        <w:rPr>
          <w:color w:val="0D0D0D" w:themeColor="text1" w:themeTint="F2"/>
        </w:rPr>
        <w:t>4) A new modeling method for de</w:t>
      </w:r>
      <w:r w:rsidRPr="003205F2">
        <w:rPr>
          <w:color w:val="0D0D0D" w:themeColor="text1" w:themeTint="F2"/>
        </w:rPr>
        <w:t xml:space="preserve">termining electrochemical parameters from LSV experiment using the stochastic noise, Journal of Electroanalytical Chemistry, 720, 147-155. </w:t>
      </w:r>
    </w:p>
    <w:p w:rsidR="00F00F1E" w:rsidRPr="003205F2" w:rsidRDefault="00F00F1E" w:rsidP="00F00F1E">
      <w:pPr>
        <w:pStyle w:val="Body"/>
        <w:spacing w:after="0"/>
        <w:rPr>
          <w:color w:val="0D0D0D" w:themeColor="text1" w:themeTint="F2"/>
        </w:rPr>
      </w:pPr>
    </w:p>
    <w:p w:rsidR="00A82DA5" w:rsidRPr="003205F2" w:rsidRDefault="00A82DA5" w:rsidP="00CC600C">
      <w:pPr>
        <w:pStyle w:val="Body"/>
        <w:spacing w:after="0"/>
        <w:rPr>
          <w:color w:val="0D0D0D" w:themeColor="text1" w:themeTint="F2"/>
        </w:rPr>
      </w:pPr>
      <w:proofErr w:type="spellStart"/>
      <w:r w:rsidRPr="003205F2">
        <w:rPr>
          <w:color w:val="0D0D0D" w:themeColor="text1" w:themeTint="F2"/>
        </w:rPr>
        <w:t>Gnamba</w:t>
      </w:r>
      <w:proofErr w:type="spellEnd"/>
      <w:r w:rsidRPr="003205F2">
        <w:rPr>
          <w:color w:val="0D0D0D" w:themeColor="text1" w:themeTint="F2"/>
        </w:rPr>
        <w:t xml:space="preserve">, C.Q., </w:t>
      </w:r>
      <w:proofErr w:type="spellStart"/>
      <w:r w:rsidRPr="003205F2">
        <w:rPr>
          <w:color w:val="0D0D0D" w:themeColor="text1" w:themeTint="F2"/>
        </w:rPr>
        <w:t>Appia</w:t>
      </w:r>
      <w:proofErr w:type="spellEnd"/>
      <w:r w:rsidRPr="003205F2">
        <w:rPr>
          <w:color w:val="0D0D0D" w:themeColor="text1" w:themeTint="F2"/>
        </w:rPr>
        <w:t>, F.T.</w:t>
      </w:r>
      <w:r w:rsidR="00F00F1E" w:rsidRPr="003205F2">
        <w:rPr>
          <w:color w:val="0D0D0D" w:themeColor="text1" w:themeTint="F2"/>
        </w:rPr>
        <w:t xml:space="preserve">A., </w:t>
      </w:r>
      <w:proofErr w:type="spellStart"/>
      <w:r w:rsidR="00F00F1E" w:rsidRPr="003205F2">
        <w:rPr>
          <w:color w:val="0D0D0D" w:themeColor="text1" w:themeTint="F2"/>
        </w:rPr>
        <w:t>Loba</w:t>
      </w:r>
      <w:proofErr w:type="spellEnd"/>
      <w:r w:rsidR="00F00F1E" w:rsidRPr="003205F2">
        <w:rPr>
          <w:color w:val="0D0D0D" w:themeColor="text1" w:themeTint="F2"/>
        </w:rPr>
        <w:t xml:space="preserve">, E.M.H., </w:t>
      </w:r>
      <w:proofErr w:type="spellStart"/>
      <w:r w:rsidR="00F00F1E" w:rsidRPr="003205F2">
        <w:rPr>
          <w:color w:val="0D0D0D" w:themeColor="text1" w:themeTint="F2"/>
        </w:rPr>
        <w:t>Sanogo</w:t>
      </w:r>
      <w:proofErr w:type="spellEnd"/>
      <w:r w:rsidR="00F00F1E" w:rsidRPr="003205F2">
        <w:rPr>
          <w:color w:val="0D0D0D" w:themeColor="text1" w:themeTint="F2"/>
        </w:rPr>
        <w:t xml:space="preserve">, I. </w:t>
      </w:r>
      <w:r w:rsidR="00F00F1E" w:rsidRPr="003205F2">
        <w:rPr>
          <w:rFonts w:ascii="Times New Roman" w:hAnsi="Times New Roman"/>
          <w:color w:val="0D0D0D" w:themeColor="text1" w:themeTint="F2"/>
        </w:rPr>
        <w:t>&amp;</w:t>
      </w:r>
      <w:r w:rsidR="006459BA" w:rsidRPr="003205F2">
        <w:rPr>
          <w:color w:val="0D0D0D" w:themeColor="text1" w:themeTint="F2"/>
        </w:rPr>
        <w:t xml:space="preserve"> Ouattara, L. (2015) Electro</w:t>
      </w:r>
      <w:r w:rsidRPr="003205F2">
        <w:rPr>
          <w:color w:val="0D0D0D" w:themeColor="text1" w:themeTint="F2"/>
        </w:rPr>
        <w:t xml:space="preserve">chemical Oxidation of Amoxicillin in Its Pharmaceutical Formulation at Boron Doped Diamond (BDD) Electrode. Journal of Electrochemical Science and Engineering, 5, 129-143. </w:t>
      </w:r>
      <w:hyperlink r:id="rId29" w:history="1">
        <w:r w:rsidR="00F00F1E" w:rsidRPr="003205F2">
          <w:rPr>
            <w:rStyle w:val="Hyperlink"/>
            <w14:textFill>
              <w14:solidFill>
                <w14:srgbClr w14:val="FF0080">
                  <w14:lumMod w14:val="95000"/>
                  <w14:lumOff w14:val="5000"/>
                </w14:srgbClr>
              </w14:solidFill>
            </w14:textFill>
          </w:rPr>
          <w:t>https://doi.org/10.5599/jese.186</w:t>
        </w:r>
      </w:hyperlink>
      <w:r w:rsidR="00F00F1E" w:rsidRPr="003205F2">
        <w:rPr>
          <w:color w:val="0D0D0D" w:themeColor="text1" w:themeTint="F2"/>
        </w:rPr>
        <w:t xml:space="preserve"> </w:t>
      </w:r>
      <w:r w:rsidRPr="003205F2">
        <w:rPr>
          <w:color w:val="0D0D0D" w:themeColor="text1" w:themeTint="F2"/>
        </w:rPr>
        <w:t xml:space="preserve"> </w:t>
      </w:r>
    </w:p>
    <w:p w:rsidR="00CC600C" w:rsidRPr="003205F2" w:rsidRDefault="00CC600C" w:rsidP="00CC600C">
      <w:pPr>
        <w:pStyle w:val="Body"/>
        <w:spacing w:after="0"/>
        <w:rPr>
          <w:color w:val="0D0D0D" w:themeColor="text1" w:themeTint="F2"/>
        </w:rPr>
      </w:pPr>
    </w:p>
    <w:p w:rsidR="00CC600C" w:rsidRPr="003205F2" w:rsidRDefault="00CC600C" w:rsidP="00CC600C">
      <w:pPr>
        <w:pStyle w:val="Body"/>
        <w:spacing w:after="0"/>
        <w:rPr>
          <w:color w:val="0D0D0D" w:themeColor="text1" w:themeTint="F2"/>
        </w:rPr>
      </w:pPr>
      <w:proofErr w:type="spellStart"/>
      <w:r w:rsidRPr="003205F2">
        <w:rPr>
          <w:color w:val="0D0D0D" w:themeColor="text1" w:themeTint="F2"/>
        </w:rPr>
        <w:t>Kambire</w:t>
      </w:r>
      <w:proofErr w:type="spellEnd"/>
      <w:r w:rsidRPr="003205F2">
        <w:rPr>
          <w:color w:val="0D0D0D" w:themeColor="text1" w:themeTint="F2"/>
        </w:rPr>
        <w:t xml:space="preserve">, O., </w:t>
      </w:r>
      <w:proofErr w:type="spellStart"/>
      <w:r w:rsidRPr="003205F2">
        <w:rPr>
          <w:color w:val="0D0D0D" w:themeColor="text1" w:themeTint="F2"/>
        </w:rPr>
        <w:t>Pohan</w:t>
      </w:r>
      <w:proofErr w:type="spellEnd"/>
      <w:r w:rsidRPr="003205F2">
        <w:rPr>
          <w:color w:val="0D0D0D" w:themeColor="text1" w:themeTint="F2"/>
        </w:rPr>
        <w:t xml:space="preserve">, L.A.G., </w:t>
      </w:r>
      <w:proofErr w:type="spellStart"/>
      <w:r w:rsidRPr="003205F2">
        <w:rPr>
          <w:color w:val="0D0D0D" w:themeColor="text1" w:themeTint="F2"/>
        </w:rPr>
        <w:t>Appia</w:t>
      </w:r>
      <w:proofErr w:type="spellEnd"/>
      <w:r w:rsidRPr="003205F2">
        <w:rPr>
          <w:color w:val="0D0D0D" w:themeColor="text1" w:themeTint="F2"/>
        </w:rPr>
        <w:t xml:space="preserve">, F.T.A. </w:t>
      </w:r>
      <w:r w:rsidRPr="003205F2">
        <w:rPr>
          <w:rFonts w:ascii="Times New Roman" w:hAnsi="Times New Roman"/>
          <w:color w:val="0D0D0D" w:themeColor="text1" w:themeTint="F2"/>
        </w:rPr>
        <w:t>&amp;</w:t>
      </w:r>
      <w:r w:rsidRPr="003205F2">
        <w:rPr>
          <w:color w:val="0D0D0D" w:themeColor="text1" w:themeTint="F2"/>
        </w:rPr>
        <w:t xml:space="preserve"> Ouattara, L. (2015a) Anodic Oxidation of Chlorides on Platinum Modified by Metallic Oxides, Int. J. Pure Appl. Sci. Technol., 27(1), 27-43 </w:t>
      </w:r>
    </w:p>
    <w:p w:rsidR="00CC600C" w:rsidRPr="003205F2" w:rsidRDefault="00CC600C" w:rsidP="00CC600C">
      <w:pPr>
        <w:pStyle w:val="Body"/>
        <w:spacing w:after="0"/>
        <w:rPr>
          <w:color w:val="0D0D0D" w:themeColor="text1" w:themeTint="F2"/>
        </w:rPr>
      </w:pPr>
    </w:p>
    <w:p w:rsidR="00CC600C" w:rsidRPr="003205F2" w:rsidRDefault="00CC600C" w:rsidP="00CC600C">
      <w:pPr>
        <w:pStyle w:val="Body"/>
        <w:spacing w:after="0"/>
        <w:rPr>
          <w:color w:val="0D0D0D" w:themeColor="text1" w:themeTint="F2"/>
        </w:rPr>
      </w:pPr>
      <w:proofErr w:type="spellStart"/>
      <w:r w:rsidRPr="003205F2">
        <w:rPr>
          <w:color w:val="0D0D0D" w:themeColor="text1" w:themeTint="F2"/>
        </w:rPr>
        <w:t>Kambire</w:t>
      </w:r>
      <w:proofErr w:type="spellEnd"/>
      <w:r w:rsidRPr="003205F2">
        <w:rPr>
          <w:color w:val="0D0D0D" w:themeColor="text1" w:themeTint="F2"/>
        </w:rPr>
        <w:t xml:space="preserve">, O., </w:t>
      </w:r>
      <w:proofErr w:type="spellStart"/>
      <w:r w:rsidRPr="003205F2">
        <w:rPr>
          <w:color w:val="0D0D0D" w:themeColor="text1" w:themeTint="F2"/>
        </w:rPr>
        <w:t>Appia</w:t>
      </w:r>
      <w:proofErr w:type="spellEnd"/>
      <w:r w:rsidRPr="003205F2">
        <w:rPr>
          <w:color w:val="0D0D0D" w:themeColor="text1" w:themeTint="F2"/>
        </w:rPr>
        <w:t xml:space="preserve">, F.T.A. </w:t>
      </w:r>
      <w:r w:rsidRPr="003205F2">
        <w:rPr>
          <w:rFonts w:ascii="Times New Roman" w:hAnsi="Times New Roman"/>
          <w:color w:val="0D0D0D" w:themeColor="text1" w:themeTint="F2"/>
        </w:rPr>
        <w:t>&amp;</w:t>
      </w:r>
      <w:r w:rsidRPr="003205F2">
        <w:rPr>
          <w:color w:val="0D0D0D" w:themeColor="text1" w:themeTint="F2"/>
        </w:rPr>
        <w:t xml:space="preserve"> Ouattara, L. (2015b) Oxygen and chlorine evolution on ruthenium dioxide modified by platinum in acid solutions. Revue </w:t>
      </w:r>
      <w:proofErr w:type="spellStart"/>
      <w:r w:rsidRPr="003205F2">
        <w:rPr>
          <w:color w:val="0D0D0D" w:themeColor="text1" w:themeTint="F2"/>
        </w:rPr>
        <w:t>Ivoirienne</w:t>
      </w:r>
      <w:proofErr w:type="spellEnd"/>
      <w:r w:rsidRPr="003205F2">
        <w:rPr>
          <w:color w:val="0D0D0D" w:themeColor="text1" w:themeTint="F2"/>
        </w:rPr>
        <w:t xml:space="preserve"> des Sciences et </w:t>
      </w:r>
      <w:proofErr w:type="spellStart"/>
      <w:r w:rsidRPr="003205F2">
        <w:rPr>
          <w:color w:val="0D0D0D" w:themeColor="text1" w:themeTint="F2"/>
        </w:rPr>
        <w:t>Technologie</w:t>
      </w:r>
      <w:proofErr w:type="spellEnd"/>
      <w:r w:rsidRPr="003205F2">
        <w:rPr>
          <w:color w:val="0D0D0D" w:themeColor="text1" w:themeTint="F2"/>
        </w:rPr>
        <w:t xml:space="preserve">, 25, 21 – 33. </w:t>
      </w:r>
    </w:p>
    <w:p w:rsidR="00CC600C" w:rsidRPr="003205F2" w:rsidRDefault="00CC600C" w:rsidP="00CC600C">
      <w:pPr>
        <w:pStyle w:val="Body"/>
        <w:spacing w:after="0"/>
        <w:rPr>
          <w:color w:val="0D0D0D" w:themeColor="text1" w:themeTint="F2"/>
        </w:rPr>
      </w:pPr>
    </w:p>
    <w:p w:rsidR="00CC600C" w:rsidRPr="003205F2" w:rsidRDefault="00CC600C" w:rsidP="00CC600C">
      <w:pPr>
        <w:pStyle w:val="Body"/>
        <w:spacing w:after="0"/>
        <w:rPr>
          <w:color w:val="0D0D0D" w:themeColor="text1" w:themeTint="F2"/>
        </w:rPr>
      </w:pPr>
      <w:proofErr w:type="spellStart"/>
      <w:r w:rsidRPr="003205F2">
        <w:rPr>
          <w:color w:val="0D0D0D" w:themeColor="text1" w:themeTint="F2"/>
        </w:rPr>
        <w:t>Kambire</w:t>
      </w:r>
      <w:proofErr w:type="spellEnd"/>
      <w:r w:rsidRPr="003205F2">
        <w:rPr>
          <w:color w:val="0D0D0D" w:themeColor="text1" w:themeTint="F2"/>
        </w:rPr>
        <w:t xml:space="preserve">, O., </w:t>
      </w:r>
      <w:proofErr w:type="spellStart"/>
      <w:r w:rsidRPr="003205F2">
        <w:rPr>
          <w:color w:val="0D0D0D" w:themeColor="text1" w:themeTint="F2"/>
        </w:rPr>
        <w:t>Pohan</w:t>
      </w:r>
      <w:proofErr w:type="spellEnd"/>
      <w:r w:rsidRPr="003205F2">
        <w:rPr>
          <w:color w:val="0D0D0D" w:themeColor="text1" w:themeTint="F2"/>
        </w:rPr>
        <w:t xml:space="preserve">, L.A.G., </w:t>
      </w:r>
      <w:proofErr w:type="spellStart"/>
      <w:r w:rsidRPr="003205F2">
        <w:rPr>
          <w:color w:val="0D0D0D" w:themeColor="text1" w:themeTint="F2"/>
        </w:rPr>
        <w:t>Appia</w:t>
      </w:r>
      <w:proofErr w:type="spellEnd"/>
      <w:r w:rsidRPr="003205F2">
        <w:rPr>
          <w:color w:val="0D0D0D" w:themeColor="text1" w:themeTint="F2"/>
        </w:rPr>
        <w:t xml:space="preserve">, F.T.A., </w:t>
      </w:r>
      <w:proofErr w:type="spellStart"/>
      <w:r w:rsidRPr="003205F2">
        <w:rPr>
          <w:color w:val="0D0D0D" w:themeColor="text1" w:themeTint="F2"/>
        </w:rPr>
        <w:t>Gnamba</w:t>
      </w:r>
      <w:proofErr w:type="spellEnd"/>
      <w:r w:rsidRPr="003205F2">
        <w:rPr>
          <w:color w:val="0D0D0D" w:themeColor="text1" w:themeTint="F2"/>
        </w:rPr>
        <w:t xml:space="preserve">, C.Q.-M., </w:t>
      </w:r>
      <w:proofErr w:type="spellStart"/>
      <w:r w:rsidRPr="003205F2">
        <w:rPr>
          <w:color w:val="0D0D0D" w:themeColor="text1" w:themeTint="F2"/>
        </w:rPr>
        <w:t>Kondro</w:t>
      </w:r>
      <w:proofErr w:type="spellEnd"/>
      <w:r w:rsidRPr="003205F2">
        <w:rPr>
          <w:color w:val="0D0D0D" w:themeColor="text1" w:themeTint="F2"/>
        </w:rPr>
        <w:t xml:space="preserve">, K.H. </w:t>
      </w:r>
      <w:r w:rsidRPr="003205F2">
        <w:rPr>
          <w:rFonts w:ascii="Times New Roman" w:hAnsi="Times New Roman"/>
          <w:color w:val="0D0D0D" w:themeColor="text1" w:themeTint="F2"/>
        </w:rPr>
        <w:t>&amp;</w:t>
      </w:r>
      <w:r w:rsidRPr="003205F2">
        <w:rPr>
          <w:color w:val="0D0D0D" w:themeColor="text1" w:themeTint="F2"/>
        </w:rPr>
        <w:t xml:space="preserve"> Ouattara, L. (2015c) Influence of various metallic oxides on the kinetic of the oxygen evolution reaction on platinum electrodes. Journal of Electrochemical Science and Engineering. 5(2), 79-91. </w:t>
      </w:r>
    </w:p>
    <w:p w:rsidR="00CC600C" w:rsidRPr="003205F2" w:rsidRDefault="00CC600C" w:rsidP="00CC600C">
      <w:pPr>
        <w:pStyle w:val="Body"/>
        <w:spacing w:after="0"/>
        <w:rPr>
          <w:color w:val="0D0D0D" w:themeColor="text1" w:themeTint="F2"/>
        </w:rPr>
      </w:pPr>
    </w:p>
    <w:p w:rsidR="000473E0" w:rsidRPr="003205F2" w:rsidRDefault="000473E0" w:rsidP="000473E0">
      <w:pPr>
        <w:pStyle w:val="Body"/>
        <w:rPr>
          <w:color w:val="0D0D0D" w:themeColor="text1" w:themeTint="F2"/>
        </w:rPr>
      </w:pPr>
      <w:proofErr w:type="spellStart"/>
      <w:r w:rsidRPr="003205F2">
        <w:rPr>
          <w:color w:val="0D0D0D" w:themeColor="text1" w:themeTint="F2"/>
        </w:rPr>
        <w:t>Kambiré</w:t>
      </w:r>
      <w:proofErr w:type="spellEnd"/>
      <w:r w:rsidRPr="003205F2">
        <w:rPr>
          <w:color w:val="0D0D0D" w:themeColor="text1" w:themeTint="F2"/>
        </w:rPr>
        <w:t xml:space="preserve">, O., </w:t>
      </w:r>
      <w:proofErr w:type="spellStart"/>
      <w:r w:rsidRPr="003205F2">
        <w:rPr>
          <w:color w:val="0D0D0D" w:themeColor="text1" w:themeTint="F2"/>
        </w:rPr>
        <w:t>Pohan</w:t>
      </w:r>
      <w:proofErr w:type="spellEnd"/>
      <w:r w:rsidRPr="003205F2">
        <w:rPr>
          <w:color w:val="0D0D0D" w:themeColor="text1" w:themeTint="F2"/>
        </w:rPr>
        <w:t xml:space="preserve">, L.A.G., Sadia, S.P., </w:t>
      </w:r>
      <w:proofErr w:type="spellStart"/>
      <w:r w:rsidRPr="003205F2">
        <w:rPr>
          <w:color w:val="0D0D0D" w:themeColor="text1" w:themeTint="F2"/>
        </w:rPr>
        <w:t>Kouadio</w:t>
      </w:r>
      <w:proofErr w:type="spellEnd"/>
      <w:r w:rsidRPr="003205F2">
        <w:rPr>
          <w:color w:val="0D0D0D" w:themeColor="text1" w:themeTint="F2"/>
        </w:rPr>
        <w:t xml:space="preserve">, K.E. </w:t>
      </w:r>
      <w:r w:rsidRPr="003205F2">
        <w:rPr>
          <w:rFonts w:ascii="Times New Roman" w:hAnsi="Times New Roman"/>
          <w:color w:val="0D0D0D" w:themeColor="text1" w:themeTint="F2"/>
        </w:rPr>
        <w:t>&amp;</w:t>
      </w:r>
      <w:r w:rsidR="006459BA" w:rsidRPr="003205F2">
        <w:rPr>
          <w:color w:val="0D0D0D" w:themeColor="text1" w:themeTint="F2"/>
        </w:rPr>
        <w:t xml:space="preserve"> Ouattara, L. (2020) </w:t>
      </w:r>
      <w:proofErr w:type="spellStart"/>
      <w:r w:rsidR="006459BA" w:rsidRPr="003205F2">
        <w:rPr>
          <w:color w:val="0D0D0D" w:themeColor="text1" w:themeTint="F2"/>
        </w:rPr>
        <w:t>Voltam</w:t>
      </w:r>
      <w:r w:rsidRPr="003205F2">
        <w:rPr>
          <w:color w:val="0D0D0D" w:themeColor="text1" w:themeTint="F2"/>
        </w:rPr>
        <w:t>metric</w:t>
      </w:r>
      <w:proofErr w:type="spellEnd"/>
      <w:r w:rsidRPr="003205F2">
        <w:rPr>
          <w:color w:val="0D0D0D" w:themeColor="text1" w:themeTint="F2"/>
        </w:rPr>
        <w:t xml:space="preserve"> study of formic acid oxidation via active chlorine on IrO</w:t>
      </w:r>
      <w:r w:rsidRPr="003205F2">
        <w:rPr>
          <w:color w:val="0D0D0D" w:themeColor="text1" w:themeTint="F2"/>
          <w:vertAlign w:val="subscript"/>
        </w:rPr>
        <w:t>2</w:t>
      </w:r>
      <w:r w:rsidRPr="003205F2">
        <w:rPr>
          <w:color w:val="0D0D0D" w:themeColor="text1" w:themeTint="F2"/>
        </w:rPr>
        <w:t>/</w:t>
      </w:r>
      <w:proofErr w:type="spellStart"/>
      <w:r w:rsidRPr="003205F2">
        <w:rPr>
          <w:color w:val="0D0D0D" w:themeColor="text1" w:themeTint="F2"/>
        </w:rPr>
        <w:t>Ti</w:t>
      </w:r>
      <w:proofErr w:type="spellEnd"/>
      <w:r w:rsidRPr="003205F2">
        <w:rPr>
          <w:color w:val="0D0D0D" w:themeColor="text1" w:themeTint="F2"/>
        </w:rPr>
        <w:t xml:space="preserve"> and RuO</w:t>
      </w:r>
      <w:r w:rsidRPr="003205F2">
        <w:rPr>
          <w:color w:val="0D0D0D" w:themeColor="text1" w:themeTint="F2"/>
          <w:vertAlign w:val="subscript"/>
        </w:rPr>
        <w:t>2</w:t>
      </w:r>
      <w:r w:rsidRPr="003205F2">
        <w:rPr>
          <w:color w:val="0D0D0D" w:themeColor="text1" w:themeTint="F2"/>
        </w:rPr>
        <w:t>/</w:t>
      </w:r>
      <w:proofErr w:type="spellStart"/>
      <w:r w:rsidRPr="003205F2">
        <w:rPr>
          <w:color w:val="0D0D0D" w:themeColor="text1" w:themeTint="F2"/>
        </w:rPr>
        <w:t>Ti</w:t>
      </w:r>
      <w:proofErr w:type="spellEnd"/>
      <w:r w:rsidRPr="003205F2">
        <w:rPr>
          <w:color w:val="0D0D0D" w:themeColor="text1" w:themeTint="F2"/>
        </w:rPr>
        <w:t xml:space="preserve"> </w:t>
      </w:r>
      <w:proofErr w:type="spellStart"/>
      <w:r w:rsidRPr="003205F2">
        <w:rPr>
          <w:color w:val="0D0D0D" w:themeColor="text1" w:themeTint="F2"/>
        </w:rPr>
        <w:t>elec-trodes</w:t>
      </w:r>
      <w:proofErr w:type="spellEnd"/>
      <w:r w:rsidRPr="003205F2">
        <w:rPr>
          <w:color w:val="0D0D0D" w:themeColor="text1" w:themeTint="F2"/>
        </w:rPr>
        <w:t xml:space="preserve">, Mediterranean Journal of Chemistry, 10(8), 799-808. DOI: </w:t>
      </w:r>
      <w:hyperlink r:id="rId30" w:history="1">
        <w:r w:rsidR="006459BA" w:rsidRPr="003205F2">
          <w:rPr>
            <w:rStyle w:val="Hyperlink"/>
            <w14:textFill>
              <w14:solidFill>
                <w14:srgbClr w14:val="FF0080">
                  <w14:lumMod w14:val="95000"/>
                  <w14:lumOff w14:val="5000"/>
                </w14:srgbClr>
              </w14:solidFill>
            </w14:textFill>
          </w:rPr>
          <w:t>http://dx.doi.org/10.13171/mjc10802010271525ko</w:t>
        </w:r>
      </w:hyperlink>
      <w:r w:rsidR="006459BA" w:rsidRPr="003205F2">
        <w:rPr>
          <w:color w:val="0D0D0D" w:themeColor="text1" w:themeTint="F2"/>
        </w:rPr>
        <w:t xml:space="preserve"> </w:t>
      </w:r>
      <w:r w:rsidRPr="003205F2">
        <w:rPr>
          <w:color w:val="0D0D0D" w:themeColor="text1" w:themeTint="F2"/>
        </w:rPr>
        <w:t xml:space="preserve">    </w:t>
      </w:r>
    </w:p>
    <w:p w:rsidR="00A82DA5" w:rsidRPr="003205F2" w:rsidRDefault="00A82DA5" w:rsidP="00CC600C">
      <w:pPr>
        <w:pStyle w:val="Body"/>
        <w:spacing w:after="0"/>
        <w:rPr>
          <w:color w:val="0D0D0D" w:themeColor="text1" w:themeTint="F2"/>
        </w:rPr>
      </w:pPr>
      <w:proofErr w:type="spellStart"/>
      <w:r w:rsidRPr="003205F2">
        <w:rPr>
          <w:color w:val="0D0D0D" w:themeColor="text1" w:themeTint="F2"/>
        </w:rPr>
        <w:t>Kambiré</w:t>
      </w:r>
      <w:proofErr w:type="spellEnd"/>
      <w:r w:rsidRPr="003205F2">
        <w:rPr>
          <w:color w:val="0D0D0D" w:themeColor="text1" w:themeTint="F2"/>
        </w:rPr>
        <w:t xml:space="preserve">, O., </w:t>
      </w:r>
      <w:proofErr w:type="spellStart"/>
      <w:r w:rsidRPr="003205F2">
        <w:rPr>
          <w:color w:val="0D0D0D" w:themeColor="text1" w:themeTint="F2"/>
        </w:rPr>
        <w:t>Alloko</w:t>
      </w:r>
      <w:proofErr w:type="spellEnd"/>
      <w:r w:rsidRPr="003205F2">
        <w:rPr>
          <w:color w:val="0D0D0D" w:themeColor="text1" w:themeTint="F2"/>
        </w:rPr>
        <w:t>, K.S.P.</w:t>
      </w:r>
      <w:r w:rsidR="00CC600C" w:rsidRPr="003205F2">
        <w:rPr>
          <w:color w:val="0D0D0D" w:themeColor="text1" w:themeTint="F2"/>
        </w:rPr>
        <w:t xml:space="preserve">, </w:t>
      </w:r>
      <w:proofErr w:type="spellStart"/>
      <w:r w:rsidR="00CC600C" w:rsidRPr="003205F2">
        <w:rPr>
          <w:color w:val="0D0D0D" w:themeColor="text1" w:themeTint="F2"/>
        </w:rPr>
        <w:t>Pohan</w:t>
      </w:r>
      <w:proofErr w:type="spellEnd"/>
      <w:r w:rsidR="00CC600C" w:rsidRPr="003205F2">
        <w:rPr>
          <w:color w:val="0D0D0D" w:themeColor="text1" w:themeTint="F2"/>
        </w:rPr>
        <w:t xml:space="preserve">, L.A.G., </w:t>
      </w:r>
      <w:proofErr w:type="spellStart"/>
      <w:r w:rsidR="00CC600C" w:rsidRPr="003205F2">
        <w:rPr>
          <w:color w:val="0D0D0D" w:themeColor="text1" w:themeTint="F2"/>
        </w:rPr>
        <w:t>Koffi</w:t>
      </w:r>
      <w:proofErr w:type="spellEnd"/>
      <w:r w:rsidR="00CC600C" w:rsidRPr="003205F2">
        <w:rPr>
          <w:color w:val="0D0D0D" w:themeColor="text1" w:themeTint="F2"/>
        </w:rPr>
        <w:t xml:space="preserve">, K.S. </w:t>
      </w:r>
      <w:r w:rsidR="00CC600C" w:rsidRPr="003205F2">
        <w:rPr>
          <w:rFonts w:ascii="Times New Roman" w:hAnsi="Times New Roman"/>
          <w:color w:val="0D0D0D" w:themeColor="text1" w:themeTint="F2"/>
        </w:rPr>
        <w:t>&amp;</w:t>
      </w:r>
      <w:r w:rsidR="006459BA" w:rsidRPr="003205F2">
        <w:rPr>
          <w:color w:val="0D0D0D" w:themeColor="text1" w:themeTint="F2"/>
        </w:rPr>
        <w:t xml:space="preserve"> Ouattara, L. (2021) Elec</w:t>
      </w:r>
      <w:r w:rsidRPr="003205F2">
        <w:rPr>
          <w:color w:val="0D0D0D" w:themeColor="text1" w:themeTint="F2"/>
        </w:rPr>
        <w:t>trooxidation of the Paracetamol on Boron Doped Diamond Anode Modified by Gold Particles, International Research Journal of Pure &amp; Applied Chemistry, 22(4): 23-35.</w:t>
      </w:r>
    </w:p>
    <w:p w:rsidR="00CC600C" w:rsidRPr="003205F2" w:rsidRDefault="00CC600C" w:rsidP="00CC600C">
      <w:pPr>
        <w:pStyle w:val="Body"/>
        <w:spacing w:after="0"/>
        <w:rPr>
          <w:color w:val="0D0D0D" w:themeColor="text1" w:themeTint="F2"/>
        </w:rPr>
      </w:pPr>
    </w:p>
    <w:p w:rsidR="00A82DA5" w:rsidRPr="003205F2" w:rsidRDefault="00A82DA5" w:rsidP="000473E0">
      <w:pPr>
        <w:pStyle w:val="Body"/>
        <w:spacing w:after="0"/>
        <w:rPr>
          <w:color w:val="0D0D0D" w:themeColor="text1" w:themeTint="F2"/>
        </w:rPr>
      </w:pPr>
      <w:proofErr w:type="spellStart"/>
      <w:r w:rsidRPr="003205F2">
        <w:rPr>
          <w:color w:val="0D0D0D" w:themeColor="text1" w:themeTint="F2"/>
        </w:rPr>
        <w:t>Kambiré</w:t>
      </w:r>
      <w:proofErr w:type="spellEnd"/>
      <w:r w:rsidRPr="003205F2">
        <w:rPr>
          <w:color w:val="0D0D0D" w:themeColor="text1" w:themeTint="F2"/>
        </w:rPr>
        <w:t xml:space="preserve">, O., </w:t>
      </w:r>
      <w:proofErr w:type="spellStart"/>
      <w:r w:rsidRPr="003205F2">
        <w:rPr>
          <w:color w:val="0D0D0D" w:themeColor="text1" w:themeTint="F2"/>
        </w:rPr>
        <w:t>Abollé</w:t>
      </w:r>
      <w:proofErr w:type="spellEnd"/>
      <w:r w:rsidRPr="003205F2">
        <w:rPr>
          <w:color w:val="0D0D0D" w:themeColor="text1" w:themeTint="F2"/>
        </w:rPr>
        <w:t xml:space="preserve">, A., </w:t>
      </w:r>
      <w:proofErr w:type="spellStart"/>
      <w:r w:rsidRPr="003205F2">
        <w:rPr>
          <w:color w:val="0D0D0D" w:themeColor="text1" w:themeTint="F2"/>
        </w:rPr>
        <w:t>Kouakou</w:t>
      </w:r>
      <w:proofErr w:type="spellEnd"/>
      <w:r w:rsidRPr="003205F2">
        <w:rPr>
          <w:color w:val="0D0D0D" w:themeColor="text1" w:themeTint="F2"/>
        </w:rPr>
        <w:t xml:space="preserve">, A.R., </w:t>
      </w:r>
      <w:proofErr w:type="spellStart"/>
      <w:r w:rsidRPr="003205F2">
        <w:rPr>
          <w:color w:val="0D0D0D" w:themeColor="text1" w:themeTint="F2"/>
        </w:rPr>
        <w:t>Koffi</w:t>
      </w:r>
      <w:proofErr w:type="spellEnd"/>
      <w:r w:rsidRPr="003205F2">
        <w:rPr>
          <w:color w:val="0D0D0D" w:themeColor="text1" w:themeTint="F2"/>
        </w:rPr>
        <w:t xml:space="preserve">, A.E., </w:t>
      </w:r>
      <w:proofErr w:type="spellStart"/>
      <w:r w:rsidRPr="003205F2">
        <w:rPr>
          <w:color w:val="0D0D0D" w:themeColor="text1" w:themeTint="F2"/>
        </w:rPr>
        <w:t>Koffi</w:t>
      </w:r>
      <w:proofErr w:type="spellEnd"/>
      <w:r w:rsidRPr="003205F2">
        <w:rPr>
          <w:color w:val="0D0D0D" w:themeColor="text1" w:themeTint="F2"/>
        </w:rPr>
        <w:t xml:space="preserve">, K.S., </w:t>
      </w:r>
      <w:proofErr w:type="spellStart"/>
      <w:r w:rsidRPr="003205F2">
        <w:rPr>
          <w:color w:val="0D0D0D" w:themeColor="text1" w:themeTint="F2"/>
        </w:rPr>
        <w:t>Kouadio</w:t>
      </w:r>
      <w:proofErr w:type="spellEnd"/>
      <w:r w:rsidRPr="003205F2">
        <w:rPr>
          <w:color w:val="0D0D0D" w:themeColor="text1" w:themeTint="F2"/>
        </w:rPr>
        <w:t>,</w:t>
      </w:r>
      <w:r w:rsidR="000473E0" w:rsidRPr="003205F2">
        <w:rPr>
          <w:color w:val="0D0D0D" w:themeColor="text1" w:themeTint="F2"/>
        </w:rPr>
        <w:t xml:space="preserve"> K.E., </w:t>
      </w:r>
      <w:proofErr w:type="spellStart"/>
      <w:r w:rsidR="000473E0" w:rsidRPr="003205F2">
        <w:rPr>
          <w:color w:val="0D0D0D" w:themeColor="text1" w:themeTint="F2"/>
        </w:rPr>
        <w:t>Kimou</w:t>
      </w:r>
      <w:proofErr w:type="spellEnd"/>
      <w:r w:rsidR="000473E0" w:rsidRPr="003205F2">
        <w:rPr>
          <w:color w:val="0D0D0D" w:themeColor="text1" w:themeTint="F2"/>
        </w:rPr>
        <w:t xml:space="preserve">, K.J., </w:t>
      </w:r>
      <w:proofErr w:type="spellStart"/>
      <w:r w:rsidR="000473E0" w:rsidRPr="003205F2">
        <w:rPr>
          <w:color w:val="0D0D0D" w:themeColor="text1" w:themeTint="F2"/>
        </w:rPr>
        <w:t>Koné</w:t>
      </w:r>
      <w:proofErr w:type="spellEnd"/>
      <w:r w:rsidR="000473E0" w:rsidRPr="003205F2">
        <w:rPr>
          <w:color w:val="0D0D0D" w:themeColor="text1" w:themeTint="F2"/>
        </w:rPr>
        <w:t xml:space="preserve">, S. </w:t>
      </w:r>
      <w:r w:rsidR="000473E0" w:rsidRPr="003205F2">
        <w:rPr>
          <w:rFonts w:ascii="Times New Roman" w:hAnsi="Times New Roman"/>
          <w:color w:val="0D0D0D" w:themeColor="text1" w:themeTint="F2"/>
        </w:rPr>
        <w:t>&amp;</w:t>
      </w:r>
      <w:r w:rsidRPr="003205F2">
        <w:rPr>
          <w:color w:val="0D0D0D" w:themeColor="text1" w:themeTint="F2"/>
        </w:rPr>
        <w:t xml:space="preserve"> Ouattara, L. (2022a) Oxidation of rhodamine B using the Fenton process: optimization, kinetics and inorganic ions studies, Journal de la Société Ouest-</w:t>
      </w:r>
      <w:proofErr w:type="spellStart"/>
      <w:r w:rsidRPr="003205F2">
        <w:rPr>
          <w:color w:val="0D0D0D" w:themeColor="text1" w:themeTint="F2"/>
        </w:rPr>
        <w:t>Africaine</w:t>
      </w:r>
      <w:proofErr w:type="spellEnd"/>
      <w:r w:rsidRPr="003205F2">
        <w:rPr>
          <w:color w:val="0D0D0D" w:themeColor="text1" w:themeTint="F2"/>
        </w:rPr>
        <w:t xml:space="preserve"> de </w:t>
      </w:r>
      <w:proofErr w:type="spellStart"/>
      <w:r w:rsidRPr="003205F2">
        <w:rPr>
          <w:color w:val="0D0D0D" w:themeColor="text1" w:themeTint="F2"/>
        </w:rPr>
        <w:t>Chimie</w:t>
      </w:r>
      <w:proofErr w:type="spellEnd"/>
      <w:r w:rsidRPr="003205F2">
        <w:rPr>
          <w:color w:val="0D0D0D" w:themeColor="text1" w:themeTint="F2"/>
        </w:rPr>
        <w:t>, 051, 45 – 55.</w:t>
      </w:r>
    </w:p>
    <w:p w:rsidR="000473E0" w:rsidRPr="003205F2" w:rsidRDefault="000473E0" w:rsidP="000473E0">
      <w:pPr>
        <w:pStyle w:val="Body"/>
        <w:spacing w:after="0"/>
        <w:rPr>
          <w:color w:val="0D0D0D" w:themeColor="text1" w:themeTint="F2"/>
        </w:rPr>
      </w:pPr>
    </w:p>
    <w:p w:rsidR="00A82DA5" w:rsidRPr="003205F2" w:rsidRDefault="00A82DA5" w:rsidP="000473E0">
      <w:pPr>
        <w:pStyle w:val="Body"/>
        <w:spacing w:after="0"/>
        <w:rPr>
          <w:color w:val="0D0D0D" w:themeColor="text1" w:themeTint="F2"/>
        </w:rPr>
      </w:pPr>
      <w:proofErr w:type="spellStart"/>
      <w:r w:rsidRPr="003205F2">
        <w:rPr>
          <w:color w:val="0D0D0D" w:themeColor="text1" w:themeTint="F2"/>
        </w:rPr>
        <w:t>Kambiré</w:t>
      </w:r>
      <w:proofErr w:type="spellEnd"/>
      <w:r w:rsidRPr="003205F2">
        <w:rPr>
          <w:color w:val="0D0D0D" w:themeColor="text1" w:themeTint="F2"/>
        </w:rPr>
        <w:t xml:space="preserve">, O., </w:t>
      </w:r>
      <w:proofErr w:type="spellStart"/>
      <w:r w:rsidRPr="003205F2">
        <w:rPr>
          <w:color w:val="0D0D0D" w:themeColor="text1" w:themeTint="F2"/>
        </w:rPr>
        <w:t>Pohan</w:t>
      </w:r>
      <w:proofErr w:type="spellEnd"/>
      <w:r w:rsidRPr="003205F2">
        <w:rPr>
          <w:color w:val="0D0D0D" w:themeColor="text1" w:themeTint="F2"/>
        </w:rPr>
        <w:t xml:space="preserve">, L.A.G., Konan, K.F., </w:t>
      </w:r>
      <w:r w:rsidR="000473E0" w:rsidRPr="003205F2">
        <w:rPr>
          <w:color w:val="0D0D0D" w:themeColor="text1" w:themeTint="F2"/>
        </w:rPr>
        <w:t xml:space="preserve">Mohamed, B., </w:t>
      </w:r>
      <w:proofErr w:type="spellStart"/>
      <w:r w:rsidR="000473E0" w:rsidRPr="003205F2">
        <w:rPr>
          <w:color w:val="0D0D0D" w:themeColor="text1" w:themeTint="F2"/>
        </w:rPr>
        <w:t>Gnamba</w:t>
      </w:r>
      <w:proofErr w:type="spellEnd"/>
      <w:r w:rsidR="000473E0" w:rsidRPr="003205F2">
        <w:rPr>
          <w:color w:val="0D0D0D" w:themeColor="text1" w:themeTint="F2"/>
        </w:rPr>
        <w:t xml:space="preserve">, C.Q.-M. </w:t>
      </w:r>
      <w:r w:rsidR="000473E0" w:rsidRPr="003205F2">
        <w:rPr>
          <w:rFonts w:ascii="Times New Roman" w:hAnsi="Times New Roman"/>
          <w:color w:val="0D0D0D" w:themeColor="text1" w:themeTint="F2"/>
        </w:rPr>
        <w:t>&amp;</w:t>
      </w:r>
      <w:r w:rsidRPr="003205F2">
        <w:rPr>
          <w:color w:val="0D0D0D" w:themeColor="text1" w:themeTint="F2"/>
        </w:rPr>
        <w:t xml:space="preserve"> </w:t>
      </w:r>
      <w:proofErr w:type="spellStart"/>
      <w:r w:rsidRPr="003205F2">
        <w:rPr>
          <w:color w:val="0D0D0D" w:themeColor="text1" w:themeTint="F2"/>
        </w:rPr>
        <w:t>Lassiné</w:t>
      </w:r>
      <w:proofErr w:type="spellEnd"/>
      <w:r w:rsidRPr="003205F2">
        <w:rPr>
          <w:color w:val="0D0D0D" w:themeColor="text1" w:themeTint="F2"/>
        </w:rPr>
        <w:t>, O. (2022b) Behavior of boron-doped diamond anode on methyl orange oxidation, Journal of Materials and Environmental Science, J. Mater. Environ. Sci., 13(11) 1264-1277</w:t>
      </w:r>
    </w:p>
    <w:p w:rsidR="000473E0" w:rsidRPr="003205F2" w:rsidRDefault="000473E0" w:rsidP="000473E0">
      <w:pPr>
        <w:pStyle w:val="Body"/>
        <w:spacing w:after="0"/>
        <w:rPr>
          <w:color w:val="0D0D0D" w:themeColor="text1" w:themeTint="F2"/>
        </w:rPr>
      </w:pPr>
    </w:p>
    <w:p w:rsidR="000473E0" w:rsidRPr="003205F2" w:rsidRDefault="000473E0" w:rsidP="000473E0">
      <w:pPr>
        <w:pStyle w:val="Body"/>
        <w:spacing w:after="0"/>
        <w:rPr>
          <w:color w:val="0D0D0D" w:themeColor="text1" w:themeTint="F2"/>
        </w:rPr>
      </w:pPr>
      <w:proofErr w:type="spellStart"/>
      <w:r w:rsidRPr="003205F2">
        <w:rPr>
          <w:color w:val="0D0D0D" w:themeColor="text1" w:themeTint="F2"/>
        </w:rPr>
        <w:lastRenderedPageBreak/>
        <w:t>Kambiré</w:t>
      </w:r>
      <w:proofErr w:type="spellEnd"/>
      <w:r w:rsidRPr="003205F2">
        <w:rPr>
          <w:color w:val="0D0D0D" w:themeColor="text1" w:themeTint="F2"/>
        </w:rPr>
        <w:t xml:space="preserve">, O., </w:t>
      </w:r>
      <w:proofErr w:type="spellStart"/>
      <w:r w:rsidRPr="003205F2">
        <w:rPr>
          <w:color w:val="0D0D0D" w:themeColor="text1" w:themeTint="F2"/>
        </w:rPr>
        <w:t>Manouan</w:t>
      </w:r>
      <w:proofErr w:type="spellEnd"/>
      <w:r w:rsidRPr="003205F2">
        <w:rPr>
          <w:color w:val="0D0D0D" w:themeColor="text1" w:themeTint="F2"/>
        </w:rPr>
        <w:t xml:space="preserve">, W.M.R., </w:t>
      </w:r>
      <w:proofErr w:type="spellStart"/>
      <w:r w:rsidRPr="003205F2">
        <w:rPr>
          <w:color w:val="0D0D0D" w:themeColor="text1" w:themeTint="F2"/>
        </w:rPr>
        <w:t>Kouyaté</w:t>
      </w:r>
      <w:proofErr w:type="spellEnd"/>
      <w:r w:rsidRPr="003205F2">
        <w:rPr>
          <w:color w:val="0D0D0D" w:themeColor="text1" w:themeTint="F2"/>
        </w:rPr>
        <w:t xml:space="preserve">, A., </w:t>
      </w:r>
      <w:proofErr w:type="spellStart"/>
      <w:r w:rsidRPr="003205F2">
        <w:rPr>
          <w:color w:val="0D0D0D" w:themeColor="text1" w:themeTint="F2"/>
        </w:rPr>
        <w:t>Kouakou</w:t>
      </w:r>
      <w:proofErr w:type="spellEnd"/>
      <w:r w:rsidRPr="003205F2">
        <w:rPr>
          <w:color w:val="0D0D0D" w:themeColor="text1" w:themeTint="F2"/>
        </w:rPr>
        <w:t xml:space="preserve">, Y.U., </w:t>
      </w:r>
      <w:proofErr w:type="spellStart"/>
      <w:r w:rsidRPr="003205F2">
        <w:rPr>
          <w:color w:val="0D0D0D" w:themeColor="text1" w:themeTint="F2"/>
        </w:rPr>
        <w:t>Berté</w:t>
      </w:r>
      <w:proofErr w:type="spellEnd"/>
      <w:r w:rsidRPr="003205F2">
        <w:rPr>
          <w:color w:val="0D0D0D" w:themeColor="text1" w:themeTint="F2"/>
        </w:rPr>
        <w:t xml:space="preserve">, M., </w:t>
      </w:r>
      <w:proofErr w:type="spellStart"/>
      <w:r w:rsidRPr="003205F2">
        <w:rPr>
          <w:color w:val="0D0D0D" w:themeColor="text1" w:themeTint="F2"/>
        </w:rPr>
        <w:t>Gnamba</w:t>
      </w:r>
      <w:proofErr w:type="spellEnd"/>
      <w:r w:rsidRPr="003205F2">
        <w:rPr>
          <w:color w:val="0D0D0D" w:themeColor="text1" w:themeTint="F2"/>
        </w:rPr>
        <w:t xml:space="preserve">, C.Q.-M., </w:t>
      </w:r>
      <w:proofErr w:type="spellStart"/>
      <w:r w:rsidRPr="003205F2">
        <w:rPr>
          <w:color w:val="0D0D0D" w:themeColor="text1" w:themeTint="F2"/>
        </w:rPr>
        <w:t>Koffi</w:t>
      </w:r>
      <w:proofErr w:type="spellEnd"/>
      <w:r w:rsidRPr="003205F2">
        <w:rPr>
          <w:color w:val="0D0D0D" w:themeColor="text1" w:themeTint="F2"/>
        </w:rPr>
        <w:t xml:space="preserve">, K.S. </w:t>
      </w:r>
      <w:r w:rsidRPr="003205F2">
        <w:rPr>
          <w:rFonts w:ascii="Times New Roman" w:hAnsi="Times New Roman"/>
          <w:color w:val="0D0D0D" w:themeColor="text1" w:themeTint="F2"/>
        </w:rPr>
        <w:t>&amp;</w:t>
      </w:r>
      <w:r w:rsidRPr="003205F2">
        <w:rPr>
          <w:color w:val="0D0D0D" w:themeColor="text1" w:themeTint="F2"/>
        </w:rPr>
        <w:t xml:space="preserve"> </w:t>
      </w:r>
      <w:proofErr w:type="spellStart"/>
      <w:r w:rsidRPr="003205F2">
        <w:rPr>
          <w:color w:val="0D0D0D" w:themeColor="text1" w:themeTint="F2"/>
        </w:rPr>
        <w:t>Kimou</w:t>
      </w:r>
      <w:proofErr w:type="spellEnd"/>
      <w:r w:rsidRPr="003205F2">
        <w:rPr>
          <w:color w:val="0D0D0D" w:themeColor="text1" w:themeTint="F2"/>
        </w:rPr>
        <w:t>, K.J. (2024) Degradation of Amoxicillin in Water by Fenton, Photo-</w:t>
      </w:r>
      <w:proofErr w:type="spellStart"/>
      <w:r w:rsidRPr="003205F2">
        <w:rPr>
          <w:color w:val="0D0D0D" w:themeColor="text1" w:themeTint="F2"/>
        </w:rPr>
        <w:t>fenton</w:t>
      </w:r>
      <w:proofErr w:type="spellEnd"/>
      <w:r w:rsidRPr="003205F2">
        <w:rPr>
          <w:color w:val="0D0D0D" w:themeColor="text1" w:themeTint="F2"/>
        </w:rPr>
        <w:t xml:space="preserve"> and Photocatalysis Using Coppe</w:t>
      </w:r>
      <w:r w:rsidR="006459BA" w:rsidRPr="003205F2">
        <w:rPr>
          <w:color w:val="0D0D0D" w:themeColor="text1" w:themeTint="F2"/>
        </w:rPr>
        <w:t>r Oxide, Asian Journal of Chemi</w:t>
      </w:r>
      <w:r w:rsidRPr="003205F2">
        <w:rPr>
          <w:color w:val="0D0D0D" w:themeColor="text1" w:themeTint="F2"/>
        </w:rPr>
        <w:t xml:space="preserve">cal Sciences, 14 (6) 84-97. </w:t>
      </w:r>
      <w:hyperlink r:id="rId31" w:history="1">
        <w:r w:rsidR="006459BA" w:rsidRPr="003205F2">
          <w:rPr>
            <w:rStyle w:val="Hyperlink"/>
            <w14:textFill>
              <w14:solidFill>
                <w14:srgbClr w14:val="FF0080">
                  <w14:lumMod w14:val="95000"/>
                  <w14:lumOff w14:val="5000"/>
                </w14:srgbClr>
              </w14:solidFill>
            </w14:textFill>
          </w:rPr>
          <w:t>https://doi.org/10.9734/ajocs/2024/v14i6336</w:t>
        </w:r>
      </w:hyperlink>
      <w:r w:rsidR="006459BA" w:rsidRPr="003205F2">
        <w:rPr>
          <w:color w:val="0D0D0D" w:themeColor="text1" w:themeTint="F2"/>
        </w:rPr>
        <w:t xml:space="preserve"> </w:t>
      </w:r>
    </w:p>
    <w:p w:rsidR="000473E0" w:rsidRPr="003205F2" w:rsidRDefault="000473E0" w:rsidP="000473E0">
      <w:pPr>
        <w:pStyle w:val="Body"/>
        <w:spacing w:after="0"/>
        <w:rPr>
          <w:color w:val="0D0D0D" w:themeColor="text1" w:themeTint="F2"/>
        </w:rPr>
      </w:pPr>
    </w:p>
    <w:p w:rsidR="00A82DA5" w:rsidRPr="003205F2" w:rsidRDefault="00A82DA5" w:rsidP="000473E0">
      <w:pPr>
        <w:pStyle w:val="Body"/>
        <w:spacing w:after="0"/>
      </w:pPr>
      <w:proofErr w:type="spellStart"/>
      <w:r w:rsidRPr="003205F2">
        <w:t>Koné</w:t>
      </w:r>
      <w:proofErr w:type="spellEnd"/>
      <w:r w:rsidRPr="003205F2">
        <w:t xml:space="preserve">, Y.T., </w:t>
      </w:r>
      <w:proofErr w:type="spellStart"/>
      <w:r w:rsidRPr="003205F2">
        <w:t>Abollé</w:t>
      </w:r>
      <w:proofErr w:type="spellEnd"/>
      <w:r w:rsidRPr="003205F2">
        <w:t xml:space="preserve">, A., </w:t>
      </w:r>
      <w:proofErr w:type="spellStart"/>
      <w:r w:rsidRPr="003205F2">
        <w:t>Kambiré</w:t>
      </w:r>
      <w:proofErr w:type="spellEnd"/>
      <w:r w:rsidRPr="003205F2">
        <w:t>, O.</w:t>
      </w:r>
      <w:r w:rsidR="000473E0" w:rsidRPr="003205F2">
        <w:t xml:space="preserve">, </w:t>
      </w:r>
      <w:proofErr w:type="spellStart"/>
      <w:r w:rsidR="000473E0" w:rsidRPr="003205F2">
        <w:t>Koffi</w:t>
      </w:r>
      <w:proofErr w:type="spellEnd"/>
      <w:r w:rsidR="000473E0" w:rsidRPr="003205F2">
        <w:t xml:space="preserve">, K.S., </w:t>
      </w:r>
      <w:proofErr w:type="spellStart"/>
      <w:r w:rsidR="000473E0" w:rsidRPr="003205F2">
        <w:t>Kouadio</w:t>
      </w:r>
      <w:proofErr w:type="spellEnd"/>
      <w:r w:rsidR="000473E0" w:rsidRPr="003205F2">
        <w:t xml:space="preserve">, K.E. </w:t>
      </w:r>
      <w:r w:rsidR="000473E0" w:rsidRPr="003205F2">
        <w:rPr>
          <w:rFonts w:ascii="Times New Roman" w:hAnsi="Times New Roman"/>
        </w:rPr>
        <w:t>&amp;</w:t>
      </w:r>
      <w:r w:rsidRPr="003205F2">
        <w:t xml:space="preserve"> </w:t>
      </w:r>
      <w:proofErr w:type="spellStart"/>
      <w:r w:rsidRPr="003205F2">
        <w:t>Kimou</w:t>
      </w:r>
      <w:proofErr w:type="spellEnd"/>
      <w:r w:rsidRPr="003205F2">
        <w:t xml:space="preserve">, K.J. (2024) Removal of methyl orange in Aqueous Media using two clays from Côte d'Ivoire, Mediterranean Journal of Chemistry, 2024, 15(1), 44-55.  </w:t>
      </w:r>
      <w:hyperlink r:id="rId32" w:history="1">
        <w:r w:rsidR="006459BA" w:rsidRPr="003205F2">
          <w:rPr>
            <w:rStyle w:val="Hyperlink"/>
          </w:rPr>
          <w:t>http://dx.doi.org/10.13171/mjc02501081810ollo</w:t>
        </w:r>
      </w:hyperlink>
      <w:r w:rsidR="006459BA" w:rsidRPr="003205F2">
        <w:t xml:space="preserve"> </w:t>
      </w:r>
      <w:r w:rsidRPr="003205F2">
        <w:t xml:space="preserve"> </w:t>
      </w:r>
    </w:p>
    <w:p w:rsidR="000473E0" w:rsidRPr="003205F2" w:rsidRDefault="000473E0" w:rsidP="000473E0">
      <w:pPr>
        <w:pStyle w:val="Body"/>
        <w:spacing w:after="0"/>
      </w:pPr>
    </w:p>
    <w:p w:rsidR="00A82DA5" w:rsidRPr="003205F2" w:rsidRDefault="00A82DA5" w:rsidP="000473E0">
      <w:pPr>
        <w:pStyle w:val="Body"/>
        <w:spacing w:after="0"/>
        <w:rPr>
          <w:color w:val="0D0D0D" w:themeColor="text1" w:themeTint="F2"/>
        </w:rPr>
      </w:pPr>
      <w:proofErr w:type="spellStart"/>
      <w:r w:rsidRPr="003205F2">
        <w:rPr>
          <w:color w:val="0D0D0D" w:themeColor="text1" w:themeTint="F2"/>
        </w:rPr>
        <w:t>Kouadio</w:t>
      </w:r>
      <w:proofErr w:type="spellEnd"/>
      <w:r w:rsidRPr="003205F2">
        <w:rPr>
          <w:color w:val="0D0D0D" w:themeColor="text1" w:themeTint="F2"/>
        </w:rPr>
        <w:t>, K.</w:t>
      </w:r>
      <w:r w:rsidR="000473E0" w:rsidRPr="003205F2">
        <w:rPr>
          <w:color w:val="0D0D0D" w:themeColor="text1" w:themeTint="F2"/>
        </w:rPr>
        <w:t xml:space="preserve">E., </w:t>
      </w:r>
      <w:proofErr w:type="spellStart"/>
      <w:r w:rsidR="000473E0" w:rsidRPr="003205F2">
        <w:rPr>
          <w:color w:val="0D0D0D" w:themeColor="text1" w:themeTint="F2"/>
        </w:rPr>
        <w:t>Kambiré</w:t>
      </w:r>
      <w:proofErr w:type="spellEnd"/>
      <w:r w:rsidR="000473E0" w:rsidRPr="003205F2">
        <w:rPr>
          <w:color w:val="0D0D0D" w:themeColor="text1" w:themeTint="F2"/>
        </w:rPr>
        <w:t xml:space="preserve">, O., </w:t>
      </w:r>
      <w:proofErr w:type="spellStart"/>
      <w:r w:rsidR="000473E0" w:rsidRPr="003205F2">
        <w:rPr>
          <w:color w:val="0D0D0D" w:themeColor="text1" w:themeTint="F2"/>
        </w:rPr>
        <w:t>Koffi</w:t>
      </w:r>
      <w:proofErr w:type="spellEnd"/>
      <w:r w:rsidR="000473E0" w:rsidRPr="003205F2">
        <w:rPr>
          <w:color w:val="0D0D0D" w:themeColor="text1" w:themeTint="F2"/>
        </w:rPr>
        <w:t xml:space="preserve">, K.S. </w:t>
      </w:r>
      <w:r w:rsidR="000473E0" w:rsidRPr="003205F2">
        <w:rPr>
          <w:rFonts w:ascii="Times New Roman" w:hAnsi="Times New Roman"/>
          <w:color w:val="0D0D0D" w:themeColor="text1" w:themeTint="F2"/>
        </w:rPr>
        <w:t>&amp;</w:t>
      </w:r>
      <w:r w:rsidRPr="003205F2">
        <w:rPr>
          <w:color w:val="0D0D0D" w:themeColor="text1" w:themeTint="F2"/>
        </w:rPr>
        <w:t xml:space="preserve"> Ouattara, </w:t>
      </w:r>
      <w:r w:rsidR="006459BA" w:rsidRPr="003205F2">
        <w:rPr>
          <w:color w:val="0D0D0D" w:themeColor="text1" w:themeTint="F2"/>
        </w:rPr>
        <w:t>L. (2021) Electrochemical oxida</w:t>
      </w:r>
      <w:r w:rsidRPr="003205F2">
        <w:rPr>
          <w:color w:val="0D0D0D" w:themeColor="text1" w:themeTint="F2"/>
        </w:rPr>
        <w:t xml:space="preserve">tion of paracetamol on boron-doped diamond electrode: analytical performance and paracetamol degradation, Journal of Electrochemical Science and Engineering, 11(2) 71-86. </w:t>
      </w:r>
      <w:hyperlink r:id="rId33" w:history="1">
        <w:r w:rsidR="000473E0" w:rsidRPr="003205F2">
          <w:rPr>
            <w:rStyle w:val="Hyperlink"/>
            <w14:textFill>
              <w14:solidFill>
                <w14:srgbClr w14:val="FF0080">
                  <w14:lumMod w14:val="95000"/>
                  <w14:lumOff w14:val="5000"/>
                </w14:srgbClr>
              </w14:solidFill>
            </w14:textFill>
          </w:rPr>
          <w:t>https://doi.org/10.5599/jese.932</w:t>
        </w:r>
      </w:hyperlink>
      <w:r w:rsidRPr="003205F2">
        <w:rPr>
          <w:color w:val="0D0D0D" w:themeColor="text1" w:themeTint="F2"/>
        </w:rPr>
        <w:t xml:space="preserve"> </w:t>
      </w:r>
    </w:p>
    <w:p w:rsidR="000473E0" w:rsidRPr="003205F2" w:rsidRDefault="000473E0" w:rsidP="000473E0">
      <w:pPr>
        <w:pStyle w:val="Body"/>
        <w:spacing w:after="0"/>
        <w:rPr>
          <w:color w:val="0D0D0D" w:themeColor="text1" w:themeTint="F2"/>
        </w:rPr>
      </w:pPr>
    </w:p>
    <w:p w:rsidR="00A82DA5" w:rsidRPr="003205F2" w:rsidRDefault="00A82DA5" w:rsidP="000473E0">
      <w:pPr>
        <w:pStyle w:val="Body"/>
        <w:spacing w:after="0"/>
        <w:rPr>
          <w:color w:val="0D0D0D" w:themeColor="text1" w:themeTint="F2"/>
        </w:rPr>
      </w:pPr>
      <w:r w:rsidRPr="003205F2">
        <w:rPr>
          <w:color w:val="0D0D0D" w:themeColor="text1" w:themeTint="F2"/>
        </w:rPr>
        <w:t>Marc, P.-T., Verónica, G.</w:t>
      </w:r>
      <w:r w:rsidR="000473E0" w:rsidRPr="003205F2">
        <w:rPr>
          <w:color w:val="0D0D0D" w:themeColor="text1" w:themeTint="F2"/>
        </w:rPr>
        <w:t xml:space="preserve">-M., Miguel, A.B., Jaime, G. </w:t>
      </w:r>
      <w:r w:rsidR="000473E0" w:rsidRPr="003205F2">
        <w:rPr>
          <w:rFonts w:ascii="Times New Roman" w:hAnsi="Times New Roman"/>
          <w:color w:val="0D0D0D" w:themeColor="text1" w:themeTint="F2"/>
        </w:rPr>
        <w:t>&amp;</w:t>
      </w:r>
      <w:r w:rsidRPr="003205F2">
        <w:rPr>
          <w:color w:val="0D0D0D" w:themeColor="text1" w:themeTint="F2"/>
        </w:rPr>
        <w:t xml:space="preserve"> Santiago E. (2004) Degradation of chlorophenols by means of advanced oxidation processes: a general review, Applied Catalysis B: Environmental, 47(4) 219-256, </w:t>
      </w:r>
      <w:hyperlink r:id="rId34" w:history="1">
        <w:r w:rsidR="000473E0" w:rsidRPr="003205F2">
          <w:rPr>
            <w:rStyle w:val="Hyperlink"/>
            <w14:textFill>
              <w14:solidFill>
                <w14:srgbClr w14:val="FF0080">
                  <w14:lumMod w14:val="95000"/>
                  <w14:lumOff w14:val="5000"/>
                </w14:srgbClr>
              </w14:solidFill>
            </w14:textFill>
          </w:rPr>
          <w:t>https://doi.org/10.1016/j.apcatb.2003.09.010</w:t>
        </w:r>
      </w:hyperlink>
      <w:r w:rsidRPr="003205F2">
        <w:rPr>
          <w:color w:val="0D0D0D" w:themeColor="text1" w:themeTint="F2"/>
        </w:rPr>
        <w:t>.</w:t>
      </w:r>
      <w:r w:rsidR="000473E0" w:rsidRPr="003205F2">
        <w:rPr>
          <w:color w:val="0D0D0D" w:themeColor="text1" w:themeTint="F2"/>
        </w:rPr>
        <w:t xml:space="preserve"> </w:t>
      </w:r>
      <w:r w:rsidRPr="003205F2">
        <w:rPr>
          <w:color w:val="0D0D0D" w:themeColor="text1" w:themeTint="F2"/>
        </w:rPr>
        <w:t xml:space="preserve"> </w:t>
      </w:r>
    </w:p>
    <w:p w:rsidR="000473E0" w:rsidRPr="003205F2" w:rsidRDefault="000473E0" w:rsidP="000473E0">
      <w:pPr>
        <w:pStyle w:val="Body"/>
        <w:spacing w:after="0"/>
        <w:rPr>
          <w:color w:val="0D0D0D" w:themeColor="text1" w:themeTint="F2"/>
        </w:rPr>
      </w:pPr>
    </w:p>
    <w:p w:rsidR="00A82DA5" w:rsidRPr="003205F2" w:rsidRDefault="00A82DA5" w:rsidP="000473E0">
      <w:pPr>
        <w:pStyle w:val="Body"/>
        <w:spacing w:after="0"/>
        <w:rPr>
          <w:color w:val="0D0D0D" w:themeColor="text1" w:themeTint="F2"/>
        </w:rPr>
      </w:pPr>
      <w:r w:rsidRPr="003205F2">
        <w:rPr>
          <w:color w:val="0D0D0D" w:themeColor="text1" w:themeTint="F2"/>
        </w:rPr>
        <w:t xml:space="preserve">Maria, S., </w:t>
      </w:r>
      <w:proofErr w:type="spellStart"/>
      <w:r w:rsidRPr="003205F2">
        <w:rPr>
          <w:color w:val="0D0D0D" w:themeColor="text1" w:themeTint="F2"/>
        </w:rPr>
        <w:t>Rasha</w:t>
      </w:r>
      <w:r w:rsidR="000473E0" w:rsidRPr="003205F2">
        <w:rPr>
          <w:color w:val="0D0D0D" w:themeColor="text1" w:themeTint="F2"/>
        </w:rPr>
        <w:t>mn</w:t>
      </w:r>
      <w:proofErr w:type="spellEnd"/>
      <w:r w:rsidR="000473E0" w:rsidRPr="003205F2">
        <w:rPr>
          <w:color w:val="0D0D0D" w:themeColor="text1" w:themeTint="F2"/>
        </w:rPr>
        <w:t xml:space="preserve">, R. </w:t>
      </w:r>
      <w:r w:rsidR="000473E0" w:rsidRPr="003205F2">
        <w:rPr>
          <w:rFonts w:ascii="Times New Roman" w:hAnsi="Times New Roman"/>
          <w:color w:val="0D0D0D" w:themeColor="text1" w:themeTint="F2"/>
        </w:rPr>
        <w:t>&amp;</w:t>
      </w:r>
      <w:r w:rsidRPr="003205F2">
        <w:rPr>
          <w:color w:val="0D0D0D" w:themeColor="text1" w:themeTint="F2"/>
        </w:rPr>
        <w:t xml:space="preserve"> </w:t>
      </w:r>
      <w:proofErr w:type="spellStart"/>
      <w:r w:rsidRPr="003205F2">
        <w:rPr>
          <w:color w:val="0D0D0D" w:themeColor="text1" w:themeTint="F2"/>
        </w:rPr>
        <w:t>Asmat</w:t>
      </w:r>
      <w:proofErr w:type="spellEnd"/>
      <w:r w:rsidRPr="003205F2">
        <w:rPr>
          <w:color w:val="0D0D0D" w:themeColor="text1" w:themeTint="F2"/>
        </w:rPr>
        <w:t xml:space="preserve">, A. (2025) Chapter 1 - Fundamentals of acoustic cavitation, ultrasound-assisted processes, and sonochemistry, Modeling and Simulation of </w:t>
      </w:r>
      <w:proofErr w:type="spellStart"/>
      <w:r w:rsidRPr="003205F2">
        <w:rPr>
          <w:color w:val="0D0D0D" w:themeColor="text1" w:themeTint="F2"/>
        </w:rPr>
        <w:t>Sono</w:t>
      </w:r>
      <w:proofErr w:type="spellEnd"/>
      <w:r w:rsidRPr="003205F2">
        <w:rPr>
          <w:color w:val="0D0D0D" w:themeColor="text1" w:themeTint="F2"/>
        </w:rPr>
        <w:t xml:space="preserve">-Processes, 3-17, </w:t>
      </w:r>
      <w:hyperlink r:id="rId35" w:history="1">
        <w:r w:rsidR="000473E0" w:rsidRPr="003205F2">
          <w:rPr>
            <w:rStyle w:val="Hyperlink"/>
            <w14:textFill>
              <w14:solidFill>
                <w14:srgbClr w14:val="FF0080">
                  <w14:lumMod w14:val="95000"/>
                  <w14:lumOff w14:val="5000"/>
                </w14:srgbClr>
              </w14:solidFill>
            </w14:textFill>
          </w:rPr>
          <w:t>https://doi.org/10.1016/B978-0-443-23651-8.00001-2</w:t>
        </w:r>
      </w:hyperlink>
      <w:r w:rsidRPr="003205F2">
        <w:rPr>
          <w:color w:val="0D0D0D" w:themeColor="text1" w:themeTint="F2"/>
        </w:rPr>
        <w:t>.</w:t>
      </w:r>
      <w:r w:rsidR="000473E0" w:rsidRPr="003205F2">
        <w:rPr>
          <w:color w:val="0D0D0D" w:themeColor="text1" w:themeTint="F2"/>
        </w:rPr>
        <w:t xml:space="preserve"> </w:t>
      </w:r>
      <w:r w:rsidRPr="003205F2">
        <w:rPr>
          <w:color w:val="0D0D0D" w:themeColor="text1" w:themeTint="F2"/>
        </w:rPr>
        <w:t xml:space="preserve"> </w:t>
      </w:r>
    </w:p>
    <w:p w:rsidR="00A82DA5" w:rsidRPr="003205F2" w:rsidRDefault="00A82DA5" w:rsidP="000473E0">
      <w:pPr>
        <w:pStyle w:val="Body"/>
        <w:spacing w:after="0"/>
        <w:rPr>
          <w:color w:val="0D0D0D" w:themeColor="text1" w:themeTint="F2"/>
        </w:rPr>
      </w:pPr>
    </w:p>
    <w:p w:rsidR="000473E0" w:rsidRPr="003205F2" w:rsidRDefault="00A82DA5" w:rsidP="000473E0">
      <w:pPr>
        <w:pStyle w:val="Body"/>
        <w:spacing w:after="0"/>
        <w:rPr>
          <w:color w:val="0D0D0D" w:themeColor="text1" w:themeTint="F2"/>
        </w:rPr>
      </w:pPr>
      <w:proofErr w:type="spellStart"/>
      <w:r w:rsidRPr="003205F2">
        <w:rPr>
          <w:color w:val="0D0D0D" w:themeColor="text1" w:themeTint="F2"/>
        </w:rPr>
        <w:t>Placide</w:t>
      </w:r>
      <w:proofErr w:type="spellEnd"/>
      <w:r w:rsidRPr="003205F2">
        <w:rPr>
          <w:color w:val="0D0D0D" w:themeColor="text1" w:themeTint="F2"/>
        </w:rPr>
        <w:t xml:space="preserve">, S.S., Mohamed, B., Hélène, L.E.M., Auguste, A.F.T., </w:t>
      </w:r>
      <w:proofErr w:type="spellStart"/>
      <w:r w:rsidR="000473E0" w:rsidRPr="003205F2">
        <w:rPr>
          <w:color w:val="0D0D0D" w:themeColor="text1" w:themeTint="F2"/>
        </w:rPr>
        <w:t>Quand</w:t>
      </w:r>
      <w:proofErr w:type="spellEnd"/>
      <w:r w:rsidR="000473E0" w:rsidRPr="003205F2">
        <w:rPr>
          <w:color w:val="0D0D0D" w:themeColor="text1" w:themeTint="F2"/>
        </w:rPr>
        <w:t xml:space="preserve">-Meme, G.C., </w:t>
      </w:r>
      <w:proofErr w:type="spellStart"/>
      <w:r w:rsidR="000473E0" w:rsidRPr="003205F2">
        <w:rPr>
          <w:color w:val="0D0D0D" w:themeColor="text1" w:themeTint="F2"/>
        </w:rPr>
        <w:t>Sanogo</w:t>
      </w:r>
      <w:proofErr w:type="spellEnd"/>
      <w:r w:rsidR="000473E0" w:rsidRPr="003205F2">
        <w:rPr>
          <w:color w:val="0D0D0D" w:themeColor="text1" w:themeTint="F2"/>
        </w:rPr>
        <w:t xml:space="preserve">, I. </w:t>
      </w:r>
      <w:r w:rsidR="000473E0" w:rsidRPr="003205F2">
        <w:rPr>
          <w:rFonts w:ascii="Times New Roman" w:hAnsi="Times New Roman"/>
          <w:color w:val="0D0D0D" w:themeColor="text1" w:themeTint="F2"/>
        </w:rPr>
        <w:t>&amp;</w:t>
      </w:r>
      <w:r w:rsidRPr="003205F2">
        <w:rPr>
          <w:color w:val="0D0D0D" w:themeColor="text1" w:themeTint="F2"/>
        </w:rPr>
        <w:t xml:space="preserve"> Ouattara, L. (2016) Assessment of the </w:t>
      </w:r>
      <w:proofErr w:type="spellStart"/>
      <w:r w:rsidRPr="003205F2">
        <w:rPr>
          <w:color w:val="0D0D0D" w:themeColor="text1" w:themeTint="F2"/>
        </w:rPr>
        <w:t>Physico</w:t>
      </w:r>
      <w:proofErr w:type="spellEnd"/>
      <w:r w:rsidRPr="003205F2">
        <w:rPr>
          <w:color w:val="0D0D0D" w:themeColor="text1" w:themeTint="F2"/>
        </w:rPr>
        <w:t xml:space="preserve"> chemical and Microbiological Parameters of a Teachi</w:t>
      </w:r>
      <w:r w:rsidR="000473E0" w:rsidRPr="003205F2">
        <w:rPr>
          <w:color w:val="0D0D0D" w:themeColor="text1" w:themeTint="F2"/>
        </w:rPr>
        <w:t>ng Hospital’s Wastewaters in Ab</w:t>
      </w:r>
      <w:r w:rsidRPr="003205F2">
        <w:rPr>
          <w:color w:val="0D0D0D" w:themeColor="text1" w:themeTint="F2"/>
        </w:rPr>
        <w:t xml:space="preserve">idjan in Côte d’Ivoire. Journal of Water Resource and Protection, 8, 1251-1265. </w:t>
      </w:r>
      <w:hyperlink r:id="rId36" w:history="1">
        <w:r w:rsidR="000473E0" w:rsidRPr="003205F2">
          <w:rPr>
            <w:rStyle w:val="Hyperlink"/>
            <w14:textFill>
              <w14:solidFill>
                <w14:srgbClr w14:val="FF0080">
                  <w14:lumMod w14:val="95000"/>
                  <w14:lumOff w14:val="5000"/>
                </w14:srgbClr>
              </w14:solidFill>
            </w14:textFill>
          </w:rPr>
          <w:t>http://dx.doi.org/10.4236/jwarp.2016.813096</w:t>
        </w:r>
      </w:hyperlink>
    </w:p>
    <w:p w:rsidR="00A82DA5" w:rsidRPr="003205F2" w:rsidRDefault="00A82DA5" w:rsidP="000473E0">
      <w:pPr>
        <w:pStyle w:val="Body"/>
        <w:spacing w:after="0"/>
        <w:rPr>
          <w:color w:val="0D0D0D" w:themeColor="text1" w:themeTint="F2"/>
        </w:rPr>
      </w:pPr>
      <w:r w:rsidRPr="003205F2">
        <w:rPr>
          <w:color w:val="0D0D0D" w:themeColor="text1" w:themeTint="F2"/>
        </w:rPr>
        <w:t xml:space="preserve"> </w:t>
      </w:r>
    </w:p>
    <w:p w:rsidR="00A82DA5" w:rsidRPr="003205F2" w:rsidRDefault="00A82DA5" w:rsidP="00A37985">
      <w:pPr>
        <w:pStyle w:val="Body"/>
        <w:spacing w:after="0"/>
      </w:pPr>
      <w:proofErr w:type="spellStart"/>
      <w:r w:rsidRPr="003205F2">
        <w:t>Pourkodee</w:t>
      </w:r>
      <w:proofErr w:type="spellEnd"/>
      <w:r w:rsidRPr="003205F2">
        <w:t>, D., Christina, R.J., Renuk</w:t>
      </w:r>
      <w:r w:rsidR="000473E0" w:rsidRPr="003205F2">
        <w:t xml:space="preserve">a, D.D., </w:t>
      </w:r>
      <w:proofErr w:type="spellStart"/>
      <w:r w:rsidR="000473E0" w:rsidRPr="003205F2">
        <w:t>Muthukrishnan</w:t>
      </w:r>
      <w:proofErr w:type="spellEnd"/>
      <w:r w:rsidR="000473E0" w:rsidRPr="003205F2">
        <w:t xml:space="preserve">, R.M. </w:t>
      </w:r>
      <w:r w:rsidR="000473E0" w:rsidRPr="003205F2">
        <w:rPr>
          <w:rFonts w:ascii="Times New Roman" w:hAnsi="Times New Roman"/>
        </w:rPr>
        <w:t>&amp;</w:t>
      </w:r>
      <w:r w:rsidRPr="003205F2">
        <w:t xml:space="preserve"> </w:t>
      </w:r>
      <w:proofErr w:type="spellStart"/>
      <w:r w:rsidRPr="003205F2">
        <w:t>Sailatha</w:t>
      </w:r>
      <w:proofErr w:type="spellEnd"/>
      <w:r w:rsidRPr="003205F2">
        <w:t xml:space="preserve"> E. (2025) Sustainable Solutions: </w:t>
      </w:r>
      <w:proofErr w:type="spellStart"/>
      <w:r w:rsidRPr="003205F2">
        <w:t>ZnO</w:t>
      </w:r>
      <w:proofErr w:type="spellEnd"/>
      <w:r w:rsidRPr="003205F2">
        <w:t xml:space="preserve"> Nanoparticles for Enhanced Photocatalytic Treatment of Paracetamol and Di</w:t>
      </w:r>
      <w:r w:rsidR="000473E0" w:rsidRPr="003205F2">
        <w:t xml:space="preserve">clofenac, Water Air Soil </w:t>
      </w:r>
      <w:proofErr w:type="spellStart"/>
      <w:r w:rsidR="000473E0" w:rsidRPr="003205F2">
        <w:t>Pollut</w:t>
      </w:r>
      <w:proofErr w:type="spellEnd"/>
      <w:r w:rsidRPr="003205F2">
        <w:t xml:space="preserve"> 236, 309. </w:t>
      </w:r>
      <w:hyperlink r:id="rId37" w:history="1">
        <w:r w:rsidR="00A37985" w:rsidRPr="003205F2">
          <w:rPr>
            <w:rStyle w:val="Hyperlink"/>
          </w:rPr>
          <w:t>https://doi.org/10.1007/s11270-025-07957-5</w:t>
        </w:r>
      </w:hyperlink>
    </w:p>
    <w:p w:rsidR="00A37985" w:rsidRPr="003205F2" w:rsidRDefault="00A37985" w:rsidP="00A37985">
      <w:pPr>
        <w:pStyle w:val="Body"/>
        <w:spacing w:after="0"/>
      </w:pPr>
    </w:p>
    <w:p w:rsidR="0092678C" w:rsidRPr="003205F2" w:rsidRDefault="00A37985" w:rsidP="00A37985">
      <w:pPr>
        <w:pStyle w:val="Body"/>
        <w:spacing w:after="0"/>
        <w:rPr>
          <w:color w:val="0D0D0D" w:themeColor="text1" w:themeTint="F2"/>
        </w:rPr>
      </w:pPr>
      <w:r w:rsidRPr="003205F2">
        <w:rPr>
          <w:color w:val="0D0D0D" w:themeColor="text1" w:themeTint="F2"/>
        </w:rPr>
        <w:t xml:space="preserve">Sadia, S.P., </w:t>
      </w:r>
      <w:proofErr w:type="spellStart"/>
      <w:r w:rsidRPr="003205F2">
        <w:rPr>
          <w:color w:val="0D0D0D" w:themeColor="text1" w:themeTint="F2"/>
        </w:rPr>
        <w:t>Berte</w:t>
      </w:r>
      <w:proofErr w:type="spellEnd"/>
      <w:r w:rsidRPr="003205F2">
        <w:rPr>
          <w:color w:val="0D0D0D" w:themeColor="text1" w:themeTint="F2"/>
        </w:rPr>
        <w:t xml:space="preserve">, M. </w:t>
      </w:r>
      <w:r w:rsidRPr="003205F2">
        <w:rPr>
          <w:rFonts w:ascii="Times New Roman" w:hAnsi="Times New Roman"/>
          <w:color w:val="0D0D0D" w:themeColor="text1" w:themeTint="F2"/>
        </w:rPr>
        <w:t>&amp;</w:t>
      </w:r>
      <w:r w:rsidR="0092678C" w:rsidRPr="003205F2">
        <w:rPr>
          <w:color w:val="0D0D0D" w:themeColor="text1" w:themeTint="F2"/>
        </w:rPr>
        <w:t xml:space="preserve"> Ouattara, L. (2020) Removal of antibiotics containing simulated wastewater by biological-photochemical process, Rev. </w:t>
      </w:r>
      <w:proofErr w:type="spellStart"/>
      <w:r w:rsidR="0092678C" w:rsidRPr="003205F2">
        <w:rPr>
          <w:color w:val="0D0D0D" w:themeColor="text1" w:themeTint="F2"/>
        </w:rPr>
        <w:t>Ivoir</w:t>
      </w:r>
      <w:proofErr w:type="spellEnd"/>
      <w:r w:rsidR="0092678C" w:rsidRPr="003205F2">
        <w:rPr>
          <w:color w:val="0D0D0D" w:themeColor="text1" w:themeTint="F2"/>
        </w:rPr>
        <w:t>. Sci. Technol., 35, 111 – 120.</w:t>
      </w:r>
    </w:p>
    <w:p w:rsidR="00A37985" w:rsidRPr="003205F2" w:rsidRDefault="00A37985" w:rsidP="00A37985">
      <w:pPr>
        <w:pStyle w:val="Body"/>
        <w:spacing w:after="0"/>
        <w:rPr>
          <w:color w:val="0D0D0D" w:themeColor="text1" w:themeTint="F2"/>
        </w:rPr>
      </w:pPr>
    </w:p>
    <w:p w:rsidR="0092678C" w:rsidRPr="003205F2" w:rsidRDefault="0092678C" w:rsidP="0092678C">
      <w:pPr>
        <w:pStyle w:val="Body"/>
      </w:pPr>
      <w:proofErr w:type="spellStart"/>
      <w:r w:rsidRPr="003205F2">
        <w:t>Tudi</w:t>
      </w:r>
      <w:proofErr w:type="spellEnd"/>
      <w:r w:rsidRPr="003205F2">
        <w:t xml:space="preserve">, M., Yang, L., Li, W., Wei, B., Gu, L., Yu, J., Li, H., </w:t>
      </w:r>
      <w:proofErr w:type="spellStart"/>
      <w:r w:rsidRPr="003205F2">
        <w:t>Xue</w:t>
      </w:r>
      <w:proofErr w:type="spellEnd"/>
      <w:r w:rsidRPr="003205F2">
        <w:t xml:space="preserve">, Y., Wang, F., </w:t>
      </w:r>
      <w:r w:rsidR="00A37985" w:rsidRPr="003205F2">
        <w:t xml:space="preserve">Li, L., Yu, Q.J., </w:t>
      </w:r>
      <w:proofErr w:type="spellStart"/>
      <w:r w:rsidR="00A37985" w:rsidRPr="003205F2">
        <w:t>Ruan</w:t>
      </w:r>
      <w:proofErr w:type="spellEnd"/>
      <w:r w:rsidR="00A37985" w:rsidRPr="003205F2">
        <w:t xml:space="preserve">, H.D. </w:t>
      </w:r>
      <w:r w:rsidR="00A37985" w:rsidRPr="003205F2">
        <w:rPr>
          <w:rFonts w:ascii="Times New Roman" w:hAnsi="Times New Roman"/>
        </w:rPr>
        <w:t>&amp;</w:t>
      </w:r>
      <w:r w:rsidRPr="003205F2">
        <w:t xml:space="preserve"> Connell, D. (2025) Simulating the effects of drip and flood irrigation on the leaching, migration, and redistribution of heavy metals in contaminated soil, Eco-toxicology and Environmental Safety, 294, 118057. </w:t>
      </w:r>
      <w:hyperlink r:id="rId38" w:history="1">
        <w:r w:rsidR="00A37985" w:rsidRPr="003205F2">
          <w:rPr>
            <w:rStyle w:val="Hyperlink"/>
          </w:rPr>
          <w:t>https://doi.org/10.1016/j.ecoenv.2025.118057</w:t>
        </w:r>
      </w:hyperlink>
      <w:r w:rsidRPr="003205F2">
        <w:t>.</w:t>
      </w:r>
      <w:r w:rsidR="00A37985" w:rsidRPr="003205F2">
        <w:t xml:space="preserve"> </w:t>
      </w:r>
    </w:p>
    <w:p w:rsidR="0092678C" w:rsidRPr="003205F2" w:rsidRDefault="0092678C" w:rsidP="0092678C">
      <w:pPr>
        <w:pStyle w:val="Body"/>
        <w:spacing w:after="0"/>
      </w:pPr>
      <w:r w:rsidRPr="003205F2">
        <w:rPr>
          <w:color w:val="0D0D0D" w:themeColor="text1" w:themeTint="F2"/>
        </w:rPr>
        <w:t xml:space="preserve">Villanueva-Rodríguez, M. (2012) Characterization of ferrate ion </w:t>
      </w:r>
      <w:proofErr w:type="spellStart"/>
      <w:r w:rsidRPr="003205F2">
        <w:rPr>
          <w:color w:val="0D0D0D" w:themeColor="text1" w:themeTint="F2"/>
        </w:rPr>
        <w:t>electrogeneration</w:t>
      </w:r>
      <w:proofErr w:type="spellEnd"/>
      <w:r w:rsidRPr="003205F2">
        <w:rPr>
          <w:color w:val="0D0D0D" w:themeColor="text1" w:themeTint="F2"/>
        </w:rPr>
        <w:t xml:space="preserve"> in acidic media by voltammetry and scanning electrochemical microscopy. Assessment of its reactivity on 2,4-dichlorophenoxyacetic acid degradation, </w:t>
      </w:r>
      <w:proofErr w:type="spellStart"/>
      <w:r w:rsidRPr="003205F2">
        <w:rPr>
          <w:color w:val="0D0D0D" w:themeColor="text1" w:themeTint="F2"/>
        </w:rPr>
        <w:t>Ele</w:t>
      </w:r>
      <w:r w:rsidRPr="003205F2">
        <w:t>ctrochimica</w:t>
      </w:r>
      <w:proofErr w:type="spellEnd"/>
      <w:r w:rsidRPr="003205F2">
        <w:t xml:space="preserve"> Acta, 64, 196– 204.</w:t>
      </w:r>
    </w:p>
    <w:p w:rsidR="0092678C" w:rsidRPr="003205F2" w:rsidRDefault="0092678C" w:rsidP="0092678C">
      <w:pPr>
        <w:pStyle w:val="Body"/>
        <w:spacing w:after="0"/>
      </w:pPr>
    </w:p>
    <w:p w:rsidR="0092678C" w:rsidRPr="003205F2" w:rsidRDefault="00A37985" w:rsidP="0092678C">
      <w:pPr>
        <w:pStyle w:val="Body"/>
        <w:spacing w:after="0"/>
      </w:pPr>
      <w:r w:rsidRPr="003205F2">
        <w:t xml:space="preserve">Wu, S., Zhang, L. </w:t>
      </w:r>
      <w:r w:rsidRPr="003205F2">
        <w:rPr>
          <w:rFonts w:ascii="Times New Roman" w:hAnsi="Times New Roman"/>
        </w:rPr>
        <w:t>&amp;</w:t>
      </w:r>
      <w:r w:rsidR="0092678C" w:rsidRPr="003205F2">
        <w:t xml:space="preserve"> Chen, J. (2012) Paracetamol in the environment and its </w:t>
      </w:r>
      <w:proofErr w:type="spellStart"/>
      <w:r w:rsidR="0092678C" w:rsidRPr="003205F2">
        <w:t>degrada-tion</w:t>
      </w:r>
      <w:proofErr w:type="spellEnd"/>
      <w:r w:rsidR="0092678C" w:rsidRPr="003205F2">
        <w:t xml:space="preserve"> by microorganisms. Appl Microbiol </w:t>
      </w:r>
      <w:proofErr w:type="spellStart"/>
      <w:r w:rsidR="0092678C" w:rsidRPr="003205F2">
        <w:t>Biotechnol</w:t>
      </w:r>
      <w:proofErr w:type="spellEnd"/>
      <w:r w:rsidR="0092678C" w:rsidRPr="003205F2">
        <w:t xml:space="preserve">, 96, 875–884 (2012). </w:t>
      </w:r>
      <w:hyperlink r:id="rId39" w:history="1">
        <w:r w:rsidRPr="003205F2">
          <w:rPr>
            <w:rStyle w:val="Hyperlink"/>
          </w:rPr>
          <w:t>https://doi.org/10.1007/s00253-012-4414-4</w:t>
        </w:r>
      </w:hyperlink>
      <w:r w:rsidRPr="003205F2">
        <w:t xml:space="preserve"> </w:t>
      </w:r>
      <w:r w:rsidR="0092678C" w:rsidRPr="003205F2">
        <w:t xml:space="preserve"> </w:t>
      </w:r>
    </w:p>
    <w:p w:rsidR="00A82DA5" w:rsidRPr="003205F2" w:rsidRDefault="00A82DA5" w:rsidP="0092678C">
      <w:pPr>
        <w:pStyle w:val="Body"/>
        <w:spacing w:after="0"/>
      </w:pPr>
    </w:p>
    <w:p w:rsidR="00900DF6" w:rsidRDefault="00900DF6" w:rsidP="00900DF6">
      <w:pPr>
        <w:pStyle w:val="Body"/>
      </w:pPr>
      <w:proofErr w:type="spellStart"/>
      <w:r w:rsidRPr="003205F2">
        <w:t>Yuxiao</w:t>
      </w:r>
      <w:proofErr w:type="spellEnd"/>
      <w:r w:rsidRPr="003205F2">
        <w:t xml:space="preserve">, J., Chao, H., </w:t>
      </w:r>
      <w:proofErr w:type="spellStart"/>
      <w:r w:rsidRPr="003205F2">
        <w:t>Aoyu</w:t>
      </w:r>
      <w:proofErr w:type="spellEnd"/>
      <w:r w:rsidR="00A37985" w:rsidRPr="003205F2">
        <w:t xml:space="preserve">, Z., </w:t>
      </w:r>
      <w:proofErr w:type="spellStart"/>
      <w:r w:rsidR="00A37985" w:rsidRPr="003205F2">
        <w:t>Huiyang</w:t>
      </w:r>
      <w:proofErr w:type="spellEnd"/>
      <w:r w:rsidR="00A37985" w:rsidRPr="003205F2">
        <w:t xml:space="preserve">, Q., </w:t>
      </w:r>
      <w:proofErr w:type="spellStart"/>
      <w:r w:rsidR="00A37985" w:rsidRPr="003205F2">
        <w:t>Benyi</w:t>
      </w:r>
      <w:proofErr w:type="spellEnd"/>
      <w:r w:rsidR="00A37985" w:rsidRPr="003205F2">
        <w:t xml:space="preserve">, C. </w:t>
      </w:r>
      <w:r w:rsidR="00A37985" w:rsidRPr="003205F2">
        <w:rPr>
          <w:rFonts w:ascii="Times New Roman" w:hAnsi="Times New Roman"/>
        </w:rPr>
        <w:t>&amp;</w:t>
      </w:r>
      <w:r w:rsidRPr="003205F2">
        <w:t xml:space="preserve"> Jian, X. (2025) Effectiveness of various chemical leaching systems in the remediation of chromium-contaminated soil and their impact on chromium speciation, Journal of Environmental Sciences, 157, 77-89. </w:t>
      </w:r>
      <w:hyperlink r:id="rId40" w:history="1">
        <w:r w:rsidR="00A37985" w:rsidRPr="003205F2">
          <w:rPr>
            <w:rStyle w:val="Hyperlink"/>
          </w:rPr>
          <w:t>https://doi.org/10.1016/j.jes.2025.02.012</w:t>
        </w:r>
      </w:hyperlink>
      <w:r w:rsidR="00A37985">
        <w:t xml:space="preserve"> </w:t>
      </w:r>
    </w:p>
    <w:p w:rsidR="004D4277" w:rsidRPr="00FB3A86" w:rsidRDefault="004D4277" w:rsidP="00441B6F">
      <w:pPr>
        <w:pStyle w:val="Appendix"/>
        <w:spacing w:after="0"/>
        <w:jc w:val="both"/>
        <w:rPr>
          <w:rFonts w:ascii="Arial" w:hAnsi="Arial" w:cs="Arial"/>
          <w:b w:val="0"/>
        </w:rPr>
        <w:sectPr w:rsidR="004D4277" w:rsidRPr="00FB3A86" w:rsidSect="00CD148E">
          <w:headerReference w:type="even" r:id="rId41"/>
          <w:headerReference w:type="default" r:id="rId42"/>
          <w:footerReference w:type="even" r:id="rId43"/>
          <w:footerReference w:type="default" r:id="rId44"/>
          <w:headerReference w:type="first" r:id="rId45"/>
          <w:footerReference w:type="first" r:id="rId46"/>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CD148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BA8" w:rsidRDefault="00480BA8" w:rsidP="00C37E61">
      <w:r>
        <w:separator/>
      </w:r>
    </w:p>
  </w:endnote>
  <w:endnote w:type="continuationSeparator" w:id="0">
    <w:p w:rsidR="00480BA8" w:rsidRDefault="00480BA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nion Pro Capt">
    <w:altName w:val="Cambria Math"/>
    <w:panose1 w:val="00000000000000000000"/>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980" w:rsidRDefault="00654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7AF" w:rsidRPr="00C37E61" w:rsidRDefault="000E57AF"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980" w:rsidRDefault="00654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BA8" w:rsidRDefault="00480BA8" w:rsidP="00C37E61">
      <w:r>
        <w:separator/>
      </w:r>
    </w:p>
  </w:footnote>
  <w:footnote w:type="continuationSeparator" w:id="0">
    <w:p w:rsidR="00480BA8" w:rsidRDefault="00480BA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980" w:rsidRDefault="006549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96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980" w:rsidRDefault="006549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96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980" w:rsidRDefault="006549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9625"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4E9C"/>
    <w:rsid w:val="0004579C"/>
    <w:rsid w:val="000473E0"/>
    <w:rsid w:val="00086B76"/>
    <w:rsid w:val="000A249C"/>
    <w:rsid w:val="000A47CD"/>
    <w:rsid w:val="000A47FA"/>
    <w:rsid w:val="000A65D3"/>
    <w:rsid w:val="000B1E33"/>
    <w:rsid w:val="000D689F"/>
    <w:rsid w:val="000E57AF"/>
    <w:rsid w:val="000E7B7B"/>
    <w:rsid w:val="000E7D62"/>
    <w:rsid w:val="00103357"/>
    <w:rsid w:val="00123C9F"/>
    <w:rsid w:val="001251E9"/>
    <w:rsid w:val="00126190"/>
    <w:rsid w:val="00130F17"/>
    <w:rsid w:val="001320BF"/>
    <w:rsid w:val="00163BC4"/>
    <w:rsid w:val="00191062"/>
    <w:rsid w:val="00192B72"/>
    <w:rsid w:val="001A29D8"/>
    <w:rsid w:val="001A5CAA"/>
    <w:rsid w:val="001B0427"/>
    <w:rsid w:val="001D3A51"/>
    <w:rsid w:val="001E10D2"/>
    <w:rsid w:val="001E25B4"/>
    <w:rsid w:val="001E44FE"/>
    <w:rsid w:val="001F16AE"/>
    <w:rsid w:val="00200595"/>
    <w:rsid w:val="00204835"/>
    <w:rsid w:val="00231920"/>
    <w:rsid w:val="0023195C"/>
    <w:rsid w:val="0024282C"/>
    <w:rsid w:val="002460DC"/>
    <w:rsid w:val="00250985"/>
    <w:rsid w:val="002556F6"/>
    <w:rsid w:val="00283105"/>
    <w:rsid w:val="00284C4C"/>
    <w:rsid w:val="00287E68"/>
    <w:rsid w:val="0029551A"/>
    <w:rsid w:val="00296529"/>
    <w:rsid w:val="002B27FB"/>
    <w:rsid w:val="002B685A"/>
    <w:rsid w:val="002C0832"/>
    <w:rsid w:val="002C57D2"/>
    <w:rsid w:val="002E0D56"/>
    <w:rsid w:val="002E58D8"/>
    <w:rsid w:val="00307AFE"/>
    <w:rsid w:val="00315186"/>
    <w:rsid w:val="003205F2"/>
    <w:rsid w:val="00331067"/>
    <w:rsid w:val="0033343E"/>
    <w:rsid w:val="003512C2"/>
    <w:rsid w:val="00371FB6"/>
    <w:rsid w:val="003763C1"/>
    <w:rsid w:val="00376BBE"/>
    <w:rsid w:val="00385434"/>
    <w:rsid w:val="0039224F"/>
    <w:rsid w:val="003A43A4"/>
    <w:rsid w:val="003A7E18"/>
    <w:rsid w:val="003C4C86"/>
    <w:rsid w:val="003C6258"/>
    <w:rsid w:val="003E2904"/>
    <w:rsid w:val="00401927"/>
    <w:rsid w:val="0041027F"/>
    <w:rsid w:val="00412475"/>
    <w:rsid w:val="00423789"/>
    <w:rsid w:val="0043260D"/>
    <w:rsid w:val="00440F43"/>
    <w:rsid w:val="00441B6F"/>
    <w:rsid w:val="00446221"/>
    <w:rsid w:val="00450E62"/>
    <w:rsid w:val="004539DB"/>
    <w:rsid w:val="00471A80"/>
    <w:rsid w:val="00480BA8"/>
    <w:rsid w:val="004A3A59"/>
    <w:rsid w:val="004C0DC2"/>
    <w:rsid w:val="004D305E"/>
    <w:rsid w:val="004D4277"/>
    <w:rsid w:val="00502516"/>
    <w:rsid w:val="00505F06"/>
    <w:rsid w:val="00506828"/>
    <w:rsid w:val="00523FE3"/>
    <w:rsid w:val="0053056E"/>
    <w:rsid w:val="00554FDA"/>
    <w:rsid w:val="005B024D"/>
    <w:rsid w:val="005C784C"/>
    <w:rsid w:val="005D17F6"/>
    <w:rsid w:val="005E5539"/>
    <w:rsid w:val="00602BF5"/>
    <w:rsid w:val="00617FDD"/>
    <w:rsid w:val="00633614"/>
    <w:rsid w:val="00633F68"/>
    <w:rsid w:val="00636EB2"/>
    <w:rsid w:val="006375B8"/>
    <w:rsid w:val="0064213C"/>
    <w:rsid w:val="006459BA"/>
    <w:rsid w:val="00654980"/>
    <w:rsid w:val="0066510A"/>
    <w:rsid w:val="00673F9F"/>
    <w:rsid w:val="00676215"/>
    <w:rsid w:val="00686953"/>
    <w:rsid w:val="00687DEA"/>
    <w:rsid w:val="00687E67"/>
    <w:rsid w:val="0069638B"/>
    <w:rsid w:val="006967F7"/>
    <w:rsid w:val="006A250C"/>
    <w:rsid w:val="006B21D3"/>
    <w:rsid w:val="006B45CD"/>
    <w:rsid w:val="006B57D0"/>
    <w:rsid w:val="006D30FF"/>
    <w:rsid w:val="006D6940"/>
    <w:rsid w:val="006F11EC"/>
    <w:rsid w:val="0070082C"/>
    <w:rsid w:val="00727210"/>
    <w:rsid w:val="007369E6"/>
    <w:rsid w:val="00746E59"/>
    <w:rsid w:val="00754C9A"/>
    <w:rsid w:val="0075599A"/>
    <w:rsid w:val="00761D52"/>
    <w:rsid w:val="0077749E"/>
    <w:rsid w:val="007822E5"/>
    <w:rsid w:val="00790ADA"/>
    <w:rsid w:val="007B554A"/>
    <w:rsid w:val="007D2288"/>
    <w:rsid w:val="007E088F"/>
    <w:rsid w:val="007F7B32"/>
    <w:rsid w:val="00804BC2"/>
    <w:rsid w:val="0081431A"/>
    <w:rsid w:val="0082345B"/>
    <w:rsid w:val="0083216F"/>
    <w:rsid w:val="00860000"/>
    <w:rsid w:val="00863BD3"/>
    <w:rsid w:val="008641ED"/>
    <w:rsid w:val="00866D66"/>
    <w:rsid w:val="008671C6"/>
    <w:rsid w:val="00875803"/>
    <w:rsid w:val="008B459E"/>
    <w:rsid w:val="008E13AE"/>
    <w:rsid w:val="008E1506"/>
    <w:rsid w:val="008E31D1"/>
    <w:rsid w:val="008E710C"/>
    <w:rsid w:val="008F69D6"/>
    <w:rsid w:val="00900DF6"/>
    <w:rsid w:val="00902823"/>
    <w:rsid w:val="00915CA6"/>
    <w:rsid w:val="0092678C"/>
    <w:rsid w:val="00927834"/>
    <w:rsid w:val="009500A6"/>
    <w:rsid w:val="00957C18"/>
    <w:rsid w:val="009659BA"/>
    <w:rsid w:val="00965A9B"/>
    <w:rsid w:val="00983040"/>
    <w:rsid w:val="009B3FB9"/>
    <w:rsid w:val="009C2465"/>
    <w:rsid w:val="009D2CDE"/>
    <w:rsid w:val="009D35A0"/>
    <w:rsid w:val="009D7EB7"/>
    <w:rsid w:val="009E048A"/>
    <w:rsid w:val="009E08E9"/>
    <w:rsid w:val="009E3DB9"/>
    <w:rsid w:val="009E4F89"/>
    <w:rsid w:val="009E6E35"/>
    <w:rsid w:val="009F0EDA"/>
    <w:rsid w:val="00A03B96"/>
    <w:rsid w:val="00A05B19"/>
    <w:rsid w:val="00A07BE3"/>
    <w:rsid w:val="00A1134E"/>
    <w:rsid w:val="00A24E7E"/>
    <w:rsid w:val="00A258C3"/>
    <w:rsid w:val="00A347C0"/>
    <w:rsid w:val="00A37985"/>
    <w:rsid w:val="00A40104"/>
    <w:rsid w:val="00A51431"/>
    <w:rsid w:val="00A539AD"/>
    <w:rsid w:val="00A7655D"/>
    <w:rsid w:val="00A82DA5"/>
    <w:rsid w:val="00A94063"/>
    <w:rsid w:val="00AA6219"/>
    <w:rsid w:val="00AA74E0"/>
    <w:rsid w:val="00AB703F"/>
    <w:rsid w:val="00AC6BB8"/>
    <w:rsid w:val="00AD276C"/>
    <w:rsid w:val="00AE008F"/>
    <w:rsid w:val="00B01FCD"/>
    <w:rsid w:val="00B1776C"/>
    <w:rsid w:val="00B37CA8"/>
    <w:rsid w:val="00B52583"/>
    <w:rsid w:val="00B52896"/>
    <w:rsid w:val="00B85470"/>
    <w:rsid w:val="00B95236"/>
    <w:rsid w:val="00B96BD9"/>
    <w:rsid w:val="00BA1B01"/>
    <w:rsid w:val="00BA2641"/>
    <w:rsid w:val="00BB37AA"/>
    <w:rsid w:val="00BC53A0"/>
    <w:rsid w:val="00BE5C22"/>
    <w:rsid w:val="00BE62AD"/>
    <w:rsid w:val="00BF121F"/>
    <w:rsid w:val="00BF1F80"/>
    <w:rsid w:val="00C166EF"/>
    <w:rsid w:val="00C17EB0"/>
    <w:rsid w:val="00C27F5F"/>
    <w:rsid w:val="00C30A0F"/>
    <w:rsid w:val="00C37E61"/>
    <w:rsid w:val="00C70F1B"/>
    <w:rsid w:val="00C71A47"/>
    <w:rsid w:val="00C7464C"/>
    <w:rsid w:val="00C85588"/>
    <w:rsid w:val="00CA275F"/>
    <w:rsid w:val="00CC600C"/>
    <w:rsid w:val="00CD148E"/>
    <w:rsid w:val="00CD620B"/>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2777A"/>
    <w:rsid w:val="00E277FB"/>
    <w:rsid w:val="00E3114E"/>
    <w:rsid w:val="00E31A70"/>
    <w:rsid w:val="00E35B02"/>
    <w:rsid w:val="00E471C5"/>
    <w:rsid w:val="00E66496"/>
    <w:rsid w:val="00E66B35"/>
    <w:rsid w:val="00E66E10"/>
    <w:rsid w:val="00E769F6"/>
    <w:rsid w:val="00E829D8"/>
    <w:rsid w:val="00E8407C"/>
    <w:rsid w:val="00E84F3C"/>
    <w:rsid w:val="00EA012C"/>
    <w:rsid w:val="00EC6A55"/>
    <w:rsid w:val="00EC7913"/>
    <w:rsid w:val="00ED0288"/>
    <w:rsid w:val="00ED48AE"/>
    <w:rsid w:val="00EE52CB"/>
    <w:rsid w:val="00EF581D"/>
    <w:rsid w:val="00EF7FD8"/>
    <w:rsid w:val="00F00F1E"/>
    <w:rsid w:val="00F06F59"/>
    <w:rsid w:val="00F17988"/>
    <w:rsid w:val="00F32C99"/>
    <w:rsid w:val="00F469F0"/>
    <w:rsid w:val="00F53273"/>
    <w:rsid w:val="00F570AF"/>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FD221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AD2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hyperlink" Target="https://doi.org/10.1007/s00253-012-4414-4" TargetMode="External"/><Relationship Id="rId21" Type="http://schemas.openxmlformats.org/officeDocument/2006/relationships/image" Target="media/image14.jpeg"/><Relationship Id="rId34" Type="http://schemas.openxmlformats.org/officeDocument/2006/relationships/hyperlink" Target="https://doi.org/10.1016/j.apcatb.2003.09.010"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hyperlink" Target="https://doi.org/10.5599/jese.1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hyperlink" Target="http://dx.doi.org/10.13171/mjc02501081810ollo" TargetMode="External"/><Relationship Id="rId37" Type="http://schemas.openxmlformats.org/officeDocument/2006/relationships/hyperlink" Target="https://doi.org/10.1007/s11270-025-07957-5" TargetMode="External"/><Relationship Id="rId40" Type="http://schemas.openxmlformats.org/officeDocument/2006/relationships/hyperlink" Target="https://doi.org/10.1016/j.jes.2025.02.012"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yperlink" Target="http://dx.doi.org/10.5229/JECST.2016.7.1.82" TargetMode="External"/><Relationship Id="rId36" Type="http://schemas.openxmlformats.org/officeDocument/2006/relationships/hyperlink" Target="http://dx.doi.org/10.4236/jwarp.2016.813096" TargetMode="Externa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yperlink" Target="https://doi.org/10.9734/ajocs/2024/v14i6336"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yperlink" Target="https://doi.org/10.1016/j.icheatmasstransfer.2025.108690" TargetMode="External"/><Relationship Id="rId30" Type="http://schemas.openxmlformats.org/officeDocument/2006/relationships/hyperlink" Target="http://dx.doi.org/10.13171/mjc10802010271525ko" TargetMode="External"/><Relationship Id="rId35" Type="http://schemas.openxmlformats.org/officeDocument/2006/relationships/hyperlink" Target="https://doi.org/10.1016/B978-0-443-23651-8.00001-2"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hyperlink" Target="https://doi.org/10.5599/jese.932" TargetMode="External"/><Relationship Id="rId38" Type="http://schemas.openxmlformats.org/officeDocument/2006/relationships/hyperlink" Target="https://doi.org/10.1016/j.ecoenv.2025.118057" TargetMode="External"/><Relationship Id="rId46" Type="http://schemas.openxmlformats.org/officeDocument/2006/relationships/footer" Target="footer3.xml"/><Relationship Id="rId20" Type="http://schemas.openxmlformats.org/officeDocument/2006/relationships/image" Target="media/image13.jpeg"/><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BA20F-47A3-43B0-A1AF-290B29365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249</TotalTime>
  <Pages>14</Pages>
  <Words>4356</Words>
  <Characters>24832</Characters>
  <Application>Microsoft Office Word</Application>
  <DocSecurity>0</DocSecurity>
  <Lines>206</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29130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132</cp:revision>
  <cp:lastPrinted>1999-07-06T11:00:00Z</cp:lastPrinted>
  <dcterms:created xsi:type="dcterms:W3CDTF">2025-10-05T20:20:00Z</dcterms:created>
  <dcterms:modified xsi:type="dcterms:W3CDTF">2025-10-08T06:38:00Z</dcterms:modified>
</cp:coreProperties>
</file>