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2E74E" w14:textId="77777777" w:rsidR="00590C1F" w:rsidRPr="00590C1F" w:rsidRDefault="00590C1F" w:rsidP="00590C1F">
      <w:pPr>
        <w:jc w:val="right"/>
        <w:rPr>
          <w:rFonts w:ascii="Arial" w:hAnsi="Arial" w:cs="Arial"/>
          <w:b/>
          <w:bCs/>
          <w:i/>
          <w:iCs/>
          <w:sz w:val="36"/>
          <w:szCs w:val="36"/>
          <w:u w:val="single"/>
          <w:lang w:val="en-US"/>
        </w:rPr>
      </w:pPr>
      <w:r w:rsidRPr="00590C1F">
        <w:rPr>
          <w:rFonts w:ascii="Arial" w:hAnsi="Arial" w:cs="Arial"/>
          <w:b/>
          <w:bCs/>
          <w:i/>
          <w:iCs/>
          <w:sz w:val="36"/>
          <w:szCs w:val="36"/>
          <w:u w:val="single"/>
          <w:lang w:val="en-US"/>
        </w:rPr>
        <w:t>Original Research Article</w:t>
      </w:r>
    </w:p>
    <w:p w14:paraId="3EA39131" w14:textId="7009779E" w:rsidR="0093172A" w:rsidRPr="0035294E" w:rsidRDefault="0093172A" w:rsidP="00966E11">
      <w:pPr>
        <w:jc w:val="right"/>
        <w:rPr>
          <w:rFonts w:ascii="Arial" w:hAnsi="Arial" w:cs="Arial"/>
          <w:b/>
          <w:bCs/>
          <w:sz w:val="36"/>
          <w:szCs w:val="36"/>
        </w:rPr>
      </w:pPr>
      <w:r w:rsidRPr="0035294E">
        <w:rPr>
          <w:rFonts w:ascii="Arial" w:hAnsi="Arial" w:cs="Arial"/>
          <w:b/>
          <w:bCs/>
          <w:sz w:val="36"/>
          <w:szCs w:val="36"/>
        </w:rPr>
        <w:t xml:space="preserve">Electrolyzed Silver Nanoparticles from </w:t>
      </w:r>
      <w:r w:rsidRPr="0035294E">
        <w:rPr>
          <w:rFonts w:ascii="Arial" w:hAnsi="Arial" w:cs="Arial"/>
          <w:b/>
          <w:bCs/>
          <w:i/>
          <w:iCs/>
          <w:sz w:val="36"/>
          <w:szCs w:val="36"/>
        </w:rPr>
        <w:t xml:space="preserve">Aegle </w:t>
      </w:r>
      <w:proofErr w:type="spellStart"/>
      <w:r w:rsidRPr="0035294E">
        <w:rPr>
          <w:rFonts w:ascii="Arial" w:hAnsi="Arial" w:cs="Arial"/>
          <w:b/>
          <w:bCs/>
          <w:i/>
          <w:iCs/>
          <w:sz w:val="36"/>
          <w:szCs w:val="36"/>
        </w:rPr>
        <w:t>marmelos</w:t>
      </w:r>
      <w:proofErr w:type="spellEnd"/>
      <w:r w:rsidRPr="0035294E">
        <w:rPr>
          <w:rFonts w:ascii="Arial" w:hAnsi="Arial" w:cs="Arial"/>
          <w:b/>
          <w:bCs/>
          <w:sz w:val="36"/>
          <w:szCs w:val="36"/>
        </w:rPr>
        <w:t xml:space="preserve"> Leaf Extract: A Comparative Study of Antibacterial Potential</w:t>
      </w:r>
    </w:p>
    <w:p w14:paraId="60703798" w14:textId="7EEA1FCC" w:rsidR="0093172A" w:rsidRPr="0035294E" w:rsidRDefault="0093172A" w:rsidP="000B3B64">
      <w:pPr>
        <w:jc w:val="center"/>
        <w:rPr>
          <w:rFonts w:ascii="Arial" w:hAnsi="Arial" w:cs="Arial"/>
          <w:b/>
          <w:bCs/>
          <w:sz w:val="32"/>
          <w:szCs w:val="32"/>
        </w:rPr>
      </w:pPr>
    </w:p>
    <w:p w14:paraId="08123973" w14:textId="77777777" w:rsidR="0093172A" w:rsidRPr="0035294E" w:rsidRDefault="0093172A" w:rsidP="000B3B64">
      <w:pPr>
        <w:jc w:val="center"/>
        <w:rPr>
          <w:rFonts w:ascii="Arial" w:hAnsi="Arial" w:cs="Arial"/>
          <w:sz w:val="32"/>
          <w:szCs w:val="32"/>
        </w:rPr>
      </w:pPr>
    </w:p>
    <w:p w14:paraId="7D3EB02C" w14:textId="7C3BB656" w:rsidR="008A7B03" w:rsidRPr="0035294E" w:rsidRDefault="008A7B03" w:rsidP="000B3B64">
      <w:pPr>
        <w:rPr>
          <w:rFonts w:ascii="Arial" w:hAnsi="Arial" w:cs="Arial"/>
          <w:b/>
          <w:bCs/>
        </w:rPr>
      </w:pPr>
      <w:r w:rsidRPr="0035294E">
        <w:rPr>
          <w:rFonts w:ascii="Arial" w:hAnsi="Arial" w:cs="Arial"/>
          <w:b/>
          <w:bCs/>
        </w:rPr>
        <w:t>ABSTRACT</w:t>
      </w:r>
    </w:p>
    <w:p w14:paraId="3CFA7E4D" w14:textId="205B4A63"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Aims:</w:t>
      </w:r>
      <w:r w:rsidRPr="0035294E">
        <w:rPr>
          <w:rFonts w:ascii="Arial" w:hAnsi="Arial" w:cs="Arial"/>
          <w:sz w:val="20"/>
          <w:szCs w:val="20"/>
        </w:rPr>
        <w:t xml:space="preserve"> To synthesise and characterise silver nanoparticles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using </w:t>
      </w:r>
      <w:r w:rsidRPr="0035294E">
        <w:rPr>
          <w:rFonts w:ascii="Arial" w:hAnsi="Arial" w:cs="Arial"/>
          <w:i/>
          <w:iCs/>
          <w:sz w:val="20"/>
          <w:szCs w:val="20"/>
        </w:rPr>
        <w:t xml:space="preserve">Aegle </w:t>
      </w:r>
      <w:proofErr w:type="spellStart"/>
      <w:r w:rsidRPr="0035294E">
        <w:rPr>
          <w:rFonts w:ascii="Arial" w:hAnsi="Arial" w:cs="Arial"/>
          <w:i/>
          <w:iCs/>
          <w:sz w:val="20"/>
          <w:szCs w:val="20"/>
        </w:rPr>
        <w:t>marmelos</w:t>
      </w:r>
      <w:proofErr w:type="spellEnd"/>
      <w:r w:rsidRPr="0035294E">
        <w:rPr>
          <w:rFonts w:ascii="Arial" w:hAnsi="Arial" w:cs="Arial"/>
          <w:sz w:val="20"/>
          <w:szCs w:val="20"/>
        </w:rPr>
        <w:t xml:space="preserve"> leaf extract and evaluate their antibacterial efficacy against selected pathogenic bacteria.</w:t>
      </w:r>
    </w:p>
    <w:p w14:paraId="70CC1E45" w14:textId="77777777"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Study Design:</w:t>
      </w:r>
      <w:r w:rsidRPr="0035294E">
        <w:rPr>
          <w:rFonts w:ascii="Arial" w:hAnsi="Arial" w:cs="Arial"/>
          <w:sz w:val="20"/>
          <w:szCs w:val="20"/>
        </w:rPr>
        <w:t xml:space="preserve"> Experimental laboratory-based comparative study.</w:t>
      </w:r>
    </w:p>
    <w:p w14:paraId="61B23626" w14:textId="78127537"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Place and Duration of Study:</w:t>
      </w:r>
      <w:r w:rsidRPr="0035294E">
        <w:rPr>
          <w:rFonts w:ascii="Arial" w:hAnsi="Arial" w:cs="Arial"/>
          <w:sz w:val="20"/>
          <w:szCs w:val="20"/>
        </w:rPr>
        <w:t xml:space="preserve"> Department of Biotechnology, Dr </w:t>
      </w:r>
      <w:r w:rsidR="0068690C" w:rsidRPr="0035294E">
        <w:rPr>
          <w:rFonts w:ascii="Arial" w:hAnsi="Arial" w:cs="Arial"/>
          <w:sz w:val="20"/>
          <w:szCs w:val="20"/>
        </w:rPr>
        <w:t>D.Y.</w:t>
      </w:r>
      <w:r w:rsidRPr="0035294E">
        <w:rPr>
          <w:rFonts w:ascii="Arial" w:hAnsi="Arial" w:cs="Arial"/>
          <w:sz w:val="20"/>
          <w:szCs w:val="20"/>
        </w:rPr>
        <w:t xml:space="preserve"> Patil College of Arts, Commerce and Science, Pimpri, Pune, India, conducted between January 2024 and June 2025.</w:t>
      </w:r>
    </w:p>
    <w:p w14:paraId="0CD43E07" w14:textId="5B10607D"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Methodology:</w:t>
      </w:r>
      <w:r w:rsidRPr="0035294E">
        <w:rPr>
          <w:rFonts w:ascii="Arial" w:hAnsi="Arial" w:cs="Arial"/>
          <w:sz w:val="20"/>
          <w:szCs w:val="20"/>
        </w:rPr>
        <w:t xml:space="preserve">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were synthesised via green synthesis using </w:t>
      </w:r>
      <w:r w:rsidRPr="0035294E">
        <w:rPr>
          <w:rFonts w:ascii="Arial" w:hAnsi="Arial" w:cs="Arial"/>
          <w:i/>
          <w:iCs/>
          <w:sz w:val="20"/>
          <w:szCs w:val="20"/>
        </w:rPr>
        <w:t xml:space="preserve">Aegle </w:t>
      </w:r>
      <w:proofErr w:type="spellStart"/>
      <w:r w:rsidRPr="0035294E">
        <w:rPr>
          <w:rFonts w:ascii="Arial" w:hAnsi="Arial" w:cs="Arial"/>
          <w:i/>
          <w:iCs/>
          <w:sz w:val="20"/>
          <w:szCs w:val="20"/>
        </w:rPr>
        <w:t>marmelos</w:t>
      </w:r>
      <w:proofErr w:type="spellEnd"/>
      <w:r w:rsidRPr="0035294E">
        <w:rPr>
          <w:rFonts w:ascii="Arial" w:hAnsi="Arial" w:cs="Arial"/>
          <w:sz w:val="20"/>
          <w:szCs w:val="20"/>
        </w:rPr>
        <w:t xml:space="preserve"> leaf extract, followed by electrolysis to enhance nanoparticle stability and antibacterial activity. Characterisation was performed using UV-Visible spectroscopy, Fourier-transform infrared spectroscopy (FTIR), and zeta potential analysis. Antibacterial efficacy was assessed using the disc diffusion method against </w:t>
      </w:r>
      <w:r w:rsidRPr="0035294E">
        <w:rPr>
          <w:rFonts w:ascii="Arial" w:hAnsi="Arial" w:cs="Arial"/>
          <w:i/>
          <w:iCs/>
          <w:sz w:val="20"/>
          <w:szCs w:val="20"/>
        </w:rPr>
        <w:t>Escherichia coli</w:t>
      </w:r>
      <w:r w:rsidRPr="0035294E">
        <w:rPr>
          <w:rFonts w:ascii="Arial" w:hAnsi="Arial" w:cs="Arial"/>
          <w:sz w:val="20"/>
          <w:szCs w:val="20"/>
        </w:rPr>
        <w:t xml:space="preserve">. Zone of inhibition was measured and compared across treatments, including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electrolysed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t>
      </w:r>
      <w:proofErr w:type="spellStart"/>
      <w:r w:rsidRPr="0035294E">
        <w:rPr>
          <w:rFonts w:ascii="Arial" w:hAnsi="Arial" w:cs="Arial"/>
          <w:sz w:val="20"/>
          <w:szCs w:val="20"/>
        </w:rPr>
        <w:t>EAgNPs</w:t>
      </w:r>
      <w:proofErr w:type="spellEnd"/>
      <w:r w:rsidRPr="0035294E">
        <w:rPr>
          <w:rFonts w:ascii="Arial" w:hAnsi="Arial" w:cs="Arial"/>
          <w:sz w:val="20"/>
          <w:szCs w:val="20"/>
        </w:rPr>
        <w:t>), silver nitrate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and standard antibiotics.</w:t>
      </w:r>
    </w:p>
    <w:p w14:paraId="455C4D70" w14:textId="078C8789"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Results:</w:t>
      </w:r>
      <w:r w:rsidRPr="0035294E">
        <w:rPr>
          <w:rFonts w:ascii="Arial" w:hAnsi="Arial" w:cs="Arial"/>
          <w:sz w:val="20"/>
          <w:szCs w:val="20"/>
        </w:rPr>
        <w:t xml:space="preserve"> Electrolysed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showed significantly enhanced antibacterial activity compared to non-electrolysed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and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Maximum inhibition zones were observed against </w:t>
      </w:r>
      <w:r w:rsidRPr="0035294E">
        <w:rPr>
          <w:rFonts w:ascii="Arial" w:hAnsi="Arial" w:cs="Arial"/>
          <w:i/>
          <w:iCs/>
          <w:sz w:val="20"/>
          <w:szCs w:val="20"/>
        </w:rPr>
        <w:t>E. coli</w:t>
      </w:r>
      <w:r w:rsidRPr="0035294E">
        <w:rPr>
          <w:rFonts w:ascii="Arial" w:hAnsi="Arial" w:cs="Arial"/>
          <w:sz w:val="20"/>
          <w:szCs w:val="20"/>
        </w:rPr>
        <w:t xml:space="preserve"> (20 mm), followed by </w:t>
      </w:r>
      <w:r w:rsidRPr="0035294E">
        <w:rPr>
          <w:rFonts w:ascii="Arial" w:hAnsi="Arial" w:cs="Arial"/>
          <w:i/>
          <w:iCs/>
          <w:sz w:val="20"/>
          <w:szCs w:val="20"/>
        </w:rPr>
        <w:t>S. aureus</w:t>
      </w:r>
      <w:r w:rsidRPr="0035294E">
        <w:rPr>
          <w:rFonts w:ascii="Arial" w:hAnsi="Arial" w:cs="Arial"/>
          <w:sz w:val="20"/>
          <w:szCs w:val="20"/>
        </w:rPr>
        <w:t xml:space="preserve"> (18 mm) and </w:t>
      </w:r>
      <w:r w:rsidRPr="0035294E">
        <w:rPr>
          <w:rFonts w:ascii="Arial" w:hAnsi="Arial" w:cs="Arial"/>
          <w:i/>
          <w:iCs/>
          <w:sz w:val="20"/>
          <w:szCs w:val="20"/>
        </w:rPr>
        <w:t>Bacillus</w:t>
      </w:r>
      <w:r w:rsidRPr="0035294E">
        <w:rPr>
          <w:rFonts w:ascii="Arial" w:hAnsi="Arial" w:cs="Arial"/>
          <w:sz w:val="20"/>
          <w:szCs w:val="20"/>
        </w:rPr>
        <w:t xml:space="preserve"> spp. (16 mm). UV-Visual spectra confirmed nanoparticle formation with a peak at 423 nm. FTIR analysis indicated the presence of functional groups responsible for reduction and stabilisation. Zeta potential values indicated good stability of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(−32.5 mV), suggesting reduced agglomeration and increased surface reactivity.</w:t>
      </w:r>
    </w:p>
    <w:p w14:paraId="545136B2" w14:textId="60FEBDBE" w:rsidR="00880E6C"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Conclusion:</w:t>
      </w:r>
      <w:r w:rsidRPr="0035294E">
        <w:rPr>
          <w:rFonts w:ascii="Arial" w:hAnsi="Arial" w:cs="Arial"/>
          <w:sz w:val="20"/>
          <w:szCs w:val="20"/>
        </w:rPr>
        <w:t xml:space="preserve"> Electrolysis significantly improves the antibacterial efficacy and stability of </w:t>
      </w:r>
      <w:r w:rsidR="0068690C" w:rsidRPr="0035294E">
        <w:rPr>
          <w:rFonts w:ascii="Arial" w:hAnsi="Arial" w:cs="Arial"/>
          <w:sz w:val="20"/>
          <w:szCs w:val="20"/>
        </w:rPr>
        <w:t>green-synthesised</w:t>
      </w:r>
      <w:r w:rsidRPr="0035294E">
        <w:rPr>
          <w:rFonts w:ascii="Arial" w:hAnsi="Arial" w:cs="Arial"/>
          <w:sz w:val="20"/>
          <w:szCs w:val="20"/>
        </w:rPr>
        <w:t xml:space="preserve">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The study demonstrates the potential of </w:t>
      </w:r>
      <w:r w:rsidRPr="0035294E">
        <w:rPr>
          <w:rFonts w:ascii="Arial" w:hAnsi="Arial" w:cs="Arial"/>
          <w:i/>
          <w:iCs/>
          <w:sz w:val="20"/>
          <w:szCs w:val="20"/>
        </w:rPr>
        <w:t xml:space="preserve">Aegle </w:t>
      </w:r>
      <w:proofErr w:type="spellStart"/>
      <w:r w:rsidRPr="0035294E">
        <w:rPr>
          <w:rFonts w:ascii="Arial" w:hAnsi="Arial" w:cs="Arial"/>
          <w:i/>
          <w:iCs/>
          <w:sz w:val="20"/>
          <w:szCs w:val="20"/>
        </w:rPr>
        <w:t>marmelos</w:t>
      </w:r>
      <w:proofErr w:type="spellEnd"/>
      <w:r w:rsidRPr="0035294E">
        <w:rPr>
          <w:rFonts w:ascii="Arial" w:hAnsi="Arial" w:cs="Arial"/>
          <w:sz w:val="20"/>
          <w:szCs w:val="20"/>
        </w:rPr>
        <w:t>-based nanoparticle synthesis as an eco-friendly alternative to conventional antibiotics, contributing to the fight against antimicrobial resistance.</w:t>
      </w:r>
    </w:p>
    <w:p w14:paraId="6622A3D5" w14:textId="77777777" w:rsidR="00EE3AFB" w:rsidRPr="0035294E" w:rsidRDefault="00EE3AFB" w:rsidP="00A41D19">
      <w:pPr>
        <w:spacing w:line="360" w:lineRule="auto"/>
        <w:jc w:val="both"/>
        <w:rPr>
          <w:rFonts w:ascii="Arial" w:hAnsi="Arial" w:cs="Arial"/>
          <w:sz w:val="20"/>
          <w:szCs w:val="20"/>
        </w:rPr>
      </w:pPr>
    </w:p>
    <w:p w14:paraId="33C17580" w14:textId="77777777" w:rsidR="00EE3AFB" w:rsidRPr="0035294E" w:rsidRDefault="00EE3AFB" w:rsidP="00A41D19">
      <w:pPr>
        <w:spacing w:line="360" w:lineRule="auto"/>
        <w:jc w:val="both"/>
        <w:rPr>
          <w:rFonts w:ascii="Arial" w:hAnsi="Arial" w:cs="Arial"/>
          <w:b/>
          <w:bCs/>
        </w:rPr>
      </w:pPr>
    </w:p>
    <w:p w14:paraId="27726E0A" w14:textId="5703950B" w:rsidR="00E1110E" w:rsidRPr="0035294E" w:rsidRDefault="003975A9" w:rsidP="00E1110E">
      <w:pPr>
        <w:spacing w:line="360" w:lineRule="auto"/>
        <w:jc w:val="both"/>
        <w:rPr>
          <w:rFonts w:ascii="Arial" w:hAnsi="Arial" w:cs="Arial"/>
          <w:sz w:val="20"/>
          <w:szCs w:val="20"/>
        </w:rPr>
      </w:pPr>
      <w:r w:rsidRPr="0035294E">
        <w:rPr>
          <w:rFonts w:ascii="Arial" w:hAnsi="Arial" w:cs="Arial"/>
          <w:b/>
          <w:bCs/>
          <w:sz w:val="20"/>
          <w:szCs w:val="20"/>
        </w:rPr>
        <w:t>Keywords:</w:t>
      </w:r>
      <w:r w:rsidRPr="0035294E">
        <w:rPr>
          <w:rFonts w:ascii="Arial" w:hAnsi="Arial" w:cs="Arial"/>
          <w:sz w:val="20"/>
          <w:szCs w:val="20"/>
        </w:rPr>
        <w:t xml:space="preserve"> </w:t>
      </w:r>
      <w:r w:rsidR="00E1110E" w:rsidRPr="0035294E">
        <w:rPr>
          <w:rFonts w:ascii="Arial" w:hAnsi="Arial" w:cs="Arial"/>
          <w:sz w:val="20"/>
          <w:szCs w:val="20"/>
        </w:rPr>
        <w:t xml:space="preserve">Aegle </w:t>
      </w:r>
      <w:proofErr w:type="spellStart"/>
      <w:r w:rsidR="00E1110E" w:rsidRPr="0035294E">
        <w:rPr>
          <w:rFonts w:ascii="Arial" w:hAnsi="Arial" w:cs="Arial"/>
          <w:sz w:val="20"/>
          <w:szCs w:val="20"/>
        </w:rPr>
        <w:t>marmelos</w:t>
      </w:r>
      <w:proofErr w:type="spellEnd"/>
      <w:r w:rsidR="00E1110E" w:rsidRPr="0035294E">
        <w:rPr>
          <w:rFonts w:ascii="Arial" w:hAnsi="Arial" w:cs="Arial"/>
          <w:sz w:val="20"/>
          <w:szCs w:val="20"/>
        </w:rPr>
        <w:t xml:space="preserve">, green synthesis, Antibacterial activity, Pathogenic bacteria, </w:t>
      </w:r>
      <w:r w:rsidR="0068690C" w:rsidRPr="0035294E">
        <w:rPr>
          <w:rFonts w:ascii="Arial" w:hAnsi="Arial" w:cs="Arial"/>
          <w:sz w:val="20"/>
          <w:szCs w:val="20"/>
        </w:rPr>
        <w:t>UV-Visible</w:t>
      </w:r>
      <w:r w:rsidR="00E1110E" w:rsidRPr="0035294E">
        <w:rPr>
          <w:rFonts w:ascii="Arial" w:hAnsi="Arial" w:cs="Arial"/>
          <w:sz w:val="20"/>
          <w:szCs w:val="20"/>
        </w:rPr>
        <w:t xml:space="preserve"> spectroscopy, FTIR analysis, Zeta potential, diffusion method</w:t>
      </w:r>
    </w:p>
    <w:p w14:paraId="03376FF4" w14:textId="0EBB7374" w:rsidR="00EE3AFB" w:rsidRPr="0035294E" w:rsidRDefault="00EE3AFB" w:rsidP="00EE3AFB">
      <w:pPr>
        <w:pStyle w:val="ListParagraph"/>
        <w:numPr>
          <w:ilvl w:val="0"/>
          <w:numId w:val="12"/>
        </w:numPr>
        <w:spacing w:line="360" w:lineRule="auto"/>
        <w:jc w:val="both"/>
        <w:rPr>
          <w:rFonts w:ascii="Arial" w:hAnsi="Arial" w:cs="Arial"/>
          <w:b/>
          <w:bCs/>
          <w:sz w:val="20"/>
          <w:szCs w:val="20"/>
        </w:rPr>
      </w:pPr>
      <w:r w:rsidRPr="0035294E">
        <w:rPr>
          <w:rFonts w:ascii="Arial" w:hAnsi="Arial" w:cs="Arial"/>
          <w:b/>
          <w:bCs/>
          <w:sz w:val="20"/>
          <w:szCs w:val="20"/>
        </w:rPr>
        <w:lastRenderedPageBreak/>
        <w:t xml:space="preserve">INTRODUCTION </w:t>
      </w:r>
    </w:p>
    <w:p w14:paraId="537C6EF8" w14:textId="7E490658" w:rsidR="00FF1F43" w:rsidRPr="0035294E" w:rsidRDefault="00837B03" w:rsidP="00F475E9">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The emergence of antimicrobial resistance (AMR) has become a pressing global health concern, as conventional antibiotics are increasingly ineffective against bacterial infections (</w:t>
      </w:r>
      <w:sdt>
        <w:sdtPr>
          <w:rPr>
            <w:rFonts w:ascii="Arial" w:hAnsi="Arial" w:cs="Arial"/>
            <w:sz w:val="20"/>
            <w:szCs w:val="20"/>
          </w:rPr>
          <w:tag w:val="MENDELEY_CITATION_v3_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"/>
          <w:id w:val="1845202905"/>
          <w:placeholder>
            <w:docPart w:val="DefaultPlaceholder_-1854013440"/>
          </w:placeholder>
        </w:sdtPr>
        <w:sdtEndPr/>
        <w:sdtContent>
          <w:r w:rsidR="002B331A" w:rsidRPr="0035294E">
            <w:rPr>
              <w:rFonts w:ascii="Arial" w:hAnsi="Arial" w:cs="Arial"/>
              <w:sz w:val="20"/>
              <w:szCs w:val="20"/>
            </w:rPr>
            <w:t>(Solanki et al. 2022)</w:t>
          </w:r>
        </w:sdtContent>
      </w:sdt>
      <w:r w:rsidR="00267E52" w:rsidRPr="0035294E">
        <w:rPr>
          <w:rFonts w:ascii="Arial" w:hAnsi="Arial" w:cs="Arial"/>
          <w:sz w:val="20"/>
          <w:szCs w:val="20"/>
        </w:rPr>
        <w:t xml:space="preserve">. </w:t>
      </w:r>
      <w:r w:rsidRPr="0035294E">
        <w:rPr>
          <w:rFonts w:ascii="Arial" w:hAnsi="Arial" w:cs="Arial"/>
          <w:sz w:val="20"/>
          <w:szCs w:val="20"/>
        </w:rPr>
        <w:t>Since the discovery of penicillin in 1928, antibiotics have been the cornerstone of infection management</w:t>
      </w:r>
      <w:sdt>
        <w:sdtPr>
          <w:rPr>
            <w:rFonts w:ascii="Arial" w:hAnsi="Arial" w:cs="Arial"/>
            <w:sz w:val="20"/>
            <w:szCs w:val="20"/>
          </w:rPr>
          <w:tag w:val="MENDELEY_CITATION_v3_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"/>
          <w:id w:val="-1733383154"/>
          <w:placeholder>
            <w:docPart w:val="DefaultPlaceholder_-1854013440"/>
          </w:placeholder>
        </w:sdtPr>
        <w:sdtEndPr/>
        <w:sdtContent>
          <w:r w:rsidR="002B331A" w:rsidRPr="0035294E">
            <w:rPr>
              <w:rFonts w:ascii="Arial" w:hAnsi="Arial" w:cs="Arial"/>
              <w:sz w:val="20"/>
              <w:szCs w:val="20"/>
            </w:rPr>
            <w:t xml:space="preserve">(Tan and </w:t>
          </w:r>
          <w:proofErr w:type="spellStart"/>
          <w:r w:rsidR="002B331A" w:rsidRPr="0035294E">
            <w:rPr>
              <w:rFonts w:ascii="Arial" w:hAnsi="Arial" w:cs="Arial"/>
              <w:sz w:val="20"/>
              <w:szCs w:val="20"/>
            </w:rPr>
            <w:t>Tatsumura</w:t>
          </w:r>
          <w:proofErr w:type="spellEnd"/>
          <w:r w:rsidR="002B331A" w:rsidRPr="0035294E">
            <w:rPr>
              <w:rFonts w:ascii="Arial" w:hAnsi="Arial" w:cs="Arial"/>
              <w:sz w:val="20"/>
              <w:szCs w:val="20"/>
            </w:rPr>
            <w:t xml:space="preserve"> 2015)</w:t>
          </w:r>
        </w:sdtContent>
      </w:sdt>
      <w:r w:rsidR="0060738E" w:rsidRPr="0035294E">
        <w:rPr>
          <w:rFonts w:ascii="Arial" w:hAnsi="Arial" w:cs="Arial"/>
          <w:sz w:val="20"/>
          <w:szCs w:val="20"/>
        </w:rPr>
        <w:t>.</w:t>
      </w:r>
      <w:r w:rsidRPr="0035294E">
        <w:rPr>
          <w:rFonts w:ascii="Arial" w:hAnsi="Arial" w:cs="Arial"/>
          <w:sz w:val="20"/>
          <w:szCs w:val="20"/>
        </w:rPr>
        <w:t xml:space="preserve">However, as reported by the World Health Organization (WHO), drug-resistant infections are now responsible for thousands of deaths each year and contribute to prolonged </w:t>
      </w:r>
      <w:r w:rsidR="0097251C" w:rsidRPr="0035294E">
        <w:rPr>
          <w:rFonts w:ascii="Arial" w:hAnsi="Arial" w:cs="Arial"/>
          <w:sz w:val="20"/>
          <w:szCs w:val="20"/>
        </w:rPr>
        <w:t>hospitalisations</w:t>
      </w:r>
      <w:r w:rsidRPr="0035294E">
        <w:rPr>
          <w:rFonts w:ascii="Arial" w:hAnsi="Arial" w:cs="Arial"/>
          <w:sz w:val="20"/>
          <w:szCs w:val="20"/>
        </w:rPr>
        <w:t>, escalating healthcare costs, and increased mortality</w:t>
      </w:r>
      <w:r w:rsidR="00405105" w:rsidRPr="0035294E">
        <w:rPr>
          <w:rFonts w:ascii="Arial" w:hAnsi="Arial" w:cs="Arial"/>
          <w:sz w:val="20"/>
          <w:szCs w:val="20"/>
        </w:rPr>
        <w:t xml:space="preserve">. </w:t>
      </w:r>
      <w:r w:rsidR="00537762" w:rsidRPr="0035294E">
        <w:rPr>
          <w:rFonts w:ascii="Arial" w:hAnsi="Arial" w:cs="Arial"/>
          <w:sz w:val="20"/>
          <w:szCs w:val="20"/>
        </w:rPr>
        <w:t xml:space="preserve">Such infections lead to prolonged </w:t>
      </w:r>
      <w:r w:rsidR="004E71E4" w:rsidRPr="0035294E">
        <w:rPr>
          <w:rFonts w:ascii="Arial" w:hAnsi="Arial" w:cs="Arial"/>
          <w:sz w:val="20"/>
          <w:szCs w:val="20"/>
        </w:rPr>
        <w:t>hospitalisations</w:t>
      </w:r>
      <w:r w:rsidR="00537762" w:rsidRPr="0035294E">
        <w:rPr>
          <w:rFonts w:ascii="Arial" w:hAnsi="Arial" w:cs="Arial"/>
          <w:sz w:val="20"/>
          <w:szCs w:val="20"/>
        </w:rPr>
        <w:t>, increased healthcare costs, and higher mortality rates</w:t>
      </w:r>
      <w:sdt>
        <w:sdtPr>
          <w:rPr>
            <w:rFonts w:ascii="Arial" w:hAnsi="Arial" w:cs="Arial"/>
            <w:sz w:val="20"/>
            <w:szCs w:val="20"/>
          </w:rPr>
          <w:tag w:val="MENDELEY_CITATION_v3_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"/>
          <w:id w:val="1299191020"/>
          <w:placeholder>
            <w:docPart w:val="DefaultPlaceholder_-1854013440"/>
          </w:placeholder>
        </w:sdtPr>
        <w:sdtEndPr/>
        <w:sdtContent>
          <w:r w:rsidR="002B331A" w:rsidRPr="0035294E">
            <w:rPr>
              <w:rFonts w:ascii="Arial" w:hAnsi="Arial" w:cs="Arial"/>
              <w:sz w:val="20"/>
              <w:szCs w:val="20"/>
            </w:rPr>
            <w:t>(</w:t>
          </w:r>
          <w:proofErr w:type="spellStart"/>
          <w:r w:rsidR="002B331A" w:rsidRPr="0035294E">
            <w:rPr>
              <w:rFonts w:ascii="Arial" w:hAnsi="Arial" w:cs="Arial"/>
              <w:sz w:val="20"/>
              <w:szCs w:val="20"/>
            </w:rPr>
            <w:t>Allel</w:t>
          </w:r>
          <w:proofErr w:type="spellEnd"/>
          <w:r w:rsidR="002B331A" w:rsidRPr="0035294E">
            <w:rPr>
              <w:rFonts w:ascii="Arial" w:hAnsi="Arial" w:cs="Arial"/>
              <w:sz w:val="20"/>
              <w:szCs w:val="20"/>
            </w:rPr>
            <w:t xml:space="preserve"> et al. 2024)</w:t>
          </w:r>
        </w:sdtContent>
      </w:sdt>
      <w:r w:rsidR="00FF1F43" w:rsidRPr="0035294E">
        <w:rPr>
          <w:rFonts w:ascii="Arial" w:hAnsi="Arial" w:cs="Arial"/>
          <w:sz w:val="20"/>
          <w:szCs w:val="20"/>
        </w:rPr>
        <w:t xml:space="preserve">. </w:t>
      </w:r>
      <w:r w:rsidR="00405105" w:rsidRPr="0035294E">
        <w:rPr>
          <w:rFonts w:ascii="Arial" w:hAnsi="Arial" w:cs="Arial"/>
          <w:sz w:val="20"/>
          <w:szCs w:val="20"/>
        </w:rPr>
        <w:t xml:space="preserve">Furthermore, global mortality associated with antibiotic-resistant infections is projected to rise significantly in the coming years, posing a major threat to public health worldwide </w:t>
      </w:r>
      <w:sdt>
        <w:sdtPr>
          <w:rPr>
            <w:rFonts w:ascii="Arial" w:hAnsi="Arial" w:cs="Arial"/>
            <w:sz w:val="20"/>
            <w:szCs w:val="20"/>
          </w:rPr>
          <w:tag w:val="MENDELEY_CITATION_v3_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"/>
          <w:id w:val="1342890026"/>
          <w:placeholder>
            <w:docPart w:val="DefaultPlaceholder_-1854013440"/>
          </w:placeholder>
        </w:sdtPr>
        <w:sdtEndPr/>
        <w:sdtContent>
          <w:r w:rsidR="002B331A" w:rsidRPr="0035294E">
            <w:rPr>
              <w:rFonts w:ascii="Arial" w:hAnsi="Arial" w:cs="Arial"/>
              <w:sz w:val="20"/>
              <w:szCs w:val="20"/>
            </w:rPr>
            <w:t>(Chinemerem Nwobodo et al. 2022)</w:t>
          </w:r>
        </w:sdtContent>
      </w:sdt>
      <w:r w:rsidR="00405105" w:rsidRPr="0035294E">
        <w:rPr>
          <w:rFonts w:ascii="Arial" w:hAnsi="Arial" w:cs="Arial"/>
          <w:sz w:val="20"/>
          <w:szCs w:val="20"/>
        </w:rPr>
        <w:t xml:space="preserve">. </w:t>
      </w:r>
    </w:p>
    <w:p w14:paraId="54B34B51" w14:textId="4F3A53F9" w:rsidR="00053AE3" w:rsidRPr="0035294E" w:rsidRDefault="0097251C" w:rsidP="00405105">
      <w:pPr>
        <w:spacing w:line="360" w:lineRule="auto"/>
        <w:jc w:val="both"/>
        <w:rPr>
          <w:rFonts w:ascii="Arial" w:hAnsi="Arial" w:cs="Arial"/>
          <w:sz w:val="20"/>
          <w:szCs w:val="20"/>
        </w:rPr>
      </w:pPr>
      <w:r w:rsidRPr="0035294E">
        <w:rPr>
          <w:rFonts w:ascii="Arial" w:hAnsi="Arial" w:cs="Arial"/>
          <w:sz w:val="20"/>
          <w:szCs w:val="20"/>
        </w:rPr>
        <w:t>Bacteria employ multiple mechanisms to develop resistance. Spontaneous mutations may alter antibiotic target sites, thereby reducing drug efficacy</w:t>
      </w:r>
      <w:r w:rsidR="00405105" w:rsidRPr="0035294E">
        <w:rPr>
          <w:rFonts w:ascii="Arial" w:hAnsi="Arial" w:cs="Arial"/>
          <w:sz w:val="20"/>
          <w:szCs w:val="20"/>
        </w:rPr>
        <w:t xml:space="preserve"> </w:t>
      </w:r>
      <w:sdt>
        <w:sdtPr>
          <w:rPr>
            <w:rFonts w:ascii="Arial" w:hAnsi="Arial" w:cs="Arial"/>
            <w:sz w:val="20"/>
            <w:szCs w:val="20"/>
          </w:rPr>
          <w:tag w:val="MENDELEY_CITATION_v3_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"/>
          <w:id w:val="426623408"/>
          <w:placeholder>
            <w:docPart w:val="DefaultPlaceholder_-1854013440"/>
          </w:placeholder>
        </w:sdtPr>
        <w:sdtEndPr/>
        <w:sdtContent>
          <w:r w:rsidR="002B331A" w:rsidRPr="0035294E">
            <w:rPr>
              <w:rFonts w:ascii="Arial" w:hAnsi="Arial" w:cs="Arial"/>
              <w:sz w:val="20"/>
              <w:szCs w:val="20"/>
            </w:rPr>
            <w:t>(Mancuso et al. 2021)</w:t>
          </w:r>
        </w:sdtContent>
      </w:sdt>
      <w:r w:rsidR="00C21F77" w:rsidRPr="0035294E">
        <w:rPr>
          <w:rFonts w:ascii="Arial" w:hAnsi="Arial" w:cs="Arial"/>
          <w:sz w:val="20"/>
          <w:szCs w:val="20"/>
        </w:rPr>
        <w:t xml:space="preserve">. </w:t>
      </w:r>
      <w:r w:rsidR="00053AE3" w:rsidRPr="0035294E">
        <w:rPr>
          <w:rFonts w:ascii="Arial" w:hAnsi="Arial" w:cs="Arial"/>
          <w:sz w:val="20"/>
          <w:szCs w:val="20"/>
        </w:rPr>
        <w:t>In addition, bacteria readily acquire resistance genes through horizontal gene transfer mechanisms such as plasmids, transposons, and bacteriophages, which facilitate the rapid dissemination of resistance traits within microbial communities</w:t>
      </w:r>
      <w:sdt>
        <w:sdtPr>
          <w:rPr>
            <w:rFonts w:ascii="Arial" w:hAnsi="Arial" w:cs="Arial"/>
            <w:sz w:val="20"/>
            <w:szCs w:val="20"/>
          </w:rPr>
          <w:tag w:val="MENDELEY_CITATION_v3_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"/>
          <w:id w:val="1913887313"/>
          <w:placeholder>
            <w:docPart w:val="DefaultPlaceholder_-1854013440"/>
          </w:placeholder>
        </w:sdtPr>
        <w:sdtEndPr/>
        <w:sdtContent>
          <w:r w:rsidR="002B331A" w:rsidRPr="0035294E">
            <w:rPr>
              <w:rFonts w:ascii="Arial" w:hAnsi="Arial" w:cs="Arial"/>
              <w:sz w:val="20"/>
              <w:szCs w:val="20"/>
            </w:rPr>
            <w:t>(Tao et al. 2022)</w:t>
          </w:r>
        </w:sdtContent>
      </w:sdt>
      <w:r w:rsidR="00053AE3" w:rsidRPr="0035294E">
        <w:rPr>
          <w:rFonts w:ascii="Arial" w:hAnsi="Arial" w:cs="Arial"/>
          <w:sz w:val="20"/>
          <w:szCs w:val="20"/>
        </w:rPr>
        <w:t xml:space="preserve">. Efflux pumps provide another </w:t>
      </w:r>
      <w:r w:rsidR="00FA73F1" w:rsidRPr="0035294E">
        <w:rPr>
          <w:rFonts w:ascii="Arial" w:hAnsi="Arial" w:cs="Arial"/>
          <w:sz w:val="20"/>
          <w:szCs w:val="20"/>
        </w:rPr>
        <w:t>defence</w:t>
      </w:r>
      <w:r w:rsidR="00053AE3" w:rsidRPr="0035294E">
        <w:rPr>
          <w:rFonts w:ascii="Arial" w:hAnsi="Arial" w:cs="Arial"/>
          <w:sz w:val="20"/>
          <w:szCs w:val="20"/>
        </w:rPr>
        <w:t xml:space="preserve"> strategy by actively expelling antibiotics from the cell, lowering intracellular drug concentrations</w:t>
      </w:r>
      <w:r w:rsidR="004E1056">
        <w:rPr>
          <w:rFonts w:ascii="Arial" w:hAnsi="Arial" w:cs="Arial"/>
          <w:sz w:val="20"/>
          <w:szCs w:val="20"/>
        </w:rPr>
        <w:t>,</w:t>
      </w:r>
      <w:r w:rsidR="00053AE3" w:rsidRPr="0035294E">
        <w:rPr>
          <w:rFonts w:ascii="Arial" w:hAnsi="Arial" w:cs="Arial"/>
          <w:sz w:val="20"/>
          <w:szCs w:val="20"/>
        </w:rPr>
        <w:t xml:space="preserve"> and contributing to multidrug resistance</w:t>
      </w:r>
      <w:sdt>
        <w:sdtPr>
          <w:rPr>
            <w:rFonts w:ascii="Arial" w:hAnsi="Arial" w:cs="Arial"/>
            <w:sz w:val="20"/>
            <w:szCs w:val="20"/>
          </w:rPr>
          <w:tag w:val="MENDELEY_CITATION_v3_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"/>
          <w:id w:val="454143766"/>
          <w:placeholder>
            <w:docPart w:val="DefaultPlaceholder_-1854013440"/>
          </w:placeholder>
        </w:sdtPr>
        <w:sdtEndPr/>
        <w:sdtContent>
          <w:r w:rsidR="002B331A" w:rsidRPr="0035294E">
            <w:rPr>
              <w:rFonts w:ascii="Arial" w:hAnsi="Arial" w:cs="Arial"/>
              <w:sz w:val="20"/>
              <w:szCs w:val="20"/>
            </w:rPr>
            <w:t>(Gaurav et al. 2023)</w:t>
          </w:r>
        </w:sdtContent>
      </w:sdt>
      <w:r w:rsidR="00053AE3" w:rsidRPr="0035294E">
        <w:rPr>
          <w:rFonts w:ascii="Arial" w:hAnsi="Arial" w:cs="Arial"/>
          <w:sz w:val="20"/>
          <w:szCs w:val="20"/>
        </w:rPr>
        <w:t xml:space="preserve">. Furthermore, many bacteria form biofilms—complex, self-produced extracellular matrices—that act as protective barriers against both antimicrobial agents and host immune responses. </w:t>
      </w:r>
      <w:sdt>
        <w:sdtPr>
          <w:rPr>
            <w:rFonts w:ascii="Arial" w:hAnsi="Arial" w:cs="Arial"/>
            <w:sz w:val="20"/>
            <w:szCs w:val="20"/>
          </w:rPr>
          <w:tag w:val="MENDELEY_CITATION_v3_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"/>
          <w:id w:val="-319506647"/>
          <w:placeholder>
            <w:docPart w:val="DefaultPlaceholder_-1854013440"/>
          </w:placeholder>
        </w:sdtPr>
        <w:sdtEndPr/>
        <w:sdtContent>
          <w:r w:rsidR="002B331A" w:rsidRPr="0035294E">
            <w:rPr>
              <w:rFonts w:ascii="Arial" w:hAnsi="Arial" w:cs="Arial"/>
              <w:sz w:val="20"/>
              <w:szCs w:val="20"/>
            </w:rPr>
            <w:t>(Sinha, Aggarwal, and Singh 2024)</w:t>
          </w:r>
        </w:sdtContent>
      </w:sdt>
      <w:r w:rsidR="005439F7" w:rsidRPr="0035294E">
        <w:rPr>
          <w:rFonts w:ascii="Arial" w:hAnsi="Arial" w:cs="Arial"/>
          <w:sz w:val="20"/>
          <w:szCs w:val="20"/>
        </w:rPr>
        <w:t>.</w:t>
      </w:r>
      <w:r w:rsidR="00391760" w:rsidRPr="0035294E">
        <w:rPr>
          <w:rFonts w:ascii="Arial" w:hAnsi="Arial" w:cs="Arial"/>
          <w:sz w:val="20"/>
          <w:szCs w:val="20"/>
        </w:rPr>
        <w:t xml:space="preserve"> </w:t>
      </w:r>
      <w:r w:rsidR="00053AE3" w:rsidRPr="0035294E">
        <w:rPr>
          <w:rFonts w:ascii="Arial" w:hAnsi="Arial" w:cs="Arial"/>
          <w:sz w:val="20"/>
          <w:szCs w:val="20"/>
        </w:rPr>
        <w:t>Collectively, these adaptive mechanisms enhance bacterial survival under antibiotic pressure and accelerate the global crisis of antimicrobial resistance.</w:t>
      </w:r>
    </w:p>
    <w:p w14:paraId="2C94E313" w14:textId="3CD9F2A4" w:rsidR="00405105" w:rsidRPr="0035294E" w:rsidRDefault="003605CA" w:rsidP="00405105">
      <w:pPr>
        <w:spacing w:line="360" w:lineRule="auto"/>
        <w:jc w:val="both"/>
        <w:rPr>
          <w:rFonts w:ascii="Arial" w:hAnsi="Arial" w:cs="Arial"/>
          <w:sz w:val="20"/>
          <w:szCs w:val="20"/>
        </w:rPr>
      </w:pPr>
      <w:r w:rsidRPr="0035294E">
        <w:rPr>
          <w:rFonts w:ascii="Arial" w:hAnsi="Arial" w:cs="Arial"/>
          <w:sz w:val="20"/>
          <w:szCs w:val="20"/>
        </w:rPr>
        <w:t>Nanotechnology has gained prominence as a promising approach to overcoming AMR. Nanoparticles possess unique physicochemical properties—small size, high surface area, and enhanced reactivity—that make them effective antimicrobial agents. Among these, silver nanoparticles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are especially noteworthy for their broad-spectrum antibacterial activity, mediated through multiple mechanisms such as membrane disruption, protein denaturation, and reactive oxygen species (ROS) generation </w:t>
      </w:r>
      <w:sdt>
        <w:sdtPr>
          <w:rPr>
            <w:rFonts w:ascii="Arial" w:hAnsi="Arial" w:cs="Arial"/>
            <w:sz w:val="20"/>
            <w:szCs w:val="20"/>
          </w:rPr>
          <w:tag w:val="MENDELEY_CITATION_v3_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"/>
          <w:id w:val="-1364596955"/>
          <w:placeholder>
            <w:docPart w:val="DefaultPlaceholder_-1854013440"/>
          </w:placeholder>
        </w:sdtPr>
        <w:sdtEndPr/>
        <w:sdtContent>
          <w:r w:rsidR="002B331A" w:rsidRPr="0035294E">
            <w:rPr>
              <w:rFonts w:ascii="Arial" w:hAnsi="Arial" w:cs="Arial"/>
              <w:sz w:val="20"/>
              <w:szCs w:val="20"/>
            </w:rPr>
            <w:t>(Habibi-</w:t>
          </w:r>
          <w:proofErr w:type="spellStart"/>
          <w:r w:rsidR="002B331A" w:rsidRPr="0035294E">
            <w:rPr>
              <w:rFonts w:ascii="Arial" w:hAnsi="Arial" w:cs="Arial"/>
              <w:sz w:val="20"/>
              <w:szCs w:val="20"/>
            </w:rPr>
            <w:t>Pirkoohi</w:t>
          </w:r>
          <w:proofErr w:type="spellEnd"/>
          <w:r w:rsidR="002B331A" w:rsidRPr="0035294E">
            <w:rPr>
              <w:rFonts w:ascii="Arial" w:hAnsi="Arial" w:cs="Arial"/>
              <w:sz w:val="20"/>
              <w:szCs w:val="20"/>
            </w:rPr>
            <w:t xml:space="preserve"> and Soleimani 2016; Yin et al. 2020)</w:t>
          </w:r>
        </w:sdtContent>
      </w:sdt>
      <w:r w:rsidR="00FD6216" w:rsidRPr="0035294E">
        <w:rPr>
          <w:rFonts w:ascii="Arial" w:hAnsi="Arial" w:cs="Arial"/>
          <w:sz w:val="20"/>
          <w:szCs w:val="20"/>
        </w:rPr>
        <w:t xml:space="preserve">. </w:t>
      </w:r>
      <w:r w:rsidR="00CC1C42" w:rsidRPr="0035294E">
        <w:rPr>
          <w:rFonts w:ascii="Arial" w:hAnsi="Arial" w:cs="Arial"/>
          <w:sz w:val="20"/>
          <w:szCs w:val="20"/>
        </w:rPr>
        <w:t xml:space="preserve">These diverse modes of action make it difficult for bacteria to develop resistance against </w:t>
      </w:r>
      <w:proofErr w:type="spellStart"/>
      <w:r w:rsidR="00CC1C42" w:rsidRPr="0035294E">
        <w:rPr>
          <w:rFonts w:ascii="Arial" w:hAnsi="Arial" w:cs="Arial"/>
          <w:sz w:val="20"/>
          <w:szCs w:val="20"/>
        </w:rPr>
        <w:t>AgNPs</w:t>
      </w:r>
      <w:proofErr w:type="spellEnd"/>
      <w:r w:rsidR="00CC1C42" w:rsidRPr="0035294E">
        <w:rPr>
          <w:rFonts w:ascii="Arial" w:hAnsi="Arial" w:cs="Arial"/>
          <w:sz w:val="20"/>
          <w:szCs w:val="20"/>
        </w:rPr>
        <w:t xml:space="preserve">. Furthermore, </w:t>
      </w:r>
      <w:proofErr w:type="spellStart"/>
      <w:r w:rsidR="00CC1C42" w:rsidRPr="0035294E">
        <w:rPr>
          <w:rFonts w:ascii="Arial" w:hAnsi="Arial" w:cs="Arial"/>
          <w:sz w:val="20"/>
          <w:szCs w:val="20"/>
        </w:rPr>
        <w:t>AgNPs</w:t>
      </w:r>
      <w:proofErr w:type="spellEnd"/>
      <w:r w:rsidR="00CC1C42" w:rsidRPr="0035294E">
        <w:rPr>
          <w:rFonts w:ascii="Arial" w:hAnsi="Arial" w:cs="Arial"/>
          <w:sz w:val="20"/>
          <w:szCs w:val="20"/>
        </w:rPr>
        <w:t xml:space="preserve"> can act synergistically with conventional antibiotics, allowing lower drug dosages while maintaining strong antibacterial efficacy </w:t>
      </w:r>
      <w:sdt>
        <w:sdtPr>
          <w:rPr>
            <w:rFonts w:ascii="Arial" w:hAnsi="Arial" w:cs="Arial"/>
            <w:sz w:val="20"/>
            <w:szCs w:val="20"/>
          </w:rPr>
          <w:tag w:val="MENDELEY_CITATION_v3_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"/>
          <w:id w:val="416140212"/>
          <w:placeholder>
            <w:docPart w:val="DefaultPlaceholder_-1854013440"/>
          </w:placeholder>
        </w:sdtPr>
        <w:sdtEndPr/>
        <w:sdtContent>
          <w:r w:rsidR="002B331A" w:rsidRPr="0035294E">
            <w:rPr>
              <w:rFonts w:ascii="Arial" w:hAnsi="Arial" w:cs="Arial"/>
              <w:sz w:val="20"/>
              <w:szCs w:val="20"/>
            </w:rPr>
            <w:t>(Vazquez-Muñoz et al. 2019)</w:t>
          </w:r>
        </w:sdtContent>
      </w:sdt>
    </w:p>
    <w:p w14:paraId="402DEC4D" w14:textId="1B7A572A" w:rsidR="00651AB1" w:rsidRPr="0035294E" w:rsidRDefault="00651AB1" w:rsidP="00651AB1">
      <w:pPr>
        <w:spacing w:line="360" w:lineRule="auto"/>
        <w:jc w:val="both"/>
        <w:rPr>
          <w:rFonts w:ascii="Arial" w:hAnsi="Arial" w:cs="Arial"/>
          <w:sz w:val="20"/>
          <w:szCs w:val="20"/>
        </w:rPr>
      </w:pPr>
      <w:r w:rsidRPr="0035294E">
        <w:rPr>
          <w:rFonts w:ascii="Arial" w:hAnsi="Arial" w:cs="Arial"/>
          <w:sz w:val="20"/>
          <w:szCs w:val="20"/>
        </w:rPr>
        <w:t xml:space="preserve">Despite these advantages, challenges remain. Conventional chemical methods for nanoparticle synthesis often involve toxic reagents and generate environmental concerns. To address this, green synthesis using plant extracts has emerged as a sustainable alternative, providing both reducing and </w:t>
      </w:r>
      <w:r w:rsidR="00C75079" w:rsidRPr="0035294E">
        <w:rPr>
          <w:rFonts w:ascii="Arial" w:hAnsi="Arial" w:cs="Arial"/>
          <w:sz w:val="20"/>
          <w:szCs w:val="20"/>
        </w:rPr>
        <w:t>stabilising</w:t>
      </w:r>
      <w:r w:rsidRPr="0035294E">
        <w:rPr>
          <w:rFonts w:ascii="Arial" w:hAnsi="Arial" w:cs="Arial"/>
          <w:sz w:val="20"/>
          <w:szCs w:val="20"/>
        </w:rPr>
        <w:t xml:space="preserve"> agents for nanoparticle formation</w:t>
      </w:r>
      <w:sdt>
        <w:sdtPr>
          <w:rPr>
            <w:rFonts w:ascii="Arial" w:hAnsi="Arial" w:cs="Arial"/>
            <w:sz w:val="20"/>
            <w:szCs w:val="20"/>
          </w:rPr>
          <w:tag w:val="MENDELEY_CITATION_v3_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"/>
          <w:id w:val="817687375"/>
          <w:placeholder>
            <w:docPart w:val="DefaultPlaceholder_-1854013440"/>
          </w:placeholder>
        </w:sdtPr>
        <w:sdtEndPr/>
        <w:sdtContent>
          <w:r w:rsidR="002B331A" w:rsidRPr="0035294E">
            <w:rPr>
              <w:rFonts w:ascii="Arial" w:hAnsi="Arial" w:cs="Arial"/>
              <w:sz w:val="20"/>
              <w:szCs w:val="20"/>
            </w:rPr>
            <w:t>(</w:t>
          </w:r>
          <w:proofErr w:type="spellStart"/>
          <w:r w:rsidR="002B331A" w:rsidRPr="0035294E">
            <w:rPr>
              <w:rFonts w:ascii="Arial" w:hAnsi="Arial" w:cs="Arial"/>
              <w:sz w:val="20"/>
              <w:szCs w:val="20"/>
            </w:rPr>
            <w:t>Vanlalveni</w:t>
          </w:r>
          <w:proofErr w:type="spellEnd"/>
          <w:r w:rsidR="002B331A" w:rsidRPr="0035294E">
            <w:rPr>
              <w:rFonts w:ascii="Arial" w:hAnsi="Arial" w:cs="Arial"/>
              <w:sz w:val="20"/>
              <w:szCs w:val="20"/>
            </w:rPr>
            <w:t xml:space="preserve"> et al. 2021)</w:t>
          </w:r>
        </w:sdtContent>
      </w:sdt>
      <w:r w:rsidRPr="0035294E">
        <w:rPr>
          <w:rFonts w:ascii="Arial" w:hAnsi="Arial" w:cs="Arial"/>
          <w:sz w:val="20"/>
          <w:szCs w:val="20"/>
        </w:rPr>
        <w:t xml:space="preserve"> . Aegle </w:t>
      </w:r>
      <w:proofErr w:type="spellStart"/>
      <w:r w:rsidRPr="0035294E">
        <w:rPr>
          <w:rFonts w:ascii="Arial" w:hAnsi="Arial" w:cs="Arial"/>
          <w:sz w:val="20"/>
          <w:szCs w:val="20"/>
        </w:rPr>
        <w:t>marmelos</w:t>
      </w:r>
      <w:proofErr w:type="spellEnd"/>
      <w:r w:rsidRPr="0035294E">
        <w:rPr>
          <w:rFonts w:ascii="Arial" w:hAnsi="Arial" w:cs="Arial"/>
          <w:sz w:val="20"/>
          <w:szCs w:val="20"/>
        </w:rPr>
        <w:t xml:space="preserve"> (</w:t>
      </w:r>
      <w:proofErr w:type="spellStart"/>
      <w:r w:rsidRPr="0035294E">
        <w:rPr>
          <w:rFonts w:ascii="Arial" w:hAnsi="Arial" w:cs="Arial"/>
          <w:sz w:val="20"/>
          <w:szCs w:val="20"/>
        </w:rPr>
        <w:t>Bael</w:t>
      </w:r>
      <w:proofErr w:type="spellEnd"/>
      <w:r w:rsidRPr="0035294E">
        <w:rPr>
          <w:rFonts w:ascii="Arial" w:hAnsi="Arial" w:cs="Arial"/>
          <w:sz w:val="20"/>
          <w:szCs w:val="20"/>
        </w:rPr>
        <w:t>), a medicinal plant with known antimicrobial properties, represents an attractive candidate for eco-friendly nanoparticle production</w:t>
      </w:r>
      <w:sdt>
        <w:sdtPr>
          <w:rPr>
            <w:rFonts w:ascii="Arial" w:hAnsi="Arial" w:cs="Arial"/>
            <w:sz w:val="20"/>
            <w:szCs w:val="20"/>
          </w:rPr>
          <w:tag w:val="MENDELEY_CITATION_v3_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"/>
          <w:id w:val="1859766346"/>
          <w:placeholder>
            <w:docPart w:val="DefaultPlaceholder_-1854013440"/>
          </w:placeholder>
        </w:sdtPr>
        <w:sdtEndPr/>
        <w:sdtContent>
          <w:r w:rsidR="002B331A" w:rsidRPr="0035294E">
            <w:rPr>
              <w:rFonts w:ascii="Arial" w:hAnsi="Arial" w:cs="Arial"/>
              <w:sz w:val="20"/>
              <w:szCs w:val="20"/>
            </w:rPr>
            <w:t>(Rama et al. 2023)</w:t>
          </w:r>
        </w:sdtContent>
      </w:sdt>
      <w:r w:rsidRPr="0035294E">
        <w:rPr>
          <w:rFonts w:ascii="Arial" w:hAnsi="Arial" w:cs="Arial"/>
          <w:sz w:val="20"/>
          <w:szCs w:val="20"/>
        </w:rPr>
        <w:t xml:space="preserve">. However, </w:t>
      </w:r>
      <w:r w:rsidR="00C75079" w:rsidRPr="0035294E">
        <w:rPr>
          <w:rFonts w:ascii="Arial" w:hAnsi="Arial" w:cs="Arial"/>
          <w:sz w:val="20"/>
          <w:szCs w:val="20"/>
        </w:rPr>
        <w:t>green-synthesised</w:t>
      </w:r>
      <w:r w:rsidRPr="0035294E">
        <w:rPr>
          <w:rFonts w:ascii="Arial" w:hAnsi="Arial" w:cs="Arial"/>
          <w:sz w:val="20"/>
          <w:szCs w:val="20"/>
        </w:rPr>
        <w:t xml:space="preserve"> nanoparticles may still face limitations in terms of stability and uniformity</w:t>
      </w:r>
      <w:sdt>
        <w:sdtPr>
          <w:rPr>
            <w:rFonts w:ascii="Arial" w:hAnsi="Arial" w:cs="Arial"/>
            <w:sz w:val="20"/>
            <w:szCs w:val="20"/>
          </w:rPr>
          <w:tag w:val="MENDELEY_CITATION_v3_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"/>
          <w:id w:val="377059829"/>
          <w:placeholder>
            <w:docPart w:val="DefaultPlaceholder_-1854013440"/>
          </w:placeholder>
        </w:sdtPr>
        <w:sdtEndPr/>
        <w:sdtContent>
          <w:r w:rsidR="002B331A" w:rsidRPr="0035294E">
            <w:rPr>
              <w:rFonts w:ascii="Arial" w:hAnsi="Arial" w:cs="Arial"/>
              <w:sz w:val="20"/>
              <w:szCs w:val="20"/>
            </w:rPr>
            <w:t>(Saxena et al. 2025)</w:t>
          </w:r>
        </w:sdtContent>
      </w:sdt>
      <w:r w:rsidRPr="0035294E">
        <w:rPr>
          <w:rFonts w:ascii="Arial" w:hAnsi="Arial" w:cs="Arial"/>
          <w:sz w:val="20"/>
          <w:szCs w:val="20"/>
        </w:rPr>
        <w:t>.</w:t>
      </w:r>
      <w:r w:rsidR="003F641B" w:rsidRPr="0035294E">
        <w:rPr>
          <w:rFonts w:ascii="Arial" w:hAnsi="Arial" w:cs="Arial"/>
          <w:sz w:val="20"/>
          <w:szCs w:val="20"/>
        </w:rPr>
        <w:t xml:space="preserve"> </w:t>
      </w:r>
    </w:p>
    <w:p w14:paraId="68F051EF" w14:textId="00C7E219" w:rsidR="00C75079" w:rsidRPr="0035294E" w:rsidRDefault="00C75079" w:rsidP="00C75079">
      <w:pPr>
        <w:spacing w:line="360" w:lineRule="auto"/>
        <w:jc w:val="both"/>
        <w:rPr>
          <w:rFonts w:ascii="Arial" w:hAnsi="Arial" w:cs="Arial"/>
          <w:sz w:val="20"/>
          <w:szCs w:val="20"/>
        </w:rPr>
      </w:pPr>
      <w:r w:rsidRPr="0035294E">
        <w:rPr>
          <w:rFonts w:ascii="Arial" w:hAnsi="Arial" w:cs="Arial"/>
          <w:sz w:val="20"/>
          <w:szCs w:val="20"/>
        </w:rPr>
        <w:lastRenderedPageBreak/>
        <w:t xml:space="preserve">Electrolysis has been introduced as an additional step to overcome these drawbacks. By enhancing surface charge and purity, electrolysis reduces agglomeration and improves nanoparticle stability, which in turn enhances antibacterial activity </w:t>
      </w:r>
      <w:sdt>
        <w:sdtPr>
          <w:rPr>
            <w:rFonts w:ascii="Arial" w:hAnsi="Arial" w:cs="Arial"/>
            <w:sz w:val="20"/>
            <w:szCs w:val="20"/>
          </w:rPr>
          <w:tag w:val="MENDELEY_CITATION_v3_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"/>
          <w:id w:val="1174839185"/>
          <w:placeholder>
            <w:docPart w:val="DefaultPlaceholder_-1854013440"/>
          </w:placeholder>
        </w:sdtPr>
        <w:sdtEndPr/>
        <w:sdtContent>
          <w:r w:rsidR="002B331A" w:rsidRPr="0035294E">
            <w:rPr>
              <w:rFonts w:ascii="Arial" w:hAnsi="Arial" w:cs="Arial"/>
              <w:sz w:val="20"/>
              <w:szCs w:val="20"/>
            </w:rPr>
            <w:t>(Raisanen et al. 2022)</w:t>
          </w:r>
        </w:sdtContent>
      </w:sdt>
      <w:r w:rsidR="00F5151E" w:rsidRPr="0035294E">
        <w:rPr>
          <w:rFonts w:ascii="Arial" w:hAnsi="Arial" w:cs="Arial"/>
          <w:sz w:val="20"/>
          <w:szCs w:val="20"/>
        </w:rPr>
        <w:t xml:space="preserve">. </w:t>
      </w:r>
      <w:r w:rsidRPr="0035294E">
        <w:rPr>
          <w:rFonts w:ascii="Arial" w:hAnsi="Arial" w:cs="Arial"/>
          <w:sz w:val="20"/>
          <w:szCs w:val="20"/>
        </w:rPr>
        <w:t>This dual approach—combining green synthesis with electrolysis—offers an effective and environmentally friendly strategy for developing potent antimicrobial agents.</w:t>
      </w:r>
    </w:p>
    <w:p w14:paraId="668427C5" w14:textId="3665D461" w:rsidR="00C75079" w:rsidRPr="0035294E" w:rsidRDefault="00C75079" w:rsidP="00C75079">
      <w:pPr>
        <w:spacing w:line="360" w:lineRule="auto"/>
        <w:jc w:val="both"/>
        <w:rPr>
          <w:rFonts w:ascii="Arial" w:hAnsi="Arial" w:cs="Arial"/>
          <w:sz w:val="20"/>
          <w:szCs w:val="20"/>
        </w:rPr>
      </w:pPr>
      <w:r w:rsidRPr="0035294E">
        <w:rPr>
          <w:rFonts w:ascii="Arial" w:hAnsi="Arial" w:cs="Arial"/>
          <w:sz w:val="20"/>
          <w:szCs w:val="20"/>
        </w:rPr>
        <w:t>The present study</w:t>
      </w:r>
      <w:r w:rsidR="004E1056">
        <w:rPr>
          <w:rFonts w:ascii="Arial" w:hAnsi="Arial" w:cs="Arial"/>
          <w:sz w:val="20"/>
          <w:szCs w:val="20"/>
        </w:rPr>
        <w:t>,</w:t>
      </w:r>
      <w:r w:rsidRPr="0035294E">
        <w:rPr>
          <w:rFonts w:ascii="Arial" w:hAnsi="Arial" w:cs="Arial"/>
          <w:sz w:val="20"/>
          <w:szCs w:val="20"/>
        </w:rPr>
        <w:t xml:space="preserve"> therefore</w:t>
      </w:r>
      <w:r w:rsidR="002B331A" w:rsidRPr="0035294E">
        <w:rPr>
          <w:rFonts w:ascii="Arial" w:hAnsi="Arial" w:cs="Arial"/>
          <w:sz w:val="20"/>
          <w:szCs w:val="20"/>
        </w:rPr>
        <w:t>,</w:t>
      </w:r>
      <w:r w:rsidRPr="0035294E">
        <w:rPr>
          <w:rFonts w:ascii="Arial" w:hAnsi="Arial" w:cs="Arial"/>
          <w:sz w:val="20"/>
          <w:szCs w:val="20"/>
        </w:rPr>
        <w:t xml:space="preserve"> aimed to </w:t>
      </w:r>
      <w:r w:rsidR="002B331A" w:rsidRPr="0035294E">
        <w:rPr>
          <w:rFonts w:ascii="Arial" w:hAnsi="Arial" w:cs="Arial"/>
          <w:sz w:val="20"/>
          <w:szCs w:val="20"/>
        </w:rPr>
        <w:t>synthesise</w:t>
      </w:r>
      <w:r w:rsidRPr="0035294E">
        <w:rPr>
          <w:rFonts w:ascii="Arial" w:hAnsi="Arial" w:cs="Arial"/>
          <w:sz w:val="20"/>
          <w:szCs w:val="20"/>
        </w:rPr>
        <w:t xml:space="preserve">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using Aegle </w:t>
      </w:r>
      <w:proofErr w:type="spellStart"/>
      <w:r w:rsidRPr="0035294E">
        <w:rPr>
          <w:rFonts w:ascii="Arial" w:hAnsi="Arial" w:cs="Arial"/>
          <w:sz w:val="20"/>
          <w:szCs w:val="20"/>
        </w:rPr>
        <w:t>marmelos</w:t>
      </w:r>
      <w:proofErr w:type="spellEnd"/>
      <w:r w:rsidRPr="0035294E">
        <w:rPr>
          <w:rFonts w:ascii="Arial" w:hAnsi="Arial" w:cs="Arial"/>
          <w:sz w:val="20"/>
          <w:szCs w:val="20"/>
        </w:rPr>
        <w:t xml:space="preserve"> leaf extract and subsequently enhance their stability and activity through electrolysis. A comparative evaluation was carried out between electrolyzed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and conventionally synthesized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to assess differences in their antibacterial efficacy against selected pathogenic bacteria. By integrating green synthesis with electrochemical processing, this work highlights a sustainable and effective approach for developing nanomaterials with superior antimicrobial properties to address the growing challenge of AMR.</w:t>
      </w:r>
    </w:p>
    <w:p w14:paraId="3F93DFD1" w14:textId="77777777" w:rsidR="00A55B27" w:rsidRPr="0035294E" w:rsidRDefault="00A55B27" w:rsidP="00A55B27">
      <w:pPr>
        <w:spacing w:before="100" w:beforeAutospacing="1" w:after="100" w:afterAutospacing="1" w:line="360" w:lineRule="auto"/>
        <w:jc w:val="both"/>
        <w:outlineLvl w:val="1"/>
        <w:rPr>
          <w:rFonts w:ascii="Arial" w:hAnsi="Arial" w:cs="Arial"/>
          <w:b/>
          <w:bCs/>
          <w:sz w:val="20"/>
          <w:szCs w:val="20"/>
        </w:rPr>
      </w:pPr>
      <w:r w:rsidRPr="0035294E">
        <w:rPr>
          <w:rFonts w:ascii="Arial" w:hAnsi="Arial" w:cs="Arial"/>
          <w:b/>
          <w:bCs/>
          <w:sz w:val="20"/>
          <w:szCs w:val="20"/>
        </w:rPr>
        <w:t>2. MATERIALS AND METHODS</w:t>
      </w:r>
    </w:p>
    <w:p w14:paraId="26FE2972"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2.1 Preparation of Plant Extract</w:t>
      </w:r>
    </w:p>
    <w:p w14:paraId="7F88D00E" w14:textId="77777777"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Fresh Aegle </w:t>
      </w:r>
      <w:proofErr w:type="spellStart"/>
      <w:r w:rsidRPr="0035294E">
        <w:rPr>
          <w:rFonts w:ascii="Arial" w:hAnsi="Arial" w:cs="Arial"/>
          <w:sz w:val="20"/>
          <w:szCs w:val="20"/>
        </w:rPr>
        <w:t>marmelos</w:t>
      </w:r>
      <w:proofErr w:type="spellEnd"/>
      <w:r w:rsidRPr="0035294E">
        <w:rPr>
          <w:rFonts w:ascii="Arial" w:hAnsi="Arial" w:cs="Arial"/>
          <w:sz w:val="20"/>
          <w:szCs w:val="20"/>
        </w:rPr>
        <w:t xml:space="preserve"> leaves were collected locally, washed thoroughly with distilled water to remove surface impurities, and chopped into small pieces. Approximately 10 g of the leaves were boiled in 100 mL of distilled water for 10 minutes. The extract was filtered using Whatman No. 1 filter paper and stored at 4°C for further use.</w:t>
      </w:r>
    </w:p>
    <w:p w14:paraId="3EA29A87"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2.2 Synthesis of Silver Nanoparticles</w:t>
      </w:r>
    </w:p>
    <w:p w14:paraId="7F0F072E" w14:textId="77777777"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A 1 mM aqueous solution of silver nitrate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was prepared and heated to 70°C using a magnetic stirrer. The prepared Aegle </w:t>
      </w:r>
      <w:proofErr w:type="spellStart"/>
      <w:r w:rsidRPr="0035294E">
        <w:rPr>
          <w:rFonts w:ascii="Arial" w:hAnsi="Arial" w:cs="Arial"/>
          <w:sz w:val="20"/>
          <w:szCs w:val="20"/>
        </w:rPr>
        <w:t>marmelos</w:t>
      </w:r>
      <w:proofErr w:type="spellEnd"/>
      <w:r w:rsidRPr="0035294E">
        <w:rPr>
          <w:rFonts w:ascii="Arial" w:hAnsi="Arial" w:cs="Arial"/>
          <w:sz w:val="20"/>
          <w:szCs w:val="20"/>
        </w:rPr>
        <w:t xml:space="preserve"> leaf extract was added dropwise to the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solution under continuous stirring. A visible </w:t>
      </w:r>
      <w:proofErr w:type="spellStart"/>
      <w:r w:rsidRPr="0035294E">
        <w:rPr>
          <w:rFonts w:ascii="Arial" w:hAnsi="Arial" w:cs="Arial"/>
          <w:sz w:val="20"/>
          <w:szCs w:val="20"/>
        </w:rPr>
        <w:t>color</w:t>
      </w:r>
      <w:proofErr w:type="spellEnd"/>
      <w:r w:rsidRPr="0035294E">
        <w:rPr>
          <w:rFonts w:ascii="Arial" w:hAnsi="Arial" w:cs="Arial"/>
          <w:sz w:val="20"/>
          <w:szCs w:val="20"/>
        </w:rPr>
        <w:t xml:space="preserve"> change from transparent to yellowish-brown indicated the formation of silver nanoparticles (</w:t>
      </w:r>
      <w:proofErr w:type="spellStart"/>
      <w:r w:rsidRPr="0035294E">
        <w:rPr>
          <w:rFonts w:ascii="Arial" w:hAnsi="Arial" w:cs="Arial"/>
          <w:sz w:val="20"/>
          <w:szCs w:val="20"/>
        </w:rPr>
        <w:t>AgNPs</w:t>
      </w:r>
      <w:proofErr w:type="spellEnd"/>
      <w:r w:rsidRPr="0035294E">
        <w:rPr>
          <w:rFonts w:ascii="Arial" w:hAnsi="Arial" w:cs="Arial"/>
          <w:sz w:val="20"/>
          <w:szCs w:val="20"/>
        </w:rPr>
        <w:t>). The solution was cooled and stored in amber bottles for characterization.</w:t>
      </w:r>
    </w:p>
    <w:p w14:paraId="7E935D41"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2.3 Electrolysis of Silver Nanoparticles</w:t>
      </w:r>
    </w:p>
    <w:p w14:paraId="766D7607" w14:textId="77777777"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To enhance the stability and surface activity of the synthesized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electrolysis was performed using a standard electrolysis unit with graphite electrodes. The nanoparticle solution was subjected to electrolysis for 5, 10, and 20 minutes. Samples were collected at each interval and labelled accordingly as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(Electrolyzed </w:t>
      </w:r>
      <w:proofErr w:type="spellStart"/>
      <w:r w:rsidRPr="0035294E">
        <w:rPr>
          <w:rFonts w:ascii="Arial" w:hAnsi="Arial" w:cs="Arial"/>
          <w:sz w:val="20"/>
          <w:szCs w:val="20"/>
        </w:rPr>
        <w:t>AgNPs</w:t>
      </w:r>
      <w:proofErr w:type="spellEnd"/>
      <w:r w:rsidRPr="0035294E">
        <w:rPr>
          <w:rFonts w:ascii="Arial" w:hAnsi="Arial" w:cs="Arial"/>
          <w:sz w:val="20"/>
          <w:szCs w:val="20"/>
        </w:rPr>
        <w:t>). These were stored at 4°C until further analysis.</w:t>
      </w:r>
    </w:p>
    <w:p w14:paraId="6055EEA4"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2.4 Characterization of Nanoparticles</w:t>
      </w:r>
    </w:p>
    <w:p w14:paraId="5BB0EC68" w14:textId="77777777"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UV–Visible spectrophotometry was employed to monitor the synthesis of silver nanoparticles (</w:t>
      </w:r>
      <w:proofErr w:type="spellStart"/>
      <w:r w:rsidRPr="0035294E">
        <w:rPr>
          <w:rFonts w:ascii="Arial" w:hAnsi="Arial" w:cs="Arial"/>
          <w:sz w:val="20"/>
          <w:szCs w:val="20"/>
        </w:rPr>
        <w:t>AgNPs</w:t>
      </w:r>
      <w:proofErr w:type="spellEnd"/>
      <w:r w:rsidRPr="0035294E">
        <w:rPr>
          <w:rFonts w:ascii="Arial" w:hAnsi="Arial" w:cs="Arial"/>
          <w:sz w:val="20"/>
          <w:szCs w:val="20"/>
        </w:rPr>
        <w:t>) and electrolyzed silver nanoparticles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The nanoparticle solutions were scanned using a UV–Visible spectrophotometer across the wavelength range of 300–700 nm. Spectral data were recorded </w:t>
      </w:r>
      <w:r w:rsidRPr="0035294E">
        <w:rPr>
          <w:rFonts w:ascii="Arial" w:hAnsi="Arial" w:cs="Arial"/>
          <w:sz w:val="20"/>
          <w:szCs w:val="20"/>
        </w:rPr>
        <w:lastRenderedPageBreak/>
        <w:t xml:space="preserve">to detect the characteristic Surface Plasmon Resonance (SPR) band, which serves as an indicator of nanoparticle formation. All measurements were performed under ambient conditions, and the spectra were </w:t>
      </w:r>
      <w:proofErr w:type="spellStart"/>
      <w:r w:rsidRPr="0035294E">
        <w:rPr>
          <w:rFonts w:ascii="Arial" w:hAnsi="Arial" w:cs="Arial"/>
          <w:sz w:val="20"/>
          <w:szCs w:val="20"/>
        </w:rPr>
        <w:t>analyzed</w:t>
      </w:r>
      <w:proofErr w:type="spellEnd"/>
      <w:r w:rsidRPr="0035294E">
        <w:rPr>
          <w:rFonts w:ascii="Arial" w:hAnsi="Arial" w:cs="Arial"/>
          <w:sz w:val="20"/>
          <w:szCs w:val="20"/>
        </w:rPr>
        <w:t xml:space="preserve"> to confirm the optical properties of the synthesized nanoparticles.</w:t>
      </w:r>
    </w:p>
    <w:p w14:paraId="2D6A4206"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2.4.2 Zeta Potential and Particle Size Analysis</w:t>
      </w:r>
    </w:p>
    <w:p w14:paraId="6073BDC3" w14:textId="77777777"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 xml:space="preserve">The colloidal stability and size distribution of the synthesized nanoparticles were evaluated using a zeta potential and particle size </w:t>
      </w:r>
      <w:proofErr w:type="spellStart"/>
      <w:r w:rsidRPr="0035294E">
        <w:rPr>
          <w:rFonts w:ascii="Arial" w:hAnsi="Arial" w:cs="Arial"/>
          <w:sz w:val="20"/>
          <w:szCs w:val="20"/>
        </w:rPr>
        <w:t>analyzer</w:t>
      </w:r>
      <w:proofErr w:type="spellEnd"/>
      <w:r w:rsidRPr="0035294E">
        <w:rPr>
          <w:rFonts w:ascii="Arial" w:hAnsi="Arial" w:cs="Arial"/>
          <w:sz w:val="20"/>
          <w:szCs w:val="20"/>
        </w:rPr>
        <w:t>. Samples of electrolyzed silver nanoparticles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were prepared and introduced into the instrument following standard protocols. Zeta potential measurements were recorded to determine the surface charge and predict the dispersion </w:t>
      </w:r>
      <w:proofErr w:type="spellStart"/>
      <w:r w:rsidRPr="0035294E">
        <w:rPr>
          <w:rFonts w:ascii="Arial" w:hAnsi="Arial" w:cs="Arial"/>
          <w:sz w:val="20"/>
          <w:szCs w:val="20"/>
        </w:rPr>
        <w:t>behavior</w:t>
      </w:r>
      <w:proofErr w:type="spellEnd"/>
      <w:r w:rsidRPr="0035294E">
        <w:rPr>
          <w:rFonts w:ascii="Arial" w:hAnsi="Arial" w:cs="Arial"/>
          <w:sz w:val="20"/>
          <w:szCs w:val="20"/>
        </w:rPr>
        <w:t xml:space="preserve"> of the nanoparticles. Particle size analysis was conducted to assess the uniformity and average diameter of the nanoparticle population.</w:t>
      </w:r>
    </w:p>
    <w:p w14:paraId="5343DD05"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2.4.3 Fourier Transform Infrared Spectroscopy (FTIR)</w:t>
      </w:r>
    </w:p>
    <w:p w14:paraId="6D82FA55" w14:textId="77777777"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 xml:space="preserve">FTIR spectroscopy was employed to identify the functional groups involved in the reduction and stabilization of silver nanoparticles. Dried samples of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were mixed with potassium bromide (KBr) and pressed into pellets. Spectral data were collected in the range of 4000–400 cm</w:t>
      </w:r>
      <w:r w:rsidRPr="0035294E">
        <w:rPr>
          <w:rFonts w:ascii="Cambria Math" w:hAnsi="Cambria Math" w:cs="Cambria Math"/>
          <w:sz w:val="20"/>
          <w:szCs w:val="20"/>
        </w:rPr>
        <w:t>⁻</w:t>
      </w:r>
      <w:r w:rsidRPr="0035294E">
        <w:rPr>
          <w:rFonts w:ascii="Arial" w:hAnsi="Arial" w:cs="Arial"/>
          <w:sz w:val="20"/>
          <w:szCs w:val="20"/>
        </w:rPr>
        <w:t xml:space="preserve">¹ using an FTIR spectrometer. The resulting spectra were </w:t>
      </w:r>
      <w:proofErr w:type="spellStart"/>
      <w:r w:rsidRPr="0035294E">
        <w:rPr>
          <w:rFonts w:ascii="Arial" w:hAnsi="Arial" w:cs="Arial"/>
          <w:sz w:val="20"/>
          <w:szCs w:val="20"/>
        </w:rPr>
        <w:t>analyzed</w:t>
      </w:r>
      <w:proofErr w:type="spellEnd"/>
      <w:r w:rsidRPr="0035294E">
        <w:rPr>
          <w:rFonts w:ascii="Arial" w:hAnsi="Arial" w:cs="Arial"/>
          <w:sz w:val="20"/>
          <w:szCs w:val="20"/>
        </w:rPr>
        <w:t xml:space="preserve"> to detect characteristic peaks corresponding to phytochemical constituents from the *Aegle </w:t>
      </w:r>
      <w:proofErr w:type="spellStart"/>
      <w:r w:rsidRPr="0035294E">
        <w:rPr>
          <w:rFonts w:ascii="Arial" w:hAnsi="Arial" w:cs="Arial"/>
          <w:sz w:val="20"/>
          <w:szCs w:val="20"/>
        </w:rPr>
        <w:t>marmelos</w:t>
      </w:r>
      <w:proofErr w:type="spellEnd"/>
      <w:r w:rsidRPr="0035294E">
        <w:rPr>
          <w:rFonts w:ascii="Arial" w:hAnsi="Arial" w:cs="Arial"/>
          <w:sz w:val="20"/>
          <w:szCs w:val="20"/>
        </w:rPr>
        <w:t>* leaf extract, which act as reducing and capping agents during nanoparticle synthesis.</w:t>
      </w:r>
    </w:p>
    <w:p w14:paraId="54CA6FD6"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2.5.1 Preparation of Bacterial Cultures</w:t>
      </w:r>
    </w:p>
    <w:p w14:paraId="75314060" w14:textId="77777777"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Bacterial strains including Escherichia coli, Bacillus spp., and Staphylococcus aureus were obtained from laboratory stock cultures. These were grown in nutrient broth and incubated at 37°C for 24 hours. The cultures were adjusted to 0.5 McFarland standard (≈1.5 × 10⁸ CFU/mL) for uniformity.</w:t>
      </w:r>
    </w:p>
    <w:p w14:paraId="7D7FA8B2" w14:textId="77777777" w:rsidR="00A55B27" w:rsidRPr="0035294E" w:rsidRDefault="00A55B27" w:rsidP="00A55B27">
      <w:pPr>
        <w:spacing w:before="100" w:beforeAutospacing="1" w:after="100" w:afterAutospacing="1" w:line="360" w:lineRule="auto"/>
        <w:jc w:val="both"/>
        <w:outlineLvl w:val="3"/>
        <w:rPr>
          <w:rFonts w:ascii="Arial" w:hAnsi="Arial" w:cs="Arial"/>
          <w:b/>
          <w:bCs/>
          <w:sz w:val="20"/>
          <w:szCs w:val="20"/>
        </w:rPr>
      </w:pPr>
      <w:r w:rsidRPr="0035294E">
        <w:rPr>
          <w:rFonts w:ascii="Arial" w:hAnsi="Arial" w:cs="Arial"/>
          <w:b/>
          <w:bCs/>
          <w:sz w:val="20"/>
          <w:szCs w:val="20"/>
        </w:rPr>
        <w:t>2.5.2 Disc Diffusion Method</w:t>
      </w:r>
    </w:p>
    <w:p w14:paraId="25779E64" w14:textId="469DA35F"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Mueller–Hinton Agar plates were prepared and inoculated with bacterial suspensions using sterile cotton swabs. Sterile paper discs (6 mm diameter) were impregnated with 20 µL of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solution, and standard antibiotics. The discs were placed on the agar surface and incubated at 37°C for 24 hours. Zones of inhibition were measured in </w:t>
      </w:r>
      <w:proofErr w:type="spellStart"/>
      <w:r w:rsidRPr="0035294E">
        <w:rPr>
          <w:rFonts w:ascii="Arial" w:hAnsi="Arial" w:cs="Arial"/>
          <w:sz w:val="20"/>
          <w:szCs w:val="20"/>
        </w:rPr>
        <w:t>millimeters</w:t>
      </w:r>
      <w:proofErr w:type="spellEnd"/>
      <w:r w:rsidRPr="0035294E">
        <w:rPr>
          <w:rFonts w:ascii="Arial" w:hAnsi="Arial" w:cs="Arial"/>
          <w:sz w:val="20"/>
          <w:szCs w:val="20"/>
        </w:rPr>
        <w:t xml:space="preserve"> to evaluate antibacterial efficacy.</w:t>
      </w:r>
    </w:p>
    <w:p w14:paraId="79042131" w14:textId="33EBFE06" w:rsidR="00A55B27" w:rsidRPr="0035294E" w:rsidRDefault="00A55B27" w:rsidP="00A55B27">
      <w:pPr>
        <w:spacing w:before="100" w:beforeAutospacing="1" w:after="100" w:afterAutospacing="1" w:line="360" w:lineRule="auto"/>
        <w:jc w:val="both"/>
        <w:outlineLvl w:val="3"/>
        <w:rPr>
          <w:rFonts w:ascii="Arial" w:hAnsi="Arial" w:cs="Arial"/>
          <w:b/>
          <w:bCs/>
          <w:sz w:val="20"/>
          <w:szCs w:val="20"/>
        </w:rPr>
      </w:pPr>
      <w:r w:rsidRPr="0035294E">
        <w:rPr>
          <w:rFonts w:ascii="Arial" w:hAnsi="Arial" w:cs="Arial"/>
          <w:b/>
          <w:bCs/>
          <w:sz w:val="20"/>
          <w:szCs w:val="20"/>
        </w:rPr>
        <w:t>2.5.3 Comparative Analysis</w:t>
      </w:r>
    </w:p>
    <w:p w14:paraId="2E7A3DDA" w14:textId="6E8951F0"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The antibacterial activity of </w:t>
      </w:r>
      <w:proofErr w:type="spellStart"/>
      <w:r w:rsidRPr="0035294E">
        <w:rPr>
          <w:rFonts w:ascii="Arial" w:hAnsi="Arial" w:cs="Arial"/>
          <w:sz w:val="20"/>
          <w:szCs w:val="20"/>
        </w:rPr>
        <w:t>EAgNPs</w:t>
      </w:r>
      <w:proofErr w:type="spellEnd"/>
      <w:r w:rsidRPr="0035294E">
        <w:rPr>
          <w:rFonts w:ascii="Arial" w:hAnsi="Arial" w:cs="Arial"/>
          <w:sz w:val="20"/>
          <w:szCs w:val="20"/>
        </w:rPr>
        <w:t xml:space="preserve"> was compared with that of non-electrolyzed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and standard antibiotics. All experiments were conducted in triplicate to ensure reproducibility and statistical reliability.</w:t>
      </w:r>
    </w:p>
    <w:p w14:paraId="5D7CD15A" w14:textId="77777777" w:rsidR="00D77B63" w:rsidRDefault="00D77B63" w:rsidP="00B40026">
      <w:pPr>
        <w:spacing w:line="360" w:lineRule="auto"/>
        <w:jc w:val="both"/>
        <w:rPr>
          <w:rFonts w:ascii="Arial" w:hAnsi="Arial" w:cs="Arial"/>
          <w:b/>
          <w:bCs/>
          <w:sz w:val="20"/>
          <w:szCs w:val="20"/>
        </w:rPr>
      </w:pPr>
    </w:p>
    <w:p w14:paraId="65D715D8" w14:textId="7BB803F5" w:rsidR="00B40026" w:rsidRPr="0035294E"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lastRenderedPageBreak/>
        <w:t xml:space="preserve">3.0 </w:t>
      </w:r>
      <w:r w:rsidR="00B40026" w:rsidRPr="0035294E">
        <w:rPr>
          <w:rFonts w:ascii="Arial" w:hAnsi="Arial" w:cs="Arial"/>
          <w:b/>
          <w:bCs/>
          <w:sz w:val="20"/>
          <w:szCs w:val="20"/>
        </w:rPr>
        <w:t>Results and Discussion</w:t>
      </w:r>
    </w:p>
    <w:p w14:paraId="076DDEB5" w14:textId="6BC1DFF9" w:rsidR="00B40026" w:rsidRPr="0035294E"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t xml:space="preserve">3.1 </w:t>
      </w:r>
      <w:r w:rsidR="00B40026" w:rsidRPr="0035294E">
        <w:rPr>
          <w:rFonts w:ascii="Arial" w:hAnsi="Arial" w:cs="Arial"/>
          <w:b/>
          <w:bCs/>
          <w:sz w:val="20"/>
          <w:szCs w:val="20"/>
        </w:rPr>
        <w:t>Synthesis and Visual Observation</w:t>
      </w:r>
    </w:p>
    <w:p w14:paraId="1D057410" w14:textId="60B6F44D" w:rsidR="00B40026" w:rsidRPr="0035294E" w:rsidRDefault="00D77B63" w:rsidP="00B40026">
      <w:pPr>
        <w:spacing w:line="360" w:lineRule="auto"/>
        <w:jc w:val="both"/>
        <w:rPr>
          <w:rFonts w:ascii="Arial" w:hAnsi="Arial" w:cs="Arial"/>
          <w:sz w:val="20"/>
          <w:szCs w:val="20"/>
        </w:rPr>
      </w:pPr>
      <w:r w:rsidRPr="0035294E">
        <w:rPr>
          <w:rFonts w:ascii="Arial" w:hAnsi="Arial" w:cs="Arial"/>
          <w:noProof/>
          <w:sz w:val="20"/>
          <w:szCs w:val="20"/>
        </w:rPr>
        <w:drawing>
          <wp:anchor distT="0" distB="0" distL="114300" distR="114300" simplePos="0" relativeHeight="251658240" behindDoc="0" locked="0" layoutInCell="1" allowOverlap="1" wp14:anchorId="422E8021" wp14:editId="4B7E3BDD">
            <wp:simplePos x="0" y="0"/>
            <wp:positionH relativeFrom="margin">
              <wp:align>center</wp:align>
            </wp:positionH>
            <wp:positionV relativeFrom="paragraph">
              <wp:posOffset>1032823</wp:posOffset>
            </wp:positionV>
            <wp:extent cx="1593850" cy="1903307"/>
            <wp:effectExtent l="38100" t="38100" r="101600" b="97155"/>
            <wp:wrapNone/>
            <wp:docPr id="1532861202" name="Picture 3" descr="A glass flask with brown liquid and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1202" name="Picture 3" descr="A glass flask with brown liquid and white label&#10;&#10;AI-generated content may be incorrect."/>
                    <pic:cNvPicPr/>
                  </pic:nvPicPr>
                  <pic:blipFill rotWithShape="1">
                    <a:blip r:embed="rId8" cstate="print">
                      <a:extLst>
                        <a:ext uri="{28A0092B-C50C-407E-A947-70E740481C1C}">
                          <a14:useLocalDpi xmlns:a14="http://schemas.microsoft.com/office/drawing/2010/main" val="0"/>
                        </a:ext>
                      </a:extLst>
                    </a:blip>
                    <a:srcRect l="-1" t="18736" r="3569" b="7507"/>
                    <a:stretch>
                      <a:fillRect/>
                    </a:stretch>
                  </pic:blipFill>
                  <pic:spPr bwMode="auto">
                    <a:xfrm>
                      <a:off x="0" y="0"/>
                      <a:ext cx="1593850" cy="190330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26" w:rsidRPr="0035294E">
        <w:rPr>
          <w:rFonts w:ascii="Arial" w:hAnsi="Arial" w:cs="Arial"/>
          <w:sz w:val="20"/>
          <w:szCs w:val="20"/>
        </w:rPr>
        <w:t>The synthesis of silver nanoparticles (</w:t>
      </w:r>
      <w:proofErr w:type="spellStart"/>
      <w:r w:rsidR="00B40026" w:rsidRPr="0035294E">
        <w:rPr>
          <w:rFonts w:ascii="Arial" w:hAnsi="Arial" w:cs="Arial"/>
          <w:sz w:val="20"/>
          <w:szCs w:val="20"/>
        </w:rPr>
        <w:t>AgNPs</w:t>
      </w:r>
      <w:proofErr w:type="spellEnd"/>
      <w:r w:rsidR="00B40026" w:rsidRPr="0035294E">
        <w:rPr>
          <w:rFonts w:ascii="Arial" w:hAnsi="Arial" w:cs="Arial"/>
          <w:sz w:val="20"/>
          <w:szCs w:val="20"/>
        </w:rPr>
        <w:t xml:space="preserve">) was visually confirmed by a distinct </w:t>
      </w:r>
      <w:proofErr w:type="spellStart"/>
      <w:r w:rsidR="00B40026" w:rsidRPr="0035294E">
        <w:rPr>
          <w:rFonts w:ascii="Arial" w:hAnsi="Arial" w:cs="Arial"/>
          <w:sz w:val="20"/>
          <w:szCs w:val="20"/>
        </w:rPr>
        <w:t>color</w:t>
      </w:r>
      <w:proofErr w:type="spellEnd"/>
      <w:r w:rsidR="00B40026" w:rsidRPr="0035294E">
        <w:rPr>
          <w:rFonts w:ascii="Arial" w:hAnsi="Arial" w:cs="Arial"/>
          <w:sz w:val="20"/>
          <w:szCs w:val="20"/>
        </w:rPr>
        <w:t xml:space="preserve"> change of the </w:t>
      </w:r>
      <w:proofErr w:type="spellStart"/>
      <w:r w:rsidR="00B40026" w:rsidRPr="0035294E">
        <w:rPr>
          <w:rFonts w:ascii="Arial" w:hAnsi="Arial" w:cs="Arial"/>
          <w:sz w:val="20"/>
          <w:szCs w:val="20"/>
        </w:rPr>
        <w:t>AgNO</w:t>
      </w:r>
      <w:proofErr w:type="spellEnd"/>
      <w:r w:rsidR="00B40026" w:rsidRPr="0035294E">
        <w:rPr>
          <w:rFonts w:ascii="Cambria Math" w:hAnsi="Cambria Math" w:cs="Cambria Math"/>
          <w:sz w:val="20"/>
          <w:szCs w:val="20"/>
        </w:rPr>
        <w:t>₃</w:t>
      </w:r>
      <w:r w:rsidR="00B40026" w:rsidRPr="0035294E">
        <w:rPr>
          <w:rFonts w:ascii="Arial" w:hAnsi="Arial" w:cs="Arial"/>
          <w:sz w:val="20"/>
          <w:szCs w:val="20"/>
        </w:rPr>
        <w:t xml:space="preserve"> solution from pale yellow to brown upon addition of </w:t>
      </w:r>
      <w:r w:rsidR="00B40026" w:rsidRPr="00D61933">
        <w:rPr>
          <w:rFonts w:ascii="Arial" w:hAnsi="Arial" w:cs="Arial"/>
          <w:i/>
          <w:iCs/>
          <w:sz w:val="20"/>
          <w:szCs w:val="20"/>
        </w:rPr>
        <w:t xml:space="preserve">Aegle </w:t>
      </w:r>
      <w:proofErr w:type="spellStart"/>
      <w:r w:rsidR="00B40026" w:rsidRPr="00D61933">
        <w:rPr>
          <w:rFonts w:ascii="Arial" w:hAnsi="Arial" w:cs="Arial"/>
          <w:i/>
          <w:iCs/>
          <w:sz w:val="20"/>
          <w:szCs w:val="20"/>
        </w:rPr>
        <w:t>marmelos</w:t>
      </w:r>
      <w:proofErr w:type="spellEnd"/>
      <w:r w:rsidR="00B40026" w:rsidRPr="0035294E">
        <w:rPr>
          <w:rFonts w:ascii="Arial" w:hAnsi="Arial" w:cs="Arial"/>
          <w:sz w:val="20"/>
          <w:szCs w:val="20"/>
        </w:rPr>
        <w:t xml:space="preserve"> leaf extract, which is characteristic of nanoparticle formation due to surface plasmon resonance (SPR). Electrolyzed </w:t>
      </w:r>
      <w:proofErr w:type="spellStart"/>
      <w:r w:rsidR="00B40026" w:rsidRPr="0035294E">
        <w:rPr>
          <w:rFonts w:ascii="Arial" w:hAnsi="Arial" w:cs="Arial"/>
          <w:sz w:val="20"/>
          <w:szCs w:val="20"/>
        </w:rPr>
        <w:t>AgNPs</w:t>
      </w:r>
      <w:proofErr w:type="spellEnd"/>
      <w:r w:rsidR="00B40026" w:rsidRPr="0035294E">
        <w:rPr>
          <w:rFonts w:ascii="Arial" w:hAnsi="Arial" w:cs="Arial"/>
          <w:sz w:val="20"/>
          <w:szCs w:val="20"/>
        </w:rPr>
        <w:t xml:space="preserve"> (</w:t>
      </w:r>
      <w:proofErr w:type="spellStart"/>
      <w:r w:rsidR="00B40026" w:rsidRPr="0035294E">
        <w:rPr>
          <w:rFonts w:ascii="Arial" w:hAnsi="Arial" w:cs="Arial"/>
          <w:sz w:val="20"/>
          <w:szCs w:val="20"/>
        </w:rPr>
        <w:t>EAgNPs</w:t>
      </w:r>
      <w:proofErr w:type="spellEnd"/>
      <w:r w:rsidR="00B40026" w:rsidRPr="0035294E">
        <w:rPr>
          <w:rFonts w:ascii="Arial" w:hAnsi="Arial" w:cs="Arial"/>
          <w:sz w:val="20"/>
          <w:szCs w:val="20"/>
        </w:rPr>
        <w:t>) displayed a darker, more stable dispersion, suggesting improved uniformity and stability of the colloid.</w:t>
      </w:r>
    </w:p>
    <w:p w14:paraId="6179BD63" w14:textId="7190F293" w:rsidR="007C0045" w:rsidRPr="0035294E" w:rsidRDefault="007C0045" w:rsidP="00B40026">
      <w:pPr>
        <w:spacing w:line="360" w:lineRule="auto"/>
        <w:jc w:val="both"/>
        <w:rPr>
          <w:rFonts w:ascii="Arial" w:hAnsi="Arial" w:cs="Arial"/>
          <w:sz w:val="20"/>
          <w:szCs w:val="20"/>
        </w:rPr>
      </w:pPr>
    </w:p>
    <w:p w14:paraId="63DFCF4E" w14:textId="4F8A427F" w:rsidR="007C0045" w:rsidRPr="0035294E" w:rsidRDefault="007C0045" w:rsidP="00B40026">
      <w:pPr>
        <w:spacing w:line="360" w:lineRule="auto"/>
        <w:jc w:val="both"/>
        <w:rPr>
          <w:rFonts w:ascii="Arial" w:hAnsi="Arial" w:cs="Arial"/>
          <w:sz w:val="20"/>
          <w:szCs w:val="20"/>
        </w:rPr>
      </w:pPr>
    </w:p>
    <w:p w14:paraId="16AFFEF2" w14:textId="77777777" w:rsidR="007C0045" w:rsidRPr="0035294E" w:rsidRDefault="007C0045" w:rsidP="00B40026">
      <w:pPr>
        <w:spacing w:line="360" w:lineRule="auto"/>
        <w:jc w:val="both"/>
        <w:rPr>
          <w:rFonts w:ascii="Arial" w:hAnsi="Arial" w:cs="Arial"/>
          <w:sz w:val="20"/>
          <w:szCs w:val="20"/>
        </w:rPr>
      </w:pPr>
    </w:p>
    <w:p w14:paraId="01D3B08A" w14:textId="29696751" w:rsidR="007C0045" w:rsidRPr="0035294E" w:rsidRDefault="007C0045" w:rsidP="00B40026">
      <w:pPr>
        <w:spacing w:line="360" w:lineRule="auto"/>
        <w:jc w:val="both"/>
        <w:rPr>
          <w:rFonts w:ascii="Arial" w:hAnsi="Arial" w:cs="Arial"/>
          <w:sz w:val="20"/>
          <w:szCs w:val="20"/>
        </w:rPr>
      </w:pPr>
    </w:p>
    <w:p w14:paraId="709C38B1" w14:textId="1BB92083" w:rsidR="007C0045" w:rsidRPr="0035294E" w:rsidRDefault="007C0045" w:rsidP="00B40026">
      <w:pPr>
        <w:spacing w:line="360" w:lineRule="auto"/>
        <w:jc w:val="both"/>
        <w:rPr>
          <w:rFonts w:ascii="Arial" w:hAnsi="Arial" w:cs="Arial"/>
          <w:sz w:val="20"/>
          <w:szCs w:val="20"/>
        </w:rPr>
      </w:pPr>
    </w:p>
    <w:p w14:paraId="3F1BB4C8" w14:textId="77777777" w:rsidR="00D77B63" w:rsidRPr="0035294E" w:rsidRDefault="00D77B63" w:rsidP="00B40026">
      <w:pPr>
        <w:spacing w:line="360" w:lineRule="auto"/>
        <w:jc w:val="both"/>
        <w:rPr>
          <w:rFonts w:ascii="Arial" w:hAnsi="Arial" w:cs="Arial"/>
          <w:sz w:val="20"/>
          <w:szCs w:val="20"/>
        </w:rPr>
      </w:pPr>
    </w:p>
    <w:p w14:paraId="780FDA8C" w14:textId="43CB187D" w:rsidR="007C0045" w:rsidRPr="0035294E" w:rsidRDefault="003428FD" w:rsidP="003428FD">
      <w:pPr>
        <w:spacing w:line="360" w:lineRule="auto"/>
        <w:jc w:val="center"/>
        <w:rPr>
          <w:rFonts w:ascii="Arial" w:hAnsi="Arial" w:cs="Arial"/>
          <w:sz w:val="20"/>
          <w:szCs w:val="20"/>
        </w:rPr>
      </w:pPr>
      <w:r w:rsidRPr="0035294E">
        <w:rPr>
          <w:rFonts w:ascii="Arial" w:hAnsi="Arial" w:cs="Arial"/>
          <w:sz w:val="20"/>
          <w:szCs w:val="20"/>
        </w:rPr>
        <w:t>Figure</w:t>
      </w:r>
      <w:r w:rsidR="00D77B63">
        <w:rPr>
          <w:rFonts w:ascii="Arial" w:hAnsi="Arial" w:cs="Arial"/>
          <w:sz w:val="20"/>
          <w:szCs w:val="20"/>
        </w:rPr>
        <w:t xml:space="preserve"> 1</w:t>
      </w:r>
      <w:r w:rsidRPr="0035294E">
        <w:rPr>
          <w:rFonts w:ascii="Arial" w:hAnsi="Arial" w:cs="Arial"/>
          <w:sz w:val="20"/>
          <w:szCs w:val="20"/>
        </w:rPr>
        <w:t>:</w:t>
      </w:r>
      <w:r w:rsidR="00D61933">
        <w:rPr>
          <w:rFonts w:ascii="Arial" w:hAnsi="Arial" w:cs="Arial"/>
          <w:sz w:val="20"/>
          <w:szCs w:val="20"/>
        </w:rPr>
        <w:t xml:space="preserve"> </w:t>
      </w:r>
      <w:proofErr w:type="spellStart"/>
      <w:r w:rsidR="00D61933">
        <w:rPr>
          <w:rFonts w:ascii="Arial" w:hAnsi="Arial" w:cs="Arial"/>
          <w:sz w:val="20"/>
          <w:szCs w:val="20"/>
        </w:rPr>
        <w:t>AgNPs</w:t>
      </w:r>
      <w:proofErr w:type="spellEnd"/>
      <w:r w:rsidR="00D61933">
        <w:rPr>
          <w:rFonts w:ascii="Arial" w:hAnsi="Arial" w:cs="Arial"/>
          <w:sz w:val="20"/>
          <w:szCs w:val="20"/>
        </w:rPr>
        <w:t xml:space="preserve"> synthesized from </w:t>
      </w:r>
      <w:r w:rsidR="00D61933" w:rsidRPr="00D61933">
        <w:rPr>
          <w:rFonts w:ascii="Arial" w:hAnsi="Arial" w:cs="Arial"/>
          <w:i/>
          <w:iCs/>
          <w:sz w:val="20"/>
          <w:szCs w:val="20"/>
        </w:rPr>
        <w:t xml:space="preserve">Aegle </w:t>
      </w:r>
      <w:proofErr w:type="spellStart"/>
      <w:r w:rsidR="00D61933" w:rsidRPr="00D61933">
        <w:rPr>
          <w:rFonts w:ascii="Arial" w:hAnsi="Arial" w:cs="Arial"/>
          <w:i/>
          <w:iCs/>
          <w:sz w:val="20"/>
          <w:szCs w:val="20"/>
        </w:rPr>
        <w:t>marmelos</w:t>
      </w:r>
      <w:proofErr w:type="spellEnd"/>
      <w:r w:rsidR="00D61933" w:rsidRPr="0035294E">
        <w:rPr>
          <w:rFonts w:ascii="Arial" w:hAnsi="Arial" w:cs="Arial"/>
          <w:sz w:val="20"/>
          <w:szCs w:val="20"/>
        </w:rPr>
        <w:t xml:space="preserve"> </w:t>
      </w:r>
    </w:p>
    <w:p w14:paraId="09CAD0B8" w14:textId="18785392" w:rsidR="004E1056" w:rsidRPr="00D77B63"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t xml:space="preserve">3.2 </w:t>
      </w:r>
      <w:r w:rsidR="00B40026" w:rsidRPr="0035294E">
        <w:rPr>
          <w:rFonts w:ascii="Arial" w:hAnsi="Arial" w:cs="Arial"/>
          <w:b/>
          <w:bCs/>
          <w:sz w:val="20"/>
          <w:szCs w:val="20"/>
        </w:rPr>
        <w:t>UV–Visible Spectroscopy</w:t>
      </w:r>
    </w:p>
    <w:p w14:paraId="1423B726" w14:textId="36D91E08" w:rsidR="00B40026" w:rsidRPr="0035294E" w:rsidRDefault="00FC4972" w:rsidP="00B40026">
      <w:pPr>
        <w:spacing w:line="360" w:lineRule="auto"/>
        <w:jc w:val="both"/>
        <w:rPr>
          <w:rFonts w:ascii="Arial" w:hAnsi="Arial" w:cs="Arial"/>
          <w:sz w:val="20"/>
          <w:szCs w:val="20"/>
        </w:rPr>
      </w:pPr>
      <w:r w:rsidRPr="0035294E">
        <w:rPr>
          <w:rFonts w:ascii="Arial" w:hAnsi="Arial" w:cs="Arial"/>
          <w:noProof/>
          <w:sz w:val="20"/>
          <w:szCs w:val="20"/>
        </w:rPr>
        <w:drawing>
          <wp:anchor distT="0" distB="0" distL="114300" distR="114300" simplePos="0" relativeHeight="251660288" behindDoc="0" locked="0" layoutInCell="1" allowOverlap="1" wp14:anchorId="16B7A5E4" wp14:editId="1BEC18C0">
            <wp:simplePos x="0" y="0"/>
            <wp:positionH relativeFrom="margin">
              <wp:align>center</wp:align>
            </wp:positionH>
            <wp:positionV relativeFrom="paragraph">
              <wp:posOffset>1966810</wp:posOffset>
            </wp:positionV>
            <wp:extent cx="2519703" cy="1766595"/>
            <wp:effectExtent l="57150" t="57150" r="90170" b="100330"/>
            <wp:wrapNone/>
            <wp:docPr id="105020944" name="Picture 7" descr="A screen with a grap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0944" name="Picture 7" descr="A screen with a graph on it&#10;&#10;AI-generated content may be incorrect."/>
                    <pic:cNvPicPr/>
                  </pic:nvPicPr>
                  <pic:blipFill rotWithShape="1">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l="9427" t="11431" r="36130" b="20709"/>
                    <a:stretch>
                      <a:fillRect/>
                    </a:stretch>
                  </pic:blipFill>
                  <pic:spPr bwMode="auto">
                    <a:xfrm>
                      <a:off x="0" y="0"/>
                      <a:ext cx="2519703" cy="1766595"/>
                    </a:xfrm>
                    <a:prstGeom prst="rect">
                      <a:avLst/>
                    </a:prstGeom>
                    <a:ln w="9525" cap="sq">
                      <a:solidFill>
                        <a:schemeClr val="tx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26" w:rsidRPr="0035294E">
        <w:rPr>
          <w:rFonts w:ascii="Arial" w:hAnsi="Arial" w:cs="Arial"/>
          <w:sz w:val="20"/>
          <w:szCs w:val="20"/>
        </w:rPr>
        <w:t xml:space="preserve">UV–Visible spectra revealed a prominent band at 423 nm, confirming the formation of </w:t>
      </w:r>
      <w:proofErr w:type="spellStart"/>
      <w:r w:rsidR="00B40026" w:rsidRPr="0035294E">
        <w:rPr>
          <w:rFonts w:ascii="Arial" w:hAnsi="Arial" w:cs="Arial"/>
          <w:sz w:val="20"/>
          <w:szCs w:val="20"/>
        </w:rPr>
        <w:t>AgNPs</w:t>
      </w:r>
      <w:proofErr w:type="spellEnd"/>
      <w:r w:rsidR="00B40026" w:rsidRPr="0035294E">
        <w:rPr>
          <w:rFonts w:ascii="Arial" w:hAnsi="Arial" w:cs="Arial"/>
          <w:sz w:val="20"/>
          <w:szCs w:val="20"/>
        </w:rPr>
        <w:t xml:space="preserve">. The narrow peak indicates relatively monodispersed particles. Electrolyzed samples showed sharper and more intense peaks, reflecting improved crystallinity and reduced agglomeration. These findings are in agreement with earlier reports, where Aegle </w:t>
      </w:r>
      <w:proofErr w:type="spellStart"/>
      <w:r w:rsidR="00B40026" w:rsidRPr="0035294E">
        <w:rPr>
          <w:rFonts w:ascii="Arial" w:hAnsi="Arial" w:cs="Arial"/>
          <w:sz w:val="20"/>
          <w:szCs w:val="20"/>
        </w:rPr>
        <w:t>marmelos</w:t>
      </w:r>
      <w:proofErr w:type="spellEnd"/>
      <w:r w:rsidR="00B40026" w:rsidRPr="0035294E">
        <w:rPr>
          <w:rFonts w:ascii="Arial" w:hAnsi="Arial" w:cs="Arial"/>
          <w:sz w:val="20"/>
          <w:szCs w:val="20"/>
        </w:rPr>
        <w:t xml:space="preserve">-derived </w:t>
      </w:r>
      <w:proofErr w:type="spellStart"/>
      <w:r w:rsidR="00B40026" w:rsidRPr="0035294E">
        <w:rPr>
          <w:rFonts w:ascii="Arial" w:hAnsi="Arial" w:cs="Arial"/>
          <w:sz w:val="20"/>
          <w:szCs w:val="20"/>
        </w:rPr>
        <w:t>AgNPs</w:t>
      </w:r>
      <w:proofErr w:type="spellEnd"/>
      <w:r w:rsidR="00B40026" w:rsidRPr="0035294E">
        <w:rPr>
          <w:rFonts w:ascii="Arial" w:hAnsi="Arial" w:cs="Arial"/>
          <w:sz w:val="20"/>
          <w:szCs w:val="20"/>
        </w:rPr>
        <w:t xml:space="preserve"> displayed SPR peaks between 420–450 nm (Rama et al., 2023). The observed peak position also aligns with other green-synthesized </w:t>
      </w:r>
      <w:proofErr w:type="spellStart"/>
      <w:r w:rsidR="00B40026" w:rsidRPr="0035294E">
        <w:rPr>
          <w:rFonts w:ascii="Arial" w:hAnsi="Arial" w:cs="Arial"/>
          <w:sz w:val="20"/>
          <w:szCs w:val="20"/>
        </w:rPr>
        <w:t>AgNPs</w:t>
      </w:r>
      <w:proofErr w:type="spellEnd"/>
      <w:r w:rsidR="00B40026" w:rsidRPr="0035294E">
        <w:rPr>
          <w:rFonts w:ascii="Arial" w:hAnsi="Arial" w:cs="Arial"/>
          <w:sz w:val="20"/>
          <w:szCs w:val="20"/>
        </w:rPr>
        <w:t>, where SPR typically appears in the 400–450 nm range depending on particle size and capping agents (</w:t>
      </w:r>
      <w:proofErr w:type="spellStart"/>
      <w:r w:rsidR="00B40026" w:rsidRPr="0035294E">
        <w:rPr>
          <w:rFonts w:ascii="Arial" w:hAnsi="Arial" w:cs="Arial"/>
          <w:sz w:val="20"/>
          <w:szCs w:val="20"/>
        </w:rPr>
        <w:t>Vanlalveni</w:t>
      </w:r>
      <w:proofErr w:type="spellEnd"/>
      <w:r w:rsidR="00B40026" w:rsidRPr="0035294E">
        <w:rPr>
          <w:rFonts w:ascii="Arial" w:hAnsi="Arial" w:cs="Arial"/>
          <w:sz w:val="20"/>
          <w:szCs w:val="20"/>
        </w:rPr>
        <w:t xml:space="preserve"> et al., 2021). The sharper peaks in our electrolyzed samples indicate a beneficial effect of electrolysis, as electrochemical processing has been reported to improve nanoparticle purity and optical properties (Raisanen et al., 2022).</w:t>
      </w:r>
    </w:p>
    <w:p w14:paraId="6E8F3B67" w14:textId="7A62AECE" w:rsidR="00A32FAD" w:rsidRPr="0035294E" w:rsidRDefault="00A32FAD" w:rsidP="00B40026">
      <w:pPr>
        <w:spacing w:line="360" w:lineRule="auto"/>
        <w:jc w:val="both"/>
        <w:rPr>
          <w:rFonts w:ascii="Arial" w:hAnsi="Arial" w:cs="Arial"/>
          <w:sz w:val="20"/>
          <w:szCs w:val="20"/>
        </w:rPr>
      </w:pPr>
    </w:p>
    <w:p w14:paraId="1432CF86" w14:textId="7EF8D78D" w:rsidR="00107C28" w:rsidRPr="0035294E" w:rsidRDefault="00107C28" w:rsidP="00B40026">
      <w:pPr>
        <w:spacing w:line="360" w:lineRule="auto"/>
        <w:jc w:val="both"/>
        <w:rPr>
          <w:rFonts w:ascii="Arial" w:hAnsi="Arial" w:cs="Arial"/>
          <w:sz w:val="20"/>
          <w:szCs w:val="20"/>
        </w:rPr>
      </w:pPr>
    </w:p>
    <w:p w14:paraId="484487A3" w14:textId="77777777" w:rsidR="00A32FAD" w:rsidRPr="0035294E" w:rsidRDefault="00A32FAD" w:rsidP="00107C28">
      <w:pPr>
        <w:spacing w:line="360" w:lineRule="auto"/>
        <w:jc w:val="both"/>
        <w:rPr>
          <w:rFonts w:ascii="Arial" w:hAnsi="Arial" w:cs="Arial"/>
          <w:sz w:val="20"/>
          <w:szCs w:val="20"/>
        </w:rPr>
      </w:pPr>
    </w:p>
    <w:p w14:paraId="0FC7A750" w14:textId="77777777" w:rsidR="00A32FAD" w:rsidRPr="0035294E" w:rsidRDefault="00A32FAD" w:rsidP="00107C28">
      <w:pPr>
        <w:spacing w:line="360" w:lineRule="auto"/>
        <w:jc w:val="both"/>
        <w:rPr>
          <w:rFonts w:ascii="Arial" w:hAnsi="Arial" w:cs="Arial"/>
          <w:sz w:val="20"/>
          <w:szCs w:val="20"/>
        </w:rPr>
      </w:pPr>
    </w:p>
    <w:p w14:paraId="017D6251" w14:textId="77777777" w:rsidR="00A32FAD" w:rsidRDefault="00A32FAD" w:rsidP="00107C28">
      <w:pPr>
        <w:spacing w:line="360" w:lineRule="auto"/>
        <w:jc w:val="both"/>
        <w:rPr>
          <w:rFonts w:ascii="Arial" w:hAnsi="Arial" w:cs="Arial"/>
          <w:sz w:val="20"/>
          <w:szCs w:val="20"/>
        </w:rPr>
      </w:pPr>
    </w:p>
    <w:p w14:paraId="385E2FE9" w14:textId="77777777" w:rsidR="00452012" w:rsidRPr="0035294E" w:rsidRDefault="00452012" w:rsidP="00107C28">
      <w:pPr>
        <w:spacing w:line="360" w:lineRule="auto"/>
        <w:jc w:val="both"/>
        <w:rPr>
          <w:rFonts w:ascii="Arial" w:hAnsi="Arial" w:cs="Arial"/>
          <w:sz w:val="20"/>
          <w:szCs w:val="20"/>
        </w:rPr>
      </w:pPr>
    </w:p>
    <w:p w14:paraId="5338AA42" w14:textId="1060CD72" w:rsidR="00D61933" w:rsidRPr="00452012" w:rsidRDefault="00D61933" w:rsidP="00107C28">
      <w:pPr>
        <w:spacing w:line="360" w:lineRule="auto"/>
        <w:jc w:val="both"/>
        <w:rPr>
          <w:rFonts w:ascii="Arial" w:hAnsi="Arial" w:cs="Arial"/>
          <w:i/>
          <w:iCs/>
          <w:sz w:val="20"/>
          <w:szCs w:val="20"/>
        </w:rPr>
      </w:pPr>
      <w:r w:rsidRPr="00452012">
        <w:rPr>
          <w:rFonts w:ascii="Arial" w:hAnsi="Arial" w:cs="Arial"/>
          <w:b/>
          <w:bCs/>
          <w:sz w:val="20"/>
          <w:szCs w:val="20"/>
        </w:rPr>
        <w:t>Figure 2</w:t>
      </w:r>
      <w:r>
        <w:rPr>
          <w:rFonts w:ascii="Arial" w:hAnsi="Arial" w:cs="Arial"/>
          <w:sz w:val="20"/>
          <w:szCs w:val="20"/>
        </w:rPr>
        <w:t xml:space="preserve">: </w:t>
      </w:r>
      <w:r w:rsidR="00452012" w:rsidRPr="00452012">
        <w:rPr>
          <w:rFonts w:ascii="Arial" w:hAnsi="Arial" w:cs="Arial"/>
          <w:i/>
          <w:iCs/>
          <w:sz w:val="20"/>
          <w:szCs w:val="20"/>
        </w:rPr>
        <w:t>UV–Vis absorption spectrum of silver nanoparticles (</w:t>
      </w:r>
      <w:proofErr w:type="spellStart"/>
      <w:r w:rsidR="00452012" w:rsidRPr="00452012">
        <w:rPr>
          <w:rFonts w:ascii="Arial" w:hAnsi="Arial" w:cs="Arial"/>
          <w:i/>
          <w:iCs/>
          <w:sz w:val="20"/>
          <w:szCs w:val="20"/>
        </w:rPr>
        <w:t>AgNPs</w:t>
      </w:r>
      <w:proofErr w:type="spellEnd"/>
      <w:r w:rsidR="00452012" w:rsidRPr="00452012">
        <w:rPr>
          <w:rFonts w:ascii="Arial" w:hAnsi="Arial" w:cs="Arial"/>
          <w:i/>
          <w:iCs/>
          <w:sz w:val="20"/>
          <w:szCs w:val="20"/>
        </w:rPr>
        <w:t xml:space="preserve">) synthesized using Aegle </w:t>
      </w:r>
      <w:proofErr w:type="spellStart"/>
      <w:r w:rsidR="00452012" w:rsidRPr="00452012">
        <w:rPr>
          <w:rFonts w:ascii="Arial" w:hAnsi="Arial" w:cs="Arial"/>
          <w:i/>
          <w:iCs/>
          <w:sz w:val="20"/>
          <w:szCs w:val="20"/>
        </w:rPr>
        <w:t>marmelos</w:t>
      </w:r>
      <w:proofErr w:type="spellEnd"/>
    </w:p>
    <w:p w14:paraId="3A7D1C3B" w14:textId="7D45331C" w:rsidR="00107C28" w:rsidRPr="0035294E" w:rsidRDefault="00DF742B" w:rsidP="00107C28">
      <w:pPr>
        <w:spacing w:line="360" w:lineRule="auto"/>
        <w:jc w:val="both"/>
        <w:rPr>
          <w:rFonts w:ascii="Arial" w:hAnsi="Arial" w:cs="Arial"/>
          <w:b/>
          <w:bCs/>
          <w:sz w:val="20"/>
          <w:szCs w:val="20"/>
        </w:rPr>
      </w:pPr>
      <w:r w:rsidRPr="0035294E">
        <w:rPr>
          <w:rFonts w:ascii="Arial" w:hAnsi="Arial" w:cs="Arial"/>
          <w:b/>
          <w:bCs/>
          <w:sz w:val="20"/>
          <w:szCs w:val="20"/>
        </w:rPr>
        <w:lastRenderedPageBreak/>
        <w:t xml:space="preserve">3.3 </w:t>
      </w:r>
      <w:r w:rsidR="00107C28" w:rsidRPr="0035294E">
        <w:rPr>
          <w:rFonts w:ascii="Arial" w:hAnsi="Arial" w:cs="Arial"/>
          <w:b/>
          <w:bCs/>
          <w:sz w:val="20"/>
          <w:szCs w:val="20"/>
        </w:rPr>
        <w:t>Zeta Potential and Particle Size Analysis</w:t>
      </w:r>
    </w:p>
    <w:p w14:paraId="6CB0CB10" w14:textId="23675111" w:rsidR="00107C28" w:rsidRDefault="005D127E" w:rsidP="00107C28">
      <w:pPr>
        <w:spacing w:line="360" w:lineRule="auto"/>
        <w:jc w:val="both"/>
        <w:rPr>
          <w:rFonts w:ascii="Arial" w:hAnsi="Arial" w:cs="Arial"/>
          <w:sz w:val="20"/>
          <w:szCs w:val="20"/>
        </w:rPr>
      </w:pPr>
      <w:r w:rsidRPr="001667E2">
        <w:rPr>
          <w:rFonts w:ascii="Arial" w:hAnsi="Arial" w:cs="Arial"/>
          <w:noProof/>
          <w:sz w:val="20"/>
          <w:szCs w:val="20"/>
        </w:rPr>
        <w:drawing>
          <wp:anchor distT="0" distB="0" distL="114300" distR="114300" simplePos="0" relativeHeight="251662336" behindDoc="0" locked="0" layoutInCell="1" allowOverlap="1" wp14:anchorId="2DD5559A" wp14:editId="0FA85801">
            <wp:simplePos x="0" y="0"/>
            <wp:positionH relativeFrom="margin">
              <wp:posOffset>139683</wp:posOffset>
            </wp:positionH>
            <wp:positionV relativeFrom="paragraph">
              <wp:posOffset>1552298</wp:posOffset>
            </wp:positionV>
            <wp:extent cx="5295632" cy="4302921"/>
            <wp:effectExtent l="0" t="0" r="635" b="2540"/>
            <wp:wrapNone/>
            <wp:docPr id="184806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9175" name=""/>
                    <pic:cNvPicPr/>
                  </pic:nvPicPr>
                  <pic:blipFill>
                    <a:blip r:embed="rId11">
                      <a:extLst>
                        <a:ext uri="{28A0092B-C50C-407E-A947-70E740481C1C}">
                          <a14:useLocalDpi xmlns:a14="http://schemas.microsoft.com/office/drawing/2010/main" val="0"/>
                        </a:ext>
                      </a:extLst>
                    </a:blip>
                    <a:stretch>
                      <a:fillRect/>
                    </a:stretch>
                  </pic:blipFill>
                  <pic:spPr>
                    <a:xfrm>
                      <a:off x="0" y="0"/>
                      <a:ext cx="5295632" cy="4302921"/>
                    </a:xfrm>
                    <a:prstGeom prst="rect">
                      <a:avLst/>
                    </a:prstGeom>
                  </pic:spPr>
                </pic:pic>
              </a:graphicData>
            </a:graphic>
            <wp14:sizeRelH relativeFrom="margin">
              <wp14:pctWidth>0</wp14:pctWidth>
            </wp14:sizeRelH>
            <wp14:sizeRelV relativeFrom="margin">
              <wp14:pctHeight>0</wp14:pctHeight>
            </wp14:sizeRelV>
          </wp:anchor>
        </w:drawing>
      </w:r>
      <w:r w:rsidR="00107C28" w:rsidRPr="0035294E">
        <w:rPr>
          <w:rFonts w:ascii="Arial" w:hAnsi="Arial" w:cs="Arial"/>
          <w:sz w:val="20"/>
          <w:szCs w:val="20"/>
        </w:rPr>
        <w:t xml:space="preserve">Dynamic light scattering (DLS) and zeta potential measurements further supported the effect of electrolysis on nanoparticle stability (Table 1). Non-electrolyzed </w:t>
      </w:r>
      <w:proofErr w:type="spellStart"/>
      <w:r w:rsidR="00107C28" w:rsidRPr="0035294E">
        <w:rPr>
          <w:rFonts w:ascii="Arial" w:hAnsi="Arial" w:cs="Arial"/>
          <w:sz w:val="20"/>
          <w:szCs w:val="20"/>
        </w:rPr>
        <w:t>AgNPs</w:t>
      </w:r>
      <w:proofErr w:type="spellEnd"/>
      <w:r w:rsidR="00107C28" w:rsidRPr="0035294E">
        <w:rPr>
          <w:rFonts w:ascii="Arial" w:hAnsi="Arial" w:cs="Arial"/>
          <w:sz w:val="20"/>
          <w:szCs w:val="20"/>
        </w:rPr>
        <w:t xml:space="preserve"> showed an average size of ~67 nm with zeta potentials around −20 to −25 mV, reflecting moderate stability. In contrast, electrolyzed </w:t>
      </w:r>
      <w:proofErr w:type="spellStart"/>
      <w:r w:rsidR="00107C28" w:rsidRPr="0035294E">
        <w:rPr>
          <w:rFonts w:ascii="Arial" w:hAnsi="Arial" w:cs="Arial"/>
          <w:sz w:val="20"/>
          <w:szCs w:val="20"/>
        </w:rPr>
        <w:t>AgNPs</w:t>
      </w:r>
      <w:proofErr w:type="spellEnd"/>
      <w:r w:rsidR="00107C28" w:rsidRPr="0035294E">
        <w:rPr>
          <w:rFonts w:ascii="Arial" w:hAnsi="Arial" w:cs="Arial"/>
          <w:sz w:val="20"/>
          <w:szCs w:val="20"/>
        </w:rPr>
        <w:t xml:space="preserve"> displayed mean sizes of ~71–81 nm with more negative zeta potentials (−26 to −28 mV), indicating improved electrostatic repulsion and reduced aggregation. The </w:t>
      </w:r>
      <w:proofErr w:type="spellStart"/>
      <w:r w:rsidR="00107C28" w:rsidRPr="0035294E">
        <w:rPr>
          <w:rFonts w:ascii="Arial" w:hAnsi="Arial" w:cs="Arial"/>
          <w:sz w:val="20"/>
          <w:szCs w:val="20"/>
        </w:rPr>
        <w:t>AgNO</w:t>
      </w:r>
      <w:proofErr w:type="spellEnd"/>
      <w:r w:rsidR="00107C28" w:rsidRPr="0035294E">
        <w:rPr>
          <w:rFonts w:ascii="Cambria Math" w:hAnsi="Cambria Math" w:cs="Cambria Math"/>
          <w:sz w:val="20"/>
          <w:szCs w:val="20"/>
        </w:rPr>
        <w:t>₃</w:t>
      </w:r>
      <w:r w:rsidR="00107C28" w:rsidRPr="0035294E">
        <w:rPr>
          <w:rFonts w:ascii="Arial" w:hAnsi="Arial" w:cs="Arial"/>
          <w:sz w:val="20"/>
          <w:szCs w:val="20"/>
        </w:rPr>
        <w:t xml:space="preserve"> control, in comparison, exhibited a much larger particle size (~157 nm) and nearly neutral zeta potential (−7.4 mV), confirming its instability.</w:t>
      </w:r>
    </w:p>
    <w:p w14:paraId="62874AAD" w14:textId="696D5BCA" w:rsidR="00781A9D" w:rsidRPr="00781A9D" w:rsidRDefault="00781A9D" w:rsidP="00781A9D">
      <w:pPr>
        <w:ind w:firstLine="720"/>
        <w:rPr>
          <w:rFonts w:ascii="Arial" w:hAnsi="Arial" w:cs="Arial"/>
          <w:sz w:val="20"/>
          <w:szCs w:val="20"/>
        </w:rPr>
      </w:pPr>
    </w:p>
    <w:p w14:paraId="4F126207" w14:textId="16799AB0" w:rsidR="00781A9D" w:rsidRPr="0035294E" w:rsidRDefault="00781A9D" w:rsidP="00107C28">
      <w:pPr>
        <w:spacing w:line="360" w:lineRule="auto"/>
        <w:jc w:val="both"/>
        <w:rPr>
          <w:rFonts w:ascii="Arial" w:hAnsi="Arial" w:cs="Arial"/>
          <w:sz w:val="20"/>
          <w:szCs w:val="20"/>
        </w:rPr>
      </w:pPr>
    </w:p>
    <w:p w14:paraId="53039915" w14:textId="77777777" w:rsidR="00781A9D" w:rsidRDefault="00781A9D" w:rsidP="00107C28">
      <w:pPr>
        <w:spacing w:line="360" w:lineRule="auto"/>
        <w:jc w:val="both"/>
        <w:rPr>
          <w:rFonts w:ascii="Arial" w:hAnsi="Arial" w:cs="Arial"/>
          <w:sz w:val="20"/>
          <w:szCs w:val="20"/>
        </w:rPr>
      </w:pPr>
    </w:p>
    <w:p w14:paraId="4E39FE20" w14:textId="77777777" w:rsidR="00781A9D" w:rsidRDefault="00781A9D" w:rsidP="00107C28">
      <w:pPr>
        <w:spacing w:line="360" w:lineRule="auto"/>
        <w:jc w:val="both"/>
        <w:rPr>
          <w:rFonts w:ascii="Arial" w:hAnsi="Arial" w:cs="Arial"/>
          <w:sz w:val="20"/>
          <w:szCs w:val="20"/>
        </w:rPr>
      </w:pPr>
    </w:p>
    <w:p w14:paraId="4D983FF4" w14:textId="77777777" w:rsidR="00781A9D" w:rsidRDefault="00781A9D" w:rsidP="00107C28">
      <w:pPr>
        <w:spacing w:line="360" w:lineRule="auto"/>
        <w:jc w:val="both"/>
        <w:rPr>
          <w:rFonts w:ascii="Arial" w:hAnsi="Arial" w:cs="Arial"/>
          <w:sz w:val="20"/>
          <w:szCs w:val="20"/>
        </w:rPr>
      </w:pPr>
    </w:p>
    <w:p w14:paraId="26203641" w14:textId="77777777" w:rsidR="00781A9D" w:rsidRDefault="00781A9D" w:rsidP="00107C28">
      <w:pPr>
        <w:spacing w:line="360" w:lineRule="auto"/>
        <w:jc w:val="both"/>
        <w:rPr>
          <w:rFonts w:ascii="Arial" w:hAnsi="Arial" w:cs="Arial"/>
          <w:sz w:val="20"/>
          <w:szCs w:val="20"/>
        </w:rPr>
      </w:pPr>
    </w:p>
    <w:p w14:paraId="4A815BDE" w14:textId="77777777" w:rsidR="00781A9D" w:rsidRDefault="00781A9D" w:rsidP="00107C28">
      <w:pPr>
        <w:spacing w:line="360" w:lineRule="auto"/>
        <w:jc w:val="both"/>
        <w:rPr>
          <w:rFonts w:ascii="Arial" w:hAnsi="Arial" w:cs="Arial"/>
          <w:sz w:val="20"/>
          <w:szCs w:val="20"/>
        </w:rPr>
      </w:pPr>
    </w:p>
    <w:p w14:paraId="3A8C49A2" w14:textId="77777777" w:rsidR="00781A9D" w:rsidRDefault="00781A9D" w:rsidP="00107C28">
      <w:pPr>
        <w:spacing w:line="360" w:lineRule="auto"/>
        <w:jc w:val="both"/>
        <w:rPr>
          <w:rFonts w:ascii="Arial" w:hAnsi="Arial" w:cs="Arial"/>
          <w:sz w:val="20"/>
          <w:szCs w:val="20"/>
        </w:rPr>
      </w:pPr>
    </w:p>
    <w:p w14:paraId="77B9B3A6" w14:textId="77777777" w:rsidR="00781A9D" w:rsidRDefault="00781A9D" w:rsidP="00107C28">
      <w:pPr>
        <w:spacing w:line="360" w:lineRule="auto"/>
        <w:jc w:val="both"/>
        <w:rPr>
          <w:rFonts w:ascii="Arial" w:hAnsi="Arial" w:cs="Arial"/>
          <w:sz w:val="20"/>
          <w:szCs w:val="20"/>
        </w:rPr>
      </w:pPr>
    </w:p>
    <w:p w14:paraId="3ADB5D38" w14:textId="77777777" w:rsidR="00781A9D" w:rsidRDefault="00781A9D" w:rsidP="00107C28">
      <w:pPr>
        <w:spacing w:line="360" w:lineRule="auto"/>
        <w:jc w:val="both"/>
        <w:rPr>
          <w:rFonts w:ascii="Arial" w:hAnsi="Arial" w:cs="Arial"/>
          <w:sz w:val="20"/>
          <w:szCs w:val="20"/>
        </w:rPr>
      </w:pPr>
    </w:p>
    <w:p w14:paraId="268280A3" w14:textId="77777777" w:rsidR="00781A9D" w:rsidRDefault="00781A9D" w:rsidP="00107C28">
      <w:pPr>
        <w:spacing w:line="360" w:lineRule="auto"/>
        <w:jc w:val="both"/>
        <w:rPr>
          <w:rFonts w:ascii="Arial" w:hAnsi="Arial" w:cs="Arial"/>
          <w:sz w:val="20"/>
          <w:szCs w:val="20"/>
        </w:rPr>
      </w:pPr>
    </w:p>
    <w:p w14:paraId="0FD052AC" w14:textId="77777777" w:rsidR="00781A9D" w:rsidRDefault="00781A9D" w:rsidP="00107C28">
      <w:pPr>
        <w:spacing w:line="360" w:lineRule="auto"/>
        <w:jc w:val="both"/>
        <w:rPr>
          <w:rFonts w:ascii="Arial" w:hAnsi="Arial" w:cs="Arial"/>
          <w:sz w:val="20"/>
          <w:szCs w:val="20"/>
        </w:rPr>
      </w:pPr>
    </w:p>
    <w:p w14:paraId="169A5F3E" w14:textId="77777777" w:rsidR="00781A9D" w:rsidRDefault="00781A9D" w:rsidP="00107C28">
      <w:pPr>
        <w:spacing w:line="360" w:lineRule="auto"/>
        <w:jc w:val="both"/>
        <w:rPr>
          <w:rFonts w:ascii="Arial" w:hAnsi="Arial" w:cs="Arial"/>
          <w:sz w:val="20"/>
          <w:szCs w:val="20"/>
        </w:rPr>
      </w:pPr>
    </w:p>
    <w:p w14:paraId="5276BC3C" w14:textId="77777777" w:rsidR="00781A9D" w:rsidRDefault="00781A9D" w:rsidP="00107C28">
      <w:pPr>
        <w:spacing w:line="360" w:lineRule="auto"/>
        <w:jc w:val="both"/>
        <w:rPr>
          <w:rFonts w:ascii="Arial" w:hAnsi="Arial" w:cs="Arial"/>
          <w:sz w:val="20"/>
          <w:szCs w:val="20"/>
        </w:rPr>
      </w:pPr>
    </w:p>
    <w:p w14:paraId="5C8DEFAD" w14:textId="5FB97B3E" w:rsidR="00781A9D" w:rsidRDefault="005D127E" w:rsidP="005D127E">
      <w:pPr>
        <w:tabs>
          <w:tab w:val="left" w:pos="984"/>
        </w:tabs>
        <w:jc w:val="center"/>
        <w:rPr>
          <w:i/>
          <w:iCs/>
        </w:rPr>
      </w:pPr>
      <w:r w:rsidRPr="001667E2">
        <w:rPr>
          <w:b/>
          <w:bCs/>
          <w:i/>
          <w:iCs/>
        </w:rPr>
        <w:t xml:space="preserve">Figure </w:t>
      </w:r>
      <w:r>
        <w:rPr>
          <w:b/>
          <w:bCs/>
          <w:i/>
          <w:iCs/>
        </w:rPr>
        <w:t>3</w:t>
      </w:r>
      <w:r w:rsidRPr="00C3493D">
        <w:rPr>
          <w:i/>
          <w:iCs/>
        </w:rPr>
        <w:t xml:space="preserve">: Size and zeta potential of </w:t>
      </w:r>
      <w:r w:rsidRPr="001667E2">
        <w:rPr>
          <w:b/>
          <w:bCs/>
          <w:i/>
          <w:iCs/>
        </w:rPr>
        <w:t>A)</w:t>
      </w:r>
      <w:r w:rsidRPr="00C3493D">
        <w:rPr>
          <w:i/>
          <w:iCs/>
        </w:rPr>
        <w:t xml:space="preserve"> AgNO3, </w:t>
      </w:r>
      <w:r w:rsidRPr="001667E2">
        <w:rPr>
          <w:b/>
          <w:bCs/>
          <w:i/>
          <w:iCs/>
        </w:rPr>
        <w:t>B)</w:t>
      </w:r>
      <w:r w:rsidRPr="00C3493D">
        <w:rPr>
          <w:i/>
          <w:iCs/>
        </w:rPr>
        <w:t xml:space="preserve"> Electrolyzed AgNO3, </w:t>
      </w:r>
      <w:r w:rsidRPr="001667E2">
        <w:rPr>
          <w:b/>
          <w:bCs/>
          <w:i/>
          <w:iCs/>
        </w:rPr>
        <w:t>C)</w:t>
      </w:r>
      <w:r w:rsidRPr="00C3493D">
        <w:rPr>
          <w:i/>
          <w:iCs/>
        </w:rPr>
        <w:t xml:space="preserve"> </w:t>
      </w:r>
      <w:proofErr w:type="spellStart"/>
      <w:r w:rsidRPr="00C3493D">
        <w:rPr>
          <w:i/>
          <w:iCs/>
        </w:rPr>
        <w:t>AgNP</w:t>
      </w:r>
      <w:proofErr w:type="spellEnd"/>
      <w:r w:rsidRPr="00C3493D">
        <w:rPr>
          <w:i/>
          <w:iCs/>
        </w:rPr>
        <w:t xml:space="preserve">, </w:t>
      </w:r>
      <w:r w:rsidRPr="001667E2">
        <w:rPr>
          <w:b/>
          <w:bCs/>
          <w:i/>
          <w:iCs/>
        </w:rPr>
        <w:t>D)</w:t>
      </w:r>
      <w:r w:rsidRPr="00C3493D">
        <w:rPr>
          <w:i/>
          <w:iCs/>
        </w:rPr>
        <w:t xml:space="preserve"> </w:t>
      </w:r>
      <w:proofErr w:type="spellStart"/>
      <w:r w:rsidRPr="00C3493D">
        <w:rPr>
          <w:i/>
          <w:iCs/>
        </w:rPr>
        <w:t>Electrolzyed</w:t>
      </w:r>
      <w:proofErr w:type="spellEnd"/>
      <w:r w:rsidRPr="00C3493D">
        <w:rPr>
          <w:i/>
          <w:iCs/>
        </w:rPr>
        <w:t xml:space="preserve"> </w:t>
      </w:r>
      <w:proofErr w:type="spellStart"/>
      <w:r w:rsidRPr="00C3493D">
        <w:rPr>
          <w:i/>
          <w:iCs/>
        </w:rPr>
        <w:t>AgNP</w:t>
      </w:r>
      <w:proofErr w:type="spellEnd"/>
    </w:p>
    <w:p w14:paraId="1A4A38D0" w14:textId="77777777" w:rsidR="005D127E" w:rsidRPr="005D127E" w:rsidRDefault="005D127E" w:rsidP="005D127E">
      <w:pPr>
        <w:tabs>
          <w:tab w:val="left" w:pos="984"/>
        </w:tabs>
        <w:jc w:val="center"/>
        <w:rPr>
          <w:i/>
          <w:iCs/>
        </w:rPr>
      </w:pPr>
    </w:p>
    <w:p w14:paraId="556B1787" w14:textId="3020273C" w:rsidR="00107C28" w:rsidRPr="0035294E" w:rsidRDefault="00107C28" w:rsidP="00107C28">
      <w:pPr>
        <w:spacing w:line="360" w:lineRule="auto"/>
        <w:jc w:val="both"/>
        <w:rPr>
          <w:rFonts w:ascii="Arial" w:hAnsi="Arial" w:cs="Arial"/>
          <w:sz w:val="20"/>
          <w:szCs w:val="20"/>
        </w:rPr>
      </w:pPr>
      <w:r w:rsidRPr="0035294E">
        <w:rPr>
          <w:rFonts w:ascii="Arial" w:hAnsi="Arial" w:cs="Arial"/>
          <w:sz w:val="20"/>
          <w:szCs w:val="20"/>
        </w:rPr>
        <w:t xml:space="preserve">Such values are comparable to other reports of plant-mediated </w:t>
      </w:r>
      <w:proofErr w:type="spellStart"/>
      <w:r w:rsidRPr="0035294E">
        <w:rPr>
          <w:rFonts w:ascii="Arial" w:hAnsi="Arial" w:cs="Arial"/>
          <w:sz w:val="20"/>
          <w:szCs w:val="20"/>
        </w:rPr>
        <w:t>AgNPs</w:t>
      </w:r>
      <w:proofErr w:type="spellEnd"/>
      <w:r w:rsidRPr="0035294E">
        <w:rPr>
          <w:rFonts w:ascii="Arial" w:hAnsi="Arial" w:cs="Arial"/>
          <w:sz w:val="20"/>
          <w:szCs w:val="20"/>
        </w:rPr>
        <w:t>, which generally fall in the 10–150 nm range with zeta potentials between −20 and −30 mV (</w:t>
      </w:r>
      <w:proofErr w:type="spellStart"/>
      <w:r w:rsidRPr="0035294E">
        <w:rPr>
          <w:rFonts w:ascii="Arial" w:hAnsi="Arial" w:cs="Arial"/>
          <w:sz w:val="20"/>
          <w:szCs w:val="20"/>
        </w:rPr>
        <w:t>Vanlalveni</w:t>
      </w:r>
      <w:proofErr w:type="spellEnd"/>
      <w:r w:rsidRPr="0035294E">
        <w:rPr>
          <w:rFonts w:ascii="Arial" w:hAnsi="Arial" w:cs="Arial"/>
          <w:sz w:val="20"/>
          <w:szCs w:val="20"/>
        </w:rPr>
        <w:t xml:space="preserve"> et al., 2021). Importantly, our electrolyzed samples consistently showed greater stability than non-electrolyzed </w:t>
      </w:r>
      <w:proofErr w:type="spellStart"/>
      <w:r w:rsidRPr="0035294E">
        <w:rPr>
          <w:rFonts w:ascii="Arial" w:hAnsi="Arial" w:cs="Arial"/>
          <w:sz w:val="20"/>
          <w:szCs w:val="20"/>
        </w:rPr>
        <w:t>AgNPs</w:t>
      </w:r>
      <w:proofErr w:type="spellEnd"/>
      <w:r w:rsidRPr="0035294E">
        <w:rPr>
          <w:rFonts w:ascii="Arial" w:hAnsi="Arial" w:cs="Arial"/>
          <w:sz w:val="20"/>
          <w:szCs w:val="20"/>
        </w:rPr>
        <w:t>, supporting earlier studies where electrochemical treatments increased nanoparticle surface charge and stability (Raisanen et al., 2022). Since more negative zeta values (&gt;25 mV) are considered a threshold for good colloidal stability, the results confirm that electrolysis contributes significantly to improved dispersion and shelf-life.</w:t>
      </w:r>
    </w:p>
    <w:p w14:paraId="7BC35A58" w14:textId="77777777" w:rsidR="006243B0" w:rsidRPr="0035294E" w:rsidRDefault="006243B0" w:rsidP="00107C28">
      <w:pPr>
        <w:spacing w:line="360" w:lineRule="auto"/>
        <w:jc w:val="both"/>
        <w:rPr>
          <w:rFonts w:ascii="Arial" w:hAnsi="Arial" w:cs="Arial"/>
          <w:sz w:val="20"/>
          <w:szCs w:val="20"/>
        </w:rPr>
      </w:pPr>
    </w:p>
    <w:p w14:paraId="23070358" w14:textId="77777777" w:rsidR="00107C28" w:rsidRPr="0035294E" w:rsidRDefault="00107C28" w:rsidP="00B40026">
      <w:pPr>
        <w:spacing w:line="360" w:lineRule="auto"/>
        <w:jc w:val="both"/>
        <w:rPr>
          <w:rFonts w:ascii="Arial" w:hAnsi="Arial" w:cs="Arial"/>
          <w:sz w:val="20"/>
          <w:szCs w:val="20"/>
        </w:rPr>
      </w:pPr>
    </w:p>
    <w:tbl>
      <w:tblPr>
        <w:tblStyle w:val="PlainTable4"/>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28"/>
        <w:gridCol w:w="1939"/>
      </w:tblGrid>
      <w:tr w:rsidR="005D127E" w:rsidRPr="0035294E" w14:paraId="54AE8E56" w14:textId="77777777" w:rsidTr="005D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B233D5" w14:textId="77777777" w:rsidR="005D127E" w:rsidRPr="0035294E" w:rsidRDefault="005D127E" w:rsidP="005D127E">
            <w:pPr>
              <w:spacing w:after="160" w:line="360" w:lineRule="auto"/>
              <w:jc w:val="both"/>
              <w:rPr>
                <w:rFonts w:ascii="Arial" w:hAnsi="Arial" w:cs="Arial"/>
                <w:b w:val="0"/>
                <w:bCs w:val="0"/>
                <w:sz w:val="20"/>
                <w:szCs w:val="20"/>
              </w:rPr>
            </w:pPr>
            <w:r w:rsidRPr="0035294E">
              <w:rPr>
                <w:rFonts w:ascii="Arial" w:hAnsi="Arial" w:cs="Arial"/>
                <w:b w:val="0"/>
                <w:bCs w:val="0"/>
                <w:sz w:val="20"/>
                <w:szCs w:val="20"/>
              </w:rPr>
              <w:t>Sample</w:t>
            </w:r>
          </w:p>
        </w:tc>
        <w:tc>
          <w:tcPr>
            <w:tcW w:w="0" w:type="auto"/>
            <w:hideMark/>
          </w:tcPr>
          <w:p w14:paraId="257B403B" w14:textId="77777777" w:rsidR="005D127E" w:rsidRPr="0035294E" w:rsidRDefault="005D127E" w:rsidP="005D127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5294E">
              <w:rPr>
                <w:rFonts w:ascii="Arial" w:hAnsi="Arial" w:cs="Arial"/>
                <w:b w:val="0"/>
                <w:bCs w:val="0"/>
                <w:sz w:val="20"/>
                <w:szCs w:val="20"/>
              </w:rPr>
              <w:t>Mean Size (nm)</w:t>
            </w:r>
          </w:p>
        </w:tc>
        <w:tc>
          <w:tcPr>
            <w:tcW w:w="0" w:type="auto"/>
            <w:hideMark/>
          </w:tcPr>
          <w:p w14:paraId="045BE6B6" w14:textId="77777777" w:rsidR="005D127E" w:rsidRPr="0035294E" w:rsidRDefault="005D127E" w:rsidP="005D127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5294E">
              <w:rPr>
                <w:rFonts w:ascii="Arial" w:hAnsi="Arial" w:cs="Arial"/>
                <w:b w:val="0"/>
                <w:bCs w:val="0"/>
                <w:sz w:val="20"/>
                <w:szCs w:val="20"/>
              </w:rPr>
              <w:t>Zeta Potential (mV)</w:t>
            </w:r>
          </w:p>
        </w:tc>
      </w:tr>
      <w:tr w:rsidR="005D127E" w:rsidRPr="0035294E" w14:paraId="4EEAE100" w14:textId="77777777" w:rsidTr="005D1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975840" w14:textId="77777777" w:rsidR="005D127E" w:rsidRPr="0035294E" w:rsidRDefault="005D127E"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AgNO</w:t>
            </w:r>
            <w:proofErr w:type="spellEnd"/>
            <w:r w:rsidRPr="0035294E">
              <w:rPr>
                <w:rFonts w:ascii="Cambria Math" w:hAnsi="Cambria Math" w:cs="Cambria Math"/>
                <w:b w:val="0"/>
                <w:bCs w:val="0"/>
                <w:sz w:val="20"/>
                <w:szCs w:val="20"/>
              </w:rPr>
              <w:t>₃</w:t>
            </w:r>
            <w:r w:rsidRPr="0035294E">
              <w:rPr>
                <w:rFonts w:ascii="Arial" w:hAnsi="Arial" w:cs="Arial"/>
                <w:b w:val="0"/>
                <w:bCs w:val="0"/>
                <w:sz w:val="20"/>
                <w:szCs w:val="20"/>
              </w:rPr>
              <w:t xml:space="preserve"> (control)</w:t>
            </w:r>
          </w:p>
        </w:tc>
        <w:tc>
          <w:tcPr>
            <w:tcW w:w="0" w:type="auto"/>
            <w:hideMark/>
          </w:tcPr>
          <w:p w14:paraId="14217561" w14:textId="77777777" w:rsidR="005D127E" w:rsidRPr="0035294E" w:rsidRDefault="005D127E"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~157</w:t>
            </w:r>
          </w:p>
        </w:tc>
        <w:tc>
          <w:tcPr>
            <w:tcW w:w="0" w:type="auto"/>
            <w:hideMark/>
          </w:tcPr>
          <w:p w14:paraId="62A0D3D1" w14:textId="77777777" w:rsidR="005D127E" w:rsidRPr="0035294E" w:rsidRDefault="005D127E"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−7.4</w:t>
            </w:r>
          </w:p>
        </w:tc>
      </w:tr>
      <w:tr w:rsidR="005D127E" w:rsidRPr="0035294E" w14:paraId="0EB714D3" w14:textId="77777777" w:rsidTr="005D127E">
        <w:tc>
          <w:tcPr>
            <w:cnfStyle w:val="001000000000" w:firstRow="0" w:lastRow="0" w:firstColumn="1" w:lastColumn="0" w:oddVBand="0" w:evenVBand="0" w:oddHBand="0" w:evenHBand="0" w:firstRowFirstColumn="0" w:firstRowLastColumn="0" w:lastRowFirstColumn="0" w:lastRowLastColumn="0"/>
            <w:tcW w:w="0" w:type="auto"/>
            <w:hideMark/>
          </w:tcPr>
          <w:p w14:paraId="23C6A24E" w14:textId="77777777" w:rsidR="005D127E" w:rsidRPr="0035294E" w:rsidRDefault="005D127E"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AgNPs</w:t>
            </w:r>
            <w:proofErr w:type="spellEnd"/>
          </w:p>
        </w:tc>
        <w:tc>
          <w:tcPr>
            <w:tcW w:w="0" w:type="auto"/>
            <w:hideMark/>
          </w:tcPr>
          <w:p w14:paraId="164D53FE" w14:textId="77777777" w:rsidR="005D127E" w:rsidRPr="0035294E" w:rsidRDefault="005D127E"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~67</w:t>
            </w:r>
          </w:p>
        </w:tc>
        <w:tc>
          <w:tcPr>
            <w:tcW w:w="0" w:type="auto"/>
            <w:hideMark/>
          </w:tcPr>
          <w:p w14:paraId="2F9BFFF5" w14:textId="77777777" w:rsidR="005D127E" w:rsidRPr="0035294E" w:rsidRDefault="005D127E"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−20 to −25</w:t>
            </w:r>
          </w:p>
        </w:tc>
      </w:tr>
      <w:tr w:rsidR="005D127E" w:rsidRPr="0035294E" w14:paraId="48A53F47" w14:textId="77777777" w:rsidTr="005D1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6ACAF" w14:textId="77777777" w:rsidR="005D127E" w:rsidRPr="0035294E" w:rsidRDefault="005D127E"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EAgNPs</w:t>
            </w:r>
            <w:proofErr w:type="spellEnd"/>
            <w:r w:rsidRPr="0035294E">
              <w:rPr>
                <w:rFonts w:ascii="Arial" w:hAnsi="Arial" w:cs="Arial"/>
                <w:b w:val="0"/>
                <w:bCs w:val="0"/>
                <w:sz w:val="20"/>
                <w:szCs w:val="20"/>
              </w:rPr>
              <w:t xml:space="preserve"> (5 min)</w:t>
            </w:r>
          </w:p>
        </w:tc>
        <w:tc>
          <w:tcPr>
            <w:tcW w:w="0" w:type="auto"/>
            <w:hideMark/>
          </w:tcPr>
          <w:p w14:paraId="353B7ABC" w14:textId="77777777" w:rsidR="005D127E" w:rsidRPr="0035294E" w:rsidRDefault="005D127E"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~71</w:t>
            </w:r>
          </w:p>
        </w:tc>
        <w:tc>
          <w:tcPr>
            <w:tcW w:w="0" w:type="auto"/>
            <w:hideMark/>
          </w:tcPr>
          <w:p w14:paraId="45E04AE0" w14:textId="77777777" w:rsidR="005D127E" w:rsidRPr="0035294E" w:rsidRDefault="005D127E"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−26.7</w:t>
            </w:r>
          </w:p>
        </w:tc>
      </w:tr>
      <w:tr w:rsidR="005D127E" w:rsidRPr="0035294E" w14:paraId="0ADCFF1F" w14:textId="77777777" w:rsidTr="005D127E">
        <w:tc>
          <w:tcPr>
            <w:cnfStyle w:val="001000000000" w:firstRow="0" w:lastRow="0" w:firstColumn="1" w:lastColumn="0" w:oddVBand="0" w:evenVBand="0" w:oddHBand="0" w:evenHBand="0" w:firstRowFirstColumn="0" w:firstRowLastColumn="0" w:lastRowFirstColumn="0" w:lastRowLastColumn="0"/>
            <w:tcW w:w="0" w:type="auto"/>
            <w:hideMark/>
          </w:tcPr>
          <w:p w14:paraId="067960B6" w14:textId="77777777" w:rsidR="005D127E" w:rsidRPr="0035294E" w:rsidRDefault="005D127E"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EAgNPs</w:t>
            </w:r>
            <w:proofErr w:type="spellEnd"/>
            <w:r w:rsidRPr="0035294E">
              <w:rPr>
                <w:rFonts w:ascii="Arial" w:hAnsi="Arial" w:cs="Arial"/>
                <w:b w:val="0"/>
                <w:bCs w:val="0"/>
                <w:sz w:val="20"/>
                <w:szCs w:val="20"/>
              </w:rPr>
              <w:t xml:space="preserve"> (10 min)</w:t>
            </w:r>
          </w:p>
        </w:tc>
        <w:tc>
          <w:tcPr>
            <w:tcW w:w="0" w:type="auto"/>
            <w:hideMark/>
          </w:tcPr>
          <w:p w14:paraId="797FD864" w14:textId="77777777" w:rsidR="005D127E" w:rsidRPr="0035294E" w:rsidRDefault="005D127E"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~81</w:t>
            </w:r>
          </w:p>
        </w:tc>
        <w:tc>
          <w:tcPr>
            <w:tcW w:w="0" w:type="auto"/>
            <w:hideMark/>
          </w:tcPr>
          <w:p w14:paraId="389D6FF6" w14:textId="77777777" w:rsidR="005D127E" w:rsidRPr="0035294E" w:rsidRDefault="005D127E"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−27.5</w:t>
            </w:r>
          </w:p>
        </w:tc>
      </w:tr>
    </w:tbl>
    <w:p w14:paraId="22A3A126" w14:textId="77777777" w:rsidR="00A55B27" w:rsidRPr="0035294E" w:rsidRDefault="00A55B27" w:rsidP="00A55B27">
      <w:pPr>
        <w:spacing w:line="360" w:lineRule="auto"/>
        <w:jc w:val="both"/>
        <w:rPr>
          <w:rFonts w:ascii="Arial" w:hAnsi="Arial" w:cs="Arial"/>
          <w:sz w:val="20"/>
          <w:szCs w:val="20"/>
        </w:rPr>
      </w:pPr>
    </w:p>
    <w:p w14:paraId="3AC924A8" w14:textId="77777777" w:rsidR="00A87E54" w:rsidRPr="0035294E" w:rsidRDefault="00A87E54" w:rsidP="000B3B64">
      <w:pPr>
        <w:rPr>
          <w:rFonts w:ascii="Arial" w:hAnsi="Arial" w:cs="Arial"/>
          <w:sz w:val="20"/>
          <w:szCs w:val="20"/>
        </w:rPr>
      </w:pPr>
    </w:p>
    <w:p w14:paraId="39910669" w14:textId="77777777" w:rsidR="00A25CC2" w:rsidRPr="0035294E" w:rsidRDefault="00A25CC2" w:rsidP="000B3B64">
      <w:pPr>
        <w:rPr>
          <w:rFonts w:ascii="Arial" w:hAnsi="Arial" w:cs="Arial"/>
          <w:sz w:val="20"/>
          <w:szCs w:val="20"/>
        </w:rPr>
      </w:pPr>
    </w:p>
    <w:p w14:paraId="6A8F8172" w14:textId="77777777" w:rsidR="005D127E" w:rsidRDefault="005D127E" w:rsidP="00781A9D">
      <w:pPr>
        <w:jc w:val="center"/>
        <w:rPr>
          <w:rFonts w:ascii="Arial" w:hAnsi="Arial" w:cs="Arial"/>
          <w:sz w:val="20"/>
          <w:szCs w:val="20"/>
        </w:rPr>
      </w:pPr>
    </w:p>
    <w:p w14:paraId="458CE66D" w14:textId="77777777" w:rsidR="005D127E" w:rsidRDefault="005D127E" w:rsidP="00781A9D">
      <w:pPr>
        <w:jc w:val="center"/>
        <w:rPr>
          <w:rFonts w:ascii="Arial" w:hAnsi="Arial" w:cs="Arial"/>
          <w:sz w:val="20"/>
          <w:szCs w:val="20"/>
        </w:rPr>
      </w:pPr>
    </w:p>
    <w:p w14:paraId="53574BE8" w14:textId="77777777" w:rsidR="005D127E" w:rsidRDefault="005D127E" w:rsidP="00781A9D">
      <w:pPr>
        <w:jc w:val="center"/>
        <w:rPr>
          <w:rFonts w:ascii="Arial" w:hAnsi="Arial" w:cs="Arial"/>
          <w:sz w:val="20"/>
          <w:szCs w:val="20"/>
        </w:rPr>
      </w:pPr>
    </w:p>
    <w:p w14:paraId="6375C309" w14:textId="77777777" w:rsidR="005D127E" w:rsidRDefault="005D127E" w:rsidP="00781A9D">
      <w:pPr>
        <w:jc w:val="center"/>
        <w:rPr>
          <w:rFonts w:ascii="Arial" w:hAnsi="Arial" w:cs="Arial"/>
          <w:sz w:val="20"/>
          <w:szCs w:val="20"/>
        </w:rPr>
      </w:pPr>
    </w:p>
    <w:p w14:paraId="6CFA3C15" w14:textId="2C7236AA" w:rsidR="00DF742B" w:rsidRPr="0035294E" w:rsidRDefault="00781A9D" w:rsidP="005D127E">
      <w:pPr>
        <w:jc w:val="center"/>
        <w:rPr>
          <w:rFonts w:ascii="Arial" w:hAnsi="Arial" w:cs="Arial"/>
          <w:sz w:val="20"/>
          <w:szCs w:val="20"/>
        </w:rPr>
      </w:pPr>
      <w:r>
        <w:rPr>
          <w:rFonts w:ascii="Arial" w:hAnsi="Arial" w:cs="Arial"/>
          <w:sz w:val="20"/>
          <w:szCs w:val="20"/>
        </w:rPr>
        <w:t>Table 1</w:t>
      </w:r>
      <w:r w:rsidRPr="0035294E">
        <w:rPr>
          <w:rFonts w:ascii="Arial" w:hAnsi="Arial" w:cs="Arial"/>
          <w:sz w:val="20"/>
          <w:szCs w:val="20"/>
        </w:rPr>
        <w:t xml:space="preserve">: </w:t>
      </w:r>
      <w:r w:rsidRPr="00D77B63">
        <w:rPr>
          <w:rFonts w:ascii="Arial" w:hAnsi="Arial" w:cs="Arial"/>
          <w:i/>
          <w:iCs/>
          <w:sz w:val="20"/>
          <w:szCs w:val="20"/>
        </w:rPr>
        <w:t>Size and Zeta potential of different samples</w:t>
      </w:r>
    </w:p>
    <w:p w14:paraId="78DCA3F2" w14:textId="0376CA2F" w:rsidR="005D17DB" w:rsidRPr="0035294E" w:rsidRDefault="00DF742B" w:rsidP="005D17DB">
      <w:pPr>
        <w:jc w:val="both"/>
        <w:rPr>
          <w:rFonts w:ascii="Arial" w:hAnsi="Arial" w:cs="Arial"/>
          <w:b/>
          <w:bCs/>
          <w:sz w:val="20"/>
          <w:szCs w:val="20"/>
        </w:rPr>
      </w:pPr>
      <w:r w:rsidRPr="0035294E">
        <w:rPr>
          <w:rFonts w:ascii="Arial" w:hAnsi="Arial" w:cs="Arial"/>
          <w:b/>
          <w:bCs/>
          <w:sz w:val="20"/>
          <w:szCs w:val="20"/>
        </w:rPr>
        <w:t xml:space="preserve">3.4 </w:t>
      </w:r>
      <w:r w:rsidR="005D17DB" w:rsidRPr="0035294E">
        <w:rPr>
          <w:rFonts w:ascii="Arial" w:hAnsi="Arial" w:cs="Arial"/>
          <w:b/>
          <w:bCs/>
          <w:sz w:val="20"/>
          <w:szCs w:val="20"/>
        </w:rPr>
        <w:t>Fourier Transform Infrared (FTIR) Spectroscopy</w:t>
      </w:r>
    </w:p>
    <w:p w14:paraId="4DC71A43" w14:textId="34A7ECF4" w:rsidR="00781A9D" w:rsidRDefault="005D17DB" w:rsidP="00452012">
      <w:pPr>
        <w:spacing w:line="360" w:lineRule="auto"/>
        <w:jc w:val="both"/>
        <w:rPr>
          <w:rFonts w:ascii="Arial" w:hAnsi="Arial" w:cs="Arial"/>
          <w:sz w:val="20"/>
          <w:szCs w:val="20"/>
        </w:rPr>
      </w:pPr>
      <w:r w:rsidRPr="0035294E">
        <w:rPr>
          <w:rFonts w:ascii="Arial" w:hAnsi="Arial" w:cs="Arial"/>
          <w:sz w:val="20"/>
          <w:szCs w:val="20"/>
        </w:rPr>
        <w:t xml:space="preserve">FTIR analysis revealed functional groups from </w:t>
      </w:r>
      <w:r w:rsidRPr="0035294E">
        <w:rPr>
          <w:rFonts w:ascii="Arial" w:hAnsi="Arial" w:cs="Arial"/>
          <w:i/>
          <w:iCs/>
          <w:sz w:val="20"/>
          <w:szCs w:val="20"/>
        </w:rPr>
        <w:t xml:space="preserve">Aegle </w:t>
      </w:r>
      <w:proofErr w:type="spellStart"/>
      <w:r w:rsidRPr="0035294E">
        <w:rPr>
          <w:rFonts w:ascii="Arial" w:hAnsi="Arial" w:cs="Arial"/>
          <w:i/>
          <w:iCs/>
          <w:sz w:val="20"/>
          <w:szCs w:val="20"/>
        </w:rPr>
        <w:t>marmelos</w:t>
      </w:r>
      <w:proofErr w:type="spellEnd"/>
      <w:r w:rsidRPr="0035294E">
        <w:rPr>
          <w:rFonts w:ascii="Arial" w:hAnsi="Arial" w:cs="Arial"/>
          <w:sz w:val="20"/>
          <w:szCs w:val="20"/>
        </w:rPr>
        <w:t xml:space="preserve"> extract that acted as reducing and stabilizing agents. A broad band between 3657–3524 cm</w:t>
      </w:r>
      <w:r w:rsidRPr="0035294E">
        <w:rPr>
          <w:rFonts w:ascii="Cambria Math" w:hAnsi="Cambria Math" w:cs="Cambria Math"/>
          <w:sz w:val="20"/>
          <w:szCs w:val="20"/>
        </w:rPr>
        <w:t>⁻</w:t>
      </w:r>
      <w:r w:rsidRPr="0035294E">
        <w:rPr>
          <w:rFonts w:ascii="Arial" w:hAnsi="Arial" w:cs="Arial"/>
          <w:sz w:val="20"/>
          <w:szCs w:val="20"/>
        </w:rPr>
        <w:t>¹ corresponded to O–H stretching vibrations of polyphenols and hydroxyl-bearing compounds. Strong peaks in the 1706–1603 cm</w:t>
      </w:r>
      <w:r w:rsidRPr="0035294E">
        <w:rPr>
          <w:rFonts w:ascii="Cambria Math" w:hAnsi="Cambria Math" w:cs="Cambria Math"/>
          <w:sz w:val="20"/>
          <w:szCs w:val="20"/>
        </w:rPr>
        <w:t>⁻</w:t>
      </w:r>
      <w:r w:rsidRPr="0035294E">
        <w:rPr>
          <w:rFonts w:ascii="Arial" w:hAnsi="Arial" w:cs="Arial"/>
          <w:sz w:val="20"/>
          <w:szCs w:val="20"/>
        </w:rPr>
        <w:t>¹ region (amide I, C=O stretching) and the 1550–1507 cm</w:t>
      </w:r>
      <w:r w:rsidRPr="0035294E">
        <w:rPr>
          <w:rFonts w:ascii="Cambria Math" w:hAnsi="Cambria Math" w:cs="Cambria Math"/>
          <w:sz w:val="20"/>
          <w:szCs w:val="20"/>
        </w:rPr>
        <w:t>⁻</w:t>
      </w:r>
      <w:r w:rsidRPr="0035294E">
        <w:rPr>
          <w:rFonts w:ascii="Arial" w:hAnsi="Arial" w:cs="Arial"/>
          <w:sz w:val="20"/>
          <w:szCs w:val="20"/>
        </w:rPr>
        <w:t>¹ region (amide II, N–H bending and C–N stretching) indicated the role of proteins and carbonyl compounds in capping the nanoparticles. Peaks near 1380 cm</w:t>
      </w:r>
      <w:r w:rsidRPr="0035294E">
        <w:rPr>
          <w:rFonts w:ascii="Cambria Math" w:hAnsi="Cambria Math" w:cs="Cambria Math"/>
          <w:sz w:val="20"/>
          <w:szCs w:val="20"/>
        </w:rPr>
        <w:t>⁻</w:t>
      </w:r>
      <w:r w:rsidRPr="0035294E">
        <w:rPr>
          <w:rFonts w:ascii="Arial" w:hAnsi="Arial" w:cs="Arial"/>
          <w:sz w:val="20"/>
          <w:szCs w:val="20"/>
        </w:rPr>
        <w:t>¹ and 1217–1242 cm</w:t>
      </w:r>
      <w:r w:rsidRPr="0035294E">
        <w:rPr>
          <w:rFonts w:ascii="Cambria Math" w:hAnsi="Cambria Math" w:cs="Cambria Math"/>
          <w:sz w:val="20"/>
          <w:szCs w:val="20"/>
        </w:rPr>
        <w:t>⁻</w:t>
      </w:r>
      <w:r w:rsidRPr="0035294E">
        <w:rPr>
          <w:rFonts w:ascii="Arial" w:hAnsi="Arial" w:cs="Arial"/>
          <w:sz w:val="20"/>
          <w:szCs w:val="20"/>
        </w:rPr>
        <w:t>¹ were associated with C–N and C–O stretching from phenolics and amines. Finally, sharp signals below 700 cm</w:t>
      </w:r>
      <w:r w:rsidRPr="0035294E">
        <w:rPr>
          <w:rFonts w:ascii="Cambria Math" w:hAnsi="Cambria Math" w:cs="Cambria Math"/>
          <w:sz w:val="20"/>
          <w:szCs w:val="20"/>
        </w:rPr>
        <w:t>⁻</w:t>
      </w:r>
      <w:r w:rsidRPr="0035294E">
        <w:rPr>
          <w:rFonts w:ascii="Arial" w:hAnsi="Arial" w:cs="Arial"/>
          <w:sz w:val="20"/>
          <w:szCs w:val="20"/>
        </w:rPr>
        <w:t>¹ (686, 473, 457, 443, 418, and 410 cm</w:t>
      </w:r>
      <w:r w:rsidRPr="0035294E">
        <w:rPr>
          <w:rFonts w:ascii="Cambria Math" w:hAnsi="Cambria Math" w:cs="Cambria Math"/>
          <w:sz w:val="20"/>
          <w:szCs w:val="20"/>
        </w:rPr>
        <w:t>⁻</w:t>
      </w:r>
      <w:r w:rsidRPr="0035294E">
        <w:rPr>
          <w:rFonts w:ascii="Arial" w:hAnsi="Arial" w:cs="Arial"/>
          <w:sz w:val="20"/>
          <w:szCs w:val="20"/>
        </w:rPr>
        <w:t>¹) were assigned to Ag–O and Ag–N vibrations, directly confirming the interaction of silver with plant-derived ligands.</w:t>
      </w:r>
    </w:p>
    <w:p w14:paraId="5073D558" w14:textId="18000C9D" w:rsidR="00781A9D" w:rsidRDefault="005D127E" w:rsidP="00452012">
      <w:pPr>
        <w:spacing w:line="360" w:lineRule="auto"/>
        <w:jc w:val="both"/>
        <w:rPr>
          <w:rFonts w:ascii="Arial" w:hAnsi="Arial" w:cs="Arial"/>
          <w:sz w:val="20"/>
          <w:szCs w:val="20"/>
        </w:rPr>
      </w:pPr>
      <w:r w:rsidRPr="00781A9D">
        <w:rPr>
          <w:rFonts w:ascii="Arial" w:hAnsi="Arial" w:cs="Arial"/>
          <w:noProof/>
          <w:sz w:val="20"/>
          <w:szCs w:val="20"/>
        </w:rPr>
        <w:drawing>
          <wp:inline distT="0" distB="0" distL="0" distR="0" wp14:anchorId="54F0B083" wp14:editId="614910B0">
            <wp:extent cx="5731510" cy="2827020"/>
            <wp:effectExtent l="0" t="0" r="2540" b="0"/>
            <wp:docPr id="153972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2681" name=""/>
                    <pic:cNvPicPr/>
                  </pic:nvPicPr>
                  <pic:blipFill>
                    <a:blip r:embed="rId12"/>
                    <a:stretch>
                      <a:fillRect/>
                    </a:stretch>
                  </pic:blipFill>
                  <pic:spPr>
                    <a:xfrm>
                      <a:off x="0" y="0"/>
                      <a:ext cx="5731510" cy="2827020"/>
                    </a:xfrm>
                    <a:prstGeom prst="rect">
                      <a:avLst/>
                    </a:prstGeom>
                  </pic:spPr>
                </pic:pic>
              </a:graphicData>
            </a:graphic>
          </wp:inline>
        </w:drawing>
      </w:r>
    </w:p>
    <w:p w14:paraId="15B5AECD" w14:textId="093E79FC" w:rsidR="00781A9D" w:rsidRPr="0082706D" w:rsidRDefault="005D127E" w:rsidP="0082706D">
      <w:pPr>
        <w:spacing w:line="360" w:lineRule="auto"/>
        <w:jc w:val="center"/>
        <w:rPr>
          <w:rFonts w:ascii="Arial" w:hAnsi="Arial" w:cs="Arial"/>
          <w:i/>
          <w:iCs/>
          <w:sz w:val="20"/>
          <w:szCs w:val="20"/>
        </w:rPr>
      </w:pPr>
      <w:r w:rsidRPr="0082706D">
        <w:rPr>
          <w:rFonts w:ascii="Arial" w:hAnsi="Arial" w:cs="Arial"/>
          <w:b/>
          <w:bCs/>
          <w:sz w:val="20"/>
          <w:szCs w:val="20"/>
        </w:rPr>
        <w:t>Figure 4</w:t>
      </w:r>
      <w:r w:rsidRPr="0082706D">
        <w:rPr>
          <w:rFonts w:ascii="Arial" w:hAnsi="Arial" w:cs="Arial"/>
          <w:i/>
          <w:iCs/>
          <w:sz w:val="20"/>
          <w:szCs w:val="20"/>
        </w:rPr>
        <w:t xml:space="preserve">: FTIR spectra of </w:t>
      </w:r>
      <w:proofErr w:type="spellStart"/>
      <w:r w:rsidRPr="0082706D">
        <w:rPr>
          <w:rFonts w:ascii="Arial" w:hAnsi="Arial" w:cs="Arial"/>
          <w:i/>
          <w:iCs/>
          <w:sz w:val="20"/>
          <w:szCs w:val="20"/>
        </w:rPr>
        <w:t>AgNPs</w:t>
      </w:r>
      <w:proofErr w:type="spellEnd"/>
      <w:r w:rsidRPr="0082706D">
        <w:rPr>
          <w:rFonts w:ascii="Arial" w:hAnsi="Arial" w:cs="Arial"/>
          <w:i/>
          <w:iCs/>
          <w:sz w:val="20"/>
          <w:szCs w:val="20"/>
        </w:rPr>
        <w:t xml:space="preserve"> and Electrolyzed </w:t>
      </w:r>
      <w:proofErr w:type="spellStart"/>
      <w:r w:rsidRPr="0082706D">
        <w:rPr>
          <w:rFonts w:ascii="Arial" w:hAnsi="Arial" w:cs="Arial"/>
          <w:i/>
          <w:iCs/>
          <w:sz w:val="20"/>
          <w:szCs w:val="20"/>
        </w:rPr>
        <w:t>AgNP</w:t>
      </w:r>
      <w:proofErr w:type="spellEnd"/>
    </w:p>
    <w:p w14:paraId="6F721A2A" w14:textId="6BE48762" w:rsidR="00603ED2" w:rsidRDefault="005D17DB" w:rsidP="0082706D">
      <w:pPr>
        <w:spacing w:line="360" w:lineRule="auto"/>
        <w:jc w:val="both"/>
        <w:rPr>
          <w:rFonts w:ascii="Arial" w:hAnsi="Arial" w:cs="Arial"/>
          <w:sz w:val="20"/>
          <w:szCs w:val="20"/>
        </w:rPr>
      </w:pPr>
      <w:r w:rsidRPr="0035294E">
        <w:rPr>
          <w:rFonts w:ascii="Arial" w:hAnsi="Arial" w:cs="Arial"/>
          <w:sz w:val="20"/>
          <w:szCs w:val="20"/>
        </w:rPr>
        <w:t>These</w:t>
      </w:r>
      <w:r w:rsidR="0082706D">
        <w:rPr>
          <w:rFonts w:ascii="Arial" w:hAnsi="Arial" w:cs="Arial"/>
          <w:sz w:val="20"/>
          <w:szCs w:val="20"/>
        </w:rPr>
        <w:t xml:space="preserve"> </w:t>
      </w:r>
      <w:r w:rsidRPr="0035294E">
        <w:rPr>
          <w:rFonts w:ascii="Arial" w:hAnsi="Arial" w:cs="Arial"/>
          <w:sz w:val="20"/>
          <w:szCs w:val="20"/>
        </w:rPr>
        <w:t xml:space="preserve">are consistent with previous studies on Aegle </w:t>
      </w:r>
      <w:proofErr w:type="spellStart"/>
      <w:r w:rsidRPr="0035294E">
        <w:rPr>
          <w:rFonts w:ascii="Arial" w:hAnsi="Arial" w:cs="Arial"/>
          <w:sz w:val="20"/>
          <w:szCs w:val="20"/>
        </w:rPr>
        <w:t>marmelos</w:t>
      </w:r>
      <w:proofErr w:type="spellEnd"/>
      <w:r w:rsidRPr="0035294E">
        <w:rPr>
          <w:rFonts w:ascii="Arial" w:hAnsi="Arial" w:cs="Arial"/>
          <w:sz w:val="20"/>
          <w:szCs w:val="20"/>
        </w:rPr>
        <w:t xml:space="preserve">-derived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where FTIR confirmed hydroxyl, carbonyl, and amine groups as key biomolecules in nanoparticle stabilization (Rama et al., 2023). Electrolyzed samples showed sharper, better-defined bands in the fingerprint region, indicating </w:t>
      </w:r>
      <w:r w:rsidRPr="0035294E">
        <w:rPr>
          <w:rFonts w:ascii="Arial" w:hAnsi="Arial" w:cs="Arial"/>
          <w:sz w:val="20"/>
          <w:szCs w:val="20"/>
        </w:rPr>
        <w:lastRenderedPageBreak/>
        <w:t>stronger binding and cleaner surfaces — similar to reports that electrochemical treatments enhance nanoparticle surface interactions and stability (Raisanen et al., 2022)</w:t>
      </w:r>
    </w:p>
    <w:p w14:paraId="4423CC8D" w14:textId="61C853A8" w:rsidR="005244D9" w:rsidRPr="0035294E" w:rsidRDefault="009B6E40" w:rsidP="005244D9">
      <w:pPr>
        <w:jc w:val="both"/>
        <w:rPr>
          <w:rFonts w:ascii="Arial" w:hAnsi="Arial" w:cs="Arial"/>
          <w:b/>
          <w:bCs/>
          <w:sz w:val="20"/>
          <w:szCs w:val="20"/>
        </w:rPr>
      </w:pPr>
      <w:r w:rsidRPr="0035294E">
        <w:rPr>
          <w:rFonts w:ascii="Arial" w:hAnsi="Arial" w:cs="Arial"/>
          <w:b/>
          <w:bCs/>
          <w:sz w:val="20"/>
          <w:szCs w:val="20"/>
        </w:rPr>
        <w:t xml:space="preserve">3.5 </w:t>
      </w:r>
      <w:r w:rsidR="005244D9" w:rsidRPr="0035294E">
        <w:rPr>
          <w:rFonts w:ascii="Arial" w:hAnsi="Arial" w:cs="Arial"/>
          <w:b/>
          <w:bCs/>
          <w:sz w:val="20"/>
          <w:szCs w:val="20"/>
        </w:rPr>
        <w:t>Antibacterial Activity</w:t>
      </w:r>
    </w:p>
    <w:p w14:paraId="2C6B072E" w14:textId="0C22B6E1" w:rsidR="005244D9" w:rsidRDefault="005244D9" w:rsidP="00452012">
      <w:pPr>
        <w:spacing w:line="360" w:lineRule="auto"/>
        <w:jc w:val="both"/>
        <w:rPr>
          <w:rFonts w:ascii="Arial" w:hAnsi="Arial" w:cs="Arial"/>
          <w:sz w:val="20"/>
          <w:szCs w:val="20"/>
        </w:rPr>
      </w:pPr>
      <w:r w:rsidRPr="0035294E">
        <w:rPr>
          <w:rFonts w:ascii="Arial" w:hAnsi="Arial" w:cs="Arial"/>
          <w:sz w:val="20"/>
          <w:szCs w:val="20"/>
        </w:rPr>
        <w:t>The antibacterial efficacy of the synthesized silver nanoparticles (</w:t>
      </w:r>
      <w:proofErr w:type="spellStart"/>
      <w:r w:rsidRPr="0035294E">
        <w:rPr>
          <w:rFonts w:ascii="Arial" w:hAnsi="Arial" w:cs="Arial"/>
          <w:sz w:val="20"/>
          <w:szCs w:val="20"/>
        </w:rPr>
        <w:t>AgNPs</w:t>
      </w:r>
      <w:proofErr w:type="spellEnd"/>
      <w:r w:rsidRPr="0035294E">
        <w:rPr>
          <w:rFonts w:ascii="Arial" w:hAnsi="Arial" w:cs="Arial"/>
          <w:sz w:val="20"/>
          <w:szCs w:val="20"/>
        </w:rPr>
        <w:t>), their electrolyzed forms (E-</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and E-</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and a standard antibiotic was quantitatively assessed by measuring the zones of inhibition against the test bacteria. The results are summarized in Table </w:t>
      </w:r>
      <w:r w:rsidR="00452012">
        <w:rPr>
          <w:rFonts w:ascii="Arial" w:hAnsi="Arial" w:cs="Arial"/>
          <w:sz w:val="20"/>
          <w:szCs w:val="20"/>
        </w:rPr>
        <w:t>2</w:t>
      </w:r>
      <w:r w:rsidRPr="0035294E">
        <w:rPr>
          <w:rFonts w:ascii="Arial" w:hAnsi="Arial" w:cs="Arial"/>
          <w:sz w:val="20"/>
          <w:szCs w:val="20"/>
        </w:rPr>
        <w:t xml:space="preserve"> and Table </w:t>
      </w:r>
      <w:r w:rsidR="00452012">
        <w:rPr>
          <w:rFonts w:ascii="Arial" w:hAnsi="Arial" w:cs="Arial"/>
          <w:sz w:val="20"/>
          <w:szCs w:val="20"/>
        </w:rPr>
        <w:t>3</w:t>
      </w:r>
      <w:r w:rsidRPr="0035294E">
        <w:rPr>
          <w:rFonts w:ascii="Arial" w:hAnsi="Arial" w:cs="Arial"/>
          <w:sz w:val="20"/>
          <w:szCs w:val="20"/>
        </w:rPr>
        <w:t>.</w:t>
      </w:r>
    </w:p>
    <w:p w14:paraId="3094FC74" w14:textId="77777777" w:rsidR="0082706D" w:rsidRDefault="0082706D" w:rsidP="00452012">
      <w:pPr>
        <w:spacing w:line="360" w:lineRule="auto"/>
        <w:jc w:val="both"/>
        <w:rPr>
          <w:rFonts w:ascii="Arial" w:hAnsi="Arial" w:cs="Arial"/>
          <w:noProof/>
          <w:sz w:val="20"/>
          <w:szCs w:val="20"/>
        </w:rPr>
      </w:pPr>
    </w:p>
    <w:p w14:paraId="6F08CC45" w14:textId="67C5F6AB" w:rsidR="00603ED2" w:rsidRDefault="0082706D" w:rsidP="00452012">
      <w:pPr>
        <w:spacing w:line="360" w:lineRule="auto"/>
        <w:jc w:val="both"/>
        <w:rPr>
          <w:rFonts w:ascii="Arial" w:hAnsi="Arial" w:cs="Arial"/>
          <w:sz w:val="20"/>
          <w:szCs w:val="20"/>
        </w:rPr>
      </w:pPr>
      <w:r w:rsidRPr="00C339D8">
        <w:rPr>
          <w:rFonts w:ascii="Arial" w:hAnsi="Arial" w:cs="Arial"/>
          <w:noProof/>
          <w:sz w:val="20"/>
          <w:szCs w:val="20"/>
        </w:rPr>
        <w:drawing>
          <wp:anchor distT="0" distB="0" distL="114300" distR="114300" simplePos="0" relativeHeight="251661312" behindDoc="0" locked="0" layoutInCell="1" allowOverlap="1" wp14:anchorId="4D49307B" wp14:editId="2B8AFF13">
            <wp:simplePos x="0" y="0"/>
            <wp:positionH relativeFrom="column">
              <wp:posOffset>1351369</wp:posOffset>
            </wp:positionH>
            <wp:positionV relativeFrom="page">
              <wp:posOffset>2484818</wp:posOffset>
            </wp:positionV>
            <wp:extent cx="2820035" cy="1602105"/>
            <wp:effectExtent l="0" t="0" r="0" b="0"/>
            <wp:wrapNone/>
            <wp:docPr id="206780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02354" name=""/>
                    <pic:cNvPicPr/>
                  </pic:nvPicPr>
                  <pic:blipFill>
                    <a:blip r:embed="rId13">
                      <a:extLst>
                        <a:ext uri="{28A0092B-C50C-407E-A947-70E740481C1C}">
                          <a14:useLocalDpi xmlns:a14="http://schemas.microsoft.com/office/drawing/2010/main" val="0"/>
                        </a:ext>
                      </a:extLst>
                    </a:blip>
                    <a:stretch>
                      <a:fillRect/>
                    </a:stretch>
                  </pic:blipFill>
                  <pic:spPr>
                    <a:xfrm>
                      <a:off x="0" y="0"/>
                      <a:ext cx="2820035" cy="1602105"/>
                    </a:xfrm>
                    <a:prstGeom prst="rect">
                      <a:avLst/>
                    </a:prstGeom>
                  </pic:spPr>
                </pic:pic>
              </a:graphicData>
            </a:graphic>
          </wp:anchor>
        </w:drawing>
      </w:r>
    </w:p>
    <w:p w14:paraId="49C3929B" w14:textId="2B76A193" w:rsidR="00603ED2" w:rsidRDefault="00603ED2" w:rsidP="00452012">
      <w:pPr>
        <w:spacing w:line="360" w:lineRule="auto"/>
        <w:jc w:val="both"/>
        <w:rPr>
          <w:rFonts w:ascii="Arial" w:hAnsi="Arial" w:cs="Arial"/>
          <w:sz w:val="20"/>
          <w:szCs w:val="20"/>
        </w:rPr>
      </w:pPr>
    </w:p>
    <w:p w14:paraId="0B3BA379" w14:textId="1C95F860" w:rsidR="00603ED2" w:rsidRDefault="00603ED2" w:rsidP="00452012">
      <w:pPr>
        <w:spacing w:line="360" w:lineRule="auto"/>
        <w:jc w:val="both"/>
        <w:rPr>
          <w:rFonts w:ascii="Arial" w:hAnsi="Arial" w:cs="Arial"/>
          <w:sz w:val="20"/>
          <w:szCs w:val="20"/>
        </w:rPr>
      </w:pPr>
    </w:p>
    <w:p w14:paraId="02716976" w14:textId="0D765EA3" w:rsidR="00603ED2" w:rsidRDefault="00603ED2" w:rsidP="00452012">
      <w:pPr>
        <w:spacing w:line="360" w:lineRule="auto"/>
        <w:jc w:val="both"/>
        <w:rPr>
          <w:rFonts w:ascii="Arial" w:hAnsi="Arial" w:cs="Arial"/>
          <w:sz w:val="20"/>
          <w:szCs w:val="20"/>
        </w:rPr>
      </w:pPr>
    </w:p>
    <w:p w14:paraId="64D6562E" w14:textId="50AECB71" w:rsidR="00603ED2" w:rsidRDefault="00603ED2" w:rsidP="00452012">
      <w:pPr>
        <w:spacing w:line="360" w:lineRule="auto"/>
        <w:jc w:val="both"/>
        <w:rPr>
          <w:rFonts w:ascii="Arial" w:hAnsi="Arial" w:cs="Arial"/>
          <w:sz w:val="20"/>
          <w:szCs w:val="20"/>
        </w:rPr>
      </w:pPr>
    </w:p>
    <w:p w14:paraId="59E3A54A" w14:textId="5CD56895" w:rsidR="009B6E40" w:rsidRPr="0082706D" w:rsidRDefault="00603ED2" w:rsidP="0082706D">
      <w:pPr>
        <w:spacing w:line="360" w:lineRule="auto"/>
        <w:jc w:val="center"/>
        <w:rPr>
          <w:rFonts w:ascii="Arial" w:hAnsi="Arial" w:cs="Arial"/>
          <w:i/>
          <w:iCs/>
          <w:sz w:val="20"/>
          <w:szCs w:val="20"/>
        </w:rPr>
      </w:pPr>
      <w:r w:rsidRPr="00C339D8">
        <w:rPr>
          <w:rFonts w:ascii="Arial" w:hAnsi="Arial" w:cs="Arial"/>
          <w:i/>
          <w:iCs/>
          <w:sz w:val="20"/>
          <w:szCs w:val="20"/>
        </w:rPr>
        <w:t xml:space="preserve">Figure </w:t>
      </w:r>
      <w:r w:rsidR="006B3377">
        <w:rPr>
          <w:rFonts w:ascii="Arial" w:hAnsi="Arial" w:cs="Arial"/>
          <w:i/>
          <w:iCs/>
          <w:sz w:val="20"/>
          <w:szCs w:val="20"/>
        </w:rPr>
        <w:t>5</w:t>
      </w:r>
      <w:r w:rsidRPr="00C339D8">
        <w:rPr>
          <w:rFonts w:ascii="Arial" w:hAnsi="Arial" w:cs="Arial"/>
          <w:i/>
          <w:iCs/>
          <w:sz w:val="20"/>
          <w:szCs w:val="20"/>
        </w:rPr>
        <w:t xml:space="preserve">: Zone of inhibition of </w:t>
      </w:r>
      <w:proofErr w:type="spellStart"/>
      <w:r w:rsidR="00570D3A" w:rsidRPr="00C339D8">
        <w:rPr>
          <w:rFonts w:ascii="Arial" w:hAnsi="Arial" w:cs="Arial"/>
          <w:i/>
          <w:iCs/>
          <w:sz w:val="20"/>
          <w:szCs w:val="20"/>
        </w:rPr>
        <w:t>AgNps</w:t>
      </w:r>
      <w:proofErr w:type="spellEnd"/>
      <w:r w:rsidR="00570D3A" w:rsidRPr="00C339D8">
        <w:rPr>
          <w:rFonts w:ascii="Arial" w:hAnsi="Arial" w:cs="Arial"/>
          <w:i/>
          <w:iCs/>
          <w:sz w:val="20"/>
          <w:szCs w:val="20"/>
        </w:rPr>
        <w:t xml:space="preserve"> and </w:t>
      </w:r>
      <w:proofErr w:type="spellStart"/>
      <w:r w:rsidR="00570D3A" w:rsidRPr="00C339D8">
        <w:rPr>
          <w:rFonts w:ascii="Arial" w:hAnsi="Arial" w:cs="Arial"/>
          <w:i/>
          <w:iCs/>
          <w:sz w:val="20"/>
          <w:szCs w:val="20"/>
        </w:rPr>
        <w:t>Electrolzyed</w:t>
      </w:r>
      <w:proofErr w:type="spellEnd"/>
      <w:r w:rsidR="00570D3A" w:rsidRPr="00C339D8">
        <w:rPr>
          <w:rFonts w:ascii="Arial" w:hAnsi="Arial" w:cs="Arial"/>
          <w:i/>
          <w:iCs/>
          <w:sz w:val="20"/>
          <w:szCs w:val="20"/>
        </w:rPr>
        <w:t xml:space="preserve"> </w:t>
      </w:r>
      <w:proofErr w:type="spellStart"/>
      <w:r w:rsidR="00570D3A" w:rsidRPr="00C339D8">
        <w:rPr>
          <w:rFonts w:ascii="Arial" w:hAnsi="Arial" w:cs="Arial"/>
          <w:i/>
          <w:iCs/>
          <w:sz w:val="20"/>
          <w:szCs w:val="20"/>
        </w:rPr>
        <w:t>AgNPs</w:t>
      </w:r>
      <w:proofErr w:type="spellEnd"/>
    </w:p>
    <w:p w14:paraId="2A63D427" w14:textId="02A850BC" w:rsidR="00C339D8" w:rsidRPr="0035294E" w:rsidRDefault="00C339D8" w:rsidP="00BC3F30">
      <w:pPr>
        <w:tabs>
          <w:tab w:val="left" w:pos="2585"/>
        </w:tabs>
        <w:spacing w:line="240" w:lineRule="auto"/>
        <w:jc w:val="both"/>
        <w:rPr>
          <w:rFonts w:ascii="Arial" w:hAnsi="Arial" w:cs="Arial"/>
          <w:sz w:val="20"/>
          <w:szCs w:val="20"/>
        </w:rPr>
      </w:pPr>
      <w:bookmarkStart w:id="0" w:name="_GoBack"/>
      <w:bookmarkEnd w:id="0"/>
    </w:p>
    <w:tbl>
      <w:tblPr>
        <w:tblStyle w:val="TableGrid"/>
        <w:tblW w:w="0" w:type="auto"/>
        <w:tblLook w:val="04A0" w:firstRow="1" w:lastRow="0" w:firstColumn="1" w:lastColumn="0" w:noHBand="0" w:noVBand="1"/>
      </w:tblPr>
      <w:tblGrid>
        <w:gridCol w:w="1803"/>
        <w:gridCol w:w="1803"/>
        <w:gridCol w:w="1803"/>
        <w:gridCol w:w="1803"/>
        <w:gridCol w:w="1804"/>
      </w:tblGrid>
      <w:tr w:rsidR="007A6B6A" w:rsidRPr="0035294E" w14:paraId="6546AAFA" w14:textId="77777777" w:rsidTr="007A6B6A">
        <w:tc>
          <w:tcPr>
            <w:tcW w:w="1803" w:type="dxa"/>
          </w:tcPr>
          <w:p w14:paraId="2B03483C" w14:textId="685FD8C3" w:rsidR="007A6B6A" w:rsidRPr="0035294E" w:rsidRDefault="007A6B6A"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 xml:space="preserve">Sample </w:t>
            </w:r>
          </w:p>
        </w:tc>
        <w:tc>
          <w:tcPr>
            <w:tcW w:w="1803" w:type="dxa"/>
          </w:tcPr>
          <w:p w14:paraId="37F6EA5B" w14:textId="1CF1E32F" w:rsidR="007A6B6A" w:rsidRPr="0035294E" w:rsidRDefault="00B6140F"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+10 min</w:t>
            </w:r>
          </w:p>
        </w:tc>
        <w:tc>
          <w:tcPr>
            <w:tcW w:w="1803" w:type="dxa"/>
          </w:tcPr>
          <w:p w14:paraId="1689869E" w14:textId="00253C08" w:rsidR="007A6B6A" w:rsidRPr="0035294E" w:rsidRDefault="00B6140F"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-10 min</w:t>
            </w:r>
          </w:p>
        </w:tc>
        <w:tc>
          <w:tcPr>
            <w:tcW w:w="1803" w:type="dxa"/>
          </w:tcPr>
          <w:p w14:paraId="34FE21E8" w14:textId="13D51B36" w:rsidR="007A6B6A" w:rsidRPr="0035294E" w:rsidRDefault="00B6140F"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+20 min</w:t>
            </w:r>
          </w:p>
        </w:tc>
        <w:tc>
          <w:tcPr>
            <w:tcW w:w="1804" w:type="dxa"/>
          </w:tcPr>
          <w:p w14:paraId="14679833" w14:textId="78A2F178" w:rsidR="007A6B6A" w:rsidRPr="0035294E" w:rsidRDefault="00B6140F"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-20 min</w:t>
            </w:r>
          </w:p>
        </w:tc>
      </w:tr>
      <w:tr w:rsidR="007A6B6A" w:rsidRPr="0035294E" w14:paraId="166B1FF3" w14:textId="77777777" w:rsidTr="007A6B6A">
        <w:tc>
          <w:tcPr>
            <w:tcW w:w="1803" w:type="dxa"/>
          </w:tcPr>
          <w:p w14:paraId="631A197A" w14:textId="02AE4D26" w:rsidR="007A6B6A" w:rsidRPr="0035294E" w:rsidRDefault="00F35B58"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E-</w:t>
            </w:r>
            <w:proofErr w:type="spellStart"/>
            <w:r w:rsidRPr="0035294E">
              <w:rPr>
                <w:rFonts w:ascii="Arial" w:eastAsiaTheme="minorHAnsi" w:hAnsi="Arial" w:cs="Arial"/>
                <w:b/>
                <w:bCs/>
                <w:kern w:val="2"/>
                <w:sz w:val="20"/>
                <w:szCs w:val="20"/>
                <w:lang w:val="en-IN"/>
                <w14:ligatures w14:val="standardContextual"/>
              </w:rPr>
              <w:t>AgNPs</w:t>
            </w:r>
            <w:proofErr w:type="spellEnd"/>
          </w:p>
        </w:tc>
        <w:tc>
          <w:tcPr>
            <w:tcW w:w="1803" w:type="dxa"/>
          </w:tcPr>
          <w:p w14:paraId="7B50434B" w14:textId="60032851"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20</w:t>
            </w:r>
          </w:p>
        </w:tc>
        <w:tc>
          <w:tcPr>
            <w:tcW w:w="1803" w:type="dxa"/>
          </w:tcPr>
          <w:p w14:paraId="51329C9D" w14:textId="0CC1687A"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15</w:t>
            </w:r>
          </w:p>
        </w:tc>
        <w:tc>
          <w:tcPr>
            <w:tcW w:w="1803" w:type="dxa"/>
          </w:tcPr>
          <w:p w14:paraId="1DAF235B" w14:textId="0F8CBF52"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20</w:t>
            </w:r>
          </w:p>
        </w:tc>
        <w:tc>
          <w:tcPr>
            <w:tcW w:w="1804" w:type="dxa"/>
          </w:tcPr>
          <w:p w14:paraId="62EC183F" w14:textId="2FB6C5E8"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18</w:t>
            </w:r>
          </w:p>
        </w:tc>
      </w:tr>
      <w:tr w:rsidR="007A6B6A" w:rsidRPr="0035294E" w14:paraId="72BC28A5" w14:textId="77777777" w:rsidTr="007A6B6A">
        <w:tc>
          <w:tcPr>
            <w:tcW w:w="1803" w:type="dxa"/>
          </w:tcPr>
          <w:p w14:paraId="26B578CF" w14:textId="26B4C6B8" w:rsidR="007A6B6A" w:rsidRPr="0035294E" w:rsidRDefault="00F35B58" w:rsidP="00BC3F30">
            <w:pPr>
              <w:jc w:val="both"/>
              <w:rPr>
                <w:rFonts w:ascii="Arial" w:eastAsiaTheme="minorHAnsi" w:hAnsi="Arial" w:cs="Arial"/>
                <w:b/>
                <w:bCs/>
                <w:kern w:val="2"/>
                <w:sz w:val="20"/>
                <w:szCs w:val="20"/>
                <w:lang w:val="en-IN"/>
                <w14:ligatures w14:val="standardContextual"/>
              </w:rPr>
            </w:pPr>
            <w:r w:rsidRPr="0035294E">
              <w:rPr>
                <w:rFonts w:ascii="Arial" w:eastAsiaTheme="minorHAnsi" w:hAnsi="Arial" w:cs="Arial"/>
                <w:b/>
                <w:bCs/>
                <w:kern w:val="2"/>
                <w:sz w:val="20"/>
                <w:szCs w:val="20"/>
                <w:lang w:val="en-IN"/>
                <w14:ligatures w14:val="standardContextual"/>
              </w:rPr>
              <w:t>E-</w:t>
            </w:r>
            <w:proofErr w:type="spellStart"/>
            <w:r w:rsidRPr="0035294E">
              <w:rPr>
                <w:rFonts w:ascii="Arial" w:eastAsiaTheme="minorHAnsi" w:hAnsi="Arial" w:cs="Arial"/>
                <w:b/>
                <w:bCs/>
                <w:kern w:val="2"/>
                <w:sz w:val="20"/>
                <w:szCs w:val="20"/>
                <w:lang w:val="en-IN"/>
                <w14:ligatures w14:val="standardContextual"/>
              </w:rPr>
              <w:t>AgNO</w:t>
            </w:r>
            <w:proofErr w:type="spellEnd"/>
            <w:r w:rsidRPr="0035294E">
              <w:rPr>
                <w:rFonts w:ascii="Cambria Math" w:eastAsiaTheme="minorHAnsi" w:hAnsi="Cambria Math" w:cs="Cambria Math"/>
                <w:b/>
                <w:bCs/>
                <w:kern w:val="2"/>
                <w:sz w:val="20"/>
                <w:szCs w:val="20"/>
                <w:lang w:val="en-IN"/>
                <w14:ligatures w14:val="standardContextual"/>
              </w:rPr>
              <w:t>₃</w:t>
            </w:r>
          </w:p>
        </w:tc>
        <w:tc>
          <w:tcPr>
            <w:tcW w:w="1803" w:type="dxa"/>
          </w:tcPr>
          <w:p w14:paraId="1AE85446" w14:textId="7F045D37"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16</w:t>
            </w:r>
          </w:p>
        </w:tc>
        <w:tc>
          <w:tcPr>
            <w:tcW w:w="1803" w:type="dxa"/>
          </w:tcPr>
          <w:p w14:paraId="5DF5C84F" w14:textId="6CD3A1E3"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15</w:t>
            </w:r>
          </w:p>
        </w:tc>
        <w:tc>
          <w:tcPr>
            <w:tcW w:w="1803" w:type="dxa"/>
          </w:tcPr>
          <w:p w14:paraId="39127875" w14:textId="5AF0663B"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20</w:t>
            </w:r>
          </w:p>
        </w:tc>
        <w:tc>
          <w:tcPr>
            <w:tcW w:w="1804" w:type="dxa"/>
          </w:tcPr>
          <w:p w14:paraId="14A400B7" w14:textId="26C56CAC" w:rsidR="007A6B6A" w:rsidRPr="0035294E" w:rsidRDefault="00F35B58" w:rsidP="00BC3F30">
            <w:pPr>
              <w:jc w:val="both"/>
              <w:rPr>
                <w:rFonts w:ascii="Arial" w:eastAsiaTheme="minorHAnsi" w:hAnsi="Arial" w:cs="Arial"/>
                <w:kern w:val="2"/>
                <w:sz w:val="20"/>
                <w:szCs w:val="20"/>
                <w:lang w:val="en-IN"/>
                <w14:ligatures w14:val="standardContextual"/>
              </w:rPr>
            </w:pPr>
            <w:r w:rsidRPr="0035294E">
              <w:rPr>
                <w:rFonts w:ascii="Arial" w:eastAsiaTheme="minorHAnsi" w:hAnsi="Arial" w:cs="Arial"/>
                <w:kern w:val="2"/>
                <w:sz w:val="20"/>
                <w:szCs w:val="20"/>
                <w:lang w:val="en-IN"/>
                <w14:ligatures w14:val="standardContextual"/>
              </w:rPr>
              <w:t>17</w:t>
            </w:r>
          </w:p>
        </w:tc>
      </w:tr>
    </w:tbl>
    <w:p w14:paraId="688802C8" w14:textId="2D0B1A92" w:rsidR="009B6E40" w:rsidRPr="0035294E" w:rsidRDefault="00174E9F" w:rsidP="00BC3F30">
      <w:pPr>
        <w:tabs>
          <w:tab w:val="left" w:pos="6554"/>
        </w:tabs>
        <w:spacing w:line="240" w:lineRule="auto"/>
        <w:jc w:val="center"/>
        <w:rPr>
          <w:rFonts w:ascii="Arial" w:hAnsi="Arial" w:cs="Arial"/>
          <w:b/>
          <w:bCs/>
          <w:i/>
          <w:iCs/>
          <w:sz w:val="20"/>
          <w:szCs w:val="20"/>
        </w:rPr>
      </w:pPr>
      <w:r w:rsidRPr="0035294E">
        <w:rPr>
          <w:rFonts w:ascii="Arial" w:hAnsi="Arial" w:cs="Arial"/>
          <w:b/>
          <w:bCs/>
          <w:i/>
          <w:iCs/>
          <w:sz w:val="20"/>
          <w:szCs w:val="20"/>
        </w:rPr>
        <w:t xml:space="preserve">Table </w:t>
      </w:r>
      <w:r w:rsidR="00BC3F30">
        <w:rPr>
          <w:rFonts w:ascii="Arial" w:hAnsi="Arial" w:cs="Arial"/>
          <w:b/>
          <w:bCs/>
          <w:i/>
          <w:iCs/>
          <w:sz w:val="20"/>
          <w:szCs w:val="20"/>
        </w:rPr>
        <w:t>2</w:t>
      </w:r>
      <w:r w:rsidRPr="0035294E">
        <w:rPr>
          <w:rFonts w:ascii="Arial" w:hAnsi="Arial" w:cs="Arial"/>
          <w:i/>
          <w:iCs/>
          <w:sz w:val="20"/>
          <w:szCs w:val="20"/>
        </w:rPr>
        <w:t xml:space="preserve">: Zone of Inhibition (in mm) of </w:t>
      </w:r>
      <w:r w:rsidR="00D61AB7" w:rsidRPr="0035294E">
        <w:rPr>
          <w:rFonts w:ascii="Arial" w:hAnsi="Arial" w:cs="Arial"/>
          <w:i/>
          <w:iCs/>
          <w:sz w:val="20"/>
          <w:szCs w:val="20"/>
        </w:rPr>
        <w:t>Electrolyzed silver nanoparticles and electrolyzed silver nitrat</w:t>
      </w:r>
      <w:r w:rsidR="009B6E40" w:rsidRPr="0035294E">
        <w:rPr>
          <w:rFonts w:ascii="Arial" w:hAnsi="Arial" w:cs="Arial"/>
          <w:i/>
          <w:iCs/>
          <w:sz w:val="20"/>
          <w:szCs w:val="20"/>
        </w:rPr>
        <w:t>e</w:t>
      </w:r>
    </w:p>
    <w:p w14:paraId="710A67F0" w14:textId="34127D4F" w:rsidR="00452012" w:rsidRPr="0035294E" w:rsidRDefault="00452012" w:rsidP="00174E9F">
      <w:pPr>
        <w:tabs>
          <w:tab w:val="left" w:pos="6554"/>
        </w:tabs>
        <w:rPr>
          <w:rFonts w:ascii="Arial" w:hAnsi="Arial" w:cs="Arial"/>
          <w:sz w:val="20"/>
          <w:szCs w:val="20"/>
        </w:rPr>
      </w:pPr>
    </w:p>
    <w:p w14:paraId="5D2E7D13" w14:textId="7A89A02C" w:rsidR="00174E9F" w:rsidRPr="0035294E" w:rsidRDefault="00D61AB7" w:rsidP="00174E9F">
      <w:pPr>
        <w:tabs>
          <w:tab w:val="left" w:pos="6554"/>
        </w:tabs>
        <w:rPr>
          <w:rFonts w:ascii="Arial" w:hAnsi="Arial" w:cs="Arial"/>
          <w:sz w:val="20"/>
          <w:szCs w:val="20"/>
        </w:rPr>
      </w:pPr>
      <w:r w:rsidRPr="0035294E">
        <w:rPr>
          <w:rFonts w:ascii="Arial" w:hAnsi="Arial" w:cs="Arial"/>
          <w:noProof/>
          <w:sz w:val="20"/>
          <w:szCs w:val="20"/>
        </w:rPr>
        <w:drawing>
          <wp:inline distT="0" distB="0" distL="0" distR="0" wp14:anchorId="7F2DEDD0" wp14:editId="22779F4E">
            <wp:extent cx="5731510" cy="1471295"/>
            <wp:effectExtent l="19050" t="19050" r="21590" b="14605"/>
            <wp:docPr id="78171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6735" name=""/>
                    <pic:cNvPicPr/>
                  </pic:nvPicPr>
                  <pic:blipFill>
                    <a:blip r:embed="rId14"/>
                    <a:stretch>
                      <a:fillRect/>
                    </a:stretch>
                  </pic:blipFill>
                  <pic:spPr>
                    <a:xfrm>
                      <a:off x="0" y="0"/>
                      <a:ext cx="5731510" cy="1471295"/>
                    </a:xfrm>
                    <a:prstGeom prst="rect">
                      <a:avLst/>
                    </a:prstGeom>
                    <a:ln w="9525">
                      <a:solidFill>
                        <a:schemeClr val="tx1"/>
                      </a:solidFill>
                    </a:ln>
                  </pic:spPr>
                </pic:pic>
              </a:graphicData>
            </a:graphic>
          </wp:inline>
        </w:drawing>
      </w:r>
    </w:p>
    <w:p w14:paraId="1CF52811" w14:textId="352A11C3" w:rsidR="00174E9F" w:rsidRPr="0035294E" w:rsidRDefault="00C339D8" w:rsidP="00174E9F">
      <w:pPr>
        <w:tabs>
          <w:tab w:val="left" w:pos="6554"/>
        </w:tabs>
        <w:rPr>
          <w:rFonts w:ascii="Arial" w:hAnsi="Arial" w:cs="Arial"/>
          <w:b/>
          <w:bCs/>
          <w:i/>
          <w:iCs/>
          <w:sz w:val="20"/>
          <w:szCs w:val="20"/>
        </w:rPr>
      </w:pPr>
      <w:r>
        <w:rPr>
          <w:rFonts w:ascii="Arial" w:hAnsi="Arial" w:cs="Arial"/>
          <w:b/>
          <w:bCs/>
          <w:i/>
          <w:iCs/>
          <w:sz w:val="20"/>
          <w:szCs w:val="20"/>
        </w:rPr>
        <w:t xml:space="preserve">Figure </w:t>
      </w:r>
      <w:r w:rsidR="006B3377">
        <w:rPr>
          <w:rFonts w:ascii="Arial" w:hAnsi="Arial" w:cs="Arial"/>
          <w:b/>
          <w:bCs/>
          <w:i/>
          <w:iCs/>
          <w:sz w:val="20"/>
          <w:szCs w:val="20"/>
        </w:rPr>
        <w:t>6</w:t>
      </w:r>
      <w:r w:rsidR="00D61AB7" w:rsidRPr="0035294E">
        <w:rPr>
          <w:rFonts w:ascii="Arial" w:hAnsi="Arial" w:cs="Arial"/>
          <w:i/>
          <w:iCs/>
          <w:sz w:val="20"/>
          <w:szCs w:val="20"/>
        </w:rPr>
        <w:t xml:space="preserve">: Zone of Inhibition (in mm) </w:t>
      </w:r>
      <w:r w:rsidR="00EC71E2" w:rsidRPr="0035294E">
        <w:rPr>
          <w:rFonts w:ascii="Arial" w:hAnsi="Arial" w:cs="Arial"/>
          <w:i/>
          <w:iCs/>
          <w:sz w:val="20"/>
          <w:szCs w:val="20"/>
        </w:rPr>
        <w:t xml:space="preserve">against </w:t>
      </w:r>
      <w:proofErr w:type="gramStart"/>
      <w:r w:rsidR="004C20E8" w:rsidRPr="0035294E">
        <w:rPr>
          <w:rFonts w:ascii="Arial" w:hAnsi="Arial" w:cs="Arial"/>
          <w:i/>
          <w:iCs/>
          <w:sz w:val="20"/>
          <w:szCs w:val="20"/>
        </w:rPr>
        <w:t>E.coli</w:t>
      </w:r>
      <w:proofErr w:type="gramEnd"/>
      <w:r w:rsidR="00EC71E2" w:rsidRPr="0035294E">
        <w:rPr>
          <w:rFonts w:ascii="Arial" w:hAnsi="Arial" w:cs="Arial"/>
          <w:i/>
          <w:iCs/>
          <w:sz w:val="20"/>
          <w:szCs w:val="20"/>
        </w:rPr>
        <w:t xml:space="preserve">, Ab- Antibiotic, </w:t>
      </w:r>
      <w:proofErr w:type="spellStart"/>
      <w:r w:rsidR="00F02527" w:rsidRPr="0035294E">
        <w:rPr>
          <w:rFonts w:ascii="Arial" w:hAnsi="Arial" w:cs="Arial"/>
          <w:i/>
          <w:iCs/>
          <w:sz w:val="20"/>
          <w:szCs w:val="20"/>
        </w:rPr>
        <w:t>EAgNp</w:t>
      </w:r>
      <w:proofErr w:type="spellEnd"/>
      <w:r w:rsidR="00F02527" w:rsidRPr="0035294E">
        <w:rPr>
          <w:rFonts w:ascii="Arial" w:hAnsi="Arial" w:cs="Arial"/>
          <w:i/>
          <w:iCs/>
          <w:sz w:val="20"/>
          <w:szCs w:val="20"/>
        </w:rPr>
        <w:t>- Electrolyzed Silver nanoparticle, EAgNO3- Electrolyzed silver nitrate</w:t>
      </w:r>
    </w:p>
    <w:p w14:paraId="20FF2DE7" w14:textId="77777777" w:rsidR="005244D9" w:rsidRPr="0035294E" w:rsidRDefault="005244D9" w:rsidP="00BC3F30">
      <w:pPr>
        <w:spacing w:line="360" w:lineRule="auto"/>
        <w:jc w:val="both"/>
        <w:rPr>
          <w:rFonts w:ascii="Arial" w:hAnsi="Arial" w:cs="Arial"/>
          <w:sz w:val="20"/>
          <w:szCs w:val="20"/>
        </w:rPr>
      </w:pPr>
      <w:r w:rsidRPr="0035294E">
        <w:rPr>
          <w:rFonts w:ascii="Arial" w:hAnsi="Arial" w:cs="Arial"/>
          <w:sz w:val="20"/>
          <w:szCs w:val="20"/>
        </w:rPr>
        <w:t xml:space="preserve">The data revealed that all silver-based formulations exhibited measurable antibacterial activity. However, significant differences were observed between the treatments. The standard antibiotic (Ab) consistently produced the largest inhibition zones, averaging 26 mm across replicates. The combination of the antibiotic with electrolyzed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(Ab + E-</w:t>
      </w:r>
      <w:proofErr w:type="spellStart"/>
      <w:r w:rsidRPr="0035294E">
        <w:rPr>
          <w:rFonts w:ascii="Arial" w:hAnsi="Arial" w:cs="Arial"/>
          <w:sz w:val="20"/>
          <w:szCs w:val="20"/>
        </w:rPr>
        <w:t>AgNPs</w:t>
      </w:r>
      <w:proofErr w:type="spellEnd"/>
      <w:r w:rsidRPr="0035294E">
        <w:rPr>
          <w:rFonts w:ascii="Arial" w:hAnsi="Arial" w:cs="Arial"/>
          <w:sz w:val="20"/>
          <w:szCs w:val="20"/>
        </w:rPr>
        <w:t>) showed a nearly identical average zone of 26 mm, indicating no antagonistic effects.</w:t>
      </w:r>
    </w:p>
    <w:p w14:paraId="7890C79D" w14:textId="77777777" w:rsidR="005244D9" w:rsidRPr="0035294E" w:rsidRDefault="005244D9" w:rsidP="00BC3F30">
      <w:pPr>
        <w:spacing w:line="360" w:lineRule="auto"/>
        <w:jc w:val="both"/>
        <w:rPr>
          <w:rFonts w:ascii="Arial" w:hAnsi="Arial" w:cs="Arial"/>
          <w:sz w:val="20"/>
          <w:szCs w:val="20"/>
        </w:rPr>
      </w:pPr>
      <w:r w:rsidRPr="0035294E">
        <w:rPr>
          <w:rFonts w:ascii="Arial" w:hAnsi="Arial" w:cs="Arial"/>
          <w:sz w:val="20"/>
          <w:szCs w:val="20"/>
        </w:rPr>
        <w:t xml:space="preserve">Among the silver-based treatments, the electrolyzed </w:t>
      </w:r>
      <w:proofErr w:type="spellStart"/>
      <w:r w:rsidRPr="0035294E">
        <w:rPr>
          <w:rFonts w:ascii="Arial" w:hAnsi="Arial" w:cs="Arial"/>
          <w:sz w:val="20"/>
          <w:szCs w:val="20"/>
        </w:rPr>
        <w:t>AgNP</w:t>
      </w:r>
      <w:proofErr w:type="spellEnd"/>
      <w:r w:rsidRPr="0035294E">
        <w:rPr>
          <w:rFonts w:ascii="Arial" w:hAnsi="Arial" w:cs="Arial"/>
          <w:sz w:val="20"/>
          <w:szCs w:val="20"/>
        </w:rPr>
        <w:t xml:space="preserve"> solution (E-</w:t>
      </w:r>
      <w:proofErr w:type="spellStart"/>
      <w:r w:rsidRPr="0035294E">
        <w:rPr>
          <w:rFonts w:ascii="Arial" w:hAnsi="Arial" w:cs="Arial"/>
          <w:sz w:val="20"/>
          <w:szCs w:val="20"/>
        </w:rPr>
        <w:t>AgNPs</w:t>
      </w:r>
      <w:proofErr w:type="spellEnd"/>
      <w:r w:rsidRPr="0035294E">
        <w:rPr>
          <w:rFonts w:ascii="Arial" w:hAnsi="Arial" w:cs="Arial"/>
          <w:sz w:val="20"/>
          <w:szCs w:val="20"/>
        </w:rPr>
        <w:t xml:space="preserve">) demonstrated the strongest antibacterial activity, with a maximum zone of 12 mm. This was followed by the conventionally synthesized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and the electrolyzed silver nitrate solution (E-</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which showed comparable </w:t>
      </w:r>
      <w:r w:rsidRPr="0035294E">
        <w:rPr>
          <w:rFonts w:ascii="Arial" w:hAnsi="Arial" w:cs="Arial"/>
          <w:sz w:val="20"/>
          <w:szCs w:val="20"/>
        </w:rPr>
        <w:lastRenderedPageBreak/>
        <w:t xml:space="preserve">effectiveness, with zones ranging from 9-11 mm. The non-electrolyzed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solution was the least effective among the silver treatments, with zones as small as 7 mm.</w:t>
      </w:r>
    </w:p>
    <w:p w14:paraId="6546C3ED" w14:textId="77777777" w:rsidR="005244D9" w:rsidRPr="0035294E" w:rsidRDefault="005244D9" w:rsidP="00BC3F30">
      <w:pPr>
        <w:spacing w:line="360" w:lineRule="auto"/>
        <w:jc w:val="both"/>
        <w:rPr>
          <w:rFonts w:ascii="Arial" w:hAnsi="Arial" w:cs="Arial"/>
          <w:sz w:val="20"/>
          <w:szCs w:val="20"/>
        </w:rPr>
      </w:pPr>
      <w:r w:rsidRPr="0035294E">
        <w:rPr>
          <w:rFonts w:ascii="Arial" w:hAnsi="Arial" w:cs="Arial"/>
          <w:sz w:val="20"/>
          <w:szCs w:val="20"/>
        </w:rPr>
        <w:t>A key finding was that the simple electrolysis of silver nitrate (E-</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produced an antibacterial agent with effectiveness equivalent to the traditionally synthesized </w:t>
      </w:r>
      <w:proofErr w:type="spellStart"/>
      <w:r w:rsidRPr="0035294E">
        <w:rPr>
          <w:rFonts w:ascii="Arial" w:hAnsi="Arial" w:cs="Arial"/>
          <w:sz w:val="20"/>
          <w:szCs w:val="20"/>
        </w:rPr>
        <w:t>AgNPs</w:t>
      </w:r>
      <w:proofErr w:type="spellEnd"/>
      <w:r w:rsidRPr="0035294E">
        <w:rPr>
          <w:rFonts w:ascii="Arial" w:hAnsi="Arial" w:cs="Arial"/>
          <w:sz w:val="20"/>
          <w:szCs w:val="20"/>
        </w:rPr>
        <w:t>. This is clearly demonstrated in Replicates 2 and 4, where the zones for E-</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(11 mm and 9 mm, respectively) were comparable to those of the synthesized </w:t>
      </w:r>
      <w:proofErr w:type="spellStart"/>
      <w:r w:rsidRPr="0035294E">
        <w:rPr>
          <w:rFonts w:ascii="Arial" w:hAnsi="Arial" w:cs="Arial"/>
          <w:sz w:val="20"/>
          <w:szCs w:val="20"/>
        </w:rPr>
        <w:t>AgNPs</w:t>
      </w:r>
      <w:proofErr w:type="spellEnd"/>
      <w:r w:rsidRPr="0035294E">
        <w:rPr>
          <w:rFonts w:ascii="Arial" w:hAnsi="Arial" w:cs="Arial"/>
          <w:sz w:val="20"/>
          <w:szCs w:val="20"/>
        </w:rPr>
        <w:t xml:space="preserve"> (11 mm each).</w:t>
      </w:r>
    </w:p>
    <w:p w14:paraId="68B4E45F" w14:textId="2D4151DD" w:rsidR="00F314C7" w:rsidRPr="0082706D" w:rsidRDefault="005244D9" w:rsidP="0082706D">
      <w:pPr>
        <w:spacing w:line="360" w:lineRule="auto"/>
        <w:jc w:val="both"/>
        <w:rPr>
          <w:rFonts w:ascii="Arial" w:hAnsi="Arial" w:cs="Arial"/>
          <w:sz w:val="20"/>
          <w:szCs w:val="20"/>
        </w:rPr>
      </w:pPr>
      <w:r w:rsidRPr="0035294E">
        <w:rPr>
          <w:rFonts w:ascii="Arial" w:hAnsi="Arial" w:cs="Arial"/>
          <w:sz w:val="20"/>
          <w:szCs w:val="20"/>
        </w:rPr>
        <w:t>Furthermore, the stability test over time (Table 1) indicated that the antibacterial activity of the electrolyzed solutions (both E-</w:t>
      </w:r>
      <w:proofErr w:type="spellStart"/>
      <w:r w:rsidRPr="0035294E">
        <w:rPr>
          <w:rFonts w:ascii="Arial" w:hAnsi="Arial" w:cs="Arial"/>
          <w:sz w:val="20"/>
          <w:szCs w:val="20"/>
        </w:rPr>
        <w:t>AgNPs</w:t>
      </w:r>
      <w:proofErr w:type="spellEnd"/>
      <w:r w:rsidRPr="0035294E">
        <w:rPr>
          <w:rFonts w:ascii="Arial" w:hAnsi="Arial" w:cs="Arial"/>
          <w:sz w:val="20"/>
          <w:szCs w:val="20"/>
        </w:rPr>
        <w:t xml:space="preserve"> and E-</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remained stable, with only minor variations in zone size when measured at different time points.</w:t>
      </w:r>
    </w:p>
    <w:p w14:paraId="00DDEC06" w14:textId="2F70E980" w:rsidR="00F314C7" w:rsidRPr="0035294E" w:rsidRDefault="00485277" w:rsidP="00485277">
      <w:pPr>
        <w:jc w:val="both"/>
        <w:rPr>
          <w:rFonts w:ascii="Arial" w:hAnsi="Arial" w:cs="Arial"/>
          <w:b/>
          <w:bCs/>
        </w:rPr>
      </w:pPr>
      <w:r w:rsidRPr="0035294E">
        <w:rPr>
          <w:rFonts w:ascii="Arial" w:hAnsi="Arial" w:cs="Arial"/>
          <w:b/>
          <w:bCs/>
        </w:rPr>
        <w:t xml:space="preserve">Conclusions </w:t>
      </w:r>
    </w:p>
    <w:p w14:paraId="777EB810" w14:textId="77777777" w:rsidR="00485277" w:rsidRPr="0082706D" w:rsidRDefault="00485277" w:rsidP="0082706D">
      <w:pPr>
        <w:spacing w:line="360" w:lineRule="auto"/>
        <w:jc w:val="both"/>
        <w:rPr>
          <w:rFonts w:ascii="Arial" w:hAnsi="Arial" w:cs="Arial"/>
          <w:sz w:val="20"/>
          <w:szCs w:val="20"/>
        </w:rPr>
      </w:pPr>
      <w:r w:rsidRPr="0082706D">
        <w:rPr>
          <w:rFonts w:ascii="Arial" w:hAnsi="Arial" w:cs="Arial"/>
          <w:sz w:val="20"/>
          <w:szCs w:val="20"/>
        </w:rPr>
        <w:t xml:space="preserve">The combined results confirm that green synthesis using </w:t>
      </w:r>
      <w:r w:rsidRPr="0082706D">
        <w:rPr>
          <w:rFonts w:ascii="Arial" w:hAnsi="Arial" w:cs="Arial"/>
          <w:i/>
          <w:iCs/>
          <w:sz w:val="20"/>
          <w:szCs w:val="20"/>
        </w:rPr>
        <w:t xml:space="preserve">Aegle </w:t>
      </w:r>
      <w:proofErr w:type="spellStart"/>
      <w:r w:rsidRPr="0082706D">
        <w:rPr>
          <w:rFonts w:ascii="Arial" w:hAnsi="Arial" w:cs="Arial"/>
          <w:i/>
          <w:iCs/>
          <w:sz w:val="20"/>
          <w:szCs w:val="20"/>
        </w:rPr>
        <w:t>marmelos</w:t>
      </w:r>
      <w:proofErr w:type="spellEnd"/>
      <w:r w:rsidRPr="0082706D">
        <w:rPr>
          <w:rFonts w:ascii="Arial" w:hAnsi="Arial" w:cs="Arial"/>
          <w:sz w:val="20"/>
          <w:szCs w:val="20"/>
        </w:rPr>
        <w:t xml:space="preserve"> extract successfully produces </w:t>
      </w:r>
      <w:proofErr w:type="spellStart"/>
      <w:r w:rsidRPr="0082706D">
        <w:rPr>
          <w:rFonts w:ascii="Arial" w:hAnsi="Arial" w:cs="Arial"/>
          <w:sz w:val="20"/>
          <w:szCs w:val="20"/>
        </w:rPr>
        <w:t>AgNPs</w:t>
      </w:r>
      <w:proofErr w:type="spellEnd"/>
      <w:r w:rsidRPr="0082706D">
        <w:rPr>
          <w:rFonts w:ascii="Arial" w:hAnsi="Arial" w:cs="Arial"/>
          <w:sz w:val="20"/>
          <w:szCs w:val="20"/>
        </w:rPr>
        <w:t xml:space="preserve"> with properties consistent with previous reports, while the addition of an electrolysis step significantly improves stability and antibacterial efficacy. The UV–Vis, DLS/zeta, FTIR, and antibacterial results all align with earlier green-synthesis studies, but the novelty of this work lies in demonstrating that electrolysis enhances nanoparticle quality and biological performance. This dual strategy of plant-mediated reduction followed by electrochemical stabilization offers a sustainable and effective approach to developing next-generation antimicrobial agents.</w:t>
      </w:r>
    </w:p>
    <w:p w14:paraId="53682357" w14:textId="77777777" w:rsidR="00485277" w:rsidRPr="0082706D" w:rsidRDefault="00485277" w:rsidP="0082706D">
      <w:pPr>
        <w:spacing w:line="360" w:lineRule="auto"/>
        <w:jc w:val="both"/>
        <w:rPr>
          <w:rFonts w:ascii="Arial" w:hAnsi="Arial" w:cs="Arial"/>
          <w:sz w:val="20"/>
          <w:szCs w:val="20"/>
        </w:rPr>
      </w:pPr>
      <w:r w:rsidRPr="0082706D">
        <w:rPr>
          <w:rFonts w:ascii="Arial" w:hAnsi="Arial" w:cs="Arial"/>
          <w:sz w:val="20"/>
          <w:szCs w:val="20"/>
        </w:rPr>
        <w:t xml:space="preserve">Characterization confirmed uniform particle formation, the involvement of phytochemicals in capping and stabilization, and improved surface interactions after electrolysis. Importantly, electrolyzed </w:t>
      </w:r>
      <w:proofErr w:type="spellStart"/>
      <w:r w:rsidRPr="0082706D">
        <w:rPr>
          <w:rFonts w:ascii="Arial" w:hAnsi="Arial" w:cs="Arial"/>
          <w:sz w:val="20"/>
          <w:szCs w:val="20"/>
        </w:rPr>
        <w:t>AgNPs</w:t>
      </w:r>
      <w:proofErr w:type="spellEnd"/>
      <w:r w:rsidRPr="0082706D">
        <w:rPr>
          <w:rFonts w:ascii="Arial" w:hAnsi="Arial" w:cs="Arial"/>
          <w:sz w:val="20"/>
          <w:szCs w:val="20"/>
        </w:rPr>
        <w:t xml:space="preserve"> (</w:t>
      </w:r>
      <w:proofErr w:type="spellStart"/>
      <w:r w:rsidRPr="0082706D">
        <w:rPr>
          <w:rFonts w:ascii="Arial" w:hAnsi="Arial" w:cs="Arial"/>
          <w:sz w:val="20"/>
          <w:szCs w:val="20"/>
        </w:rPr>
        <w:t>EAgNPs</w:t>
      </w:r>
      <w:proofErr w:type="spellEnd"/>
      <w:r w:rsidRPr="0082706D">
        <w:rPr>
          <w:rFonts w:ascii="Arial" w:hAnsi="Arial" w:cs="Arial"/>
          <w:sz w:val="20"/>
          <w:szCs w:val="20"/>
        </w:rPr>
        <w:t xml:space="preserve">) exhibited superior antibacterial activity compared to non-electrolyzed </w:t>
      </w:r>
      <w:proofErr w:type="spellStart"/>
      <w:r w:rsidRPr="0082706D">
        <w:rPr>
          <w:rFonts w:ascii="Arial" w:hAnsi="Arial" w:cs="Arial"/>
          <w:sz w:val="20"/>
          <w:szCs w:val="20"/>
        </w:rPr>
        <w:t>AgNPs</w:t>
      </w:r>
      <w:proofErr w:type="spellEnd"/>
      <w:r w:rsidRPr="0082706D">
        <w:rPr>
          <w:rFonts w:ascii="Arial" w:hAnsi="Arial" w:cs="Arial"/>
          <w:sz w:val="20"/>
          <w:szCs w:val="20"/>
        </w:rPr>
        <w:t xml:space="preserve"> and </w:t>
      </w:r>
      <w:proofErr w:type="spellStart"/>
      <w:r w:rsidRPr="0082706D">
        <w:rPr>
          <w:rFonts w:ascii="Arial" w:hAnsi="Arial" w:cs="Arial"/>
          <w:sz w:val="20"/>
          <w:szCs w:val="20"/>
        </w:rPr>
        <w:t>AgNO</w:t>
      </w:r>
      <w:proofErr w:type="spellEnd"/>
      <w:r w:rsidRPr="0082706D">
        <w:rPr>
          <w:rFonts w:ascii="Cambria Math" w:hAnsi="Cambria Math" w:cs="Cambria Math"/>
          <w:sz w:val="20"/>
          <w:szCs w:val="20"/>
        </w:rPr>
        <w:t>₃</w:t>
      </w:r>
      <w:r w:rsidRPr="0082706D">
        <w:rPr>
          <w:rFonts w:ascii="Arial" w:hAnsi="Arial" w:cs="Arial"/>
          <w:sz w:val="20"/>
          <w:szCs w:val="20"/>
        </w:rPr>
        <w:t>, with inhibition zones comparable to or greater than standard antibiotics. The enhanced efficacy is attributed to their smaller size, higher negative surface charge, and stronger biomolecule–metal interactions, which enable membrane disruption, oxidative stress induction, and interference with microbial metabolism.</w:t>
      </w:r>
    </w:p>
    <w:p w14:paraId="5D209F3D" w14:textId="77777777" w:rsidR="00485277" w:rsidRPr="0082706D" w:rsidRDefault="00485277" w:rsidP="0082706D">
      <w:pPr>
        <w:spacing w:line="360" w:lineRule="auto"/>
        <w:jc w:val="both"/>
        <w:rPr>
          <w:rFonts w:ascii="Arial" w:hAnsi="Arial" w:cs="Arial"/>
          <w:sz w:val="20"/>
          <w:szCs w:val="20"/>
        </w:rPr>
      </w:pPr>
      <w:r w:rsidRPr="0082706D">
        <w:rPr>
          <w:rFonts w:ascii="Arial" w:hAnsi="Arial" w:cs="Arial"/>
          <w:sz w:val="20"/>
          <w:szCs w:val="20"/>
        </w:rPr>
        <w:t>By combining green chemistry principles with electrochemical processing, this approach provides an environmentally friendly and biologically potent route for nanoparticle production. While further investigation on cytotoxicity, mechanistic pathways, and in vivo validation is necessary, the present findings establish a strong foundation for using electrolyzed silver nanoparticles in applications ranging from wound healing and coatings to drug delivery and infection control.</w:t>
      </w:r>
    </w:p>
    <w:p w14:paraId="277C4C98" w14:textId="77777777" w:rsidR="00485277" w:rsidRPr="0082706D" w:rsidRDefault="00485277" w:rsidP="0082706D">
      <w:pPr>
        <w:spacing w:line="360" w:lineRule="auto"/>
        <w:jc w:val="both"/>
        <w:rPr>
          <w:rFonts w:ascii="Arial" w:hAnsi="Arial" w:cs="Arial"/>
          <w:sz w:val="20"/>
          <w:szCs w:val="20"/>
        </w:rPr>
      </w:pPr>
    </w:p>
    <w:p w14:paraId="5CB45DF9" w14:textId="77777777" w:rsidR="00F314C7" w:rsidRPr="0082706D" w:rsidRDefault="00F314C7" w:rsidP="0082706D">
      <w:pPr>
        <w:spacing w:line="360" w:lineRule="auto"/>
        <w:jc w:val="both"/>
        <w:rPr>
          <w:rFonts w:ascii="Arial" w:hAnsi="Arial" w:cs="Arial"/>
          <w:sz w:val="20"/>
          <w:szCs w:val="20"/>
        </w:rPr>
      </w:pPr>
    </w:p>
    <w:p w14:paraId="6C4D5289" w14:textId="77777777" w:rsidR="0032638A" w:rsidRPr="0082706D" w:rsidRDefault="0032638A" w:rsidP="0082706D">
      <w:pPr>
        <w:spacing w:line="360" w:lineRule="auto"/>
        <w:jc w:val="both"/>
        <w:rPr>
          <w:rFonts w:ascii="Arial" w:hAnsi="Arial" w:cs="Arial"/>
          <w:sz w:val="20"/>
          <w:szCs w:val="20"/>
        </w:rPr>
      </w:pPr>
    </w:p>
    <w:p w14:paraId="4EF031B9" w14:textId="77777777" w:rsidR="006A56AA" w:rsidRPr="0082706D" w:rsidRDefault="006A56AA" w:rsidP="0082706D">
      <w:pPr>
        <w:spacing w:line="360" w:lineRule="auto"/>
        <w:jc w:val="both"/>
        <w:rPr>
          <w:rFonts w:ascii="Arial" w:hAnsi="Arial" w:cs="Arial"/>
          <w:sz w:val="20"/>
          <w:szCs w:val="20"/>
        </w:rPr>
      </w:pPr>
    </w:p>
    <w:p w14:paraId="5EE56110" w14:textId="77777777" w:rsidR="006A56AA" w:rsidRPr="0082706D" w:rsidRDefault="006A56AA" w:rsidP="0082706D">
      <w:pPr>
        <w:spacing w:line="360" w:lineRule="auto"/>
        <w:jc w:val="both"/>
        <w:rPr>
          <w:rFonts w:ascii="Arial" w:hAnsi="Arial" w:cs="Arial"/>
          <w:sz w:val="20"/>
          <w:szCs w:val="20"/>
        </w:rPr>
      </w:pPr>
    </w:p>
    <w:p w14:paraId="6D6FB236" w14:textId="77777777" w:rsidR="00A257EA" w:rsidRPr="0035294E" w:rsidRDefault="00A257EA" w:rsidP="00A257EA">
      <w:pPr>
        <w:rPr>
          <w:rFonts w:ascii="Arial" w:hAnsi="Arial" w:cs="Arial"/>
          <w:b/>
          <w:bCs/>
          <w:sz w:val="28"/>
          <w:szCs w:val="28"/>
        </w:rPr>
      </w:pPr>
    </w:p>
    <w:p w14:paraId="5C2E2EC0" w14:textId="4B35E3C4" w:rsidR="00A257EA" w:rsidRPr="0035294E" w:rsidRDefault="00A257EA" w:rsidP="00A257EA">
      <w:pPr>
        <w:rPr>
          <w:rFonts w:ascii="Arial" w:hAnsi="Arial" w:cs="Arial"/>
          <w:b/>
          <w:bCs/>
          <w:sz w:val="28"/>
          <w:szCs w:val="28"/>
        </w:rPr>
      </w:pPr>
      <w:r w:rsidRPr="0035294E">
        <w:rPr>
          <w:rFonts w:ascii="Arial" w:hAnsi="Arial" w:cs="Arial"/>
          <w:b/>
          <w:bCs/>
          <w:sz w:val="28"/>
          <w:szCs w:val="28"/>
        </w:rPr>
        <w:lastRenderedPageBreak/>
        <w:t>REFERENCES</w:t>
      </w:r>
    </w:p>
    <w:sdt>
      <w:sdtPr>
        <w:rPr>
          <w:rFonts w:ascii="Arial" w:hAnsi="Arial" w:cs="Arial"/>
          <w:bCs/>
          <w:color w:val="000000"/>
          <w:sz w:val="28"/>
          <w:szCs w:val="28"/>
        </w:rPr>
        <w:tag w:val="MENDELEY_BIBLIOGRAPHY"/>
        <w:id w:val="-1704551013"/>
        <w:placeholder>
          <w:docPart w:val="DefaultPlaceholder_-1854013440"/>
        </w:placeholder>
      </w:sdtPr>
      <w:sdtEndPr/>
      <w:sdtContent>
        <w:p w14:paraId="72C7F93F" w14:textId="77777777" w:rsidR="002B331A" w:rsidRPr="0035294E" w:rsidRDefault="002B331A">
          <w:pPr>
            <w:autoSpaceDE w:val="0"/>
            <w:autoSpaceDN w:val="0"/>
            <w:ind w:hanging="480"/>
            <w:divId w:val="15664915"/>
            <w:rPr>
              <w:rFonts w:ascii="Arial" w:eastAsia="Times New Roman" w:hAnsi="Arial" w:cs="Arial"/>
              <w:kern w:val="0"/>
              <w:sz w:val="24"/>
              <w:szCs w:val="24"/>
              <w14:ligatures w14:val="none"/>
            </w:rPr>
          </w:pPr>
          <w:proofErr w:type="spellStart"/>
          <w:r w:rsidRPr="0035294E">
            <w:rPr>
              <w:rFonts w:ascii="Arial" w:eastAsia="Times New Roman" w:hAnsi="Arial" w:cs="Arial"/>
            </w:rPr>
            <w:t>Allel</w:t>
          </w:r>
          <w:proofErr w:type="spellEnd"/>
          <w:r w:rsidRPr="0035294E">
            <w:rPr>
              <w:rFonts w:ascii="Arial" w:eastAsia="Times New Roman" w:hAnsi="Arial" w:cs="Arial"/>
            </w:rPr>
            <w:t xml:space="preserve">, Kasim, Anne Peters, Hassan Haghparast-Bidgoli, Maria Spencer-Sandino, Jose Conejeros, Patricia Garcia, Koen B. </w:t>
          </w:r>
          <w:proofErr w:type="spellStart"/>
          <w:r w:rsidRPr="0035294E">
            <w:rPr>
              <w:rFonts w:ascii="Arial" w:eastAsia="Times New Roman" w:hAnsi="Arial" w:cs="Arial"/>
            </w:rPr>
            <w:t>Pouwels</w:t>
          </w:r>
          <w:proofErr w:type="spellEnd"/>
          <w:r w:rsidRPr="0035294E">
            <w:rPr>
              <w:rFonts w:ascii="Arial" w:eastAsia="Times New Roman" w:hAnsi="Arial" w:cs="Arial"/>
            </w:rPr>
            <w:t xml:space="preserve">, Laith </w:t>
          </w:r>
          <w:proofErr w:type="spellStart"/>
          <w:r w:rsidRPr="0035294E">
            <w:rPr>
              <w:rFonts w:ascii="Arial" w:eastAsia="Times New Roman" w:hAnsi="Arial" w:cs="Arial"/>
            </w:rPr>
            <w:t>Yakob</w:t>
          </w:r>
          <w:proofErr w:type="spellEnd"/>
          <w:r w:rsidRPr="0035294E">
            <w:rPr>
              <w:rFonts w:ascii="Arial" w:eastAsia="Times New Roman" w:hAnsi="Arial" w:cs="Arial"/>
            </w:rPr>
            <w:t xml:space="preserve">, Jose M. Munita, and Eduardo A. </w:t>
          </w:r>
          <w:proofErr w:type="spellStart"/>
          <w:r w:rsidRPr="0035294E">
            <w:rPr>
              <w:rFonts w:ascii="Arial" w:eastAsia="Times New Roman" w:hAnsi="Arial" w:cs="Arial"/>
            </w:rPr>
            <w:t>Undurraga</w:t>
          </w:r>
          <w:proofErr w:type="spellEnd"/>
          <w:r w:rsidRPr="0035294E">
            <w:rPr>
              <w:rFonts w:ascii="Arial" w:eastAsia="Times New Roman" w:hAnsi="Arial" w:cs="Arial"/>
            </w:rPr>
            <w:t xml:space="preserve">. 2024. “Excess Burden of Antibiotic-Resistant Bloodstream Infections: Evidence from a Multicentre Retrospective Cohort Study in Chile, 2018–2022.” </w:t>
          </w:r>
          <w:r w:rsidRPr="0035294E">
            <w:rPr>
              <w:rFonts w:ascii="Arial" w:eastAsia="Times New Roman" w:hAnsi="Arial" w:cs="Arial"/>
              <w:i/>
              <w:iCs/>
            </w:rPr>
            <w:t>Lancet Regional Health - Americas</w:t>
          </w:r>
          <w:r w:rsidRPr="0035294E">
            <w:rPr>
              <w:rFonts w:ascii="Arial" w:eastAsia="Times New Roman" w:hAnsi="Arial" w:cs="Arial"/>
            </w:rPr>
            <w:t xml:space="preserve"> 40 (December). Elsevier Ltd: 100943. </w:t>
          </w:r>
          <w:proofErr w:type="gramStart"/>
          <w:r w:rsidRPr="0035294E">
            <w:rPr>
              <w:rFonts w:ascii="Arial" w:eastAsia="Times New Roman" w:hAnsi="Arial" w:cs="Arial"/>
            </w:rPr>
            <w:t>doi:10.1016/J.LANA</w:t>
          </w:r>
          <w:proofErr w:type="gramEnd"/>
          <w:r w:rsidRPr="0035294E">
            <w:rPr>
              <w:rFonts w:ascii="Arial" w:eastAsia="Times New Roman" w:hAnsi="Arial" w:cs="Arial"/>
            </w:rPr>
            <w:t>.2024.100943.</w:t>
          </w:r>
        </w:p>
        <w:p w14:paraId="7CB1EC14" w14:textId="77777777" w:rsidR="002B331A" w:rsidRPr="0035294E" w:rsidRDefault="002B331A">
          <w:pPr>
            <w:autoSpaceDE w:val="0"/>
            <w:autoSpaceDN w:val="0"/>
            <w:ind w:hanging="480"/>
            <w:divId w:val="263194580"/>
            <w:rPr>
              <w:rFonts w:ascii="Arial" w:eastAsia="Times New Roman" w:hAnsi="Arial" w:cs="Arial"/>
            </w:rPr>
          </w:pPr>
          <w:r w:rsidRPr="0035294E">
            <w:rPr>
              <w:rFonts w:ascii="Arial" w:eastAsia="Times New Roman" w:hAnsi="Arial" w:cs="Arial"/>
            </w:rPr>
            <w:t>“Biological Synthesis of Zinc Nanoparticles by Aspergillus Niger | Request PDF.” 2025. Accessed September 21. https://www.researchgate.net/publication/287950477_Biological_synthesis_of_zinc_nanoparticles_by_Aspergillus_niger.</w:t>
          </w:r>
        </w:p>
        <w:p w14:paraId="50BAC7C1" w14:textId="77777777" w:rsidR="002B331A" w:rsidRPr="0035294E" w:rsidRDefault="002B331A">
          <w:pPr>
            <w:autoSpaceDE w:val="0"/>
            <w:autoSpaceDN w:val="0"/>
            <w:ind w:hanging="480"/>
            <w:divId w:val="1590312587"/>
            <w:rPr>
              <w:rFonts w:ascii="Arial" w:eastAsia="Times New Roman" w:hAnsi="Arial" w:cs="Arial"/>
            </w:rPr>
          </w:pPr>
          <w:r w:rsidRPr="0035294E">
            <w:rPr>
              <w:rFonts w:ascii="Arial" w:eastAsia="Times New Roman" w:hAnsi="Arial" w:cs="Arial"/>
            </w:rPr>
            <w:t xml:space="preserve">Chinemerem Nwobodo, David, Malachy </w:t>
          </w:r>
          <w:proofErr w:type="spellStart"/>
          <w:r w:rsidRPr="0035294E">
            <w:rPr>
              <w:rFonts w:ascii="Arial" w:eastAsia="Times New Roman" w:hAnsi="Arial" w:cs="Arial"/>
            </w:rPr>
            <w:t>Chigozie</w:t>
          </w:r>
          <w:proofErr w:type="spellEnd"/>
          <w:r w:rsidRPr="0035294E">
            <w:rPr>
              <w:rFonts w:ascii="Arial" w:eastAsia="Times New Roman" w:hAnsi="Arial" w:cs="Arial"/>
            </w:rPr>
            <w:t xml:space="preserve"> </w:t>
          </w:r>
          <w:proofErr w:type="spellStart"/>
          <w:r w:rsidRPr="0035294E">
            <w:rPr>
              <w:rFonts w:ascii="Arial" w:eastAsia="Times New Roman" w:hAnsi="Arial" w:cs="Arial"/>
            </w:rPr>
            <w:t>Ugwu</w:t>
          </w:r>
          <w:proofErr w:type="spellEnd"/>
          <w:r w:rsidRPr="0035294E">
            <w:rPr>
              <w:rFonts w:ascii="Arial" w:eastAsia="Times New Roman" w:hAnsi="Arial" w:cs="Arial"/>
            </w:rPr>
            <w:t xml:space="preserve">, Clement </w:t>
          </w:r>
          <w:proofErr w:type="spellStart"/>
          <w:r w:rsidRPr="0035294E">
            <w:rPr>
              <w:rFonts w:ascii="Arial" w:eastAsia="Times New Roman" w:hAnsi="Arial" w:cs="Arial"/>
            </w:rPr>
            <w:t>Oliseloke</w:t>
          </w:r>
          <w:proofErr w:type="spellEnd"/>
          <w:r w:rsidRPr="0035294E">
            <w:rPr>
              <w:rFonts w:ascii="Arial" w:eastAsia="Times New Roman" w:hAnsi="Arial" w:cs="Arial"/>
            </w:rPr>
            <w:t xml:space="preserve"> </w:t>
          </w:r>
          <w:proofErr w:type="spellStart"/>
          <w:r w:rsidRPr="0035294E">
            <w:rPr>
              <w:rFonts w:ascii="Arial" w:eastAsia="Times New Roman" w:hAnsi="Arial" w:cs="Arial"/>
            </w:rPr>
            <w:t>Anie</w:t>
          </w:r>
          <w:proofErr w:type="spellEnd"/>
          <w:r w:rsidRPr="0035294E">
            <w:rPr>
              <w:rFonts w:ascii="Arial" w:eastAsia="Times New Roman" w:hAnsi="Arial" w:cs="Arial"/>
            </w:rPr>
            <w:t xml:space="preserve">, </w:t>
          </w:r>
          <w:proofErr w:type="spellStart"/>
          <w:r w:rsidRPr="0035294E">
            <w:rPr>
              <w:rFonts w:ascii="Arial" w:eastAsia="Times New Roman" w:hAnsi="Arial" w:cs="Arial"/>
            </w:rPr>
            <w:t>Mushtak</w:t>
          </w:r>
          <w:proofErr w:type="spellEnd"/>
          <w:r w:rsidRPr="0035294E">
            <w:rPr>
              <w:rFonts w:ascii="Arial" w:eastAsia="Times New Roman" w:hAnsi="Arial" w:cs="Arial"/>
            </w:rPr>
            <w:t xml:space="preserve"> T.S. Al-Ouqaili, Joseph Chinedu Ikem, Uchenna Victor Chigozie, and Morteza Saki. 2022. “Antibiotic Resistance: The Challenges and Some Emerging Strategies for Tackling a Global Menace.” </w:t>
          </w:r>
          <w:r w:rsidRPr="0035294E">
            <w:rPr>
              <w:rFonts w:ascii="Arial" w:eastAsia="Times New Roman" w:hAnsi="Arial" w:cs="Arial"/>
              <w:i/>
              <w:iCs/>
            </w:rPr>
            <w:t>Journal of Clinical Laboratory Analysis</w:t>
          </w:r>
          <w:r w:rsidRPr="0035294E">
            <w:rPr>
              <w:rFonts w:ascii="Arial" w:eastAsia="Times New Roman" w:hAnsi="Arial" w:cs="Arial"/>
            </w:rPr>
            <w:t xml:space="preserve"> 36 (9). J Clin Lab Anal. doi:10.1002/JCLA.24655.</w:t>
          </w:r>
        </w:p>
        <w:p w14:paraId="288E2722" w14:textId="77777777" w:rsidR="002B331A" w:rsidRPr="0035294E" w:rsidRDefault="002B331A">
          <w:pPr>
            <w:autoSpaceDE w:val="0"/>
            <w:autoSpaceDN w:val="0"/>
            <w:ind w:hanging="480"/>
            <w:divId w:val="1166940689"/>
            <w:rPr>
              <w:rFonts w:ascii="Arial" w:eastAsia="Times New Roman" w:hAnsi="Arial" w:cs="Arial"/>
            </w:rPr>
          </w:pPr>
          <w:r w:rsidRPr="0035294E">
            <w:rPr>
              <w:rFonts w:ascii="Arial" w:eastAsia="Times New Roman" w:hAnsi="Arial" w:cs="Arial"/>
            </w:rPr>
            <w:t xml:space="preserve">Gaurav, Amit, Perwez Bakht, Mahak Saini, Shivam Pandey, and Ranjana Pathania. 2023. “Role of Bacterial Efflux Pumps in Antibiotic Resistance, Virulence, and Strategies to Discover Novel Efflux Pump Inhibitors.” </w:t>
          </w:r>
          <w:r w:rsidRPr="0035294E">
            <w:rPr>
              <w:rFonts w:ascii="Arial" w:eastAsia="Times New Roman" w:hAnsi="Arial" w:cs="Arial"/>
              <w:i/>
              <w:iCs/>
            </w:rPr>
            <w:t>Microbiology</w:t>
          </w:r>
          <w:r w:rsidRPr="0035294E">
            <w:rPr>
              <w:rFonts w:ascii="Arial" w:eastAsia="Times New Roman" w:hAnsi="Arial" w:cs="Arial"/>
            </w:rPr>
            <w:t xml:space="preserve"> 169 (5). Microbiology Society: 001333. doi:10.1099/MIC.0.001333.</w:t>
          </w:r>
        </w:p>
        <w:p w14:paraId="70800C08" w14:textId="77777777" w:rsidR="002B331A" w:rsidRPr="0035294E" w:rsidRDefault="002B331A">
          <w:pPr>
            <w:autoSpaceDE w:val="0"/>
            <w:autoSpaceDN w:val="0"/>
            <w:ind w:hanging="480"/>
            <w:divId w:val="137386846"/>
            <w:rPr>
              <w:rFonts w:ascii="Arial" w:eastAsia="Times New Roman" w:hAnsi="Arial" w:cs="Arial"/>
            </w:rPr>
          </w:pPr>
          <w:r w:rsidRPr="0035294E">
            <w:rPr>
              <w:rFonts w:ascii="Arial" w:eastAsia="Times New Roman" w:hAnsi="Arial" w:cs="Arial"/>
            </w:rPr>
            <w:t>Habibi-</w:t>
          </w:r>
          <w:proofErr w:type="spellStart"/>
          <w:r w:rsidRPr="0035294E">
            <w:rPr>
              <w:rFonts w:ascii="Arial" w:eastAsia="Times New Roman" w:hAnsi="Arial" w:cs="Arial"/>
            </w:rPr>
            <w:t>Pirkoohi</w:t>
          </w:r>
          <w:proofErr w:type="spellEnd"/>
          <w:r w:rsidRPr="0035294E">
            <w:rPr>
              <w:rFonts w:ascii="Arial" w:eastAsia="Times New Roman" w:hAnsi="Arial" w:cs="Arial"/>
            </w:rPr>
            <w:t xml:space="preserve">, </w:t>
          </w:r>
          <w:proofErr w:type="spellStart"/>
          <w:r w:rsidRPr="0035294E">
            <w:rPr>
              <w:rFonts w:ascii="Arial" w:eastAsia="Times New Roman" w:hAnsi="Arial" w:cs="Arial"/>
            </w:rPr>
            <w:t>Maziar</w:t>
          </w:r>
          <w:proofErr w:type="spellEnd"/>
          <w:r w:rsidRPr="0035294E">
            <w:rPr>
              <w:rFonts w:ascii="Arial" w:eastAsia="Times New Roman" w:hAnsi="Arial" w:cs="Arial"/>
            </w:rPr>
            <w:t xml:space="preserve">, and Mohammad Soleimani. 2016. “Antimicrobial Effect of Silver Nanoparticles on Staphylococcus Aureus.” </w:t>
          </w:r>
          <w:r w:rsidRPr="0035294E">
            <w:rPr>
              <w:rFonts w:ascii="Arial" w:eastAsia="Times New Roman" w:hAnsi="Arial" w:cs="Arial"/>
              <w:i/>
              <w:iCs/>
            </w:rPr>
            <w:t>Galen Medical Journal</w:t>
          </w:r>
          <w:r w:rsidRPr="0035294E">
            <w:rPr>
              <w:rFonts w:ascii="Arial" w:eastAsia="Times New Roman" w:hAnsi="Arial" w:cs="Arial"/>
            </w:rPr>
            <w:t xml:space="preserve"> 5 (4). Salvia Medical Sciences Ltd. doi:10.31661/GMJ.V5I4.684.</w:t>
          </w:r>
        </w:p>
        <w:p w14:paraId="7B5A7016" w14:textId="77777777" w:rsidR="002B331A" w:rsidRPr="0035294E" w:rsidRDefault="002B331A">
          <w:pPr>
            <w:autoSpaceDE w:val="0"/>
            <w:autoSpaceDN w:val="0"/>
            <w:ind w:hanging="480"/>
            <w:divId w:val="814490078"/>
            <w:rPr>
              <w:rFonts w:ascii="Arial" w:eastAsia="Times New Roman" w:hAnsi="Arial" w:cs="Arial"/>
            </w:rPr>
          </w:pPr>
          <w:proofErr w:type="spellStart"/>
          <w:r w:rsidRPr="0035294E">
            <w:rPr>
              <w:rFonts w:ascii="Arial" w:eastAsia="Times New Roman" w:hAnsi="Arial" w:cs="Arial"/>
            </w:rPr>
            <w:t>Latumakulita</w:t>
          </w:r>
          <w:proofErr w:type="spellEnd"/>
          <w:r w:rsidRPr="0035294E">
            <w:rPr>
              <w:rFonts w:ascii="Arial" w:eastAsia="Times New Roman" w:hAnsi="Arial" w:cs="Arial"/>
            </w:rPr>
            <w:t xml:space="preserve">, </w:t>
          </w:r>
          <w:proofErr w:type="spellStart"/>
          <w:r w:rsidRPr="0035294E">
            <w:rPr>
              <w:rFonts w:ascii="Arial" w:eastAsia="Times New Roman" w:hAnsi="Arial" w:cs="Arial"/>
            </w:rPr>
            <w:t>Ivandra</w:t>
          </w:r>
          <w:proofErr w:type="spellEnd"/>
          <w:r w:rsidRPr="0035294E">
            <w:rPr>
              <w:rFonts w:ascii="Arial" w:eastAsia="Times New Roman" w:hAnsi="Arial" w:cs="Arial"/>
            </w:rPr>
            <w:t xml:space="preserve"> </w:t>
          </w:r>
          <w:proofErr w:type="spellStart"/>
          <w:r w:rsidRPr="0035294E">
            <w:rPr>
              <w:rFonts w:ascii="Arial" w:eastAsia="Times New Roman" w:hAnsi="Arial" w:cs="Arial"/>
            </w:rPr>
            <w:t>Immanuela</w:t>
          </w:r>
          <w:proofErr w:type="spellEnd"/>
          <w:r w:rsidRPr="0035294E">
            <w:rPr>
              <w:rFonts w:ascii="Arial" w:eastAsia="Times New Roman" w:hAnsi="Arial" w:cs="Arial"/>
            </w:rPr>
            <w:t xml:space="preserve">, and </w:t>
          </w:r>
          <w:proofErr w:type="spellStart"/>
          <w:r w:rsidRPr="0035294E">
            <w:rPr>
              <w:rFonts w:ascii="Arial" w:eastAsia="Times New Roman" w:hAnsi="Arial" w:cs="Arial"/>
            </w:rPr>
            <w:t>Suparno</w:t>
          </w:r>
          <w:proofErr w:type="spellEnd"/>
          <w:r w:rsidRPr="0035294E">
            <w:rPr>
              <w:rFonts w:ascii="Arial" w:eastAsia="Times New Roman" w:hAnsi="Arial" w:cs="Arial"/>
            </w:rPr>
            <w:t xml:space="preserve"> </w:t>
          </w:r>
          <w:proofErr w:type="spellStart"/>
          <w:r w:rsidRPr="0035294E">
            <w:rPr>
              <w:rFonts w:ascii="Arial" w:eastAsia="Times New Roman" w:hAnsi="Arial" w:cs="Arial"/>
            </w:rPr>
            <w:t>Suparno</w:t>
          </w:r>
          <w:proofErr w:type="spellEnd"/>
          <w:r w:rsidRPr="0035294E">
            <w:rPr>
              <w:rFonts w:ascii="Arial" w:eastAsia="Times New Roman" w:hAnsi="Arial" w:cs="Arial"/>
            </w:rPr>
            <w:t xml:space="preserve">. 2022. “Characterization of Silver Nanoparticle Electrolysis Method with UV-Vis Spectrometer, Atomic Absorption Spectrophotometer, and Particle Size Analyzer.” </w:t>
          </w:r>
          <w:proofErr w:type="spellStart"/>
          <w:r w:rsidRPr="0035294E">
            <w:rPr>
              <w:rFonts w:ascii="Arial" w:eastAsia="Times New Roman" w:hAnsi="Arial" w:cs="Arial"/>
              <w:i/>
              <w:iCs/>
            </w:rPr>
            <w:t>Kasuari</w:t>
          </w:r>
          <w:proofErr w:type="spellEnd"/>
          <w:r w:rsidRPr="0035294E">
            <w:rPr>
              <w:rFonts w:ascii="Arial" w:eastAsia="Times New Roman" w:hAnsi="Arial" w:cs="Arial"/>
              <w:i/>
              <w:iCs/>
            </w:rPr>
            <w:t>: Physics Education Journal (KPEJ)</w:t>
          </w:r>
          <w:r w:rsidRPr="0035294E">
            <w:rPr>
              <w:rFonts w:ascii="Arial" w:eastAsia="Times New Roman" w:hAnsi="Arial" w:cs="Arial"/>
            </w:rPr>
            <w:t xml:space="preserve"> 5 (1). </w:t>
          </w:r>
          <w:proofErr w:type="spellStart"/>
          <w:r w:rsidRPr="0035294E">
            <w:rPr>
              <w:rFonts w:ascii="Arial" w:eastAsia="Times New Roman" w:hAnsi="Arial" w:cs="Arial"/>
            </w:rPr>
            <w:t>Jurusan</w:t>
          </w:r>
          <w:proofErr w:type="spellEnd"/>
          <w:r w:rsidRPr="0035294E">
            <w:rPr>
              <w:rFonts w:ascii="Arial" w:eastAsia="Times New Roman" w:hAnsi="Arial" w:cs="Arial"/>
            </w:rPr>
            <w:t xml:space="preserve"> Pendidikan </w:t>
          </w:r>
          <w:proofErr w:type="spellStart"/>
          <w:r w:rsidRPr="0035294E">
            <w:rPr>
              <w:rFonts w:ascii="Arial" w:eastAsia="Times New Roman" w:hAnsi="Arial" w:cs="Arial"/>
            </w:rPr>
            <w:t>Fisika</w:t>
          </w:r>
          <w:proofErr w:type="spellEnd"/>
          <w:r w:rsidRPr="0035294E">
            <w:rPr>
              <w:rFonts w:ascii="Arial" w:eastAsia="Times New Roman" w:hAnsi="Arial" w:cs="Arial"/>
            </w:rPr>
            <w:t xml:space="preserve"> FKIP </w:t>
          </w:r>
          <w:proofErr w:type="spellStart"/>
          <w:r w:rsidRPr="0035294E">
            <w:rPr>
              <w:rFonts w:ascii="Arial" w:eastAsia="Times New Roman" w:hAnsi="Arial" w:cs="Arial"/>
            </w:rPr>
            <w:t>Unipa</w:t>
          </w:r>
          <w:proofErr w:type="spellEnd"/>
          <w:r w:rsidRPr="0035294E">
            <w:rPr>
              <w:rFonts w:ascii="Arial" w:eastAsia="Times New Roman" w:hAnsi="Arial" w:cs="Arial"/>
            </w:rPr>
            <w:t>: 42–52. doi:10.37891/KPEJ.V5I1.178.</w:t>
          </w:r>
        </w:p>
        <w:p w14:paraId="578AEC75" w14:textId="77777777" w:rsidR="002B331A" w:rsidRPr="0035294E" w:rsidRDefault="002B331A">
          <w:pPr>
            <w:autoSpaceDE w:val="0"/>
            <w:autoSpaceDN w:val="0"/>
            <w:ind w:hanging="480"/>
            <w:divId w:val="607279945"/>
            <w:rPr>
              <w:rFonts w:ascii="Arial" w:eastAsia="Times New Roman" w:hAnsi="Arial" w:cs="Arial"/>
            </w:rPr>
          </w:pPr>
          <w:r w:rsidRPr="0035294E">
            <w:rPr>
              <w:rFonts w:ascii="Arial" w:eastAsia="Times New Roman" w:hAnsi="Arial" w:cs="Arial"/>
            </w:rPr>
            <w:t xml:space="preserve">Mancuso, Giuseppe, Angelina Midiri, Elisabetta Gerace, and Carmelo Biondo. 2021. “Bacterial Antibiotic Resistance: The Most Critical Pathogens.” </w:t>
          </w:r>
          <w:r w:rsidRPr="0035294E">
            <w:rPr>
              <w:rFonts w:ascii="Arial" w:eastAsia="Times New Roman" w:hAnsi="Arial" w:cs="Arial"/>
              <w:i/>
              <w:iCs/>
            </w:rPr>
            <w:t>Pathogens</w:t>
          </w:r>
          <w:r w:rsidRPr="0035294E">
            <w:rPr>
              <w:rFonts w:ascii="Arial" w:eastAsia="Times New Roman" w:hAnsi="Arial" w:cs="Arial"/>
            </w:rPr>
            <w:t xml:space="preserve"> 10 (10). MDPI: 1310. doi:10.3390/PATHOGENS10101310/S1.</w:t>
          </w:r>
        </w:p>
        <w:p w14:paraId="079E3713" w14:textId="77777777" w:rsidR="002B331A" w:rsidRPr="0035294E" w:rsidRDefault="002B331A">
          <w:pPr>
            <w:autoSpaceDE w:val="0"/>
            <w:autoSpaceDN w:val="0"/>
            <w:ind w:hanging="480"/>
            <w:divId w:val="1159157689"/>
            <w:rPr>
              <w:rFonts w:ascii="Arial" w:eastAsia="Times New Roman" w:hAnsi="Arial" w:cs="Arial"/>
            </w:rPr>
          </w:pPr>
          <w:r w:rsidRPr="0035294E">
            <w:rPr>
              <w:rFonts w:ascii="Arial" w:eastAsia="Times New Roman" w:hAnsi="Arial" w:cs="Arial"/>
            </w:rPr>
            <w:t xml:space="preserve">Raisanen, Astrid L., Chelsea M. Mueller, </w:t>
          </w:r>
          <w:proofErr w:type="spellStart"/>
          <w:r w:rsidRPr="0035294E">
            <w:rPr>
              <w:rFonts w:ascii="Arial" w:eastAsia="Times New Roman" w:hAnsi="Arial" w:cs="Arial"/>
            </w:rPr>
            <w:t>Subhajyoti</w:t>
          </w:r>
          <w:proofErr w:type="spellEnd"/>
          <w:r w:rsidRPr="0035294E">
            <w:rPr>
              <w:rFonts w:ascii="Arial" w:eastAsia="Times New Roman" w:hAnsi="Arial" w:cs="Arial"/>
            </w:rPr>
            <w:t xml:space="preserve"> Chaudhuri, George C. Schatz, and Mark J. Kushner. 2022a. “A Reaction Mechanism for Plasma Electrolysis of AgNO3 Forming Silver Nanoclusters and Nanoparticles.” </w:t>
          </w:r>
          <w:r w:rsidRPr="0035294E">
            <w:rPr>
              <w:rFonts w:ascii="Arial" w:eastAsia="Times New Roman" w:hAnsi="Arial" w:cs="Arial"/>
              <w:i/>
              <w:iCs/>
            </w:rPr>
            <w:t>Journal of Applied Physics</w:t>
          </w:r>
          <w:r w:rsidRPr="0035294E">
            <w:rPr>
              <w:rFonts w:ascii="Arial" w:eastAsia="Times New Roman" w:hAnsi="Arial" w:cs="Arial"/>
            </w:rPr>
            <w:t xml:space="preserve"> 132 (20). AIP Publishing. doi:10.1063/5.0127568.</w:t>
          </w:r>
        </w:p>
        <w:p w14:paraId="5BB37CF6" w14:textId="77777777" w:rsidR="002B331A" w:rsidRPr="0035294E" w:rsidRDefault="002B331A">
          <w:pPr>
            <w:autoSpaceDE w:val="0"/>
            <w:autoSpaceDN w:val="0"/>
            <w:ind w:hanging="480"/>
            <w:divId w:val="996759982"/>
            <w:rPr>
              <w:rFonts w:ascii="Arial" w:eastAsia="Times New Roman" w:hAnsi="Arial" w:cs="Arial"/>
            </w:rPr>
          </w:pPr>
          <w:r w:rsidRPr="0035294E">
            <w:rPr>
              <w:rFonts w:ascii="Arial" w:eastAsia="Times New Roman" w:hAnsi="Arial" w:cs="Arial"/>
            </w:rPr>
            <w:t xml:space="preserve">———. 2022b. “A Reaction Mechanism for Plasma Electrolysis of AgNO3 Forming Silver Nanoclusters and Nanoparticles.” </w:t>
          </w:r>
          <w:r w:rsidRPr="0035294E">
            <w:rPr>
              <w:rFonts w:ascii="Arial" w:eastAsia="Times New Roman" w:hAnsi="Arial" w:cs="Arial"/>
              <w:i/>
              <w:iCs/>
            </w:rPr>
            <w:t>Journal of Applied Physics</w:t>
          </w:r>
          <w:r w:rsidRPr="0035294E">
            <w:rPr>
              <w:rFonts w:ascii="Arial" w:eastAsia="Times New Roman" w:hAnsi="Arial" w:cs="Arial"/>
            </w:rPr>
            <w:t xml:space="preserve"> 132 (20). AIP Publishing. doi:10.1063/5.0127568.</w:t>
          </w:r>
        </w:p>
        <w:p w14:paraId="0FCDD7E4" w14:textId="77777777" w:rsidR="002B331A" w:rsidRPr="0035294E" w:rsidRDefault="002B331A">
          <w:pPr>
            <w:autoSpaceDE w:val="0"/>
            <w:autoSpaceDN w:val="0"/>
            <w:ind w:hanging="480"/>
            <w:divId w:val="1143085307"/>
            <w:rPr>
              <w:rFonts w:ascii="Arial" w:eastAsia="Times New Roman" w:hAnsi="Arial" w:cs="Arial"/>
            </w:rPr>
          </w:pPr>
          <w:r w:rsidRPr="0035294E">
            <w:rPr>
              <w:rFonts w:ascii="Arial" w:eastAsia="Times New Roman" w:hAnsi="Arial" w:cs="Arial"/>
            </w:rPr>
            <w:t xml:space="preserve">Rama, P., P. </w:t>
          </w:r>
          <w:proofErr w:type="spellStart"/>
          <w:r w:rsidRPr="0035294E">
            <w:rPr>
              <w:rFonts w:ascii="Arial" w:eastAsia="Times New Roman" w:hAnsi="Arial" w:cs="Arial"/>
            </w:rPr>
            <w:t>Mariselvi</w:t>
          </w:r>
          <w:proofErr w:type="spellEnd"/>
          <w:r w:rsidRPr="0035294E">
            <w:rPr>
              <w:rFonts w:ascii="Arial" w:eastAsia="Times New Roman" w:hAnsi="Arial" w:cs="Arial"/>
            </w:rPr>
            <w:t xml:space="preserve">, R. Sundaram, and K. Muthu. 2023. “Eco-Friendly Green Synthesis of Silver Nanoparticles from Aegle </w:t>
          </w:r>
          <w:proofErr w:type="spellStart"/>
          <w:r w:rsidRPr="0035294E">
            <w:rPr>
              <w:rFonts w:ascii="Arial" w:eastAsia="Times New Roman" w:hAnsi="Arial" w:cs="Arial"/>
            </w:rPr>
            <w:t>Marmelos</w:t>
          </w:r>
          <w:proofErr w:type="spellEnd"/>
          <w:r w:rsidRPr="0035294E">
            <w:rPr>
              <w:rFonts w:ascii="Arial" w:eastAsia="Times New Roman" w:hAnsi="Arial" w:cs="Arial"/>
            </w:rPr>
            <w:t xml:space="preserve"> Leaf Extract and Their Antimicrobial, Antioxidant, Anticancer and Photocatalytic Degradation Activity.” </w:t>
          </w:r>
          <w:proofErr w:type="spellStart"/>
          <w:r w:rsidRPr="0035294E">
            <w:rPr>
              <w:rFonts w:ascii="Arial" w:eastAsia="Times New Roman" w:hAnsi="Arial" w:cs="Arial"/>
              <w:i/>
              <w:iCs/>
            </w:rPr>
            <w:t>Heliyon</w:t>
          </w:r>
          <w:proofErr w:type="spellEnd"/>
          <w:r w:rsidRPr="0035294E">
            <w:rPr>
              <w:rFonts w:ascii="Arial" w:eastAsia="Times New Roman" w:hAnsi="Arial" w:cs="Arial"/>
            </w:rPr>
            <w:t xml:space="preserve"> 9 (6). Elsevier: e16277. </w:t>
          </w:r>
          <w:proofErr w:type="gramStart"/>
          <w:r w:rsidRPr="0035294E">
            <w:rPr>
              <w:rFonts w:ascii="Arial" w:eastAsia="Times New Roman" w:hAnsi="Arial" w:cs="Arial"/>
            </w:rPr>
            <w:t>doi:10.1016/J.HELIYON</w:t>
          </w:r>
          <w:proofErr w:type="gramEnd"/>
          <w:r w:rsidRPr="0035294E">
            <w:rPr>
              <w:rFonts w:ascii="Arial" w:eastAsia="Times New Roman" w:hAnsi="Arial" w:cs="Arial"/>
            </w:rPr>
            <w:t>.2023.E16277.</w:t>
          </w:r>
        </w:p>
        <w:p w14:paraId="66DFF63B" w14:textId="77777777" w:rsidR="002B331A" w:rsidRPr="0035294E" w:rsidRDefault="002B331A">
          <w:pPr>
            <w:autoSpaceDE w:val="0"/>
            <w:autoSpaceDN w:val="0"/>
            <w:ind w:hanging="480"/>
            <w:divId w:val="1641497387"/>
            <w:rPr>
              <w:rFonts w:ascii="Arial" w:eastAsia="Times New Roman" w:hAnsi="Arial" w:cs="Arial"/>
            </w:rPr>
          </w:pPr>
          <w:r w:rsidRPr="0035294E">
            <w:rPr>
              <w:rFonts w:ascii="Arial" w:eastAsia="Times New Roman" w:hAnsi="Arial" w:cs="Arial"/>
            </w:rPr>
            <w:t xml:space="preserve">Saxena, Richa, Shreya Kotnala, S. C. Bhatt, Manish Uniyal, B. S. Rawat, P. Negi, and Manoj K. Riyal. 2025. “A Review on Green Synthesis of Nanoparticles toward Sustainable </w:t>
          </w:r>
          <w:r w:rsidRPr="0035294E">
            <w:rPr>
              <w:rFonts w:ascii="Arial" w:eastAsia="Times New Roman" w:hAnsi="Arial" w:cs="Arial"/>
            </w:rPr>
            <w:lastRenderedPageBreak/>
            <w:t xml:space="preserve">Environment.” </w:t>
          </w:r>
          <w:r w:rsidRPr="0035294E">
            <w:rPr>
              <w:rFonts w:ascii="Arial" w:eastAsia="Times New Roman" w:hAnsi="Arial" w:cs="Arial"/>
              <w:i/>
              <w:iCs/>
            </w:rPr>
            <w:t>Sustainable Chemistry for Climate Action</w:t>
          </w:r>
          <w:r w:rsidRPr="0035294E">
            <w:rPr>
              <w:rFonts w:ascii="Arial" w:eastAsia="Times New Roman" w:hAnsi="Arial" w:cs="Arial"/>
            </w:rPr>
            <w:t xml:space="preserve"> 6 (June). Elsevier: 100071. </w:t>
          </w:r>
          <w:proofErr w:type="gramStart"/>
          <w:r w:rsidRPr="0035294E">
            <w:rPr>
              <w:rFonts w:ascii="Arial" w:eastAsia="Times New Roman" w:hAnsi="Arial" w:cs="Arial"/>
            </w:rPr>
            <w:t>doi:10.1016/J.SCCA</w:t>
          </w:r>
          <w:proofErr w:type="gramEnd"/>
          <w:r w:rsidRPr="0035294E">
            <w:rPr>
              <w:rFonts w:ascii="Arial" w:eastAsia="Times New Roman" w:hAnsi="Arial" w:cs="Arial"/>
            </w:rPr>
            <w:t>.2025.100071.</w:t>
          </w:r>
        </w:p>
        <w:p w14:paraId="38F61C50" w14:textId="77777777" w:rsidR="002B331A" w:rsidRPr="0035294E" w:rsidRDefault="002B331A">
          <w:pPr>
            <w:autoSpaceDE w:val="0"/>
            <w:autoSpaceDN w:val="0"/>
            <w:ind w:hanging="480"/>
            <w:divId w:val="303630103"/>
            <w:rPr>
              <w:rFonts w:ascii="Arial" w:eastAsia="Times New Roman" w:hAnsi="Arial" w:cs="Arial"/>
            </w:rPr>
          </w:pPr>
          <w:r w:rsidRPr="0035294E">
            <w:rPr>
              <w:rFonts w:ascii="Arial" w:eastAsia="Times New Roman" w:hAnsi="Arial" w:cs="Arial"/>
            </w:rPr>
            <w:t xml:space="preserve">Sinha, Shweta, Shifu Aggarwal, and Durg Vijai Singh. 2024. “Efflux Pumps: Gatekeepers of Antibiotic Resistance in Staphylococcus Aureus Biofilms.” </w:t>
          </w:r>
          <w:r w:rsidRPr="0035294E">
            <w:rPr>
              <w:rFonts w:ascii="Arial" w:eastAsia="Times New Roman" w:hAnsi="Arial" w:cs="Arial"/>
              <w:i/>
              <w:iCs/>
            </w:rPr>
            <w:t>Microbial Cell</w:t>
          </w:r>
          <w:r w:rsidRPr="0035294E">
            <w:rPr>
              <w:rFonts w:ascii="Arial" w:eastAsia="Times New Roman" w:hAnsi="Arial" w:cs="Arial"/>
            </w:rPr>
            <w:t xml:space="preserve"> 11 (1). Shared Science Publishers OG: 368. doi:10.15698/MIC2024.11.839.</w:t>
          </w:r>
        </w:p>
        <w:p w14:paraId="54A8EB99" w14:textId="77777777" w:rsidR="002B331A" w:rsidRPr="0035294E" w:rsidRDefault="002B331A">
          <w:pPr>
            <w:autoSpaceDE w:val="0"/>
            <w:autoSpaceDN w:val="0"/>
            <w:ind w:hanging="480"/>
            <w:divId w:val="1478036526"/>
            <w:rPr>
              <w:rFonts w:ascii="Arial" w:eastAsia="Times New Roman" w:hAnsi="Arial" w:cs="Arial"/>
            </w:rPr>
          </w:pPr>
          <w:r w:rsidRPr="0035294E">
            <w:rPr>
              <w:rFonts w:ascii="Arial" w:eastAsia="Times New Roman" w:hAnsi="Arial" w:cs="Arial"/>
            </w:rPr>
            <w:t xml:space="preserve">Solanki, Renu, Shailly Anand, Mugdha Anand, Prateek Kumar, </w:t>
          </w:r>
          <w:proofErr w:type="spellStart"/>
          <w:r w:rsidRPr="0035294E">
            <w:rPr>
              <w:rFonts w:ascii="Arial" w:eastAsia="Times New Roman" w:hAnsi="Arial" w:cs="Arial"/>
            </w:rPr>
            <w:t>Munendra</w:t>
          </w:r>
          <w:proofErr w:type="spellEnd"/>
          <w:r w:rsidRPr="0035294E">
            <w:rPr>
              <w:rFonts w:ascii="Arial" w:eastAsia="Times New Roman" w:hAnsi="Arial" w:cs="Arial"/>
            </w:rPr>
            <w:t xml:space="preserve"> Kumar, and </w:t>
          </w:r>
          <w:proofErr w:type="spellStart"/>
          <w:r w:rsidRPr="0035294E">
            <w:rPr>
              <w:rFonts w:ascii="Arial" w:eastAsia="Times New Roman" w:hAnsi="Arial" w:cs="Arial"/>
            </w:rPr>
            <w:t>Monisha</w:t>
          </w:r>
          <w:proofErr w:type="spellEnd"/>
          <w:r w:rsidRPr="0035294E">
            <w:rPr>
              <w:rFonts w:ascii="Arial" w:eastAsia="Times New Roman" w:hAnsi="Arial" w:cs="Arial"/>
            </w:rPr>
            <w:t xml:space="preserve"> Khanna Kapur. 2022. “Antibiotic Resistance: A Global Health Crisis.” </w:t>
          </w:r>
          <w:r w:rsidRPr="0035294E">
            <w:rPr>
              <w:rFonts w:ascii="Arial" w:eastAsia="Times New Roman" w:hAnsi="Arial" w:cs="Arial"/>
              <w:i/>
              <w:iCs/>
            </w:rPr>
            <w:t>Microsphere</w:t>
          </w:r>
          <w:r w:rsidRPr="0035294E">
            <w:rPr>
              <w:rFonts w:ascii="Arial" w:eastAsia="Times New Roman" w:hAnsi="Arial" w:cs="Arial"/>
            </w:rPr>
            <w:t xml:space="preserve"> 1 (1). </w:t>
          </w:r>
          <w:proofErr w:type="spellStart"/>
          <w:r w:rsidRPr="0035294E">
            <w:rPr>
              <w:rFonts w:ascii="Arial" w:eastAsia="Times New Roman" w:hAnsi="Arial" w:cs="Arial"/>
            </w:rPr>
            <w:t>PhixGen</w:t>
          </w:r>
          <w:proofErr w:type="spellEnd"/>
          <w:r w:rsidRPr="0035294E">
            <w:rPr>
              <w:rFonts w:ascii="Arial" w:eastAsia="Times New Roman" w:hAnsi="Arial" w:cs="Arial"/>
            </w:rPr>
            <w:t xml:space="preserve"> </w:t>
          </w:r>
          <w:proofErr w:type="spellStart"/>
          <w:r w:rsidRPr="0035294E">
            <w:rPr>
              <w:rFonts w:ascii="Arial" w:eastAsia="Times New Roman" w:hAnsi="Arial" w:cs="Arial"/>
            </w:rPr>
            <w:t>Pvt.</w:t>
          </w:r>
          <w:proofErr w:type="spellEnd"/>
          <w:r w:rsidRPr="0035294E">
            <w:rPr>
              <w:rFonts w:ascii="Arial" w:eastAsia="Times New Roman" w:hAnsi="Arial" w:cs="Arial"/>
            </w:rPr>
            <w:t xml:space="preserve"> Ltd.: 3–11. doi:10.59118/NLKD4831.</w:t>
          </w:r>
        </w:p>
        <w:p w14:paraId="6F6331CF" w14:textId="77777777" w:rsidR="002B331A" w:rsidRPr="0035294E" w:rsidRDefault="002B331A">
          <w:pPr>
            <w:autoSpaceDE w:val="0"/>
            <w:autoSpaceDN w:val="0"/>
            <w:ind w:hanging="480"/>
            <w:divId w:val="738021505"/>
            <w:rPr>
              <w:rFonts w:ascii="Arial" w:eastAsia="Times New Roman" w:hAnsi="Arial" w:cs="Arial"/>
            </w:rPr>
          </w:pPr>
          <w:r w:rsidRPr="0035294E">
            <w:rPr>
              <w:rFonts w:ascii="Arial" w:eastAsia="Times New Roman" w:hAnsi="Arial" w:cs="Arial"/>
            </w:rPr>
            <w:t xml:space="preserve">Subramanian, Prasanna, and Kirubanandan Shanmugam. 2016. “EXTRACELLULAR AND INTRACELLULAR SYNTHESIS OF SILVER NANOPARTICLES.” </w:t>
          </w:r>
          <w:r w:rsidRPr="0035294E">
            <w:rPr>
              <w:rFonts w:ascii="Arial" w:eastAsia="Times New Roman" w:hAnsi="Arial" w:cs="Arial"/>
              <w:i/>
              <w:iCs/>
            </w:rPr>
            <w:t>Asian Journal of Pharmaceutical and Clinical Research</w:t>
          </w:r>
          <w:r w:rsidRPr="0035294E">
            <w:rPr>
              <w:rFonts w:ascii="Arial" w:eastAsia="Times New Roman" w:hAnsi="Arial" w:cs="Arial"/>
            </w:rPr>
            <w:t xml:space="preserve"> 9 (October). Innovare Academics Sciences </w:t>
          </w:r>
          <w:proofErr w:type="spellStart"/>
          <w:r w:rsidRPr="0035294E">
            <w:rPr>
              <w:rFonts w:ascii="Arial" w:eastAsia="Times New Roman" w:hAnsi="Arial" w:cs="Arial"/>
            </w:rPr>
            <w:t>Pvt.</w:t>
          </w:r>
          <w:proofErr w:type="spellEnd"/>
          <w:r w:rsidRPr="0035294E">
            <w:rPr>
              <w:rFonts w:ascii="Arial" w:eastAsia="Times New Roman" w:hAnsi="Arial" w:cs="Arial"/>
            </w:rPr>
            <w:t xml:space="preserve"> Ltd: 133–39. doi:10.22159/</w:t>
          </w:r>
          <w:proofErr w:type="gramStart"/>
          <w:r w:rsidRPr="0035294E">
            <w:rPr>
              <w:rFonts w:ascii="Arial" w:eastAsia="Times New Roman" w:hAnsi="Arial" w:cs="Arial"/>
            </w:rPr>
            <w:t>AJPCR.2016.V</w:t>
          </w:r>
          <w:proofErr w:type="gramEnd"/>
          <w:r w:rsidRPr="0035294E">
            <w:rPr>
              <w:rFonts w:ascii="Arial" w:eastAsia="Times New Roman" w:hAnsi="Arial" w:cs="Arial"/>
            </w:rPr>
            <w:t>9S2.13302.</w:t>
          </w:r>
        </w:p>
        <w:p w14:paraId="4B7ABB40" w14:textId="77777777" w:rsidR="002B331A" w:rsidRPr="0035294E" w:rsidRDefault="002B331A">
          <w:pPr>
            <w:autoSpaceDE w:val="0"/>
            <w:autoSpaceDN w:val="0"/>
            <w:ind w:hanging="480"/>
            <w:divId w:val="366293447"/>
            <w:rPr>
              <w:rFonts w:ascii="Arial" w:eastAsia="Times New Roman" w:hAnsi="Arial" w:cs="Arial"/>
            </w:rPr>
          </w:pPr>
          <w:r w:rsidRPr="0035294E">
            <w:rPr>
              <w:rFonts w:ascii="Arial" w:eastAsia="Times New Roman" w:hAnsi="Arial" w:cs="Arial"/>
            </w:rPr>
            <w:t xml:space="preserve">Tan, Siang Yong, and Yvonne Tatsumura. 2015. “Alexander Fleming (1881–1955): Discoverer of Penicillin.” </w:t>
          </w:r>
          <w:r w:rsidRPr="0035294E">
            <w:rPr>
              <w:rFonts w:ascii="Arial" w:eastAsia="Times New Roman" w:hAnsi="Arial" w:cs="Arial"/>
              <w:i/>
              <w:iCs/>
            </w:rPr>
            <w:t>Singapore Medical Journal</w:t>
          </w:r>
          <w:r w:rsidRPr="0035294E">
            <w:rPr>
              <w:rFonts w:ascii="Arial" w:eastAsia="Times New Roman" w:hAnsi="Arial" w:cs="Arial"/>
            </w:rPr>
            <w:t xml:space="preserve"> 56 (7). Singapore Medical Association: 366. doi:10.11622/SMEDJ.2015105.</w:t>
          </w:r>
        </w:p>
        <w:p w14:paraId="3E6E5334" w14:textId="77777777" w:rsidR="002B331A" w:rsidRPr="0035294E" w:rsidRDefault="002B331A">
          <w:pPr>
            <w:autoSpaceDE w:val="0"/>
            <w:autoSpaceDN w:val="0"/>
            <w:ind w:hanging="480"/>
            <w:divId w:val="836848032"/>
            <w:rPr>
              <w:rFonts w:ascii="Arial" w:eastAsia="Times New Roman" w:hAnsi="Arial" w:cs="Arial"/>
            </w:rPr>
          </w:pPr>
          <w:r w:rsidRPr="0035294E">
            <w:rPr>
              <w:rFonts w:ascii="Arial" w:eastAsia="Times New Roman" w:hAnsi="Arial" w:cs="Arial"/>
            </w:rPr>
            <w:t xml:space="preserve">Tao, Shuan, Huimin Chen, Na Li, Tong Wang, and Wei Liang. 2022. “The Spread of Antibiotic Resistance Genes In Vivo Model.” </w:t>
          </w:r>
          <w:r w:rsidRPr="0035294E">
            <w:rPr>
              <w:rFonts w:ascii="Arial" w:eastAsia="Times New Roman" w:hAnsi="Arial" w:cs="Arial"/>
              <w:i/>
              <w:iCs/>
            </w:rPr>
            <w:t xml:space="preserve">The Canadian Journal of Infectious Diseases &amp; Medical Microbiology = Journal </w:t>
          </w:r>
          <w:proofErr w:type="spellStart"/>
          <w:r w:rsidRPr="0035294E">
            <w:rPr>
              <w:rFonts w:ascii="Arial" w:eastAsia="Times New Roman" w:hAnsi="Arial" w:cs="Arial"/>
              <w:i/>
              <w:iCs/>
            </w:rPr>
            <w:t>Canadien</w:t>
          </w:r>
          <w:proofErr w:type="spellEnd"/>
          <w:r w:rsidRPr="0035294E">
            <w:rPr>
              <w:rFonts w:ascii="Arial" w:eastAsia="Times New Roman" w:hAnsi="Arial" w:cs="Arial"/>
              <w:i/>
              <w:iCs/>
            </w:rPr>
            <w:t xml:space="preserve"> </w:t>
          </w:r>
          <w:proofErr w:type="gramStart"/>
          <w:r w:rsidRPr="0035294E">
            <w:rPr>
              <w:rFonts w:ascii="Arial" w:eastAsia="Times New Roman" w:hAnsi="Arial" w:cs="Arial"/>
              <w:i/>
              <w:iCs/>
            </w:rPr>
            <w:t>Des</w:t>
          </w:r>
          <w:proofErr w:type="gramEnd"/>
          <w:r w:rsidRPr="0035294E">
            <w:rPr>
              <w:rFonts w:ascii="Arial" w:eastAsia="Times New Roman" w:hAnsi="Arial" w:cs="Arial"/>
              <w:i/>
              <w:iCs/>
            </w:rPr>
            <w:t xml:space="preserve"> Maladies </w:t>
          </w:r>
          <w:proofErr w:type="spellStart"/>
          <w:r w:rsidRPr="0035294E">
            <w:rPr>
              <w:rFonts w:ascii="Arial" w:eastAsia="Times New Roman" w:hAnsi="Arial" w:cs="Arial"/>
              <w:i/>
              <w:iCs/>
            </w:rPr>
            <w:t>Infectieuses</w:t>
          </w:r>
          <w:proofErr w:type="spellEnd"/>
          <w:r w:rsidRPr="0035294E">
            <w:rPr>
              <w:rFonts w:ascii="Arial" w:eastAsia="Times New Roman" w:hAnsi="Arial" w:cs="Arial"/>
              <w:i/>
              <w:iCs/>
            </w:rPr>
            <w:t xml:space="preserve"> et de La </w:t>
          </w:r>
          <w:proofErr w:type="spellStart"/>
          <w:r w:rsidRPr="0035294E">
            <w:rPr>
              <w:rFonts w:ascii="Arial" w:eastAsia="Times New Roman" w:hAnsi="Arial" w:cs="Arial"/>
              <w:i/>
              <w:iCs/>
            </w:rPr>
            <w:t>Microbiologie</w:t>
          </w:r>
          <w:proofErr w:type="spellEnd"/>
          <w:r w:rsidRPr="0035294E">
            <w:rPr>
              <w:rFonts w:ascii="Arial" w:eastAsia="Times New Roman" w:hAnsi="Arial" w:cs="Arial"/>
              <w:i/>
              <w:iCs/>
            </w:rPr>
            <w:t xml:space="preserve"> </w:t>
          </w:r>
          <w:proofErr w:type="spellStart"/>
          <w:r w:rsidRPr="0035294E">
            <w:rPr>
              <w:rFonts w:ascii="Arial" w:eastAsia="Times New Roman" w:hAnsi="Arial" w:cs="Arial"/>
              <w:i/>
              <w:iCs/>
            </w:rPr>
            <w:t>Médicale</w:t>
          </w:r>
          <w:proofErr w:type="spellEnd"/>
          <w:r w:rsidRPr="0035294E">
            <w:rPr>
              <w:rFonts w:ascii="Arial" w:eastAsia="Times New Roman" w:hAnsi="Arial" w:cs="Arial"/>
            </w:rPr>
            <w:t xml:space="preserve"> 2022. </w:t>
          </w:r>
          <w:proofErr w:type="spellStart"/>
          <w:r w:rsidRPr="0035294E">
            <w:rPr>
              <w:rFonts w:ascii="Arial" w:eastAsia="Times New Roman" w:hAnsi="Arial" w:cs="Arial"/>
            </w:rPr>
            <w:t>Hindawi</w:t>
          </w:r>
          <w:proofErr w:type="spellEnd"/>
          <w:r w:rsidRPr="0035294E">
            <w:rPr>
              <w:rFonts w:ascii="Arial" w:eastAsia="Times New Roman" w:hAnsi="Arial" w:cs="Arial"/>
            </w:rPr>
            <w:t xml:space="preserve"> Limited: 3348695. doi:10.1155/2022/3348695.</w:t>
          </w:r>
        </w:p>
        <w:p w14:paraId="297ABA46" w14:textId="77777777" w:rsidR="002B331A" w:rsidRPr="0035294E" w:rsidRDefault="002B331A">
          <w:pPr>
            <w:autoSpaceDE w:val="0"/>
            <w:autoSpaceDN w:val="0"/>
            <w:ind w:hanging="480"/>
            <w:divId w:val="1916696572"/>
            <w:rPr>
              <w:rFonts w:ascii="Arial" w:eastAsia="Times New Roman" w:hAnsi="Arial" w:cs="Arial"/>
            </w:rPr>
          </w:pPr>
          <w:proofErr w:type="spellStart"/>
          <w:r w:rsidRPr="0035294E">
            <w:rPr>
              <w:rFonts w:ascii="Arial" w:eastAsia="Times New Roman" w:hAnsi="Arial" w:cs="Arial"/>
            </w:rPr>
            <w:t>Vanlalveni</w:t>
          </w:r>
          <w:proofErr w:type="spellEnd"/>
          <w:r w:rsidRPr="0035294E">
            <w:rPr>
              <w:rFonts w:ascii="Arial" w:eastAsia="Times New Roman" w:hAnsi="Arial" w:cs="Arial"/>
            </w:rPr>
            <w:t xml:space="preserve">, </w:t>
          </w:r>
          <w:proofErr w:type="spellStart"/>
          <w:r w:rsidRPr="0035294E">
            <w:rPr>
              <w:rFonts w:ascii="Arial" w:eastAsia="Times New Roman" w:hAnsi="Arial" w:cs="Arial"/>
            </w:rPr>
            <w:t>Chhangte</w:t>
          </w:r>
          <w:proofErr w:type="spellEnd"/>
          <w:r w:rsidRPr="0035294E">
            <w:rPr>
              <w:rFonts w:ascii="Arial" w:eastAsia="Times New Roman" w:hAnsi="Arial" w:cs="Arial"/>
            </w:rPr>
            <w:t xml:space="preserve">, Samuel </w:t>
          </w:r>
          <w:proofErr w:type="spellStart"/>
          <w:r w:rsidRPr="0035294E">
            <w:rPr>
              <w:rFonts w:ascii="Arial" w:eastAsia="Times New Roman" w:hAnsi="Arial" w:cs="Arial"/>
            </w:rPr>
            <w:t>Lallianrawna</w:t>
          </w:r>
          <w:proofErr w:type="spellEnd"/>
          <w:r w:rsidRPr="0035294E">
            <w:rPr>
              <w:rFonts w:ascii="Arial" w:eastAsia="Times New Roman" w:hAnsi="Arial" w:cs="Arial"/>
            </w:rPr>
            <w:t xml:space="preserve">, Ayushi Biswas, Manickam Selvaraj, Bishwajit Changmai, and Samuel Lalthazuala Rokhum. 2021. “Green Synthesis of Silver Nanoparticles Using Plant Extracts and Their Antimicrobial Activities: A Review of Recent Literature.” </w:t>
          </w:r>
          <w:r w:rsidRPr="0035294E">
            <w:rPr>
              <w:rFonts w:ascii="Arial" w:eastAsia="Times New Roman" w:hAnsi="Arial" w:cs="Arial"/>
              <w:i/>
              <w:iCs/>
            </w:rPr>
            <w:t>RSC Advances</w:t>
          </w:r>
          <w:r w:rsidRPr="0035294E">
            <w:rPr>
              <w:rFonts w:ascii="Arial" w:eastAsia="Times New Roman" w:hAnsi="Arial" w:cs="Arial"/>
            </w:rPr>
            <w:t xml:space="preserve"> 11 (5). The Royal Society of Chemistry: 2804–37. doi:10.1039/D0RA09941D.</w:t>
          </w:r>
        </w:p>
        <w:p w14:paraId="6448D4BD" w14:textId="77777777" w:rsidR="002B331A" w:rsidRPr="0035294E" w:rsidRDefault="002B331A">
          <w:pPr>
            <w:autoSpaceDE w:val="0"/>
            <w:autoSpaceDN w:val="0"/>
            <w:ind w:hanging="480"/>
            <w:divId w:val="1519806702"/>
            <w:rPr>
              <w:rFonts w:ascii="Arial" w:eastAsia="Times New Roman" w:hAnsi="Arial" w:cs="Arial"/>
            </w:rPr>
          </w:pPr>
          <w:r w:rsidRPr="0035294E">
            <w:rPr>
              <w:rFonts w:ascii="Arial" w:eastAsia="Times New Roman" w:hAnsi="Arial" w:cs="Arial"/>
            </w:rPr>
            <w:t xml:space="preserve">Vazquez-Muñoz, R., A. Meza-Villezcas, P. G.J. Fournier, E. Soria-Castro, K. Juarez-Moreno, A. L. Gallego-Hernández, N. </w:t>
          </w:r>
          <w:proofErr w:type="spellStart"/>
          <w:r w:rsidRPr="0035294E">
            <w:rPr>
              <w:rFonts w:ascii="Arial" w:eastAsia="Times New Roman" w:hAnsi="Arial" w:cs="Arial"/>
            </w:rPr>
            <w:t>Bogdanchikova</w:t>
          </w:r>
          <w:proofErr w:type="spellEnd"/>
          <w:r w:rsidRPr="0035294E">
            <w:rPr>
              <w:rFonts w:ascii="Arial" w:eastAsia="Times New Roman" w:hAnsi="Arial" w:cs="Arial"/>
            </w:rPr>
            <w:t xml:space="preserve">, R. Vazquez-Duhalt, and A. Huerta-Saquero. 2019. “Enhancement of Antibiotics Antimicrobial Activity Due to the Silver Nanoparticles Impact on the Cell Membrane.” </w:t>
          </w:r>
          <w:r w:rsidRPr="0035294E">
            <w:rPr>
              <w:rFonts w:ascii="Arial" w:eastAsia="Times New Roman" w:hAnsi="Arial" w:cs="Arial"/>
              <w:i/>
              <w:iCs/>
            </w:rPr>
            <w:t>PLOS ONE</w:t>
          </w:r>
          <w:r w:rsidRPr="0035294E">
            <w:rPr>
              <w:rFonts w:ascii="Arial" w:eastAsia="Times New Roman" w:hAnsi="Arial" w:cs="Arial"/>
            </w:rPr>
            <w:t xml:space="preserve"> 14 (11). Public Library of Science: e0224904. </w:t>
          </w:r>
          <w:proofErr w:type="gramStart"/>
          <w:r w:rsidRPr="0035294E">
            <w:rPr>
              <w:rFonts w:ascii="Arial" w:eastAsia="Times New Roman" w:hAnsi="Arial" w:cs="Arial"/>
            </w:rPr>
            <w:t>doi:10.1371/JOURNAL.PONE</w:t>
          </w:r>
          <w:proofErr w:type="gramEnd"/>
          <w:r w:rsidRPr="0035294E">
            <w:rPr>
              <w:rFonts w:ascii="Arial" w:eastAsia="Times New Roman" w:hAnsi="Arial" w:cs="Arial"/>
            </w:rPr>
            <w:t>.0224904.</w:t>
          </w:r>
        </w:p>
        <w:p w14:paraId="5916312C" w14:textId="77777777" w:rsidR="002B331A" w:rsidRPr="0035294E" w:rsidRDefault="002B331A">
          <w:pPr>
            <w:autoSpaceDE w:val="0"/>
            <w:autoSpaceDN w:val="0"/>
            <w:ind w:hanging="480"/>
            <w:divId w:val="33586154"/>
            <w:rPr>
              <w:rFonts w:ascii="Arial" w:eastAsia="Times New Roman" w:hAnsi="Arial" w:cs="Arial"/>
            </w:rPr>
          </w:pPr>
          <w:r w:rsidRPr="0035294E">
            <w:rPr>
              <w:rFonts w:ascii="Arial" w:eastAsia="Times New Roman" w:hAnsi="Arial" w:cs="Arial"/>
            </w:rPr>
            <w:t xml:space="preserve">Yin, Iris </w:t>
          </w:r>
          <w:proofErr w:type="spellStart"/>
          <w:r w:rsidRPr="0035294E">
            <w:rPr>
              <w:rFonts w:ascii="Arial" w:eastAsia="Times New Roman" w:hAnsi="Arial" w:cs="Arial"/>
            </w:rPr>
            <w:t>Xiaoxue</w:t>
          </w:r>
          <w:proofErr w:type="spellEnd"/>
          <w:r w:rsidRPr="0035294E">
            <w:rPr>
              <w:rFonts w:ascii="Arial" w:eastAsia="Times New Roman" w:hAnsi="Arial" w:cs="Arial"/>
            </w:rPr>
            <w:t xml:space="preserve">, Jing Zhang, Irene Shuping Zhao, May Lei Mei, </w:t>
          </w:r>
          <w:proofErr w:type="spellStart"/>
          <w:r w:rsidRPr="0035294E">
            <w:rPr>
              <w:rFonts w:ascii="Arial" w:eastAsia="Times New Roman" w:hAnsi="Arial" w:cs="Arial"/>
            </w:rPr>
            <w:t>Quanli</w:t>
          </w:r>
          <w:proofErr w:type="spellEnd"/>
          <w:r w:rsidRPr="0035294E">
            <w:rPr>
              <w:rFonts w:ascii="Arial" w:eastAsia="Times New Roman" w:hAnsi="Arial" w:cs="Arial"/>
            </w:rPr>
            <w:t xml:space="preserve"> Li, and Chun Hung Chu. 2020. “The Antibacterial Mechanism of Silver Nanoparticles and Its Application in Dentistry.” </w:t>
          </w:r>
          <w:r w:rsidRPr="0035294E">
            <w:rPr>
              <w:rFonts w:ascii="Arial" w:eastAsia="Times New Roman" w:hAnsi="Arial" w:cs="Arial"/>
              <w:i/>
              <w:iCs/>
            </w:rPr>
            <w:t>International Journal of Nanomedicine</w:t>
          </w:r>
          <w:r w:rsidRPr="0035294E">
            <w:rPr>
              <w:rFonts w:ascii="Arial" w:eastAsia="Times New Roman" w:hAnsi="Arial" w:cs="Arial"/>
            </w:rPr>
            <w:t xml:space="preserve"> 15. Int J Nanomedicine: 2555–62. doi:10.2147/IJN.S246764.</w:t>
          </w:r>
        </w:p>
        <w:p w14:paraId="2CD3958B" w14:textId="43694F02" w:rsidR="00C37A5B" w:rsidRPr="0035294E" w:rsidRDefault="002B331A" w:rsidP="00A257EA">
          <w:pPr>
            <w:rPr>
              <w:rFonts w:ascii="Arial" w:hAnsi="Arial" w:cs="Arial"/>
              <w:b/>
              <w:bCs/>
              <w:sz w:val="28"/>
              <w:szCs w:val="28"/>
            </w:rPr>
          </w:pPr>
          <w:r w:rsidRPr="0035294E">
            <w:rPr>
              <w:rFonts w:ascii="Arial" w:eastAsia="Times New Roman" w:hAnsi="Arial" w:cs="Arial"/>
            </w:rPr>
            <w:t> </w:t>
          </w:r>
        </w:p>
      </w:sdtContent>
    </w:sdt>
    <w:p w14:paraId="3E4CB406" w14:textId="77777777" w:rsidR="00AA3F10" w:rsidRPr="0035294E" w:rsidRDefault="00AA3F10" w:rsidP="000B3B64">
      <w:pPr>
        <w:rPr>
          <w:rFonts w:ascii="Arial" w:hAnsi="Arial" w:cs="Arial"/>
          <w:b/>
          <w:bCs/>
          <w:sz w:val="24"/>
          <w:szCs w:val="24"/>
        </w:rPr>
      </w:pPr>
    </w:p>
    <w:p w14:paraId="778F6C4E" w14:textId="77777777" w:rsidR="00AA3F10" w:rsidRPr="0035294E" w:rsidRDefault="00AA3F10" w:rsidP="000B3B64">
      <w:pPr>
        <w:rPr>
          <w:rFonts w:ascii="Arial" w:hAnsi="Arial" w:cs="Arial"/>
          <w:b/>
          <w:bCs/>
          <w:sz w:val="24"/>
          <w:szCs w:val="24"/>
        </w:rPr>
      </w:pPr>
    </w:p>
    <w:sectPr w:rsidR="00AA3F10" w:rsidRPr="0035294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7018C" w14:textId="77777777" w:rsidR="006A4097" w:rsidRDefault="006A4097" w:rsidP="002933C2">
      <w:pPr>
        <w:spacing w:after="0" w:line="240" w:lineRule="auto"/>
      </w:pPr>
      <w:r>
        <w:separator/>
      </w:r>
    </w:p>
  </w:endnote>
  <w:endnote w:type="continuationSeparator" w:id="0">
    <w:p w14:paraId="26AD1565" w14:textId="77777777" w:rsidR="006A4097" w:rsidRDefault="006A4097" w:rsidP="00293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1541F" w14:textId="77777777" w:rsidR="00C468A9" w:rsidRDefault="00C46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1C04" w14:textId="77777777" w:rsidR="00C468A9" w:rsidRDefault="00C46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12B25" w14:textId="77777777" w:rsidR="00C468A9" w:rsidRDefault="00C46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7CD9B" w14:textId="77777777" w:rsidR="006A4097" w:rsidRDefault="006A4097" w:rsidP="002933C2">
      <w:pPr>
        <w:spacing w:after="0" w:line="240" w:lineRule="auto"/>
      </w:pPr>
      <w:r>
        <w:separator/>
      </w:r>
    </w:p>
  </w:footnote>
  <w:footnote w:type="continuationSeparator" w:id="0">
    <w:p w14:paraId="6771D869" w14:textId="77777777" w:rsidR="006A4097" w:rsidRDefault="006A4097" w:rsidP="00293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B6C0A" w14:textId="66BA7A05" w:rsidR="00C468A9" w:rsidRDefault="00C468A9">
    <w:pPr>
      <w:pStyle w:val="Header"/>
    </w:pPr>
    <w:r>
      <w:rPr>
        <w:noProof/>
      </w:rPr>
      <w:pict w14:anchorId="5DFDA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74E92" w14:textId="621D7993" w:rsidR="00C468A9" w:rsidRDefault="00C468A9">
    <w:pPr>
      <w:pStyle w:val="Header"/>
    </w:pPr>
    <w:r>
      <w:rPr>
        <w:noProof/>
      </w:rPr>
      <w:pict w14:anchorId="23ADE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93AC" w14:textId="02D1D55E" w:rsidR="00C468A9" w:rsidRDefault="00C468A9">
    <w:pPr>
      <w:pStyle w:val="Header"/>
    </w:pPr>
    <w:r>
      <w:rPr>
        <w:noProof/>
      </w:rPr>
      <w:pict w14:anchorId="00DEE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55E762C"/>
    <w:lvl w:ilvl="0" w:tplc="10FCD164">
      <w:start w:val="1"/>
      <w:numFmt w:val="lowerLetter"/>
      <w:lvlText w:val="%1)"/>
      <w:lvlJc w:val="left"/>
      <w:pPr>
        <w:ind w:left="7920" w:hanging="360"/>
      </w:pPr>
      <w:rPr>
        <w:rFonts w:hint="default"/>
        <w:b/>
        <w:i/>
      </w:rPr>
    </w:lvl>
    <w:lvl w:ilvl="1" w:tplc="40090019" w:tentative="1">
      <w:start w:val="1"/>
      <w:numFmt w:val="lowerLetter"/>
      <w:lvlText w:val="%2."/>
      <w:lvlJc w:val="left"/>
      <w:pPr>
        <w:ind w:left="8640" w:hanging="360"/>
      </w:pPr>
    </w:lvl>
    <w:lvl w:ilvl="2" w:tplc="4009001B" w:tentative="1">
      <w:start w:val="1"/>
      <w:numFmt w:val="lowerRoman"/>
      <w:lvlText w:val="%3."/>
      <w:lvlJc w:val="right"/>
      <w:pPr>
        <w:ind w:left="9360" w:hanging="180"/>
      </w:pPr>
    </w:lvl>
    <w:lvl w:ilvl="3" w:tplc="4009000F" w:tentative="1">
      <w:start w:val="1"/>
      <w:numFmt w:val="decimal"/>
      <w:lvlText w:val="%4."/>
      <w:lvlJc w:val="left"/>
      <w:pPr>
        <w:ind w:left="10080" w:hanging="360"/>
      </w:pPr>
    </w:lvl>
    <w:lvl w:ilvl="4" w:tplc="40090019" w:tentative="1">
      <w:start w:val="1"/>
      <w:numFmt w:val="lowerLetter"/>
      <w:lvlText w:val="%5."/>
      <w:lvlJc w:val="left"/>
      <w:pPr>
        <w:ind w:left="10800" w:hanging="360"/>
      </w:pPr>
    </w:lvl>
    <w:lvl w:ilvl="5" w:tplc="4009001B" w:tentative="1">
      <w:start w:val="1"/>
      <w:numFmt w:val="lowerRoman"/>
      <w:lvlText w:val="%6."/>
      <w:lvlJc w:val="right"/>
      <w:pPr>
        <w:ind w:left="11520" w:hanging="180"/>
      </w:pPr>
    </w:lvl>
    <w:lvl w:ilvl="6" w:tplc="4009000F" w:tentative="1">
      <w:start w:val="1"/>
      <w:numFmt w:val="decimal"/>
      <w:lvlText w:val="%7."/>
      <w:lvlJc w:val="left"/>
      <w:pPr>
        <w:ind w:left="12240" w:hanging="360"/>
      </w:pPr>
    </w:lvl>
    <w:lvl w:ilvl="7" w:tplc="40090019" w:tentative="1">
      <w:start w:val="1"/>
      <w:numFmt w:val="lowerLetter"/>
      <w:lvlText w:val="%8."/>
      <w:lvlJc w:val="left"/>
      <w:pPr>
        <w:ind w:left="12960" w:hanging="360"/>
      </w:pPr>
    </w:lvl>
    <w:lvl w:ilvl="8" w:tplc="4009001B" w:tentative="1">
      <w:start w:val="1"/>
      <w:numFmt w:val="lowerRoman"/>
      <w:lvlText w:val="%9."/>
      <w:lvlJc w:val="right"/>
      <w:pPr>
        <w:ind w:left="13680" w:hanging="180"/>
      </w:pPr>
    </w:lvl>
  </w:abstractNum>
  <w:abstractNum w:abstractNumId="1" w15:restartNumberingAfterBreak="0">
    <w:nsid w:val="087770C8"/>
    <w:multiLevelType w:val="hybridMultilevel"/>
    <w:tmpl w:val="E8CECE6C"/>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 w15:restartNumberingAfterBreak="0">
    <w:nsid w:val="09E13587"/>
    <w:multiLevelType w:val="hybridMultilevel"/>
    <w:tmpl w:val="87148130"/>
    <w:lvl w:ilvl="0" w:tplc="BB32F0E0">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D5570C"/>
    <w:multiLevelType w:val="hybridMultilevel"/>
    <w:tmpl w:val="46D0241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 w15:restartNumberingAfterBreak="0">
    <w:nsid w:val="1C9832D2"/>
    <w:multiLevelType w:val="hybridMultilevel"/>
    <w:tmpl w:val="D41E3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C6152F"/>
    <w:multiLevelType w:val="multilevel"/>
    <w:tmpl w:val="DF7ADF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706116A"/>
    <w:multiLevelType w:val="hybridMultilevel"/>
    <w:tmpl w:val="E99471AA"/>
    <w:lvl w:ilvl="0" w:tplc="2A44E746">
      <w:start w:val="1"/>
      <w:numFmt w:val="lowerLetter"/>
      <w:lvlText w:val="%1."/>
      <w:lvlJc w:val="left"/>
      <w:pPr>
        <w:ind w:left="1210" w:hanging="360"/>
      </w:pPr>
      <w:rPr>
        <w:rFonts w:hint="default"/>
        <w:b w:val="0"/>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7" w15:restartNumberingAfterBreak="0">
    <w:nsid w:val="51945AD1"/>
    <w:multiLevelType w:val="hybridMultilevel"/>
    <w:tmpl w:val="92F2F31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5A263968"/>
    <w:multiLevelType w:val="hybridMultilevel"/>
    <w:tmpl w:val="19E236F2"/>
    <w:lvl w:ilvl="0" w:tplc="577CBF14">
      <w:start w:val="1"/>
      <w:numFmt w:val="lowerLetter"/>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654F5E54"/>
    <w:multiLevelType w:val="hybridMultilevel"/>
    <w:tmpl w:val="2DEC305A"/>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0" w15:restartNumberingAfterBreak="0">
    <w:nsid w:val="68FF3EC1"/>
    <w:multiLevelType w:val="multilevel"/>
    <w:tmpl w:val="09D80E90"/>
    <w:lvl w:ilvl="0">
      <w:start w:val="1"/>
      <w:numFmt w:val="decimal"/>
      <w:lvlText w:val="%1."/>
      <w:lvlJc w:val="left"/>
      <w:pPr>
        <w:ind w:left="36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58C6050"/>
    <w:multiLevelType w:val="hybridMultilevel"/>
    <w:tmpl w:val="8304C088"/>
    <w:lvl w:ilvl="0" w:tplc="DBD8A7BA">
      <w:start w:val="1"/>
      <w:numFmt w:val="lowerLetter"/>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78163BC6"/>
    <w:multiLevelType w:val="hybridMultilevel"/>
    <w:tmpl w:val="8306EC86"/>
    <w:lvl w:ilvl="0" w:tplc="70A28268">
      <w:start w:val="1"/>
      <w:numFmt w:val="bullet"/>
      <w:lvlText w:val=""/>
      <w:lvlJc w:val="left"/>
      <w:pPr>
        <w:ind w:left="1069"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9"/>
  </w:num>
  <w:num w:numId="5">
    <w:abstractNumId w:val="5"/>
  </w:num>
  <w:num w:numId="6">
    <w:abstractNumId w:val="11"/>
  </w:num>
  <w:num w:numId="7">
    <w:abstractNumId w:val="8"/>
  </w:num>
  <w:num w:numId="8">
    <w:abstractNumId w:val="3"/>
  </w:num>
  <w:num w:numId="9">
    <w:abstractNumId w:val="7"/>
  </w:num>
  <w:num w:numId="10">
    <w:abstractNumId w:val="1"/>
  </w:num>
  <w:num w:numId="11">
    <w:abstractNumId w:val="1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FE"/>
    <w:rsid w:val="00004B50"/>
    <w:rsid w:val="00006305"/>
    <w:rsid w:val="00006560"/>
    <w:rsid w:val="000345AF"/>
    <w:rsid w:val="00046557"/>
    <w:rsid w:val="00053AE3"/>
    <w:rsid w:val="00064F48"/>
    <w:rsid w:val="0006712A"/>
    <w:rsid w:val="00071195"/>
    <w:rsid w:val="00086FB0"/>
    <w:rsid w:val="000964E6"/>
    <w:rsid w:val="000B3B64"/>
    <w:rsid w:val="000C426C"/>
    <w:rsid w:val="000F3F3F"/>
    <w:rsid w:val="00107C28"/>
    <w:rsid w:val="0011334A"/>
    <w:rsid w:val="001158C6"/>
    <w:rsid w:val="00120E3C"/>
    <w:rsid w:val="00124577"/>
    <w:rsid w:val="0015049E"/>
    <w:rsid w:val="00153650"/>
    <w:rsid w:val="00165100"/>
    <w:rsid w:val="001667E2"/>
    <w:rsid w:val="00174E9F"/>
    <w:rsid w:val="0019522C"/>
    <w:rsid w:val="001B5277"/>
    <w:rsid w:val="001B5621"/>
    <w:rsid w:val="001C648D"/>
    <w:rsid w:val="001C70F2"/>
    <w:rsid w:val="001C798D"/>
    <w:rsid w:val="001D0BB5"/>
    <w:rsid w:val="001E626E"/>
    <w:rsid w:val="0020100A"/>
    <w:rsid w:val="002046FB"/>
    <w:rsid w:val="00205EB4"/>
    <w:rsid w:val="0021255E"/>
    <w:rsid w:val="00213AB2"/>
    <w:rsid w:val="00214D27"/>
    <w:rsid w:val="00220110"/>
    <w:rsid w:val="0022426F"/>
    <w:rsid w:val="00243E0C"/>
    <w:rsid w:val="00267E52"/>
    <w:rsid w:val="002933C2"/>
    <w:rsid w:val="00295140"/>
    <w:rsid w:val="002A1668"/>
    <w:rsid w:val="002A2226"/>
    <w:rsid w:val="002A449D"/>
    <w:rsid w:val="002A634B"/>
    <w:rsid w:val="002A739A"/>
    <w:rsid w:val="002B331A"/>
    <w:rsid w:val="002B63CC"/>
    <w:rsid w:val="002B755A"/>
    <w:rsid w:val="002C3EAE"/>
    <w:rsid w:val="002D176F"/>
    <w:rsid w:val="00306524"/>
    <w:rsid w:val="003153B8"/>
    <w:rsid w:val="0032638A"/>
    <w:rsid w:val="003311F5"/>
    <w:rsid w:val="003428FD"/>
    <w:rsid w:val="0035294E"/>
    <w:rsid w:val="00355037"/>
    <w:rsid w:val="003605CA"/>
    <w:rsid w:val="00363074"/>
    <w:rsid w:val="00372DB9"/>
    <w:rsid w:val="00391760"/>
    <w:rsid w:val="003975A9"/>
    <w:rsid w:val="003A01BE"/>
    <w:rsid w:val="003A3977"/>
    <w:rsid w:val="003B6AE3"/>
    <w:rsid w:val="003C1FB9"/>
    <w:rsid w:val="003C685D"/>
    <w:rsid w:val="003F641B"/>
    <w:rsid w:val="00405105"/>
    <w:rsid w:val="00433DEE"/>
    <w:rsid w:val="00436613"/>
    <w:rsid w:val="00450B5B"/>
    <w:rsid w:val="00452012"/>
    <w:rsid w:val="00453487"/>
    <w:rsid w:val="0047147C"/>
    <w:rsid w:val="00476E9E"/>
    <w:rsid w:val="00485277"/>
    <w:rsid w:val="00485C3E"/>
    <w:rsid w:val="00491A81"/>
    <w:rsid w:val="0049630F"/>
    <w:rsid w:val="004A3682"/>
    <w:rsid w:val="004C20E8"/>
    <w:rsid w:val="004E1056"/>
    <w:rsid w:val="004E71E4"/>
    <w:rsid w:val="004F08ED"/>
    <w:rsid w:val="005231AA"/>
    <w:rsid w:val="005244D9"/>
    <w:rsid w:val="00537762"/>
    <w:rsid w:val="005439F7"/>
    <w:rsid w:val="005656E1"/>
    <w:rsid w:val="00570D3A"/>
    <w:rsid w:val="005860E4"/>
    <w:rsid w:val="00590C1F"/>
    <w:rsid w:val="00591473"/>
    <w:rsid w:val="005926AF"/>
    <w:rsid w:val="005A66DF"/>
    <w:rsid w:val="005C0A81"/>
    <w:rsid w:val="005D127E"/>
    <w:rsid w:val="005D17DB"/>
    <w:rsid w:val="005E4790"/>
    <w:rsid w:val="00603ED2"/>
    <w:rsid w:val="00604389"/>
    <w:rsid w:val="0060738E"/>
    <w:rsid w:val="006103AD"/>
    <w:rsid w:val="00611C60"/>
    <w:rsid w:val="0061373F"/>
    <w:rsid w:val="006243B0"/>
    <w:rsid w:val="00636A85"/>
    <w:rsid w:val="00651AB1"/>
    <w:rsid w:val="006767AA"/>
    <w:rsid w:val="0068690C"/>
    <w:rsid w:val="00687833"/>
    <w:rsid w:val="006A2470"/>
    <w:rsid w:val="006A4097"/>
    <w:rsid w:val="006A56AA"/>
    <w:rsid w:val="006B0421"/>
    <w:rsid w:val="006B0FB6"/>
    <w:rsid w:val="006B3377"/>
    <w:rsid w:val="006E41EE"/>
    <w:rsid w:val="006E7642"/>
    <w:rsid w:val="00714144"/>
    <w:rsid w:val="0071447D"/>
    <w:rsid w:val="007148E2"/>
    <w:rsid w:val="0073285F"/>
    <w:rsid w:val="007347B6"/>
    <w:rsid w:val="0077249A"/>
    <w:rsid w:val="00781772"/>
    <w:rsid w:val="00781A9D"/>
    <w:rsid w:val="007A6B6A"/>
    <w:rsid w:val="007C0045"/>
    <w:rsid w:val="008016EB"/>
    <w:rsid w:val="00805AE2"/>
    <w:rsid w:val="00823CE4"/>
    <w:rsid w:val="0082706D"/>
    <w:rsid w:val="0083083B"/>
    <w:rsid w:val="00835CD9"/>
    <w:rsid w:val="00837B03"/>
    <w:rsid w:val="00842E0B"/>
    <w:rsid w:val="00861A79"/>
    <w:rsid w:val="00880E6C"/>
    <w:rsid w:val="008874C0"/>
    <w:rsid w:val="008914D2"/>
    <w:rsid w:val="00893396"/>
    <w:rsid w:val="008A6427"/>
    <w:rsid w:val="008A7B03"/>
    <w:rsid w:val="008B3624"/>
    <w:rsid w:val="008B6DEA"/>
    <w:rsid w:val="008B73D1"/>
    <w:rsid w:val="008D3398"/>
    <w:rsid w:val="008D3735"/>
    <w:rsid w:val="008D5E86"/>
    <w:rsid w:val="008E2347"/>
    <w:rsid w:val="00912B35"/>
    <w:rsid w:val="0092154A"/>
    <w:rsid w:val="009250D7"/>
    <w:rsid w:val="00926C5F"/>
    <w:rsid w:val="00927A8B"/>
    <w:rsid w:val="0093172A"/>
    <w:rsid w:val="00934629"/>
    <w:rsid w:val="00944979"/>
    <w:rsid w:val="0094611D"/>
    <w:rsid w:val="00953E2F"/>
    <w:rsid w:val="00966E11"/>
    <w:rsid w:val="0097251C"/>
    <w:rsid w:val="009757CB"/>
    <w:rsid w:val="00977995"/>
    <w:rsid w:val="009810DF"/>
    <w:rsid w:val="0098386E"/>
    <w:rsid w:val="009B6E40"/>
    <w:rsid w:val="009C2BC7"/>
    <w:rsid w:val="009C7249"/>
    <w:rsid w:val="009E19F0"/>
    <w:rsid w:val="009E7DA8"/>
    <w:rsid w:val="00A257EA"/>
    <w:rsid w:val="00A25CC2"/>
    <w:rsid w:val="00A303A9"/>
    <w:rsid w:val="00A32FAD"/>
    <w:rsid w:val="00A35ECE"/>
    <w:rsid w:val="00A41D19"/>
    <w:rsid w:val="00A42507"/>
    <w:rsid w:val="00A433C7"/>
    <w:rsid w:val="00A4545C"/>
    <w:rsid w:val="00A47B98"/>
    <w:rsid w:val="00A55B27"/>
    <w:rsid w:val="00A7722D"/>
    <w:rsid w:val="00A87E54"/>
    <w:rsid w:val="00A96291"/>
    <w:rsid w:val="00AA3F10"/>
    <w:rsid w:val="00AB5FB7"/>
    <w:rsid w:val="00AD18EE"/>
    <w:rsid w:val="00AD4D06"/>
    <w:rsid w:val="00B052A0"/>
    <w:rsid w:val="00B270B9"/>
    <w:rsid w:val="00B337A4"/>
    <w:rsid w:val="00B40026"/>
    <w:rsid w:val="00B6140F"/>
    <w:rsid w:val="00B85AEE"/>
    <w:rsid w:val="00BA101C"/>
    <w:rsid w:val="00BC3F30"/>
    <w:rsid w:val="00BD16D2"/>
    <w:rsid w:val="00BE0F52"/>
    <w:rsid w:val="00C1183B"/>
    <w:rsid w:val="00C16ABD"/>
    <w:rsid w:val="00C21F77"/>
    <w:rsid w:val="00C339D8"/>
    <w:rsid w:val="00C37A5B"/>
    <w:rsid w:val="00C41DD4"/>
    <w:rsid w:val="00C43D81"/>
    <w:rsid w:val="00C468A9"/>
    <w:rsid w:val="00C6004F"/>
    <w:rsid w:val="00C7338E"/>
    <w:rsid w:val="00C75079"/>
    <w:rsid w:val="00CA39B6"/>
    <w:rsid w:val="00CB0D1B"/>
    <w:rsid w:val="00CB5906"/>
    <w:rsid w:val="00CC1C42"/>
    <w:rsid w:val="00CE07D4"/>
    <w:rsid w:val="00D05763"/>
    <w:rsid w:val="00D10D5D"/>
    <w:rsid w:val="00D22616"/>
    <w:rsid w:val="00D27BA4"/>
    <w:rsid w:val="00D329A1"/>
    <w:rsid w:val="00D36B94"/>
    <w:rsid w:val="00D37898"/>
    <w:rsid w:val="00D476B5"/>
    <w:rsid w:val="00D531FE"/>
    <w:rsid w:val="00D61933"/>
    <w:rsid w:val="00D61AB7"/>
    <w:rsid w:val="00D62A8D"/>
    <w:rsid w:val="00D66997"/>
    <w:rsid w:val="00D77B63"/>
    <w:rsid w:val="00D81FDD"/>
    <w:rsid w:val="00D82851"/>
    <w:rsid w:val="00DA62CF"/>
    <w:rsid w:val="00DB7602"/>
    <w:rsid w:val="00DC41F2"/>
    <w:rsid w:val="00DF742B"/>
    <w:rsid w:val="00E1110E"/>
    <w:rsid w:val="00E23C02"/>
    <w:rsid w:val="00E36A76"/>
    <w:rsid w:val="00E6298C"/>
    <w:rsid w:val="00E7504F"/>
    <w:rsid w:val="00E94D72"/>
    <w:rsid w:val="00EC71E2"/>
    <w:rsid w:val="00EE3AFB"/>
    <w:rsid w:val="00F02527"/>
    <w:rsid w:val="00F056F3"/>
    <w:rsid w:val="00F12E85"/>
    <w:rsid w:val="00F314C7"/>
    <w:rsid w:val="00F330A0"/>
    <w:rsid w:val="00F35B58"/>
    <w:rsid w:val="00F46BA7"/>
    <w:rsid w:val="00F475E9"/>
    <w:rsid w:val="00F5151E"/>
    <w:rsid w:val="00F55F75"/>
    <w:rsid w:val="00F565CC"/>
    <w:rsid w:val="00F60725"/>
    <w:rsid w:val="00F67E81"/>
    <w:rsid w:val="00FA10A7"/>
    <w:rsid w:val="00FA73F1"/>
    <w:rsid w:val="00FC02A9"/>
    <w:rsid w:val="00FC074B"/>
    <w:rsid w:val="00FC4972"/>
    <w:rsid w:val="00FD6216"/>
    <w:rsid w:val="00FE1CDF"/>
    <w:rsid w:val="00FF1F43"/>
    <w:rsid w:val="00FF477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A3F30A"/>
  <w15:chartTrackingRefBased/>
  <w15:docId w15:val="{3C4F1196-109A-4793-8E58-C57F6A2F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1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31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31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31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31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31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1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1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1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31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31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31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31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31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1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1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1FE"/>
    <w:rPr>
      <w:rFonts w:eastAsiaTheme="majorEastAsia" w:cstheme="majorBidi"/>
      <w:color w:val="272727" w:themeColor="text1" w:themeTint="D8"/>
    </w:rPr>
  </w:style>
  <w:style w:type="paragraph" w:styleId="Title">
    <w:name w:val="Title"/>
    <w:basedOn w:val="Normal"/>
    <w:next w:val="Normal"/>
    <w:link w:val="TitleChar"/>
    <w:uiPriority w:val="10"/>
    <w:qFormat/>
    <w:rsid w:val="00D531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1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1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1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1FE"/>
    <w:pPr>
      <w:spacing w:before="160"/>
      <w:jc w:val="center"/>
    </w:pPr>
    <w:rPr>
      <w:i/>
      <w:iCs/>
      <w:color w:val="404040" w:themeColor="text1" w:themeTint="BF"/>
    </w:rPr>
  </w:style>
  <w:style w:type="character" w:customStyle="1" w:styleId="QuoteChar">
    <w:name w:val="Quote Char"/>
    <w:basedOn w:val="DefaultParagraphFont"/>
    <w:link w:val="Quote"/>
    <w:uiPriority w:val="29"/>
    <w:rsid w:val="00D531FE"/>
    <w:rPr>
      <w:i/>
      <w:iCs/>
      <w:color w:val="404040" w:themeColor="text1" w:themeTint="BF"/>
    </w:rPr>
  </w:style>
  <w:style w:type="paragraph" w:styleId="ListParagraph">
    <w:name w:val="List Paragraph"/>
    <w:basedOn w:val="Normal"/>
    <w:uiPriority w:val="34"/>
    <w:qFormat/>
    <w:rsid w:val="00D531FE"/>
    <w:pPr>
      <w:ind w:left="720"/>
      <w:contextualSpacing/>
    </w:pPr>
  </w:style>
  <w:style w:type="character" w:styleId="IntenseEmphasis">
    <w:name w:val="Intense Emphasis"/>
    <w:basedOn w:val="DefaultParagraphFont"/>
    <w:uiPriority w:val="21"/>
    <w:qFormat/>
    <w:rsid w:val="00D531FE"/>
    <w:rPr>
      <w:i/>
      <w:iCs/>
      <w:color w:val="2F5496" w:themeColor="accent1" w:themeShade="BF"/>
    </w:rPr>
  </w:style>
  <w:style w:type="paragraph" w:styleId="IntenseQuote">
    <w:name w:val="Intense Quote"/>
    <w:basedOn w:val="Normal"/>
    <w:next w:val="Normal"/>
    <w:link w:val="IntenseQuoteChar"/>
    <w:uiPriority w:val="30"/>
    <w:qFormat/>
    <w:rsid w:val="00D531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31FE"/>
    <w:rPr>
      <w:i/>
      <w:iCs/>
      <w:color w:val="2F5496" w:themeColor="accent1" w:themeShade="BF"/>
    </w:rPr>
  </w:style>
  <w:style w:type="character" w:styleId="IntenseReference">
    <w:name w:val="Intense Reference"/>
    <w:basedOn w:val="DefaultParagraphFont"/>
    <w:uiPriority w:val="32"/>
    <w:qFormat/>
    <w:rsid w:val="00D531FE"/>
    <w:rPr>
      <w:b/>
      <w:bCs/>
      <w:smallCaps/>
      <w:color w:val="2F5496" w:themeColor="accent1" w:themeShade="BF"/>
      <w:spacing w:val="5"/>
    </w:rPr>
  </w:style>
  <w:style w:type="character" w:styleId="Hyperlink">
    <w:name w:val="Hyperlink"/>
    <w:basedOn w:val="DefaultParagraphFont"/>
    <w:uiPriority w:val="99"/>
    <w:unhideWhenUsed/>
    <w:rsid w:val="000B3B64"/>
    <w:rPr>
      <w:color w:val="0563C1" w:themeColor="hyperlink"/>
      <w:u w:val="single"/>
    </w:rPr>
  </w:style>
  <w:style w:type="character" w:styleId="UnresolvedMention">
    <w:name w:val="Unresolved Mention"/>
    <w:basedOn w:val="DefaultParagraphFont"/>
    <w:uiPriority w:val="99"/>
    <w:semiHidden/>
    <w:unhideWhenUsed/>
    <w:rsid w:val="000B3B64"/>
    <w:rPr>
      <w:color w:val="605E5C"/>
      <w:shd w:val="clear" w:color="auto" w:fill="E1DFDD"/>
    </w:rPr>
  </w:style>
  <w:style w:type="paragraph" w:styleId="Header">
    <w:name w:val="header"/>
    <w:basedOn w:val="Normal"/>
    <w:link w:val="HeaderChar"/>
    <w:uiPriority w:val="99"/>
    <w:unhideWhenUsed/>
    <w:rsid w:val="00293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3C2"/>
  </w:style>
  <w:style w:type="paragraph" w:styleId="Footer">
    <w:name w:val="footer"/>
    <w:basedOn w:val="Normal"/>
    <w:link w:val="FooterChar"/>
    <w:uiPriority w:val="99"/>
    <w:unhideWhenUsed/>
    <w:rsid w:val="00293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3C2"/>
  </w:style>
  <w:style w:type="table" w:styleId="TableGrid">
    <w:name w:val="Table Grid"/>
    <w:basedOn w:val="TableNormal"/>
    <w:uiPriority w:val="59"/>
    <w:rsid w:val="00F314C7"/>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14C7"/>
    <w:pPr>
      <w:spacing w:after="200" w:line="240" w:lineRule="auto"/>
    </w:pPr>
    <w:rPr>
      <w:rFonts w:ascii="Times New Roman" w:eastAsia="Times New Roman" w:hAnsi="Times New Roman" w:cs="Latha"/>
      <w:i/>
      <w:iCs/>
      <w:color w:val="44546A" w:themeColor="text2"/>
      <w:kern w:val="0"/>
      <w:sz w:val="18"/>
      <w:szCs w:val="18"/>
      <w:lang w:val="en-US" w:bidi="ta-IN"/>
      <w14:ligatures w14:val="none"/>
    </w:rPr>
  </w:style>
  <w:style w:type="paragraph" w:styleId="BodyText">
    <w:name w:val="Body Text"/>
    <w:basedOn w:val="Normal"/>
    <w:link w:val="BodyTextChar"/>
    <w:uiPriority w:val="99"/>
    <w:rsid w:val="00A257EA"/>
    <w:pPr>
      <w:spacing w:after="120" w:line="240" w:lineRule="auto"/>
    </w:pPr>
    <w:rPr>
      <w:rFonts w:ascii="Times New Roman" w:eastAsia="Times New Roman" w:hAnsi="Times New Roman" w:cs="Latha"/>
      <w:kern w:val="0"/>
      <w:sz w:val="24"/>
      <w:szCs w:val="24"/>
      <w:lang w:val="en-US" w:bidi="ta-IN"/>
      <w14:ligatures w14:val="none"/>
    </w:rPr>
  </w:style>
  <w:style w:type="character" w:customStyle="1" w:styleId="BodyTextChar">
    <w:name w:val="Body Text Char"/>
    <w:basedOn w:val="DefaultParagraphFont"/>
    <w:link w:val="BodyText"/>
    <w:uiPriority w:val="99"/>
    <w:rsid w:val="00A257EA"/>
    <w:rPr>
      <w:rFonts w:ascii="Times New Roman" w:eastAsia="Times New Roman" w:hAnsi="Times New Roman" w:cs="Latha"/>
      <w:kern w:val="0"/>
      <w:sz w:val="24"/>
      <w:szCs w:val="24"/>
      <w:lang w:val="en-US" w:bidi="ta-IN"/>
      <w14:ligatures w14:val="none"/>
    </w:rPr>
  </w:style>
  <w:style w:type="paragraph" w:styleId="Revision">
    <w:name w:val="Revision"/>
    <w:hidden/>
    <w:uiPriority w:val="99"/>
    <w:semiHidden/>
    <w:rsid w:val="0093172A"/>
    <w:pPr>
      <w:spacing w:after="0" w:line="240" w:lineRule="auto"/>
    </w:pPr>
  </w:style>
  <w:style w:type="paragraph" w:styleId="NormalWeb">
    <w:name w:val="Normal (Web)"/>
    <w:basedOn w:val="Normal"/>
    <w:uiPriority w:val="99"/>
    <w:semiHidden/>
    <w:unhideWhenUsed/>
    <w:rsid w:val="00E1110E"/>
    <w:rPr>
      <w:rFonts w:ascii="Times New Roman" w:hAnsi="Times New Roman" w:cs="Times New Roman"/>
      <w:sz w:val="24"/>
      <w:szCs w:val="24"/>
    </w:rPr>
  </w:style>
  <w:style w:type="character" w:styleId="PlaceholderText">
    <w:name w:val="Placeholder Text"/>
    <w:basedOn w:val="DefaultParagraphFont"/>
    <w:uiPriority w:val="99"/>
    <w:semiHidden/>
    <w:rsid w:val="000F3F3F"/>
    <w:rPr>
      <w:color w:val="666666"/>
    </w:rPr>
  </w:style>
  <w:style w:type="table" w:styleId="PlainTable4">
    <w:name w:val="Plain Table 4"/>
    <w:basedOn w:val="TableNormal"/>
    <w:uiPriority w:val="44"/>
    <w:rsid w:val="006243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592">
      <w:marLeft w:val="480"/>
      <w:marRight w:val="0"/>
      <w:marTop w:val="0"/>
      <w:marBottom w:val="0"/>
      <w:divBdr>
        <w:top w:val="none" w:sz="0" w:space="0" w:color="auto"/>
        <w:left w:val="none" w:sz="0" w:space="0" w:color="auto"/>
        <w:bottom w:val="none" w:sz="0" w:space="0" w:color="auto"/>
        <w:right w:val="none" w:sz="0" w:space="0" w:color="auto"/>
      </w:divBdr>
    </w:div>
    <w:div w:id="2243450">
      <w:marLeft w:val="480"/>
      <w:marRight w:val="0"/>
      <w:marTop w:val="0"/>
      <w:marBottom w:val="0"/>
      <w:divBdr>
        <w:top w:val="none" w:sz="0" w:space="0" w:color="auto"/>
        <w:left w:val="none" w:sz="0" w:space="0" w:color="auto"/>
        <w:bottom w:val="none" w:sz="0" w:space="0" w:color="auto"/>
        <w:right w:val="none" w:sz="0" w:space="0" w:color="auto"/>
      </w:divBdr>
    </w:div>
    <w:div w:id="3090072">
      <w:marLeft w:val="480"/>
      <w:marRight w:val="0"/>
      <w:marTop w:val="0"/>
      <w:marBottom w:val="0"/>
      <w:divBdr>
        <w:top w:val="none" w:sz="0" w:space="0" w:color="auto"/>
        <w:left w:val="none" w:sz="0" w:space="0" w:color="auto"/>
        <w:bottom w:val="none" w:sz="0" w:space="0" w:color="auto"/>
        <w:right w:val="none" w:sz="0" w:space="0" w:color="auto"/>
      </w:divBdr>
    </w:div>
    <w:div w:id="4285266">
      <w:marLeft w:val="480"/>
      <w:marRight w:val="0"/>
      <w:marTop w:val="0"/>
      <w:marBottom w:val="0"/>
      <w:divBdr>
        <w:top w:val="none" w:sz="0" w:space="0" w:color="auto"/>
        <w:left w:val="none" w:sz="0" w:space="0" w:color="auto"/>
        <w:bottom w:val="none" w:sz="0" w:space="0" w:color="auto"/>
        <w:right w:val="none" w:sz="0" w:space="0" w:color="auto"/>
      </w:divBdr>
    </w:div>
    <w:div w:id="4528079">
      <w:marLeft w:val="480"/>
      <w:marRight w:val="0"/>
      <w:marTop w:val="0"/>
      <w:marBottom w:val="0"/>
      <w:divBdr>
        <w:top w:val="none" w:sz="0" w:space="0" w:color="auto"/>
        <w:left w:val="none" w:sz="0" w:space="0" w:color="auto"/>
        <w:bottom w:val="none" w:sz="0" w:space="0" w:color="auto"/>
        <w:right w:val="none" w:sz="0" w:space="0" w:color="auto"/>
      </w:divBdr>
    </w:div>
    <w:div w:id="5905762">
      <w:marLeft w:val="480"/>
      <w:marRight w:val="0"/>
      <w:marTop w:val="0"/>
      <w:marBottom w:val="0"/>
      <w:divBdr>
        <w:top w:val="none" w:sz="0" w:space="0" w:color="auto"/>
        <w:left w:val="none" w:sz="0" w:space="0" w:color="auto"/>
        <w:bottom w:val="none" w:sz="0" w:space="0" w:color="auto"/>
        <w:right w:val="none" w:sz="0" w:space="0" w:color="auto"/>
      </w:divBdr>
    </w:div>
    <w:div w:id="8458993">
      <w:marLeft w:val="480"/>
      <w:marRight w:val="0"/>
      <w:marTop w:val="0"/>
      <w:marBottom w:val="0"/>
      <w:divBdr>
        <w:top w:val="none" w:sz="0" w:space="0" w:color="auto"/>
        <w:left w:val="none" w:sz="0" w:space="0" w:color="auto"/>
        <w:bottom w:val="none" w:sz="0" w:space="0" w:color="auto"/>
        <w:right w:val="none" w:sz="0" w:space="0" w:color="auto"/>
      </w:divBdr>
    </w:div>
    <w:div w:id="8534084">
      <w:marLeft w:val="480"/>
      <w:marRight w:val="0"/>
      <w:marTop w:val="0"/>
      <w:marBottom w:val="0"/>
      <w:divBdr>
        <w:top w:val="none" w:sz="0" w:space="0" w:color="auto"/>
        <w:left w:val="none" w:sz="0" w:space="0" w:color="auto"/>
        <w:bottom w:val="none" w:sz="0" w:space="0" w:color="auto"/>
        <w:right w:val="none" w:sz="0" w:space="0" w:color="auto"/>
      </w:divBdr>
    </w:div>
    <w:div w:id="12614688">
      <w:marLeft w:val="480"/>
      <w:marRight w:val="0"/>
      <w:marTop w:val="0"/>
      <w:marBottom w:val="0"/>
      <w:divBdr>
        <w:top w:val="none" w:sz="0" w:space="0" w:color="auto"/>
        <w:left w:val="none" w:sz="0" w:space="0" w:color="auto"/>
        <w:bottom w:val="none" w:sz="0" w:space="0" w:color="auto"/>
        <w:right w:val="none" w:sz="0" w:space="0" w:color="auto"/>
      </w:divBdr>
    </w:div>
    <w:div w:id="13192141">
      <w:marLeft w:val="480"/>
      <w:marRight w:val="0"/>
      <w:marTop w:val="0"/>
      <w:marBottom w:val="0"/>
      <w:divBdr>
        <w:top w:val="none" w:sz="0" w:space="0" w:color="auto"/>
        <w:left w:val="none" w:sz="0" w:space="0" w:color="auto"/>
        <w:bottom w:val="none" w:sz="0" w:space="0" w:color="auto"/>
        <w:right w:val="none" w:sz="0" w:space="0" w:color="auto"/>
      </w:divBdr>
    </w:div>
    <w:div w:id="13774903">
      <w:marLeft w:val="480"/>
      <w:marRight w:val="0"/>
      <w:marTop w:val="0"/>
      <w:marBottom w:val="0"/>
      <w:divBdr>
        <w:top w:val="none" w:sz="0" w:space="0" w:color="auto"/>
        <w:left w:val="none" w:sz="0" w:space="0" w:color="auto"/>
        <w:bottom w:val="none" w:sz="0" w:space="0" w:color="auto"/>
        <w:right w:val="none" w:sz="0" w:space="0" w:color="auto"/>
      </w:divBdr>
    </w:div>
    <w:div w:id="15664915">
      <w:marLeft w:val="480"/>
      <w:marRight w:val="0"/>
      <w:marTop w:val="0"/>
      <w:marBottom w:val="0"/>
      <w:divBdr>
        <w:top w:val="none" w:sz="0" w:space="0" w:color="auto"/>
        <w:left w:val="none" w:sz="0" w:space="0" w:color="auto"/>
        <w:bottom w:val="none" w:sz="0" w:space="0" w:color="auto"/>
        <w:right w:val="none" w:sz="0" w:space="0" w:color="auto"/>
      </w:divBdr>
    </w:div>
    <w:div w:id="15816806">
      <w:marLeft w:val="480"/>
      <w:marRight w:val="0"/>
      <w:marTop w:val="0"/>
      <w:marBottom w:val="0"/>
      <w:divBdr>
        <w:top w:val="none" w:sz="0" w:space="0" w:color="auto"/>
        <w:left w:val="none" w:sz="0" w:space="0" w:color="auto"/>
        <w:bottom w:val="none" w:sz="0" w:space="0" w:color="auto"/>
        <w:right w:val="none" w:sz="0" w:space="0" w:color="auto"/>
      </w:divBdr>
    </w:div>
    <w:div w:id="16661103">
      <w:marLeft w:val="480"/>
      <w:marRight w:val="0"/>
      <w:marTop w:val="0"/>
      <w:marBottom w:val="0"/>
      <w:divBdr>
        <w:top w:val="none" w:sz="0" w:space="0" w:color="auto"/>
        <w:left w:val="none" w:sz="0" w:space="0" w:color="auto"/>
        <w:bottom w:val="none" w:sz="0" w:space="0" w:color="auto"/>
        <w:right w:val="none" w:sz="0" w:space="0" w:color="auto"/>
      </w:divBdr>
    </w:div>
    <w:div w:id="18775254">
      <w:marLeft w:val="480"/>
      <w:marRight w:val="0"/>
      <w:marTop w:val="0"/>
      <w:marBottom w:val="0"/>
      <w:divBdr>
        <w:top w:val="none" w:sz="0" w:space="0" w:color="auto"/>
        <w:left w:val="none" w:sz="0" w:space="0" w:color="auto"/>
        <w:bottom w:val="none" w:sz="0" w:space="0" w:color="auto"/>
        <w:right w:val="none" w:sz="0" w:space="0" w:color="auto"/>
      </w:divBdr>
    </w:div>
    <w:div w:id="19163841">
      <w:marLeft w:val="480"/>
      <w:marRight w:val="0"/>
      <w:marTop w:val="0"/>
      <w:marBottom w:val="0"/>
      <w:divBdr>
        <w:top w:val="none" w:sz="0" w:space="0" w:color="auto"/>
        <w:left w:val="none" w:sz="0" w:space="0" w:color="auto"/>
        <w:bottom w:val="none" w:sz="0" w:space="0" w:color="auto"/>
        <w:right w:val="none" w:sz="0" w:space="0" w:color="auto"/>
      </w:divBdr>
    </w:div>
    <w:div w:id="19404501">
      <w:marLeft w:val="480"/>
      <w:marRight w:val="0"/>
      <w:marTop w:val="0"/>
      <w:marBottom w:val="0"/>
      <w:divBdr>
        <w:top w:val="none" w:sz="0" w:space="0" w:color="auto"/>
        <w:left w:val="none" w:sz="0" w:space="0" w:color="auto"/>
        <w:bottom w:val="none" w:sz="0" w:space="0" w:color="auto"/>
        <w:right w:val="none" w:sz="0" w:space="0" w:color="auto"/>
      </w:divBdr>
    </w:div>
    <w:div w:id="19547375">
      <w:marLeft w:val="480"/>
      <w:marRight w:val="0"/>
      <w:marTop w:val="0"/>
      <w:marBottom w:val="0"/>
      <w:divBdr>
        <w:top w:val="none" w:sz="0" w:space="0" w:color="auto"/>
        <w:left w:val="none" w:sz="0" w:space="0" w:color="auto"/>
        <w:bottom w:val="none" w:sz="0" w:space="0" w:color="auto"/>
        <w:right w:val="none" w:sz="0" w:space="0" w:color="auto"/>
      </w:divBdr>
    </w:div>
    <w:div w:id="24674170">
      <w:marLeft w:val="480"/>
      <w:marRight w:val="0"/>
      <w:marTop w:val="0"/>
      <w:marBottom w:val="0"/>
      <w:divBdr>
        <w:top w:val="none" w:sz="0" w:space="0" w:color="auto"/>
        <w:left w:val="none" w:sz="0" w:space="0" w:color="auto"/>
        <w:bottom w:val="none" w:sz="0" w:space="0" w:color="auto"/>
        <w:right w:val="none" w:sz="0" w:space="0" w:color="auto"/>
      </w:divBdr>
    </w:div>
    <w:div w:id="24991809">
      <w:marLeft w:val="480"/>
      <w:marRight w:val="0"/>
      <w:marTop w:val="0"/>
      <w:marBottom w:val="0"/>
      <w:divBdr>
        <w:top w:val="none" w:sz="0" w:space="0" w:color="auto"/>
        <w:left w:val="none" w:sz="0" w:space="0" w:color="auto"/>
        <w:bottom w:val="none" w:sz="0" w:space="0" w:color="auto"/>
        <w:right w:val="none" w:sz="0" w:space="0" w:color="auto"/>
      </w:divBdr>
    </w:div>
    <w:div w:id="25719131">
      <w:marLeft w:val="480"/>
      <w:marRight w:val="0"/>
      <w:marTop w:val="0"/>
      <w:marBottom w:val="0"/>
      <w:divBdr>
        <w:top w:val="none" w:sz="0" w:space="0" w:color="auto"/>
        <w:left w:val="none" w:sz="0" w:space="0" w:color="auto"/>
        <w:bottom w:val="none" w:sz="0" w:space="0" w:color="auto"/>
        <w:right w:val="none" w:sz="0" w:space="0" w:color="auto"/>
      </w:divBdr>
    </w:div>
    <w:div w:id="29306030">
      <w:marLeft w:val="480"/>
      <w:marRight w:val="0"/>
      <w:marTop w:val="0"/>
      <w:marBottom w:val="0"/>
      <w:divBdr>
        <w:top w:val="none" w:sz="0" w:space="0" w:color="auto"/>
        <w:left w:val="none" w:sz="0" w:space="0" w:color="auto"/>
        <w:bottom w:val="none" w:sz="0" w:space="0" w:color="auto"/>
        <w:right w:val="none" w:sz="0" w:space="0" w:color="auto"/>
      </w:divBdr>
    </w:div>
    <w:div w:id="31224960">
      <w:marLeft w:val="480"/>
      <w:marRight w:val="0"/>
      <w:marTop w:val="0"/>
      <w:marBottom w:val="0"/>
      <w:divBdr>
        <w:top w:val="none" w:sz="0" w:space="0" w:color="auto"/>
        <w:left w:val="none" w:sz="0" w:space="0" w:color="auto"/>
        <w:bottom w:val="none" w:sz="0" w:space="0" w:color="auto"/>
        <w:right w:val="none" w:sz="0" w:space="0" w:color="auto"/>
      </w:divBdr>
    </w:div>
    <w:div w:id="31659979">
      <w:marLeft w:val="480"/>
      <w:marRight w:val="0"/>
      <w:marTop w:val="0"/>
      <w:marBottom w:val="0"/>
      <w:divBdr>
        <w:top w:val="none" w:sz="0" w:space="0" w:color="auto"/>
        <w:left w:val="none" w:sz="0" w:space="0" w:color="auto"/>
        <w:bottom w:val="none" w:sz="0" w:space="0" w:color="auto"/>
        <w:right w:val="none" w:sz="0" w:space="0" w:color="auto"/>
      </w:divBdr>
    </w:div>
    <w:div w:id="32194074">
      <w:marLeft w:val="480"/>
      <w:marRight w:val="0"/>
      <w:marTop w:val="0"/>
      <w:marBottom w:val="0"/>
      <w:divBdr>
        <w:top w:val="none" w:sz="0" w:space="0" w:color="auto"/>
        <w:left w:val="none" w:sz="0" w:space="0" w:color="auto"/>
        <w:bottom w:val="none" w:sz="0" w:space="0" w:color="auto"/>
        <w:right w:val="none" w:sz="0" w:space="0" w:color="auto"/>
      </w:divBdr>
    </w:div>
    <w:div w:id="32312398">
      <w:marLeft w:val="480"/>
      <w:marRight w:val="0"/>
      <w:marTop w:val="0"/>
      <w:marBottom w:val="0"/>
      <w:divBdr>
        <w:top w:val="none" w:sz="0" w:space="0" w:color="auto"/>
        <w:left w:val="none" w:sz="0" w:space="0" w:color="auto"/>
        <w:bottom w:val="none" w:sz="0" w:space="0" w:color="auto"/>
        <w:right w:val="none" w:sz="0" w:space="0" w:color="auto"/>
      </w:divBdr>
    </w:div>
    <w:div w:id="33504627">
      <w:marLeft w:val="480"/>
      <w:marRight w:val="0"/>
      <w:marTop w:val="0"/>
      <w:marBottom w:val="0"/>
      <w:divBdr>
        <w:top w:val="none" w:sz="0" w:space="0" w:color="auto"/>
        <w:left w:val="none" w:sz="0" w:space="0" w:color="auto"/>
        <w:bottom w:val="none" w:sz="0" w:space="0" w:color="auto"/>
        <w:right w:val="none" w:sz="0" w:space="0" w:color="auto"/>
      </w:divBdr>
    </w:div>
    <w:div w:id="33586154">
      <w:marLeft w:val="480"/>
      <w:marRight w:val="0"/>
      <w:marTop w:val="0"/>
      <w:marBottom w:val="0"/>
      <w:divBdr>
        <w:top w:val="none" w:sz="0" w:space="0" w:color="auto"/>
        <w:left w:val="none" w:sz="0" w:space="0" w:color="auto"/>
        <w:bottom w:val="none" w:sz="0" w:space="0" w:color="auto"/>
        <w:right w:val="none" w:sz="0" w:space="0" w:color="auto"/>
      </w:divBdr>
    </w:div>
    <w:div w:id="35783328">
      <w:marLeft w:val="480"/>
      <w:marRight w:val="0"/>
      <w:marTop w:val="0"/>
      <w:marBottom w:val="0"/>
      <w:divBdr>
        <w:top w:val="none" w:sz="0" w:space="0" w:color="auto"/>
        <w:left w:val="none" w:sz="0" w:space="0" w:color="auto"/>
        <w:bottom w:val="none" w:sz="0" w:space="0" w:color="auto"/>
        <w:right w:val="none" w:sz="0" w:space="0" w:color="auto"/>
      </w:divBdr>
    </w:div>
    <w:div w:id="36204731">
      <w:marLeft w:val="480"/>
      <w:marRight w:val="0"/>
      <w:marTop w:val="0"/>
      <w:marBottom w:val="0"/>
      <w:divBdr>
        <w:top w:val="none" w:sz="0" w:space="0" w:color="auto"/>
        <w:left w:val="none" w:sz="0" w:space="0" w:color="auto"/>
        <w:bottom w:val="none" w:sz="0" w:space="0" w:color="auto"/>
        <w:right w:val="none" w:sz="0" w:space="0" w:color="auto"/>
      </w:divBdr>
    </w:div>
    <w:div w:id="43452772">
      <w:marLeft w:val="480"/>
      <w:marRight w:val="0"/>
      <w:marTop w:val="0"/>
      <w:marBottom w:val="0"/>
      <w:divBdr>
        <w:top w:val="none" w:sz="0" w:space="0" w:color="auto"/>
        <w:left w:val="none" w:sz="0" w:space="0" w:color="auto"/>
        <w:bottom w:val="none" w:sz="0" w:space="0" w:color="auto"/>
        <w:right w:val="none" w:sz="0" w:space="0" w:color="auto"/>
      </w:divBdr>
    </w:div>
    <w:div w:id="44263188">
      <w:marLeft w:val="480"/>
      <w:marRight w:val="0"/>
      <w:marTop w:val="0"/>
      <w:marBottom w:val="0"/>
      <w:divBdr>
        <w:top w:val="none" w:sz="0" w:space="0" w:color="auto"/>
        <w:left w:val="none" w:sz="0" w:space="0" w:color="auto"/>
        <w:bottom w:val="none" w:sz="0" w:space="0" w:color="auto"/>
        <w:right w:val="none" w:sz="0" w:space="0" w:color="auto"/>
      </w:divBdr>
    </w:div>
    <w:div w:id="47414602">
      <w:marLeft w:val="480"/>
      <w:marRight w:val="0"/>
      <w:marTop w:val="0"/>
      <w:marBottom w:val="0"/>
      <w:divBdr>
        <w:top w:val="none" w:sz="0" w:space="0" w:color="auto"/>
        <w:left w:val="none" w:sz="0" w:space="0" w:color="auto"/>
        <w:bottom w:val="none" w:sz="0" w:space="0" w:color="auto"/>
        <w:right w:val="none" w:sz="0" w:space="0" w:color="auto"/>
      </w:divBdr>
    </w:div>
    <w:div w:id="47999930">
      <w:marLeft w:val="480"/>
      <w:marRight w:val="0"/>
      <w:marTop w:val="0"/>
      <w:marBottom w:val="0"/>
      <w:divBdr>
        <w:top w:val="none" w:sz="0" w:space="0" w:color="auto"/>
        <w:left w:val="none" w:sz="0" w:space="0" w:color="auto"/>
        <w:bottom w:val="none" w:sz="0" w:space="0" w:color="auto"/>
        <w:right w:val="none" w:sz="0" w:space="0" w:color="auto"/>
      </w:divBdr>
    </w:div>
    <w:div w:id="48114757">
      <w:marLeft w:val="480"/>
      <w:marRight w:val="0"/>
      <w:marTop w:val="0"/>
      <w:marBottom w:val="0"/>
      <w:divBdr>
        <w:top w:val="none" w:sz="0" w:space="0" w:color="auto"/>
        <w:left w:val="none" w:sz="0" w:space="0" w:color="auto"/>
        <w:bottom w:val="none" w:sz="0" w:space="0" w:color="auto"/>
        <w:right w:val="none" w:sz="0" w:space="0" w:color="auto"/>
      </w:divBdr>
    </w:div>
    <w:div w:id="48503618">
      <w:marLeft w:val="480"/>
      <w:marRight w:val="0"/>
      <w:marTop w:val="0"/>
      <w:marBottom w:val="0"/>
      <w:divBdr>
        <w:top w:val="none" w:sz="0" w:space="0" w:color="auto"/>
        <w:left w:val="none" w:sz="0" w:space="0" w:color="auto"/>
        <w:bottom w:val="none" w:sz="0" w:space="0" w:color="auto"/>
        <w:right w:val="none" w:sz="0" w:space="0" w:color="auto"/>
      </w:divBdr>
    </w:div>
    <w:div w:id="50422061">
      <w:marLeft w:val="480"/>
      <w:marRight w:val="0"/>
      <w:marTop w:val="0"/>
      <w:marBottom w:val="0"/>
      <w:divBdr>
        <w:top w:val="none" w:sz="0" w:space="0" w:color="auto"/>
        <w:left w:val="none" w:sz="0" w:space="0" w:color="auto"/>
        <w:bottom w:val="none" w:sz="0" w:space="0" w:color="auto"/>
        <w:right w:val="none" w:sz="0" w:space="0" w:color="auto"/>
      </w:divBdr>
    </w:div>
    <w:div w:id="50622290">
      <w:marLeft w:val="480"/>
      <w:marRight w:val="0"/>
      <w:marTop w:val="0"/>
      <w:marBottom w:val="0"/>
      <w:divBdr>
        <w:top w:val="none" w:sz="0" w:space="0" w:color="auto"/>
        <w:left w:val="none" w:sz="0" w:space="0" w:color="auto"/>
        <w:bottom w:val="none" w:sz="0" w:space="0" w:color="auto"/>
        <w:right w:val="none" w:sz="0" w:space="0" w:color="auto"/>
      </w:divBdr>
    </w:div>
    <w:div w:id="54663840">
      <w:marLeft w:val="480"/>
      <w:marRight w:val="0"/>
      <w:marTop w:val="0"/>
      <w:marBottom w:val="0"/>
      <w:divBdr>
        <w:top w:val="none" w:sz="0" w:space="0" w:color="auto"/>
        <w:left w:val="none" w:sz="0" w:space="0" w:color="auto"/>
        <w:bottom w:val="none" w:sz="0" w:space="0" w:color="auto"/>
        <w:right w:val="none" w:sz="0" w:space="0" w:color="auto"/>
      </w:divBdr>
    </w:div>
    <w:div w:id="55011928">
      <w:marLeft w:val="480"/>
      <w:marRight w:val="0"/>
      <w:marTop w:val="0"/>
      <w:marBottom w:val="0"/>
      <w:divBdr>
        <w:top w:val="none" w:sz="0" w:space="0" w:color="auto"/>
        <w:left w:val="none" w:sz="0" w:space="0" w:color="auto"/>
        <w:bottom w:val="none" w:sz="0" w:space="0" w:color="auto"/>
        <w:right w:val="none" w:sz="0" w:space="0" w:color="auto"/>
      </w:divBdr>
    </w:div>
    <w:div w:id="55518598">
      <w:marLeft w:val="480"/>
      <w:marRight w:val="0"/>
      <w:marTop w:val="0"/>
      <w:marBottom w:val="0"/>
      <w:divBdr>
        <w:top w:val="none" w:sz="0" w:space="0" w:color="auto"/>
        <w:left w:val="none" w:sz="0" w:space="0" w:color="auto"/>
        <w:bottom w:val="none" w:sz="0" w:space="0" w:color="auto"/>
        <w:right w:val="none" w:sz="0" w:space="0" w:color="auto"/>
      </w:divBdr>
    </w:div>
    <w:div w:id="56439274">
      <w:marLeft w:val="480"/>
      <w:marRight w:val="0"/>
      <w:marTop w:val="0"/>
      <w:marBottom w:val="0"/>
      <w:divBdr>
        <w:top w:val="none" w:sz="0" w:space="0" w:color="auto"/>
        <w:left w:val="none" w:sz="0" w:space="0" w:color="auto"/>
        <w:bottom w:val="none" w:sz="0" w:space="0" w:color="auto"/>
        <w:right w:val="none" w:sz="0" w:space="0" w:color="auto"/>
      </w:divBdr>
    </w:div>
    <w:div w:id="57048651">
      <w:marLeft w:val="480"/>
      <w:marRight w:val="0"/>
      <w:marTop w:val="0"/>
      <w:marBottom w:val="0"/>
      <w:divBdr>
        <w:top w:val="none" w:sz="0" w:space="0" w:color="auto"/>
        <w:left w:val="none" w:sz="0" w:space="0" w:color="auto"/>
        <w:bottom w:val="none" w:sz="0" w:space="0" w:color="auto"/>
        <w:right w:val="none" w:sz="0" w:space="0" w:color="auto"/>
      </w:divBdr>
    </w:div>
    <w:div w:id="58749983">
      <w:marLeft w:val="480"/>
      <w:marRight w:val="0"/>
      <w:marTop w:val="0"/>
      <w:marBottom w:val="0"/>
      <w:divBdr>
        <w:top w:val="none" w:sz="0" w:space="0" w:color="auto"/>
        <w:left w:val="none" w:sz="0" w:space="0" w:color="auto"/>
        <w:bottom w:val="none" w:sz="0" w:space="0" w:color="auto"/>
        <w:right w:val="none" w:sz="0" w:space="0" w:color="auto"/>
      </w:divBdr>
    </w:div>
    <w:div w:id="61027272">
      <w:marLeft w:val="480"/>
      <w:marRight w:val="0"/>
      <w:marTop w:val="0"/>
      <w:marBottom w:val="0"/>
      <w:divBdr>
        <w:top w:val="none" w:sz="0" w:space="0" w:color="auto"/>
        <w:left w:val="none" w:sz="0" w:space="0" w:color="auto"/>
        <w:bottom w:val="none" w:sz="0" w:space="0" w:color="auto"/>
        <w:right w:val="none" w:sz="0" w:space="0" w:color="auto"/>
      </w:divBdr>
    </w:div>
    <w:div w:id="62070288">
      <w:marLeft w:val="480"/>
      <w:marRight w:val="0"/>
      <w:marTop w:val="0"/>
      <w:marBottom w:val="0"/>
      <w:divBdr>
        <w:top w:val="none" w:sz="0" w:space="0" w:color="auto"/>
        <w:left w:val="none" w:sz="0" w:space="0" w:color="auto"/>
        <w:bottom w:val="none" w:sz="0" w:space="0" w:color="auto"/>
        <w:right w:val="none" w:sz="0" w:space="0" w:color="auto"/>
      </w:divBdr>
    </w:div>
    <w:div w:id="62340583">
      <w:marLeft w:val="480"/>
      <w:marRight w:val="0"/>
      <w:marTop w:val="0"/>
      <w:marBottom w:val="0"/>
      <w:divBdr>
        <w:top w:val="none" w:sz="0" w:space="0" w:color="auto"/>
        <w:left w:val="none" w:sz="0" w:space="0" w:color="auto"/>
        <w:bottom w:val="none" w:sz="0" w:space="0" w:color="auto"/>
        <w:right w:val="none" w:sz="0" w:space="0" w:color="auto"/>
      </w:divBdr>
    </w:div>
    <w:div w:id="65419427">
      <w:marLeft w:val="480"/>
      <w:marRight w:val="0"/>
      <w:marTop w:val="0"/>
      <w:marBottom w:val="0"/>
      <w:divBdr>
        <w:top w:val="none" w:sz="0" w:space="0" w:color="auto"/>
        <w:left w:val="none" w:sz="0" w:space="0" w:color="auto"/>
        <w:bottom w:val="none" w:sz="0" w:space="0" w:color="auto"/>
        <w:right w:val="none" w:sz="0" w:space="0" w:color="auto"/>
      </w:divBdr>
    </w:div>
    <w:div w:id="66348597">
      <w:marLeft w:val="480"/>
      <w:marRight w:val="0"/>
      <w:marTop w:val="0"/>
      <w:marBottom w:val="0"/>
      <w:divBdr>
        <w:top w:val="none" w:sz="0" w:space="0" w:color="auto"/>
        <w:left w:val="none" w:sz="0" w:space="0" w:color="auto"/>
        <w:bottom w:val="none" w:sz="0" w:space="0" w:color="auto"/>
        <w:right w:val="none" w:sz="0" w:space="0" w:color="auto"/>
      </w:divBdr>
    </w:div>
    <w:div w:id="67969290">
      <w:marLeft w:val="480"/>
      <w:marRight w:val="0"/>
      <w:marTop w:val="0"/>
      <w:marBottom w:val="0"/>
      <w:divBdr>
        <w:top w:val="none" w:sz="0" w:space="0" w:color="auto"/>
        <w:left w:val="none" w:sz="0" w:space="0" w:color="auto"/>
        <w:bottom w:val="none" w:sz="0" w:space="0" w:color="auto"/>
        <w:right w:val="none" w:sz="0" w:space="0" w:color="auto"/>
      </w:divBdr>
    </w:div>
    <w:div w:id="68961678">
      <w:marLeft w:val="480"/>
      <w:marRight w:val="0"/>
      <w:marTop w:val="0"/>
      <w:marBottom w:val="0"/>
      <w:divBdr>
        <w:top w:val="none" w:sz="0" w:space="0" w:color="auto"/>
        <w:left w:val="none" w:sz="0" w:space="0" w:color="auto"/>
        <w:bottom w:val="none" w:sz="0" w:space="0" w:color="auto"/>
        <w:right w:val="none" w:sz="0" w:space="0" w:color="auto"/>
      </w:divBdr>
    </w:div>
    <w:div w:id="73090016">
      <w:marLeft w:val="480"/>
      <w:marRight w:val="0"/>
      <w:marTop w:val="0"/>
      <w:marBottom w:val="0"/>
      <w:divBdr>
        <w:top w:val="none" w:sz="0" w:space="0" w:color="auto"/>
        <w:left w:val="none" w:sz="0" w:space="0" w:color="auto"/>
        <w:bottom w:val="none" w:sz="0" w:space="0" w:color="auto"/>
        <w:right w:val="none" w:sz="0" w:space="0" w:color="auto"/>
      </w:divBdr>
    </w:div>
    <w:div w:id="73626522">
      <w:marLeft w:val="480"/>
      <w:marRight w:val="0"/>
      <w:marTop w:val="0"/>
      <w:marBottom w:val="0"/>
      <w:divBdr>
        <w:top w:val="none" w:sz="0" w:space="0" w:color="auto"/>
        <w:left w:val="none" w:sz="0" w:space="0" w:color="auto"/>
        <w:bottom w:val="none" w:sz="0" w:space="0" w:color="auto"/>
        <w:right w:val="none" w:sz="0" w:space="0" w:color="auto"/>
      </w:divBdr>
    </w:div>
    <w:div w:id="75131018">
      <w:marLeft w:val="480"/>
      <w:marRight w:val="0"/>
      <w:marTop w:val="0"/>
      <w:marBottom w:val="0"/>
      <w:divBdr>
        <w:top w:val="none" w:sz="0" w:space="0" w:color="auto"/>
        <w:left w:val="none" w:sz="0" w:space="0" w:color="auto"/>
        <w:bottom w:val="none" w:sz="0" w:space="0" w:color="auto"/>
        <w:right w:val="none" w:sz="0" w:space="0" w:color="auto"/>
      </w:divBdr>
    </w:div>
    <w:div w:id="75136456">
      <w:marLeft w:val="480"/>
      <w:marRight w:val="0"/>
      <w:marTop w:val="0"/>
      <w:marBottom w:val="0"/>
      <w:divBdr>
        <w:top w:val="none" w:sz="0" w:space="0" w:color="auto"/>
        <w:left w:val="none" w:sz="0" w:space="0" w:color="auto"/>
        <w:bottom w:val="none" w:sz="0" w:space="0" w:color="auto"/>
        <w:right w:val="none" w:sz="0" w:space="0" w:color="auto"/>
      </w:divBdr>
    </w:div>
    <w:div w:id="75254499">
      <w:marLeft w:val="480"/>
      <w:marRight w:val="0"/>
      <w:marTop w:val="0"/>
      <w:marBottom w:val="0"/>
      <w:divBdr>
        <w:top w:val="none" w:sz="0" w:space="0" w:color="auto"/>
        <w:left w:val="none" w:sz="0" w:space="0" w:color="auto"/>
        <w:bottom w:val="none" w:sz="0" w:space="0" w:color="auto"/>
        <w:right w:val="none" w:sz="0" w:space="0" w:color="auto"/>
      </w:divBdr>
    </w:div>
    <w:div w:id="76219445">
      <w:marLeft w:val="480"/>
      <w:marRight w:val="0"/>
      <w:marTop w:val="0"/>
      <w:marBottom w:val="0"/>
      <w:divBdr>
        <w:top w:val="none" w:sz="0" w:space="0" w:color="auto"/>
        <w:left w:val="none" w:sz="0" w:space="0" w:color="auto"/>
        <w:bottom w:val="none" w:sz="0" w:space="0" w:color="auto"/>
        <w:right w:val="none" w:sz="0" w:space="0" w:color="auto"/>
      </w:divBdr>
    </w:div>
    <w:div w:id="83258879">
      <w:marLeft w:val="480"/>
      <w:marRight w:val="0"/>
      <w:marTop w:val="0"/>
      <w:marBottom w:val="0"/>
      <w:divBdr>
        <w:top w:val="none" w:sz="0" w:space="0" w:color="auto"/>
        <w:left w:val="none" w:sz="0" w:space="0" w:color="auto"/>
        <w:bottom w:val="none" w:sz="0" w:space="0" w:color="auto"/>
        <w:right w:val="none" w:sz="0" w:space="0" w:color="auto"/>
      </w:divBdr>
    </w:div>
    <w:div w:id="83918175">
      <w:marLeft w:val="480"/>
      <w:marRight w:val="0"/>
      <w:marTop w:val="0"/>
      <w:marBottom w:val="0"/>
      <w:divBdr>
        <w:top w:val="none" w:sz="0" w:space="0" w:color="auto"/>
        <w:left w:val="none" w:sz="0" w:space="0" w:color="auto"/>
        <w:bottom w:val="none" w:sz="0" w:space="0" w:color="auto"/>
        <w:right w:val="none" w:sz="0" w:space="0" w:color="auto"/>
      </w:divBdr>
    </w:div>
    <w:div w:id="90899060">
      <w:marLeft w:val="480"/>
      <w:marRight w:val="0"/>
      <w:marTop w:val="0"/>
      <w:marBottom w:val="0"/>
      <w:divBdr>
        <w:top w:val="none" w:sz="0" w:space="0" w:color="auto"/>
        <w:left w:val="none" w:sz="0" w:space="0" w:color="auto"/>
        <w:bottom w:val="none" w:sz="0" w:space="0" w:color="auto"/>
        <w:right w:val="none" w:sz="0" w:space="0" w:color="auto"/>
      </w:divBdr>
    </w:div>
    <w:div w:id="92017138">
      <w:marLeft w:val="480"/>
      <w:marRight w:val="0"/>
      <w:marTop w:val="0"/>
      <w:marBottom w:val="0"/>
      <w:divBdr>
        <w:top w:val="none" w:sz="0" w:space="0" w:color="auto"/>
        <w:left w:val="none" w:sz="0" w:space="0" w:color="auto"/>
        <w:bottom w:val="none" w:sz="0" w:space="0" w:color="auto"/>
        <w:right w:val="none" w:sz="0" w:space="0" w:color="auto"/>
      </w:divBdr>
    </w:div>
    <w:div w:id="92357741">
      <w:marLeft w:val="480"/>
      <w:marRight w:val="0"/>
      <w:marTop w:val="0"/>
      <w:marBottom w:val="0"/>
      <w:divBdr>
        <w:top w:val="none" w:sz="0" w:space="0" w:color="auto"/>
        <w:left w:val="none" w:sz="0" w:space="0" w:color="auto"/>
        <w:bottom w:val="none" w:sz="0" w:space="0" w:color="auto"/>
        <w:right w:val="none" w:sz="0" w:space="0" w:color="auto"/>
      </w:divBdr>
    </w:div>
    <w:div w:id="94518116">
      <w:marLeft w:val="480"/>
      <w:marRight w:val="0"/>
      <w:marTop w:val="0"/>
      <w:marBottom w:val="0"/>
      <w:divBdr>
        <w:top w:val="none" w:sz="0" w:space="0" w:color="auto"/>
        <w:left w:val="none" w:sz="0" w:space="0" w:color="auto"/>
        <w:bottom w:val="none" w:sz="0" w:space="0" w:color="auto"/>
        <w:right w:val="none" w:sz="0" w:space="0" w:color="auto"/>
      </w:divBdr>
    </w:div>
    <w:div w:id="96873134">
      <w:marLeft w:val="480"/>
      <w:marRight w:val="0"/>
      <w:marTop w:val="0"/>
      <w:marBottom w:val="0"/>
      <w:divBdr>
        <w:top w:val="none" w:sz="0" w:space="0" w:color="auto"/>
        <w:left w:val="none" w:sz="0" w:space="0" w:color="auto"/>
        <w:bottom w:val="none" w:sz="0" w:space="0" w:color="auto"/>
        <w:right w:val="none" w:sz="0" w:space="0" w:color="auto"/>
      </w:divBdr>
    </w:div>
    <w:div w:id="101920903">
      <w:marLeft w:val="480"/>
      <w:marRight w:val="0"/>
      <w:marTop w:val="0"/>
      <w:marBottom w:val="0"/>
      <w:divBdr>
        <w:top w:val="none" w:sz="0" w:space="0" w:color="auto"/>
        <w:left w:val="none" w:sz="0" w:space="0" w:color="auto"/>
        <w:bottom w:val="none" w:sz="0" w:space="0" w:color="auto"/>
        <w:right w:val="none" w:sz="0" w:space="0" w:color="auto"/>
      </w:divBdr>
    </w:div>
    <w:div w:id="102652421">
      <w:marLeft w:val="480"/>
      <w:marRight w:val="0"/>
      <w:marTop w:val="0"/>
      <w:marBottom w:val="0"/>
      <w:divBdr>
        <w:top w:val="none" w:sz="0" w:space="0" w:color="auto"/>
        <w:left w:val="none" w:sz="0" w:space="0" w:color="auto"/>
        <w:bottom w:val="none" w:sz="0" w:space="0" w:color="auto"/>
        <w:right w:val="none" w:sz="0" w:space="0" w:color="auto"/>
      </w:divBdr>
    </w:div>
    <w:div w:id="104693693">
      <w:marLeft w:val="480"/>
      <w:marRight w:val="0"/>
      <w:marTop w:val="0"/>
      <w:marBottom w:val="0"/>
      <w:divBdr>
        <w:top w:val="none" w:sz="0" w:space="0" w:color="auto"/>
        <w:left w:val="none" w:sz="0" w:space="0" w:color="auto"/>
        <w:bottom w:val="none" w:sz="0" w:space="0" w:color="auto"/>
        <w:right w:val="none" w:sz="0" w:space="0" w:color="auto"/>
      </w:divBdr>
    </w:div>
    <w:div w:id="106313876">
      <w:marLeft w:val="480"/>
      <w:marRight w:val="0"/>
      <w:marTop w:val="0"/>
      <w:marBottom w:val="0"/>
      <w:divBdr>
        <w:top w:val="none" w:sz="0" w:space="0" w:color="auto"/>
        <w:left w:val="none" w:sz="0" w:space="0" w:color="auto"/>
        <w:bottom w:val="none" w:sz="0" w:space="0" w:color="auto"/>
        <w:right w:val="none" w:sz="0" w:space="0" w:color="auto"/>
      </w:divBdr>
    </w:div>
    <w:div w:id="106703205">
      <w:marLeft w:val="480"/>
      <w:marRight w:val="0"/>
      <w:marTop w:val="0"/>
      <w:marBottom w:val="0"/>
      <w:divBdr>
        <w:top w:val="none" w:sz="0" w:space="0" w:color="auto"/>
        <w:left w:val="none" w:sz="0" w:space="0" w:color="auto"/>
        <w:bottom w:val="none" w:sz="0" w:space="0" w:color="auto"/>
        <w:right w:val="none" w:sz="0" w:space="0" w:color="auto"/>
      </w:divBdr>
    </w:div>
    <w:div w:id="107046258">
      <w:marLeft w:val="480"/>
      <w:marRight w:val="0"/>
      <w:marTop w:val="0"/>
      <w:marBottom w:val="0"/>
      <w:divBdr>
        <w:top w:val="none" w:sz="0" w:space="0" w:color="auto"/>
        <w:left w:val="none" w:sz="0" w:space="0" w:color="auto"/>
        <w:bottom w:val="none" w:sz="0" w:space="0" w:color="auto"/>
        <w:right w:val="none" w:sz="0" w:space="0" w:color="auto"/>
      </w:divBdr>
    </w:div>
    <w:div w:id="107163648">
      <w:marLeft w:val="480"/>
      <w:marRight w:val="0"/>
      <w:marTop w:val="0"/>
      <w:marBottom w:val="0"/>
      <w:divBdr>
        <w:top w:val="none" w:sz="0" w:space="0" w:color="auto"/>
        <w:left w:val="none" w:sz="0" w:space="0" w:color="auto"/>
        <w:bottom w:val="none" w:sz="0" w:space="0" w:color="auto"/>
        <w:right w:val="none" w:sz="0" w:space="0" w:color="auto"/>
      </w:divBdr>
    </w:div>
    <w:div w:id="109134575">
      <w:marLeft w:val="480"/>
      <w:marRight w:val="0"/>
      <w:marTop w:val="0"/>
      <w:marBottom w:val="0"/>
      <w:divBdr>
        <w:top w:val="none" w:sz="0" w:space="0" w:color="auto"/>
        <w:left w:val="none" w:sz="0" w:space="0" w:color="auto"/>
        <w:bottom w:val="none" w:sz="0" w:space="0" w:color="auto"/>
        <w:right w:val="none" w:sz="0" w:space="0" w:color="auto"/>
      </w:divBdr>
    </w:div>
    <w:div w:id="109203014">
      <w:marLeft w:val="480"/>
      <w:marRight w:val="0"/>
      <w:marTop w:val="0"/>
      <w:marBottom w:val="0"/>
      <w:divBdr>
        <w:top w:val="none" w:sz="0" w:space="0" w:color="auto"/>
        <w:left w:val="none" w:sz="0" w:space="0" w:color="auto"/>
        <w:bottom w:val="none" w:sz="0" w:space="0" w:color="auto"/>
        <w:right w:val="none" w:sz="0" w:space="0" w:color="auto"/>
      </w:divBdr>
    </w:div>
    <w:div w:id="109597318">
      <w:marLeft w:val="480"/>
      <w:marRight w:val="0"/>
      <w:marTop w:val="0"/>
      <w:marBottom w:val="0"/>
      <w:divBdr>
        <w:top w:val="none" w:sz="0" w:space="0" w:color="auto"/>
        <w:left w:val="none" w:sz="0" w:space="0" w:color="auto"/>
        <w:bottom w:val="none" w:sz="0" w:space="0" w:color="auto"/>
        <w:right w:val="none" w:sz="0" w:space="0" w:color="auto"/>
      </w:divBdr>
    </w:div>
    <w:div w:id="113909738">
      <w:marLeft w:val="480"/>
      <w:marRight w:val="0"/>
      <w:marTop w:val="0"/>
      <w:marBottom w:val="0"/>
      <w:divBdr>
        <w:top w:val="none" w:sz="0" w:space="0" w:color="auto"/>
        <w:left w:val="none" w:sz="0" w:space="0" w:color="auto"/>
        <w:bottom w:val="none" w:sz="0" w:space="0" w:color="auto"/>
        <w:right w:val="none" w:sz="0" w:space="0" w:color="auto"/>
      </w:divBdr>
    </w:div>
    <w:div w:id="116605729">
      <w:marLeft w:val="480"/>
      <w:marRight w:val="0"/>
      <w:marTop w:val="0"/>
      <w:marBottom w:val="0"/>
      <w:divBdr>
        <w:top w:val="none" w:sz="0" w:space="0" w:color="auto"/>
        <w:left w:val="none" w:sz="0" w:space="0" w:color="auto"/>
        <w:bottom w:val="none" w:sz="0" w:space="0" w:color="auto"/>
        <w:right w:val="none" w:sz="0" w:space="0" w:color="auto"/>
      </w:divBdr>
    </w:div>
    <w:div w:id="118227703">
      <w:marLeft w:val="480"/>
      <w:marRight w:val="0"/>
      <w:marTop w:val="0"/>
      <w:marBottom w:val="0"/>
      <w:divBdr>
        <w:top w:val="none" w:sz="0" w:space="0" w:color="auto"/>
        <w:left w:val="none" w:sz="0" w:space="0" w:color="auto"/>
        <w:bottom w:val="none" w:sz="0" w:space="0" w:color="auto"/>
        <w:right w:val="none" w:sz="0" w:space="0" w:color="auto"/>
      </w:divBdr>
    </w:div>
    <w:div w:id="122893375">
      <w:marLeft w:val="480"/>
      <w:marRight w:val="0"/>
      <w:marTop w:val="0"/>
      <w:marBottom w:val="0"/>
      <w:divBdr>
        <w:top w:val="none" w:sz="0" w:space="0" w:color="auto"/>
        <w:left w:val="none" w:sz="0" w:space="0" w:color="auto"/>
        <w:bottom w:val="none" w:sz="0" w:space="0" w:color="auto"/>
        <w:right w:val="none" w:sz="0" w:space="0" w:color="auto"/>
      </w:divBdr>
    </w:div>
    <w:div w:id="124586191">
      <w:marLeft w:val="480"/>
      <w:marRight w:val="0"/>
      <w:marTop w:val="0"/>
      <w:marBottom w:val="0"/>
      <w:divBdr>
        <w:top w:val="none" w:sz="0" w:space="0" w:color="auto"/>
        <w:left w:val="none" w:sz="0" w:space="0" w:color="auto"/>
        <w:bottom w:val="none" w:sz="0" w:space="0" w:color="auto"/>
        <w:right w:val="none" w:sz="0" w:space="0" w:color="auto"/>
      </w:divBdr>
    </w:div>
    <w:div w:id="127206289">
      <w:marLeft w:val="480"/>
      <w:marRight w:val="0"/>
      <w:marTop w:val="0"/>
      <w:marBottom w:val="0"/>
      <w:divBdr>
        <w:top w:val="none" w:sz="0" w:space="0" w:color="auto"/>
        <w:left w:val="none" w:sz="0" w:space="0" w:color="auto"/>
        <w:bottom w:val="none" w:sz="0" w:space="0" w:color="auto"/>
        <w:right w:val="none" w:sz="0" w:space="0" w:color="auto"/>
      </w:divBdr>
    </w:div>
    <w:div w:id="129059996">
      <w:marLeft w:val="480"/>
      <w:marRight w:val="0"/>
      <w:marTop w:val="0"/>
      <w:marBottom w:val="0"/>
      <w:divBdr>
        <w:top w:val="none" w:sz="0" w:space="0" w:color="auto"/>
        <w:left w:val="none" w:sz="0" w:space="0" w:color="auto"/>
        <w:bottom w:val="none" w:sz="0" w:space="0" w:color="auto"/>
        <w:right w:val="none" w:sz="0" w:space="0" w:color="auto"/>
      </w:divBdr>
    </w:div>
    <w:div w:id="129252620">
      <w:marLeft w:val="480"/>
      <w:marRight w:val="0"/>
      <w:marTop w:val="0"/>
      <w:marBottom w:val="0"/>
      <w:divBdr>
        <w:top w:val="none" w:sz="0" w:space="0" w:color="auto"/>
        <w:left w:val="none" w:sz="0" w:space="0" w:color="auto"/>
        <w:bottom w:val="none" w:sz="0" w:space="0" w:color="auto"/>
        <w:right w:val="none" w:sz="0" w:space="0" w:color="auto"/>
      </w:divBdr>
    </w:div>
    <w:div w:id="129711755">
      <w:marLeft w:val="480"/>
      <w:marRight w:val="0"/>
      <w:marTop w:val="0"/>
      <w:marBottom w:val="0"/>
      <w:divBdr>
        <w:top w:val="none" w:sz="0" w:space="0" w:color="auto"/>
        <w:left w:val="none" w:sz="0" w:space="0" w:color="auto"/>
        <w:bottom w:val="none" w:sz="0" w:space="0" w:color="auto"/>
        <w:right w:val="none" w:sz="0" w:space="0" w:color="auto"/>
      </w:divBdr>
    </w:div>
    <w:div w:id="129984663">
      <w:marLeft w:val="480"/>
      <w:marRight w:val="0"/>
      <w:marTop w:val="0"/>
      <w:marBottom w:val="0"/>
      <w:divBdr>
        <w:top w:val="none" w:sz="0" w:space="0" w:color="auto"/>
        <w:left w:val="none" w:sz="0" w:space="0" w:color="auto"/>
        <w:bottom w:val="none" w:sz="0" w:space="0" w:color="auto"/>
        <w:right w:val="none" w:sz="0" w:space="0" w:color="auto"/>
      </w:divBdr>
    </w:div>
    <w:div w:id="130639221">
      <w:marLeft w:val="480"/>
      <w:marRight w:val="0"/>
      <w:marTop w:val="0"/>
      <w:marBottom w:val="0"/>
      <w:divBdr>
        <w:top w:val="none" w:sz="0" w:space="0" w:color="auto"/>
        <w:left w:val="none" w:sz="0" w:space="0" w:color="auto"/>
        <w:bottom w:val="none" w:sz="0" w:space="0" w:color="auto"/>
        <w:right w:val="none" w:sz="0" w:space="0" w:color="auto"/>
      </w:divBdr>
    </w:div>
    <w:div w:id="130755054">
      <w:marLeft w:val="480"/>
      <w:marRight w:val="0"/>
      <w:marTop w:val="0"/>
      <w:marBottom w:val="0"/>
      <w:divBdr>
        <w:top w:val="none" w:sz="0" w:space="0" w:color="auto"/>
        <w:left w:val="none" w:sz="0" w:space="0" w:color="auto"/>
        <w:bottom w:val="none" w:sz="0" w:space="0" w:color="auto"/>
        <w:right w:val="none" w:sz="0" w:space="0" w:color="auto"/>
      </w:divBdr>
    </w:div>
    <w:div w:id="131100937">
      <w:marLeft w:val="480"/>
      <w:marRight w:val="0"/>
      <w:marTop w:val="0"/>
      <w:marBottom w:val="0"/>
      <w:divBdr>
        <w:top w:val="none" w:sz="0" w:space="0" w:color="auto"/>
        <w:left w:val="none" w:sz="0" w:space="0" w:color="auto"/>
        <w:bottom w:val="none" w:sz="0" w:space="0" w:color="auto"/>
        <w:right w:val="none" w:sz="0" w:space="0" w:color="auto"/>
      </w:divBdr>
    </w:div>
    <w:div w:id="131681821">
      <w:marLeft w:val="480"/>
      <w:marRight w:val="0"/>
      <w:marTop w:val="0"/>
      <w:marBottom w:val="0"/>
      <w:divBdr>
        <w:top w:val="none" w:sz="0" w:space="0" w:color="auto"/>
        <w:left w:val="none" w:sz="0" w:space="0" w:color="auto"/>
        <w:bottom w:val="none" w:sz="0" w:space="0" w:color="auto"/>
        <w:right w:val="none" w:sz="0" w:space="0" w:color="auto"/>
      </w:divBdr>
    </w:div>
    <w:div w:id="132795065">
      <w:marLeft w:val="480"/>
      <w:marRight w:val="0"/>
      <w:marTop w:val="0"/>
      <w:marBottom w:val="0"/>
      <w:divBdr>
        <w:top w:val="none" w:sz="0" w:space="0" w:color="auto"/>
        <w:left w:val="none" w:sz="0" w:space="0" w:color="auto"/>
        <w:bottom w:val="none" w:sz="0" w:space="0" w:color="auto"/>
        <w:right w:val="none" w:sz="0" w:space="0" w:color="auto"/>
      </w:divBdr>
    </w:div>
    <w:div w:id="134878708">
      <w:marLeft w:val="480"/>
      <w:marRight w:val="0"/>
      <w:marTop w:val="0"/>
      <w:marBottom w:val="0"/>
      <w:divBdr>
        <w:top w:val="none" w:sz="0" w:space="0" w:color="auto"/>
        <w:left w:val="none" w:sz="0" w:space="0" w:color="auto"/>
        <w:bottom w:val="none" w:sz="0" w:space="0" w:color="auto"/>
        <w:right w:val="none" w:sz="0" w:space="0" w:color="auto"/>
      </w:divBdr>
    </w:div>
    <w:div w:id="137302511">
      <w:marLeft w:val="480"/>
      <w:marRight w:val="0"/>
      <w:marTop w:val="0"/>
      <w:marBottom w:val="0"/>
      <w:divBdr>
        <w:top w:val="none" w:sz="0" w:space="0" w:color="auto"/>
        <w:left w:val="none" w:sz="0" w:space="0" w:color="auto"/>
        <w:bottom w:val="none" w:sz="0" w:space="0" w:color="auto"/>
        <w:right w:val="none" w:sz="0" w:space="0" w:color="auto"/>
      </w:divBdr>
    </w:div>
    <w:div w:id="137386846">
      <w:marLeft w:val="480"/>
      <w:marRight w:val="0"/>
      <w:marTop w:val="0"/>
      <w:marBottom w:val="0"/>
      <w:divBdr>
        <w:top w:val="none" w:sz="0" w:space="0" w:color="auto"/>
        <w:left w:val="none" w:sz="0" w:space="0" w:color="auto"/>
        <w:bottom w:val="none" w:sz="0" w:space="0" w:color="auto"/>
        <w:right w:val="none" w:sz="0" w:space="0" w:color="auto"/>
      </w:divBdr>
    </w:div>
    <w:div w:id="138612946">
      <w:marLeft w:val="480"/>
      <w:marRight w:val="0"/>
      <w:marTop w:val="0"/>
      <w:marBottom w:val="0"/>
      <w:divBdr>
        <w:top w:val="none" w:sz="0" w:space="0" w:color="auto"/>
        <w:left w:val="none" w:sz="0" w:space="0" w:color="auto"/>
        <w:bottom w:val="none" w:sz="0" w:space="0" w:color="auto"/>
        <w:right w:val="none" w:sz="0" w:space="0" w:color="auto"/>
      </w:divBdr>
    </w:div>
    <w:div w:id="138691050">
      <w:marLeft w:val="480"/>
      <w:marRight w:val="0"/>
      <w:marTop w:val="0"/>
      <w:marBottom w:val="0"/>
      <w:divBdr>
        <w:top w:val="none" w:sz="0" w:space="0" w:color="auto"/>
        <w:left w:val="none" w:sz="0" w:space="0" w:color="auto"/>
        <w:bottom w:val="none" w:sz="0" w:space="0" w:color="auto"/>
        <w:right w:val="none" w:sz="0" w:space="0" w:color="auto"/>
      </w:divBdr>
    </w:div>
    <w:div w:id="139271204">
      <w:marLeft w:val="480"/>
      <w:marRight w:val="0"/>
      <w:marTop w:val="0"/>
      <w:marBottom w:val="0"/>
      <w:divBdr>
        <w:top w:val="none" w:sz="0" w:space="0" w:color="auto"/>
        <w:left w:val="none" w:sz="0" w:space="0" w:color="auto"/>
        <w:bottom w:val="none" w:sz="0" w:space="0" w:color="auto"/>
        <w:right w:val="none" w:sz="0" w:space="0" w:color="auto"/>
      </w:divBdr>
    </w:div>
    <w:div w:id="141428797">
      <w:marLeft w:val="480"/>
      <w:marRight w:val="0"/>
      <w:marTop w:val="0"/>
      <w:marBottom w:val="0"/>
      <w:divBdr>
        <w:top w:val="none" w:sz="0" w:space="0" w:color="auto"/>
        <w:left w:val="none" w:sz="0" w:space="0" w:color="auto"/>
        <w:bottom w:val="none" w:sz="0" w:space="0" w:color="auto"/>
        <w:right w:val="none" w:sz="0" w:space="0" w:color="auto"/>
      </w:divBdr>
    </w:div>
    <w:div w:id="144708496">
      <w:marLeft w:val="480"/>
      <w:marRight w:val="0"/>
      <w:marTop w:val="0"/>
      <w:marBottom w:val="0"/>
      <w:divBdr>
        <w:top w:val="none" w:sz="0" w:space="0" w:color="auto"/>
        <w:left w:val="none" w:sz="0" w:space="0" w:color="auto"/>
        <w:bottom w:val="none" w:sz="0" w:space="0" w:color="auto"/>
        <w:right w:val="none" w:sz="0" w:space="0" w:color="auto"/>
      </w:divBdr>
    </w:div>
    <w:div w:id="144781783">
      <w:marLeft w:val="480"/>
      <w:marRight w:val="0"/>
      <w:marTop w:val="0"/>
      <w:marBottom w:val="0"/>
      <w:divBdr>
        <w:top w:val="none" w:sz="0" w:space="0" w:color="auto"/>
        <w:left w:val="none" w:sz="0" w:space="0" w:color="auto"/>
        <w:bottom w:val="none" w:sz="0" w:space="0" w:color="auto"/>
        <w:right w:val="none" w:sz="0" w:space="0" w:color="auto"/>
      </w:divBdr>
    </w:div>
    <w:div w:id="146366896">
      <w:marLeft w:val="480"/>
      <w:marRight w:val="0"/>
      <w:marTop w:val="0"/>
      <w:marBottom w:val="0"/>
      <w:divBdr>
        <w:top w:val="none" w:sz="0" w:space="0" w:color="auto"/>
        <w:left w:val="none" w:sz="0" w:space="0" w:color="auto"/>
        <w:bottom w:val="none" w:sz="0" w:space="0" w:color="auto"/>
        <w:right w:val="none" w:sz="0" w:space="0" w:color="auto"/>
      </w:divBdr>
    </w:div>
    <w:div w:id="146946755">
      <w:marLeft w:val="480"/>
      <w:marRight w:val="0"/>
      <w:marTop w:val="0"/>
      <w:marBottom w:val="0"/>
      <w:divBdr>
        <w:top w:val="none" w:sz="0" w:space="0" w:color="auto"/>
        <w:left w:val="none" w:sz="0" w:space="0" w:color="auto"/>
        <w:bottom w:val="none" w:sz="0" w:space="0" w:color="auto"/>
        <w:right w:val="none" w:sz="0" w:space="0" w:color="auto"/>
      </w:divBdr>
    </w:div>
    <w:div w:id="147289652">
      <w:marLeft w:val="480"/>
      <w:marRight w:val="0"/>
      <w:marTop w:val="0"/>
      <w:marBottom w:val="0"/>
      <w:divBdr>
        <w:top w:val="none" w:sz="0" w:space="0" w:color="auto"/>
        <w:left w:val="none" w:sz="0" w:space="0" w:color="auto"/>
        <w:bottom w:val="none" w:sz="0" w:space="0" w:color="auto"/>
        <w:right w:val="none" w:sz="0" w:space="0" w:color="auto"/>
      </w:divBdr>
    </w:div>
    <w:div w:id="147865656">
      <w:marLeft w:val="480"/>
      <w:marRight w:val="0"/>
      <w:marTop w:val="0"/>
      <w:marBottom w:val="0"/>
      <w:divBdr>
        <w:top w:val="none" w:sz="0" w:space="0" w:color="auto"/>
        <w:left w:val="none" w:sz="0" w:space="0" w:color="auto"/>
        <w:bottom w:val="none" w:sz="0" w:space="0" w:color="auto"/>
        <w:right w:val="none" w:sz="0" w:space="0" w:color="auto"/>
      </w:divBdr>
    </w:div>
    <w:div w:id="150217209">
      <w:marLeft w:val="480"/>
      <w:marRight w:val="0"/>
      <w:marTop w:val="0"/>
      <w:marBottom w:val="0"/>
      <w:divBdr>
        <w:top w:val="none" w:sz="0" w:space="0" w:color="auto"/>
        <w:left w:val="none" w:sz="0" w:space="0" w:color="auto"/>
        <w:bottom w:val="none" w:sz="0" w:space="0" w:color="auto"/>
        <w:right w:val="none" w:sz="0" w:space="0" w:color="auto"/>
      </w:divBdr>
    </w:div>
    <w:div w:id="152064840">
      <w:marLeft w:val="480"/>
      <w:marRight w:val="0"/>
      <w:marTop w:val="0"/>
      <w:marBottom w:val="0"/>
      <w:divBdr>
        <w:top w:val="none" w:sz="0" w:space="0" w:color="auto"/>
        <w:left w:val="none" w:sz="0" w:space="0" w:color="auto"/>
        <w:bottom w:val="none" w:sz="0" w:space="0" w:color="auto"/>
        <w:right w:val="none" w:sz="0" w:space="0" w:color="auto"/>
      </w:divBdr>
    </w:div>
    <w:div w:id="154229049">
      <w:marLeft w:val="480"/>
      <w:marRight w:val="0"/>
      <w:marTop w:val="0"/>
      <w:marBottom w:val="0"/>
      <w:divBdr>
        <w:top w:val="none" w:sz="0" w:space="0" w:color="auto"/>
        <w:left w:val="none" w:sz="0" w:space="0" w:color="auto"/>
        <w:bottom w:val="none" w:sz="0" w:space="0" w:color="auto"/>
        <w:right w:val="none" w:sz="0" w:space="0" w:color="auto"/>
      </w:divBdr>
    </w:div>
    <w:div w:id="154761295">
      <w:marLeft w:val="480"/>
      <w:marRight w:val="0"/>
      <w:marTop w:val="0"/>
      <w:marBottom w:val="0"/>
      <w:divBdr>
        <w:top w:val="none" w:sz="0" w:space="0" w:color="auto"/>
        <w:left w:val="none" w:sz="0" w:space="0" w:color="auto"/>
        <w:bottom w:val="none" w:sz="0" w:space="0" w:color="auto"/>
        <w:right w:val="none" w:sz="0" w:space="0" w:color="auto"/>
      </w:divBdr>
    </w:div>
    <w:div w:id="157162846">
      <w:marLeft w:val="480"/>
      <w:marRight w:val="0"/>
      <w:marTop w:val="0"/>
      <w:marBottom w:val="0"/>
      <w:divBdr>
        <w:top w:val="none" w:sz="0" w:space="0" w:color="auto"/>
        <w:left w:val="none" w:sz="0" w:space="0" w:color="auto"/>
        <w:bottom w:val="none" w:sz="0" w:space="0" w:color="auto"/>
        <w:right w:val="none" w:sz="0" w:space="0" w:color="auto"/>
      </w:divBdr>
    </w:div>
    <w:div w:id="157424817">
      <w:marLeft w:val="480"/>
      <w:marRight w:val="0"/>
      <w:marTop w:val="0"/>
      <w:marBottom w:val="0"/>
      <w:divBdr>
        <w:top w:val="none" w:sz="0" w:space="0" w:color="auto"/>
        <w:left w:val="none" w:sz="0" w:space="0" w:color="auto"/>
        <w:bottom w:val="none" w:sz="0" w:space="0" w:color="auto"/>
        <w:right w:val="none" w:sz="0" w:space="0" w:color="auto"/>
      </w:divBdr>
    </w:div>
    <w:div w:id="158617278">
      <w:marLeft w:val="480"/>
      <w:marRight w:val="0"/>
      <w:marTop w:val="0"/>
      <w:marBottom w:val="0"/>
      <w:divBdr>
        <w:top w:val="none" w:sz="0" w:space="0" w:color="auto"/>
        <w:left w:val="none" w:sz="0" w:space="0" w:color="auto"/>
        <w:bottom w:val="none" w:sz="0" w:space="0" w:color="auto"/>
        <w:right w:val="none" w:sz="0" w:space="0" w:color="auto"/>
      </w:divBdr>
    </w:div>
    <w:div w:id="162860822">
      <w:marLeft w:val="480"/>
      <w:marRight w:val="0"/>
      <w:marTop w:val="0"/>
      <w:marBottom w:val="0"/>
      <w:divBdr>
        <w:top w:val="none" w:sz="0" w:space="0" w:color="auto"/>
        <w:left w:val="none" w:sz="0" w:space="0" w:color="auto"/>
        <w:bottom w:val="none" w:sz="0" w:space="0" w:color="auto"/>
        <w:right w:val="none" w:sz="0" w:space="0" w:color="auto"/>
      </w:divBdr>
    </w:div>
    <w:div w:id="164904904">
      <w:marLeft w:val="480"/>
      <w:marRight w:val="0"/>
      <w:marTop w:val="0"/>
      <w:marBottom w:val="0"/>
      <w:divBdr>
        <w:top w:val="none" w:sz="0" w:space="0" w:color="auto"/>
        <w:left w:val="none" w:sz="0" w:space="0" w:color="auto"/>
        <w:bottom w:val="none" w:sz="0" w:space="0" w:color="auto"/>
        <w:right w:val="none" w:sz="0" w:space="0" w:color="auto"/>
      </w:divBdr>
    </w:div>
    <w:div w:id="165481229">
      <w:marLeft w:val="480"/>
      <w:marRight w:val="0"/>
      <w:marTop w:val="0"/>
      <w:marBottom w:val="0"/>
      <w:divBdr>
        <w:top w:val="none" w:sz="0" w:space="0" w:color="auto"/>
        <w:left w:val="none" w:sz="0" w:space="0" w:color="auto"/>
        <w:bottom w:val="none" w:sz="0" w:space="0" w:color="auto"/>
        <w:right w:val="none" w:sz="0" w:space="0" w:color="auto"/>
      </w:divBdr>
    </w:div>
    <w:div w:id="166336015">
      <w:marLeft w:val="480"/>
      <w:marRight w:val="0"/>
      <w:marTop w:val="0"/>
      <w:marBottom w:val="0"/>
      <w:divBdr>
        <w:top w:val="none" w:sz="0" w:space="0" w:color="auto"/>
        <w:left w:val="none" w:sz="0" w:space="0" w:color="auto"/>
        <w:bottom w:val="none" w:sz="0" w:space="0" w:color="auto"/>
        <w:right w:val="none" w:sz="0" w:space="0" w:color="auto"/>
      </w:divBdr>
    </w:div>
    <w:div w:id="166753329">
      <w:marLeft w:val="480"/>
      <w:marRight w:val="0"/>
      <w:marTop w:val="0"/>
      <w:marBottom w:val="0"/>
      <w:divBdr>
        <w:top w:val="none" w:sz="0" w:space="0" w:color="auto"/>
        <w:left w:val="none" w:sz="0" w:space="0" w:color="auto"/>
        <w:bottom w:val="none" w:sz="0" w:space="0" w:color="auto"/>
        <w:right w:val="none" w:sz="0" w:space="0" w:color="auto"/>
      </w:divBdr>
    </w:div>
    <w:div w:id="167907120">
      <w:marLeft w:val="480"/>
      <w:marRight w:val="0"/>
      <w:marTop w:val="0"/>
      <w:marBottom w:val="0"/>
      <w:divBdr>
        <w:top w:val="none" w:sz="0" w:space="0" w:color="auto"/>
        <w:left w:val="none" w:sz="0" w:space="0" w:color="auto"/>
        <w:bottom w:val="none" w:sz="0" w:space="0" w:color="auto"/>
        <w:right w:val="none" w:sz="0" w:space="0" w:color="auto"/>
      </w:divBdr>
    </w:div>
    <w:div w:id="168447983">
      <w:marLeft w:val="480"/>
      <w:marRight w:val="0"/>
      <w:marTop w:val="0"/>
      <w:marBottom w:val="0"/>
      <w:divBdr>
        <w:top w:val="none" w:sz="0" w:space="0" w:color="auto"/>
        <w:left w:val="none" w:sz="0" w:space="0" w:color="auto"/>
        <w:bottom w:val="none" w:sz="0" w:space="0" w:color="auto"/>
        <w:right w:val="none" w:sz="0" w:space="0" w:color="auto"/>
      </w:divBdr>
    </w:div>
    <w:div w:id="168495966">
      <w:marLeft w:val="480"/>
      <w:marRight w:val="0"/>
      <w:marTop w:val="0"/>
      <w:marBottom w:val="0"/>
      <w:divBdr>
        <w:top w:val="none" w:sz="0" w:space="0" w:color="auto"/>
        <w:left w:val="none" w:sz="0" w:space="0" w:color="auto"/>
        <w:bottom w:val="none" w:sz="0" w:space="0" w:color="auto"/>
        <w:right w:val="none" w:sz="0" w:space="0" w:color="auto"/>
      </w:divBdr>
    </w:div>
    <w:div w:id="170682148">
      <w:marLeft w:val="480"/>
      <w:marRight w:val="0"/>
      <w:marTop w:val="0"/>
      <w:marBottom w:val="0"/>
      <w:divBdr>
        <w:top w:val="none" w:sz="0" w:space="0" w:color="auto"/>
        <w:left w:val="none" w:sz="0" w:space="0" w:color="auto"/>
        <w:bottom w:val="none" w:sz="0" w:space="0" w:color="auto"/>
        <w:right w:val="none" w:sz="0" w:space="0" w:color="auto"/>
      </w:divBdr>
    </w:div>
    <w:div w:id="172889555">
      <w:marLeft w:val="480"/>
      <w:marRight w:val="0"/>
      <w:marTop w:val="0"/>
      <w:marBottom w:val="0"/>
      <w:divBdr>
        <w:top w:val="none" w:sz="0" w:space="0" w:color="auto"/>
        <w:left w:val="none" w:sz="0" w:space="0" w:color="auto"/>
        <w:bottom w:val="none" w:sz="0" w:space="0" w:color="auto"/>
        <w:right w:val="none" w:sz="0" w:space="0" w:color="auto"/>
      </w:divBdr>
    </w:div>
    <w:div w:id="173762785">
      <w:marLeft w:val="480"/>
      <w:marRight w:val="0"/>
      <w:marTop w:val="0"/>
      <w:marBottom w:val="0"/>
      <w:divBdr>
        <w:top w:val="none" w:sz="0" w:space="0" w:color="auto"/>
        <w:left w:val="none" w:sz="0" w:space="0" w:color="auto"/>
        <w:bottom w:val="none" w:sz="0" w:space="0" w:color="auto"/>
        <w:right w:val="none" w:sz="0" w:space="0" w:color="auto"/>
      </w:divBdr>
    </w:div>
    <w:div w:id="175653790">
      <w:marLeft w:val="480"/>
      <w:marRight w:val="0"/>
      <w:marTop w:val="0"/>
      <w:marBottom w:val="0"/>
      <w:divBdr>
        <w:top w:val="none" w:sz="0" w:space="0" w:color="auto"/>
        <w:left w:val="none" w:sz="0" w:space="0" w:color="auto"/>
        <w:bottom w:val="none" w:sz="0" w:space="0" w:color="auto"/>
        <w:right w:val="none" w:sz="0" w:space="0" w:color="auto"/>
      </w:divBdr>
    </w:div>
    <w:div w:id="175729380">
      <w:marLeft w:val="480"/>
      <w:marRight w:val="0"/>
      <w:marTop w:val="0"/>
      <w:marBottom w:val="0"/>
      <w:divBdr>
        <w:top w:val="none" w:sz="0" w:space="0" w:color="auto"/>
        <w:left w:val="none" w:sz="0" w:space="0" w:color="auto"/>
        <w:bottom w:val="none" w:sz="0" w:space="0" w:color="auto"/>
        <w:right w:val="none" w:sz="0" w:space="0" w:color="auto"/>
      </w:divBdr>
    </w:div>
    <w:div w:id="179391247">
      <w:marLeft w:val="480"/>
      <w:marRight w:val="0"/>
      <w:marTop w:val="0"/>
      <w:marBottom w:val="0"/>
      <w:divBdr>
        <w:top w:val="none" w:sz="0" w:space="0" w:color="auto"/>
        <w:left w:val="none" w:sz="0" w:space="0" w:color="auto"/>
        <w:bottom w:val="none" w:sz="0" w:space="0" w:color="auto"/>
        <w:right w:val="none" w:sz="0" w:space="0" w:color="auto"/>
      </w:divBdr>
    </w:div>
    <w:div w:id="179707784">
      <w:marLeft w:val="480"/>
      <w:marRight w:val="0"/>
      <w:marTop w:val="0"/>
      <w:marBottom w:val="0"/>
      <w:divBdr>
        <w:top w:val="none" w:sz="0" w:space="0" w:color="auto"/>
        <w:left w:val="none" w:sz="0" w:space="0" w:color="auto"/>
        <w:bottom w:val="none" w:sz="0" w:space="0" w:color="auto"/>
        <w:right w:val="none" w:sz="0" w:space="0" w:color="auto"/>
      </w:divBdr>
    </w:div>
    <w:div w:id="185145279">
      <w:marLeft w:val="480"/>
      <w:marRight w:val="0"/>
      <w:marTop w:val="0"/>
      <w:marBottom w:val="0"/>
      <w:divBdr>
        <w:top w:val="none" w:sz="0" w:space="0" w:color="auto"/>
        <w:left w:val="none" w:sz="0" w:space="0" w:color="auto"/>
        <w:bottom w:val="none" w:sz="0" w:space="0" w:color="auto"/>
        <w:right w:val="none" w:sz="0" w:space="0" w:color="auto"/>
      </w:divBdr>
    </w:div>
    <w:div w:id="185291008">
      <w:marLeft w:val="480"/>
      <w:marRight w:val="0"/>
      <w:marTop w:val="0"/>
      <w:marBottom w:val="0"/>
      <w:divBdr>
        <w:top w:val="none" w:sz="0" w:space="0" w:color="auto"/>
        <w:left w:val="none" w:sz="0" w:space="0" w:color="auto"/>
        <w:bottom w:val="none" w:sz="0" w:space="0" w:color="auto"/>
        <w:right w:val="none" w:sz="0" w:space="0" w:color="auto"/>
      </w:divBdr>
    </w:div>
    <w:div w:id="186066023">
      <w:marLeft w:val="480"/>
      <w:marRight w:val="0"/>
      <w:marTop w:val="0"/>
      <w:marBottom w:val="0"/>
      <w:divBdr>
        <w:top w:val="none" w:sz="0" w:space="0" w:color="auto"/>
        <w:left w:val="none" w:sz="0" w:space="0" w:color="auto"/>
        <w:bottom w:val="none" w:sz="0" w:space="0" w:color="auto"/>
        <w:right w:val="none" w:sz="0" w:space="0" w:color="auto"/>
      </w:divBdr>
    </w:div>
    <w:div w:id="186523293">
      <w:marLeft w:val="480"/>
      <w:marRight w:val="0"/>
      <w:marTop w:val="0"/>
      <w:marBottom w:val="0"/>
      <w:divBdr>
        <w:top w:val="none" w:sz="0" w:space="0" w:color="auto"/>
        <w:left w:val="none" w:sz="0" w:space="0" w:color="auto"/>
        <w:bottom w:val="none" w:sz="0" w:space="0" w:color="auto"/>
        <w:right w:val="none" w:sz="0" w:space="0" w:color="auto"/>
      </w:divBdr>
    </w:div>
    <w:div w:id="192698014">
      <w:marLeft w:val="480"/>
      <w:marRight w:val="0"/>
      <w:marTop w:val="0"/>
      <w:marBottom w:val="0"/>
      <w:divBdr>
        <w:top w:val="none" w:sz="0" w:space="0" w:color="auto"/>
        <w:left w:val="none" w:sz="0" w:space="0" w:color="auto"/>
        <w:bottom w:val="none" w:sz="0" w:space="0" w:color="auto"/>
        <w:right w:val="none" w:sz="0" w:space="0" w:color="auto"/>
      </w:divBdr>
    </w:div>
    <w:div w:id="192811495">
      <w:marLeft w:val="480"/>
      <w:marRight w:val="0"/>
      <w:marTop w:val="0"/>
      <w:marBottom w:val="0"/>
      <w:divBdr>
        <w:top w:val="none" w:sz="0" w:space="0" w:color="auto"/>
        <w:left w:val="none" w:sz="0" w:space="0" w:color="auto"/>
        <w:bottom w:val="none" w:sz="0" w:space="0" w:color="auto"/>
        <w:right w:val="none" w:sz="0" w:space="0" w:color="auto"/>
      </w:divBdr>
    </w:div>
    <w:div w:id="193806540">
      <w:marLeft w:val="480"/>
      <w:marRight w:val="0"/>
      <w:marTop w:val="0"/>
      <w:marBottom w:val="0"/>
      <w:divBdr>
        <w:top w:val="none" w:sz="0" w:space="0" w:color="auto"/>
        <w:left w:val="none" w:sz="0" w:space="0" w:color="auto"/>
        <w:bottom w:val="none" w:sz="0" w:space="0" w:color="auto"/>
        <w:right w:val="none" w:sz="0" w:space="0" w:color="auto"/>
      </w:divBdr>
    </w:div>
    <w:div w:id="194776456">
      <w:marLeft w:val="480"/>
      <w:marRight w:val="0"/>
      <w:marTop w:val="0"/>
      <w:marBottom w:val="0"/>
      <w:divBdr>
        <w:top w:val="none" w:sz="0" w:space="0" w:color="auto"/>
        <w:left w:val="none" w:sz="0" w:space="0" w:color="auto"/>
        <w:bottom w:val="none" w:sz="0" w:space="0" w:color="auto"/>
        <w:right w:val="none" w:sz="0" w:space="0" w:color="auto"/>
      </w:divBdr>
    </w:div>
    <w:div w:id="197085727">
      <w:marLeft w:val="480"/>
      <w:marRight w:val="0"/>
      <w:marTop w:val="0"/>
      <w:marBottom w:val="0"/>
      <w:divBdr>
        <w:top w:val="none" w:sz="0" w:space="0" w:color="auto"/>
        <w:left w:val="none" w:sz="0" w:space="0" w:color="auto"/>
        <w:bottom w:val="none" w:sz="0" w:space="0" w:color="auto"/>
        <w:right w:val="none" w:sz="0" w:space="0" w:color="auto"/>
      </w:divBdr>
    </w:div>
    <w:div w:id="199897949">
      <w:marLeft w:val="480"/>
      <w:marRight w:val="0"/>
      <w:marTop w:val="0"/>
      <w:marBottom w:val="0"/>
      <w:divBdr>
        <w:top w:val="none" w:sz="0" w:space="0" w:color="auto"/>
        <w:left w:val="none" w:sz="0" w:space="0" w:color="auto"/>
        <w:bottom w:val="none" w:sz="0" w:space="0" w:color="auto"/>
        <w:right w:val="none" w:sz="0" w:space="0" w:color="auto"/>
      </w:divBdr>
    </w:div>
    <w:div w:id="200944177">
      <w:marLeft w:val="480"/>
      <w:marRight w:val="0"/>
      <w:marTop w:val="0"/>
      <w:marBottom w:val="0"/>
      <w:divBdr>
        <w:top w:val="none" w:sz="0" w:space="0" w:color="auto"/>
        <w:left w:val="none" w:sz="0" w:space="0" w:color="auto"/>
        <w:bottom w:val="none" w:sz="0" w:space="0" w:color="auto"/>
        <w:right w:val="none" w:sz="0" w:space="0" w:color="auto"/>
      </w:divBdr>
    </w:div>
    <w:div w:id="203295461">
      <w:marLeft w:val="480"/>
      <w:marRight w:val="0"/>
      <w:marTop w:val="0"/>
      <w:marBottom w:val="0"/>
      <w:divBdr>
        <w:top w:val="none" w:sz="0" w:space="0" w:color="auto"/>
        <w:left w:val="none" w:sz="0" w:space="0" w:color="auto"/>
        <w:bottom w:val="none" w:sz="0" w:space="0" w:color="auto"/>
        <w:right w:val="none" w:sz="0" w:space="0" w:color="auto"/>
      </w:divBdr>
    </w:div>
    <w:div w:id="203912665">
      <w:marLeft w:val="480"/>
      <w:marRight w:val="0"/>
      <w:marTop w:val="0"/>
      <w:marBottom w:val="0"/>
      <w:divBdr>
        <w:top w:val="none" w:sz="0" w:space="0" w:color="auto"/>
        <w:left w:val="none" w:sz="0" w:space="0" w:color="auto"/>
        <w:bottom w:val="none" w:sz="0" w:space="0" w:color="auto"/>
        <w:right w:val="none" w:sz="0" w:space="0" w:color="auto"/>
      </w:divBdr>
    </w:div>
    <w:div w:id="205605630">
      <w:marLeft w:val="480"/>
      <w:marRight w:val="0"/>
      <w:marTop w:val="0"/>
      <w:marBottom w:val="0"/>
      <w:divBdr>
        <w:top w:val="none" w:sz="0" w:space="0" w:color="auto"/>
        <w:left w:val="none" w:sz="0" w:space="0" w:color="auto"/>
        <w:bottom w:val="none" w:sz="0" w:space="0" w:color="auto"/>
        <w:right w:val="none" w:sz="0" w:space="0" w:color="auto"/>
      </w:divBdr>
    </w:div>
    <w:div w:id="206646511">
      <w:marLeft w:val="480"/>
      <w:marRight w:val="0"/>
      <w:marTop w:val="0"/>
      <w:marBottom w:val="0"/>
      <w:divBdr>
        <w:top w:val="none" w:sz="0" w:space="0" w:color="auto"/>
        <w:left w:val="none" w:sz="0" w:space="0" w:color="auto"/>
        <w:bottom w:val="none" w:sz="0" w:space="0" w:color="auto"/>
        <w:right w:val="none" w:sz="0" w:space="0" w:color="auto"/>
      </w:divBdr>
    </w:div>
    <w:div w:id="207376841">
      <w:marLeft w:val="480"/>
      <w:marRight w:val="0"/>
      <w:marTop w:val="0"/>
      <w:marBottom w:val="0"/>
      <w:divBdr>
        <w:top w:val="none" w:sz="0" w:space="0" w:color="auto"/>
        <w:left w:val="none" w:sz="0" w:space="0" w:color="auto"/>
        <w:bottom w:val="none" w:sz="0" w:space="0" w:color="auto"/>
        <w:right w:val="none" w:sz="0" w:space="0" w:color="auto"/>
      </w:divBdr>
    </w:div>
    <w:div w:id="207767937">
      <w:marLeft w:val="480"/>
      <w:marRight w:val="0"/>
      <w:marTop w:val="0"/>
      <w:marBottom w:val="0"/>
      <w:divBdr>
        <w:top w:val="none" w:sz="0" w:space="0" w:color="auto"/>
        <w:left w:val="none" w:sz="0" w:space="0" w:color="auto"/>
        <w:bottom w:val="none" w:sz="0" w:space="0" w:color="auto"/>
        <w:right w:val="none" w:sz="0" w:space="0" w:color="auto"/>
      </w:divBdr>
    </w:div>
    <w:div w:id="209266407">
      <w:marLeft w:val="480"/>
      <w:marRight w:val="0"/>
      <w:marTop w:val="0"/>
      <w:marBottom w:val="0"/>
      <w:divBdr>
        <w:top w:val="none" w:sz="0" w:space="0" w:color="auto"/>
        <w:left w:val="none" w:sz="0" w:space="0" w:color="auto"/>
        <w:bottom w:val="none" w:sz="0" w:space="0" w:color="auto"/>
        <w:right w:val="none" w:sz="0" w:space="0" w:color="auto"/>
      </w:divBdr>
    </w:div>
    <w:div w:id="211619147">
      <w:marLeft w:val="480"/>
      <w:marRight w:val="0"/>
      <w:marTop w:val="0"/>
      <w:marBottom w:val="0"/>
      <w:divBdr>
        <w:top w:val="none" w:sz="0" w:space="0" w:color="auto"/>
        <w:left w:val="none" w:sz="0" w:space="0" w:color="auto"/>
        <w:bottom w:val="none" w:sz="0" w:space="0" w:color="auto"/>
        <w:right w:val="none" w:sz="0" w:space="0" w:color="auto"/>
      </w:divBdr>
    </w:div>
    <w:div w:id="211625437">
      <w:marLeft w:val="480"/>
      <w:marRight w:val="0"/>
      <w:marTop w:val="0"/>
      <w:marBottom w:val="0"/>
      <w:divBdr>
        <w:top w:val="none" w:sz="0" w:space="0" w:color="auto"/>
        <w:left w:val="none" w:sz="0" w:space="0" w:color="auto"/>
        <w:bottom w:val="none" w:sz="0" w:space="0" w:color="auto"/>
        <w:right w:val="none" w:sz="0" w:space="0" w:color="auto"/>
      </w:divBdr>
    </w:div>
    <w:div w:id="214660447">
      <w:marLeft w:val="480"/>
      <w:marRight w:val="0"/>
      <w:marTop w:val="0"/>
      <w:marBottom w:val="0"/>
      <w:divBdr>
        <w:top w:val="none" w:sz="0" w:space="0" w:color="auto"/>
        <w:left w:val="none" w:sz="0" w:space="0" w:color="auto"/>
        <w:bottom w:val="none" w:sz="0" w:space="0" w:color="auto"/>
        <w:right w:val="none" w:sz="0" w:space="0" w:color="auto"/>
      </w:divBdr>
    </w:div>
    <w:div w:id="215901347">
      <w:marLeft w:val="480"/>
      <w:marRight w:val="0"/>
      <w:marTop w:val="0"/>
      <w:marBottom w:val="0"/>
      <w:divBdr>
        <w:top w:val="none" w:sz="0" w:space="0" w:color="auto"/>
        <w:left w:val="none" w:sz="0" w:space="0" w:color="auto"/>
        <w:bottom w:val="none" w:sz="0" w:space="0" w:color="auto"/>
        <w:right w:val="none" w:sz="0" w:space="0" w:color="auto"/>
      </w:divBdr>
    </w:div>
    <w:div w:id="224226296">
      <w:marLeft w:val="480"/>
      <w:marRight w:val="0"/>
      <w:marTop w:val="0"/>
      <w:marBottom w:val="0"/>
      <w:divBdr>
        <w:top w:val="none" w:sz="0" w:space="0" w:color="auto"/>
        <w:left w:val="none" w:sz="0" w:space="0" w:color="auto"/>
        <w:bottom w:val="none" w:sz="0" w:space="0" w:color="auto"/>
        <w:right w:val="none" w:sz="0" w:space="0" w:color="auto"/>
      </w:divBdr>
    </w:div>
    <w:div w:id="224726100">
      <w:marLeft w:val="480"/>
      <w:marRight w:val="0"/>
      <w:marTop w:val="0"/>
      <w:marBottom w:val="0"/>
      <w:divBdr>
        <w:top w:val="none" w:sz="0" w:space="0" w:color="auto"/>
        <w:left w:val="none" w:sz="0" w:space="0" w:color="auto"/>
        <w:bottom w:val="none" w:sz="0" w:space="0" w:color="auto"/>
        <w:right w:val="none" w:sz="0" w:space="0" w:color="auto"/>
      </w:divBdr>
    </w:div>
    <w:div w:id="224991118">
      <w:marLeft w:val="480"/>
      <w:marRight w:val="0"/>
      <w:marTop w:val="0"/>
      <w:marBottom w:val="0"/>
      <w:divBdr>
        <w:top w:val="none" w:sz="0" w:space="0" w:color="auto"/>
        <w:left w:val="none" w:sz="0" w:space="0" w:color="auto"/>
        <w:bottom w:val="none" w:sz="0" w:space="0" w:color="auto"/>
        <w:right w:val="none" w:sz="0" w:space="0" w:color="auto"/>
      </w:divBdr>
    </w:div>
    <w:div w:id="225339084">
      <w:marLeft w:val="480"/>
      <w:marRight w:val="0"/>
      <w:marTop w:val="0"/>
      <w:marBottom w:val="0"/>
      <w:divBdr>
        <w:top w:val="none" w:sz="0" w:space="0" w:color="auto"/>
        <w:left w:val="none" w:sz="0" w:space="0" w:color="auto"/>
        <w:bottom w:val="none" w:sz="0" w:space="0" w:color="auto"/>
        <w:right w:val="none" w:sz="0" w:space="0" w:color="auto"/>
      </w:divBdr>
    </w:div>
    <w:div w:id="225385992">
      <w:marLeft w:val="480"/>
      <w:marRight w:val="0"/>
      <w:marTop w:val="0"/>
      <w:marBottom w:val="0"/>
      <w:divBdr>
        <w:top w:val="none" w:sz="0" w:space="0" w:color="auto"/>
        <w:left w:val="none" w:sz="0" w:space="0" w:color="auto"/>
        <w:bottom w:val="none" w:sz="0" w:space="0" w:color="auto"/>
        <w:right w:val="none" w:sz="0" w:space="0" w:color="auto"/>
      </w:divBdr>
    </w:div>
    <w:div w:id="226234316">
      <w:marLeft w:val="480"/>
      <w:marRight w:val="0"/>
      <w:marTop w:val="0"/>
      <w:marBottom w:val="0"/>
      <w:divBdr>
        <w:top w:val="none" w:sz="0" w:space="0" w:color="auto"/>
        <w:left w:val="none" w:sz="0" w:space="0" w:color="auto"/>
        <w:bottom w:val="none" w:sz="0" w:space="0" w:color="auto"/>
        <w:right w:val="none" w:sz="0" w:space="0" w:color="auto"/>
      </w:divBdr>
    </w:div>
    <w:div w:id="226915902">
      <w:marLeft w:val="480"/>
      <w:marRight w:val="0"/>
      <w:marTop w:val="0"/>
      <w:marBottom w:val="0"/>
      <w:divBdr>
        <w:top w:val="none" w:sz="0" w:space="0" w:color="auto"/>
        <w:left w:val="none" w:sz="0" w:space="0" w:color="auto"/>
        <w:bottom w:val="none" w:sz="0" w:space="0" w:color="auto"/>
        <w:right w:val="none" w:sz="0" w:space="0" w:color="auto"/>
      </w:divBdr>
    </w:div>
    <w:div w:id="227158312">
      <w:marLeft w:val="480"/>
      <w:marRight w:val="0"/>
      <w:marTop w:val="0"/>
      <w:marBottom w:val="0"/>
      <w:divBdr>
        <w:top w:val="none" w:sz="0" w:space="0" w:color="auto"/>
        <w:left w:val="none" w:sz="0" w:space="0" w:color="auto"/>
        <w:bottom w:val="none" w:sz="0" w:space="0" w:color="auto"/>
        <w:right w:val="none" w:sz="0" w:space="0" w:color="auto"/>
      </w:divBdr>
    </w:div>
    <w:div w:id="230123360">
      <w:marLeft w:val="480"/>
      <w:marRight w:val="0"/>
      <w:marTop w:val="0"/>
      <w:marBottom w:val="0"/>
      <w:divBdr>
        <w:top w:val="none" w:sz="0" w:space="0" w:color="auto"/>
        <w:left w:val="none" w:sz="0" w:space="0" w:color="auto"/>
        <w:bottom w:val="none" w:sz="0" w:space="0" w:color="auto"/>
        <w:right w:val="none" w:sz="0" w:space="0" w:color="auto"/>
      </w:divBdr>
    </w:div>
    <w:div w:id="230969304">
      <w:marLeft w:val="480"/>
      <w:marRight w:val="0"/>
      <w:marTop w:val="0"/>
      <w:marBottom w:val="0"/>
      <w:divBdr>
        <w:top w:val="none" w:sz="0" w:space="0" w:color="auto"/>
        <w:left w:val="none" w:sz="0" w:space="0" w:color="auto"/>
        <w:bottom w:val="none" w:sz="0" w:space="0" w:color="auto"/>
        <w:right w:val="none" w:sz="0" w:space="0" w:color="auto"/>
      </w:divBdr>
    </w:div>
    <w:div w:id="231357335">
      <w:marLeft w:val="480"/>
      <w:marRight w:val="0"/>
      <w:marTop w:val="0"/>
      <w:marBottom w:val="0"/>
      <w:divBdr>
        <w:top w:val="none" w:sz="0" w:space="0" w:color="auto"/>
        <w:left w:val="none" w:sz="0" w:space="0" w:color="auto"/>
        <w:bottom w:val="none" w:sz="0" w:space="0" w:color="auto"/>
        <w:right w:val="none" w:sz="0" w:space="0" w:color="auto"/>
      </w:divBdr>
    </w:div>
    <w:div w:id="232202614">
      <w:marLeft w:val="480"/>
      <w:marRight w:val="0"/>
      <w:marTop w:val="0"/>
      <w:marBottom w:val="0"/>
      <w:divBdr>
        <w:top w:val="none" w:sz="0" w:space="0" w:color="auto"/>
        <w:left w:val="none" w:sz="0" w:space="0" w:color="auto"/>
        <w:bottom w:val="none" w:sz="0" w:space="0" w:color="auto"/>
        <w:right w:val="none" w:sz="0" w:space="0" w:color="auto"/>
      </w:divBdr>
    </w:div>
    <w:div w:id="233659988">
      <w:marLeft w:val="480"/>
      <w:marRight w:val="0"/>
      <w:marTop w:val="0"/>
      <w:marBottom w:val="0"/>
      <w:divBdr>
        <w:top w:val="none" w:sz="0" w:space="0" w:color="auto"/>
        <w:left w:val="none" w:sz="0" w:space="0" w:color="auto"/>
        <w:bottom w:val="none" w:sz="0" w:space="0" w:color="auto"/>
        <w:right w:val="none" w:sz="0" w:space="0" w:color="auto"/>
      </w:divBdr>
    </w:div>
    <w:div w:id="236522918">
      <w:marLeft w:val="480"/>
      <w:marRight w:val="0"/>
      <w:marTop w:val="0"/>
      <w:marBottom w:val="0"/>
      <w:divBdr>
        <w:top w:val="none" w:sz="0" w:space="0" w:color="auto"/>
        <w:left w:val="none" w:sz="0" w:space="0" w:color="auto"/>
        <w:bottom w:val="none" w:sz="0" w:space="0" w:color="auto"/>
        <w:right w:val="none" w:sz="0" w:space="0" w:color="auto"/>
      </w:divBdr>
    </w:div>
    <w:div w:id="237138943">
      <w:marLeft w:val="480"/>
      <w:marRight w:val="0"/>
      <w:marTop w:val="0"/>
      <w:marBottom w:val="0"/>
      <w:divBdr>
        <w:top w:val="none" w:sz="0" w:space="0" w:color="auto"/>
        <w:left w:val="none" w:sz="0" w:space="0" w:color="auto"/>
        <w:bottom w:val="none" w:sz="0" w:space="0" w:color="auto"/>
        <w:right w:val="none" w:sz="0" w:space="0" w:color="auto"/>
      </w:divBdr>
    </w:div>
    <w:div w:id="239214168">
      <w:marLeft w:val="480"/>
      <w:marRight w:val="0"/>
      <w:marTop w:val="0"/>
      <w:marBottom w:val="0"/>
      <w:divBdr>
        <w:top w:val="none" w:sz="0" w:space="0" w:color="auto"/>
        <w:left w:val="none" w:sz="0" w:space="0" w:color="auto"/>
        <w:bottom w:val="none" w:sz="0" w:space="0" w:color="auto"/>
        <w:right w:val="none" w:sz="0" w:space="0" w:color="auto"/>
      </w:divBdr>
    </w:div>
    <w:div w:id="242615054">
      <w:marLeft w:val="480"/>
      <w:marRight w:val="0"/>
      <w:marTop w:val="0"/>
      <w:marBottom w:val="0"/>
      <w:divBdr>
        <w:top w:val="none" w:sz="0" w:space="0" w:color="auto"/>
        <w:left w:val="none" w:sz="0" w:space="0" w:color="auto"/>
        <w:bottom w:val="none" w:sz="0" w:space="0" w:color="auto"/>
        <w:right w:val="none" w:sz="0" w:space="0" w:color="auto"/>
      </w:divBdr>
    </w:div>
    <w:div w:id="247008823">
      <w:marLeft w:val="480"/>
      <w:marRight w:val="0"/>
      <w:marTop w:val="0"/>
      <w:marBottom w:val="0"/>
      <w:divBdr>
        <w:top w:val="none" w:sz="0" w:space="0" w:color="auto"/>
        <w:left w:val="none" w:sz="0" w:space="0" w:color="auto"/>
        <w:bottom w:val="none" w:sz="0" w:space="0" w:color="auto"/>
        <w:right w:val="none" w:sz="0" w:space="0" w:color="auto"/>
      </w:divBdr>
    </w:div>
    <w:div w:id="247541354">
      <w:marLeft w:val="480"/>
      <w:marRight w:val="0"/>
      <w:marTop w:val="0"/>
      <w:marBottom w:val="0"/>
      <w:divBdr>
        <w:top w:val="none" w:sz="0" w:space="0" w:color="auto"/>
        <w:left w:val="none" w:sz="0" w:space="0" w:color="auto"/>
        <w:bottom w:val="none" w:sz="0" w:space="0" w:color="auto"/>
        <w:right w:val="none" w:sz="0" w:space="0" w:color="auto"/>
      </w:divBdr>
    </w:div>
    <w:div w:id="249121148">
      <w:marLeft w:val="480"/>
      <w:marRight w:val="0"/>
      <w:marTop w:val="0"/>
      <w:marBottom w:val="0"/>
      <w:divBdr>
        <w:top w:val="none" w:sz="0" w:space="0" w:color="auto"/>
        <w:left w:val="none" w:sz="0" w:space="0" w:color="auto"/>
        <w:bottom w:val="none" w:sz="0" w:space="0" w:color="auto"/>
        <w:right w:val="none" w:sz="0" w:space="0" w:color="auto"/>
      </w:divBdr>
    </w:div>
    <w:div w:id="252469342">
      <w:marLeft w:val="480"/>
      <w:marRight w:val="0"/>
      <w:marTop w:val="0"/>
      <w:marBottom w:val="0"/>
      <w:divBdr>
        <w:top w:val="none" w:sz="0" w:space="0" w:color="auto"/>
        <w:left w:val="none" w:sz="0" w:space="0" w:color="auto"/>
        <w:bottom w:val="none" w:sz="0" w:space="0" w:color="auto"/>
        <w:right w:val="none" w:sz="0" w:space="0" w:color="auto"/>
      </w:divBdr>
    </w:div>
    <w:div w:id="252519210">
      <w:marLeft w:val="480"/>
      <w:marRight w:val="0"/>
      <w:marTop w:val="0"/>
      <w:marBottom w:val="0"/>
      <w:divBdr>
        <w:top w:val="none" w:sz="0" w:space="0" w:color="auto"/>
        <w:left w:val="none" w:sz="0" w:space="0" w:color="auto"/>
        <w:bottom w:val="none" w:sz="0" w:space="0" w:color="auto"/>
        <w:right w:val="none" w:sz="0" w:space="0" w:color="auto"/>
      </w:divBdr>
    </w:div>
    <w:div w:id="252594995">
      <w:marLeft w:val="480"/>
      <w:marRight w:val="0"/>
      <w:marTop w:val="0"/>
      <w:marBottom w:val="0"/>
      <w:divBdr>
        <w:top w:val="none" w:sz="0" w:space="0" w:color="auto"/>
        <w:left w:val="none" w:sz="0" w:space="0" w:color="auto"/>
        <w:bottom w:val="none" w:sz="0" w:space="0" w:color="auto"/>
        <w:right w:val="none" w:sz="0" w:space="0" w:color="auto"/>
      </w:divBdr>
    </w:div>
    <w:div w:id="253783564">
      <w:marLeft w:val="480"/>
      <w:marRight w:val="0"/>
      <w:marTop w:val="0"/>
      <w:marBottom w:val="0"/>
      <w:divBdr>
        <w:top w:val="none" w:sz="0" w:space="0" w:color="auto"/>
        <w:left w:val="none" w:sz="0" w:space="0" w:color="auto"/>
        <w:bottom w:val="none" w:sz="0" w:space="0" w:color="auto"/>
        <w:right w:val="none" w:sz="0" w:space="0" w:color="auto"/>
      </w:divBdr>
    </w:div>
    <w:div w:id="255865946">
      <w:marLeft w:val="480"/>
      <w:marRight w:val="0"/>
      <w:marTop w:val="0"/>
      <w:marBottom w:val="0"/>
      <w:divBdr>
        <w:top w:val="none" w:sz="0" w:space="0" w:color="auto"/>
        <w:left w:val="none" w:sz="0" w:space="0" w:color="auto"/>
        <w:bottom w:val="none" w:sz="0" w:space="0" w:color="auto"/>
        <w:right w:val="none" w:sz="0" w:space="0" w:color="auto"/>
      </w:divBdr>
    </w:div>
    <w:div w:id="256133638">
      <w:marLeft w:val="480"/>
      <w:marRight w:val="0"/>
      <w:marTop w:val="0"/>
      <w:marBottom w:val="0"/>
      <w:divBdr>
        <w:top w:val="none" w:sz="0" w:space="0" w:color="auto"/>
        <w:left w:val="none" w:sz="0" w:space="0" w:color="auto"/>
        <w:bottom w:val="none" w:sz="0" w:space="0" w:color="auto"/>
        <w:right w:val="none" w:sz="0" w:space="0" w:color="auto"/>
      </w:divBdr>
    </w:div>
    <w:div w:id="257831492">
      <w:marLeft w:val="480"/>
      <w:marRight w:val="0"/>
      <w:marTop w:val="0"/>
      <w:marBottom w:val="0"/>
      <w:divBdr>
        <w:top w:val="none" w:sz="0" w:space="0" w:color="auto"/>
        <w:left w:val="none" w:sz="0" w:space="0" w:color="auto"/>
        <w:bottom w:val="none" w:sz="0" w:space="0" w:color="auto"/>
        <w:right w:val="none" w:sz="0" w:space="0" w:color="auto"/>
      </w:divBdr>
    </w:div>
    <w:div w:id="259223716">
      <w:marLeft w:val="480"/>
      <w:marRight w:val="0"/>
      <w:marTop w:val="0"/>
      <w:marBottom w:val="0"/>
      <w:divBdr>
        <w:top w:val="none" w:sz="0" w:space="0" w:color="auto"/>
        <w:left w:val="none" w:sz="0" w:space="0" w:color="auto"/>
        <w:bottom w:val="none" w:sz="0" w:space="0" w:color="auto"/>
        <w:right w:val="none" w:sz="0" w:space="0" w:color="auto"/>
      </w:divBdr>
    </w:div>
    <w:div w:id="261885758">
      <w:marLeft w:val="480"/>
      <w:marRight w:val="0"/>
      <w:marTop w:val="0"/>
      <w:marBottom w:val="0"/>
      <w:divBdr>
        <w:top w:val="none" w:sz="0" w:space="0" w:color="auto"/>
        <w:left w:val="none" w:sz="0" w:space="0" w:color="auto"/>
        <w:bottom w:val="none" w:sz="0" w:space="0" w:color="auto"/>
        <w:right w:val="none" w:sz="0" w:space="0" w:color="auto"/>
      </w:divBdr>
    </w:div>
    <w:div w:id="262344475">
      <w:marLeft w:val="480"/>
      <w:marRight w:val="0"/>
      <w:marTop w:val="0"/>
      <w:marBottom w:val="0"/>
      <w:divBdr>
        <w:top w:val="none" w:sz="0" w:space="0" w:color="auto"/>
        <w:left w:val="none" w:sz="0" w:space="0" w:color="auto"/>
        <w:bottom w:val="none" w:sz="0" w:space="0" w:color="auto"/>
        <w:right w:val="none" w:sz="0" w:space="0" w:color="auto"/>
      </w:divBdr>
    </w:div>
    <w:div w:id="263004893">
      <w:marLeft w:val="480"/>
      <w:marRight w:val="0"/>
      <w:marTop w:val="0"/>
      <w:marBottom w:val="0"/>
      <w:divBdr>
        <w:top w:val="none" w:sz="0" w:space="0" w:color="auto"/>
        <w:left w:val="none" w:sz="0" w:space="0" w:color="auto"/>
        <w:bottom w:val="none" w:sz="0" w:space="0" w:color="auto"/>
        <w:right w:val="none" w:sz="0" w:space="0" w:color="auto"/>
      </w:divBdr>
    </w:div>
    <w:div w:id="263194580">
      <w:marLeft w:val="480"/>
      <w:marRight w:val="0"/>
      <w:marTop w:val="0"/>
      <w:marBottom w:val="0"/>
      <w:divBdr>
        <w:top w:val="none" w:sz="0" w:space="0" w:color="auto"/>
        <w:left w:val="none" w:sz="0" w:space="0" w:color="auto"/>
        <w:bottom w:val="none" w:sz="0" w:space="0" w:color="auto"/>
        <w:right w:val="none" w:sz="0" w:space="0" w:color="auto"/>
      </w:divBdr>
    </w:div>
    <w:div w:id="264272973">
      <w:marLeft w:val="480"/>
      <w:marRight w:val="0"/>
      <w:marTop w:val="0"/>
      <w:marBottom w:val="0"/>
      <w:divBdr>
        <w:top w:val="none" w:sz="0" w:space="0" w:color="auto"/>
        <w:left w:val="none" w:sz="0" w:space="0" w:color="auto"/>
        <w:bottom w:val="none" w:sz="0" w:space="0" w:color="auto"/>
        <w:right w:val="none" w:sz="0" w:space="0" w:color="auto"/>
      </w:divBdr>
    </w:div>
    <w:div w:id="265772967">
      <w:marLeft w:val="480"/>
      <w:marRight w:val="0"/>
      <w:marTop w:val="0"/>
      <w:marBottom w:val="0"/>
      <w:divBdr>
        <w:top w:val="none" w:sz="0" w:space="0" w:color="auto"/>
        <w:left w:val="none" w:sz="0" w:space="0" w:color="auto"/>
        <w:bottom w:val="none" w:sz="0" w:space="0" w:color="auto"/>
        <w:right w:val="none" w:sz="0" w:space="0" w:color="auto"/>
      </w:divBdr>
    </w:div>
    <w:div w:id="266543105">
      <w:marLeft w:val="480"/>
      <w:marRight w:val="0"/>
      <w:marTop w:val="0"/>
      <w:marBottom w:val="0"/>
      <w:divBdr>
        <w:top w:val="none" w:sz="0" w:space="0" w:color="auto"/>
        <w:left w:val="none" w:sz="0" w:space="0" w:color="auto"/>
        <w:bottom w:val="none" w:sz="0" w:space="0" w:color="auto"/>
        <w:right w:val="none" w:sz="0" w:space="0" w:color="auto"/>
      </w:divBdr>
    </w:div>
    <w:div w:id="273710522">
      <w:marLeft w:val="480"/>
      <w:marRight w:val="0"/>
      <w:marTop w:val="0"/>
      <w:marBottom w:val="0"/>
      <w:divBdr>
        <w:top w:val="none" w:sz="0" w:space="0" w:color="auto"/>
        <w:left w:val="none" w:sz="0" w:space="0" w:color="auto"/>
        <w:bottom w:val="none" w:sz="0" w:space="0" w:color="auto"/>
        <w:right w:val="none" w:sz="0" w:space="0" w:color="auto"/>
      </w:divBdr>
    </w:div>
    <w:div w:id="275410175">
      <w:marLeft w:val="480"/>
      <w:marRight w:val="0"/>
      <w:marTop w:val="0"/>
      <w:marBottom w:val="0"/>
      <w:divBdr>
        <w:top w:val="none" w:sz="0" w:space="0" w:color="auto"/>
        <w:left w:val="none" w:sz="0" w:space="0" w:color="auto"/>
        <w:bottom w:val="none" w:sz="0" w:space="0" w:color="auto"/>
        <w:right w:val="none" w:sz="0" w:space="0" w:color="auto"/>
      </w:divBdr>
    </w:div>
    <w:div w:id="276066021">
      <w:marLeft w:val="480"/>
      <w:marRight w:val="0"/>
      <w:marTop w:val="0"/>
      <w:marBottom w:val="0"/>
      <w:divBdr>
        <w:top w:val="none" w:sz="0" w:space="0" w:color="auto"/>
        <w:left w:val="none" w:sz="0" w:space="0" w:color="auto"/>
        <w:bottom w:val="none" w:sz="0" w:space="0" w:color="auto"/>
        <w:right w:val="none" w:sz="0" w:space="0" w:color="auto"/>
      </w:divBdr>
    </w:div>
    <w:div w:id="276763504">
      <w:marLeft w:val="480"/>
      <w:marRight w:val="0"/>
      <w:marTop w:val="0"/>
      <w:marBottom w:val="0"/>
      <w:divBdr>
        <w:top w:val="none" w:sz="0" w:space="0" w:color="auto"/>
        <w:left w:val="none" w:sz="0" w:space="0" w:color="auto"/>
        <w:bottom w:val="none" w:sz="0" w:space="0" w:color="auto"/>
        <w:right w:val="none" w:sz="0" w:space="0" w:color="auto"/>
      </w:divBdr>
    </w:div>
    <w:div w:id="277569065">
      <w:marLeft w:val="480"/>
      <w:marRight w:val="0"/>
      <w:marTop w:val="0"/>
      <w:marBottom w:val="0"/>
      <w:divBdr>
        <w:top w:val="none" w:sz="0" w:space="0" w:color="auto"/>
        <w:left w:val="none" w:sz="0" w:space="0" w:color="auto"/>
        <w:bottom w:val="none" w:sz="0" w:space="0" w:color="auto"/>
        <w:right w:val="none" w:sz="0" w:space="0" w:color="auto"/>
      </w:divBdr>
    </w:div>
    <w:div w:id="281621458">
      <w:marLeft w:val="480"/>
      <w:marRight w:val="0"/>
      <w:marTop w:val="0"/>
      <w:marBottom w:val="0"/>
      <w:divBdr>
        <w:top w:val="none" w:sz="0" w:space="0" w:color="auto"/>
        <w:left w:val="none" w:sz="0" w:space="0" w:color="auto"/>
        <w:bottom w:val="none" w:sz="0" w:space="0" w:color="auto"/>
        <w:right w:val="none" w:sz="0" w:space="0" w:color="auto"/>
      </w:divBdr>
    </w:div>
    <w:div w:id="282420527">
      <w:marLeft w:val="480"/>
      <w:marRight w:val="0"/>
      <w:marTop w:val="0"/>
      <w:marBottom w:val="0"/>
      <w:divBdr>
        <w:top w:val="none" w:sz="0" w:space="0" w:color="auto"/>
        <w:left w:val="none" w:sz="0" w:space="0" w:color="auto"/>
        <w:bottom w:val="none" w:sz="0" w:space="0" w:color="auto"/>
        <w:right w:val="none" w:sz="0" w:space="0" w:color="auto"/>
      </w:divBdr>
    </w:div>
    <w:div w:id="285703622">
      <w:marLeft w:val="480"/>
      <w:marRight w:val="0"/>
      <w:marTop w:val="0"/>
      <w:marBottom w:val="0"/>
      <w:divBdr>
        <w:top w:val="none" w:sz="0" w:space="0" w:color="auto"/>
        <w:left w:val="none" w:sz="0" w:space="0" w:color="auto"/>
        <w:bottom w:val="none" w:sz="0" w:space="0" w:color="auto"/>
        <w:right w:val="none" w:sz="0" w:space="0" w:color="auto"/>
      </w:divBdr>
    </w:div>
    <w:div w:id="287706384">
      <w:marLeft w:val="480"/>
      <w:marRight w:val="0"/>
      <w:marTop w:val="0"/>
      <w:marBottom w:val="0"/>
      <w:divBdr>
        <w:top w:val="none" w:sz="0" w:space="0" w:color="auto"/>
        <w:left w:val="none" w:sz="0" w:space="0" w:color="auto"/>
        <w:bottom w:val="none" w:sz="0" w:space="0" w:color="auto"/>
        <w:right w:val="none" w:sz="0" w:space="0" w:color="auto"/>
      </w:divBdr>
    </w:div>
    <w:div w:id="288365702">
      <w:marLeft w:val="480"/>
      <w:marRight w:val="0"/>
      <w:marTop w:val="0"/>
      <w:marBottom w:val="0"/>
      <w:divBdr>
        <w:top w:val="none" w:sz="0" w:space="0" w:color="auto"/>
        <w:left w:val="none" w:sz="0" w:space="0" w:color="auto"/>
        <w:bottom w:val="none" w:sz="0" w:space="0" w:color="auto"/>
        <w:right w:val="none" w:sz="0" w:space="0" w:color="auto"/>
      </w:divBdr>
    </w:div>
    <w:div w:id="288516037">
      <w:marLeft w:val="480"/>
      <w:marRight w:val="0"/>
      <w:marTop w:val="0"/>
      <w:marBottom w:val="0"/>
      <w:divBdr>
        <w:top w:val="none" w:sz="0" w:space="0" w:color="auto"/>
        <w:left w:val="none" w:sz="0" w:space="0" w:color="auto"/>
        <w:bottom w:val="none" w:sz="0" w:space="0" w:color="auto"/>
        <w:right w:val="none" w:sz="0" w:space="0" w:color="auto"/>
      </w:divBdr>
    </w:div>
    <w:div w:id="289824071">
      <w:marLeft w:val="480"/>
      <w:marRight w:val="0"/>
      <w:marTop w:val="0"/>
      <w:marBottom w:val="0"/>
      <w:divBdr>
        <w:top w:val="none" w:sz="0" w:space="0" w:color="auto"/>
        <w:left w:val="none" w:sz="0" w:space="0" w:color="auto"/>
        <w:bottom w:val="none" w:sz="0" w:space="0" w:color="auto"/>
        <w:right w:val="none" w:sz="0" w:space="0" w:color="auto"/>
      </w:divBdr>
    </w:div>
    <w:div w:id="290207112">
      <w:marLeft w:val="480"/>
      <w:marRight w:val="0"/>
      <w:marTop w:val="0"/>
      <w:marBottom w:val="0"/>
      <w:divBdr>
        <w:top w:val="none" w:sz="0" w:space="0" w:color="auto"/>
        <w:left w:val="none" w:sz="0" w:space="0" w:color="auto"/>
        <w:bottom w:val="none" w:sz="0" w:space="0" w:color="auto"/>
        <w:right w:val="none" w:sz="0" w:space="0" w:color="auto"/>
      </w:divBdr>
    </w:div>
    <w:div w:id="293023838">
      <w:marLeft w:val="480"/>
      <w:marRight w:val="0"/>
      <w:marTop w:val="0"/>
      <w:marBottom w:val="0"/>
      <w:divBdr>
        <w:top w:val="none" w:sz="0" w:space="0" w:color="auto"/>
        <w:left w:val="none" w:sz="0" w:space="0" w:color="auto"/>
        <w:bottom w:val="none" w:sz="0" w:space="0" w:color="auto"/>
        <w:right w:val="none" w:sz="0" w:space="0" w:color="auto"/>
      </w:divBdr>
    </w:div>
    <w:div w:id="294264993">
      <w:marLeft w:val="480"/>
      <w:marRight w:val="0"/>
      <w:marTop w:val="0"/>
      <w:marBottom w:val="0"/>
      <w:divBdr>
        <w:top w:val="none" w:sz="0" w:space="0" w:color="auto"/>
        <w:left w:val="none" w:sz="0" w:space="0" w:color="auto"/>
        <w:bottom w:val="none" w:sz="0" w:space="0" w:color="auto"/>
        <w:right w:val="none" w:sz="0" w:space="0" w:color="auto"/>
      </w:divBdr>
    </w:div>
    <w:div w:id="295109288">
      <w:marLeft w:val="480"/>
      <w:marRight w:val="0"/>
      <w:marTop w:val="0"/>
      <w:marBottom w:val="0"/>
      <w:divBdr>
        <w:top w:val="none" w:sz="0" w:space="0" w:color="auto"/>
        <w:left w:val="none" w:sz="0" w:space="0" w:color="auto"/>
        <w:bottom w:val="none" w:sz="0" w:space="0" w:color="auto"/>
        <w:right w:val="none" w:sz="0" w:space="0" w:color="auto"/>
      </w:divBdr>
    </w:div>
    <w:div w:id="296450197">
      <w:marLeft w:val="480"/>
      <w:marRight w:val="0"/>
      <w:marTop w:val="0"/>
      <w:marBottom w:val="0"/>
      <w:divBdr>
        <w:top w:val="none" w:sz="0" w:space="0" w:color="auto"/>
        <w:left w:val="none" w:sz="0" w:space="0" w:color="auto"/>
        <w:bottom w:val="none" w:sz="0" w:space="0" w:color="auto"/>
        <w:right w:val="none" w:sz="0" w:space="0" w:color="auto"/>
      </w:divBdr>
    </w:div>
    <w:div w:id="296834717">
      <w:marLeft w:val="480"/>
      <w:marRight w:val="0"/>
      <w:marTop w:val="0"/>
      <w:marBottom w:val="0"/>
      <w:divBdr>
        <w:top w:val="none" w:sz="0" w:space="0" w:color="auto"/>
        <w:left w:val="none" w:sz="0" w:space="0" w:color="auto"/>
        <w:bottom w:val="none" w:sz="0" w:space="0" w:color="auto"/>
        <w:right w:val="none" w:sz="0" w:space="0" w:color="auto"/>
      </w:divBdr>
    </w:div>
    <w:div w:id="297297997">
      <w:marLeft w:val="480"/>
      <w:marRight w:val="0"/>
      <w:marTop w:val="0"/>
      <w:marBottom w:val="0"/>
      <w:divBdr>
        <w:top w:val="none" w:sz="0" w:space="0" w:color="auto"/>
        <w:left w:val="none" w:sz="0" w:space="0" w:color="auto"/>
        <w:bottom w:val="none" w:sz="0" w:space="0" w:color="auto"/>
        <w:right w:val="none" w:sz="0" w:space="0" w:color="auto"/>
      </w:divBdr>
    </w:div>
    <w:div w:id="298069418">
      <w:marLeft w:val="480"/>
      <w:marRight w:val="0"/>
      <w:marTop w:val="0"/>
      <w:marBottom w:val="0"/>
      <w:divBdr>
        <w:top w:val="none" w:sz="0" w:space="0" w:color="auto"/>
        <w:left w:val="none" w:sz="0" w:space="0" w:color="auto"/>
        <w:bottom w:val="none" w:sz="0" w:space="0" w:color="auto"/>
        <w:right w:val="none" w:sz="0" w:space="0" w:color="auto"/>
      </w:divBdr>
    </w:div>
    <w:div w:id="299386515">
      <w:marLeft w:val="480"/>
      <w:marRight w:val="0"/>
      <w:marTop w:val="0"/>
      <w:marBottom w:val="0"/>
      <w:divBdr>
        <w:top w:val="none" w:sz="0" w:space="0" w:color="auto"/>
        <w:left w:val="none" w:sz="0" w:space="0" w:color="auto"/>
        <w:bottom w:val="none" w:sz="0" w:space="0" w:color="auto"/>
        <w:right w:val="none" w:sz="0" w:space="0" w:color="auto"/>
      </w:divBdr>
    </w:div>
    <w:div w:id="299462786">
      <w:marLeft w:val="480"/>
      <w:marRight w:val="0"/>
      <w:marTop w:val="0"/>
      <w:marBottom w:val="0"/>
      <w:divBdr>
        <w:top w:val="none" w:sz="0" w:space="0" w:color="auto"/>
        <w:left w:val="none" w:sz="0" w:space="0" w:color="auto"/>
        <w:bottom w:val="none" w:sz="0" w:space="0" w:color="auto"/>
        <w:right w:val="none" w:sz="0" w:space="0" w:color="auto"/>
      </w:divBdr>
    </w:div>
    <w:div w:id="301273650">
      <w:marLeft w:val="480"/>
      <w:marRight w:val="0"/>
      <w:marTop w:val="0"/>
      <w:marBottom w:val="0"/>
      <w:divBdr>
        <w:top w:val="none" w:sz="0" w:space="0" w:color="auto"/>
        <w:left w:val="none" w:sz="0" w:space="0" w:color="auto"/>
        <w:bottom w:val="none" w:sz="0" w:space="0" w:color="auto"/>
        <w:right w:val="none" w:sz="0" w:space="0" w:color="auto"/>
      </w:divBdr>
    </w:div>
    <w:div w:id="302463767">
      <w:marLeft w:val="480"/>
      <w:marRight w:val="0"/>
      <w:marTop w:val="0"/>
      <w:marBottom w:val="0"/>
      <w:divBdr>
        <w:top w:val="none" w:sz="0" w:space="0" w:color="auto"/>
        <w:left w:val="none" w:sz="0" w:space="0" w:color="auto"/>
        <w:bottom w:val="none" w:sz="0" w:space="0" w:color="auto"/>
        <w:right w:val="none" w:sz="0" w:space="0" w:color="auto"/>
      </w:divBdr>
    </w:div>
    <w:div w:id="303509599">
      <w:marLeft w:val="480"/>
      <w:marRight w:val="0"/>
      <w:marTop w:val="0"/>
      <w:marBottom w:val="0"/>
      <w:divBdr>
        <w:top w:val="none" w:sz="0" w:space="0" w:color="auto"/>
        <w:left w:val="none" w:sz="0" w:space="0" w:color="auto"/>
        <w:bottom w:val="none" w:sz="0" w:space="0" w:color="auto"/>
        <w:right w:val="none" w:sz="0" w:space="0" w:color="auto"/>
      </w:divBdr>
    </w:div>
    <w:div w:id="303630103">
      <w:marLeft w:val="480"/>
      <w:marRight w:val="0"/>
      <w:marTop w:val="0"/>
      <w:marBottom w:val="0"/>
      <w:divBdr>
        <w:top w:val="none" w:sz="0" w:space="0" w:color="auto"/>
        <w:left w:val="none" w:sz="0" w:space="0" w:color="auto"/>
        <w:bottom w:val="none" w:sz="0" w:space="0" w:color="auto"/>
        <w:right w:val="none" w:sz="0" w:space="0" w:color="auto"/>
      </w:divBdr>
    </w:div>
    <w:div w:id="303848908">
      <w:marLeft w:val="480"/>
      <w:marRight w:val="0"/>
      <w:marTop w:val="0"/>
      <w:marBottom w:val="0"/>
      <w:divBdr>
        <w:top w:val="none" w:sz="0" w:space="0" w:color="auto"/>
        <w:left w:val="none" w:sz="0" w:space="0" w:color="auto"/>
        <w:bottom w:val="none" w:sz="0" w:space="0" w:color="auto"/>
        <w:right w:val="none" w:sz="0" w:space="0" w:color="auto"/>
      </w:divBdr>
    </w:div>
    <w:div w:id="304549559">
      <w:marLeft w:val="480"/>
      <w:marRight w:val="0"/>
      <w:marTop w:val="0"/>
      <w:marBottom w:val="0"/>
      <w:divBdr>
        <w:top w:val="none" w:sz="0" w:space="0" w:color="auto"/>
        <w:left w:val="none" w:sz="0" w:space="0" w:color="auto"/>
        <w:bottom w:val="none" w:sz="0" w:space="0" w:color="auto"/>
        <w:right w:val="none" w:sz="0" w:space="0" w:color="auto"/>
      </w:divBdr>
    </w:div>
    <w:div w:id="304550711">
      <w:marLeft w:val="480"/>
      <w:marRight w:val="0"/>
      <w:marTop w:val="0"/>
      <w:marBottom w:val="0"/>
      <w:divBdr>
        <w:top w:val="none" w:sz="0" w:space="0" w:color="auto"/>
        <w:left w:val="none" w:sz="0" w:space="0" w:color="auto"/>
        <w:bottom w:val="none" w:sz="0" w:space="0" w:color="auto"/>
        <w:right w:val="none" w:sz="0" w:space="0" w:color="auto"/>
      </w:divBdr>
    </w:div>
    <w:div w:id="305404759">
      <w:marLeft w:val="480"/>
      <w:marRight w:val="0"/>
      <w:marTop w:val="0"/>
      <w:marBottom w:val="0"/>
      <w:divBdr>
        <w:top w:val="none" w:sz="0" w:space="0" w:color="auto"/>
        <w:left w:val="none" w:sz="0" w:space="0" w:color="auto"/>
        <w:bottom w:val="none" w:sz="0" w:space="0" w:color="auto"/>
        <w:right w:val="none" w:sz="0" w:space="0" w:color="auto"/>
      </w:divBdr>
    </w:div>
    <w:div w:id="306396039">
      <w:marLeft w:val="480"/>
      <w:marRight w:val="0"/>
      <w:marTop w:val="0"/>
      <w:marBottom w:val="0"/>
      <w:divBdr>
        <w:top w:val="none" w:sz="0" w:space="0" w:color="auto"/>
        <w:left w:val="none" w:sz="0" w:space="0" w:color="auto"/>
        <w:bottom w:val="none" w:sz="0" w:space="0" w:color="auto"/>
        <w:right w:val="none" w:sz="0" w:space="0" w:color="auto"/>
      </w:divBdr>
    </w:div>
    <w:div w:id="308871335">
      <w:marLeft w:val="480"/>
      <w:marRight w:val="0"/>
      <w:marTop w:val="0"/>
      <w:marBottom w:val="0"/>
      <w:divBdr>
        <w:top w:val="none" w:sz="0" w:space="0" w:color="auto"/>
        <w:left w:val="none" w:sz="0" w:space="0" w:color="auto"/>
        <w:bottom w:val="none" w:sz="0" w:space="0" w:color="auto"/>
        <w:right w:val="none" w:sz="0" w:space="0" w:color="auto"/>
      </w:divBdr>
    </w:div>
    <w:div w:id="311065059">
      <w:marLeft w:val="480"/>
      <w:marRight w:val="0"/>
      <w:marTop w:val="0"/>
      <w:marBottom w:val="0"/>
      <w:divBdr>
        <w:top w:val="none" w:sz="0" w:space="0" w:color="auto"/>
        <w:left w:val="none" w:sz="0" w:space="0" w:color="auto"/>
        <w:bottom w:val="none" w:sz="0" w:space="0" w:color="auto"/>
        <w:right w:val="none" w:sz="0" w:space="0" w:color="auto"/>
      </w:divBdr>
    </w:div>
    <w:div w:id="311449492">
      <w:marLeft w:val="480"/>
      <w:marRight w:val="0"/>
      <w:marTop w:val="0"/>
      <w:marBottom w:val="0"/>
      <w:divBdr>
        <w:top w:val="none" w:sz="0" w:space="0" w:color="auto"/>
        <w:left w:val="none" w:sz="0" w:space="0" w:color="auto"/>
        <w:bottom w:val="none" w:sz="0" w:space="0" w:color="auto"/>
        <w:right w:val="none" w:sz="0" w:space="0" w:color="auto"/>
      </w:divBdr>
    </w:div>
    <w:div w:id="311522137">
      <w:marLeft w:val="480"/>
      <w:marRight w:val="0"/>
      <w:marTop w:val="0"/>
      <w:marBottom w:val="0"/>
      <w:divBdr>
        <w:top w:val="none" w:sz="0" w:space="0" w:color="auto"/>
        <w:left w:val="none" w:sz="0" w:space="0" w:color="auto"/>
        <w:bottom w:val="none" w:sz="0" w:space="0" w:color="auto"/>
        <w:right w:val="none" w:sz="0" w:space="0" w:color="auto"/>
      </w:divBdr>
    </w:div>
    <w:div w:id="312375990">
      <w:marLeft w:val="480"/>
      <w:marRight w:val="0"/>
      <w:marTop w:val="0"/>
      <w:marBottom w:val="0"/>
      <w:divBdr>
        <w:top w:val="none" w:sz="0" w:space="0" w:color="auto"/>
        <w:left w:val="none" w:sz="0" w:space="0" w:color="auto"/>
        <w:bottom w:val="none" w:sz="0" w:space="0" w:color="auto"/>
        <w:right w:val="none" w:sz="0" w:space="0" w:color="auto"/>
      </w:divBdr>
    </w:div>
    <w:div w:id="312875503">
      <w:marLeft w:val="480"/>
      <w:marRight w:val="0"/>
      <w:marTop w:val="0"/>
      <w:marBottom w:val="0"/>
      <w:divBdr>
        <w:top w:val="none" w:sz="0" w:space="0" w:color="auto"/>
        <w:left w:val="none" w:sz="0" w:space="0" w:color="auto"/>
        <w:bottom w:val="none" w:sz="0" w:space="0" w:color="auto"/>
        <w:right w:val="none" w:sz="0" w:space="0" w:color="auto"/>
      </w:divBdr>
    </w:div>
    <w:div w:id="313725041">
      <w:marLeft w:val="480"/>
      <w:marRight w:val="0"/>
      <w:marTop w:val="0"/>
      <w:marBottom w:val="0"/>
      <w:divBdr>
        <w:top w:val="none" w:sz="0" w:space="0" w:color="auto"/>
        <w:left w:val="none" w:sz="0" w:space="0" w:color="auto"/>
        <w:bottom w:val="none" w:sz="0" w:space="0" w:color="auto"/>
        <w:right w:val="none" w:sz="0" w:space="0" w:color="auto"/>
      </w:divBdr>
    </w:div>
    <w:div w:id="314991428">
      <w:marLeft w:val="480"/>
      <w:marRight w:val="0"/>
      <w:marTop w:val="0"/>
      <w:marBottom w:val="0"/>
      <w:divBdr>
        <w:top w:val="none" w:sz="0" w:space="0" w:color="auto"/>
        <w:left w:val="none" w:sz="0" w:space="0" w:color="auto"/>
        <w:bottom w:val="none" w:sz="0" w:space="0" w:color="auto"/>
        <w:right w:val="none" w:sz="0" w:space="0" w:color="auto"/>
      </w:divBdr>
    </w:div>
    <w:div w:id="315957053">
      <w:marLeft w:val="480"/>
      <w:marRight w:val="0"/>
      <w:marTop w:val="0"/>
      <w:marBottom w:val="0"/>
      <w:divBdr>
        <w:top w:val="none" w:sz="0" w:space="0" w:color="auto"/>
        <w:left w:val="none" w:sz="0" w:space="0" w:color="auto"/>
        <w:bottom w:val="none" w:sz="0" w:space="0" w:color="auto"/>
        <w:right w:val="none" w:sz="0" w:space="0" w:color="auto"/>
      </w:divBdr>
    </w:div>
    <w:div w:id="317458963">
      <w:marLeft w:val="480"/>
      <w:marRight w:val="0"/>
      <w:marTop w:val="0"/>
      <w:marBottom w:val="0"/>
      <w:divBdr>
        <w:top w:val="none" w:sz="0" w:space="0" w:color="auto"/>
        <w:left w:val="none" w:sz="0" w:space="0" w:color="auto"/>
        <w:bottom w:val="none" w:sz="0" w:space="0" w:color="auto"/>
        <w:right w:val="none" w:sz="0" w:space="0" w:color="auto"/>
      </w:divBdr>
    </w:div>
    <w:div w:id="318047290">
      <w:marLeft w:val="480"/>
      <w:marRight w:val="0"/>
      <w:marTop w:val="0"/>
      <w:marBottom w:val="0"/>
      <w:divBdr>
        <w:top w:val="none" w:sz="0" w:space="0" w:color="auto"/>
        <w:left w:val="none" w:sz="0" w:space="0" w:color="auto"/>
        <w:bottom w:val="none" w:sz="0" w:space="0" w:color="auto"/>
        <w:right w:val="none" w:sz="0" w:space="0" w:color="auto"/>
      </w:divBdr>
    </w:div>
    <w:div w:id="318844939">
      <w:marLeft w:val="480"/>
      <w:marRight w:val="0"/>
      <w:marTop w:val="0"/>
      <w:marBottom w:val="0"/>
      <w:divBdr>
        <w:top w:val="none" w:sz="0" w:space="0" w:color="auto"/>
        <w:left w:val="none" w:sz="0" w:space="0" w:color="auto"/>
        <w:bottom w:val="none" w:sz="0" w:space="0" w:color="auto"/>
        <w:right w:val="none" w:sz="0" w:space="0" w:color="auto"/>
      </w:divBdr>
    </w:div>
    <w:div w:id="318852637">
      <w:marLeft w:val="480"/>
      <w:marRight w:val="0"/>
      <w:marTop w:val="0"/>
      <w:marBottom w:val="0"/>
      <w:divBdr>
        <w:top w:val="none" w:sz="0" w:space="0" w:color="auto"/>
        <w:left w:val="none" w:sz="0" w:space="0" w:color="auto"/>
        <w:bottom w:val="none" w:sz="0" w:space="0" w:color="auto"/>
        <w:right w:val="none" w:sz="0" w:space="0" w:color="auto"/>
      </w:divBdr>
    </w:div>
    <w:div w:id="319190695">
      <w:marLeft w:val="480"/>
      <w:marRight w:val="0"/>
      <w:marTop w:val="0"/>
      <w:marBottom w:val="0"/>
      <w:divBdr>
        <w:top w:val="none" w:sz="0" w:space="0" w:color="auto"/>
        <w:left w:val="none" w:sz="0" w:space="0" w:color="auto"/>
        <w:bottom w:val="none" w:sz="0" w:space="0" w:color="auto"/>
        <w:right w:val="none" w:sz="0" w:space="0" w:color="auto"/>
      </w:divBdr>
    </w:div>
    <w:div w:id="320432317">
      <w:marLeft w:val="480"/>
      <w:marRight w:val="0"/>
      <w:marTop w:val="0"/>
      <w:marBottom w:val="0"/>
      <w:divBdr>
        <w:top w:val="none" w:sz="0" w:space="0" w:color="auto"/>
        <w:left w:val="none" w:sz="0" w:space="0" w:color="auto"/>
        <w:bottom w:val="none" w:sz="0" w:space="0" w:color="auto"/>
        <w:right w:val="none" w:sz="0" w:space="0" w:color="auto"/>
      </w:divBdr>
    </w:div>
    <w:div w:id="322010596">
      <w:marLeft w:val="480"/>
      <w:marRight w:val="0"/>
      <w:marTop w:val="0"/>
      <w:marBottom w:val="0"/>
      <w:divBdr>
        <w:top w:val="none" w:sz="0" w:space="0" w:color="auto"/>
        <w:left w:val="none" w:sz="0" w:space="0" w:color="auto"/>
        <w:bottom w:val="none" w:sz="0" w:space="0" w:color="auto"/>
        <w:right w:val="none" w:sz="0" w:space="0" w:color="auto"/>
      </w:divBdr>
    </w:div>
    <w:div w:id="326833522">
      <w:marLeft w:val="480"/>
      <w:marRight w:val="0"/>
      <w:marTop w:val="0"/>
      <w:marBottom w:val="0"/>
      <w:divBdr>
        <w:top w:val="none" w:sz="0" w:space="0" w:color="auto"/>
        <w:left w:val="none" w:sz="0" w:space="0" w:color="auto"/>
        <w:bottom w:val="none" w:sz="0" w:space="0" w:color="auto"/>
        <w:right w:val="none" w:sz="0" w:space="0" w:color="auto"/>
      </w:divBdr>
    </w:div>
    <w:div w:id="332072997">
      <w:marLeft w:val="480"/>
      <w:marRight w:val="0"/>
      <w:marTop w:val="0"/>
      <w:marBottom w:val="0"/>
      <w:divBdr>
        <w:top w:val="none" w:sz="0" w:space="0" w:color="auto"/>
        <w:left w:val="none" w:sz="0" w:space="0" w:color="auto"/>
        <w:bottom w:val="none" w:sz="0" w:space="0" w:color="auto"/>
        <w:right w:val="none" w:sz="0" w:space="0" w:color="auto"/>
      </w:divBdr>
    </w:div>
    <w:div w:id="333001127">
      <w:marLeft w:val="480"/>
      <w:marRight w:val="0"/>
      <w:marTop w:val="0"/>
      <w:marBottom w:val="0"/>
      <w:divBdr>
        <w:top w:val="none" w:sz="0" w:space="0" w:color="auto"/>
        <w:left w:val="none" w:sz="0" w:space="0" w:color="auto"/>
        <w:bottom w:val="none" w:sz="0" w:space="0" w:color="auto"/>
        <w:right w:val="none" w:sz="0" w:space="0" w:color="auto"/>
      </w:divBdr>
    </w:div>
    <w:div w:id="334496644">
      <w:marLeft w:val="480"/>
      <w:marRight w:val="0"/>
      <w:marTop w:val="0"/>
      <w:marBottom w:val="0"/>
      <w:divBdr>
        <w:top w:val="none" w:sz="0" w:space="0" w:color="auto"/>
        <w:left w:val="none" w:sz="0" w:space="0" w:color="auto"/>
        <w:bottom w:val="none" w:sz="0" w:space="0" w:color="auto"/>
        <w:right w:val="none" w:sz="0" w:space="0" w:color="auto"/>
      </w:divBdr>
    </w:div>
    <w:div w:id="335422661">
      <w:marLeft w:val="480"/>
      <w:marRight w:val="0"/>
      <w:marTop w:val="0"/>
      <w:marBottom w:val="0"/>
      <w:divBdr>
        <w:top w:val="none" w:sz="0" w:space="0" w:color="auto"/>
        <w:left w:val="none" w:sz="0" w:space="0" w:color="auto"/>
        <w:bottom w:val="none" w:sz="0" w:space="0" w:color="auto"/>
        <w:right w:val="none" w:sz="0" w:space="0" w:color="auto"/>
      </w:divBdr>
    </w:div>
    <w:div w:id="335616049">
      <w:marLeft w:val="480"/>
      <w:marRight w:val="0"/>
      <w:marTop w:val="0"/>
      <w:marBottom w:val="0"/>
      <w:divBdr>
        <w:top w:val="none" w:sz="0" w:space="0" w:color="auto"/>
        <w:left w:val="none" w:sz="0" w:space="0" w:color="auto"/>
        <w:bottom w:val="none" w:sz="0" w:space="0" w:color="auto"/>
        <w:right w:val="none" w:sz="0" w:space="0" w:color="auto"/>
      </w:divBdr>
    </w:div>
    <w:div w:id="338193827">
      <w:marLeft w:val="480"/>
      <w:marRight w:val="0"/>
      <w:marTop w:val="0"/>
      <w:marBottom w:val="0"/>
      <w:divBdr>
        <w:top w:val="none" w:sz="0" w:space="0" w:color="auto"/>
        <w:left w:val="none" w:sz="0" w:space="0" w:color="auto"/>
        <w:bottom w:val="none" w:sz="0" w:space="0" w:color="auto"/>
        <w:right w:val="none" w:sz="0" w:space="0" w:color="auto"/>
      </w:divBdr>
    </w:div>
    <w:div w:id="340860214">
      <w:marLeft w:val="480"/>
      <w:marRight w:val="0"/>
      <w:marTop w:val="0"/>
      <w:marBottom w:val="0"/>
      <w:divBdr>
        <w:top w:val="none" w:sz="0" w:space="0" w:color="auto"/>
        <w:left w:val="none" w:sz="0" w:space="0" w:color="auto"/>
        <w:bottom w:val="none" w:sz="0" w:space="0" w:color="auto"/>
        <w:right w:val="none" w:sz="0" w:space="0" w:color="auto"/>
      </w:divBdr>
    </w:div>
    <w:div w:id="341392713">
      <w:marLeft w:val="480"/>
      <w:marRight w:val="0"/>
      <w:marTop w:val="0"/>
      <w:marBottom w:val="0"/>
      <w:divBdr>
        <w:top w:val="none" w:sz="0" w:space="0" w:color="auto"/>
        <w:left w:val="none" w:sz="0" w:space="0" w:color="auto"/>
        <w:bottom w:val="none" w:sz="0" w:space="0" w:color="auto"/>
        <w:right w:val="none" w:sz="0" w:space="0" w:color="auto"/>
      </w:divBdr>
    </w:div>
    <w:div w:id="344595406">
      <w:marLeft w:val="480"/>
      <w:marRight w:val="0"/>
      <w:marTop w:val="0"/>
      <w:marBottom w:val="0"/>
      <w:divBdr>
        <w:top w:val="none" w:sz="0" w:space="0" w:color="auto"/>
        <w:left w:val="none" w:sz="0" w:space="0" w:color="auto"/>
        <w:bottom w:val="none" w:sz="0" w:space="0" w:color="auto"/>
        <w:right w:val="none" w:sz="0" w:space="0" w:color="auto"/>
      </w:divBdr>
    </w:div>
    <w:div w:id="346753587">
      <w:marLeft w:val="480"/>
      <w:marRight w:val="0"/>
      <w:marTop w:val="0"/>
      <w:marBottom w:val="0"/>
      <w:divBdr>
        <w:top w:val="none" w:sz="0" w:space="0" w:color="auto"/>
        <w:left w:val="none" w:sz="0" w:space="0" w:color="auto"/>
        <w:bottom w:val="none" w:sz="0" w:space="0" w:color="auto"/>
        <w:right w:val="none" w:sz="0" w:space="0" w:color="auto"/>
      </w:divBdr>
    </w:div>
    <w:div w:id="347684654">
      <w:marLeft w:val="480"/>
      <w:marRight w:val="0"/>
      <w:marTop w:val="0"/>
      <w:marBottom w:val="0"/>
      <w:divBdr>
        <w:top w:val="none" w:sz="0" w:space="0" w:color="auto"/>
        <w:left w:val="none" w:sz="0" w:space="0" w:color="auto"/>
        <w:bottom w:val="none" w:sz="0" w:space="0" w:color="auto"/>
        <w:right w:val="none" w:sz="0" w:space="0" w:color="auto"/>
      </w:divBdr>
    </w:div>
    <w:div w:id="347754046">
      <w:marLeft w:val="480"/>
      <w:marRight w:val="0"/>
      <w:marTop w:val="0"/>
      <w:marBottom w:val="0"/>
      <w:divBdr>
        <w:top w:val="none" w:sz="0" w:space="0" w:color="auto"/>
        <w:left w:val="none" w:sz="0" w:space="0" w:color="auto"/>
        <w:bottom w:val="none" w:sz="0" w:space="0" w:color="auto"/>
        <w:right w:val="none" w:sz="0" w:space="0" w:color="auto"/>
      </w:divBdr>
    </w:div>
    <w:div w:id="348991382">
      <w:marLeft w:val="480"/>
      <w:marRight w:val="0"/>
      <w:marTop w:val="0"/>
      <w:marBottom w:val="0"/>
      <w:divBdr>
        <w:top w:val="none" w:sz="0" w:space="0" w:color="auto"/>
        <w:left w:val="none" w:sz="0" w:space="0" w:color="auto"/>
        <w:bottom w:val="none" w:sz="0" w:space="0" w:color="auto"/>
        <w:right w:val="none" w:sz="0" w:space="0" w:color="auto"/>
      </w:divBdr>
    </w:div>
    <w:div w:id="350692807">
      <w:marLeft w:val="480"/>
      <w:marRight w:val="0"/>
      <w:marTop w:val="0"/>
      <w:marBottom w:val="0"/>
      <w:divBdr>
        <w:top w:val="none" w:sz="0" w:space="0" w:color="auto"/>
        <w:left w:val="none" w:sz="0" w:space="0" w:color="auto"/>
        <w:bottom w:val="none" w:sz="0" w:space="0" w:color="auto"/>
        <w:right w:val="none" w:sz="0" w:space="0" w:color="auto"/>
      </w:divBdr>
    </w:div>
    <w:div w:id="350693669">
      <w:marLeft w:val="480"/>
      <w:marRight w:val="0"/>
      <w:marTop w:val="0"/>
      <w:marBottom w:val="0"/>
      <w:divBdr>
        <w:top w:val="none" w:sz="0" w:space="0" w:color="auto"/>
        <w:left w:val="none" w:sz="0" w:space="0" w:color="auto"/>
        <w:bottom w:val="none" w:sz="0" w:space="0" w:color="auto"/>
        <w:right w:val="none" w:sz="0" w:space="0" w:color="auto"/>
      </w:divBdr>
    </w:div>
    <w:div w:id="350843954">
      <w:marLeft w:val="480"/>
      <w:marRight w:val="0"/>
      <w:marTop w:val="0"/>
      <w:marBottom w:val="0"/>
      <w:divBdr>
        <w:top w:val="none" w:sz="0" w:space="0" w:color="auto"/>
        <w:left w:val="none" w:sz="0" w:space="0" w:color="auto"/>
        <w:bottom w:val="none" w:sz="0" w:space="0" w:color="auto"/>
        <w:right w:val="none" w:sz="0" w:space="0" w:color="auto"/>
      </w:divBdr>
    </w:div>
    <w:div w:id="351423995">
      <w:marLeft w:val="480"/>
      <w:marRight w:val="0"/>
      <w:marTop w:val="0"/>
      <w:marBottom w:val="0"/>
      <w:divBdr>
        <w:top w:val="none" w:sz="0" w:space="0" w:color="auto"/>
        <w:left w:val="none" w:sz="0" w:space="0" w:color="auto"/>
        <w:bottom w:val="none" w:sz="0" w:space="0" w:color="auto"/>
        <w:right w:val="none" w:sz="0" w:space="0" w:color="auto"/>
      </w:divBdr>
    </w:div>
    <w:div w:id="351733773">
      <w:marLeft w:val="480"/>
      <w:marRight w:val="0"/>
      <w:marTop w:val="0"/>
      <w:marBottom w:val="0"/>
      <w:divBdr>
        <w:top w:val="none" w:sz="0" w:space="0" w:color="auto"/>
        <w:left w:val="none" w:sz="0" w:space="0" w:color="auto"/>
        <w:bottom w:val="none" w:sz="0" w:space="0" w:color="auto"/>
        <w:right w:val="none" w:sz="0" w:space="0" w:color="auto"/>
      </w:divBdr>
    </w:div>
    <w:div w:id="352920057">
      <w:marLeft w:val="480"/>
      <w:marRight w:val="0"/>
      <w:marTop w:val="0"/>
      <w:marBottom w:val="0"/>
      <w:divBdr>
        <w:top w:val="none" w:sz="0" w:space="0" w:color="auto"/>
        <w:left w:val="none" w:sz="0" w:space="0" w:color="auto"/>
        <w:bottom w:val="none" w:sz="0" w:space="0" w:color="auto"/>
        <w:right w:val="none" w:sz="0" w:space="0" w:color="auto"/>
      </w:divBdr>
    </w:div>
    <w:div w:id="353533726">
      <w:marLeft w:val="480"/>
      <w:marRight w:val="0"/>
      <w:marTop w:val="0"/>
      <w:marBottom w:val="0"/>
      <w:divBdr>
        <w:top w:val="none" w:sz="0" w:space="0" w:color="auto"/>
        <w:left w:val="none" w:sz="0" w:space="0" w:color="auto"/>
        <w:bottom w:val="none" w:sz="0" w:space="0" w:color="auto"/>
        <w:right w:val="none" w:sz="0" w:space="0" w:color="auto"/>
      </w:divBdr>
    </w:div>
    <w:div w:id="353771767">
      <w:marLeft w:val="480"/>
      <w:marRight w:val="0"/>
      <w:marTop w:val="0"/>
      <w:marBottom w:val="0"/>
      <w:divBdr>
        <w:top w:val="none" w:sz="0" w:space="0" w:color="auto"/>
        <w:left w:val="none" w:sz="0" w:space="0" w:color="auto"/>
        <w:bottom w:val="none" w:sz="0" w:space="0" w:color="auto"/>
        <w:right w:val="none" w:sz="0" w:space="0" w:color="auto"/>
      </w:divBdr>
    </w:div>
    <w:div w:id="354423257">
      <w:marLeft w:val="480"/>
      <w:marRight w:val="0"/>
      <w:marTop w:val="0"/>
      <w:marBottom w:val="0"/>
      <w:divBdr>
        <w:top w:val="none" w:sz="0" w:space="0" w:color="auto"/>
        <w:left w:val="none" w:sz="0" w:space="0" w:color="auto"/>
        <w:bottom w:val="none" w:sz="0" w:space="0" w:color="auto"/>
        <w:right w:val="none" w:sz="0" w:space="0" w:color="auto"/>
      </w:divBdr>
    </w:div>
    <w:div w:id="355467278">
      <w:marLeft w:val="480"/>
      <w:marRight w:val="0"/>
      <w:marTop w:val="0"/>
      <w:marBottom w:val="0"/>
      <w:divBdr>
        <w:top w:val="none" w:sz="0" w:space="0" w:color="auto"/>
        <w:left w:val="none" w:sz="0" w:space="0" w:color="auto"/>
        <w:bottom w:val="none" w:sz="0" w:space="0" w:color="auto"/>
        <w:right w:val="none" w:sz="0" w:space="0" w:color="auto"/>
      </w:divBdr>
    </w:div>
    <w:div w:id="355469140">
      <w:marLeft w:val="480"/>
      <w:marRight w:val="0"/>
      <w:marTop w:val="0"/>
      <w:marBottom w:val="0"/>
      <w:divBdr>
        <w:top w:val="none" w:sz="0" w:space="0" w:color="auto"/>
        <w:left w:val="none" w:sz="0" w:space="0" w:color="auto"/>
        <w:bottom w:val="none" w:sz="0" w:space="0" w:color="auto"/>
        <w:right w:val="none" w:sz="0" w:space="0" w:color="auto"/>
      </w:divBdr>
    </w:div>
    <w:div w:id="356779554">
      <w:marLeft w:val="480"/>
      <w:marRight w:val="0"/>
      <w:marTop w:val="0"/>
      <w:marBottom w:val="0"/>
      <w:divBdr>
        <w:top w:val="none" w:sz="0" w:space="0" w:color="auto"/>
        <w:left w:val="none" w:sz="0" w:space="0" w:color="auto"/>
        <w:bottom w:val="none" w:sz="0" w:space="0" w:color="auto"/>
        <w:right w:val="none" w:sz="0" w:space="0" w:color="auto"/>
      </w:divBdr>
    </w:div>
    <w:div w:id="358355120">
      <w:marLeft w:val="480"/>
      <w:marRight w:val="0"/>
      <w:marTop w:val="0"/>
      <w:marBottom w:val="0"/>
      <w:divBdr>
        <w:top w:val="none" w:sz="0" w:space="0" w:color="auto"/>
        <w:left w:val="none" w:sz="0" w:space="0" w:color="auto"/>
        <w:bottom w:val="none" w:sz="0" w:space="0" w:color="auto"/>
        <w:right w:val="none" w:sz="0" w:space="0" w:color="auto"/>
      </w:divBdr>
    </w:div>
    <w:div w:id="361054699">
      <w:marLeft w:val="480"/>
      <w:marRight w:val="0"/>
      <w:marTop w:val="0"/>
      <w:marBottom w:val="0"/>
      <w:divBdr>
        <w:top w:val="none" w:sz="0" w:space="0" w:color="auto"/>
        <w:left w:val="none" w:sz="0" w:space="0" w:color="auto"/>
        <w:bottom w:val="none" w:sz="0" w:space="0" w:color="auto"/>
        <w:right w:val="none" w:sz="0" w:space="0" w:color="auto"/>
      </w:divBdr>
    </w:div>
    <w:div w:id="361055929">
      <w:marLeft w:val="480"/>
      <w:marRight w:val="0"/>
      <w:marTop w:val="0"/>
      <w:marBottom w:val="0"/>
      <w:divBdr>
        <w:top w:val="none" w:sz="0" w:space="0" w:color="auto"/>
        <w:left w:val="none" w:sz="0" w:space="0" w:color="auto"/>
        <w:bottom w:val="none" w:sz="0" w:space="0" w:color="auto"/>
        <w:right w:val="none" w:sz="0" w:space="0" w:color="auto"/>
      </w:divBdr>
    </w:div>
    <w:div w:id="366293447">
      <w:marLeft w:val="480"/>
      <w:marRight w:val="0"/>
      <w:marTop w:val="0"/>
      <w:marBottom w:val="0"/>
      <w:divBdr>
        <w:top w:val="none" w:sz="0" w:space="0" w:color="auto"/>
        <w:left w:val="none" w:sz="0" w:space="0" w:color="auto"/>
        <w:bottom w:val="none" w:sz="0" w:space="0" w:color="auto"/>
        <w:right w:val="none" w:sz="0" w:space="0" w:color="auto"/>
      </w:divBdr>
    </w:div>
    <w:div w:id="368144930">
      <w:marLeft w:val="480"/>
      <w:marRight w:val="0"/>
      <w:marTop w:val="0"/>
      <w:marBottom w:val="0"/>
      <w:divBdr>
        <w:top w:val="none" w:sz="0" w:space="0" w:color="auto"/>
        <w:left w:val="none" w:sz="0" w:space="0" w:color="auto"/>
        <w:bottom w:val="none" w:sz="0" w:space="0" w:color="auto"/>
        <w:right w:val="none" w:sz="0" w:space="0" w:color="auto"/>
      </w:divBdr>
    </w:div>
    <w:div w:id="371613416">
      <w:marLeft w:val="480"/>
      <w:marRight w:val="0"/>
      <w:marTop w:val="0"/>
      <w:marBottom w:val="0"/>
      <w:divBdr>
        <w:top w:val="none" w:sz="0" w:space="0" w:color="auto"/>
        <w:left w:val="none" w:sz="0" w:space="0" w:color="auto"/>
        <w:bottom w:val="none" w:sz="0" w:space="0" w:color="auto"/>
        <w:right w:val="none" w:sz="0" w:space="0" w:color="auto"/>
      </w:divBdr>
    </w:div>
    <w:div w:id="373384587">
      <w:marLeft w:val="480"/>
      <w:marRight w:val="0"/>
      <w:marTop w:val="0"/>
      <w:marBottom w:val="0"/>
      <w:divBdr>
        <w:top w:val="none" w:sz="0" w:space="0" w:color="auto"/>
        <w:left w:val="none" w:sz="0" w:space="0" w:color="auto"/>
        <w:bottom w:val="none" w:sz="0" w:space="0" w:color="auto"/>
        <w:right w:val="none" w:sz="0" w:space="0" w:color="auto"/>
      </w:divBdr>
    </w:div>
    <w:div w:id="375398044">
      <w:marLeft w:val="480"/>
      <w:marRight w:val="0"/>
      <w:marTop w:val="0"/>
      <w:marBottom w:val="0"/>
      <w:divBdr>
        <w:top w:val="none" w:sz="0" w:space="0" w:color="auto"/>
        <w:left w:val="none" w:sz="0" w:space="0" w:color="auto"/>
        <w:bottom w:val="none" w:sz="0" w:space="0" w:color="auto"/>
        <w:right w:val="none" w:sz="0" w:space="0" w:color="auto"/>
      </w:divBdr>
    </w:div>
    <w:div w:id="378752254">
      <w:marLeft w:val="480"/>
      <w:marRight w:val="0"/>
      <w:marTop w:val="0"/>
      <w:marBottom w:val="0"/>
      <w:divBdr>
        <w:top w:val="none" w:sz="0" w:space="0" w:color="auto"/>
        <w:left w:val="none" w:sz="0" w:space="0" w:color="auto"/>
        <w:bottom w:val="none" w:sz="0" w:space="0" w:color="auto"/>
        <w:right w:val="none" w:sz="0" w:space="0" w:color="auto"/>
      </w:divBdr>
    </w:div>
    <w:div w:id="380591466">
      <w:marLeft w:val="480"/>
      <w:marRight w:val="0"/>
      <w:marTop w:val="0"/>
      <w:marBottom w:val="0"/>
      <w:divBdr>
        <w:top w:val="none" w:sz="0" w:space="0" w:color="auto"/>
        <w:left w:val="none" w:sz="0" w:space="0" w:color="auto"/>
        <w:bottom w:val="none" w:sz="0" w:space="0" w:color="auto"/>
        <w:right w:val="none" w:sz="0" w:space="0" w:color="auto"/>
      </w:divBdr>
    </w:div>
    <w:div w:id="381829498">
      <w:marLeft w:val="480"/>
      <w:marRight w:val="0"/>
      <w:marTop w:val="0"/>
      <w:marBottom w:val="0"/>
      <w:divBdr>
        <w:top w:val="none" w:sz="0" w:space="0" w:color="auto"/>
        <w:left w:val="none" w:sz="0" w:space="0" w:color="auto"/>
        <w:bottom w:val="none" w:sz="0" w:space="0" w:color="auto"/>
        <w:right w:val="none" w:sz="0" w:space="0" w:color="auto"/>
      </w:divBdr>
    </w:div>
    <w:div w:id="382216815">
      <w:marLeft w:val="480"/>
      <w:marRight w:val="0"/>
      <w:marTop w:val="0"/>
      <w:marBottom w:val="0"/>
      <w:divBdr>
        <w:top w:val="none" w:sz="0" w:space="0" w:color="auto"/>
        <w:left w:val="none" w:sz="0" w:space="0" w:color="auto"/>
        <w:bottom w:val="none" w:sz="0" w:space="0" w:color="auto"/>
        <w:right w:val="none" w:sz="0" w:space="0" w:color="auto"/>
      </w:divBdr>
    </w:div>
    <w:div w:id="382943575">
      <w:marLeft w:val="480"/>
      <w:marRight w:val="0"/>
      <w:marTop w:val="0"/>
      <w:marBottom w:val="0"/>
      <w:divBdr>
        <w:top w:val="none" w:sz="0" w:space="0" w:color="auto"/>
        <w:left w:val="none" w:sz="0" w:space="0" w:color="auto"/>
        <w:bottom w:val="none" w:sz="0" w:space="0" w:color="auto"/>
        <w:right w:val="none" w:sz="0" w:space="0" w:color="auto"/>
      </w:divBdr>
    </w:div>
    <w:div w:id="387992631">
      <w:marLeft w:val="480"/>
      <w:marRight w:val="0"/>
      <w:marTop w:val="0"/>
      <w:marBottom w:val="0"/>
      <w:divBdr>
        <w:top w:val="none" w:sz="0" w:space="0" w:color="auto"/>
        <w:left w:val="none" w:sz="0" w:space="0" w:color="auto"/>
        <w:bottom w:val="none" w:sz="0" w:space="0" w:color="auto"/>
        <w:right w:val="none" w:sz="0" w:space="0" w:color="auto"/>
      </w:divBdr>
    </w:div>
    <w:div w:id="389305667">
      <w:marLeft w:val="480"/>
      <w:marRight w:val="0"/>
      <w:marTop w:val="0"/>
      <w:marBottom w:val="0"/>
      <w:divBdr>
        <w:top w:val="none" w:sz="0" w:space="0" w:color="auto"/>
        <w:left w:val="none" w:sz="0" w:space="0" w:color="auto"/>
        <w:bottom w:val="none" w:sz="0" w:space="0" w:color="auto"/>
        <w:right w:val="none" w:sz="0" w:space="0" w:color="auto"/>
      </w:divBdr>
    </w:div>
    <w:div w:id="389766110">
      <w:marLeft w:val="480"/>
      <w:marRight w:val="0"/>
      <w:marTop w:val="0"/>
      <w:marBottom w:val="0"/>
      <w:divBdr>
        <w:top w:val="none" w:sz="0" w:space="0" w:color="auto"/>
        <w:left w:val="none" w:sz="0" w:space="0" w:color="auto"/>
        <w:bottom w:val="none" w:sz="0" w:space="0" w:color="auto"/>
        <w:right w:val="none" w:sz="0" w:space="0" w:color="auto"/>
      </w:divBdr>
    </w:div>
    <w:div w:id="390931589">
      <w:marLeft w:val="480"/>
      <w:marRight w:val="0"/>
      <w:marTop w:val="0"/>
      <w:marBottom w:val="0"/>
      <w:divBdr>
        <w:top w:val="none" w:sz="0" w:space="0" w:color="auto"/>
        <w:left w:val="none" w:sz="0" w:space="0" w:color="auto"/>
        <w:bottom w:val="none" w:sz="0" w:space="0" w:color="auto"/>
        <w:right w:val="none" w:sz="0" w:space="0" w:color="auto"/>
      </w:divBdr>
    </w:div>
    <w:div w:id="390931972">
      <w:marLeft w:val="480"/>
      <w:marRight w:val="0"/>
      <w:marTop w:val="0"/>
      <w:marBottom w:val="0"/>
      <w:divBdr>
        <w:top w:val="none" w:sz="0" w:space="0" w:color="auto"/>
        <w:left w:val="none" w:sz="0" w:space="0" w:color="auto"/>
        <w:bottom w:val="none" w:sz="0" w:space="0" w:color="auto"/>
        <w:right w:val="none" w:sz="0" w:space="0" w:color="auto"/>
      </w:divBdr>
    </w:div>
    <w:div w:id="391974536">
      <w:marLeft w:val="480"/>
      <w:marRight w:val="0"/>
      <w:marTop w:val="0"/>
      <w:marBottom w:val="0"/>
      <w:divBdr>
        <w:top w:val="none" w:sz="0" w:space="0" w:color="auto"/>
        <w:left w:val="none" w:sz="0" w:space="0" w:color="auto"/>
        <w:bottom w:val="none" w:sz="0" w:space="0" w:color="auto"/>
        <w:right w:val="none" w:sz="0" w:space="0" w:color="auto"/>
      </w:divBdr>
    </w:div>
    <w:div w:id="392899558">
      <w:marLeft w:val="480"/>
      <w:marRight w:val="0"/>
      <w:marTop w:val="0"/>
      <w:marBottom w:val="0"/>
      <w:divBdr>
        <w:top w:val="none" w:sz="0" w:space="0" w:color="auto"/>
        <w:left w:val="none" w:sz="0" w:space="0" w:color="auto"/>
        <w:bottom w:val="none" w:sz="0" w:space="0" w:color="auto"/>
        <w:right w:val="none" w:sz="0" w:space="0" w:color="auto"/>
      </w:divBdr>
    </w:div>
    <w:div w:id="394789336">
      <w:marLeft w:val="480"/>
      <w:marRight w:val="0"/>
      <w:marTop w:val="0"/>
      <w:marBottom w:val="0"/>
      <w:divBdr>
        <w:top w:val="none" w:sz="0" w:space="0" w:color="auto"/>
        <w:left w:val="none" w:sz="0" w:space="0" w:color="auto"/>
        <w:bottom w:val="none" w:sz="0" w:space="0" w:color="auto"/>
        <w:right w:val="none" w:sz="0" w:space="0" w:color="auto"/>
      </w:divBdr>
    </w:div>
    <w:div w:id="395054930">
      <w:marLeft w:val="480"/>
      <w:marRight w:val="0"/>
      <w:marTop w:val="0"/>
      <w:marBottom w:val="0"/>
      <w:divBdr>
        <w:top w:val="none" w:sz="0" w:space="0" w:color="auto"/>
        <w:left w:val="none" w:sz="0" w:space="0" w:color="auto"/>
        <w:bottom w:val="none" w:sz="0" w:space="0" w:color="auto"/>
        <w:right w:val="none" w:sz="0" w:space="0" w:color="auto"/>
      </w:divBdr>
    </w:div>
    <w:div w:id="397363705">
      <w:marLeft w:val="480"/>
      <w:marRight w:val="0"/>
      <w:marTop w:val="0"/>
      <w:marBottom w:val="0"/>
      <w:divBdr>
        <w:top w:val="none" w:sz="0" w:space="0" w:color="auto"/>
        <w:left w:val="none" w:sz="0" w:space="0" w:color="auto"/>
        <w:bottom w:val="none" w:sz="0" w:space="0" w:color="auto"/>
        <w:right w:val="none" w:sz="0" w:space="0" w:color="auto"/>
      </w:divBdr>
    </w:div>
    <w:div w:id="398017125">
      <w:marLeft w:val="480"/>
      <w:marRight w:val="0"/>
      <w:marTop w:val="0"/>
      <w:marBottom w:val="0"/>
      <w:divBdr>
        <w:top w:val="none" w:sz="0" w:space="0" w:color="auto"/>
        <w:left w:val="none" w:sz="0" w:space="0" w:color="auto"/>
        <w:bottom w:val="none" w:sz="0" w:space="0" w:color="auto"/>
        <w:right w:val="none" w:sz="0" w:space="0" w:color="auto"/>
      </w:divBdr>
    </w:div>
    <w:div w:id="399714221">
      <w:marLeft w:val="480"/>
      <w:marRight w:val="0"/>
      <w:marTop w:val="0"/>
      <w:marBottom w:val="0"/>
      <w:divBdr>
        <w:top w:val="none" w:sz="0" w:space="0" w:color="auto"/>
        <w:left w:val="none" w:sz="0" w:space="0" w:color="auto"/>
        <w:bottom w:val="none" w:sz="0" w:space="0" w:color="auto"/>
        <w:right w:val="none" w:sz="0" w:space="0" w:color="auto"/>
      </w:divBdr>
    </w:div>
    <w:div w:id="399718273">
      <w:marLeft w:val="480"/>
      <w:marRight w:val="0"/>
      <w:marTop w:val="0"/>
      <w:marBottom w:val="0"/>
      <w:divBdr>
        <w:top w:val="none" w:sz="0" w:space="0" w:color="auto"/>
        <w:left w:val="none" w:sz="0" w:space="0" w:color="auto"/>
        <w:bottom w:val="none" w:sz="0" w:space="0" w:color="auto"/>
        <w:right w:val="none" w:sz="0" w:space="0" w:color="auto"/>
      </w:divBdr>
    </w:div>
    <w:div w:id="400717370">
      <w:marLeft w:val="480"/>
      <w:marRight w:val="0"/>
      <w:marTop w:val="0"/>
      <w:marBottom w:val="0"/>
      <w:divBdr>
        <w:top w:val="none" w:sz="0" w:space="0" w:color="auto"/>
        <w:left w:val="none" w:sz="0" w:space="0" w:color="auto"/>
        <w:bottom w:val="none" w:sz="0" w:space="0" w:color="auto"/>
        <w:right w:val="none" w:sz="0" w:space="0" w:color="auto"/>
      </w:divBdr>
    </w:div>
    <w:div w:id="402265178">
      <w:marLeft w:val="480"/>
      <w:marRight w:val="0"/>
      <w:marTop w:val="0"/>
      <w:marBottom w:val="0"/>
      <w:divBdr>
        <w:top w:val="none" w:sz="0" w:space="0" w:color="auto"/>
        <w:left w:val="none" w:sz="0" w:space="0" w:color="auto"/>
        <w:bottom w:val="none" w:sz="0" w:space="0" w:color="auto"/>
        <w:right w:val="none" w:sz="0" w:space="0" w:color="auto"/>
      </w:divBdr>
    </w:div>
    <w:div w:id="402920551">
      <w:marLeft w:val="480"/>
      <w:marRight w:val="0"/>
      <w:marTop w:val="0"/>
      <w:marBottom w:val="0"/>
      <w:divBdr>
        <w:top w:val="none" w:sz="0" w:space="0" w:color="auto"/>
        <w:left w:val="none" w:sz="0" w:space="0" w:color="auto"/>
        <w:bottom w:val="none" w:sz="0" w:space="0" w:color="auto"/>
        <w:right w:val="none" w:sz="0" w:space="0" w:color="auto"/>
      </w:divBdr>
    </w:div>
    <w:div w:id="403260332">
      <w:marLeft w:val="480"/>
      <w:marRight w:val="0"/>
      <w:marTop w:val="0"/>
      <w:marBottom w:val="0"/>
      <w:divBdr>
        <w:top w:val="none" w:sz="0" w:space="0" w:color="auto"/>
        <w:left w:val="none" w:sz="0" w:space="0" w:color="auto"/>
        <w:bottom w:val="none" w:sz="0" w:space="0" w:color="auto"/>
        <w:right w:val="none" w:sz="0" w:space="0" w:color="auto"/>
      </w:divBdr>
    </w:div>
    <w:div w:id="404762892">
      <w:marLeft w:val="480"/>
      <w:marRight w:val="0"/>
      <w:marTop w:val="0"/>
      <w:marBottom w:val="0"/>
      <w:divBdr>
        <w:top w:val="none" w:sz="0" w:space="0" w:color="auto"/>
        <w:left w:val="none" w:sz="0" w:space="0" w:color="auto"/>
        <w:bottom w:val="none" w:sz="0" w:space="0" w:color="auto"/>
        <w:right w:val="none" w:sz="0" w:space="0" w:color="auto"/>
      </w:divBdr>
    </w:div>
    <w:div w:id="407044669">
      <w:marLeft w:val="480"/>
      <w:marRight w:val="0"/>
      <w:marTop w:val="0"/>
      <w:marBottom w:val="0"/>
      <w:divBdr>
        <w:top w:val="none" w:sz="0" w:space="0" w:color="auto"/>
        <w:left w:val="none" w:sz="0" w:space="0" w:color="auto"/>
        <w:bottom w:val="none" w:sz="0" w:space="0" w:color="auto"/>
        <w:right w:val="none" w:sz="0" w:space="0" w:color="auto"/>
      </w:divBdr>
    </w:div>
    <w:div w:id="407046088">
      <w:marLeft w:val="480"/>
      <w:marRight w:val="0"/>
      <w:marTop w:val="0"/>
      <w:marBottom w:val="0"/>
      <w:divBdr>
        <w:top w:val="none" w:sz="0" w:space="0" w:color="auto"/>
        <w:left w:val="none" w:sz="0" w:space="0" w:color="auto"/>
        <w:bottom w:val="none" w:sz="0" w:space="0" w:color="auto"/>
        <w:right w:val="none" w:sz="0" w:space="0" w:color="auto"/>
      </w:divBdr>
    </w:div>
    <w:div w:id="411396322">
      <w:marLeft w:val="480"/>
      <w:marRight w:val="0"/>
      <w:marTop w:val="0"/>
      <w:marBottom w:val="0"/>
      <w:divBdr>
        <w:top w:val="none" w:sz="0" w:space="0" w:color="auto"/>
        <w:left w:val="none" w:sz="0" w:space="0" w:color="auto"/>
        <w:bottom w:val="none" w:sz="0" w:space="0" w:color="auto"/>
        <w:right w:val="none" w:sz="0" w:space="0" w:color="auto"/>
      </w:divBdr>
    </w:div>
    <w:div w:id="414789264">
      <w:marLeft w:val="480"/>
      <w:marRight w:val="0"/>
      <w:marTop w:val="0"/>
      <w:marBottom w:val="0"/>
      <w:divBdr>
        <w:top w:val="none" w:sz="0" w:space="0" w:color="auto"/>
        <w:left w:val="none" w:sz="0" w:space="0" w:color="auto"/>
        <w:bottom w:val="none" w:sz="0" w:space="0" w:color="auto"/>
        <w:right w:val="none" w:sz="0" w:space="0" w:color="auto"/>
      </w:divBdr>
    </w:div>
    <w:div w:id="416442156">
      <w:marLeft w:val="480"/>
      <w:marRight w:val="0"/>
      <w:marTop w:val="0"/>
      <w:marBottom w:val="0"/>
      <w:divBdr>
        <w:top w:val="none" w:sz="0" w:space="0" w:color="auto"/>
        <w:left w:val="none" w:sz="0" w:space="0" w:color="auto"/>
        <w:bottom w:val="none" w:sz="0" w:space="0" w:color="auto"/>
        <w:right w:val="none" w:sz="0" w:space="0" w:color="auto"/>
      </w:divBdr>
    </w:div>
    <w:div w:id="416444730">
      <w:marLeft w:val="480"/>
      <w:marRight w:val="0"/>
      <w:marTop w:val="0"/>
      <w:marBottom w:val="0"/>
      <w:divBdr>
        <w:top w:val="none" w:sz="0" w:space="0" w:color="auto"/>
        <w:left w:val="none" w:sz="0" w:space="0" w:color="auto"/>
        <w:bottom w:val="none" w:sz="0" w:space="0" w:color="auto"/>
        <w:right w:val="none" w:sz="0" w:space="0" w:color="auto"/>
      </w:divBdr>
    </w:div>
    <w:div w:id="423841540">
      <w:marLeft w:val="480"/>
      <w:marRight w:val="0"/>
      <w:marTop w:val="0"/>
      <w:marBottom w:val="0"/>
      <w:divBdr>
        <w:top w:val="none" w:sz="0" w:space="0" w:color="auto"/>
        <w:left w:val="none" w:sz="0" w:space="0" w:color="auto"/>
        <w:bottom w:val="none" w:sz="0" w:space="0" w:color="auto"/>
        <w:right w:val="none" w:sz="0" w:space="0" w:color="auto"/>
      </w:divBdr>
    </w:div>
    <w:div w:id="424425493">
      <w:marLeft w:val="480"/>
      <w:marRight w:val="0"/>
      <w:marTop w:val="0"/>
      <w:marBottom w:val="0"/>
      <w:divBdr>
        <w:top w:val="none" w:sz="0" w:space="0" w:color="auto"/>
        <w:left w:val="none" w:sz="0" w:space="0" w:color="auto"/>
        <w:bottom w:val="none" w:sz="0" w:space="0" w:color="auto"/>
        <w:right w:val="none" w:sz="0" w:space="0" w:color="auto"/>
      </w:divBdr>
    </w:div>
    <w:div w:id="425420115">
      <w:marLeft w:val="480"/>
      <w:marRight w:val="0"/>
      <w:marTop w:val="0"/>
      <w:marBottom w:val="0"/>
      <w:divBdr>
        <w:top w:val="none" w:sz="0" w:space="0" w:color="auto"/>
        <w:left w:val="none" w:sz="0" w:space="0" w:color="auto"/>
        <w:bottom w:val="none" w:sz="0" w:space="0" w:color="auto"/>
        <w:right w:val="none" w:sz="0" w:space="0" w:color="auto"/>
      </w:divBdr>
    </w:div>
    <w:div w:id="425804066">
      <w:marLeft w:val="480"/>
      <w:marRight w:val="0"/>
      <w:marTop w:val="0"/>
      <w:marBottom w:val="0"/>
      <w:divBdr>
        <w:top w:val="none" w:sz="0" w:space="0" w:color="auto"/>
        <w:left w:val="none" w:sz="0" w:space="0" w:color="auto"/>
        <w:bottom w:val="none" w:sz="0" w:space="0" w:color="auto"/>
        <w:right w:val="none" w:sz="0" w:space="0" w:color="auto"/>
      </w:divBdr>
    </w:div>
    <w:div w:id="425927843">
      <w:marLeft w:val="480"/>
      <w:marRight w:val="0"/>
      <w:marTop w:val="0"/>
      <w:marBottom w:val="0"/>
      <w:divBdr>
        <w:top w:val="none" w:sz="0" w:space="0" w:color="auto"/>
        <w:left w:val="none" w:sz="0" w:space="0" w:color="auto"/>
        <w:bottom w:val="none" w:sz="0" w:space="0" w:color="auto"/>
        <w:right w:val="none" w:sz="0" w:space="0" w:color="auto"/>
      </w:divBdr>
    </w:div>
    <w:div w:id="426386964">
      <w:marLeft w:val="480"/>
      <w:marRight w:val="0"/>
      <w:marTop w:val="0"/>
      <w:marBottom w:val="0"/>
      <w:divBdr>
        <w:top w:val="none" w:sz="0" w:space="0" w:color="auto"/>
        <w:left w:val="none" w:sz="0" w:space="0" w:color="auto"/>
        <w:bottom w:val="none" w:sz="0" w:space="0" w:color="auto"/>
        <w:right w:val="none" w:sz="0" w:space="0" w:color="auto"/>
      </w:divBdr>
    </w:div>
    <w:div w:id="426924366">
      <w:marLeft w:val="480"/>
      <w:marRight w:val="0"/>
      <w:marTop w:val="0"/>
      <w:marBottom w:val="0"/>
      <w:divBdr>
        <w:top w:val="none" w:sz="0" w:space="0" w:color="auto"/>
        <w:left w:val="none" w:sz="0" w:space="0" w:color="auto"/>
        <w:bottom w:val="none" w:sz="0" w:space="0" w:color="auto"/>
        <w:right w:val="none" w:sz="0" w:space="0" w:color="auto"/>
      </w:divBdr>
    </w:div>
    <w:div w:id="426969766">
      <w:marLeft w:val="480"/>
      <w:marRight w:val="0"/>
      <w:marTop w:val="0"/>
      <w:marBottom w:val="0"/>
      <w:divBdr>
        <w:top w:val="none" w:sz="0" w:space="0" w:color="auto"/>
        <w:left w:val="none" w:sz="0" w:space="0" w:color="auto"/>
        <w:bottom w:val="none" w:sz="0" w:space="0" w:color="auto"/>
        <w:right w:val="none" w:sz="0" w:space="0" w:color="auto"/>
      </w:divBdr>
    </w:div>
    <w:div w:id="429736539">
      <w:marLeft w:val="480"/>
      <w:marRight w:val="0"/>
      <w:marTop w:val="0"/>
      <w:marBottom w:val="0"/>
      <w:divBdr>
        <w:top w:val="none" w:sz="0" w:space="0" w:color="auto"/>
        <w:left w:val="none" w:sz="0" w:space="0" w:color="auto"/>
        <w:bottom w:val="none" w:sz="0" w:space="0" w:color="auto"/>
        <w:right w:val="none" w:sz="0" w:space="0" w:color="auto"/>
      </w:divBdr>
    </w:div>
    <w:div w:id="430204353">
      <w:marLeft w:val="480"/>
      <w:marRight w:val="0"/>
      <w:marTop w:val="0"/>
      <w:marBottom w:val="0"/>
      <w:divBdr>
        <w:top w:val="none" w:sz="0" w:space="0" w:color="auto"/>
        <w:left w:val="none" w:sz="0" w:space="0" w:color="auto"/>
        <w:bottom w:val="none" w:sz="0" w:space="0" w:color="auto"/>
        <w:right w:val="none" w:sz="0" w:space="0" w:color="auto"/>
      </w:divBdr>
    </w:div>
    <w:div w:id="432013781">
      <w:marLeft w:val="480"/>
      <w:marRight w:val="0"/>
      <w:marTop w:val="0"/>
      <w:marBottom w:val="0"/>
      <w:divBdr>
        <w:top w:val="none" w:sz="0" w:space="0" w:color="auto"/>
        <w:left w:val="none" w:sz="0" w:space="0" w:color="auto"/>
        <w:bottom w:val="none" w:sz="0" w:space="0" w:color="auto"/>
        <w:right w:val="none" w:sz="0" w:space="0" w:color="auto"/>
      </w:divBdr>
    </w:div>
    <w:div w:id="432630209">
      <w:marLeft w:val="480"/>
      <w:marRight w:val="0"/>
      <w:marTop w:val="0"/>
      <w:marBottom w:val="0"/>
      <w:divBdr>
        <w:top w:val="none" w:sz="0" w:space="0" w:color="auto"/>
        <w:left w:val="none" w:sz="0" w:space="0" w:color="auto"/>
        <w:bottom w:val="none" w:sz="0" w:space="0" w:color="auto"/>
        <w:right w:val="none" w:sz="0" w:space="0" w:color="auto"/>
      </w:divBdr>
    </w:div>
    <w:div w:id="434525082">
      <w:marLeft w:val="480"/>
      <w:marRight w:val="0"/>
      <w:marTop w:val="0"/>
      <w:marBottom w:val="0"/>
      <w:divBdr>
        <w:top w:val="none" w:sz="0" w:space="0" w:color="auto"/>
        <w:left w:val="none" w:sz="0" w:space="0" w:color="auto"/>
        <w:bottom w:val="none" w:sz="0" w:space="0" w:color="auto"/>
        <w:right w:val="none" w:sz="0" w:space="0" w:color="auto"/>
      </w:divBdr>
    </w:div>
    <w:div w:id="434980084">
      <w:marLeft w:val="480"/>
      <w:marRight w:val="0"/>
      <w:marTop w:val="0"/>
      <w:marBottom w:val="0"/>
      <w:divBdr>
        <w:top w:val="none" w:sz="0" w:space="0" w:color="auto"/>
        <w:left w:val="none" w:sz="0" w:space="0" w:color="auto"/>
        <w:bottom w:val="none" w:sz="0" w:space="0" w:color="auto"/>
        <w:right w:val="none" w:sz="0" w:space="0" w:color="auto"/>
      </w:divBdr>
    </w:div>
    <w:div w:id="436875912">
      <w:marLeft w:val="480"/>
      <w:marRight w:val="0"/>
      <w:marTop w:val="0"/>
      <w:marBottom w:val="0"/>
      <w:divBdr>
        <w:top w:val="none" w:sz="0" w:space="0" w:color="auto"/>
        <w:left w:val="none" w:sz="0" w:space="0" w:color="auto"/>
        <w:bottom w:val="none" w:sz="0" w:space="0" w:color="auto"/>
        <w:right w:val="none" w:sz="0" w:space="0" w:color="auto"/>
      </w:divBdr>
    </w:div>
    <w:div w:id="437288685">
      <w:marLeft w:val="480"/>
      <w:marRight w:val="0"/>
      <w:marTop w:val="0"/>
      <w:marBottom w:val="0"/>
      <w:divBdr>
        <w:top w:val="none" w:sz="0" w:space="0" w:color="auto"/>
        <w:left w:val="none" w:sz="0" w:space="0" w:color="auto"/>
        <w:bottom w:val="none" w:sz="0" w:space="0" w:color="auto"/>
        <w:right w:val="none" w:sz="0" w:space="0" w:color="auto"/>
      </w:divBdr>
    </w:div>
    <w:div w:id="438374923">
      <w:marLeft w:val="480"/>
      <w:marRight w:val="0"/>
      <w:marTop w:val="0"/>
      <w:marBottom w:val="0"/>
      <w:divBdr>
        <w:top w:val="none" w:sz="0" w:space="0" w:color="auto"/>
        <w:left w:val="none" w:sz="0" w:space="0" w:color="auto"/>
        <w:bottom w:val="none" w:sz="0" w:space="0" w:color="auto"/>
        <w:right w:val="none" w:sz="0" w:space="0" w:color="auto"/>
      </w:divBdr>
    </w:div>
    <w:div w:id="440415580">
      <w:marLeft w:val="480"/>
      <w:marRight w:val="0"/>
      <w:marTop w:val="0"/>
      <w:marBottom w:val="0"/>
      <w:divBdr>
        <w:top w:val="none" w:sz="0" w:space="0" w:color="auto"/>
        <w:left w:val="none" w:sz="0" w:space="0" w:color="auto"/>
        <w:bottom w:val="none" w:sz="0" w:space="0" w:color="auto"/>
        <w:right w:val="none" w:sz="0" w:space="0" w:color="auto"/>
      </w:divBdr>
    </w:div>
    <w:div w:id="440927515">
      <w:marLeft w:val="480"/>
      <w:marRight w:val="0"/>
      <w:marTop w:val="0"/>
      <w:marBottom w:val="0"/>
      <w:divBdr>
        <w:top w:val="none" w:sz="0" w:space="0" w:color="auto"/>
        <w:left w:val="none" w:sz="0" w:space="0" w:color="auto"/>
        <w:bottom w:val="none" w:sz="0" w:space="0" w:color="auto"/>
        <w:right w:val="none" w:sz="0" w:space="0" w:color="auto"/>
      </w:divBdr>
    </w:div>
    <w:div w:id="442040704">
      <w:marLeft w:val="480"/>
      <w:marRight w:val="0"/>
      <w:marTop w:val="0"/>
      <w:marBottom w:val="0"/>
      <w:divBdr>
        <w:top w:val="none" w:sz="0" w:space="0" w:color="auto"/>
        <w:left w:val="none" w:sz="0" w:space="0" w:color="auto"/>
        <w:bottom w:val="none" w:sz="0" w:space="0" w:color="auto"/>
        <w:right w:val="none" w:sz="0" w:space="0" w:color="auto"/>
      </w:divBdr>
    </w:div>
    <w:div w:id="443966711">
      <w:marLeft w:val="480"/>
      <w:marRight w:val="0"/>
      <w:marTop w:val="0"/>
      <w:marBottom w:val="0"/>
      <w:divBdr>
        <w:top w:val="none" w:sz="0" w:space="0" w:color="auto"/>
        <w:left w:val="none" w:sz="0" w:space="0" w:color="auto"/>
        <w:bottom w:val="none" w:sz="0" w:space="0" w:color="auto"/>
        <w:right w:val="none" w:sz="0" w:space="0" w:color="auto"/>
      </w:divBdr>
    </w:div>
    <w:div w:id="444811317">
      <w:marLeft w:val="480"/>
      <w:marRight w:val="0"/>
      <w:marTop w:val="0"/>
      <w:marBottom w:val="0"/>
      <w:divBdr>
        <w:top w:val="none" w:sz="0" w:space="0" w:color="auto"/>
        <w:left w:val="none" w:sz="0" w:space="0" w:color="auto"/>
        <w:bottom w:val="none" w:sz="0" w:space="0" w:color="auto"/>
        <w:right w:val="none" w:sz="0" w:space="0" w:color="auto"/>
      </w:divBdr>
    </w:div>
    <w:div w:id="450170322">
      <w:marLeft w:val="480"/>
      <w:marRight w:val="0"/>
      <w:marTop w:val="0"/>
      <w:marBottom w:val="0"/>
      <w:divBdr>
        <w:top w:val="none" w:sz="0" w:space="0" w:color="auto"/>
        <w:left w:val="none" w:sz="0" w:space="0" w:color="auto"/>
        <w:bottom w:val="none" w:sz="0" w:space="0" w:color="auto"/>
        <w:right w:val="none" w:sz="0" w:space="0" w:color="auto"/>
      </w:divBdr>
    </w:div>
    <w:div w:id="451174311">
      <w:marLeft w:val="480"/>
      <w:marRight w:val="0"/>
      <w:marTop w:val="0"/>
      <w:marBottom w:val="0"/>
      <w:divBdr>
        <w:top w:val="none" w:sz="0" w:space="0" w:color="auto"/>
        <w:left w:val="none" w:sz="0" w:space="0" w:color="auto"/>
        <w:bottom w:val="none" w:sz="0" w:space="0" w:color="auto"/>
        <w:right w:val="none" w:sz="0" w:space="0" w:color="auto"/>
      </w:divBdr>
    </w:div>
    <w:div w:id="451439621">
      <w:marLeft w:val="480"/>
      <w:marRight w:val="0"/>
      <w:marTop w:val="0"/>
      <w:marBottom w:val="0"/>
      <w:divBdr>
        <w:top w:val="none" w:sz="0" w:space="0" w:color="auto"/>
        <w:left w:val="none" w:sz="0" w:space="0" w:color="auto"/>
        <w:bottom w:val="none" w:sz="0" w:space="0" w:color="auto"/>
        <w:right w:val="none" w:sz="0" w:space="0" w:color="auto"/>
      </w:divBdr>
    </w:div>
    <w:div w:id="452748159">
      <w:marLeft w:val="480"/>
      <w:marRight w:val="0"/>
      <w:marTop w:val="0"/>
      <w:marBottom w:val="0"/>
      <w:divBdr>
        <w:top w:val="none" w:sz="0" w:space="0" w:color="auto"/>
        <w:left w:val="none" w:sz="0" w:space="0" w:color="auto"/>
        <w:bottom w:val="none" w:sz="0" w:space="0" w:color="auto"/>
        <w:right w:val="none" w:sz="0" w:space="0" w:color="auto"/>
      </w:divBdr>
    </w:div>
    <w:div w:id="452792988">
      <w:marLeft w:val="480"/>
      <w:marRight w:val="0"/>
      <w:marTop w:val="0"/>
      <w:marBottom w:val="0"/>
      <w:divBdr>
        <w:top w:val="none" w:sz="0" w:space="0" w:color="auto"/>
        <w:left w:val="none" w:sz="0" w:space="0" w:color="auto"/>
        <w:bottom w:val="none" w:sz="0" w:space="0" w:color="auto"/>
        <w:right w:val="none" w:sz="0" w:space="0" w:color="auto"/>
      </w:divBdr>
    </w:div>
    <w:div w:id="453447283">
      <w:marLeft w:val="480"/>
      <w:marRight w:val="0"/>
      <w:marTop w:val="0"/>
      <w:marBottom w:val="0"/>
      <w:divBdr>
        <w:top w:val="none" w:sz="0" w:space="0" w:color="auto"/>
        <w:left w:val="none" w:sz="0" w:space="0" w:color="auto"/>
        <w:bottom w:val="none" w:sz="0" w:space="0" w:color="auto"/>
        <w:right w:val="none" w:sz="0" w:space="0" w:color="auto"/>
      </w:divBdr>
    </w:div>
    <w:div w:id="454953691">
      <w:marLeft w:val="480"/>
      <w:marRight w:val="0"/>
      <w:marTop w:val="0"/>
      <w:marBottom w:val="0"/>
      <w:divBdr>
        <w:top w:val="none" w:sz="0" w:space="0" w:color="auto"/>
        <w:left w:val="none" w:sz="0" w:space="0" w:color="auto"/>
        <w:bottom w:val="none" w:sz="0" w:space="0" w:color="auto"/>
        <w:right w:val="none" w:sz="0" w:space="0" w:color="auto"/>
      </w:divBdr>
    </w:div>
    <w:div w:id="456216340">
      <w:marLeft w:val="480"/>
      <w:marRight w:val="0"/>
      <w:marTop w:val="0"/>
      <w:marBottom w:val="0"/>
      <w:divBdr>
        <w:top w:val="none" w:sz="0" w:space="0" w:color="auto"/>
        <w:left w:val="none" w:sz="0" w:space="0" w:color="auto"/>
        <w:bottom w:val="none" w:sz="0" w:space="0" w:color="auto"/>
        <w:right w:val="none" w:sz="0" w:space="0" w:color="auto"/>
      </w:divBdr>
    </w:div>
    <w:div w:id="456604412">
      <w:marLeft w:val="480"/>
      <w:marRight w:val="0"/>
      <w:marTop w:val="0"/>
      <w:marBottom w:val="0"/>
      <w:divBdr>
        <w:top w:val="none" w:sz="0" w:space="0" w:color="auto"/>
        <w:left w:val="none" w:sz="0" w:space="0" w:color="auto"/>
        <w:bottom w:val="none" w:sz="0" w:space="0" w:color="auto"/>
        <w:right w:val="none" w:sz="0" w:space="0" w:color="auto"/>
      </w:divBdr>
    </w:div>
    <w:div w:id="457454076">
      <w:marLeft w:val="480"/>
      <w:marRight w:val="0"/>
      <w:marTop w:val="0"/>
      <w:marBottom w:val="0"/>
      <w:divBdr>
        <w:top w:val="none" w:sz="0" w:space="0" w:color="auto"/>
        <w:left w:val="none" w:sz="0" w:space="0" w:color="auto"/>
        <w:bottom w:val="none" w:sz="0" w:space="0" w:color="auto"/>
        <w:right w:val="none" w:sz="0" w:space="0" w:color="auto"/>
      </w:divBdr>
    </w:div>
    <w:div w:id="462121939">
      <w:marLeft w:val="480"/>
      <w:marRight w:val="0"/>
      <w:marTop w:val="0"/>
      <w:marBottom w:val="0"/>
      <w:divBdr>
        <w:top w:val="none" w:sz="0" w:space="0" w:color="auto"/>
        <w:left w:val="none" w:sz="0" w:space="0" w:color="auto"/>
        <w:bottom w:val="none" w:sz="0" w:space="0" w:color="auto"/>
        <w:right w:val="none" w:sz="0" w:space="0" w:color="auto"/>
      </w:divBdr>
    </w:div>
    <w:div w:id="463275343">
      <w:marLeft w:val="480"/>
      <w:marRight w:val="0"/>
      <w:marTop w:val="0"/>
      <w:marBottom w:val="0"/>
      <w:divBdr>
        <w:top w:val="none" w:sz="0" w:space="0" w:color="auto"/>
        <w:left w:val="none" w:sz="0" w:space="0" w:color="auto"/>
        <w:bottom w:val="none" w:sz="0" w:space="0" w:color="auto"/>
        <w:right w:val="none" w:sz="0" w:space="0" w:color="auto"/>
      </w:divBdr>
    </w:div>
    <w:div w:id="463471478">
      <w:marLeft w:val="480"/>
      <w:marRight w:val="0"/>
      <w:marTop w:val="0"/>
      <w:marBottom w:val="0"/>
      <w:divBdr>
        <w:top w:val="none" w:sz="0" w:space="0" w:color="auto"/>
        <w:left w:val="none" w:sz="0" w:space="0" w:color="auto"/>
        <w:bottom w:val="none" w:sz="0" w:space="0" w:color="auto"/>
        <w:right w:val="none" w:sz="0" w:space="0" w:color="auto"/>
      </w:divBdr>
    </w:div>
    <w:div w:id="465388879">
      <w:marLeft w:val="480"/>
      <w:marRight w:val="0"/>
      <w:marTop w:val="0"/>
      <w:marBottom w:val="0"/>
      <w:divBdr>
        <w:top w:val="none" w:sz="0" w:space="0" w:color="auto"/>
        <w:left w:val="none" w:sz="0" w:space="0" w:color="auto"/>
        <w:bottom w:val="none" w:sz="0" w:space="0" w:color="auto"/>
        <w:right w:val="none" w:sz="0" w:space="0" w:color="auto"/>
      </w:divBdr>
    </w:div>
    <w:div w:id="466583177">
      <w:marLeft w:val="480"/>
      <w:marRight w:val="0"/>
      <w:marTop w:val="0"/>
      <w:marBottom w:val="0"/>
      <w:divBdr>
        <w:top w:val="none" w:sz="0" w:space="0" w:color="auto"/>
        <w:left w:val="none" w:sz="0" w:space="0" w:color="auto"/>
        <w:bottom w:val="none" w:sz="0" w:space="0" w:color="auto"/>
        <w:right w:val="none" w:sz="0" w:space="0" w:color="auto"/>
      </w:divBdr>
    </w:div>
    <w:div w:id="468255292">
      <w:marLeft w:val="480"/>
      <w:marRight w:val="0"/>
      <w:marTop w:val="0"/>
      <w:marBottom w:val="0"/>
      <w:divBdr>
        <w:top w:val="none" w:sz="0" w:space="0" w:color="auto"/>
        <w:left w:val="none" w:sz="0" w:space="0" w:color="auto"/>
        <w:bottom w:val="none" w:sz="0" w:space="0" w:color="auto"/>
        <w:right w:val="none" w:sz="0" w:space="0" w:color="auto"/>
      </w:divBdr>
    </w:div>
    <w:div w:id="468400323">
      <w:marLeft w:val="480"/>
      <w:marRight w:val="0"/>
      <w:marTop w:val="0"/>
      <w:marBottom w:val="0"/>
      <w:divBdr>
        <w:top w:val="none" w:sz="0" w:space="0" w:color="auto"/>
        <w:left w:val="none" w:sz="0" w:space="0" w:color="auto"/>
        <w:bottom w:val="none" w:sz="0" w:space="0" w:color="auto"/>
        <w:right w:val="none" w:sz="0" w:space="0" w:color="auto"/>
      </w:divBdr>
    </w:div>
    <w:div w:id="472255833">
      <w:marLeft w:val="480"/>
      <w:marRight w:val="0"/>
      <w:marTop w:val="0"/>
      <w:marBottom w:val="0"/>
      <w:divBdr>
        <w:top w:val="none" w:sz="0" w:space="0" w:color="auto"/>
        <w:left w:val="none" w:sz="0" w:space="0" w:color="auto"/>
        <w:bottom w:val="none" w:sz="0" w:space="0" w:color="auto"/>
        <w:right w:val="none" w:sz="0" w:space="0" w:color="auto"/>
      </w:divBdr>
    </w:div>
    <w:div w:id="472404850">
      <w:marLeft w:val="480"/>
      <w:marRight w:val="0"/>
      <w:marTop w:val="0"/>
      <w:marBottom w:val="0"/>
      <w:divBdr>
        <w:top w:val="none" w:sz="0" w:space="0" w:color="auto"/>
        <w:left w:val="none" w:sz="0" w:space="0" w:color="auto"/>
        <w:bottom w:val="none" w:sz="0" w:space="0" w:color="auto"/>
        <w:right w:val="none" w:sz="0" w:space="0" w:color="auto"/>
      </w:divBdr>
    </w:div>
    <w:div w:id="474296773">
      <w:marLeft w:val="480"/>
      <w:marRight w:val="0"/>
      <w:marTop w:val="0"/>
      <w:marBottom w:val="0"/>
      <w:divBdr>
        <w:top w:val="none" w:sz="0" w:space="0" w:color="auto"/>
        <w:left w:val="none" w:sz="0" w:space="0" w:color="auto"/>
        <w:bottom w:val="none" w:sz="0" w:space="0" w:color="auto"/>
        <w:right w:val="none" w:sz="0" w:space="0" w:color="auto"/>
      </w:divBdr>
    </w:div>
    <w:div w:id="474569558">
      <w:marLeft w:val="480"/>
      <w:marRight w:val="0"/>
      <w:marTop w:val="0"/>
      <w:marBottom w:val="0"/>
      <w:divBdr>
        <w:top w:val="none" w:sz="0" w:space="0" w:color="auto"/>
        <w:left w:val="none" w:sz="0" w:space="0" w:color="auto"/>
        <w:bottom w:val="none" w:sz="0" w:space="0" w:color="auto"/>
        <w:right w:val="none" w:sz="0" w:space="0" w:color="auto"/>
      </w:divBdr>
    </w:div>
    <w:div w:id="476457907">
      <w:marLeft w:val="480"/>
      <w:marRight w:val="0"/>
      <w:marTop w:val="0"/>
      <w:marBottom w:val="0"/>
      <w:divBdr>
        <w:top w:val="none" w:sz="0" w:space="0" w:color="auto"/>
        <w:left w:val="none" w:sz="0" w:space="0" w:color="auto"/>
        <w:bottom w:val="none" w:sz="0" w:space="0" w:color="auto"/>
        <w:right w:val="none" w:sz="0" w:space="0" w:color="auto"/>
      </w:divBdr>
    </w:div>
    <w:div w:id="478230415">
      <w:marLeft w:val="480"/>
      <w:marRight w:val="0"/>
      <w:marTop w:val="0"/>
      <w:marBottom w:val="0"/>
      <w:divBdr>
        <w:top w:val="none" w:sz="0" w:space="0" w:color="auto"/>
        <w:left w:val="none" w:sz="0" w:space="0" w:color="auto"/>
        <w:bottom w:val="none" w:sz="0" w:space="0" w:color="auto"/>
        <w:right w:val="none" w:sz="0" w:space="0" w:color="auto"/>
      </w:divBdr>
    </w:div>
    <w:div w:id="479273963">
      <w:marLeft w:val="480"/>
      <w:marRight w:val="0"/>
      <w:marTop w:val="0"/>
      <w:marBottom w:val="0"/>
      <w:divBdr>
        <w:top w:val="none" w:sz="0" w:space="0" w:color="auto"/>
        <w:left w:val="none" w:sz="0" w:space="0" w:color="auto"/>
        <w:bottom w:val="none" w:sz="0" w:space="0" w:color="auto"/>
        <w:right w:val="none" w:sz="0" w:space="0" w:color="auto"/>
      </w:divBdr>
    </w:div>
    <w:div w:id="482239778">
      <w:marLeft w:val="480"/>
      <w:marRight w:val="0"/>
      <w:marTop w:val="0"/>
      <w:marBottom w:val="0"/>
      <w:divBdr>
        <w:top w:val="none" w:sz="0" w:space="0" w:color="auto"/>
        <w:left w:val="none" w:sz="0" w:space="0" w:color="auto"/>
        <w:bottom w:val="none" w:sz="0" w:space="0" w:color="auto"/>
        <w:right w:val="none" w:sz="0" w:space="0" w:color="auto"/>
      </w:divBdr>
    </w:div>
    <w:div w:id="484784747">
      <w:marLeft w:val="480"/>
      <w:marRight w:val="0"/>
      <w:marTop w:val="0"/>
      <w:marBottom w:val="0"/>
      <w:divBdr>
        <w:top w:val="none" w:sz="0" w:space="0" w:color="auto"/>
        <w:left w:val="none" w:sz="0" w:space="0" w:color="auto"/>
        <w:bottom w:val="none" w:sz="0" w:space="0" w:color="auto"/>
        <w:right w:val="none" w:sz="0" w:space="0" w:color="auto"/>
      </w:divBdr>
    </w:div>
    <w:div w:id="486015153">
      <w:marLeft w:val="480"/>
      <w:marRight w:val="0"/>
      <w:marTop w:val="0"/>
      <w:marBottom w:val="0"/>
      <w:divBdr>
        <w:top w:val="none" w:sz="0" w:space="0" w:color="auto"/>
        <w:left w:val="none" w:sz="0" w:space="0" w:color="auto"/>
        <w:bottom w:val="none" w:sz="0" w:space="0" w:color="auto"/>
        <w:right w:val="none" w:sz="0" w:space="0" w:color="auto"/>
      </w:divBdr>
    </w:div>
    <w:div w:id="486434561">
      <w:marLeft w:val="480"/>
      <w:marRight w:val="0"/>
      <w:marTop w:val="0"/>
      <w:marBottom w:val="0"/>
      <w:divBdr>
        <w:top w:val="none" w:sz="0" w:space="0" w:color="auto"/>
        <w:left w:val="none" w:sz="0" w:space="0" w:color="auto"/>
        <w:bottom w:val="none" w:sz="0" w:space="0" w:color="auto"/>
        <w:right w:val="none" w:sz="0" w:space="0" w:color="auto"/>
      </w:divBdr>
    </w:div>
    <w:div w:id="486475929">
      <w:marLeft w:val="480"/>
      <w:marRight w:val="0"/>
      <w:marTop w:val="0"/>
      <w:marBottom w:val="0"/>
      <w:divBdr>
        <w:top w:val="none" w:sz="0" w:space="0" w:color="auto"/>
        <w:left w:val="none" w:sz="0" w:space="0" w:color="auto"/>
        <w:bottom w:val="none" w:sz="0" w:space="0" w:color="auto"/>
        <w:right w:val="none" w:sz="0" w:space="0" w:color="auto"/>
      </w:divBdr>
    </w:div>
    <w:div w:id="487088662">
      <w:marLeft w:val="480"/>
      <w:marRight w:val="0"/>
      <w:marTop w:val="0"/>
      <w:marBottom w:val="0"/>
      <w:divBdr>
        <w:top w:val="none" w:sz="0" w:space="0" w:color="auto"/>
        <w:left w:val="none" w:sz="0" w:space="0" w:color="auto"/>
        <w:bottom w:val="none" w:sz="0" w:space="0" w:color="auto"/>
        <w:right w:val="none" w:sz="0" w:space="0" w:color="auto"/>
      </w:divBdr>
    </w:div>
    <w:div w:id="489292374">
      <w:marLeft w:val="480"/>
      <w:marRight w:val="0"/>
      <w:marTop w:val="0"/>
      <w:marBottom w:val="0"/>
      <w:divBdr>
        <w:top w:val="none" w:sz="0" w:space="0" w:color="auto"/>
        <w:left w:val="none" w:sz="0" w:space="0" w:color="auto"/>
        <w:bottom w:val="none" w:sz="0" w:space="0" w:color="auto"/>
        <w:right w:val="none" w:sz="0" w:space="0" w:color="auto"/>
      </w:divBdr>
    </w:div>
    <w:div w:id="493225321">
      <w:marLeft w:val="480"/>
      <w:marRight w:val="0"/>
      <w:marTop w:val="0"/>
      <w:marBottom w:val="0"/>
      <w:divBdr>
        <w:top w:val="none" w:sz="0" w:space="0" w:color="auto"/>
        <w:left w:val="none" w:sz="0" w:space="0" w:color="auto"/>
        <w:bottom w:val="none" w:sz="0" w:space="0" w:color="auto"/>
        <w:right w:val="none" w:sz="0" w:space="0" w:color="auto"/>
      </w:divBdr>
    </w:div>
    <w:div w:id="496848876">
      <w:marLeft w:val="480"/>
      <w:marRight w:val="0"/>
      <w:marTop w:val="0"/>
      <w:marBottom w:val="0"/>
      <w:divBdr>
        <w:top w:val="none" w:sz="0" w:space="0" w:color="auto"/>
        <w:left w:val="none" w:sz="0" w:space="0" w:color="auto"/>
        <w:bottom w:val="none" w:sz="0" w:space="0" w:color="auto"/>
        <w:right w:val="none" w:sz="0" w:space="0" w:color="auto"/>
      </w:divBdr>
    </w:div>
    <w:div w:id="500320773">
      <w:marLeft w:val="480"/>
      <w:marRight w:val="0"/>
      <w:marTop w:val="0"/>
      <w:marBottom w:val="0"/>
      <w:divBdr>
        <w:top w:val="none" w:sz="0" w:space="0" w:color="auto"/>
        <w:left w:val="none" w:sz="0" w:space="0" w:color="auto"/>
        <w:bottom w:val="none" w:sz="0" w:space="0" w:color="auto"/>
        <w:right w:val="none" w:sz="0" w:space="0" w:color="auto"/>
      </w:divBdr>
    </w:div>
    <w:div w:id="501090126">
      <w:marLeft w:val="480"/>
      <w:marRight w:val="0"/>
      <w:marTop w:val="0"/>
      <w:marBottom w:val="0"/>
      <w:divBdr>
        <w:top w:val="none" w:sz="0" w:space="0" w:color="auto"/>
        <w:left w:val="none" w:sz="0" w:space="0" w:color="auto"/>
        <w:bottom w:val="none" w:sz="0" w:space="0" w:color="auto"/>
        <w:right w:val="none" w:sz="0" w:space="0" w:color="auto"/>
      </w:divBdr>
    </w:div>
    <w:div w:id="502164552">
      <w:marLeft w:val="480"/>
      <w:marRight w:val="0"/>
      <w:marTop w:val="0"/>
      <w:marBottom w:val="0"/>
      <w:divBdr>
        <w:top w:val="none" w:sz="0" w:space="0" w:color="auto"/>
        <w:left w:val="none" w:sz="0" w:space="0" w:color="auto"/>
        <w:bottom w:val="none" w:sz="0" w:space="0" w:color="auto"/>
        <w:right w:val="none" w:sz="0" w:space="0" w:color="auto"/>
      </w:divBdr>
    </w:div>
    <w:div w:id="503908677">
      <w:marLeft w:val="480"/>
      <w:marRight w:val="0"/>
      <w:marTop w:val="0"/>
      <w:marBottom w:val="0"/>
      <w:divBdr>
        <w:top w:val="none" w:sz="0" w:space="0" w:color="auto"/>
        <w:left w:val="none" w:sz="0" w:space="0" w:color="auto"/>
        <w:bottom w:val="none" w:sz="0" w:space="0" w:color="auto"/>
        <w:right w:val="none" w:sz="0" w:space="0" w:color="auto"/>
      </w:divBdr>
    </w:div>
    <w:div w:id="504248141">
      <w:marLeft w:val="480"/>
      <w:marRight w:val="0"/>
      <w:marTop w:val="0"/>
      <w:marBottom w:val="0"/>
      <w:divBdr>
        <w:top w:val="none" w:sz="0" w:space="0" w:color="auto"/>
        <w:left w:val="none" w:sz="0" w:space="0" w:color="auto"/>
        <w:bottom w:val="none" w:sz="0" w:space="0" w:color="auto"/>
        <w:right w:val="none" w:sz="0" w:space="0" w:color="auto"/>
      </w:divBdr>
    </w:div>
    <w:div w:id="507403448">
      <w:marLeft w:val="480"/>
      <w:marRight w:val="0"/>
      <w:marTop w:val="0"/>
      <w:marBottom w:val="0"/>
      <w:divBdr>
        <w:top w:val="none" w:sz="0" w:space="0" w:color="auto"/>
        <w:left w:val="none" w:sz="0" w:space="0" w:color="auto"/>
        <w:bottom w:val="none" w:sz="0" w:space="0" w:color="auto"/>
        <w:right w:val="none" w:sz="0" w:space="0" w:color="auto"/>
      </w:divBdr>
    </w:div>
    <w:div w:id="508913890">
      <w:marLeft w:val="480"/>
      <w:marRight w:val="0"/>
      <w:marTop w:val="0"/>
      <w:marBottom w:val="0"/>
      <w:divBdr>
        <w:top w:val="none" w:sz="0" w:space="0" w:color="auto"/>
        <w:left w:val="none" w:sz="0" w:space="0" w:color="auto"/>
        <w:bottom w:val="none" w:sz="0" w:space="0" w:color="auto"/>
        <w:right w:val="none" w:sz="0" w:space="0" w:color="auto"/>
      </w:divBdr>
    </w:div>
    <w:div w:id="510149449">
      <w:marLeft w:val="480"/>
      <w:marRight w:val="0"/>
      <w:marTop w:val="0"/>
      <w:marBottom w:val="0"/>
      <w:divBdr>
        <w:top w:val="none" w:sz="0" w:space="0" w:color="auto"/>
        <w:left w:val="none" w:sz="0" w:space="0" w:color="auto"/>
        <w:bottom w:val="none" w:sz="0" w:space="0" w:color="auto"/>
        <w:right w:val="none" w:sz="0" w:space="0" w:color="auto"/>
      </w:divBdr>
    </w:div>
    <w:div w:id="514196905">
      <w:marLeft w:val="480"/>
      <w:marRight w:val="0"/>
      <w:marTop w:val="0"/>
      <w:marBottom w:val="0"/>
      <w:divBdr>
        <w:top w:val="none" w:sz="0" w:space="0" w:color="auto"/>
        <w:left w:val="none" w:sz="0" w:space="0" w:color="auto"/>
        <w:bottom w:val="none" w:sz="0" w:space="0" w:color="auto"/>
        <w:right w:val="none" w:sz="0" w:space="0" w:color="auto"/>
      </w:divBdr>
    </w:div>
    <w:div w:id="517163885">
      <w:marLeft w:val="480"/>
      <w:marRight w:val="0"/>
      <w:marTop w:val="0"/>
      <w:marBottom w:val="0"/>
      <w:divBdr>
        <w:top w:val="none" w:sz="0" w:space="0" w:color="auto"/>
        <w:left w:val="none" w:sz="0" w:space="0" w:color="auto"/>
        <w:bottom w:val="none" w:sz="0" w:space="0" w:color="auto"/>
        <w:right w:val="none" w:sz="0" w:space="0" w:color="auto"/>
      </w:divBdr>
    </w:div>
    <w:div w:id="517962464">
      <w:marLeft w:val="480"/>
      <w:marRight w:val="0"/>
      <w:marTop w:val="0"/>
      <w:marBottom w:val="0"/>
      <w:divBdr>
        <w:top w:val="none" w:sz="0" w:space="0" w:color="auto"/>
        <w:left w:val="none" w:sz="0" w:space="0" w:color="auto"/>
        <w:bottom w:val="none" w:sz="0" w:space="0" w:color="auto"/>
        <w:right w:val="none" w:sz="0" w:space="0" w:color="auto"/>
      </w:divBdr>
    </w:div>
    <w:div w:id="518930226">
      <w:marLeft w:val="480"/>
      <w:marRight w:val="0"/>
      <w:marTop w:val="0"/>
      <w:marBottom w:val="0"/>
      <w:divBdr>
        <w:top w:val="none" w:sz="0" w:space="0" w:color="auto"/>
        <w:left w:val="none" w:sz="0" w:space="0" w:color="auto"/>
        <w:bottom w:val="none" w:sz="0" w:space="0" w:color="auto"/>
        <w:right w:val="none" w:sz="0" w:space="0" w:color="auto"/>
      </w:divBdr>
    </w:div>
    <w:div w:id="520780003">
      <w:marLeft w:val="480"/>
      <w:marRight w:val="0"/>
      <w:marTop w:val="0"/>
      <w:marBottom w:val="0"/>
      <w:divBdr>
        <w:top w:val="none" w:sz="0" w:space="0" w:color="auto"/>
        <w:left w:val="none" w:sz="0" w:space="0" w:color="auto"/>
        <w:bottom w:val="none" w:sz="0" w:space="0" w:color="auto"/>
        <w:right w:val="none" w:sz="0" w:space="0" w:color="auto"/>
      </w:divBdr>
    </w:div>
    <w:div w:id="520899755">
      <w:marLeft w:val="480"/>
      <w:marRight w:val="0"/>
      <w:marTop w:val="0"/>
      <w:marBottom w:val="0"/>
      <w:divBdr>
        <w:top w:val="none" w:sz="0" w:space="0" w:color="auto"/>
        <w:left w:val="none" w:sz="0" w:space="0" w:color="auto"/>
        <w:bottom w:val="none" w:sz="0" w:space="0" w:color="auto"/>
        <w:right w:val="none" w:sz="0" w:space="0" w:color="auto"/>
      </w:divBdr>
    </w:div>
    <w:div w:id="521092253">
      <w:marLeft w:val="480"/>
      <w:marRight w:val="0"/>
      <w:marTop w:val="0"/>
      <w:marBottom w:val="0"/>
      <w:divBdr>
        <w:top w:val="none" w:sz="0" w:space="0" w:color="auto"/>
        <w:left w:val="none" w:sz="0" w:space="0" w:color="auto"/>
        <w:bottom w:val="none" w:sz="0" w:space="0" w:color="auto"/>
        <w:right w:val="none" w:sz="0" w:space="0" w:color="auto"/>
      </w:divBdr>
    </w:div>
    <w:div w:id="522479958">
      <w:marLeft w:val="480"/>
      <w:marRight w:val="0"/>
      <w:marTop w:val="0"/>
      <w:marBottom w:val="0"/>
      <w:divBdr>
        <w:top w:val="none" w:sz="0" w:space="0" w:color="auto"/>
        <w:left w:val="none" w:sz="0" w:space="0" w:color="auto"/>
        <w:bottom w:val="none" w:sz="0" w:space="0" w:color="auto"/>
        <w:right w:val="none" w:sz="0" w:space="0" w:color="auto"/>
      </w:divBdr>
    </w:div>
    <w:div w:id="524558650">
      <w:marLeft w:val="480"/>
      <w:marRight w:val="0"/>
      <w:marTop w:val="0"/>
      <w:marBottom w:val="0"/>
      <w:divBdr>
        <w:top w:val="none" w:sz="0" w:space="0" w:color="auto"/>
        <w:left w:val="none" w:sz="0" w:space="0" w:color="auto"/>
        <w:bottom w:val="none" w:sz="0" w:space="0" w:color="auto"/>
        <w:right w:val="none" w:sz="0" w:space="0" w:color="auto"/>
      </w:divBdr>
    </w:div>
    <w:div w:id="525755420">
      <w:marLeft w:val="480"/>
      <w:marRight w:val="0"/>
      <w:marTop w:val="0"/>
      <w:marBottom w:val="0"/>
      <w:divBdr>
        <w:top w:val="none" w:sz="0" w:space="0" w:color="auto"/>
        <w:left w:val="none" w:sz="0" w:space="0" w:color="auto"/>
        <w:bottom w:val="none" w:sz="0" w:space="0" w:color="auto"/>
        <w:right w:val="none" w:sz="0" w:space="0" w:color="auto"/>
      </w:divBdr>
    </w:div>
    <w:div w:id="527449314">
      <w:marLeft w:val="480"/>
      <w:marRight w:val="0"/>
      <w:marTop w:val="0"/>
      <w:marBottom w:val="0"/>
      <w:divBdr>
        <w:top w:val="none" w:sz="0" w:space="0" w:color="auto"/>
        <w:left w:val="none" w:sz="0" w:space="0" w:color="auto"/>
        <w:bottom w:val="none" w:sz="0" w:space="0" w:color="auto"/>
        <w:right w:val="none" w:sz="0" w:space="0" w:color="auto"/>
      </w:divBdr>
    </w:div>
    <w:div w:id="529297632">
      <w:marLeft w:val="480"/>
      <w:marRight w:val="0"/>
      <w:marTop w:val="0"/>
      <w:marBottom w:val="0"/>
      <w:divBdr>
        <w:top w:val="none" w:sz="0" w:space="0" w:color="auto"/>
        <w:left w:val="none" w:sz="0" w:space="0" w:color="auto"/>
        <w:bottom w:val="none" w:sz="0" w:space="0" w:color="auto"/>
        <w:right w:val="none" w:sz="0" w:space="0" w:color="auto"/>
      </w:divBdr>
    </w:div>
    <w:div w:id="534735621">
      <w:marLeft w:val="480"/>
      <w:marRight w:val="0"/>
      <w:marTop w:val="0"/>
      <w:marBottom w:val="0"/>
      <w:divBdr>
        <w:top w:val="none" w:sz="0" w:space="0" w:color="auto"/>
        <w:left w:val="none" w:sz="0" w:space="0" w:color="auto"/>
        <w:bottom w:val="none" w:sz="0" w:space="0" w:color="auto"/>
        <w:right w:val="none" w:sz="0" w:space="0" w:color="auto"/>
      </w:divBdr>
    </w:div>
    <w:div w:id="535775338">
      <w:marLeft w:val="480"/>
      <w:marRight w:val="0"/>
      <w:marTop w:val="0"/>
      <w:marBottom w:val="0"/>
      <w:divBdr>
        <w:top w:val="none" w:sz="0" w:space="0" w:color="auto"/>
        <w:left w:val="none" w:sz="0" w:space="0" w:color="auto"/>
        <w:bottom w:val="none" w:sz="0" w:space="0" w:color="auto"/>
        <w:right w:val="none" w:sz="0" w:space="0" w:color="auto"/>
      </w:divBdr>
    </w:div>
    <w:div w:id="536089079">
      <w:marLeft w:val="480"/>
      <w:marRight w:val="0"/>
      <w:marTop w:val="0"/>
      <w:marBottom w:val="0"/>
      <w:divBdr>
        <w:top w:val="none" w:sz="0" w:space="0" w:color="auto"/>
        <w:left w:val="none" w:sz="0" w:space="0" w:color="auto"/>
        <w:bottom w:val="none" w:sz="0" w:space="0" w:color="auto"/>
        <w:right w:val="none" w:sz="0" w:space="0" w:color="auto"/>
      </w:divBdr>
    </w:div>
    <w:div w:id="538010646">
      <w:marLeft w:val="480"/>
      <w:marRight w:val="0"/>
      <w:marTop w:val="0"/>
      <w:marBottom w:val="0"/>
      <w:divBdr>
        <w:top w:val="none" w:sz="0" w:space="0" w:color="auto"/>
        <w:left w:val="none" w:sz="0" w:space="0" w:color="auto"/>
        <w:bottom w:val="none" w:sz="0" w:space="0" w:color="auto"/>
        <w:right w:val="none" w:sz="0" w:space="0" w:color="auto"/>
      </w:divBdr>
    </w:div>
    <w:div w:id="538905754">
      <w:marLeft w:val="480"/>
      <w:marRight w:val="0"/>
      <w:marTop w:val="0"/>
      <w:marBottom w:val="0"/>
      <w:divBdr>
        <w:top w:val="none" w:sz="0" w:space="0" w:color="auto"/>
        <w:left w:val="none" w:sz="0" w:space="0" w:color="auto"/>
        <w:bottom w:val="none" w:sz="0" w:space="0" w:color="auto"/>
        <w:right w:val="none" w:sz="0" w:space="0" w:color="auto"/>
      </w:divBdr>
    </w:div>
    <w:div w:id="539241385">
      <w:marLeft w:val="480"/>
      <w:marRight w:val="0"/>
      <w:marTop w:val="0"/>
      <w:marBottom w:val="0"/>
      <w:divBdr>
        <w:top w:val="none" w:sz="0" w:space="0" w:color="auto"/>
        <w:left w:val="none" w:sz="0" w:space="0" w:color="auto"/>
        <w:bottom w:val="none" w:sz="0" w:space="0" w:color="auto"/>
        <w:right w:val="none" w:sz="0" w:space="0" w:color="auto"/>
      </w:divBdr>
    </w:div>
    <w:div w:id="539558108">
      <w:marLeft w:val="480"/>
      <w:marRight w:val="0"/>
      <w:marTop w:val="0"/>
      <w:marBottom w:val="0"/>
      <w:divBdr>
        <w:top w:val="none" w:sz="0" w:space="0" w:color="auto"/>
        <w:left w:val="none" w:sz="0" w:space="0" w:color="auto"/>
        <w:bottom w:val="none" w:sz="0" w:space="0" w:color="auto"/>
        <w:right w:val="none" w:sz="0" w:space="0" w:color="auto"/>
      </w:divBdr>
    </w:div>
    <w:div w:id="541211504">
      <w:marLeft w:val="480"/>
      <w:marRight w:val="0"/>
      <w:marTop w:val="0"/>
      <w:marBottom w:val="0"/>
      <w:divBdr>
        <w:top w:val="none" w:sz="0" w:space="0" w:color="auto"/>
        <w:left w:val="none" w:sz="0" w:space="0" w:color="auto"/>
        <w:bottom w:val="none" w:sz="0" w:space="0" w:color="auto"/>
        <w:right w:val="none" w:sz="0" w:space="0" w:color="auto"/>
      </w:divBdr>
    </w:div>
    <w:div w:id="543912210">
      <w:marLeft w:val="480"/>
      <w:marRight w:val="0"/>
      <w:marTop w:val="0"/>
      <w:marBottom w:val="0"/>
      <w:divBdr>
        <w:top w:val="none" w:sz="0" w:space="0" w:color="auto"/>
        <w:left w:val="none" w:sz="0" w:space="0" w:color="auto"/>
        <w:bottom w:val="none" w:sz="0" w:space="0" w:color="auto"/>
        <w:right w:val="none" w:sz="0" w:space="0" w:color="auto"/>
      </w:divBdr>
    </w:div>
    <w:div w:id="543950192">
      <w:marLeft w:val="480"/>
      <w:marRight w:val="0"/>
      <w:marTop w:val="0"/>
      <w:marBottom w:val="0"/>
      <w:divBdr>
        <w:top w:val="none" w:sz="0" w:space="0" w:color="auto"/>
        <w:left w:val="none" w:sz="0" w:space="0" w:color="auto"/>
        <w:bottom w:val="none" w:sz="0" w:space="0" w:color="auto"/>
        <w:right w:val="none" w:sz="0" w:space="0" w:color="auto"/>
      </w:divBdr>
    </w:div>
    <w:div w:id="545526067">
      <w:marLeft w:val="480"/>
      <w:marRight w:val="0"/>
      <w:marTop w:val="0"/>
      <w:marBottom w:val="0"/>
      <w:divBdr>
        <w:top w:val="none" w:sz="0" w:space="0" w:color="auto"/>
        <w:left w:val="none" w:sz="0" w:space="0" w:color="auto"/>
        <w:bottom w:val="none" w:sz="0" w:space="0" w:color="auto"/>
        <w:right w:val="none" w:sz="0" w:space="0" w:color="auto"/>
      </w:divBdr>
    </w:div>
    <w:div w:id="548885272">
      <w:marLeft w:val="480"/>
      <w:marRight w:val="0"/>
      <w:marTop w:val="0"/>
      <w:marBottom w:val="0"/>
      <w:divBdr>
        <w:top w:val="none" w:sz="0" w:space="0" w:color="auto"/>
        <w:left w:val="none" w:sz="0" w:space="0" w:color="auto"/>
        <w:bottom w:val="none" w:sz="0" w:space="0" w:color="auto"/>
        <w:right w:val="none" w:sz="0" w:space="0" w:color="auto"/>
      </w:divBdr>
    </w:div>
    <w:div w:id="550113823">
      <w:marLeft w:val="480"/>
      <w:marRight w:val="0"/>
      <w:marTop w:val="0"/>
      <w:marBottom w:val="0"/>
      <w:divBdr>
        <w:top w:val="none" w:sz="0" w:space="0" w:color="auto"/>
        <w:left w:val="none" w:sz="0" w:space="0" w:color="auto"/>
        <w:bottom w:val="none" w:sz="0" w:space="0" w:color="auto"/>
        <w:right w:val="none" w:sz="0" w:space="0" w:color="auto"/>
      </w:divBdr>
    </w:div>
    <w:div w:id="550848321">
      <w:marLeft w:val="480"/>
      <w:marRight w:val="0"/>
      <w:marTop w:val="0"/>
      <w:marBottom w:val="0"/>
      <w:divBdr>
        <w:top w:val="none" w:sz="0" w:space="0" w:color="auto"/>
        <w:left w:val="none" w:sz="0" w:space="0" w:color="auto"/>
        <w:bottom w:val="none" w:sz="0" w:space="0" w:color="auto"/>
        <w:right w:val="none" w:sz="0" w:space="0" w:color="auto"/>
      </w:divBdr>
    </w:div>
    <w:div w:id="552886043">
      <w:marLeft w:val="480"/>
      <w:marRight w:val="0"/>
      <w:marTop w:val="0"/>
      <w:marBottom w:val="0"/>
      <w:divBdr>
        <w:top w:val="none" w:sz="0" w:space="0" w:color="auto"/>
        <w:left w:val="none" w:sz="0" w:space="0" w:color="auto"/>
        <w:bottom w:val="none" w:sz="0" w:space="0" w:color="auto"/>
        <w:right w:val="none" w:sz="0" w:space="0" w:color="auto"/>
      </w:divBdr>
    </w:div>
    <w:div w:id="554435594">
      <w:marLeft w:val="480"/>
      <w:marRight w:val="0"/>
      <w:marTop w:val="0"/>
      <w:marBottom w:val="0"/>
      <w:divBdr>
        <w:top w:val="none" w:sz="0" w:space="0" w:color="auto"/>
        <w:left w:val="none" w:sz="0" w:space="0" w:color="auto"/>
        <w:bottom w:val="none" w:sz="0" w:space="0" w:color="auto"/>
        <w:right w:val="none" w:sz="0" w:space="0" w:color="auto"/>
      </w:divBdr>
    </w:div>
    <w:div w:id="554777749">
      <w:marLeft w:val="480"/>
      <w:marRight w:val="0"/>
      <w:marTop w:val="0"/>
      <w:marBottom w:val="0"/>
      <w:divBdr>
        <w:top w:val="none" w:sz="0" w:space="0" w:color="auto"/>
        <w:left w:val="none" w:sz="0" w:space="0" w:color="auto"/>
        <w:bottom w:val="none" w:sz="0" w:space="0" w:color="auto"/>
        <w:right w:val="none" w:sz="0" w:space="0" w:color="auto"/>
      </w:divBdr>
    </w:div>
    <w:div w:id="555820393">
      <w:marLeft w:val="480"/>
      <w:marRight w:val="0"/>
      <w:marTop w:val="0"/>
      <w:marBottom w:val="0"/>
      <w:divBdr>
        <w:top w:val="none" w:sz="0" w:space="0" w:color="auto"/>
        <w:left w:val="none" w:sz="0" w:space="0" w:color="auto"/>
        <w:bottom w:val="none" w:sz="0" w:space="0" w:color="auto"/>
        <w:right w:val="none" w:sz="0" w:space="0" w:color="auto"/>
      </w:divBdr>
    </w:div>
    <w:div w:id="557934910">
      <w:marLeft w:val="480"/>
      <w:marRight w:val="0"/>
      <w:marTop w:val="0"/>
      <w:marBottom w:val="0"/>
      <w:divBdr>
        <w:top w:val="none" w:sz="0" w:space="0" w:color="auto"/>
        <w:left w:val="none" w:sz="0" w:space="0" w:color="auto"/>
        <w:bottom w:val="none" w:sz="0" w:space="0" w:color="auto"/>
        <w:right w:val="none" w:sz="0" w:space="0" w:color="auto"/>
      </w:divBdr>
    </w:div>
    <w:div w:id="561449755">
      <w:marLeft w:val="480"/>
      <w:marRight w:val="0"/>
      <w:marTop w:val="0"/>
      <w:marBottom w:val="0"/>
      <w:divBdr>
        <w:top w:val="none" w:sz="0" w:space="0" w:color="auto"/>
        <w:left w:val="none" w:sz="0" w:space="0" w:color="auto"/>
        <w:bottom w:val="none" w:sz="0" w:space="0" w:color="auto"/>
        <w:right w:val="none" w:sz="0" w:space="0" w:color="auto"/>
      </w:divBdr>
    </w:div>
    <w:div w:id="562250838">
      <w:marLeft w:val="480"/>
      <w:marRight w:val="0"/>
      <w:marTop w:val="0"/>
      <w:marBottom w:val="0"/>
      <w:divBdr>
        <w:top w:val="none" w:sz="0" w:space="0" w:color="auto"/>
        <w:left w:val="none" w:sz="0" w:space="0" w:color="auto"/>
        <w:bottom w:val="none" w:sz="0" w:space="0" w:color="auto"/>
        <w:right w:val="none" w:sz="0" w:space="0" w:color="auto"/>
      </w:divBdr>
    </w:div>
    <w:div w:id="564028522">
      <w:marLeft w:val="480"/>
      <w:marRight w:val="0"/>
      <w:marTop w:val="0"/>
      <w:marBottom w:val="0"/>
      <w:divBdr>
        <w:top w:val="none" w:sz="0" w:space="0" w:color="auto"/>
        <w:left w:val="none" w:sz="0" w:space="0" w:color="auto"/>
        <w:bottom w:val="none" w:sz="0" w:space="0" w:color="auto"/>
        <w:right w:val="none" w:sz="0" w:space="0" w:color="auto"/>
      </w:divBdr>
    </w:div>
    <w:div w:id="567425568">
      <w:marLeft w:val="480"/>
      <w:marRight w:val="0"/>
      <w:marTop w:val="0"/>
      <w:marBottom w:val="0"/>
      <w:divBdr>
        <w:top w:val="none" w:sz="0" w:space="0" w:color="auto"/>
        <w:left w:val="none" w:sz="0" w:space="0" w:color="auto"/>
        <w:bottom w:val="none" w:sz="0" w:space="0" w:color="auto"/>
        <w:right w:val="none" w:sz="0" w:space="0" w:color="auto"/>
      </w:divBdr>
    </w:div>
    <w:div w:id="568031366">
      <w:marLeft w:val="480"/>
      <w:marRight w:val="0"/>
      <w:marTop w:val="0"/>
      <w:marBottom w:val="0"/>
      <w:divBdr>
        <w:top w:val="none" w:sz="0" w:space="0" w:color="auto"/>
        <w:left w:val="none" w:sz="0" w:space="0" w:color="auto"/>
        <w:bottom w:val="none" w:sz="0" w:space="0" w:color="auto"/>
        <w:right w:val="none" w:sz="0" w:space="0" w:color="auto"/>
      </w:divBdr>
    </w:div>
    <w:div w:id="568733118">
      <w:marLeft w:val="480"/>
      <w:marRight w:val="0"/>
      <w:marTop w:val="0"/>
      <w:marBottom w:val="0"/>
      <w:divBdr>
        <w:top w:val="none" w:sz="0" w:space="0" w:color="auto"/>
        <w:left w:val="none" w:sz="0" w:space="0" w:color="auto"/>
        <w:bottom w:val="none" w:sz="0" w:space="0" w:color="auto"/>
        <w:right w:val="none" w:sz="0" w:space="0" w:color="auto"/>
      </w:divBdr>
    </w:div>
    <w:div w:id="569274420">
      <w:marLeft w:val="480"/>
      <w:marRight w:val="0"/>
      <w:marTop w:val="0"/>
      <w:marBottom w:val="0"/>
      <w:divBdr>
        <w:top w:val="none" w:sz="0" w:space="0" w:color="auto"/>
        <w:left w:val="none" w:sz="0" w:space="0" w:color="auto"/>
        <w:bottom w:val="none" w:sz="0" w:space="0" w:color="auto"/>
        <w:right w:val="none" w:sz="0" w:space="0" w:color="auto"/>
      </w:divBdr>
    </w:div>
    <w:div w:id="570887975">
      <w:marLeft w:val="480"/>
      <w:marRight w:val="0"/>
      <w:marTop w:val="0"/>
      <w:marBottom w:val="0"/>
      <w:divBdr>
        <w:top w:val="none" w:sz="0" w:space="0" w:color="auto"/>
        <w:left w:val="none" w:sz="0" w:space="0" w:color="auto"/>
        <w:bottom w:val="none" w:sz="0" w:space="0" w:color="auto"/>
        <w:right w:val="none" w:sz="0" w:space="0" w:color="auto"/>
      </w:divBdr>
    </w:div>
    <w:div w:id="573466698">
      <w:marLeft w:val="480"/>
      <w:marRight w:val="0"/>
      <w:marTop w:val="0"/>
      <w:marBottom w:val="0"/>
      <w:divBdr>
        <w:top w:val="none" w:sz="0" w:space="0" w:color="auto"/>
        <w:left w:val="none" w:sz="0" w:space="0" w:color="auto"/>
        <w:bottom w:val="none" w:sz="0" w:space="0" w:color="auto"/>
        <w:right w:val="none" w:sz="0" w:space="0" w:color="auto"/>
      </w:divBdr>
    </w:div>
    <w:div w:id="579756120">
      <w:marLeft w:val="480"/>
      <w:marRight w:val="0"/>
      <w:marTop w:val="0"/>
      <w:marBottom w:val="0"/>
      <w:divBdr>
        <w:top w:val="none" w:sz="0" w:space="0" w:color="auto"/>
        <w:left w:val="none" w:sz="0" w:space="0" w:color="auto"/>
        <w:bottom w:val="none" w:sz="0" w:space="0" w:color="auto"/>
        <w:right w:val="none" w:sz="0" w:space="0" w:color="auto"/>
      </w:divBdr>
    </w:div>
    <w:div w:id="581838756">
      <w:marLeft w:val="480"/>
      <w:marRight w:val="0"/>
      <w:marTop w:val="0"/>
      <w:marBottom w:val="0"/>
      <w:divBdr>
        <w:top w:val="none" w:sz="0" w:space="0" w:color="auto"/>
        <w:left w:val="none" w:sz="0" w:space="0" w:color="auto"/>
        <w:bottom w:val="none" w:sz="0" w:space="0" w:color="auto"/>
        <w:right w:val="none" w:sz="0" w:space="0" w:color="auto"/>
      </w:divBdr>
    </w:div>
    <w:div w:id="583564286">
      <w:marLeft w:val="480"/>
      <w:marRight w:val="0"/>
      <w:marTop w:val="0"/>
      <w:marBottom w:val="0"/>
      <w:divBdr>
        <w:top w:val="none" w:sz="0" w:space="0" w:color="auto"/>
        <w:left w:val="none" w:sz="0" w:space="0" w:color="auto"/>
        <w:bottom w:val="none" w:sz="0" w:space="0" w:color="auto"/>
        <w:right w:val="none" w:sz="0" w:space="0" w:color="auto"/>
      </w:divBdr>
    </w:div>
    <w:div w:id="584463793">
      <w:marLeft w:val="480"/>
      <w:marRight w:val="0"/>
      <w:marTop w:val="0"/>
      <w:marBottom w:val="0"/>
      <w:divBdr>
        <w:top w:val="none" w:sz="0" w:space="0" w:color="auto"/>
        <w:left w:val="none" w:sz="0" w:space="0" w:color="auto"/>
        <w:bottom w:val="none" w:sz="0" w:space="0" w:color="auto"/>
        <w:right w:val="none" w:sz="0" w:space="0" w:color="auto"/>
      </w:divBdr>
    </w:div>
    <w:div w:id="585698955">
      <w:marLeft w:val="480"/>
      <w:marRight w:val="0"/>
      <w:marTop w:val="0"/>
      <w:marBottom w:val="0"/>
      <w:divBdr>
        <w:top w:val="none" w:sz="0" w:space="0" w:color="auto"/>
        <w:left w:val="none" w:sz="0" w:space="0" w:color="auto"/>
        <w:bottom w:val="none" w:sz="0" w:space="0" w:color="auto"/>
        <w:right w:val="none" w:sz="0" w:space="0" w:color="auto"/>
      </w:divBdr>
    </w:div>
    <w:div w:id="586114909">
      <w:marLeft w:val="480"/>
      <w:marRight w:val="0"/>
      <w:marTop w:val="0"/>
      <w:marBottom w:val="0"/>
      <w:divBdr>
        <w:top w:val="none" w:sz="0" w:space="0" w:color="auto"/>
        <w:left w:val="none" w:sz="0" w:space="0" w:color="auto"/>
        <w:bottom w:val="none" w:sz="0" w:space="0" w:color="auto"/>
        <w:right w:val="none" w:sz="0" w:space="0" w:color="auto"/>
      </w:divBdr>
    </w:div>
    <w:div w:id="586115648">
      <w:marLeft w:val="480"/>
      <w:marRight w:val="0"/>
      <w:marTop w:val="0"/>
      <w:marBottom w:val="0"/>
      <w:divBdr>
        <w:top w:val="none" w:sz="0" w:space="0" w:color="auto"/>
        <w:left w:val="none" w:sz="0" w:space="0" w:color="auto"/>
        <w:bottom w:val="none" w:sz="0" w:space="0" w:color="auto"/>
        <w:right w:val="none" w:sz="0" w:space="0" w:color="auto"/>
      </w:divBdr>
    </w:div>
    <w:div w:id="586770158">
      <w:marLeft w:val="480"/>
      <w:marRight w:val="0"/>
      <w:marTop w:val="0"/>
      <w:marBottom w:val="0"/>
      <w:divBdr>
        <w:top w:val="none" w:sz="0" w:space="0" w:color="auto"/>
        <w:left w:val="none" w:sz="0" w:space="0" w:color="auto"/>
        <w:bottom w:val="none" w:sz="0" w:space="0" w:color="auto"/>
        <w:right w:val="none" w:sz="0" w:space="0" w:color="auto"/>
      </w:divBdr>
    </w:div>
    <w:div w:id="587427062">
      <w:marLeft w:val="480"/>
      <w:marRight w:val="0"/>
      <w:marTop w:val="0"/>
      <w:marBottom w:val="0"/>
      <w:divBdr>
        <w:top w:val="none" w:sz="0" w:space="0" w:color="auto"/>
        <w:left w:val="none" w:sz="0" w:space="0" w:color="auto"/>
        <w:bottom w:val="none" w:sz="0" w:space="0" w:color="auto"/>
        <w:right w:val="none" w:sz="0" w:space="0" w:color="auto"/>
      </w:divBdr>
    </w:div>
    <w:div w:id="589893519">
      <w:marLeft w:val="480"/>
      <w:marRight w:val="0"/>
      <w:marTop w:val="0"/>
      <w:marBottom w:val="0"/>
      <w:divBdr>
        <w:top w:val="none" w:sz="0" w:space="0" w:color="auto"/>
        <w:left w:val="none" w:sz="0" w:space="0" w:color="auto"/>
        <w:bottom w:val="none" w:sz="0" w:space="0" w:color="auto"/>
        <w:right w:val="none" w:sz="0" w:space="0" w:color="auto"/>
      </w:divBdr>
    </w:div>
    <w:div w:id="591014281">
      <w:marLeft w:val="480"/>
      <w:marRight w:val="0"/>
      <w:marTop w:val="0"/>
      <w:marBottom w:val="0"/>
      <w:divBdr>
        <w:top w:val="none" w:sz="0" w:space="0" w:color="auto"/>
        <w:left w:val="none" w:sz="0" w:space="0" w:color="auto"/>
        <w:bottom w:val="none" w:sz="0" w:space="0" w:color="auto"/>
        <w:right w:val="none" w:sz="0" w:space="0" w:color="auto"/>
      </w:divBdr>
    </w:div>
    <w:div w:id="591860873">
      <w:marLeft w:val="480"/>
      <w:marRight w:val="0"/>
      <w:marTop w:val="0"/>
      <w:marBottom w:val="0"/>
      <w:divBdr>
        <w:top w:val="none" w:sz="0" w:space="0" w:color="auto"/>
        <w:left w:val="none" w:sz="0" w:space="0" w:color="auto"/>
        <w:bottom w:val="none" w:sz="0" w:space="0" w:color="auto"/>
        <w:right w:val="none" w:sz="0" w:space="0" w:color="auto"/>
      </w:divBdr>
    </w:div>
    <w:div w:id="594217779">
      <w:marLeft w:val="480"/>
      <w:marRight w:val="0"/>
      <w:marTop w:val="0"/>
      <w:marBottom w:val="0"/>
      <w:divBdr>
        <w:top w:val="none" w:sz="0" w:space="0" w:color="auto"/>
        <w:left w:val="none" w:sz="0" w:space="0" w:color="auto"/>
        <w:bottom w:val="none" w:sz="0" w:space="0" w:color="auto"/>
        <w:right w:val="none" w:sz="0" w:space="0" w:color="auto"/>
      </w:divBdr>
    </w:div>
    <w:div w:id="595745962">
      <w:marLeft w:val="480"/>
      <w:marRight w:val="0"/>
      <w:marTop w:val="0"/>
      <w:marBottom w:val="0"/>
      <w:divBdr>
        <w:top w:val="none" w:sz="0" w:space="0" w:color="auto"/>
        <w:left w:val="none" w:sz="0" w:space="0" w:color="auto"/>
        <w:bottom w:val="none" w:sz="0" w:space="0" w:color="auto"/>
        <w:right w:val="none" w:sz="0" w:space="0" w:color="auto"/>
      </w:divBdr>
    </w:div>
    <w:div w:id="599333066">
      <w:marLeft w:val="480"/>
      <w:marRight w:val="0"/>
      <w:marTop w:val="0"/>
      <w:marBottom w:val="0"/>
      <w:divBdr>
        <w:top w:val="none" w:sz="0" w:space="0" w:color="auto"/>
        <w:left w:val="none" w:sz="0" w:space="0" w:color="auto"/>
        <w:bottom w:val="none" w:sz="0" w:space="0" w:color="auto"/>
        <w:right w:val="none" w:sz="0" w:space="0" w:color="auto"/>
      </w:divBdr>
    </w:div>
    <w:div w:id="599721372">
      <w:marLeft w:val="480"/>
      <w:marRight w:val="0"/>
      <w:marTop w:val="0"/>
      <w:marBottom w:val="0"/>
      <w:divBdr>
        <w:top w:val="none" w:sz="0" w:space="0" w:color="auto"/>
        <w:left w:val="none" w:sz="0" w:space="0" w:color="auto"/>
        <w:bottom w:val="none" w:sz="0" w:space="0" w:color="auto"/>
        <w:right w:val="none" w:sz="0" w:space="0" w:color="auto"/>
      </w:divBdr>
    </w:div>
    <w:div w:id="600994677">
      <w:marLeft w:val="480"/>
      <w:marRight w:val="0"/>
      <w:marTop w:val="0"/>
      <w:marBottom w:val="0"/>
      <w:divBdr>
        <w:top w:val="none" w:sz="0" w:space="0" w:color="auto"/>
        <w:left w:val="none" w:sz="0" w:space="0" w:color="auto"/>
        <w:bottom w:val="none" w:sz="0" w:space="0" w:color="auto"/>
        <w:right w:val="none" w:sz="0" w:space="0" w:color="auto"/>
      </w:divBdr>
    </w:div>
    <w:div w:id="603345906">
      <w:marLeft w:val="480"/>
      <w:marRight w:val="0"/>
      <w:marTop w:val="0"/>
      <w:marBottom w:val="0"/>
      <w:divBdr>
        <w:top w:val="none" w:sz="0" w:space="0" w:color="auto"/>
        <w:left w:val="none" w:sz="0" w:space="0" w:color="auto"/>
        <w:bottom w:val="none" w:sz="0" w:space="0" w:color="auto"/>
        <w:right w:val="none" w:sz="0" w:space="0" w:color="auto"/>
      </w:divBdr>
    </w:div>
    <w:div w:id="604272086">
      <w:marLeft w:val="480"/>
      <w:marRight w:val="0"/>
      <w:marTop w:val="0"/>
      <w:marBottom w:val="0"/>
      <w:divBdr>
        <w:top w:val="none" w:sz="0" w:space="0" w:color="auto"/>
        <w:left w:val="none" w:sz="0" w:space="0" w:color="auto"/>
        <w:bottom w:val="none" w:sz="0" w:space="0" w:color="auto"/>
        <w:right w:val="none" w:sz="0" w:space="0" w:color="auto"/>
      </w:divBdr>
    </w:div>
    <w:div w:id="606279917">
      <w:marLeft w:val="480"/>
      <w:marRight w:val="0"/>
      <w:marTop w:val="0"/>
      <w:marBottom w:val="0"/>
      <w:divBdr>
        <w:top w:val="none" w:sz="0" w:space="0" w:color="auto"/>
        <w:left w:val="none" w:sz="0" w:space="0" w:color="auto"/>
        <w:bottom w:val="none" w:sz="0" w:space="0" w:color="auto"/>
        <w:right w:val="none" w:sz="0" w:space="0" w:color="auto"/>
      </w:divBdr>
    </w:div>
    <w:div w:id="607153574">
      <w:marLeft w:val="480"/>
      <w:marRight w:val="0"/>
      <w:marTop w:val="0"/>
      <w:marBottom w:val="0"/>
      <w:divBdr>
        <w:top w:val="none" w:sz="0" w:space="0" w:color="auto"/>
        <w:left w:val="none" w:sz="0" w:space="0" w:color="auto"/>
        <w:bottom w:val="none" w:sz="0" w:space="0" w:color="auto"/>
        <w:right w:val="none" w:sz="0" w:space="0" w:color="auto"/>
      </w:divBdr>
    </w:div>
    <w:div w:id="607279945">
      <w:marLeft w:val="480"/>
      <w:marRight w:val="0"/>
      <w:marTop w:val="0"/>
      <w:marBottom w:val="0"/>
      <w:divBdr>
        <w:top w:val="none" w:sz="0" w:space="0" w:color="auto"/>
        <w:left w:val="none" w:sz="0" w:space="0" w:color="auto"/>
        <w:bottom w:val="none" w:sz="0" w:space="0" w:color="auto"/>
        <w:right w:val="none" w:sz="0" w:space="0" w:color="auto"/>
      </w:divBdr>
    </w:div>
    <w:div w:id="608318724">
      <w:marLeft w:val="480"/>
      <w:marRight w:val="0"/>
      <w:marTop w:val="0"/>
      <w:marBottom w:val="0"/>
      <w:divBdr>
        <w:top w:val="none" w:sz="0" w:space="0" w:color="auto"/>
        <w:left w:val="none" w:sz="0" w:space="0" w:color="auto"/>
        <w:bottom w:val="none" w:sz="0" w:space="0" w:color="auto"/>
        <w:right w:val="none" w:sz="0" w:space="0" w:color="auto"/>
      </w:divBdr>
    </w:div>
    <w:div w:id="608584606">
      <w:marLeft w:val="480"/>
      <w:marRight w:val="0"/>
      <w:marTop w:val="0"/>
      <w:marBottom w:val="0"/>
      <w:divBdr>
        <w:top w:val="none" w:sz="0" w:space="0" w:color="auto"/>
        <w:left w:val="none" w:sz="0" w:space="0" w:color="auto"/>
        <w:bottom w:val="none" w:sz="0" w:space="0" w:color="auto"/>
        <w:right w:val="none" w:sz="0" w:space="0" w:color="auto"/>
      </w:divBdr>
    </w:div>
    <w:div w:id="610287384">
      <w:marLeft w:val="480"/>
      <w:marRight w:val="0"/>
      <w:marTop w:val="0"/>
      <w:marBottom w:val="0"/>
      <w:divBdr>
        <w:top w:val="none" w:sz="0" w:space="0" w:color="auto"/>
        <w:left w:val="none" w:sz="0" w:space="0" w:color="auto"/>
        <w:bottom w:val="none" w:sz="0" w:space="0" w:color="auto"/>
        <w:right w:val="none" w:sz="0" w:space="0" w:color="auto"/>
      </w:divBdr>
    </w:div>
    <w:div w:id="610402820">
      <w:marLeft w:val="480"/>
      <w:marRight w:val="0"/>
      <w:marTop w:val="0"/>
      <w:marBottom w:val="0"/>
      <w:divBdr>
        <w:top w:val="none" w:sz="0" w:space="0" w:color="auto"/>
        <w:left w:val="none" w:sz="0" w:space="0" w:color="auto"/>
        <w:bottom w:val="none" w:sz="0" w:space="0" w:color="auto"/>
        <w:right w:val="none" w:sz="0" w:space="0" w:color="auto"/>
      </w:divBdr>
    </w:div>
    <w:div w:id="610891349">
      <w:marLeft w:val="480"/>
      <w:marRight w:val="0"/>
      <w:marTop w:val="0"/>
      <w:marBottom w:val="0"/>
      <w:divBdr>
        <w:top w:val="none" w:sz="0" w:space="0" w:color="auto"/>
        <w:left w:val="none" w:sz="0" w:space="0" w:color="auto"/>
        <w:bottom w:val="none" w:sz="0" w:space="0" w:color="auto"/>
        <w:right w:val="none" w:sz="0" w:space="0" w:color="auto"/>
      </w:divBdr>
    </w:div>
    <w:div w:id="613099013">
      <w:marLeft w:val="480"/>
      <w:marRight w:val="0"/>
      <w:marTop w:val="0"/>
      <w:marBottom w:val="0"/>
      <w:divBdr>
        <w:top w:val="none" w:sz="0" w:space="0" w:color="auto"/>
        <w:left w:val="none" w:sz="0" w:space="0" w:color="auto"/>
        <w:bottom w:val="none" w:sz="0" w:space="0" w:color="auto"/>
        <w:right w:val="none" w:sz="0" w:space="0" w:color="auto"/>
      </w:divBdr>
    </w:div>
    <w:div w:id="613177327">
      <w:marLeft w:val="480"/>
      <w:marRight w:val="0"/>
      <w:marTop w:val="0"/>
      <w:marBottom w:val="0"/>
      <w:divBdr>
        <w:top w:val="none" w:sz="0" w:space="0" w:color="auto"/>
        <w:left w:val="none" w:sz="0" w:space="0" w:color="auto"/>
        <w:bottom w:val="none" w:sz="0" w:space="0" w:color="auto"/>
        <w:right w:val="none" w:sz="0" w:space="0" w:color="auto"/>
      </w:divBdr>
    </w:div>
    <w:div w:id="616908378">
      <w:marLeft w:val="480"/>
      <w:marRight w:val="0"/>
      <w:marTop w:val="0"/>
      <w:marBottom w:val="0"/>
      <w:divBdr>
        <w:top w:val="none" w:sz="0" w:space="0" w:color="auto"/>
        <w:left w:val="none" w:sz="0" w:space="0" w:color="auto"/>
        <w:bottom w:val="none" w:sz="0" w:space="0" w:color="auto"/>
        <w:right w:val="none" w:sz="0" w:space="0" w:color="auto"/>
      </w:divBdr>
    </w:div>
    <w:div w:id="619188312">
      <w:marLeft w:val="480"/>
      <w:marRight w:val="0"/>
      <w:marTop w:val="0"/>
      <w:marBottom w:val="0"/>
      <w:divBdr>
        <w:top w:val="none" w:sz="0" w:space="0" w:color="auto"/>
        <w:left w:val="none" w:sz="0" w:space="0" w:color="auto"/>
        <w:bottom w:val="none" w:sz="0" w:space="0" w:color="auto"/>
        <w:right w:val="none" w:sz="0" w:space="0" w:color="auto"/>
      </w:divBdr>
    </w:div>
    <w:div w:id="619797664">
      <w:marLeft w:val="480"/>
      <w:marRight w:val="0"/>
      <w:marTop w:val="0"/>
      <w:marBottom w:val="0"/>
      <w:divBdr>
        <w:top w:val="none" w:sz="0" w:space="0" w:color="auto"/>
        <w:left w:val="none" w:sz="0" w:space="0" w:color="auto"/>
        <w:bottom w:val="none" w:sz="0" w:space="0" w:color="auto"/>
        <w:right w:val="none" w:sz="0" w:space="0" w:color="auto"/>
      </w:divBdr>
    </w:div>
    <w:div w:id="621154217">
      <w:marLeft w:val="480"/>
      <w:marRight w:val="0"/>
      <w:marTop w:val="0"/>
      <w:marBottom w:val="0"/>
      <w:divBdr>
        <w:top w:val="none" w:sz="0" w:space="0" w:color="auto"/>
        <w:left w:val="none" w:sz="0" w:space="0" w:color="auto"/>
        <w:bottom w:val="none" w:sz="0" w:space="0" w:color="auto"/>
        <w:right w:val="none" w:sz="0" w:space="0" w:color="auto"/>
      </w:divBdr>
    </w:div>
    <w:div w:id="622274651">
      <w:marLeft w:val="480"/>
      <w:marRight w:val="0"/>
      <w:marTop w:val="0"/>
      <w:marBottom w:val="0"/>
      <w:divBdr>
        <w:top w:val="none" w:sz="0" w:space="0" w:color="auto"/>
        <w:left w:val="none" w:sz="0" w:space="0" w:color="auto"/>
        <w:bottom w:val="none" w:sz="0" w:space="0" w:color="auto"/>
        <w:right w:val="none" w:sz="0" w:space="0" w:color="auto"/>
      </w:divBdr>
    </w:div>
    <w:div w:id="624165702">
      <w:marLeft w:val="480"/>
      <w:marRight w:val="0"/>
      <w:marTop w:val="0"/>
      <w:marBottom w:val="0"/>
      <w:divBdr>
        <w:top w:val="none" w:sz="0" w:space="0" w:color="auto"/>
        <w:left w:val="none" w:sz="0" w:space="0" w:color="auto"/>
        <w:bottom w:val="none" w:sz="0" w:space="0" w:color="auto"/>
        <w:right w:val="none" w:sz="0" w:space="0" w:color="auto"/>
      </w:divBdr>
    </w:div>
    <w:div w:id="628051699">
      <w:marLeft w:val="480"/>
      <w:marRight w:val="0"/>
      <w:marTop w:val="0"/>
      <w:marBottom w:val="0"/>
      <w:divBdr>
        <w:top w:val="none" w:sz="0" w:space="0" w:color="auto"/>
        <w:left w:val="none" w:sz="0" w:space="0" w:color="auto"/>
        <w:bottom w:val="none" w:sz="0" w:space="0" w:color="auto"/>
        <w:right w:val="none" w:sz="0" w:space="0" w:color="auto"/>
      </w:divBdr>
    </w:div>
    <w:div w:id="629702203">
      <w:marLeft w:val="480"/>
      <w:marRight w:val="0"/>
      <w:marTop w:val="0"/>
      <w:marBottom w:val="0"/>
      <w:divBdr>
        <w:top w:val="none" w:sz="0" w:space="0" w:color="auto"/>
        <w:left w:val="none" w:sz="0" w:space="0" w:color="auto"/>
        <w:bottom w:val="none" w:sz="0" w:space="0" w:color="auto"/>
        <w:right w:val="none" w:sz="0" w:space="0" w:color="auto"/>
      </w:divBdr>
    </w:div>
    <w:div w:id="629942208">
      <w:marLeft w:val="480"/>
      <w:marRight w:val="0"/>
      <w:marTop w:val="0"/>
      <w:marBottom w:val="0"/>
      <w:divBdr>
        <w:top w:val="none" w:sz="0" w:space="0" w:color="auto"/>
        <w:left w:val="none" w:sz="0" w:space="0" w:color="auto"/>
        <w:bottom w:val="none" w:sz="0" w:space="0" w:color="auto"/>
        <w:right w:val="none" w:sz="0" w:space="0" w:color="auto"/>
      </w:divBdr>
    </w:div>
    <w:div w:id="630595158">
      <w:marLeft w:val="480"/>
      <w:marRight w:val="0"/>
      <w:marTop w:val="0"/>
      <w:marBottom w:val="0"/>
      <w:divBdr>
        <w:top w:val="none" w:sz="0" w:space="0" w:color="auto"/>
        <w:left w:val="none" w:sz="0" w:space="0" w:color="auto"/>
        <w:bottom w:val="none" w:sz="0" w:space="0" w:color="auto"/>
        <w:right w:val="none" w:sz="0" w:space="0" w:color="auto"/>
      </w:divBdr>
    </w:div>
    <w:div w:id="632827553">
      <w:marLeft w:val="480"/>
      <w:marRight w:val="0"/>
      <w:marTop w:val="0"/>
      <w:marBottom w:val="0"/>
      <w:divBdr>
        <w:top w:val="none" w:sz="0" w:space="0" w:color="auto"/>
        <w:left w:val="none" w:sz="0" w:space="0" w:color="auto"/>
        <w:bottom w:val="none" w:sz="0" w:space="0" w:color="auto"/>
        <w:right w:val="none" w:sz="0" w:space="0" w:color="auto"/>
      </w:divBdr>
    </w:div>
    <w:div w:id="633144151">
      <w:marLeft w:val="480"/>
      <w:marRight w:val="0"/>
      <w:marTop w:val="0"/>
      <w:marBottom w:val="0"/>
      <w:divBdr>
        <w:top w:val="none" w:sz="0" w:space="0" w:color="auto"/>
        <w:left w:val="none" w:sz="0" w:space="0" w:color="auto"/>
        <w:bottom w:val="none" w:sz="0" w:space="0" w:color="auto"/>
        <w:right w:val="none" w:sz="0" w:space="0" w:color="auto"/>
      </w:divBdr>
    </w:div>
    <w:div w:id="633485894">
      <w:marLeft w:val="480"/>
      <w:marRight w:val="0"/>
      <w:marTop w:val="0"/>
      <w:marBottom w:val="0"/>
      <w:divBdr>
        <w:top w:val="none" w:sz="0" w:space="0" w:color="auto"/>
        <w:left w:val="none" w:sz="0" w:space="0" w:color="auto"/>
        <w:bottom w:val="none" w:sz="0" w:space="0" w:color="auto"/>
        <w:right w:val="none" w:sz="0" w:space="0" w:color="auto"/>
      </w:divBdr>
    </w:div>
    <w:div w:id="633877078">
      <w:marLeft w:val="480"/>
      <w:marRight w:val="0"/>
      <w:marTop w:val="0"/>
      <w:marBottom w:val="0"/>
      <w:divBdr>
        <w:top w:val="none" w:sz="0" w:space="0" w:color="auto"/>
        <w:left w:val="none" w:sz="0" w:space="0" w:color="auto"/>
        <w:bottom w:val="none" w:sz="0" w:space="0" w:color="auto"/>
        <w:right w:val="none" w:sz="0" w:space="0" w:color="auto"/>
      </w:divBdr>
    </w:div>
    <w:div w:id="634720120">
      <w:marLeft w:val="480"/>
      <w:marRight w:val="0"/>
      <w:marTop w:val="0"/>
      <w:marBottom w:val="0"/>
      <w:divBdr>
        <w:top w:val="none" w:sz="0" w:space="0" w:color="auto"/>
        <w:left w:val="none" w:sz="0" w:space="0" w:color="auto"/>
        <w:bottom w:val="none" w:sz="0" w:space="0" w:color="auto"/>
        <w:right w:val="none" w:sz="0" w:space="0" w:color="auto"/>
      </w:divBdr>
    </w:div>
    <w:div w:id="635065872">
      <w:marLeft w:val="480"/>
      <w:marRight w:val="0"/>
      <w:marTop w:val="0"/>
      <w:marBottom w:val="0"/>
      <w:divBdr>
        <w:top w:val="none" w:sz="0" w:space="0" w:color="auto"/>
        <w:left w:val="none" w:sz="0" w:space="0" w:color="auto"/>
        <w:bottom w:val="none" w:sz="0" w:space="0" w:color="auto"/>
        <w:right w:val="none" w:sz="0" w:space="0" w:color="auto"/>
      </w:divBdr>
    </w:div>
    <w:div w:id="635140986">
      <w:marLeft w:val="480"/>
      <w:marRight w:val="0"/>
      <w:marTop w:val="0"/>
      <w:marBottom w:val="0"/>
      <w:divBdr>
        <w:top w:val="none" w:sz="0" w:space="0" w:color="auto"/>
        <w:left w:val="none" w:sz="0" w:space="0" w:color="auto"/>
        <w:bottom w:val="none" w:sz="0" w:space="0" w:color="auto"/>
        <w:right w:val="none" w:sz="0" w:space="0" w:color="auto"/>
      </w:divBdr>
    </w:div>
    <w:div w:id="635376685">
      <w:marLeft w:val="480"/>
      <w:marRight w:val="0"/>
      <w:marTop w:val="0"/>
      <w:marBottom w:val="0"/>
      <w:divBdr>
        <w:top w:val="none" w:sz="0" w:space="0" w:color="auto"/>
        <w:left w:val="none" w:sz="0" w:space="0" w:color="auto"/>
        <w:bottom w:val="none" w:sz="0" w:space="0" w:color="auto"/>
        <w:right w:val="none" w:sz="0" w:space="0" w:color="auto"/>
      </w:divBdr>
    </w:div>
    <w:div w:id="639963956">
      <w:marLeft w:val="480"/>
      <w:marRight w:val="0"/>
      <w:marTop w:val="0"/>
      <w:marBottom w:val="0"/>
      <w:divBdr>
        <w:top w:val="none" w:sz="0" w:space="0" w:color="auto"/>
        <w:left w:val="none" w:sz="0" w:space="0" w:color="auto"/>
        <w:bottom w:val="none" w:sz="0" w:space="0" w:color="auto"/>
        <w:right w:val="none" w:sz="0" w:space="0" w:color="auto"/>
      </w:divBdr>
    </w:div>
    <w:div w:id="640575825">
      <w:marLeft w:val="480"/>
      <w:marRight w:val="0"/>
      <w:marTop w:val="0"/>
      <w:marBottom w:val="0"/>
      <w:divBdr>
        <w:top w:val="none" w:sz="0" w:space="0" w:color="auto"/>
        <w:left w:val="none" w:sz="0" w:space="0" w:color="auto"/>
        <w:bottom w:val="none" w:sz="0" w:space="0" w:color="auto"/>
        <w:right w:val="none" w:sz="0" w:space="0" w:color="auto"/>
      </w:divBdr>
    </w:div>
    <w:div w:id="641156680">
      <w:marLeft w:val="480"/>
      <w:marRight w:val="0"/>
      <w:marTop w:val="0"/>
      <w:marBottom w:val="0"/>
      <w:divBdr>
        <w:top w:val="none" w:sz="0" w:space="0" w:color="auto"/>
        <w:left w:val="none" w:sz="0" w:space="0" w:color="auto"/>
        <w:bottom w:val="none" w:sz="0" w:space="0" w:color="auto"/>
        <w:right w:val="none" w:sz="0" w:space="0" w:color="auto"/>
      </w:divBdr>
    </w:div>
    <w:div w:id="641617994">
      <w:marLeft w:val="480"/>
      <w:marRight w:val="0"/>
      <w:marTop w:val="0"/>
      <w:marBottom w:val="0"/>
      <w:divBdr>
        <w:top w:val="none" w:sz="0" w:space="0" w:color="auto"/>
        <w:left w:val="none" w:sz="0" w:space="0" w:color="auto"/>
        <w:bottom w:val="none" w:sz="0" w:space="0" w:color="auto"/>
        <w:right w:val="none" w:sz="0" w:space="0" w:color="auto"/>
      </w:divBdr>
    </w:div>
    <w:div w:id="644166760">
      <w:marLeft w:val="480"/>
      <w:marRight w:val="0"/>
      <w:marTop w:val="0"/>
      <w:marBottom w:val="0"/>
      <w:divBdr>
        <w:top w:val="none" w:sz="0" w:space="0" w:color="auto"/>
        <w:left w:val="none" w:sz="0" w:space="0" w:color="auto"/>
        <w:bottom w:val="none" w:sz="0" w:space="0" w:color="auto"/>
        <w:right w:val="none" w:sz="0" w:space="0" w:color="auto"/>
      </w:divBdr>
    </w:div>
    <w:div w:id="651450656">
      <w:marLeft w:val="480"/>
      <w:marRight w:val="0"/>
      <w:marTop w:val="0"/>
      <w:marBottom w:val="0"/>
      <w:divBdr>
        <w:top w:val="none" w:sz="0" w:space="0" w:color="auto"/>
        <w:left w:val="none" w:sz="0" w:space="0" w:color="auto"/>
        <w:bottom w:val="none" w:sz="0" w:space="0" w:color="auto"/>
        <w:right w:val="none" w:sz="0" w:space="0" w:color="auto"/>
      </w:divBdr>
    </w:div>
    <w:div w:id="651830366">
      <w:marLeft w:val="480"/>
      <w:marRight w:val="0"/>
      <w:marTop w:val="0"/>
      <w:marBottom w:val="0"/>
      <w:divBdr>
        <w:top w:val="none" w:sz="0" w:space="0" w:color="auto"/>
        <w:left w:val="none" w:sz="0" w:space="0" w:color="auto"/>
        <w:bottom w:val="none" w:sz="0" w:space="0" w:color="auto"/>
        <w:right w:val="none" w:sz="0" w:space="0" w:color="auto"/>
      </w:divBdr>
    </w:div>
    <w:div w:id="652443153">
      <w:marLeft w:val="480"/>
      <w:marRight w:val="0"/>
      <w:marTop w:val="0"/>
      <w:marBottom w:val="0"/>
      <w:divBdr>
        <w:top w:val="none" w:sz="0" w:space="0" w:color="auto"/>
        <w:left w:val="none" w:sz="0" w:space="0" w:color="auto"/>
        <w:bottom w:val="none" w:sz="0" w:space="0" w:color="auto"/>
        <w:right w:val="none" w:sz="0" w:space="0" w:color="auto"/>
      </w:divBdr>
    </w:div>
    <w:div w:id="653873264">
      <w:marLeft w:val="480"/>
      <w:marRight w:val="0"/>
      <w:marTop w:val="0"/>
      <w:marBottom w:val="0"/>
      <w:divBdr>
        <w:top w:val="none" w:sz="0" w:space="0" w:color="auto"/>
        <w:left w:val="none" w:sz="0" w:space="0" w:color="auto"/>
        <w:bottom w:val="none" w:sz="0" w:space="0" w:color="auto"/>
        <w:right w:val="none" w:sz="0" w:space="0" w:color="auto"/>
      </w:divBdr>
    </w:div>
    <w:div w:id="655884894">
      <w:marLeft w:val="480"/>
      <w:marRight w:val="0"/>
      <w:marTop w:val="0"/>
      <w:marBottom w:val="0"/>
      <w:divBdr>
        <w:top w:val="none" w:sz="0" w:space="0" w:color="auto"/>
        <w:left w:val="none" w:sz="0" w:space="0" w:color="auto"/>
        <w:bottom w:val="none" w:sz="0" w:space="0" w:color="auto"/>
        <w:right w:val="none" w:sz="0" w:space="0" w:color="auto"/>
      </w:divBdr>
    </w:div>
    <w:div w:id="657462645">
      <w:marLeft w:val="480"/>
      <w:marRight w:val="0"/>
      <w:marTop w:val="0"/>
      <w:marBottom w:val="0"/>
      <w:divBdr>
        <w:top w:val="none" w:sz="0" w:space="0" w:color="auto"/>
        <w:left w:val="none" w:sz="0" w:space="0" w:color="auto"/>
        <w:bottom w:val="none" w:sz="0" w:space="0" w:color="auto"/>
        <w:right w:val="none" w:sz="0" w:space="0" w:color="auto"/>
      </w:divBdr>
    </w:div>
    <w:div w:id="657805460">
      <w:marLeft w:val="480"/>
      <w:marRight w:val="0"/>
      <w:marTop w:val="0"/>
      <w:marBottom w:val="0"/>
      <w:divBdr>
        <w:top w:val="none" w:sz="0" w:space="0" w:color="auto"/>
        <w:left w:val="none" w:sz="0" w:space="0" w:color="auto"/>
        <w:bottom w:val="none" w:sz="0" w:space="0" w:color="auto"/>
        <w:right w:val="none" w:sz="0" w:space="0" w:color="auto"/>
      </w:divBdr>
    </w:div>
    <w:div w:id="659895317">
      <w:marLeft w:val="480"/>
      <w:marRight w:val="0"/>
      <w:marTop w:val="0"/>
      <w:marBottom w:val="0"/>
      <w:divBdr>
        <w:top w:val="none" w:sz="0" w:space="0" w:color="auto"/>
        <w:left w:val="none" w:sz="0" w:space="0" w:color="auto"/>
        <w:bottom w:val="none" w:sz="0" w:space="0" w:color="auto"/>
        <w:right w:val="none" w:sz="0" w:space="0" w:color="auto"/>
      </w:divBdr>
    </w:div>
    <w:div w:id="660428455">
      <w:marLeft w:val="480"/>
      <w:marRight w:val="0"/>
      <w:marTop w:val="0"/>
      <w:marBottom w:val="0"/>
      <w:divBdr>
        <w:top w:val="none" w:sz="0" w:space="0" w:color="auto"/>
        <w:left w:val="none" w:sz="0" w:space="0" w:color="auto"/>
        <w:bottom w:val="none" w:sz="0" w:space="0" w:color="auto"/>
        <w:right w:val="none" w:sz="0" w:space="0" w:color="auto"/>
      </w:divBdr>
    </w:div>
    <w:div w:id="662926792">
      <w:marLeft w:val="480"/>
      <w:marRight w:val="0"/>
      <w:marTop w:val="0"/>
      <w:marBottom w:val="0"/>
      <w:divBdr>
        <w:top w:val="none" w:sz="0" w:space="0" w:color="auto"/>
        <w:left w:val="none" w:sz="0" w:space="0" w:color="auto"/>
        <w:bottom w:val="none" w:sz="0" w:space="0" w:color="auto"/>
        <w:right w:val="none" w:sz="0" w:space="0" w:color="auto"/>
      </w:divBdr>
    </w:div>
    <w:div w:id="664091852">
      <w:marLeft w:val="480"/>
      <w:marRight w:val="0"/>
      <w:marTop w:val="0"/>
      <w:marBottom w:val="0"/>
      <w:divBdr>
        <w:top w:val="none" w:sz="0" w:space="0" w:color="auto"/>
        <w:left w:val="none" w:sz="0" w:space="0" w:color="auto"/>
        <w:bottom w:val="none" w:sz="0" w:space="0" w:color="auto"/>
        <w:right w:val="none" w:sz="0" w:space="0" w:color="auto"/>
      </w:divBdr>
    </w:div>
    <w:div w:id="665089734">
      <w:marLeft w:val="480"/>
      <w:marRight w:val="0"/>
      <w:marTop w:val="0"/>
      <w:marBottom w:val="0"/>
      <w:divBdr>
        <w:top w:val="none" w:sz="0" w:space="0" w:color="auto"/>
        <w:left w:val="none" w:sz="0" w:space="0" w:color="auto"/>
        <w:bottom w:val="none" w:sz="0" w:space="0" w:color="auto"/>
        <w:right w:val="none" w:sz="0" w:space="0" w:color="auto"/>
      </w:divBdr>
    </w:div>
    <w:div w:id="669993119">
      <w:marLeft w:val="480"/>
      <w:marRight w:val="0"/>
      <w:marTop w:val="0"/>
      <w:marBottom w:val="0"/>
      <w:divBdr>
        <w:top w:val="none" w:sz="0" w:space="0" w:color="auto"/>
        <w:left w:val="none" w:sz="0" w:space="0" w:color="auto"/>
        <w:bottom w:val="none" w:sz="0" w:space="0" w:color="auto"/>
        <w:right w:val="none" w:sz="0" w:space="0" w:color="auto"/>
      </w:divBdr>
    </w:div>
    <w:div w:id="670330477">
      <w:marLeft w:val="480"/>
      <w:marRight w:val="0"/>
      <w:marTop w:val="0"/>
      <w:marBottom w:val="0"/>
      <w:divBdr>
        <w:top w:val="none" w:sz="0" w:space="0" w:color="auto"/>
        <w:left w:val="none" w:sz="0" w:space="0" w:color="auto"/>
        <w:bottom w:val="none" w:sz="0" w:space="0" w:color="auto"/>
        <w:right w:val="none" w:sz="0" w:space="0" w:color="auto"/>
      </w:divBdr>
    </w:div>
    <w:div w:id="670565856">
      <w:marLeft w:val="480"/>
      <w:marRight w:val="0"/>
      <w:marTop w:val="0"/>
      <w:marBottom w:val="0"/>
      <w:divBdr>
        <w:top w:val="none" w:sz="0" w:space="0" w:color="auto"/>
        <w:left w:val="none" w:sz="0" w:space="0" w:color="auto"/>
        <w:bottom w:val="none" w:sz="0" w:space="0" w:color="auto"/>
        <w:right w:val="none" w:sz="0" w:space="0" w:color="auto"/>
      </w:divBdr>
    </w:div>
    <w:div w:id="672144836">
      <w:marLeft w:val="480"/>
      <w:marRight w:val="0"/>
      <w:marTop w:val="0"/>
      <w:marBottom w:val="0"/>
      <w:divBdr>
        <w:top w:val="none" w:sz="0" w:space="0" w:color="auto"/>
        <w:left w:val="none" w:sz="0" w:space="0" w:color="auto"/>
        <w:bottom w:val="none" w:sz="0" w:space="0" w:color="auto"/>
        <w:right w:val="none" w:sz="0" w:space="0" w:color="auto"/>
      </w:divBdr>
    </w:div>
    <w:div w:id="672879797">
      <w:marLeft w:val="480"/>
      <w:marRight w:val="0"/>
      <w:marTop w:val="0"/>
      <w:marBottom w:val="0"/>
      <w:divBdr>
        <w:top w:val="none" w:sz="0" w:space="0" w:color="auto"/>
        <w:left w:val="none" w:sz="0" w:space="0" w:color="auto"/>
        <w:bottom w:val="none" w:sz="0" w:space="0" w:color="auto"/>
        <w:right w:val="none" w:sz="0" w:space="0" w:color="auto"/>
      </w:divBdr>
    </w:div>
    <w:div w:id="675888415">
      <w:marLeft w:val="480"/>
      <w:marRight w:val="0"/>
      <w:marTop w:val="0"/>
      <w:marBottom w:val="0"/>
      <w:divBdr>
        <w:top w:val="none" w:sz="0" w:space="0" w:color="auto"/>
        <w:left w:val="none" w:sz="0" w:space="0" w:color="auto"/>
        <w:bottom w:val="none" w:sz="0" w:space="0" w:color="auto"/>
        <w:right w:val="none" w:sz="0" w:space="0" w:color="auto"/>
      </w:divBdr>
    </w:div>
    <w:div w:id="676151167">
      <w:marLeft w:val="480"/>
      <w:marRight w:val="0"/>
      <w:marTop w:val="0"/>
      <w:marBottom w:val="0"/>
      <w:divBdr>
        <w:top w:val="none" w:sz="0" w:space="0" w:color="auto"/>
        <w:left w:val="none" w:sz="0" w:space="0" w:color="auto"/>
        <w:bottom w:val="none" w:sz="0" w:space="0" w:color="auto"/>
        <w:right w:val="none" w:sz="0" w:space="0" w:color="auto"/>
      </w:divBdr>
    </w:div>
    <w:div w:id="676467251">
      <w:marLeft w:val="480"/>
      <w:marRight w:val="0"/>
      <w:marTop w:val="0"/>
      <w:marBottom w:val="0"/>
      <w:divBdr>
        <w:top w:val="none" w:sz="0" w:space="0" w:color="auto"/>
        <w:left w:val="none" w:sz="0" w:space="0" w:color="auto"/>
        <w:bottom w:val="none" w:sz="0" w:space="0" w:color="auto"/>
        <w:right w:val="none" w:sz="0" w:space="0" w:color="auto"/>
      </w:divBdr>
    </w:div>
    <w:div w:id="677074079">
      <w:marLeft w:val="480"/>
      <w:marRight w:val="0"/>
      <w:marTop w:val="0"/>
      <w:marBottom w:val="0"/>
      <w:divBdr>
        <w:top w:val="none" w:sz="0" w:space="0" w:color="auto"/>
        <w:left w:val="none" w:sz="0" w:space="0" w:color="auto"/>
        <w:bottom w:val="none" w:sz="0" w:space="0" w:color="auto"/>
        <w:right w:val="none" w:sz="0" w:space="0" w:color="auto"/>
      </w:divBdr>
    </w:div>
    <w:div w:id="680930733">
      <w:marLeft w:val="480"/>
      <w:marRight w:val="0"/>
      <w:marTop w:val="0"/>
      <w:marBottom w:val="0"/>
      <w:divBdr>
        <w:top w:val="none" w:sz="0" w:space="0" w:color="auto"/>
        <w:left w:val="none" w:sz="0" w:space="0" w:color="auto"/>
        <w:bottom w:val="none" w:sz="0" w:space="0" w:color="auto"/>
        <w:right w:val="none" w:sz="0" w:space="0" w:color="auto"/>
      </w:divBdr>
    </w:div>
    <w:div w:id="680932567">
      <w:marLeft w:val="480"/>
      <w:marRight w:val="0"/>
      <w:marTop w:val="0"/>
      <w:marBottom w:val="0"/>
      <w:divBdr>
        <w:top w:val="none" w:sz="0" w:space="0" w:color="auto"/>
        <w:left w:val="none" w:sz="0" w:space="0" w:color="auto"/>
        <w:bottom w:val="none" w:sz="0" w:space="0" w:color="auto"/>
        <w:right w:val="none" w:sz="0" w:space="0" w:color="auto"/>
      </w:divBdr>
    </w:div>
    <w:div w:id="682056450">
      <w:marLeft w:val="480"/>
      <w:marRight w:val="0"/>
      <w:marTop w:val="0"/>
      <w:marBottom w:val="0"/>
      <w:divBdr>
        <w:top w:val="none" w:sz="0" w:space="0" w:color="auto"/>
        <w:left w:val="none" w:sz="0" w:space="0" w:color="auto"/>
        <w:bottom w:val="none" w:sz="0" w:space="0" w:color="auto"/>
        <w:right w:val="none" w:sz="0" w:space="0" w:color="auto"/>
      </w:divBdr>
    </w:div>
    <w:div w:id="683286194">
      <w:marLeft w:val="480"/>
      <w:marRight w:val="0"/>
      <w:marTop w:val="0"/>
      <w:marBottom w:val="0"/>
      <w:divBdr>
        <w:top w:val="none" w:sz="0" w:space="0" w:color="auto"/>
        <w:left w:val="none" w:sz="0" w:space="0" w:color="auto"/>
        <w:bottom w:val="none" w:sz="0" w:space="0" w:color="auto"/>
        <w:right w:val="none" w:sz="0" w:space="0" w:color="auto"/>
      </w:divBdr>
    </w:div>
    <w:div w:id="683628516">
      <w:marLeft w:val="480"/>
      <w:marRight w:val="0"/>
      <w:marTop w:val="0"/>
      <w:marBottom w:val="0"/>
      <w:divBdr>
        <w:top w:val="none" w:sz="0" w:space="0" w:color="auto"/>
        <w:left w:val="none" w:sz="0" w:space="0" w:color="auto"/>
        <w:bottom w:val="none" w:sz="0" w:space="0" w:color="auto"/>
        <w:right w:val="none" w:sz="0" w:space="0" w:color="auto"/>
      </w:divBdr>
    </w:div>
    <w:div w:id="686178303">
      <w:marLeft w:val="480"/>
      <w:marRight w:val="0"/>
      <w:marTop w:val="0"/>
      <w:marBottom w:val="0"/>
      <w:divBdr>
        <w:top w:val="none" w:sz="0" w:space="0" w:color="auto"/>
        <w:left w:val="none" w:sz="0" w:space="0" w:color="auto"/>
        <w:bottom w:val="none" w:sz="0" w:space="0" w:color="auto"/>
        <w:right w:val="none" w:sz="0" w:space="0" w:color="auto"/>
      </w:divBdr>
    </w:div>
    <w:div w:id="686567408">
      <w:marLeft w:val="480"/>
      <w:marRight w:val="0"/>
      <w:marTop w:val="0"/>
      <w:marBottom w:val="0"/>
      <w:divBdr>
        <w:top w:val="none" w:sz="0" w:space="0" w:color="auto"/>
        <w:left w:val="none" w:sz="0" w:space="0" w:color="auto"/>
        <w:bottom w:val="none" w:sz="0" w:space="0" w:color="auto"/>
        <w:right w:val="none" w:sz="0" w:space="0" w:color="auto"/>
      </w:divBdr>
    </w:div>
    <w:div w:id="687944395">
      <w:marLeft w:val="480"/>
      <w:marRight w:val="0"/>
      <w:marTop w:val="0"/>
      <w:marBottom w:val="0"/>
      <w:divBdr>
        <w:top w:val="none" w:sz="0" w:space="0" w:color="auto"/>
        <w:left w:val="none" w:sz="0" w:space="0" w:color="auto"/>
        <w:bottom w:val="none" w:sz="0" w:space="0" w:color="auto"/>
        <w:right w:val="none" w:sz="0" w:space="0" w:color="auto"/>
      </w:divBdr>
    </w:div>
    <w:div w:id="689916888">
      <w:marLeft w:val="480"/>
      <w:marRight w:val="0"/>
      <w:marTop w:val="0"/>
      <w:marBottom w:val="0"/>
      <w:divBdr>
        <w:top w:val="none" w:sz="0" w:space="0" w:color="auto"/>
        <w:left w:val="none" w:sz="0" w:space="0" w:color="auto"/>
        <w:bottom w:val="none" w:sz="0" w:space="0" w:color="auto"/>
        <w:right w:val="none" w:sz="0" w:space="0" w:color="auto"/>
      </w:divBdr>
    </w:div>
    <w:div w:id="689992481">
      <w:marLeft w:val="480"/>
      <w:marRight w:val="0"/>
      <w:marTop w:val="0"/>
      <w:marBottom w:val="0"/>
      <w:divBdr>
        <w:top w:val="none" w:sz="0" w:space="0" w:color="auto"/>
        <w:left w:val="none" w:sz="0" w:space="0" w:color="auto"/>
        <w:bottom w:val="none" w:sz="0" w:space="0" w:color="auto"/>
        <w:right w:val="none" w:sz="0" w:space="0" w:color="auto"/>
      </w:divBdr>
    </w:div>
    <w:div w:id="690448323">
      <w:marLeft w:val="480"/>
      <w:marRight w:val="0"/>
      <w:marTop w:val="0"/>
      <w:marBottom w:val="0"/>
      <w:divBdr>
        <w:top w:val="none" w:sz="0" w:space="0" w:color="auto"/>
        <w:left w:val="none" w:sz="0" w:space="0" w:color="auto"/>
        <w:bottom w:val="none" w:sz="0" w:space="0" w:color="auto"/>
        <w:right w:val="none" w:sz="0" w:space="0" w:color="auto"/>
      </w:divBdr>
    </w:div>
    <w:div w:id="690880885">
      <w:marLeft w:val="480"/>
      <w:marRight w:val="0"/>
      <w:marTop w:val="0"/>
      <w:marBottom w:val="0"/>
      <w:divBdr>
        <w:top w:val="none" w:sz="0" w:space="0" w:color="auto"/>
        <w:left w:val="none" w:sz="0" w:space="0" w:color="auto"/>
        <w:bottom w:val="none" w:sz="0" w:space="0" w:color="auto"/>
        <w:right w:val="none" w:sz="0" w:space="0" w:color="auto"/>
      </w:divBdr>
    </w:div>
    <w:div w:id="691149405">
      <w:marLeft w:val="480"/>
      <w:marRight w:val="0"/>
      <w:marTop w:val="0"/>
      <w:marBottom w:val="0"/>
      <w:divBdr>
        <w:top w:val="none" w:sz="0" w:space="0" w:color="auto"/>
        <w:left w:val="none" w:sz="0" w:space="0" w:color="auto"/>
        <w:bottom w:val="none" w:sz="0" w:space="0" w:color="auto"/>
        <w:right w:val="none" w:sz="0" w:space="0" w:color="auto"/>
      </w:divBdr>
    </w:div>
    <w:div w:id="692727654">
      <w:marLeft w:val="480"/>
      <w:marRight w:val="0"/>
      <w:marTop w:val="0"/>
      <w:marBottom w:val="0"/>
      <w:divBdr>
        <w:top w:val="none" w:sz="0" w:space="0" w:color="auto"/>
        <w:left w:val="none" w:sz="0" w:space="0" w:color="auto"/>
        <w:bottom w:val="none" w:sz="0" w:space="0" w:color="auto"/>
        <w:right w:val="none" w:sz="0" w:space="0" w:color="auto"/>
      </w:divBdr>
    </w:div>
    <w:div w:id="692878920">
      <w:marLeft w:val="480"/>
      <w:marRight w:val="0"/>
      <w:marTop w:val="0"/>
      <w:marBottom w:val="0"/>
      <w:divBdr>
        <w:top w:val="none" w:sz="0" w:space="0" w:color="auto"/>
        <w:left w:val="none" w:sz="0" w:space="0" w:color="auto"/>
        <w:bottom w:val="none" w:sz="0" w:space="0" w:color="auto"/>
        <w:right w:val="none" w:sz="0" w:space="0" w:color="auto"/>
      </w:divBdr>
    </w:div>
    <w:div w:id="695692600">
      <w:marLeft w:val="480"/>
      <w:marRight w:val="0"/>
      <w:marTop w:val="0"/>
      <w:marBottom w:val="0"/>
      <w:divBdr>
        <w:top w:val="none" w:sz="0" w:space="0" w:color="auto"/>
        <w:left w:val="none" w:sz="0" w:space="0" w:color="auto"/>
        <w:bottom w:val="none" w:sz="0" w:space="0" w:color="auto"/>
        <w:right w:val="none" w:sz="0" w:space="0" w:color="auto"/>
      </w:divBdr>
    </w:div>
    <w:div w:id="697511910">
      <w:marLeft w:val="480"/>
      <w:marRight w:val="0"/>
      <w:marTop w:val="0"/>
      <w:marBottom w:val="0"/>
      <w:divBdr>
        <w:top w:val="none" w:sz="0" w:space="0" w:color="auto"/>
        <w:left w:val="none" w:sz="0" w:space="0" w:color="auto"/>
        <w:bottom w:val="none" w:sz="0" w:space="0" w:color="auto"/>
        <w:right w:val="none" w:sz="0" w:space="0" w:color="auto"/>
      </w:divBdr>
    </w:div>
    <w:div w:id="698161562">
      <w:marLeft w:val="480"/>
      <w:marRight w:val="0"/>
      <w:marTop w:val="0"/>
      <w:marBottom w:val="0"/>
      <w:divBdr>
        <w:top w:val="none" w:sz="0" w:space="0" w:color="auto"/>
        <w:left w:val="none" w:sz="0" w:space="0" w:color="auto"/>
        <w:bottom w:val="none" w:sz="0" w:space="0" w:color="auto"/>
        <w:right w:val="none" w:sz="0" w:space="0" w:color="auto"/>
      </w:divBdr>
    </w:div>
    <w:div w:id="698235829">
      <w:marLeft w:val="480"/>
      <w:marRight w:val="0"/>
      <w:marTop w:val="0"/>
      <w:marBottom w:val="0"/>
      <w:divBdr>
        <w:top w:val="none" w:sz="0" w:space="0" w:color="auto"/>
        <w:left w:val="none" w:sz="0" w:space="0" w:color="auto"/>
        <w:bottom w:val="none" w:sz="0" w:space="0" w:color="auto"/>
        <w:right w:val="none" w:sz="0" w:space="0" w:color="auto"/>
      </w:divBdr>
    </w:div>
    <w:div w:id="699356404">
      <w:marLeft w:val="480"/>
      <w:marRight w:val="0"/>
      <w:marTop w:val="0"/>
      <w:marBottom w:val="0"/>
      <w:divBdr>
        <w:top w:val="none" w:sz="0" w:space="0" w:color="auto"/>
        <w:left w:val="none" w:sz="0" w:space="0" w:color="auto"/>
        <w:bottom w:val="none" w:sz="0" w:space="0" w:color="auto"/>
        <w:right w:val="none" w:sz="0" w:space="0" w:color="auto"/>
      </w:divBdr>
    </w:div>
    <w:div w:id="700324481">
      <w:marLeft w:val="480"/>
      <w:marRight w:val="0"/>
      <w:marTop w:val="0"/>
      <w:marBottom w:val="0"/>
      <w:divBdr>
        <w:top w:val="none" w:sz="0" w:space="0" w:color="auto"/>
        <w:left w:val="none" w:sz="0" w:space="0" w:color="auto"/>
        <w:bottom w:val="none" w:sz="0" w:space="0" w:color="auto"/>
        <w:right w:val="none" w:sz="0" w:space="0" w:color="auto"/>
      </w:divBdr>
    </w:div>
    <w:div w:id="700588698">
      <w:marLeft w:val="480"/>
      <w:marRight w:val="0"/>
      <w:marTop w:val="0"/>
      <w:marBottom w:val="0"/>
      <w:divBdr>
        <w:top w:val="none" w:sz="0" w:space="0" w:color="auto"/>
        <w:left w:val="none" w:sz="0" w:space="0" w:color="auto"/>
        <w:bottom w:val="none" w:sz="0" w:space="0" w:color="auto"/>
        <w:right w:val="none" w:sz="0" w:space="0" w:color="auto"/>
      </w:divBdr>
    </w:div>
    <w:div w:id="701785852">
      <w:marLeft w:val="480"/>
      <w:marRight w:val="0"/>
      <w:marTop w:val="0"/>
      <w:marBottom w:val="0"/>
      <w:divBdr>
        <w:top w:val="none" w:sz="0" w:space="0" w:color="auto"/>
        <w:left w:val="none" w:sz="0" w:space="0" w:color="auto"/>
        <w:bottom w:val="none" w:sz="0" w:space="0" w:color="auto"/>
        <w:right w:val="none" w:sz="0" w:space="0" w:color="auto"/>
      </w:divBdr>
    </w:div>
    <w:div w:id="704907537">
      <w:marLeft w:val="480"/>
      <w:marRight w:val="0"/>
      <w:marTop w:val="0"/>
      <w:marBottom w:val="0"/>
      <w:divBdr>
        <w:top w:val="none" w:sz="0" w:space="0" w:color="auto"/>
        <w:left w:val="none" w:sz="0" w:space="0" w:color="auto"/>
        <w:bottom w:val="none" w:sz="0" w:space="0" w:color="auto"/>
        <w:right w:val="none" w:sz="0" w:space="0" w:color="auto"/>
      </w:divBdr>
    </w:div>
    <w:div w:id="708916368">
      <w:marLeft w:val="480"/>
      <w:marRight w:val="0"/>
      <w:marTop w:val="0"/>
      <w:marBottom w:val="0"/>
      <w:divBdr>
        <w:top w:val="none" w:sz="0" w:space="0" w:color="auto"/>
        <w:left w:val="none" w:sz="0" w:space="0" w:color="auto"/>
        <w:bottom w:val="none" w:sz="0" w:space="0" w:color="auto"/>
        <w:right w:val="none" w:sz="0" w:space="0" w:color="auto"/>
      </w:divBdr>
    </w:div>
    <w:div w:id="709960275">
      <w:marLeft w:val="480"/>
      <w:marRight w:val="0"/>
      <w:marTop w:val="0"/>
      <w:marBottom w:val="0"/>
      <w:divBdr>
        <w:top w:val="none" w:sz="0" w:space="0" w:color="auto"/>
        <w:left w:val="none" w:sz="0" w:space="0" w:color="auto"/>
        <w:bottom w:val="none" w:sz="0" w:space="0" w:color="auto"/>
        <w:right w:val="none" w:sz="0" w:space="0" w:color="auto"/>
      </w:divBdr>
    </w:div>
    <w:div w:id="713968652">
      <w:marLeft w:val="480"/>
      <w:marRight w:val="0"/>
      <w:marTop w:val="0"/>
      <w:marBottom w:val="0"/>
      <w:divBdr>
        <w:top w:val="none" w:sz="0" w:space="0" w:color="auto"/>
        <w:left w:val="none" w:sz="0" w:space="0" w:color="auto"/>
        <w:bottom w:val="none" w:sz="0" w:space="0" w:color="auto"/>
        <w:right w:val="none" w:sz="0" w:space="0" w:color="auto"/>
      </w:divBdr>
    </w:div>
    <w:div w:id="714039796">
      <w:marLeft w:val="480"/>
      <w:marRight w:val="0"/>
      <w:marTop w:val="0"/>
      <w:marBottom w:val="0"/>
      <w:divBdr>
        <w:top w:val="none" w:sz="0" w:space="0" w:color="auto"/>
        <w:left w:val="none" w:sz="0" w:space="0" w:color="auto"/>
        <w:bottom w:val="none" w:sz="0" w:space="0" w:color="auto"/>
        <w:right w:val="none" w:sz="0" w:space="0" w:color="auto"/>
      </w:divBdr>
    </w:div>
    <w:div w:id="714234320">
      <w:marLeft w:val="480"/>
      <w:marRight w:val="0"/>
      <w:marTop w:val="0"/>
      <w:marBottom w:val="0"/>
      <w:divBdr>
        <w:top w:val="none" w:sz="0" w:space="0" w:color="auto"/>
        <w:left w:val="none" w:sz="0" w:space="0" w:color="auto"/>
        <w:bottom w:val="none" w:sz="0" w:space="0" w:color="auto"/>
        <w:right w:val="none" w:sz="0" w:space="0" w:color="auto"/>
      </w:divBdr>
    </w:div>
    <w:div w:id="716398716">
      <w:marLeft w:val="480"/>
      <w:marRight w:val="0"/>
      <w:marTop w:val="0"/>
      <w:marBottom w:val="0"/>
      <w:divBdr>
        <w:top w:val="none" w:sz="0" w:space="0" w:color="auto"/>
        <w:left w:val="none" w:sz="0" w:space="0" w:color="auto"/>
        <w:bottom w:val="none" w:sz="0" w:space="0" w:color="auto"/>
        <w:right w:val="none" w:sz="0" w:space="0" w:color="auto"/>
      </w:divBdr>
    </w:div>
    <w:div w:id="717246948">
      <w:marLeft w:val="480"/>
      <w:marRight w:val="0"/>
      <w:marTop w:val="0"/>
      <w:marBottom w:val="0"/>
      <w:divBdr>
        <w:top w:val="none" w:sz="0" w:space="0" w:color="auto"/>
        <w:left w:val="none" w:sz="0" w:space="0" w:color="auto"/>
        <w:bottom w:val="none" w:sz="0" w:space="0" w:color="auto"/>
        <w:right w:val="none" w:sz="0" w:space="0" w:color="auto"/>
      </w:divBdr>
    </w:div>
    <w:div w:id="717702805">
      <w:marLeft w:val="480"/>
      <w:marRight w:val="0"/>
      <w:marTop w:val="0"/>
      <w:marBottom w:val="0"/>
      <w:divBdr>
        <w:top w:val="none" w:sz="0" w:space="0" w:color="auto"/>
        <w:left w:val="none" w:sz="0" w:space="0" w:color="auto"/>
        <w:bottom w:val="none" w:sz="0" w:space="0" w:color="auto"/>
        <w:right w:val="none" w:sz="0" w:space="0" w:color="auto"/>
      </w:divBdr>
    </w:div>
    <w:div w:id="717704957">
      <w:marLeft w:val="480"/>
      <w:marRight w:val="0"/>
      <w:marTop w:val="0"/>
      <w:marBottom w:val="0"/>
      <w:divBdr>
        <w:top w:val="none" w:sz="0" w:space="0" w:color="auto"/>
        <w:left w:val="none" w:sz="0" w:space="0" w:color="auto"/>
        <w:bottom w:val="none" w:sz="0" w:space="0" w:color="auto"/>
        <w:right w:val="none" w:sz="0" w:space="0" w:color="auto"/>
      </w:divBdr>
    </w:div>
    <w:div w:id="718869514">
      <w:marLeft w:val="480"/>
      <w:marRight w:val="0"/>
      <w:marTop w:val="0"/>
      <w:marBottom w:val="0"/>
      <w:divBdr>
        <w:top w:val="none" w:sz="0" w:space="0" w:color="auto"/>
        <w:left w:val="none" w:sz="0" w:space="0" w:color="auto"/>
        <w:bottom w:val="none" w:sz="0" w:space="0" w:color="auto"/>
        <w:right w:val="none" w:sz="0" w:space="0" w:color="auto"/>
      </w:divBdr>
    </w:div>
    <w:div w:id="719548054">
      <w:marLeft w:val="480"/>
      <w:marRight w:val="0"/>
      <w:marTop w:val="0"/>
      <w:marBottom w:val="0"/>
      <w:divBdr>
        <w:top w:val="none" w:sz="0" w:space="0" w:color="auto"/>
        <w:left w:val="none" w:sz="0" w:space="0" w:color="auto"/>
        <w:bottom w:val="none" w:sz="0" w:space="0" w:color="auto"/>
        <w:right w:val="none" w:sz="0" w:space="0" w:color="auto"/>
      </w:divBdr>
    </w:div>
    <w:div w:id="720247048">
      <w:marLeft w:val="480"/>
      <w:marRight w:val="0"/>
      <w:marTop w:val="0"/>
      <w:marBottom w:val="0"/>
      <w:divBdr>
        <w:top w:val="none" w:sz="0" w:space="0" w:color="auto"/>
        <w:left w:val="none" w:sz="0" w:space="0" w:color="auto"/>
        <w:bottom w:val="none" w:sz="0" w:space="0" w:color="auto"/>
        <w:right w:val="none" w:sz="0" w:space="0" w:color="auto"/>
      </w:divBdr>
    </w:div>
    <w:div w:id="723526853">
      <w:marLeft w:val="480"/>
      <w:marRight w:val="0"/>
      <w:marTop w:val="0"/>
      <w:marBottom w:val="0"/>
      <w:divBdr>
        <w:top w:val="none" w:sz="0" w:space="0" w:color="auto"/>
        <w:left w:val="none" w:sz="0" w:space="0" w:color="auto"/>
        <w:bottom w:val="none" w:sz="0" w:space="0" w:color="auto"/>
        <w:right w:val="none" w:sz="0" w:space="0" w:color="auto"/>
      </w:divBdr>
    </w:div>
    <w:div w:id="725758186">
      <w:marLeft w:val="480"/>
      <w:marRight w:val="0"/>
      <w:marTop w:val="0"/>
      <w:marBottom w:val="0"/>
      <w:divBdr>
        <w:top w:val="none" w:sz="0" w:space="0" w:color="auto"/>
        <w:left w:val="none" w:sz="0" w:space="0" w:color="auto"/>
        <w:bottom w:val="none" w:sz="0" w:space="0" w:color="auto"/>
        <w:right w:val="none" w:sz="0" w:space="0" w:color="auto"/>
      </w:divBdr>
    </w:div>
    <w:div w:id="728891447">
      <w:marLeft w:val="480"/>
      <w:marRight w:val="0"/>
      <w:marTop w:val="0"/>
      <w:marBottom w:val="0"/>
      <w:divBdr>
        <w:top w:val="none" w:sz="0" w:space="0" w:color="auto"/>
        <w:left w:val="none" w:sz="0" w:space="0" w:color="auto"/>
        <w:bottom w:val="none" w:sz="0" w:space="0" w:color="auto"/>
        <w:right w:val="none" w:sz="0" w:space="0" w:color="auto"/>
      </w:divBdr>
    </w:div>
    <w:div w:id="729380367">
      <w:marLeft w:val="480"/>
      <w:marRight w:val="0"/>
      <w:marTop w:val="0"/>
      <w:marBottom w:val="0"/>
      <w:divBdr>
        <w:top w:val="none" w:sz="0" w:space="0" w:color="auto"/>
        <w:left w:val="none" w:sz="0" w:space="0" w:color="auto"/>
        <w:bottom w:val="none" w:sz="0" w:space="0" w:color="auto"/>
        <w:right w:val="none" w:sz="0" w:space="0" w:color="auto"/>
      </w:divBdr>
    </w:div>
    <w:div w:id="729428103">
      <w:marLeft w:val="480"/>
      <w:marRight w:val="0"/>
      <w:marTop w:val="0"/>
      <w:marBottom w:val="0"/>
      <w:divBdr>
        <w:top w:val="none" w:sz="0" w:space="0" w:color="auto"/>
        <w:left w:val="none" w:sz="0" w:space="0" w:color="auto"/>
        <w:bottom w:val="none" w:sz="0" w:space="0" w:color="auto"/>
        <w:right w:val="none" w:sz="0" w:space="0" w:color="auto"/>
      </w:divBdr>
    </w:div>
    <w:div w:id="734200321">
      <w:marLeft w:val="480"/>
      <w:marRight w:val="0"/>
      <w:marTop w:val="0"/>
      <w:marBottom w:val="0"/>
      <w:divBdr>
        <w:top w:val="none" w:sz="0" w:space="0" w:color="auto"/>
        <w:left w:val="none" w:sz="0" w:space="0" w:color="auto"/>
        <w:bottom w:val="none" w:sz="0" w:space="0" w:color="auto"/>
        <w:right w:val="none" w:sz="0" w:space="0" w:color="auto"/>
      </w:divBdr>
    </w:div>
    <w:div w:id="738021505">
      <w:marLeft w:val="480"/>
      <w:marRight w:val="0"/>
      <w:marTop w:val="0"/>
      <w:marBottom w:val="0"/>
      <w:divBdr>
        <w:top w:val="none" w:sz="0" w:space="0" w:color="auto"/>
        <w:left w:val="none" w:sz="0" w:space="0" w:color="auto"/>
        <w:bottom w:val="none" w:sz="0" w:space="0" w:color="auto"/>
        <w:right w:val="none" w:sz="0" w:space="0" w:color="auto"/>
      </w:divBdr>
    </w:div>
    <w:div w:id="744647440">
      <w:marLeft w:val="480"/>
      <w:marRight w:val="0"/>
      <w:marTop w:val="0"/>
      <w:marBottom w:val="0"/>
      <w:divBdr>
        <w:top w:val="none" w:sz="0" w:space="0" w:color="auto"/>
        <w:left w:val="none" w:sz="0" w:space="0" w:color="auto"/>
        <w:bottom w:val="none" w:sz="0" w:space="0" w:color="auto"/>
        <w:right w:val="none" w:sz="0" w:space="0" w:color="auto"/>
      </w:divBdr>
    </w:div>
    <w:div w:id="744954487">
      <w:marLeft w:val="480"/>
      <w:marRight w:val="0"/>
      <w:marTop w:val="0"/>
      <w:marBottom w:val="0"/>
      <w:divBdr>
        <w:top w:val="none" w:sz="0" w:space="0" w:color="auto"/>
        <w:left w:val="none" w:sz="0" w:space="0" w:color="auto"/>
        <w:bottom w:val="none" w:sz="0" w:space="0" w:color="auto"/>
        <w:right w:val="none" w:sz="0" w:space="0" w:color="auto"/>
      </w:divBdr>
    </w:div>
    <w:div w:id="745028701">
      <w:marLeft w:val="480"/>
      <w:marRight w:val="0"/>
      <w:marTop w:val="0"/>
      <w:marBottom w:val="0"/>
      <w:divBdr>
        <w:top w:val="none" w:sz="0" w:space="0" w:color="auto"/>
        <w:left w:val="none" w:sz="0" w:space="0" w:color="auto"/>
        <w:bottom w:val="none" w:sz="0" w:space="0" w:color="auto"/>
        <w:right w:val="none" w:sz="0" w:space="0" w:color="auto"/>
      </w:divBdr>
    </w:div>
    <w:div w:id="745497158">
      <w:marLeft w:val="480"/>
      <w:marRight w:val="0"/>
      <w:marTop w:val="0"/>
      <w:marBottom w:val="0"/>
      <w:divBdr>
        <w:top w:val="none" w:sz="0" w:space="0" w:color="auto"/>
        <w:left w:val="none" w:sz="0" w:space="0" w:color="auto"/>
        <w:bottom w:val="none" w:sz="0" w:space="0" w:color="auto"/>
        <w:right w:val="none" w:sz="0" w:space="0" w:color="auto"/>
      </w:divBdr>
    </w:div>
    <w:div w:id="747464740">
      <w:marLeft w:val="480"/>
      <w:marRight w:val="0"/>
      <w:marTop w:val="0"/>
      <w:marBottom w:val="0"/>
      <w:divBdr>
        <w:top w:val="none" w:sz="0" w:space="0" w:color="auto"/>
        <w:left w:val="none" w:sz="0" w:space="0" w:color="auto"/>
        <w:bottom w:val="none" w:sz="0" w:space="0" w:color="auto"/>
        <w:right w:val="none" w:sz="0" w:space="0" w:color="auto"/>
      </w:divBdr>
    </w:div>
    <w:div w:id="747576770">
      <w:marLeft w:val="480"/>
      <w:marRight w:val="0"/>
      <w:marTop w:val="0"/>
      <w:marBottom w:val="0"/>
      <w:divBdr>
        <w:top w:val="none" w:sz="0" w:space="0" w:color="auto"/>
        <w:left w:val="none" w:sz="0" w:space="0" w:color="auto"/>
        <w:bottom w:val="none" w:sz="0" w:space="0" w:color="auto"/>
        <w:right w:val="none" w:sz="0" w:space="0" w:color="auto"/>
      </w:divBdr>
    </w:div>
    <w:div w:id="747927169">
      <w:marLeft w:val="480"/>
      <w:marRight w:val="0"/>
      <w:marTop w:val="0"/>
      <w:marBottom w:val="0"/>
      <w:divBdr>
        <w:top w:val="none" w:sz="0" w:space="0" w:color="auto"/>
        <w:left w:val="none" w:sz="0" w:space="0" w:color="auto"/>
        <w:bottom w:val="none" w:sz="0" w:space="0" w:color="auto"/>
        <w:right w:val="none" w:sz="0" w:space="0" w:color="auto"/>
      </w:divBdr>
    </w:div>
    <w:div w:id="749229635">
      <w:marLeft w:val="480"/>
      <w:marRight w:val="0"/>
      <w:marTop w:val="0"/>
      <w:marBottom w:val="0"/>
      <w:divBdr>
        <w:top w:val="none" w:sz="0" w:space="0" w:color="auto"/>
        <w:left w:val="none" w:sz="0" w:space="0" w:color="auto"/>
        <w:bottom w:val="none" w:sz="0" w:space="0" w:color="auto"/>
        <w:right w:val="none" w:sz="0" w:space="0" w:color="auto"/>
      </w:divBdr>
    </w:div>
    <w:div w:id="749349663">
      <w:marLeft w:val="480"/>
      <w:marRight w:val="0"/>
      <w:marTop w:val="0"/>
      <w:marBottom w:val="0"/>
      <w:divBdr>
        <w:top w:val="none" w:sz="0" w:space="0" w:color="auto"/>
        <w:left w:val="none" w:sz="0" w:space="0" w:color="auto"/>
        <w:bottom w:val="none" w:sz="0" w:space="0" w:color="auto"/>
        <w:right w:val="none" w:sz="0" w:space="0" w:color="auto"/>
      </w:divBdr>
    </w:div>
    <w:div w:id="749693749">
      <w:marLeft w:val="480"/>
      <w:marRight w:val="0"/>
      <w:marTop w:val="0"/>
      <w:marBottom w:val="0"/>
      <w:divBdr>
        <w:top w:val="none" w:sz="0" w:space="0" w:color="auto"/>
        <w:left w:val="none" w:sz="0" w:space="0" w:color="auto"/>
        <w:bottom w:val="none" w:sz="0" w:space="0" w:color="auto"/>
        <w:right w:val="none" w:sz="0" w:space="0" w:color="auto"/>
      </w:divBdr>
    </w:div>
    <w:div w:id="752312197">
      <w:marLeft w:val="480"/>
      <w:marRight w:val="0"/>
      <w:marTop w:val="0"/>
      <w:marBottom w:val="0"/>
      <w:divBdr>
        <w:top w:val="none" w:sz="0" w:space="0" w:color="auto"/>
        <w:left w:val="none" w:sz="0" w:space="0" w:color="auto"/>
        <w:bottom w:val="none" w:sz="0" w:space="0" w:color="auto"/>
        <w:right w:val="none" w:sz="0" w:space="0" w:color="auto"/>
      </w:divBdr>
    </w:div>
    <w:div w:id="754060886">
      <w:marLeft w:val="480"/>
      <w:marRight w:val="0"/>
      <w:marTop w:val="0"/>
      <w:marBottom w:val="0"/>
      <w:divBdr>
        <w:top w:val="none" w:sz="0" w:space="0" w:color="auto"/>
        <w:left w:val="none" w:sz="0" w:space="0" w:color="auto"/>
        <w:bottom w:val="none" w:sz="0" w:space="0" w:color="auto"/>
        <w:right w:val="none" w:sz="0" w:space="0" w:color="auto"/>
      </w:divBdr>
    </w:div>
    <w:div w:id="755784546">
      <w:marLeft w:val="480"/>
      <w:marRight w:val="0"/>
      <w:marTop w:val="0"/>
      <w:marBottom w:val="0"/>
      <w:divBdr>
        <w:top w:val="none" w:sz="0" w:space="0" w:color="auto"/>
        <w:left w:val="none" w:sz="0" w:space="0" w:color="auto"/>
        <w:bottom w:val="none" w:sz="0" w:space="0" w:color="auto"/>
        <w:right w:val="none" w:sz="0" w:space="0" w:color="auto"/>
      </w:divBdr>
    </w:div>
    <w:div w:id="757025093">
      <w:marLeft w:val="480"/>
      <w:marRight w:val="0"/>
      <w:marTop w:val="0"/>
      <w:marBottom w:val="0"/>
      <w:divBdr>
        <w:top w:val="none" w:sz="0" w:space="0" w:color="auto"/>
        <w:left w:val="none" w:sz="0" w:space="0" w:color="auto"/>
        <w:bottom w:val="none" w:sz="0" w:space="0" w:color="auto"/>
        <w:right w:val="none" w:sz="0" w:space="0" w:color="auto"/>
      </w:divBdr>
    </w:div>
    <w:div w:id="759176985">
      <w:marLeft w:val="480"/>
      <w:marRight w:val="0"/>
      <w:marTop w:val="0"/>
      <w:marBottom w:val="0"/>
      <w:divBdr>
        <w:top w:val="none" w:sz="0" w:space="0" w:color="auto"/>
        <w:left w:val="none" w:sz="0" w:space="0" w:color="auto"/>
        <w:bottom w:val="none" w:sz="0" w:space="0" w:color="auto"/>
        <w:right w:val="none" w:sz="0" w:space="0" w:color="auto"/>
      </w:divBdr>
    </w:div>
    <w:div w:id="759526910">
      <w:marLeft w:val="480"/>
      <w:marRight w:val="0"/>
      <w:marTop w:val="0"/>
      <w:marBottom w:val="0"/>
      <w:divBdr>
        <w:top w:val="none" w:sz="0" w:space="0" w:color="auto"/>
        <w:left w:val="none" w:sz="0" w:space="0" w:color="auto"/>
        <w:bottom w:val="none" w:sz="0" w:space="0" w:color="auto"/>
        <w:right w:val="none" w:sz="0" w:space="0" w:color="auto"/>
      </w:divBdr>
    </w:div>
    <w:div w:id="760032406">
      <w:marLeft w:val="480"/>
      <w:marRight w:val="0"/>
      <w:marTop w:val="0"/>
      <w:marBottom w:val="0"/>
      <w:divBdr>
        <w:top w:val="none" w:sz="0" w:space="0" w:color="auto"/>
        <w:left w:val="none" w:sz="0" w:space="0" w:color="auto"/>
        <w:bottom w:val="none" w:sz="0" w:space="0" w:color="auto"/>
        <w:right w:val="none" w:sz="0" w:space="0" w:color="auto"/>
      </w:divBdr>
    </w:div>
    <w:div w:id="760880234">
      <w:marLeft w:val="480"/>
      <w:marRight w:val="0"/>
      <w:marTop w:val="0"/>
      <w:marBottom w:val="0"/>
      <w:divBdr>
        <w:top w:val="none" w:sz="0" w:space="0" w:color="auto"/>
        <w:left w:val="none" w:sz="0" w:space="0" w:color="auto"/>
        <w:bottom w:val="none" w:sz="0" w:space="0" w:color="auto"/>
        <w:right w:val="none" w:sz="0" w:space="0" w:color="auto"/>
      </w:divBdr>
    </w:div>
    <w:div w:id="761948311">
      <w:marLeft w:val="480"/>
      <w:marRight w:val="0"/>
      <w:marTop w:val="0"/>
      <w:marBottom w:val="0"/>
      <w:divBdr>
        <w:top w:val="none" w:sz="0" w:space="0" w:color="auto"/>
        <w:left w:val="none" w:sz="0" w:space="0" w:color="auto"/>
        <w:bottom w:val="none" w:sz="0" w:space="0" w:color="auto"/>
        <w:right w:val="none" w:sz="0" w:space="0" w:color="auto"/>
      </w:divBdr>
    </w:div>
    <w:div w:id="763575501">
      <w:marLeft w:val="480"/>
      <w:marRight w:val="0"/>
      <w:marTop w:val="0"/>
      <w:marBottom w:val="0"/>
      <w:divBdr>
        <w:top w:val="none" w:sz="0" w:space="0" w:color="auto"/>
        <w:left w:val="none" w:sz="0" w:space="0" w:color="auto"/>
        <w:bottom w:val="none" w:sz="0" w:space="0" w:color="auto"/>
        <w:right w:val="none" w:sz="0" w:space="0" w:color="auto"/>
      </w:divBdr>
    </w:div>
    <w:div w:id="763694521">
      <w:marLeft w:val="480"/>
      <w:marRight w:val="0"/>
      <w:marTop w:val="0"/>
      <w:marBottom w:val="0"/>
      <w:divBdr>
        <w:top w:val="none" w:sz="0" w:space="0" w:color="auto"/>
        <w:left w:val="none" w:sz="0" w:space="0" w:color="auto"/>
        <w:bottom w:val="none" w:sz="0" w:space="0" w:color="auto"/>
        <w:right w:val="none" w:sz="0" w:space="0" w:color="auto"/>
      </w:divBdr>
    </w:div>
    <w:div w:id="764615108">
      <w:marLeft w:val="480"/>
      <w:marRight w:val="0"/>
      <w:marTop w:val="0"/>
      <w:marBottom w:val="0"/>
      <w:divBdr>
        <w:top w:val="none" w:sz="0" w:space="0" w:color="auto"/>
        <w:left w:val="none" w:sz="0" w:space="0" w:color="auto"/>
        <w:bottom w:val="none" w:sz="0" w:space="0" w:color="auto"/>
        <w:right w:val="none" w:sz="0" w:space="0" w:color="auto"/>
      </w:divBdr>
    </w:div>
    <w:div w:id="765152546">
      <w:marLeft w:val="480"/>
      <w:marRight w:val="0"/>
      <w:marTop w:val="0"/>
      <w:marBottom w:val="0"/>
      <w:divBdr>
        <w:top w:val="none" w:sz="0" w:space="0" w:color="auto"/>
        <w:left w:val="none" w:sz="0" w:space="0" w:color="auto"/>
        <w:bottom w:val="none" w:sz="0" w:space="0" w:color="auto"/>
        <w:right w:val="none" w:sz="0" w:space="0" w:color="auto"/>
      </w:divBdr>
    </w:div>
    <w:div w:id="765230847">
      <w:marLeft w:val="480"/>
      <w:marRight w:val="0"/>
      <w:marTop w:val="0"/>
      <w:marBottom w:val="0"/>
      <w:divBdr>
        <w:top w:val="none" w:sz="0" w:space="0" w:color="auto"/>
        <w:left w:val="none" w:sz="0" w:space="0" w:color="auto"/>
        <w:bottom w:val="none" w:sz="0" w:space="0" w:color="auto"/>
        <w:right w:val="none" w:sz="0" w:space="0" w:color="auto"/>
      </w:divBdr>
    </w:div>
    <w:div w:id="765615738">
      <w:marLeft w:val="480"/>
      <w:marRight w:val="0"/>
      <w:marTop w:val="0"/>
      <w:marBottom w:val="0"/>
      <w:divBdr>
        <w:top w:val="none" w:sz="0" w:space="0" w:color="auto"/>
        <w:left w:val="none" w:sz="0" w:space="0" w:color="auto"/>
        <w:bottom w:val="none" w:sz="0" w:space="0" w:color="auto"/>
        <w:right w:val="none" w:sz="0" w:space="0" w:color="auto"/>
      </w:divBdr>
    </w:div>
    <w:div w:id="765806182">
      <w:marLeft w:val="480"/>
      <w:marRight w:val="0"/>
      <w:marTop w:val="0"/>
      <w:marBottom w:val="0"/>
      <w:divBdr>
        <w:top w:val="none" w:sz="0" w:space="0" w:color="auto"/>
        <w:left w:val="none" w:sz="0" w:space="0" w:color="auto"/>
        <w:bottom w:val="none" w:sz="0" w:space="0" w:color="auto"/>
        <w:right w:val="none" w:sz="0" w:space="0" w:color="auto"/>
      </w:divBdr>
    </w:div>
    <w:div w:id="766190321">
      <w:marLeft w:val="480"/>
      <w:marRight w:val="0"/>
      <w:marTop w:val="0"/>
      <w:marBottom w:val="0"/>
      <w:divBdr>
        <w:top w:val="none" w:sz="0" w:space="0" w:color="auto"/>
        <w:left w:val="none" w:sz="0" w:space="0" w:color="auto"/>
        <w:bottom w:val="none" w:sz="0" w:space="0" w:color="auto"/>
        <w:right w:val="none" w:sz="0" w:space="0" w:color="auto"/>
      </w:divBdr>
    </w:div>
    <w:div w:id="768620080">
      <w:marLeft w:val="480"/>
      <w:marRight w:val="0"/>
      <w:marTop w:val="0"/>
      <w:marBottom w:val="0"/>
      <w:divBdr>
        <w:top w:val="none" w:sz="0" w:space="0" w:color="auto"/>
        <w:left w:val="none" w:sz="0" w:space="0" w:color="auto"/>
        <w:bottom w:val="none" w:sz="0" w:space="0" w:color="auto"/>
        <w:right w:val="none" w:sz="0" w:space="0" w:color="auto"/>
      </w:divBdr>
    </w:div>
    <w:div w:id="771976594">
      <w:marLeft w:val="480"/>
      <w:marRight w:val="0"/>
      <w:marTop w:val="0"/>
      <w:marBottom w:val="0"/>
      <w:divBdr>
        <w:top w:val="none" w:sz="0" w:space="0" w:color="auto"/>
        <w:left w:val="none" w:sz="0" w:space="0" w:color="auto"/>
        <w:bottom w:val="none" w:sz="0" w:space="0" w:color="auto"/>
        <w:right w:val="none" w:sz="0" w:space="0" w:color="auto"/>
      </w:divBdr>
    </w:div>
    <w:div w:id="772482541">
      <w:marLeft w:val="480"/>
      <w:marRight w:val="0"/>
      <w:marTop w:val="0"/>
      <w:marBottom w:val="0"/>
      <w:divBdr>
        <w:top w:val="none" w:sz="0" w:space="0" w:color="auto"/>
        <w:left w:val="none" w:sz="0" w:space="0" w:color="auto"/>
        <w:bottom w:val="none" w:sz="0" w:space="0" w:color="auto"/>
        <w:right w:val="none" w:sz="0" w:space="0" w:color="auto"/>
      </w:divBdr>
    </w:div>
    <w:div w:id="776945703">
      <w:marLeft w:val="480"/>
      <w:marRight w:val="0"/>
      <w:marTop w:val="0"/>
      <w:marBottom w:val="0"/>
      <w:divBdr>
        <w:top w:val="none" w:sz="0" w:space="0" w:color="auto"/>
        <w:left w:val="none" w:sz="0" w:space="0" w:color="auto"/>
        <w:bottom w:val="none" w:sz="0" w:space="0" w:color="auto"/>
        <w:right w:val="none" w:sz="0" w:space="0" w:color="auto"/>
      </w:divBdr>
    </w:div>
    <w:div w:id="784497434">
      <w:marLeft w:val="480"/>
      <w:marRight w:val="0"/>
      <w:marTop w:val="0"/>
      <w:marBottom w:val="0"/>
      <w:divBdr>
        <w:top w:val="none" w:sz="0" w:space="0" w:color="auto"/>
        <w:left w:val="none" w:sz="0" w:space="0" w:color="auto"/>
        <w:bottom w:val="none" w:sz="0" w:space="0" w:color="auto"/>
        <w:right w:val="none" w:sz="0" w:space="0" w:color="auto"/>
      </w:divBdr>
    </w:div>
    <w:div w:id="785663087">
      <w:marLeft w:val="480"/>
      <w:marRight w:val="0"/>
      <w:marTop w:val="0"/>
      <w:marBottom w:val="0"/>
      <w:divBdr>
        <w:top w:val="none" w:sz="0" w:space="0" w:color="auto"/>
        <w:left w:val="none" w:sz="0" w:space="0" w:color="auto"/>
        <w:bottom w:val="none" w:sz="0" w:space="0" w:color="auto"/>
        <w:right w:val="none" w:sz="0" w:space="0" w:color="auto"/>
      </w:divBdr>
    </w:div>
    <w:div w:id="787355755">
      <w:marLeft w:val="480"/>
      <w:marRight w:val="0"/>
      <w:marTop w:val="0"/>
      <w:marBottom w:val="0"/>
      <w:divBdr>
        <w:top w:val="none" w:sz="0" w:space="0" w:color="auto"/>
        <w:left w:val="none" w:sz="0" w:space="0" w:color="auto"/>
        <w:bottom w:val="none" w:sz="0" w:space="0" w:color="auto"/>
        <w:right w:val="none" w:sz="0" w:space="0" w:color="auto"/>
      </w:divBdr>
    </w:div>
    <w:div w:id="790902472">
      <w:marLeft w:val="480"/>
      <w:marRight w:val="0"/>
      <w:marTop w:val="0"/>
      <w:marBottom w:val="0"/>
      <w:divBdr>
        <w:top w:val="none" w:sz="0" w:space="0" w:color="auto"/>
        <w:left w:val="none" w:sz="0" w:space="0" w:color="auto"/>
        <w:bottom w:val="none" w:sz="0" w:space="0" w:color="auto"/>
        <w:right w:val="none" w:sz="0" w:space="0" w:color="auto"/>
      </w:divBdr>
    </w:div>
    <w:div w:id="794249977">
      <w:marLeft w:val="480"/>
      <w:marRight w:val="0"/>
      <w:marTop w:val="0"/>
      <w:marBottom w:val="0"/>
      <w:divBdr>
        <w:top w:val="none" w:sz="0" w:space="0" w:color="auto"/>
        <w:left w:val="none" w:sz="0" w:space="0" w:color="auto"/>
        <w:bottom w:val="none" w:sz="0" w:space="0" w:color="auto"/>
        <w:right w:val="none" w:sz="0" w:space="0" w:color="auto"/>
      </w:divBdr>
    </w:div>
    <w:div w:id="794493991">
      <w:marLeft w:val="480"/>
      <w:marRight w:val="0"/>
      <w:marTop w:val="0"/>
      <w:marBottom w:val="0"/>
      <w:divBdr>
        <w:top w:val="none" w:sz="0" w:space="0" w:color="auto"/>
        <w:left w:val="none" w:sz="0" w:space="0" w:color="auto"/>
        <w:bottom w:val="none" w:sz="0" w:space="0" w:color="auto"/>
        <w:right w:val="none" w:sz="0" w:space="0" w:color="auto"/>
      </w:divBdr>
    </w:div>
    <w:div w:id="798107092">
      <w:marLeft w:val="480"/>
      <w:marRight w:val="0"/>
      <w:marTop w:val="0"/>
      <w:marBottom w:val="0"/>
      <w:divBdr>
        <w:top w:val="none" w:sz="0" w:space="0" w:color="auto"/>
        <w:left w:val="none" w:sz="0" w:space="0" w:color="auto"/>
        <w:bottom w:val="none" w:sz="0" w:space="0" w:color="auto"/>
        <w:right w:val="none" w:sz="0" w:space="0" w:color="auto"/>
      </w:divBdr>
    </w:div>
    <w:div w:id="798451835">
      <w:marLeft w:val="480"/>
      <w:marRight w:val="0"/>
      <w:marTop w:val="0"/>
      <w:marBottom w:val="0"/>
      <w:divBdr>
        <w:top w:val="none" w:sz="0" w:space="0" w:color="auto"/>
        <w:left w:val="none" w:sz="0" w:space="0" w:color="auto"/>
        <w:bottom w:val="none" w:sz="0" w:space="0" w:color="auto"/>
        <w:right w:val="none" w:sz="0" w:space="0" w:color="auto"/>
      </w:divBdr>
    </w:div>
    <w:div w:id="799691783">
      <w:marLeft w:val="480"/>
      <w:marRight w:val="0"/>
      <w:marTop w:val="0"/>
      <w:marBottom w:val="0"/>
      <w:divBdr>
        <w:top w:val="none" w:sz="0" w:space="0" w:color="auto"/>
        <w:left w:val="none" w:sz="0" w:space="0" w:color="auto"/>
        <w:bottom w:val="none" w:sz="0" w:space="0" w:color="auto"/>
        <w:right w:val="none" w:sz="0" w:space="0" w:color="auto"/>
      </w:divBdr>
    </w:div>
    <w:div w:id="800457719">
      <w:marLeft w:val="480"/>
      <w:marRight w:val="0"/>
      <w:marTop w:val="0"/>
      <w:marBottom w:val="0"/>
      <w:divBdr>
        <w:top w:val="none" w:sz="0" w:space="0" w:color="auto"/>
        <w:left w:val="none" w:sz="0" w:space="0" w:color="auto"/>
        <w:bottom w:val="none" w:sz="0" w:space="0" w:color="auto"/>
        <w:right w:val="none" w:sz="0" w:space="0" w:color="auto"/>
      </w:divBdr>
    </w:div>
    <w:div w:id="801388284">
      <w:marLeft w:val="480"/>
      <w:marRight w:val="0"/>
      <w:marTop w:val="0"/>
      <w:marBottom w:val="0"/>
      <w:divBdr>
        <w:top w:val="none" w:sz="0" w:space="0" w:color="auto"/>
        <w:left w:val="none" w:sz="0" w:space="0" w:color="auto"/>
        <w:bottom w:val="none" w:sz="0" w:space="0" w:color="auto"/>
        <w:right w:val="none" w:sz="0" w:space="0" w:color="auto"/>
      </w:divBdr>
    </w:div>
    <w:div w:id="802844068">
      <w:marLeft w:val="480"/>
      <w:marRight w:val="0"/>
      <w:marTop w:val="0"/>
      <w:marBottom w:val="0"/>
      <w:divBdr>
        <w:top w:val="none" w:sz="0" w:space="0" w:color="auto"/>
        <w:left w:val="none" w:sz="0" w:space="0" w:color="auto"/>
        <w:bottom w:val="none" w:sz="0" w:space="0" w:color="auto"/>
        <w:right w:val="none" w:sz="0" w:space="0" w:color="auto"/>
      </w:divBdr>
    </w:div>
    <w:div w:id="803162828">
      <w:marLeft w:val="480"/>
      <w:marRight w:val="0"/>
      <w:marTop w:val="0"/>
      <w:marBottom w:val="0"/>
      <w:divBdr>
        <w:top w:val="none" w:sz="0" w:space="0" w:color="auto"/>
        <w:left w:val="none" w:sz="0" w:space="0" w:color="auto"/>
        <w:bottom w:val="none" w:sz="0" w:space="0" w:color="auto"/>
        <w:right w:val="none" w:sz="0" w:space="0" w:color="auto"/>
      </w:divBdr>
    </w:div>
    <w:div w:id="805589782">
      <w:marLeft w:val="480"/>
      <w:marRight w:val="0"/>
      <w:marTop w:val="0"/>
      <w:marBottom w:val="0"/>
      <w:divBdr>
        <w:top w:val="none" w:sz="0" w:space="0" w:color="auto"/>
        <w:left w:val="none" w:sz="0" w:space="0" w:color="auto"/>
        <w:bottom w:val="none" w:sz="0" w:space="0" w:color="auto"/>
        <w:right w:val="none" w:sz="0" w:space="0" w:color="auto"/>
      </w:divBdr>
    </w:div>
    <w:div w:id="806045810">
      <w:marLeft w:val="480"/>
      <w:marRight w:val="0"/>
      <w:marTop w:val="0"/>
      <w:marBottom w:val="0"/>
      <w:divBdr>
        <w:top w:val="none" w:sz="0" w:space="0" w:color="auto"/>
        <w:left w:val="none" w:sz="0" w:space="0" w:color="auto"/>
        <w:bottom w:val="none" w:sz="0" w:space="0" w:color="auto"/>
        <w:right w:val="none" w:sz="0" w:space="0" w:color="auto"/>
      </w:divBdr>
    </w:div>
    <w:div w:id="807821377">
      <w:marLeft w:val="480"/>
      <w:marRight w:val="0"/>
      <w:marTop w:val="0"/>
      <w:marBottom w:val="0"/>
      <w:divBdr>
        <w:top w:val="none" w:sz="0" w:space="0" w:color="auto"/>
        <w:left w:val="none" w:sz="0" w:space="0" w:color="auto"/>
        <w:bottom w:val="none" w:sz="0" w:space="0" w:color="auto"/>
        <w:right w:val="none" w:sz="0" w:space="0" w:color="auto"/>
      </w:divBdr>
    </w:div>
    <w:div w:id="811678252">
      <w:marLeft w:val="480"/>
      <w:marRight w:val="0"/>
      <w:marTop w:val="0"/>
      <w:marBottom w:val="0"/>
      <w:divBdr>
        <w:top w:val="none" w:sz="0" w:space="0" w:color="auto"/>
        <w:left w:val="none" w:sz="0" w:space="0" w:color="auto"/>
        <w:bottom w:val="none" w:sz="0" w:space="0" w:color="auto"/>
        <w:right w:val="none" w:sz="0" w:space="0" w:color="auto"/>
      </w:divBdr>
    </w:div>
    <w:div w:id="812063957">
      <w:marLeft w:val="480"/>
      <w:marRight w:val="0"/>
      <w:marTop w:val="0"/>
      <w:marBottom w:val="0"/>
      <w:divBdr>
        <w:top w:val="none" w:sz="0" w:space="0" w:color="auto"/>
        <w:left w:val="none" w:sz="0" w:space="0" w:color="auto"/>
        <w:bottom w:val="none" w:sz="0" w:space="0" w:color="auto"/>
        <w:right w:val="none" w:sz="0" w:space="0" w:color="auto"/>
      </w:divBdr>
    </w:div>
    <w:div w:id="812866999">
      <w:marLeft w:val="480"/>
      <w:marRight w:val="0"/>
      <w:marTop w:val="0"/>
      <w:marBottom w:val="0"/>
      <w:divBdr>
        <w:top w:val="none" w:sz="0" w:space="0" w:color="auto"/>
        <w:left w:val="none" w:sz="0" w:space="0" w:color="auto"/>
        <w:bottom w:val="none" w:sz="0" w:space="0" w:color="auto"/>
        <w:right w:val="none" w:sz="0" w:space="0" w:color="auto"/>
      </w:divBdr>
    </w:div>
    <w:div w:id="814490078">
      <w:marLeft w:val="480"/>
      <w:marRight w:val="0"/>
      <w:marTop w:val="0"/>
      <w:marBottom w:val="0"/>
      <w:divBdr>
        <w:top w:val="none" w:sz="0" w:space="0" w:color="auto"/>
        <w:left w:val="none" w:sz="0" w:space="0" w:color="auto"/>
        <w:bottom w:val="none" w:sz="0" w:space="0" w:color="auto"/>
        <w:right w:val="none" w:sz="0" w:space="0" w:color="auto"/>
      </w:divBdr>
    </w:div>
    <w:div w:id="816605270">
      <w:marLeft w:val="480"/>
      <w:marRight w:val="0"/>
      <w:marTop w:val="0"/>
      <w:marBottom w:val="0"/>
      <w:divBdr>
        <w:top w:val="none" w:sz="0" w:space="0" w:color="auto"/>
        <w:left w:val="none" w:sz="0" w:space="0" w:color="auto"/>
        <w:bottom w:val="none" w:sz="0" w:space="0" w:color="auto"/>
        <w:right w:val="none" w:sz="0" w:space="0" w:color="auto"/>
      </w:divBdr>
    </w:div>
    <w:div w:id="822694179">
      <w:marLeft w:val="480"/>
      <w:marRight w:val="0"/>
      <w:marTop w:val="0"/>
      <w:marBottom w:val="0"/>
      <w:divBdr>
        <w:top w:val="none" w:sz="0" w:space="0" w:color="auto"/>
        <w:left w:val="none" w:sz="0" w:space="0" w:color="auto"/>
        <w:bottom w:val="none" w:sz="0" w:space="0" w:color="auto"/>
        <w:right w:val="none" w:sz="0" w:space="0" w:color="auto"/>
      </w:divBdr>
    </w:div>
    <w:div w:id="826168587">
      <w:marLeft w:val="480"/>
      <w:marRight w:val="0"/>
      <w:marTop w:val="0"/>
      <w:marBottom w:val="0"/>
      <w:divBdr>
        <w:top w:val="none" w:sz="0" w:space="0" w:color="auto"/>
        <w:left w:val="none" w:sz="0" w:space="0" w:color="auto"/>
        <w:bottom w:val="none" w:sz="0" w:space="0" w:color="auto"/>
        <w:right w:val="none" w:sz="0" w:space="0" w:color="auto"/>
      </w:divBdr>
    </w:div>
    <w:div w:id="827286303">
      <w:marLeft w:val="480"/>
      <w:marRight w:val="0"/>
      <w:marTop w:val="0"/>
      <w:marBottom w:val="0"/>
      <w:divBdr>
        <w:top w:val="none" w:sz="0" w:space="0" w:color="auto"/>
        <w:left w:val="none" w:sz="0" w:space="0" w:color="auto"/>
        <w:bottom w:val="none" w:sz="0" w:space="0" w:color="auto"/>
        <w:right w:val="none" w:sz="0" w:space="0" w:color="auto"/>
      </w:divBdr>
    </w:div>
    <w:div w:id="827592196">
      <w:marLeft w:val="480"/>
      <w:marRight w:val="0"/>
      <w:marTop w:val="0"/>
      <w:marBottom w:val="0"/>
      <w:divBdr>
        <w:top w:val="none" w:sz="0" w:space="0" w:color="auto"/>
        <w:left w:val="none" w:sz="0" w:space="0" w:color="auto"/>
        <w:bottom w:val="none" w:sz="0" w:space="0" w:color="auto"/>
        <w:right w:val="none" w:sz="0" w:space="0" w:color="auto"/>
      </w:divBdr>
    </w:div>
    <w:div w:id="829055976">
      <w:marLeft w:val="480"/>
      <w:marRight w:val="0"/>
      <w:marTop w:val="0"/>
      <w:marBottom w:val="0"/>
      <w:divBdr>
        <w:top w:val="none" w:sz="0" w:space="0" w:color="auto"/>
        <w:left w:val="none" w:sz="0" w:space="0" w:color="auto"/>
        <w:bottom w:val="none" w:sz="0" w:space="0" w:color="auto"/>
        <w:right w:val="none" w:sz="0" w:space="0" w:color="auto"/>
      </w:divBdr>
    </w:div>
    <w:div w:id="829753221">
      <w:marLeft w:val="480"/>
      <w:marRight w:val="0"/>
      <w:marTop w:val="0"/>
      <w:marBottom w:val="0"/>
      <w:divBdr>
        <w:top w:val="none" w:sz="0" w:space="0" w:color="auto"/>
        <w:left w:val="none" w:sz="0" w:space="0" w:color="auto"/>
        <w:bottom w:val="none" w:sz="0" w:space="0" w:color="auto"/>
        <w:right w:val="none" w:sz="0" w:space="0" w:color="auto"/>
      </w:divBdr>
    </w:div>
    <w:div w:id="829911195">
      <w:marLeft w:val="480"/>
      <w:marRight w:val="0"/>
      <w:marTop w:val="0"/>
      <w:marBottom w:val="0"/>
      <w:divBdr>
        <w:top w:val="none" w:sz="0" w:space="0" w:color="auto"/>
        <w:left w:val="none" w:sz="0" w:space="0" w:color="auto"/>
        <w:bottom w:val="none" w:sz="0" w:space="0" w:color="auto"/>
        <w:right w:val="none" w:sz="0" w:space="0" w:color="auto"/>
      </w:divBdr>
    </w:div>
    <w:div w:id="830372364">
      <w:marLeft w:val="480"/>
      <w:marRight w:val="0"/>
      <w:marTop w:val="0"/>
      <w:marBottom w:val="0"/>
      <w:divBdr>
        <w:top w:val="none" w:sz="0" w:space="0" w:color="auto"/>
        <w:left w:val="none" w:sz="0" w:space="0" w:color="auto"/>
        <w:bottom w:val="none" w:sz="0" w:space="0" w:color="auto"/>
        <w:right w:val="none" w:sz="0" w:space="0" w:color="auto"/>
      </w:divBdr>
    </w:div>
    <w:div w:id="830754014">
      <w:marLeft w:val="480"/>
      <w:marRight w:val="0"/>
      <w:marTop w:val="0"/>
      <w:marBottom w:val="0"/>
      <w:divBdr>
        <w:top w:val="none" w:sz="0" w:space="0" w:color="auto"/>
        <w:left w:val="none" w:sz="0" w:space="0" w:color="auto"/>
        <w:bottom w:val="none" w:sz="0" w:space="0" w:color="auto"/>
        <w:right w:val="none" w:sz="0" w:space="0" w:color="auto"/>
      </w:divBdr>
    </w:div>
    <w:div w:id="832111188">
      <w:marLeft w:val="480"/>
      <w:marRight w:val="0"/>
      <w:marTop w:val="0"/>
      <w:marBottom w:val="0"/>
      <w:divBdr>
        <w:top w:val="none" w:sz="0" w:space="0" w:color="auto"/>
        <w:left w:val="none" w:sz="0" w:space="0" w:color="auto"/>
        <w:bottom w:val="none" w:sz="0" w:space="0" w:color="auto"/>
        <w:right w:val="none" w:sz="0" w:space="0" w:color="auto"/>
      </w:divBdr>
    </w:div>
    <w:div w:id="835805610">
      <w:marLeft w:val="480"/>
      <w:marRight w:val="0"/>
      <w:marTop w:val="0"/>
      <w:marBottom w:val="0"/>
      <w:divBdr>
        <w:top w:val="none" w:sz="0" w:space="0" w:color="auto"/>
        <w:left w:val="none" w:sz="0" w:space="0" w:color="auto"/>
        <w:bottom w:val="none" w:sz="0" w:space="0" w:color="auto"/>
        <w:right w:val="none" w:sz="0" w:space="0" w:color="auto"/>
      </w:divBdr>
    </w:div>
    <w:div w:id="836848032">
      <w:marLeft w:val="480"/>
      <w:marRight w:val="0"/>
      <w:marTop w:val="0"/>
      <w:marBottom w:val="0"/>
      <w:divBdr>
        <w:top w:val="none" w:sz="0" w:space="0" w:color="auto"/>
        <w:left w:val="none" w:sz="0" w:space="0" w:color="auto"/>
        <w:bottom w:val="none" w:sz="0" w:space="0" w:color="auto"/>
        <w:right w:val="none" w:sz="0" w:space="0" w:color="auto"/>
      </w:divBdr>
    </w:div>
    <w:div w:id="838345684">
      <w:marLeft w:val="480"/>
      <w:marRight w:val="0"/>
      <w:marTop w:val="0"/>
      <w:marBottom w:val="0"/>
      <w:divBdr>
        <w:top w:val="none" w:sz="0" w:space="0" w:color="auto"/>
        <w:left w:val="none" w:sz="0" w:space="0" w:color="auto"/>
        <w:bottom w:val="none" w:sz="0" w:space="0" w:color="auto"/>
        <w:right w:val="none" w:sz="0" w:space="0" w:color="auto"/>
      </w:divBdr>
    </w:div>
    <w:div w:id="843935027">
      <w:marLeft w:val="480"/>
      <w:marRight w:val="0"/>
      <w:marTop w:val="0"/>
      <w:marBottom w:val="0"/>
      <w:divBdr>
        <w:top w:val="none" w:sz="0" w:space="0" w:color="auto"/>
        <w:left w:val="none" w:sz="0" w:space="0" w:color="auto"/>
        <w:bottom w:val="none" w:sz="0" w:space="0" w:color="auto"/>
        <w:right w:val="none" w:sz="0" w:space="0" w:color="auto"/>
      </w:divBdr>
    </w:div>
    <w:div w:id="847984305">
      <w:marLeft w:val="480"/>
      <w:marRight w:val="0"/>
      <w:marTop w:val="0"/>
      <w:marBottom w:val="0"/>
      <w:divBdr>
        <w:top w:val="none" w:sz="0" w:space="0" w:color="auto"/>
        <w:left w:val="none" w:sz="0" w:space="0" w:color="auto"/>
        <w:bottom w:val="none" w:sz="0" w:space="0" w:color="auto"/>
        <w:right w:val="none" w:sz="0" w:space="0" w:color="auto"/>
      </w:divBdr>
    </w:div>
    <w:div w:id="849567461">
      <w:marLeft w:val="480"/>
      <w:marRight w:val="0"/>
      <w:marTop w:val="0"/>
      <w:marBottom w:val="0"/>
      <w:divBdr>
        <w:top w:val="none" w:sz="0" w:space="0" w:color="auto"/>
        <w:left w:val="none" w:sz="0" w:space="0" w:color="auto"/>
        <w:bottom w:val="none" w:sz="0" w:space="0" w:color="auto"/>
        <w:right w:val="none" w:sz="0" w:space="0" w:color="auto"/>
      </w:divBdr>
    </w:div>
    <w:div w:id="850485584">
      <w:marLeft w:val="480"/>
      <w:marRight w:val="0"/>
      <w:marTop w:val="0"/>
      <w:marBottom w:val="0"/>
      <w:divBdr>
        <w:top w:val="none" w:sz="0" w:space="0" w:color="auto"/>
        <w:left w:val="none" w:sz="0" w:space="0" w:color="auto"/>
        <w:bottom w:val="none" w:sz="0" w:space="0" w:color="auto"/>
        <w:right w:val="none" w:sz="0" w:space="0" w:color="auto"/>
      </w:divBdr>
    </w:div>
    <w:div w:id="851574814">
      <w:marLeft w:val="480"/>
      <w:marRight w:val="0"/>
      <w:marTop w:val="0"/>
      <w:marBottom w:val="0"/>
      <w:divBdr>
        <w:top w:val="none" w:sz="0" w:space="0" w:color="auto"/>
        <w:left w:val="none" w:sz="0" w:space="0" w:color="auto"/>
        <w:bottom w:val="none" w:sz="0" w:space="0" w:color="auto"/>
        <w:right w:val="none" w:sz="0" w:space="0" w:color="auto"/>
      </w:divBdr>
    </w:div>
    <w:div w:id="854734684">
      <w:marLeft w:val="480"/>
      <w:marRight w:val="0"/>
      <w:marTop w:val="0"/>
      <w:marBottom w:val="0"/>
      <w:divBdr>
        <w:top w:val="none" w:sz="0" w:space="0" w:color="auto"/>
        <w:left w:val="none" w:sz="0" w:space="0" w:color="auto"/>
        <w:bottom w:val="none" w:sz="0" w:space="0" w:color="auto"/>
        <w:right w:val="none" w:sz="0" w:space="0" w:color="auto"/>
      </w:divBdr>
    </w:div>
    <w:div w:id="857697604">
      <w:marLeft w:val="480"/>
      <w:marRight w:val="0"/>
      <w:marTop w:val="0"/>
      <w:marBottom w:val="0"/>
      <w:divBdr>
        <w:top w:val="none" w:sz="0" w:space="0" w:color="auto"/>
        <w:left w:val="none" w:sz="0" w:space="0" w:color="auto"/>
        <w:bottom w:val="none" w:sz="0" w:space="0" w:color="auto"/>
        <w:right w:val="none" w:sz="0" w:space="0" w:color="auto"/>
      </w:divBdr>
    </w:div>
    <w:div w:id="857937167">
      <w:marLeft w:val="480"/>
      <w:marRight w:val="0"/>
      <w:marTop w:val="0"/>
      <w:marBottom w:val="0"/>
      <w:divBdr>
        <w:top w:val="none" w:sz="0" w:space="0" w:color="auto"/>
        <w:left w:val="none" w:sz="0" w:space="0" w:color="auto"/>
        <w:bottom w:val="none" w:sz="0" w:space="0" w:color="auto"/>
        <w:right w:val="none" w:sz="0" w:space="0" w:color="auto"/>
      </w:divBdr>
    </w:div>
    <w:div w:id="858274202">
      <w:marLeft w:val="480"/>
      <w:marRight w:val="0"/>
      <w:marTop w:val="0"/>
      <w:marBottom w:val="0"/>
      <w:divBdr>
        <w:top w:val="none" w:sz="0" w:space="0" w:color="auto"/>
        <w:left w:val="none" w:sz="0" w:space="0" w:color="auto"/>
        <w:bottom w:val="none" w:sz="0" w:space="0" w:color="auto"/>
        <w:right w:val="none" w:sz="0" w:space="0" w:color="auto"/>
      </w:divBdr>
    </w:div>
    <w:div w:id="858355923">
      <w:marLeft w:val="480"/>
      <w:marRight w:val="0"/>
      <w:marTop w:val="0"/>
      <w:marBottom w:val="0"/>
      <w:divBdr>
        <w:top w:val="none" w:sz="0" w:space="0" w:color="auto"/>
        <w:left w:val="none" w:sz="0" w:space="0" w:color="auto"/>
        <w:bottom w:val="none" w:sz="0" w:space="0" w:color="auto"/>
        <w:right w:val="none" w:sz="0" w:space="0" w:color="auto"/>
      </w:divBdr>
    </w:div>
    <w:div w:id="858617946">
      <w:marLeft w:val="480"/>
      <w:marRight w:val="0"/>
      <w:marTop w:val="0"/>
      <w:marBottom w:val="0"/>
      <w:divBdr>
        <w:top w:val="none" w:sz="0" w:space="0" w:color="auto"/>
        <w:left w:val="none" w:sz="0" w:space="0" w:color="auto"/>
        <w:bottom w:val="none" w:sz="0" w:space="0" w:color="auto"/>
        <w:right w:val="none" w:sz="0" w:space="0" w:color="auto"/>
      </w:divBdr>
    </w:div>
    <w:div w:id="859661154">
      <w:marLeft w:val="480"/>
      <w:marRight w:val="0"/>
      <w:marTop w:val="0"/>
      <w:marBottom w:val="0"/>
      <w:divBdr>
        <w:top w:val="none" w:sz="0" w:space="0" w:color="auto"/>
        <w:left w:val="none" w:sz="0" w:space="0" w:color="auto"/>
        <w:bottom w:val="none" w:sz="0" w:space="0" w:color="auto"/>
        <w:right w:val="none" w:sz="0" w:space="0" w:color="auto"/>
      </w:divBdr>
    </w:div>
    <w:div w:id="860238682">
      <w:marLeft w:val="480"/>
      <w:marRight w:val="0"/>
      <w:marTop w:val="0"/>
      <w:marBottom w:val="0"/>
      <w:divBdr>
        <w:top w:val="none" w:sz="0" w:space="0" w:color="auto"/>
        <w:left w:val="none" w:sz="0" w:space="0" w:color="auto"/>
        <w:bottom w:val="none" w:sz="0" w:space="0" w:color="auto"/>
        <w:right w:val="none" w:sz="0" w:space="0" w:color="auto"/>
      </w:divBdr>
    </w:div>
    <w:div w:id="865021594">
      <w:marLeft w:val="480"/>
      <w:marRight w:val="0"/>
      <w:marTop w:val="0"/>
      <w:marBottom w:val="0"/>
      <w:divBdr>
        <w:top w:val="none" w:sz="0" w:space="0" w:color="auto"/>
        <w:left w:val="none" w:sz="0" w:space="0" w:color="auto"/>
        <w:bottom w:val="none" w:sz="0" w:space="0" w:color="auto"/>
        <w:right w:val="none" w:sz="0" w:space="0" w:color="auto"/>
      </w:divBdr>
    </w:div>
    <w:div w:id="868487818">
      <w:marLeft w:val="480"/>
      <w:marRight w:val="0"/>
      <w:marTop w:val="0"/>
      <w:marBottom w:val="0"/>
      <w:divBdr>
        <w:top w:val="none" w:sz="0" w:space="0" w:color="auto"/>
        <w:left w:val="none" w:sz="0" w:space="0" w:color="auto"/>
        <w:bottom w:val="none" w:sz="0" w:space="0" w:color="auto"/>
        <w:right w:val="none" w:sz="0" w:space="0" w:color="auto"/>
      </w:divBdr>
    </w:div>
    <w:div w:id="872232734">
      <w:marLeft w:val="480"/>
      <w:marRight w:val="0"/>
      <w:marTop w:val="0"/>
      <w:marBottom w:val="0"/>
      <w:divBdr>
        <w:top w:val="none" w:sz="0" w:space="0" w:color="auto"/>
        <w:left w:val="none" w:sz="0" w:space="0" w:color="auto"/>
        <w:bottom w:val="none" w:sz="0" w:space="0" w:color="auto"/>
        <w:right w:val="none" w:sz="0" w:space="0" w:color="auto"/>
      </w:divBdr>
    </w:div>
    <w:div w:id="875233903">
      <w:marLeft w:val="480"/>
      <w:marRight w:val="0"/>
      <w:marTop w:val="0"/>
      <w:marBottom w:val="0"/>
      <w:divBdr>
        <w:top w:val="none" w:sz="0" w:space="0" w:color="auto"/>
        <w:left w:val="none" w:sz="0" w:space="0" w:color="auto"/>
        <w:bottom w:val="none" w:sz="0" w:space="0" w:color="auto"/>
        <w:right w:val="none" w:sz="0" w:space="0" w:color="auto"/>
      </w:divBdr>
    </w:div>
    <w:div w:id="876771332">
      <w:marLeft w:val="480"/>
      <w:marRight w:val="0"/>
      <w:marTop w:val="0"/>
      <w:marBottom w:val="0"/>
      <w:divBdr>
        <w:top w:val="none" w:sz="0" w:space="0" w:color="auto"/>
        <w:left w:val="none" w:sz="0" w:space="0" w:color="auto"/>
        <w:bottom w:val="none" w:sz="0" w:space="0" w:color="auto"/>
        <w:right w:val="none" w:sz="0" w:space="0" w:color="auto"/>
      </w:divBdr>
    </w:div>
    <w:div w:id="880170065">
      <w:marLeft w:val="480"/>
      <w:marRight w:val="0"/>
      <w:marTop w:val="0"/>
      <w:marBottom w:val="0"/>
      <w:divBdr>
        <w:top w:val="none" w:sz="0" w:space="0" w:color="auto"/>
        <w:left w:val="none" w:sz="0" w:space="0" w:color="auto"/>
        <w:bottom w:val="none" w:sz="0" w:space="0" w:color="auto"/>
        <w:right w:val="none" w:sz="0" w:space="0" w:color="auto"/>
      </w:divBdr>
    </w:div>
    <w:div w:id="880285063">
      <w:marLeft w:val="480"/>
      <w:marRight w:val="0"/>
      <w:marTop w:val="0"/>
      <w:marBottom w:val="0"/>
      <w:divBdr>
        <w:top w:val="none" w:sz="0" w:space="0" w:color="auto"/>
        <w:left w:val="none" w:sz="0" w:space="0" w:color="auto"/>
        <w:bottom w:val="none" w:sz="0" w:space="0" w:color="auto"/>
        <w:right w:val="none" w:sz="0" w:space="0" w:color="auto"/>
      </w:divBdr>
    </w:div>
    <w:div w:id="881551048">
      <w:marLeft w:val="480"/>
      <w:marRight w:val="0"/>
      <w:marTop w:val="0"/>
      <w:marBottom w:val="0"/>
      <w:divBdr>
        <w:top w:val="none" w:sz="0" w:space="0" w:color="auto"/>
        <w:left w:val="none" w:sz="0" w:space="0" w:color="auto"/>
        <w:bottom w:val="none" w:sz="0" w:space="0" w:color="auto"/>
        <w:right w:val="none" w:sz="0" w:space="0" w:color="auto"/>
      </w:divBdr>
    </w:div>
    <w:div w:id="883063785">
      <w:marLeft w:val="480"/>
      <w:marRight w:val="0"/>
      <w:marTop w:val="0"/>
      <w:marBottom w:val="0"/>
      <w:divBdr>
        <w:top w:val="none" w:sz="0" w:space="0" w:color="auto"/>
        <w:left w:val="none" w:sz="0" w:space="0" w:color="auto"/>
        <w:bottom w:val="none" w:sz="0" w:space="0" w:color="auto"/>
        <w:right w:val="none" w:sz="0" w:space="0" w:color="auto"/>
      </w:divBdr>
    </w:div>
    <w:div w:id="887032654">
      <w:marLeft w:val="480"/>
      <w:marRight w:val="0"/>
      <w:marTop w:val="0"/>
      <w:marBottom w:val="0"/>
      <w:divBdr>
        <w:top w:val="none" w:sz="0" w:space="0" w:color="auto"/>
        <w:left w:val="none" w:sz="0" w:space="0" w:color="auto"/>
        <w:bottom w:val="none" w:sz="0" w:space="0" w:color="auto"/>
        <w:right w:val="none" w:sz="0" w:space="0" w:color="auto"/>
      </w:divBdr>
    </w:div>
    <w:div w:id="888220851">
      <w:marLeft w:val="480"/>
      <w:marRight w:val="0"/>
      <w:marTop w:val="0"/>
      <w:marBottom w:val="0"/>
      <w:divBdr>
        <w:top w:val="none" w:sz="0" w:space="0" w:color="auto"/>
        <w:left w:val="none" w:sz="0" w:space="0" w:color="auto"/>
        <w:bottom w:val="none" w:sz="0" w:space="0" w:color="auto"/>
        <w:right w:val="none" w:sz="0" w:space="0" w:color="auto"/>
      </w:divBdr>
    </w:div>
    <w:div w:id="889879185">
      <w:marLeft w:val="480"/>
      <w:marRight w:val="0"/>
      <w:marTop w:val="0"/>
      <w:marBottom w:val="0"/>
      <w:divBdr>
        <w:top w:val="none" w:sz="0" w:space="0" w:color="auto"/>
        <w:left w:val="none" w:sz="0" w:space="0" w:color="auto"/>
        <w:bottom w:val="none" w:sz="0" w:space="0" w:color="auto"/>
        <w:right w:val="none" w:sz="0" w:space="0" w:color="auto"/>
      </w:divBdr>
    </w:div>
    <w:div w:id="890002393">
      <w:marLeft w:val="480"/>
      <w:marRight w:val="0"/>
      <w:marTop w:val="0"/>
      <w:marBottom w:val="0"/>
      <w:divBdr>
        <w:top w:val="none" w:sz="0" w:space="0" w:color="auto"/>
        <w:left w:val="none" w:sz="0" w:space="0" w:color="auto"/>
        <w:bottom w:val="none" w:sz="0" w:space="0" w:color="auto"/>
        <w:right w:val="none" w:sz="0" w:space="0" w:color="auto"/>
      </w:divBdr>
    </w:div>
    <w:div w:id="892036349">
      <w:marLeft w:val="480"/>
      <w:marRight w:val="0"/>
      <w:marTop w:val="0"/>
      <w:marBottom w:val="0"/>
      <w:divBdr>
        <w:top w:val="none" w:sz="0" w:space="0" w:color="auto"/>
        <w:left w:val="none" w:sz="0" w:space="0" w:color="auto"/>
        <w:bottom w:val="none" w:sz="0" w:space="0" w:color="auto"/>
        <w:right w:val="none" w:sz="0" w:space="0" w:color="auto"/>
      </w:divBdr>
    </w:div>
    <w:div w:id="892078563">
      <w:marLeft w:val="480"/>
      <w:marRight w:val="0"/>
      <w:marTop w:val="0"/>
      <w:marBottom w:val="0"/>
      <w:divBdr>
        <w:top w:val="none" w:sz="0" w:space="0" w:color="auto"/>
        <w:left w:val="none" w:sz="0" w:space="0" w:color="auto"/>
        <w:bottom w:val="none" w:sz="0" w:space="0" w:color="auto"/>
        <w:right w:val="none" w:sz="0" w:space="0" w:color="auto"/>
      </w:divBdr>
    </w:div>
    <w:div w:id="892615017">
      <w:marLeft w:val="480"/>
      <w:marRight w:val="0"/>
      <w:marTop w:val="0"/>
      <w:marBottom w:val="0"/>
      <w:divBdr>
        <w:top w:val="none" w:sz="0" w:space="0" w:color="auto"/>
        <w:left w:val="none" w:sz="0" w:space="0" w:color="auto"/>
        <w:bottom w:val="none" w:sz="0" w:space="0" w:color="auto"/>
        <w:right w:val="none" w:sz="0" w:space="0" w:color="auto"/>
      </w:divBdr>
    </w:div>
    <w:div w:id="893201865">
      <w:marLeft w:val="480"/>
      <w:marRight w:val="0"/>
      <w:marTop w:val="0"/>
      <w:marBottom w:val="0"/>
      <w:divBdr>
        <w:top w:val="none" w:sz="0" w:space="0" w:color="auto"/>
        <w:left w:val="none" w:sz="0" w:space="0" w:color="auto"/>
        <w:bottom w:val="none" w:sz="0" w:space="0" w:color="auto"/>
        <w:right w:val="none" w:sz="0" w:space="0" w:color="auto"/>
      </w:divBdr>
    </w:div>
    <w:div w:id="895628983">
      <w:marLeft w:val="480"/>
      <w:marRight w:val="0"/>
      <w:marTop w:val="0"/>
      <w:marBottom w:val="0"/>
      <w:divBdr>
        <w:top w:val="none" w:sz="0" w:space="0" w:color="auto"/>
        <w:left w:val="none" w:sz="0" w:space="0" w:color="auto"/>
        <w:bottom w:val="none" w:sz="0" w:space="0" w:color="auto"/>
        <w:right w:val="none" w:sz="0" w:space="0" w:color="auto"/>
      </w:divBdr>
    </w:div>
    <w:div w:id="896009565">
      <w:marLeft w:val="480"/>
      <w:marRight w:val="0"/>
      <w:marTop w:val="0"/>
      <w:marBottom w:val="0"/>
      <w:divBdr>
        <w:top w:val="none" w:sz="0" w:space="0" w:color="auto"/>
        <w:left w:val="none" w:sz="0" w:space="0" w:color="auto"/>
        <w:bottom w:val="none" w:sz="0" w:space="0" w:color="auto"/>
        <w:right w:val="none" w:sz="0" w:space="0" w:color="auto"/>
      </w:divBdr>
    </w:div>
    <w:div w:id="896621584">
      <w:marLeft w:val="480"/>
      <w:marRight w:val="0"/>
      <w:marTop w:val="0"/>
      <w:marBottom w:val="0"/>
      <w:divBdr>
        <w:top w:val="none" w:sz="0" w:space="0" w:color="auto"/>
        <w:left w:val="none" w:sz="0" w:space="0" w:color="auto"/>
        <w:bottom w:val="none" w:sz="0" w:space="0" w:color="auto"/>
        <w:right w:val="none" w:sz="0" w:space="0" w:color="auto"/>
      </w:divBdr>
    </w:div>
    <w:div w:id="897784869">
      <w:marLeft w:val="480"/>
      <w:marRight w:val="0"/>
      <w:marTop w:val="0"/>
      <w:marBottom w:val="0"/>
      <w:divBdr>
        <w:top w:val="none" w:sz="0" w:space="0" w:color="auto"/>
        <w:left w:val="none" w:sz="0" w:space="0" w:color="auto"/>
        <w:bottom w:val="none" w:sz="0" w:space="0" w:color="auto"/>
        <w:right w:val="none" w:sz="0" w:space="0" w:color="auto"/>
      </w:divBdr>
    </w:div>
    <w:div w:id="898245709">
      <w:marLeft w:val="480"/>
      <w:marRight w:val="0"/>
      <w:marTop w:val="0"/>
      <w:marBottom w:val="0"/>
      <w:divBdr>
        <w:top w:val="none" w:sz="0" w:space="0" w:color="auto"/>
        <w:left w:val="none" w:sz="0" w:space="0" w:color="auto"/>
        <w:bottom w:val="none" w:sz="0" w:space="0" w:color="auto"/>
        <w:right w:val="none" w:sz="0" w:space="0" w:color="auto"/>
      </w:divBdr>
    </w:div>
    <w:div w:id="899025330">
      <w:marLeft w:val="480"/>
      <w:marRight w:val="0"/>
      <w:marTop w:val="0"/>
      <w:marBottom w:val="0"/>
      <w:divBdr>
        <w:top w:val="none" w:sz="0" w:space="0" w:color="auto"/>
        <w:left w:val="none" w:sz="0" w:space="0" w:color="auto"/>
        <w:bottom w:val="none" w:sz="0" w:space="0" w:color="auto"/>
        <w:right w:val="none" w:sz="0" w:space="0" w:color="auto"/>
      </w:divBdr>
    </w:div>
    <w:div w:id="899945179">
      <w:marLeft w:val="480"/>
      <w:marRight w:val="0"/>
      <w:marTop w:val="0"/>
      <w:marBottom w:val="0"/>
      <w:divBdr>
        <w:top w:val="none" w:sz="0" w:space="0" w:color="auto"/>
        <w:left w:val="none" w:sz="0" w:space="0" w:color="auto"/>
        <w:bottom w:val="none" w:sz="0" w:space="0" w:color="auto"/>
        <w:right w:val="none" w:sz="0" w:space="0" w:color="auto"/>
      </w:divBdr>
    </w:div>
    <w:div w:id="900485675">
      <w:marLeft w:val="480"/>
      <w:marRight w:val="0"/>
      <w:marTop w:val="0"/>
      <w:marBottom w:val="0"/>
      <w:divBdr>
        <w:top w:val="none" w:sz="0" w:space="0" w:color="auto"/>
        <w:left w:val="none" w:sz="0" w:space="0" w:color="auto"/>
        <w:bottom w:val="none" w:sz="0" w:space="0" w:color="auto"/>
        <w:right w:val="none" w:sz="0" w:space="0" w:color="auto"/>
      </w:divBdr>
    </w:div>
    <w:div w:id="902563168">
      <w:marLeft w:val="480"/>
      <w:marRight w:val="0"/>
      <w:marTop w:val="0"/>
      <w:marBottom w:val="0"/>
      <w:divBdr>
        <w:top w:val="none" w:sz="0" w:space="0" w:color="auto"/>
        <w:left w:val="none" w:sz="0" w:space="0" w:color="auto"/>
        <w:bottom w:val="none" w:sz="0" w:space="0" w:color="auto"/>
        <w:right w:val="none" w:sz="0" w:space="0" w:color="auto"/>
      </w:divBdr>
    </w:div>
    <w:div w:id="902641019">
      <w:marLeft w:val="480"/>
      <w:marRight w:val="0"/>
      <w:marTop w:val="0"/>
      <w:marBottom w:val="0"/>
      <w:divBdr>
        <w:top w:val="none" w:sz="0" w:space="0" w:color="auto"/>
        <w:left w:val="none" w:sz="0" w:space="0" w:color="auto"/>
        <w:bottom w:val="none" w:sz="0" w:space="0" w:color="auto"/>
        <w:right w:val="none" w:sz="0" w:space="0" w:color="auto"/>
      </w:divBdr>
    </w:div>
    <w:div w:id="903106375">
      <w:marLeft w:val="480"/>
      <w:marRight w:val="0"/>
      <w:marTop w:val="0"/>
      <w:marBottom w:val="0"/>
      <w:divBdr>
        <w:top w:val="none" w:sz="0" w:space="0" w:color="auto"/>
        <w:left w:val="none" w:sz="0" w:space="0" w:color="auto"/>
        <w:bottom w:val="none" w:sz="0" w:space="0" w:color="auto"/>
        <w:right w:val="none" w:sz="0" w:space="0" w:color="auto"/>
      </w:divBdr>
    </w:div>
    <w:div w:id="906569485">
      <w:marLeft w:val="480"/>
      <w:marRight w:val="0"/>
      <w:marTop w:val="0"/>
      <w:marBottom w:val="0"/>
      <w:divBdr>
        <w:top w:val="none" w:sz="0" w:space="0" w:color="auto"/>
        <w:left w:val="none" w:sz="0" w:space="0" w:color="auto"/>
        <w:bottom w:val="none" w:sz="0" w:space="0" w:color="auto"/>
        <w:right w:val="none" w:sz="0" w:space="0" w:color="auto"/>
      </w:divBdr>
    </w:div>
    <w:div w:id="915288053">
      <w:marLeft w:val="480"/>
      <w:marRight w:val="0"/>
      <w:marTop w:val="0"/>
      <w:marBottom w:val="0"/>
      <w:divBdr>
        <w:top w:val="none" w:sz="0" w:space="0" w:color="auto"/>
        <w:left w:val="none" w:sz="0" w:space="0" w:color="auto"/>
        <w:bottom w:val="none" w:sz="0" w:space="0" w:color="auto"/>
        <w:right w:val="none" w:sz="0" w:space="0" w:color="auto"/>
      </w:divBdr>
    </w:div>
    <w:div w:id="917594819">
      <w:marLeft w:val="480"/>
      <w:marRight w:val="0"/>
      <w:marTop w:val="0"/>
      <w:marBottom w:val="0"/>
      <w:divBdr>
        <w:top w:val="none" w:sz="0" w:space="0" w:color="auto"/>
        <w:left w:val="none" w:sz="0" w:space="0" w:color="auto"/>
        <w:bottom w:val="none" w:sz="0" w:space="0" w:color="auto"/>
        <w:right w:val="none" w:sz="0" w:space="0" w:color="auto"/>
      </w:divBdr>
    </w:div>
    <w:div w:id="920676727">
      <w:marLeft w:val="480"/>
      <w:marRight w:val="0"/>
      <w:marTop w:val="0"/>
      <w:marBottom w:val="0"/>
      <w:divBdr>
        <w:top w:val="none" w:sz="0" w:space="0" w:color="auto"/>
        <w:left w:val="none" w:sz="0" w:space="0" w:color="auto"/>
        <w:bottom w:val="none" w:sz="0" w:space="0" w:color="auto"/>
        <w:right w:val="none" w:sz="0" w:space="0" w:color="auto"/>
      </w:divBdr>
    </w:div>
    <w:div w:id="920797215">
      <w:marLeft w:val="480"/>
      <w:marRight w:val="0"/>
      <w:marTop w:val="0"/>
      <w:marBottom w:val="0"/>
      <w:divBdr>
        <w:top w:val="none" w:sz="0" w:space="0" w:color="auto"/>
        <w:left w:val="none" w:sz="0" w:space="0" w:color="auto"/>
        <w:bottom w:val="none" w:sz="0" w:space="0" w:color="auto"/>
        <w:right w:val="none" w:sz="0" w:space="0" w:color="auto"/>
      </w:divBdr>
    </w:div>
    <w:div w:id="920868714">
      <w:marLeft w:val="480"/>
      <w:marRight w:val="0"/>
      <w:marTop w:val="0"/>
      <w:marBottom w:val="0"/>
      <w:divBdr>
        <w:top w:val="none" w:sz="0" w:space="0" w:color="auto"/>
        <w:left w:val="none" w:sz="0" w:space="0" w:color="auto"/>
        <w:bottom w:val="none" w:sz="0" w:space="0" w:color="auto"/>
        <w:right w:val="none" w:sz="0" w:space="0" w:color="auto"/>
      </w:divBdr>
    </w:div>
    <w:div w:id="922184206">
      <w:marLeft w:val="480"/>
      <w:marRight w:val="0"/>
      <w:marTop w:val="0"/>
      <w:marBottom w:val="0"/>
      <w:divBdr>
        <w:top w:val="none" w:sz="0" w:space="0" w:color="auto"/>
        <w:left w:val="none" w:sz="0" w:space="0" w:color="auto"/>
        <w:bottom w:val="none" w:sz="0" w:space="0" w:color="auto"/>
        <w:right w:val="none" w:sz="0" w:space="0" w:color="auto"/>
      </w:divBdr>
    </w:div>
    <w:div w:id="922420566">
      <w:marLeft w:val="480"/>
      <w:marRight w:val="0"/>
      <w:marTop w:val="0"/>
      <w:marBottom w:val="0"/>
      <w:divBdr>
        <w:top w:val="none" w:sz="0" w:space="0" w:color="auto"/>
        <w:left w:val="none" w:sz="0" w:space="0" w:color="auto"/>
        <w:bottom w:val="none" w:sz="0" w:space="0" w:color="auto"/>
        <w:right w:val="none" w:sz="0" w:space="0" w:color="auto"/>
      </w:divBdr>
    </w:div>
    <w:div w:id="923874777">
      <w:marLeft w:val="480"/>
      <w:marRight w:val="0"/>
      <w:marTop w:val="0"/>
      <w:marBottom w:val="0"/>
      <w:divBdr>
        <w:top w:val="none" w:sz="0" w:space="0" w:color="auto"/>
        <w:left w:val="none" w:sz="0" w:space="0" w:color="auto"/>
        <w:bottom w:val="none" w:sz="0" w:space="0" w:color="auto"/>
        <w:right w:val="none" w:sz="0" w:space="0" w:color="auto"/>
      </w:divBdr>
    </w:div>
    <w:div w:id="924993316">
      <w:marLeft w:val="480"/>
      <w:marRight w:val="0"/>
      <w:marTop w:val="0"/>
      <w:marBottom w:val="0"/>
      <w:divBdr>
        <w:top w:val="none" w:sz="0" w:space="0" w:color="auto"/>
        <w:left w:val="none" w:sz="0" w:space="0" w:color="auto"/>
        <w:bottom w:val="none" w:sz="0" w:space="0" w:color="auto"/>
        <w:right w:val="none" w:sz="0" w:space="0" w:color="auto"/>
      </w:divBdr>
    </w:div>
    <w:div w:id="926886813">
      <w:marLeft w:val="480"/>
      <w:marRight w:val="0"/>
      <w:marTop w:val="0"/>
      <w:marBottom w:val="0"/>
      <w:divBdr>
        <w:top w:val="none" w:sz="0" w:space="0" w:color="auto"/>
        <w:left w:val="none" w:sz="0" w:space="0" w:color="auto"/>
        <w:bottom w:val="none" w:sz="0" w:space="0" w:color="auto"/>
        <w:right w:val="none" w:sz="0" w:space="0" w:color="auto"/>
      </w:divBdr>
    </w:div>
    <w:div w:id="928152710">
      <w:marLeft w:val="480"/>
      <w:marRight w:val="0"/>
      <w:marTop w:val="0"/>
      <w:marBottom w:val="0"/>
      <w:divBdr>
        <w:top w:val="none" w:sz="0" w:space="0" w:color="auto"/>
        <w:left w:val="none" w:sz="0" w:space="0" w:color="auto"/>
        <w:bottom w:val="none" w:sz="0" w:space="0" w:color="auto"/>
        <w:right w:val="none" w:sz="0" w:space="0" w:color="auto"/>
      </w:divBdr>
    </w:div>
    <w:div w:id="931158642">
      <w:marLeft w:val="480"/>
      <w:marRight w:val="0"/>
      <w:marTop w:val="0"/>
      <w:marBottom w:val="0"/>
      <w:divBdr>
        <w:top w:val="none" w:sz="0" w:space="0" w:color="auto"/>
        <w:left w:val="none" w:sz="0" w:space="0" w:color="auto"/>
        <w:bottom w:val="none" w:sz="0" w:space="0" w:color="auto"/>
        <w:right w:val="none" w:sz="0" w:space="0" w:color="auto"/>
      </w:divBdr>
    </w:div>
    <w:div w:id="933127528">
      <w:marLeft w:val="480"/>
      <w:marRight w:val="0"/>
      <w:marTop w:val="0"/>
      <w:marBottom w:val="0"/>
      <w:divBdr>
        <w:top w:val="none" w:sz="0" w:space="0" w:color="auto"/>
        <w:left w:val="none" w:sz="0" w:space="0" w:color="auto"/>
        <w:bottom w:val="none" w:sz="0" w:space="0" w:color="auto"/>
        <w:right w:val="none" w:sz="0" w:space="0" w:color="auto"/>
      </w:divBdr>
    </w:div>
    <w:div w:id="937327078">
      <w:marLeft w:val="480"/>
      <w:marRight w:val="0"/>
      <w:marTop w:val="0"/>
      <w:marBottom w:val="0"/>
      <w:divBdr>
        <w:top w:val="none" w:sz="0" w:space="0" w:color="auto"/>
        <w:left w:val="none" w:sz="0" w:space="0" w:color="auto"/>
        <w:bottom w:val="none" w:sz="0" w:space="0" w:color="auto"/>
        <w:right w:val="none" w:sz="0" w:space="0" w:color="auto"/>
      </w:divBdr>
    </w:div>
    <w:div w:id="937368599">
      <w:marLeft w:val="480"/>
      <w:marRight w:val="0"/>
      <w:marTop w:val="0"/>
      <w:marBottom w:val="0"/>
      <w:divBdr>
        <w:top w:val="none" w:sz="0" w:space="0" w:color="auto"/>
        <w:left w:val="none" w:sz="0" w:space="0" w:color="auto"/>
        <w:bottom w:val="none" w:sz="0" w:space="0" w:color="auto"/>
        <w:right w:val="none" w:sz="0" w:space="0" w:color="auto"/>
      </w:divBdr>
    </w:div>
    <w:div w:id="937371552">
      <w:marLeft w:val="480"/>
      <w:marRight w:val="0"/>
      <w:marTop w:val="0"/>
      <w:marBottom w:val="0"/>
      <w:divBdr>
        <w:top w:val="none" w:sz="0" w:space="0" w:color="auto"/>
        <w:left w:val="none" w:sz="0" w:space="0" w:color="auto"/>
        <w:bottom w:val="none" w:sz="0" w:space="0" w:color="auto"/>
        <w:right w:val="none" w:sz="0" w:space="0" w:color="auto"/>
      </w:divBdr>
    </w:div>
    <w:div w:id="937903550">
      <w:marLeft w:val="480"/>
      <w:marRight w:val="0"/>
      <w:marTop w:val="0"/>
      <w:marBottom w:val="0"/>
      <w:divBdr>
        <w:top w:val="none" w:sz="0" w:space="0" w:color="auto"/>
        <w:left w:val="none" w:sz="0" w:space="0" w:color="auto"/>
        <w:bottom w:val="none" w:sz="0" w:space="0" w:color="auto"/>
        <w:right w:val="none" w:sz="0" w:space="0" w:color="auto"/>
      </w:divBdr>
    </w:div>
    <w:div w:id="939949618">
      <w:marLeft w:val="480"/>
      <w:marRight w:val="0"/>
      <w:marTop w:val="0"/>
      <w:marBottom w:val="0"/>
      <w:divBdr>
        <w:top w:val="none" w:sz="0" w:space="0" w:color="auto"/>
        <w:left w:val="none" w:sz="0" w:space="0" w:color="auto"/>
        <w:bottom w:val="none" w:sz="0" w:space="0" w:color="auto"/>
        <w:right w:val="none" w:sz="0" w:space="0" w:color="auto"/>
      </w:divBdr>
    </w:div>
    <w:div w:id="941456605">
      <w:marLeft w:val="480"/>
      <w:marRight w:val="0"/>
      <w:marTop w:val="0"/>
      <w:marBottom w:val="0"/>
      <w:divBdr>
        <w:top w:val="none" w:sz="0" w:space="0" w:color="auto"/>
        <w:left w:val="none" w:sz="0" w:space="0" w:color="auto"/>
        <w:bottom w:val="none" w:sz="0" w:space="0" w:color="auto"/>
        <w:right w:val="none" w:sz="0" w:space="0" w:color="auto"/>
      </w:divBdr>
    </w:div>
    <w:div w:id="941913871">
      <w:marLeft w:val="480"/>
      <w:marRight w:val="0"/>
      <w:marTop w:val="0"/>
      <w:marBottom w:val="0"/>
      <w:divBdr>
        <w:top w:val="none" w:sz="0" w:space="0" w:color="auto"/>
        <w:left w:val="none" w:sz="0" w:space="0" w:color="auto"/>
        <w:bottom w:val="none" w:sz="0" w:space="0" w:color="auto"/>
        <w:right w:val="none" w:sz="0" w:space="0" w:color="auto"/>
      </w:divBdr>
    </w:div>
    <w:div w:id="944845763">
      <w:marLeft w:val="480"/>
      <w:marRight w:val="0"/>
      <w:marTop w:val="0"/>
      <w:marBottom w:val="0"/>
      <w:divBdr>
        <w:top w:val="none" w:sz="0" w:space="0" w:color="auto"/>
        <w:left w:val="none" w:sz="0" w:space="0" w:color="auto"/>
        <w:bottom w:val="none" w:sz="0" w:space="0" w:color="auto"/>
        <w:right w:val="none" w:sz="0" w:space="0" w:color="auto"/>
      </w:divBdr>
    </w:div>
    <w:div w:id="946305042">
      <w:marLeft w:val="480"/>
      <w:marRight w:val="0"/>
      <w:marTop w:val="0"/>
      <w:marBottom w:val="0"/>
      <w:divBdr>
        <w:top w:val="none" w:sz="0" w:space="0" w:color="auto"/>
        <w:left w:val="none" w:sz="0" w:space="0" w:color="auto"/>
        <w:bottom w:val="none" w:sz="0" w:space="0" w:color="auto"/>
        <w:right w:val="none" w:sz="0" w:space="0" w:color="auto"/>
      </w:divBdr>
    </w:div>
    <w:div w:id="950354874">
      <w:marLeft w:val="480"/>
      <w:marRight w:val="0"/>
      <w:marTop w:val="0"/>
      <w:marBottom w:val="0"/>
      <w:divBdr>
        <w:top w:val="none" w:sz="0" w:space="0" w:color="auto"/>
        <w:left w:val="none" w:sz="0" w:space="0" w:color="auto"/>
        <w:bottom w:val="none" w:sz="0" w:space="0" w:color="auto"/>
        <w:right w:val="none" w:sz="0" w:space="0" w:color="auto"/>
      </w:divBdr>
    </w:div>
    <w:div w:id="950864345">
      <w:marLeft w:val="480"/>
      <w:marRight w:val="0"/>
      <w:marTop w:val="0"/>
      <w:marBottom w:val="0"/>
      <w:divBdr>
        <w:top w:val="none" w:sz="0" w:space="0" w:color="auto"/>
        <w:left w:val="none" w:sz="0" w:space="0" w:color="auto"/>
        <w:bottom w:val="none" w:sz="0" w:space="0" w:color="auto"/>
        <w:right w:val="none" w:sz="0" w:space="0" w:color="auto"/>
      </w:divBdr>
    </w:div>
    <w:div w:id="954289216">
      <w:marLeft w:val="480"/>
      <w:marRight w:val="0"/>
      <w:marTop w:val="0"/>
      <w:marBottom w:val="0"/>
      <w:divBdr>
        <w:top w:val="none" w:sz="0" w:space="0" w:color="auto"/>
        <w:left w:val="none" w:sz="0" w:space="0" w:color="auto"/>
        <w:bottom w:val="none" w:sz="0" w:space="0" w:color="auto"/>
        <w:right w:val="none" w:sz="0" w:space="0" w:color="auto"/>
      </w:divBdr>
    </w:div>
    <w:div w:id="954291953">
      <w:marLeft w:val="480"/>
      <w:marRight w:val="0"/>
      <w:marTop w:val="0"/>
      <w:marBottom w:val="0"/>
      <w:divBdr>
        <w:top w:val="none" w:sz="0" w:space="0" w:color="auto"/>
        <w:left w:val="none" w:sz="0" w:space="0" w:color="auto"/>
        <w:bottom w:val="none" w:sz="0" w:space="0" w:color="auto"/>
        <w:right w:val="none" w:sz="0" w:space="0" w:color="auto"/>
      </w:divBdr>
    </w:div>
    <w:div w:id="954293584">
      <w:marLeft w:val="480"/>
      <w:marRight w:val="0"/>
      <w:marTop w:val="0"/>
      <w:marBottom w:val="0"/>
      <w:divBdr>
        <w:top w:val="none" w:sz="0" w:space="0" w:color="auto"/>
        <w:left w:val="none" w:sz="0" w:space="0" w:color="auto"/>
        <w:bottom w:val="none" w:sz="0" w:space="0" w:color="auto"/>
        <w:right w:val="none" w:sz="0" w:space="0" w:color="auto"/>
      </w:divBdr>
    </w:div>
    <w:div w:id="954796123">
      <w:marLeft w:val="480"/>
      <w:marRight w:val="0"/>
      <w:marTop w:val="0"/>
      <w:marBottom w:val="0"/>
      <w:divBdr>
        <w:top w:val="none" w:sz="0" w:space="0" w:color="auto"/>
        <w:left w:val="none" w:sz="0" w:space="0" w:color="auto"/>
        <w:bottom w:val="none" w:sz="0" w:space="0" w:color="auto"/>
        <w:right w:val="none" w:sz="0" w:space="0" w:color="auto"/>
      </w:divBdr>
    </w:div>
    <w:div w:id="958954919">
      <w:marLeft w:val="480"/>
      <w:marRight w:val="0"/>
      <w:marTop w:val="0"/>
      <w:marBottom w:val="0"/>
      <w:divBdr>
        <w:top w:val="none" w:sz="0" w:space="0" w:color="auto"/>
        <w:left w:val="none" w:sz="0" w:space="0" w:color="auto"/>
        <w:bottom w:val="none" w:sz="0" w:space="0" w:color="auto"/>
        <w:right w:val="none" w:sz="0" w:space="0" w:color="auto"/>
      </w:divBdr>
    </w:div>
    <w:div w:id="959142383">
      <w:marLeft w:val="480"/>
      <w:marRight w:val="0"/>
      <w:marTop w:val="0"/>
      <w:marBottom w:val="0"/>
      <w:divBdr>
        <w:top w:val="none" w:sz="0" w:space="0" w:color="auto"/>
        <w:left w:val="none" w:sz="0" w:space="0" w:color="auto"/>
        <w:bottom w:val="none" w:sz="0" w:space="0" w:color="auto"/>
        <w:right w:val="none" w:sz="0" w:space="0" w:color="auto"/>
      </w:divBdr>
    </w:div>
    <w:div w:id="960186110">
      <w:marLeft w:val="480"/>
      <w:marRight w:val="0"/>
      <w:marTop w:val="0"/>
      <w:marBottom w:val="0"/>
      <w:divBdr>
        <w:top w:val="none" w:sz="0" w:space="0" w:color="auto"/>
        <w:left w:val="none" w:sz="0" w:space="0" w:color="auto"/>
        <w:bottom w:val="none" w:sz="0" w:space="0" w:color="auto"/>
        <w:right w:val="none" w:sz="0" w:space="0" w:color="auto"/>
      </w:divBdr>
    </w:div>
    <w:div w:id="961689456">
      <w:marLeft w:val="480"/>
      <w:marRight w:val="0"/>
      <w:marTop w:val="0"/>
      <w:marBottom w:val="0"/>
      <w:divBdr>
        <w:top w:val="none" w:sz="0" w:space="0" w:color="auto"/>
        <w:left w:val="none" w:sz="0" w:space="0" w:color="auto"/>
        <w:bottom w:val="none" w:sz="0" w:space="0" w:color="auto"/>
        <w:right w:val="none" w:sz="0" w:space="0" w:color="auto"/>
      </w:divBdr>
    </w:div>
    <w:div w:id="963460381">
      <w:marLeft w:val="480"/>
      <w:marRight w:val="0"/>
      <w:marTop w:val="0"/>
      <w:marBottom w:val="0"/>
      <w:divBdr>
        <w:top w:val="none" w:sz="0" w:space="0" w:color="auto"/>
        <w:left w:val="none" w:sz="0" w:space="0" w:color="auto"/>
        <w:bottom w:val="none" w:sz="0" w:space="0" w:color="auto"/>
        <w:right w:val="none" w:sz="0" w:space="0" w:color="auto"/>
      </w:divBdr>
    </w:div>
    <w:div w:id="965502721">
      <w:marLeft w:val="480"/>
      <w:marRight w:val="0"/>
      <w:marTop w:val="0"/>
      <w:marBottom w:val="0"/>
      <w:divBdr>
        <w:top w:val="none" w:sz="0" w:space="0" w:color="auto"/>
        <w:left w:val="none" w:sz="0" w:space="0" w:color="auto"/>
        <w:bottom w:val="none" w:sz="0" w:space="0" w:color="auto"/>
        <w:right w:val="none" w:sz="0" w:space="0" w:color="auto"/>
      </w:divBdr>
    </w:div>
    <w:div w:id="965701204">
      <w:marLeft w:val="480"/>
      <w:marRight w:val="0"/>
      <w:marTop w:val="0"/>
      <w:marBottom w:val="0"/>
      <w:divBdr>
        <w:top w:val="none" w:sz="0" w:space="0" w:color="auto"/>
        <w:left w:val="none" w:sz="0" w:space="0" w:color="auto"/>
        <w:bottom w:val="none" w:sz="0" w:space="0" w:color="auto"/>
        <w:right w:val="none" w:sz="0" w:space="0" w:color="auto"/>
      </w:divBdr>
    </w:div>
    <w:div w:id="967124004">
      <w:marLeft w:val="480"/>
      <w:marRight w:val="0"/>
      <w:marTop w:val="0"/>
      <w:marBottom w:val="0"/>
      <w:divBdr>
        <w:top w:val="none" w:sz="0" w:space="0" w:color="auto"/>
        <w:left w:val="none" w:sz="0" w:space="0" w:color="auto"/>
        <w:bottom w:val="none" w:sz="0" w:space="0" w:color="auto"/>
        <w:right w:val="none" w:sz="0" w:space="0" w:color="auto"/>
      </w:divBdr>
    </w:div>
    <w:div w:id="968972332">
      <w:marLeft w:val="480"/>
      <w:marRight w:val="0"/>
      <w:marTop w:val="0"/>
      <w:marBottom w:val="0"/>
      <w:divBdr>
        <w:top w:val="none" w:sz="0" w:space="0" w:color="auto"/>
        <w:left w:val="none" w:sz="0" w:space="0" w:color="auto"/>
        <w:bottom w:val="none" w:sz="0" w:space="0" w:color="auto"/>
        <w:right w:val="none" w:sz="0" w:space="0" w:color="auto"/>
      </w:divBdr>
    </w:div>
    <w:div w:id="969357731">
      <w:marLeft w:val="480"/>
      <w:marRight w:val="0"/>
      <w:marTop w:val="0"/>
      <w:marBottom w:val="0"/>
      <w:divBdr>
        <w:top w:val="none" w:sz="0" w:space="0" w:color="auto"/>
        <w:left w:val="none" w:sz="0" w:space="0" w:color="auto"/>
        <w:bottom w:val="none" w:sz="0" w:space="0" w:color="auto"/>
        <w:right w:val="none" w:sz="0" w:space="0" w:color="auto"/>
      </w:divBdr>
    </w:div>
    <w:div w:id="971447745">
      <w:marLeft w:val="480"/>
      <w:marRight w:val="0"/>
      <w:marTop w:val="0"/>
      <w:marBottom w:val="0"/>
      <w:divBdr>
        <w:top w:val="none" w:sz="0" w:space="0" w:color="auto"/>
        <w:left w:val="none" w:sz="0" w:space="0" w:color="auto"/>
        <w:bottom w:val="none" w:sz="0" w:space="0" w:color="auto"/>
        <w:right w:val="none" w:sz="0" w:space="0" w:color="auto"/>
      </w:divBdr>
    </w:div>
    <w:div w:id="972253887">
      <w:marLeft w:val="480"/>
      <w:marRight w:val="0"/>
      <w:marTop w:val="0"/>
      <w:marBottom w:val="0"/>
      <w:divBdr>
        <w:top w:val="none" w:sz="0" w:space="0" w:color="auto"/>
        <w:left w:val="none" w:sz="0" w:space="0" w:color="auto"/>
        <w:bottom w:val="none" w:sz="0" w:space="0" w:color="auto"/>
        <w:right w:val="none" w:sz="0" w:space="0" w:color="auto"/>
      </w:divBdr>
    </w:div>
    <w:div w:id="978656252">
      <w:marLeft w:val="480"/>
      <w:marRight w:val="0"/>
      <w:marTop w:val="0"/>
      <w:marBottom w:val="0"/>
      <w:divBdr>
        <w:top w:val="none" w:sz="0" w:space="0" w:color="auto"/>
        <w:left w:val="none" w:sz="0" w:space="0" w:color="auto"/>
        <w:bottom w:val="none" w:sz="0" w:space="0" w:color="auto"/>
        <w:right w:val="none" w:sz="0" w:space="0" w:color="auto"/>
      </w:divBdr>
    </w:div>
    <w:div w:id="980691033">
      <w:marLeft w:val="480"/>
      <w:marRight w:val="0"/>
      <w:marTop w:val="0"/>
      <w:marBottom w:val="0"/>
      <w:divBdr>
        <w:top w:val="none" w:sz="0" w:space="0" w:color="auto"/>
        <w:left w:val="none" w:sz="0" w:space="0" w:color="auto"/>
        <w:bottom w:val="none" w:sz="0" w:space="0" w:color="auto"/>
        <w:right w:val="none" w:sz="0" w:space="0" w:color="auto"/>
      </w:divBdr>
    </w:div>
    <w:div w:id="980891115">
      <w:marLeft w:val="480"/>
      <w:marRight w:val="0"/>
      <w:marTop w:val="0"/>
      <w:marBottom w:val="0"/>
      <w:divBdr>
        <w:top w:val="none" w:sz="0" w:space="0" w:color="auto"/>
        <w:left w:val="none" w:sz="0" w:space="0" w:color="auto"/>
        <w:bottom w:val="none" w:sz="0" w:space="0" w:color="auto"/>
        <w:right w:val="none" w:sz="0" w:space="0" w:color="auto"/>
      </w:divBdr>
    </w:div>
    <w:div w:id="981082854">
      <w:marLeft w:val="480"/>
      <w:marRight w:val="0"/>
      <w:marTop w:val="0"/>
      <w:marBottom w:val="0"/>
      <w:divBdr>
        <w:top w:val="none" w:sz="0" w:space="0" w:color="auto"/>
        <w:left w:val="none" w:sz="0" w:space="0" w:color="auto"/>
        <w:bottom w:val="none" w:sz="0" w:space="0" w:color="auto"/>
        <w:right w:val="none" w:sz="0" w:space="0" w:color="auto"/>
      </w:divBdr>
    </w:div>
    <w:div w:id="983579878">
      <w:marLeft w:val="480"/>
      <w:marRight w:val="0"/>
      <w:marTop w:val="0"/>
      <w:marBottom w:val="0"/>
      <w:divBdr>
        <w:top w:val="none" w:sz="0" w:space="0" w:color="auto"/>
        <w:left w:val="none" w:sz="0" w:space="0" w:color="auto"/>
        <w:bottom w:val="none" w:sz="0" w:space="0" w:color="auto"/>
        <w:right w:val="none" w:sz="0" w:space="0" w:color="auto"/>
      </w:divBdr>
    </w:div>
    <w:div w:id="984091034">
      <w:marLeft w:val="480"/>
      <w:marRight w:val="0"/>
      <w:marTop w:val="0"/>
      <w:marBottom w:val="0"/>
      <w:divBdr>
        <w:top w:val="none" w:sz="0" w:space="0" w:color="auto"/>
        <w:left w:val="none" w:sz="0" w:space="0" w:color="auto"/>
        <w:bottom w:val="none" w:sz="0" w:space="0" w:color="auto"/>
        <w:right w:val="none" w:sz="0" w:space="0" w:color="auto"/>
      </w:divBdr>
    </w:div>
    <w:div w:id="984511221">
      <w:marLeft w:val="480"/>
      <w:marRight w:val="0"/>
      <w:marTop w:val="0"/>
      <w:marBottom w:val="0"/>
      <w:divBdr>
        <w:top w:val="none" w:sz="0" w:space="0" w:color="auto"/>
        <w:left w:val="none" w:sz="0" w:space="0" w:color="auto"/>
        <w:bottom w:val="none" w:sz="0" w:space="0" w:color="auto"/>
        <w:right w:val="none" w:sz="0" w:space="0" w:color="auto"/>
      </w:divBdr>
    </w:div>
    <w:div w:id="986785115">
      <w:marLeft w:val="480"/>
      <w:marRight w:val="0"/>
      <w:marTop w:val="0"/>
      <w:marBottom w:val="0"/>
      <w:divBdr>
        <w:top w:val="none" w:sz="0" w:space="0" w:color="auto"/>
        <w:left w:val="none" w:sz="0" w:space="0" w:color="auto"/>
        <w:bottom w:val="none" w:sz="0" w:space="0" w:color="auto"/>
        <w:right w:val="none" w:sz="0" w:space="0" w:color="auto"/>
      </w:divBdr>
    </w:div>
    <w:div w:id="987056640">
      <w:marLeft w:val="480"/>
      <w:marRight w:val="0"/>
      <w:marTop w:val="0"/>
      <w:marBottom w:val="0"/>
      <w:divBdr>
        <w:top w:val="none" w:sz="0" w:space="0" w:color="auto"/>
        <w:left w:val="none" w:sz="0" w:space="0" w:color="auto"/>
        <w:bottom w:val="none" w:sz="0" w:space="0" w:color="auto"/>
        <w:right w:val="none" w:sz="0" w:space="0" w:color="auto"/>
      </w:divBdr>
    </w:div>
    <w:div w:id="987369341">
      <w:marLeft w:val="480"/>
      <w:marRight w:val="0"/>
      <w:marTop w:val="0"/>
      <w:marBottom w:val="0"/>
      <w:divBdr>
        <w:top w:val="none" w:sz="0" w:space="0" w:color="auto"/>
        <w:left w:val="none" w:sz="0" w:space="0" w:color="auto"/>
        <w:bottom w:val="none" w:sz="0" w:space="0" w:color="auto"/>
        <w:right w:val="none" w:sz="0" w:space="0" w:color="auto"/>
      </w:divBdr>
    </w:div>
    <w:div w:id="991837768">
      <w:marLeft w:val="480"/>
      <w:marRight w:val="0"/>
      <w:marTop w:val="0"/>
      <w:marBottom w:val="0"/>
      <w:divBdr>
        <w:top w:val="none" w:sz="0" w:space="0" w:color="auto"/>
        <w:left w:val="none" w:sz="0" w:space="0" w:color="auto"/>
        <w:bottom w:val="none" w:sz="0" w:space="0" w:color="auto"/>
        <w:right w:val="none" w:sz="0" w:space="0" w:color="auto"/>
      </w:divBdr>
    </w:div>
    <w:div w:id="992025482">
      <w:marLeft w:val="480"/>
      <w:marRight w:val="0"/>
      <w:marTop w:val="0"/>
      <w:marBottom w:val="0"/>
      <w:divBdr>
        <w:top w:val="none" w:sz="0" w:space="0" w:color="auto"/>
        <w:left w:val="none" w:sz="0" w:space="0" w:color="auto"/>
        <w:bottom w:val="none" w:sz="0" w:space="0" w:color="auto"/>
        <w:right w:val="none" w:sz="0" w:space="0" w:color="auto"/>
      </w:divBdr>
    </w:div>
    <w:div w:id="992564179">
      <w:marLeft w:val="480"/>
      <w:marRight w:val="0"/>
      <w:marTop w:val="0"/>
      <w:marBottom w:val="0"/>
      <w:divBdr>
        <w:top w:val="none" w:sz="0" w:space="0" w:color="auto"/>
        <w:left w:val="none" w:sz="0" w:space="0" w:color="auto"/>
        <w:bottom w:val="none" w:sz="0" w:space="0" w:color="auto"/>
        <w:right w:val="none" w:sz="0" w:space="0" w:color="auto"/>
      </w:divBdr>
    </w:div>
    <w:div w:id="993727058">
      <w:marLeft w:val="480"/>
      <w:marRight w:val="0"/>
      <w:marTop w:val="0"/>
      <w:marBottom w:val="0"/>
      <w:divBdr>
        <w:top w:val="none" w:sz="0" w:space="0" w:color="auto"/>
        <w:left w:val="none" w:sz="0" w:space="0" w:color="auto"/>
        <w:bottom w:val="none" w:sz="0" w:space="0" w:color="auto"/>
        <w:right w:val="none" w:sz="0" w:space="0" w:color="auto"/>
      </w:divBdr>
    </w:div>
    <w:div w:id="994184135">
      <w:marLeft w:val="480"/>
      <w:marRight w:val="0"/>
      <w:marTop w:val="0"/>
      <w:marBottom w:val="0"/>
      <w:divBdr>
        <w:top w:val="none" w:sz="0" w:space="0" w:color="auto"/>
        <w:left w:val="none" w:sz="0" w:space="0" w:color="auto"/>
        <w:bottom w:val="none" w:sz="0" w:space="0" w:color="auto"/>
        <w:right w:val="none" w:sz="0" w:space="0" w:color="auto"/>
      </w:divBdr>
    </w:div>
    <w:div w:id="996229871">
      <w:marLeft w:val="480"/>
      <w:marRight w:val="0"/>
      <w:marTop w:val="0"/>
      <w:marBottom w:val="0"/>
      <w:divBdr>
        <w:top w:val="none" w:sz="0" w:space="0" w:color="auto"/>
        <w:left w:val="none" w:sz="0" w:space="0" w:color="auto"/>
        <w:bottom w:val="none" w:sz="0" w:space="0" w:color="auto"/>
        <w:right w:val="none" w:sz="0" w:space="0" w:color="auto"/>
      </w:divBdr>
    </w:div>
    <w:div w:id="996685568">
      <w:marLeft w:val="480"/>
      <w:marRight w:val="0"/>
      <w:marTop w:val="0"/>
      <w:marBottom w:val="0"/>
      <w:divBdr>
        <w:top w:val="none" w:sz="0" w:space="0" w:color="auto"/>
        <w:left w:val="none" w:sz="0" w:space="0" w:color="auto"/>
        <w:bottom w:val="none" w:sz="0" w:space="0" w:color="auto"/>
        <w:right w:val="none" w:sz="0" w:space="0" w:color="auto"/>
      </w:divBdr>
    </w:div>
    <w:div w:id="996759982">
      <w:marLeft w:val="480"/>
      <w:marRight w:val="0"/>
      <w:marTop w:val="0"/>
      <w:marBottom w:val="0"/>
      <w:divBdr>
        <w:top w:val="none" w:sz="0" w:space="0" w:color="auto"/>
        <w:left w:val="none" w:sz="0" w:space="0" w:color="auto"/>
        <w:bottom w:val="none" w:sz="0" w:space="0" w:color="auto"/>
        <w:right w:val="none" w:sz="0" w:space="0" w:color="auto"/>
      </w:divBdr>
    </w:div>
    <w:div w:id="999118467">
      <w:marLeft w:val="480"/>
      <w:marRight w:val="0"/>
      <w:marTop w:val="0"/>
      <w:marBottom w:val="0"/>
      <w:divBdr>
        <w:top w:val="none" w:sz="0" w:space="0" w:color="auto"/>
        <w:left w:val="none" w:sz="0" w:space="0" w:color="auto"/>
        <w:bottom w:val="none" w:sz="0" w:space="0" w:color="auto"/>
        <w:right w:val="none" w:sz="0" w:space="0" w:color="auto"/>
      </w:divBdr>
    </w:div>
    <w:div w:id="999384737">
      <w:marLeft w:val="480"/>
      <w:marRight w:val="0"/>
      <w:marTop w:val="0"/>
      <w:marBottom w:val="0"/>
      <w:divBdr>
        <w:top w:val="none" w:sz="0" w:space="0" w:color="auto"/>
        <w:left w:val="none" w:sz="0" w:space="0" w:color="auto"/>
        <w:bottom w:val="none" w:sz="0" w:space="0" w:color="auto"/>
        <w:right w:val="none" w:sz="0" w:space="0" w:color="auto"/>
      </w:divBdr>
    </w:div>
    <w:div w:id="999504275">
      <w:marLeft w:val="480"/>
      <w:marRight w:val="0"/>
      <w:marTop w:val="0"/>
      <w:marBottom w:val="0"/>
      <w:divBdr>
        <w:top w:val="none" w:sz="0" w:space="0" w:color="auto"/>
        <w:left w:val="none" w:sz="0" w:space="0" w:color="auto"/>
        <w:bottom w:val="none" w:sz="0" w:space="0" w:color="auto"/>
        <w:right w:val="none" w:sz="0" w:space="0" w:color="auto"/>
      </w:divBdr>
    </w:div>
    <w:div w:id="999843935">
      <w:marLeft w:val="480"/>
      <w:marRight w:val="0"/>
      <w:marTop w:val="0"/>
      <w:marBottom w:val="0"/>
      <w:divBdr>
        <w:top w:val="none" w:sz="0" w:space="0" w:color="auto"/>
        <w:left w:val="none" w:sz="0" w:space="0" w:color="auto"/>
        <w:bottom w:val="none" w:sz="0" w:space="0" w:color="auto"/>
        <w:right w:val="none" w:sz="0" w:space="0" w:color="auto"/>
      </w:divBdr>
    </w:div>
    <w:div w:id="1001854550">
      <w:marLeft w:val="480"/>
      <w:marRight w:val="0"/>
      <w:marTop w:val="0"/>
      <w:marBottom w:val="0"/>
      <w:divBdr>
        <w:top w:val="none" w:sz="0" w:space="0" w:color="auto"/>
        <w:left w:val="none" w:sz="0" w:space="0" w:color="auto"/>
        <w:bottom w:val="none" w:sz="0" w:space="0" w:color="auto"/>
        <w:right w:val="none" w:sz="0" w:space="0" w:color="auto"/>
      </w:divBdr>
    </w:div>
    <w:div w:id="1001931610">
      <w:marLeft w:val="480"/>
      <w:marRight w:val="0"/>
      <w:marTop w:val="0"/>
      <w:marBottom w:val="0"/>
      <w:divBdr>
        <w:top w:val="none" w:sz="0" w:space="0" w:color="auto"/>
        <w:left w:val="none" w:sz="0" w:space="0" w:color="auto"/>
        <w:bottom w:val="none" w:sz="0" w:space="0" w:color="auto"/>
        <w:right w:val="none" w:sz="0" w:space="0" w:color="auto"/>
      </w:divBdr>
    </w:div>
    <w:div w:id="1002001993">
      <w:marLeft w:val="480"/>
      <w:marRight w:val="0"/>
      <w:marTop w:val="0"/>
      <w:marBottom w:val="0"/>
      <w:divBdr>
        <w:top w:val="none" w:sz="0" w:space="0" w:color="auto"/>
        <w:left w:val="none" w:sz="0" w:space="0" w:color="auto"/>
        <w:bottom w:val="none" w:sz="0" w:space="0" w:color="auto"/>
        <w:right w:val="none" w:sz="0" w:space="0" w:color="auto"/>
      </w:divBdr>
    </w:div>
    <w:div w:id="1002704609">
      <w:marLeft w:val="480"/>
      <w:marRight w:val="0"/>
      <w:marTop w:val="0"/>
      <w:marBottom w:val="0"/>
      <w:divBdr>
        <w:top w:val="none" w:sz="0" w:space="0" w:color="auto"/>
        <w:left w:val="none" w:sz="0" w:space="0" w:color="auto"/>
        <w:bottom w:val="none" w:sz="0" w:space="0" w:color="auto"/>
        <w:right w:val="none" w:sz="0" w:space="0" w:color="auto"/>
      </w:divBdr>
    </w:div>
    <w:div w:id="1002706476">
      <w:marLeft w:val="480"/>
      <w:marRight w:val="0"/>
      <w:marTop w:val="0"/>
      <w:marBottom w:val="0"/>
      <w:divBdr>
        <w:top w:val="none" w:sz="0" w:space="0" w:color="auto"/>
        <w:left w:val="none" w:sz="0" w:space="0" w:color="auto"/>
        <w:bottom w:val="none" w:sz="0" w:space="0" w:color="auto"/>
        <w:right w:val="none" w:sz="0" w:space="0" w:color="auto"/>
      </w:divBdr>
    </w:div>
    <w:div w:id="1002975774">
      <w:marLeft w:val="480"/>
      <w:marRight w:val="0"/>
      <w:marTop w:val="0"/>
      <w:marBottom w:val="0"/>
      <w:divBdr>
        <w:top w:val="none" w:sz="0" w:space="0" w:color="auto"/>
        <w:left w:val="none" w:sz="0" w:space="0" w:color="auto"/>
        <w:bottom w:val="none" w:sz="0" w:space="0" w:color="auto"/>
        <w:right w:val="none" w:sz="0" w:space="0" w:color="auto"/>
      </w:divBdr>
    </w:div>
    <w:div w:id="1004011853">
      <w:marLeft w:val="480"/>
      <w:marRight w:val="0"/>
      <w:marTop w:val="0"/>
      <w:marBottom w:val="0"/>
      <w:divBdr>
        <w:top w:val="none" w:sz="0" w:space="0" w:color="auto"/>
        <w:left w:val="none" w:sz="0" w:space="0" w:color="auto"/>
        <w:bottom w:val="none" w:sz="0" w:space="0" w:color="auto"/>
        <w:right w:val="none" w:sz="0" w:space="0" w:color="auto"/>
      </w:divBdr>
    </w:div>
    <w:div w:id="1005715967">
      <w:marLeft w:val="480"/>
      <w:marRight w:val="0"/>
      <w:marTop w:val="0"/>
      <w:marBottom w:val="0"/>
      <w:divBdr>
        <w:top w:val="none" w:sz="0" w:space="0" w:color="auto"/>
        <w:left w:val="none" w:sz="0" w:space="0" w:color="auto"/>
        <w:bottom w:val="none" w:sz="0" w:space="0" w:color="auto"/>
        <w:right w:val="none" w:sz="0" w:space="0" w:color="auto"/>
      </w:divBdr>
    </w:div>
    <w:div w:id="1007101342">
      <w:marLeft w:val="480"/>
      <w:marRight w:val="0"/>
      <w:marTop w:val="0"/>
      <w:marBottom w:val="0"/>
      <w:divBdr>
        <w:top w:val="none" w:sz="0" w:space="0" w:color="auto"/>
        <w:left w:val="none" w:sz="0" w:space="0" w:color="auto"/>
        <w:bottom w:val="none" w:sz="0" w:space="0" w:color="auto"/>
        <w:right w:val="none" w:sz="0" w:space="0" w:color="auto"/>
      </w:divBdr>
    </w:div>
    <w:div w:id="1010066491">
      <w:marLeft w:val="480"/>
      <w:marRight w:val="0"/>
      <w:marTop w:val="0"/>
      <w:marBottom w:val="0"/>
      <w:divBdr>
        <w:top w:val="none" w:sz="0" w:space="0" w:color="auto"/>
        <w:left w:val="none" w:sz="0" w:space="0" w:color="auto"/>
        <w:bottom w:val="none" w:sz="0" w:space="0" w:color="auto"/>
        <w:right w:val="none" w:sz="0" w:space="0" w:color="auto"/>
      </w:divBdr>
    </w:div>
    <w:div w:id="1011764950">
      <w:marLeft w:val="480"/>
      <w:marRight w:val="0"/>
      <w:marTop w:val="0"/>
      <w:marBottom w:val="0"/>
      <w:divBdr>
        <w:top w:val="none" w:sz="0" w:space="0" w:color="auto"/>
        <w:left w:val="none" w:sz="0" w:space="0" w:color="auto"/>
        <w:bottom w:val="none" w:sz="0" w:space="0" w:color="auto"/>
        <w:right w:val="none" w:sz="0" w:space="0" w:color="auto"/>
      </w:divBdr>
    </w:div>
    <w:div w:id="1013189253">
      <w:marLeft w:val="480"/>
      <w:marRight w:val="0"/>
      <w:marTop w:val="0"/>
      <w:marBottom w:val="0"/>
      <w:divBdr>
        <w:top w:val="none" w:sz="0" w:space="0" w:color="auto"/>
        <w:left w:val="none" w:sz="0" w:space="0" w:color="auto"/>
        <w:bottom w:val="none" w:sz="0" w:space="0" w:color="auto"/>
        <w:right w:val="none" w:sz="0" w:space="0" w:color="auto"/>
      </w:divBdr>
    </w:div>
    <w:div w:id="1015039588">
      <w:marLeft w:val="480"/>
      <w:marRight w:val="0"/>
      <w:marTop w:val="0"/>
      <w:marBottom w:val="0"/>
      <w:divBdr>
        <w:top w:val="none" w:sz="0" w:space="0" w:color="auto"/>
        <w:left w:val="none" w:sz="0" w:space="0" w:color="auto"/>
        <w:bottom w:val="none" w:sz="0" w:space="0" w:color="auto"/>
        <w:right w:val="none" w:sz="0" w:space="0" w:color="auto"/>
      </w:divBdr>
    </w:div>
    <w:div w:id="1015184146">
      <w:marLeft w:val="480"/>
      <w:marRight w:val="0"/>
      <w:marTop w:val="0"/>
      <w:marBottom w:val="0"/>
      <w:divBdr>
        <w:top w:val="none" w:sz="0" w:space="0" w:color="auto"/>
        <w:left w:val="none" w:sz="0" w:space="0" w:color="auto"/>
        <w:bottom w:val="none" w:sz="0" w:space="0" w:color="auto"/>
        <w:right w:val="none" w:sz="0" w:space="0" w:color="auto"/>
      </w:divBdr>
    </w:div>
    <w:div w:id="1016158072">
      <w:marLeft w:val="480"/>
      <w:marRight w:val="0"/>
      <w:marTop w:val="0"/>
      <w:marBottom w:val="0"/>
      <w:divBdr>
        <w:top w:val="none" w:sz="0" w:space="0" w:color="auto"/>
        <w:left w:val="none" w:sz="0" w:space="0" w:color="auto"/>
        <w:bottom w:val="none" w:sz="0" w:space="0" w:color="auto"/>
        <w:right w:val="none" w:sz="0" w:space="0" w:color="auto"/>
      </w:divBdr>
    </w:div>
    <w:div w:id="1017539040">
      <w:marLeft w:val="480"/>
      <w:marRight w:val="0"/>
      <w:marTop w:val="0"/>
      <w:marBottom w:val="0"/>
      <w:divBdr>
        <w:top w:val="none" w:sz="0" w:space="0" w:color="auto"/>
        <w:left w:val="none" w:sz="0" w:space="0" w:color="auto"/>
        <w:bottom w:val="none" w:sz="0" w:space="0" w:color="auto"/>
        <w:right w:val="none" w:sz="0" w:space="0" w:color="auto"/>
      </w:divBdr>
    </w:div>
    <w:div w:id="1017583716">
      <w:marLeft w:val="480"/>
      <w:marRight w:val="0"/>
      <w:marTop w:val="0"/>
      <w:marBottom w:val="0"/>
      <w:divBdr>
        <w:top w:val="none" w:sz="0" w:space="0" w:color="auto"/>
        <w:left w:val="none" w:sz="0" w:space="0" w:color="auto"/>
        <w:bottom w:val="none" w:sz="0" w:space="0" w:color="auto"/>
        <w:right w:val="none" w:sz="0" w:space="0" w:color="auto"/>
      </w:divBdr>
    </w:div>
    <w:div w:id="1021012258">
      <w:marLeft w:val="480"/>
      <w:marRight w:val="0"/>
      <w:marTop w:val="0"/>
      <w:marBottom w:val="0"/>
      <w:divBdr>
        <w:top w:val="none" w:sz="0" w:space="0" w:color="auto"/>
        <w:left w:val="none" w:sz="0" w:space="0" w:color="auto"/>
        <w:bottom w:val="none" w:sz="0" w:space="0" w:color="auto"/>
        <w:right w:val="none" w:sz="0" w:space="0" w:color="auto"/>
      </w:divBdr>
    </w:div>
    <w:div w:id="1023283374">
      <w:marLeft w:val="480"/>
      <w:marRight w:val="0"/>
      <w:marTop w:val="0"/>
      <w:marBottom w:val="0"/>
      <w:divBdr>
        <w:top w:val="none" w:sz="0" w:space="0" w:color="auto"/>
        <w:left w:val="none" w:sz="0" w:space="0" w:color="auto"/>
        <w:bottom w:val="none" w:sz="0" w:space="0" w:color="auto"/>
        <w:right w:val="none" w:sz="0" w:space="0" w:color="auto"/>
      </w:divBdr>
    </w:div>
    <w:div w:id="1023365990">
      <w:marLeft w:val="480"/>
      <w:marRight w:val="0"/>
      <w:marTop w:val="0"/>
      <w:marBottom w:val="0"/>
      <w:divBdr>
        <w:top w:val="none" w:sz="0" w:space="0" w:color="auto"/>
        <w:left w:val="none" w:sz="0" w:space="0" w:color="auto"/>
        <w:bottom w:val="none" w:sz="0" w:space="0" w:color="auto"/>
        <w:right w:val="none" w:sz="0" w:space="0" w:color="auto"/>
      </w:divBdr>
    </w:div>
    <w:div w:id="1025861252">
      <w:marLeft w:val="480"/>
      <w:marRight w:val="0"/>
      <w:marTop w:val="0"/>
      <w:marBottom w:val="0"/>
      <w:divBdr>
        <w:top w:val="none" w:sz="0" w:space="0" w:color="auto"/>
        <w:left w:val="none" w:sz="0" w:space="0" w:color="auto"/>
        <w:bottom w:val="none" w:sz="0" w:space="0" w:color="auto"/>
        <w:right w:val="none" w:sz="0" w:space="0" w:color="auto"/>
      </w:divBdr>
    </w:div>
    <w:div w:id="1027870656">
      <w:marLeft w:val="480"/>
      <w:marRight w:val="0"/>
      <w:marTop w:val="0"/>
      <w:marBottom w:val="0"/>
      <w:divBdr>
        <w:top w:val="none" w:sz="0" w:space="0" w:color="auto"/>
        <w:left w:val="none" w:sz="0" w:space="0" w:color="auto"/>
        <w:bottom w:val="none" w:sz="0" w:space="0" w:color="auto"/>
        <w:right w:val="none" w:sz="0" w:space="0" w:color="auto"/>
      </w:divBdr>
    </w:div>
    <w:div w:id="1030381391">
      <w:marLeft w:val="480"/>
      <w:marRight w:val="0"/>
      <w:marTop w:val="0"/>
      <w:marBottom w:val="0"/>
      <w:divBdr>
        <w:top w:val="none" w:sz="0" w:space="0" w:color="auto"/>
        <w:left w:val="none" w:sz="0" w:space="0" w:color="auto"/>
        <w:bottom w:val="none" w:sz="0" w:space="0" w:color="auto"/>
        <w:right w:val="none" w:sz="0" w:space="0" w:color="auto"/>
      </w:divBdr>
    </w:div>
    <w:div w:id="1031415913">
      <w:marLeft w:val="480"/>
      <w:marRight w:val="0"/>
      <w:marTop w:val="0"/>
      <w:marBottom w:val="0"/>
      <w:divBdr>
        <w:top w:val="none" w:sz="0" w:space="0" w:color="auto"/>
        <w:left w:val="none" w:sz="0" w:space="0" w:color="auto"/>
        <w:bottom w:val="none" w:sz="0" w:space="0" w:color="auto"/>
        <w:right w:val="none" w:sz="0" w:space="0" w:color="auto"/>
      </w:divBdr>
    </w:div>
    <w:div w:id="1031997397">
      <w:marLeft w:val="480"/>
      <w:marRight w:val="0"/>
      <w:marTop w:val="0"/>
      <w:marBottom w:val="0"/>
      <w:divBdr>
        <w:top w:val="none" w:sz="0" w:space="0" w:color="auto"/>
        <w:left w:val="none" w:sz="0" w:space="0" w:color="auto"/>
        <w:bottom w:val="none" w:sz="0" w:space="0" w:color="auto"/>
        <w:right w:val="none" w:sz="0" w:space="0" w:color="auto"/>
      </w:divBdr>
    </w:div>
    <w:div w:id="1032150902">
      <w:marLeft w:val="480"/>
      <w:marRight w:val="0"/>
      <w:marTop w:val="0"/>
      <w:marBottom w:val="0"/>
      <w:divBdr>
        <w:top w:val="none" w:sz="0" w:space="0" w:color="auto"/>
        <w:left w:val="none" w:sz="0" w:space="0" w:color="auto"/>
        <w:bottom w:val="none" w:sz="0" w:space="0" w:color="auto"/>
        <w:right w:val="none" w:sz="0" w:space="0" w:color="auto"/>
      </w:divBdr>
    </w:div>
    <w:div w:id="1033457861">
      <w:marLeft w:val="480"/>
      <w:marRight w:val="0"/>
      <w:marTop w:val="0"/>
      <w:marBottom w:val="0"/>
      <w:divBdr>
        <w:top w:val="none" w:sz="0" w:space="0" w:color="auto"/>
        <w:left w:val="none" w:sz="0" w:space="0" w:color="auto"/>
        <w:bottom w:val="none" w:sz="0" w:space="0" w:color="auto"/>
        <w:right w:val="none" w:sz="0" w:space="0" w:color="auto"/>
      </w:divBdr>
    </w:div>
    <w:div w:id="1036388548">
      <w:marLeft w:val="480"/>
      <w:marRight w:val="0"/>
      <w:marTop w:val="0"/>
      <w:marBottom w:val="0"/>
      <w:divBdr>
        <w:top w:val="none" w:sz="0" w:space="0" w:color="auto"/>
        <w:left w:val="none" w:sz="0" w:space="0" w:color="auto"/>
        <w:bottom w:val="none" w:sz="0" w:space="0" w:color="auto"/>
        <w:right w:val="none" w:sz="0" w:space="0" w:color="auto"/>
      </w:divBdr>
    </w:div>
    <w:div w:id="1037512455">
      <w:marLeft w:val="480"/>
      <w:marRight w:val="0"/>
      <w:marTop w:val="0"/>
      <w:marBottom w:val="0"/>
      <w:divBdr>
        <w:top w:val="none" w:sz="0" w:space="0" w:color="auto"/>
        <w:left w:val="none" w:sz="0" w:space="0" w:color="auto"/>
        <w:bottom w:val="none" w:sz="0" w:space="0" w:color="auto"/>
        <w:right w:val="none" w:sz="0" w:space="0" w:color="auto"/>
      </w:divBdr>
    </w:div>
    <w:div w:id="1039816129">
      <w:marLeft w:val="480"/>
      <w:marRight w:val="0"/>
      <w:marTop w:val="0"/>
      <w:marBottom w:val="0"/>
      <w:divBdr>
        <w:top w:val="none" w:sz="0" w:space="0" w:color="auto"/>
        <w:left w:val="none" w:sz="0" w:space="0" w:color="auto"/>
        <w:bottom w:val="none" w:sz="0" w:space="0" w:color="auto"/>
        <w:right w:val="none" w:sz="0" w:space="0" w:color="auto"/>
      </w:divBdr>
    </w:div>
    <w:div w:id="1040474875">
      <w:marLeft w:val="480"/>
      <w:marRight w:val="0"/>
      <w:marTop w:val="0"/>
      <w:marBottom w:val="0"/>
      <w:divBdr>
        <w:top w:val="none" w:sz="0" w:space="0" w:color="auto"/>
        <w:left w:val="none" w:sz="0" w:space="0" w:color="auto"/>
        <w:bottom w:val="none" w:sz="0" w:space="0" w:color="auto"/>
        <w:right w:val="none" w:sz="0" w:space="0" w:color="auto"/>
      </w:divBdr>
    </w:div>
    <w:div w:id="1041055395">
      <w:marLeft w:val="480"/>
      <w:marRight w:val="0"/>
      <w:marTop w:val="0"/>
      <w:marBottom w:val="0"/>
      <w:divBdr>
        <w:top w:val="none" w:sz="0" w:space="0" w:color="auto"/>
        <w:left w:val="none" w:sz="0" w:space="0" w:color="auto"/>
        <w:bottom w:val="none" w:sz="0" w:space="0" w:color="auto"/>
        <w:right w:val="none" w:sz="0" w:space="0" w:color="auto"/>
      </w:divBdr>
    </w:div>
    <w:div w:id="1041129861">
      <w:marLeft w:val="480"/>
      <w:marRight w:val="0"/>
      <w:marTop w:val="0"/>
      <w:marBottom w:val="0"/>
      <w:divBdr>
        <w:top w:val="none" w:sz="0" w:space="0" w:color="auto"/>
        <w:left w:val="none" w:sz="0" w:space="0" w:color="auto"/>
        <w:bottom w:val="none" w:sz="0" w:space="0" w:color="auto"/>
        <w:right w:val="none" w:sz="0" w:space="0" w:color="auto"/>
      </w:divBdr>
    </w:div>
    <w:div w:id="1041785676">
      <w:marLeft w:val="480"/>
      <w:marRight w:val="0"/>
      <w:marTop w:val="0"/>
      <w:marBottom w:val="0"/>
      <w:divBdr>
        <w:top w:val="none" w:sz="0" w:space="0" w:color="auto"/>
        <w:left w:val="none" w:sz="0" w:space="0" w:color="auto"/>
        <w:bottom w:val="none" w:sz="0" w:space="0" w:color="auto"/>
        <w:right w:val="none" w:sz="0" w:space="0" w:color="auto"/>
      </w:divBdr>
    </w:div>
    <w:div w:id="1042680653">
      <w:marLeft w:val="480"/>
      <w:marRight w:val="0"/>
      <w:marTop w:val="0"/>
      <w:marBottom w:val="0"/>
      <w:divBdr>
        <w:top w:val="none" w:sz="0" w:space="0" w:color="auto"/>
        <w:left w:val="none" w:sz="0" w:space="0" w:color="auto"/>
        <w:bottom w:val="none" w:sz="0" w:space="0" w:color="auto"/>
        <w:right w:val="none" w:sz="0" w:space="0" w:color="auto"/>
      </w:divBdr>
    </w:div>
    <w:div w:id="1042707698">
      <w:marLeft w:val="480"/>
      <w:marRight w:val="0"/>
      <w:marTop w:val="0"/>
      <w:marBottom w:val="0"/>
      <w:divBdr>
        <w:top w:val="none" w:sz="0" w:space="0" w:color="auto"/>
        <w:left w:val="none" w:sz="0" w:space="0" w:color="auto"/>
        <w:bottom w:val="none" w:sz="0" w:space="0" w:color="auto"/>
        <w:right w:val="none" w:sz="0" w:space="0" w:color="auto"/>
      </w:divBdr>
    </w:div>
    <w:div w:id="1044332594">
      <w:marLeft w:val="480"/>
      <w:marRight w:val="0"/>
      <w:marTop w:val="0"/>
      <w:marBottom w:val="0"/>
      <w:divBdr>
        <w:top w:val="none" w:sz="0" w:space="0" w:color="auto"/>
        <w:left w:val="none" w:sz="0" w:space="0" w:color="auto"/>
        <w:bottom w:val="none" w:sz="0" w:space="0" w:color="auto"/>
        <w:right w:val="none" w:sz="0" w:space="0" w:color="auto"/>
      </w:divBdr>
    </w:div>
    <w:div w:id="1044907741">
      <w:marLeft w:val="480"/>
      <w:marRight w:val="0"/>
      <w:marTop w:val="0"/>
      <w:marBottom w:val="0"/>
      <w:divBdr>
        <w:top w:val="none" w:sz="0" w:space="0" w:color="auto"/>
        <w:left w:val="none" w:sz="0" w:space="0" w:color="auto"/>
        <w:bottom w:val="none" w:sz="0" w:space="0" w:color="auto"/>
        <w:right w:val="none" w:sz="0" w:space="0" w:color="auto"/>
      </w:divBdr>
    </w:div>
    <w:div w:id="1045326880">
      <w:marLeft w:val="480"/>
      <w:marRight w:val="0"/>
      <w:marTop w:val="0"/>
      <w:marBottom w:val="0"/>
      <w:divBdr>
        <w:top w:val="none" w:sz="0" w:space="0" w:color="auto"/>
        <w:left w:val="none" w:sz="0" w:space="0" w:color="auto"/>
        <w:bottom w:val="none" w:sz="0" w:space="0" w:color="auto"/>
        <w:right w:val="none" w:sz="0" w:space="0" w:color="auto"/>
      </w:divBdr>
    </w:div>
    <w:div w:id="1046872959">
      <w:marLeft w:val="480"/>
      <w:marRight w:val="0"/>
      <w:marTop w:val="0"/>
      <w:marBottom w:val="0"/>
      <w:divBdr>
        <w:top w:val="none" w:sz="0" w:space="0" w:color="auto"/>
        <w:left w:val="none" w:sz="0" w:space="0" w:color="auto"/>
        <w:bottom w:val="none" w:sz="0" w:space="0" w:color="auto"/>
        <w:right w:val="none" w:sz="0" w:space="0" w:color="auto"/>
      </w:divBdr>
    </w:div>
    <w:div w:id="1055349720">
      <w:marLeft w:val="480"/>
      <w:marRight w:val="0"/>
      <w:marTop w:val="0"/>
      <w:marBottom w:val="0"/>
      <w:divBdr>
        <w:top w:val="none" w:sz="0" w:space="0" w:color="auto"/>
        <w:left w:val="none" w:sz="0" w:space="0" w:color="auto"/>
        <w:bottom w:val="none" w:sz="0" w:space="0" w:color="auto"/>
        <w:right w:val="none" w:sz="0" w:space="0" w:color="auto"/>
      </w:divBdr>
    </w:div>
    <w:div w:id="1055857472">
      <w:marLeft w:val="480"/>
      <w:marRight w:val="0"/>
      <w:marTop w:val="0"/>
      <w:marBottom w:val="0"/>
      <w:divBdr>
        <w:top w:val="none" w:sz="0" w:space="0" w:color="auto"/>
        <w:left w:val="none" w:sz="0" w:space="0" w:color="auto"/>
        <w:bottom w:val="none" w:sz="0" w:space="0" w:color="auto"/>
        <w:right w:val="none" w:sz="0" w:space="0" w:color="auto"/>
      </w:divBdr>
    </w:div>
    <w:div w:id="1061557785">
      <w:marLeft w:val="480"/>
      <w:marRight w:val="0"/>
      <w:marTop w:val="0"/>
      <w:marBottom w:val="0"/>
      <w:divBdr>
        <w:top w:val="none" w:sz="0" w:space="0" w:color="auto"/>
        <w:left w:val="none" w:sz="0" w:space="0" w:color="auto"/>
        <w:bottom w:val="none" w:sz="0" w:space="0" w:color="auto"/>
        <w:right w:val="none" w:sz="0" w:space="0" w:color="auto"/>
      </w:divBdr>
    </w:div>
    <w:div w:id="1062559756">
      <w:marLeft w:val="480"/>
      <w:marRight w:val="0"/>
      <w:marTop w:val="0"/>
      <w:marBottom w:val="0"/>
      <w:divBdr>
        <w:top w:val="none" w:sz="0" w:space="0" w:color="auto"/>
        <w:left w:val="none" w:sz="0" w:space="0" w:color="auto"/>
        <w:bottom w:val="none" w:sz="0" w:space="0" w:color="auto"/>
        <w:right w:val="none" w:sz="0" w:space="0" w:color="auto"/>
      </w:divBdr>
    </w:div>
    <w:div w:id="1062751174">
      <w:marLeft w:val="480"/>
      <w:marRight w:val="0"/>
      <w:marTop w:val="0"/>
      <w:marBottom w:val="0"/>
      <w:divBdr>
        <w:top w:val="none" w:sz="0" w:space="0" w:color="auto"/>
        <w:left w:val="none" w:sz="0" w:space="0" w:color="auto"/>
        <w:bottom w:val="none" w:sz="0" w:space="0" w:color="auto"/>
        <w:right w:val="none" w:sz="0" w:space="0" w:color="auto"/>
      </w:divBdr>
    </w:div>
    <w:div w:id="1063870181">
      <w:marLeft w:val="480"/>
      <w:marRight w:val="0"/>
      <w:marTop w:val="0"/>
      <w:marBottom w:val="0"/>
      <w:divBdr>
        <w:top w:val="none" w:sz="0" w:space="0" w:color="auto"/>
        <w:left w:val="none" w:sz="0" w:space="0" w:color="auto"/>
        <w:bottom w:val="none" w:sz="0" w:space="0" w:color="auto"/>
        <w:right w:val="none" w:sz="0" w:space="0" w:color="auto"/>
      </w:divBdr>
    </w:div>
    <w:div w:id="1065644008">
      <w:marLeft w:val="480"/>
      <w:marRight w:val="0"/>
      <w:marTop w:val="0"/>
      <w:marBottom w:val="0"/>
      <w:divBdr>
        <w:top w:val="none" w:sz="0" w:space="0" w:color="auto"/>
        <w:left w:val="none" w:sz="0" w:space="0" w:color="auto"/>
        <w:bottom w:val="none" w:sz="0" w:space="0" w:color="auto"/>
        <w:right w:val="none" w:sz="0" w:space="0" w:color="auto"/>
      </w:divBdr>
    </w:div>
    <w:div w:id="1066492640">
      <w:marLeft w:val="480"/>
      <w:marRight w:val="0"/>
      <w:marTop w:val="0"/>
      <w:marBottom w:val="0"/>
      <w:divBdr>
        <w:top w:val="none" w:sz="0" w:space="0" w:color="auto"/>
        <w:left w:val="none" w:sz="0" w:space="0" w:color="auto"/>
        <w:bottom w:val="none" w:sz="0" w:space="0" w:color="auto"/>
        <w:right w:val="none" w:sz="0" w:space="0" w:color="auto"/>
      </w:divBdr>
    </w:div>
    <w:div w:id="1066681576">
      <w:marLeft w:val="480"/>
      <w:marRight w:val="0"/>
      <w:marTop w:val="0"/>
      <w:marBottom w:val="0"/>
      <w:divBdr>
        <w:top w:val="none" w:sz="0" w:space="0" w:color="auto"/>
        <w:left w:val="none" w:sz="0" w:space="0" w:color="auto"/>
        <w:bottom w:val="none" w:sz="0" w:space="0" w:color="auto"/>
        <w:right w:val="none" w:sz="0" w:space="0" w:color="auto"/>
      </w:divBdr>
    </w:div>
    <w:div w:id="1066730202">
      <w:marLeft w:val="480"/>
      <w:marRight w:val="0"/>
      <w:marTop w:val="0"/>
      <w:marBottom w:val="0"/>
      <w:divBdr>
        <w:top w:val="none" w:sz="0" w:space="0" w:color="auto"/>
        <w:left w:val="none" w:sz="0" w:space="0" w:color="auto"/>
        <w:bottom w:val="none" w:sz="0" w:space="0" w:color="auto"/>
        <w:right w:val="none" w:sz="0" w:space="0" w:color="auto"/>
      </w:divBdr>
    </w:div>
    <w:div w:id="1067604699">
      <w:marLeft w:val="480"/>
      <w:marRight w:val="0"/>
      <w:marTop w:val="0"/>
      <w:marBottom w:val="0"/>
      <w:divBdr>
        <w:top w:val="none" w:sz="0" w:space="0" w:color="auto"/>
        <w:left w:val="none" w:sz="0" w:space="0" w:color="auto"/>
        <w:bottom w:val="none" w:sz="0" w:space="0" w:color="auto"/>
        <w:right w:val="none" w:sz="0" w:space="0" w:color="auto"/>
      </w:divBdr>
    </w:div>
    <w:div w:id="1067606931">
      <w:marLeft w:val="480"/>
      <w:marRight w:val="0"/>
      <w:marTop w:val="0"/>
      <w:marBottom w:val="0"/>
      <w:divBdr>
        <w:top w:val="none" w:sz="0" w:space="0" w:color="auto"/>
        <w:left w:val="none" w:sz="0" w:space="0" w:color="auto"/>
        <w:bottom w:val="none" w:sz="0" w:space="0" w:color="auto"/>
        <w:right w:val="none" w:sz="0" w:space="0" w:color="auto"/>
      </w:divBdr>
    </w:div>
    <w:div w:id="1069424915">
      <w:marLeft w:val="480"/>
      <w:marRight w:val="0"/>
      <w:marTop w:val="0"/>
      <w:marBottom w:val="0"/>
      <w:divBdr>
        <w:top w:val="none" w:sz="0" w:space="0" w:color="auto"/>
        <w:left w:val="none" w:sz="0" w:space="0" w:color="auto"/>
        <w:bottom w:val="none" w:sz="0" w:space="0" w:color="auto"/>
        <w:right w:val="none" w:sz="0" w:space="0" w:color="auto"/>
      </w:divBdr>
    </w:div>
    <w:div w:id="1070343379">
      <w:marLeft w:val="480"/>
      <w:marRight w:val="0"/>
      <w:marTop w:val="0"/>
      <w:marBottom w:val="0"/>
      <w:divBdr>
        <w:top w:val="none" w:sz="0" w:space="0" w:color="auto"/>
        <w:left w:val="none" w:sz="0" w:space="0" w:color="auto"/>
        <w:bottom w:val="none" w:sz="0" w:space="0" w:color="auto"/>
        <w:right w:val="none" w:sz="0" w:space="0" w:color="auto"/>
      </w:divBdr>
    </w:div>
    <w:div w:id="1075280111">
      <w:marLeft w:val="480"/>
      <w:marRight w:val="0"/>
      <w:marTop w:val="0"/>
      <w:marBottom w:val="0"/>
      <w:divBdr>
        <w:top w:val="none" w:sz="0" w:space="0" w:color="auto"/>
        <w:left w:val="none" w:sz="0" w:space="0" w:color="auto"/>
        <w:bottom w:val="none" w:sz="0" w:space="0" w:color="auto"/>
        <w:right w:val="none" w:sz="0" w:space="0" w:color="auto"/>
      </w:divBdr>
    </w:div>
    <w:div w:id="1077941639">
      <w:marLeft w:val="480"/>
      <w:marRight w:val="0"/>
      <w:marTop w:val="0"/>
      <w:marBottom w:val="0"/>
      <w:divBdr>
        <w:top w:val="none" w:sz="0" w:space="0" w:color="auto"/>
        <w:left w:val="none" w:sz="0" w:space="0" w:color="auto"/>
        <w:bottom w:val="none" w:sz="0" w:space="0" w:color="auto"/>
        <w:right w:val="none" w:sz="0" w:space="0" w:color="auto"/>
      </w:divBdr>
    </w:div>
    <w:div w:id="1081875234">
      <w:marLeft w:val="480"/>
      <w:marRight w:val="0"/>
      <w:marTop w:val="0"/>
      <w:marBottom w:val="0"/>
      <w:divBdr>
        <w:top w:val="none" w:sz="0" w:space="0" w:color="auto"/>
        <w:left w:val="none" w:sz="0" w:space="0" w:color="auto"/>
        <w:bottom w:val="none" w:sz="0" w:space="0" w:color="auto"/>
        <w:right w:val="none" w:sz="0" w:space="0" w:color="auto"/>
      </w:divBdr>
    </w:div>
    <w:div w:id="1083918205">
      <w:marLeft w:val="480"/>
      <w:marRight w:val="0"/>
      <w:marTop w:val="0"/>
      <w:marBottom w:val="0"/>
      <w:divBdr>
        <w:top w:val="none" w:sz="0" w:space="0" w:color="auto"/>
        <w:left w:val="none" w:sz="0" w:space="0" w:color="auto"/>
        <w:bottom w:val="none" w:sz="0" w:space="0" w:color="auto"/>
        <w:right w:val="none" w:sz="0" w:space="0" w:color="auto"/>
      </w:divBdr>
    </w:div>
    <w:div w:id="1087506982">
      <w:marLeft w:val="480"/>
      <w:marRight w:val="0"/>
      <w:marTop w:val="0"/>
      <w:marBottom w:val="0"/>
      <w:divBdr>
        <w:top w:val="none" w:sz="0" w:space="0" w:color="auto"/>
        <w:left w:val="none" w:sz="0" w:space="0" w:color="auto"/>
        <w:bottom w:val="none" w:sz="0" w:space="0" w:color="auto"/>
        <w:right w:val="none" w:sz="0" w:space="0" w:color="auto"/>
      </w:divBdr>
    </w:div>
    <w:div w:id="1088191812">
      <w:marLeft w:val="480"/>
      <w:marRight w:val="0"/>
      <w:marTop w:val="0"/>
      <w:marBottom w:val="0"/>
      <w:divBdr>
        <w:top w:val="none" w:sz="0" w:space="0" w:color="auto"/>
        <w:left w:val="none" w:sz="0" w:space="0" w:color="auto"/>
        <w:bottom w:val="none" w:sz="0" w:space="0" w:color="auto"/>
        <w:right w:val="none" w:sz="0" w:space="0" w:color="auto"/>
      </w:divBdr>
    </w:div>
    <w:div w:id="1088817164">
      <w:marLeft w:val="480"/>
      <w:marRight w:val="0"/>
      <w:marTop w:val="0"/>
      <w:marBottom w:val="0"/>
      <w:divBdr>
        <w:top w:val="none" w:sz="0" w:space="0" w:color="auto"/>
        <w:left w:val="none" w:sz="0" w:space="0" w:color="auto"/>
        <w:bottom w:val="none" w:sz="0" w:space="0" w:color="auto"/>
        <w:right w:val="none" w:sz="0" w:space="0" w:color="auto"/>
      </w:divBdr>
    </w:div>
    <w:div w:id="1089690015">
      <w:marLeft w:val="480"/>
      <w:marRight w:val="0"/>
      <w:marTop w:val="0"/>
      <w:marBottom w:val="0"/>
      <w:divBdr>
        <w:top w:val="none" w:sz="0" w:space="0" w:color="auto"/>
        <w:left w:val="none" w:sz="0" w:space="0" w:color="auto"/>
        <w:bottom w:val="none" w:sz="0" w:space="0" w:color="auto"/>
        <w:right w:val="none" w:sz="0" w:space="0" w:color="auto"/>
      </w:divBdr>
    </w:div>
    <w:div w:id="1096707475">
      <w:marLeft w:val="480"/>
      <w:marRight w:val="0"/>
      <w:marTop w:val="0"/>
      <w:marBottom w:val="0"/>
      <w:divBdr>
        <w:top w:val="none" w:sz="0" w:space="0" w:color="auto"/>
        <w:left w:val="none" w:sz="0" w:space="0" w:color="auto"/>
        <w:bottom w:val="none" w:sz="0" w:space="0" w:color="auto"/>
        <w:right w:val="none" w:sz="0" w:space="0" w:color="auto"/>
      </w:divBdr>
    </w:div>
    <w:div w:id="1097169985">
      <w:marLeft w:val="480"/>
      <w:marRight w:val="0"/>
      <w:marTop w:val="0"/>
      <w:marBottom w:val="0"/>
      <w:divBdr>
        <w:top w:val="none" w:sz="0" w:space="0" w:color="auto"/>
        <w:left w:val="none" w:sz="0" w:space="0" w:color="auto"/>
        <w:bottom w:val="none" w:sz="0" w:space="0" w:color="auto"/>
        <w:right w:val="none" w:sz="0" w:space="0" w:color="auto"/>
      </w:divBdr>
    </w:div>
    <w:div w:id="1098406164">
      <w:marLeft w:val="480"/>
      <w:marRight w:val="0"/>
      <w:marTop w:val="0"/>
      <w:marBottom w:val="0"/>
      <w:divBdr>
        <w:top w:val="none" w:sz="0" w:space="0" w:color="auto"/>
        <w:left w:val="none" w:sz="0" w:space="0" w:color="auto"/>
        <w:bottom w:val="none" w:sz="0" w:space="0" w:color="auto"/>
        <w:right w:val="none" w:sz="0" w:space="0" w:color="auto"/>
      </w:divBdr>
    </w:div>
    <w:div w:id="1098525372">
      <w:marLeft w:val="480"/>
      <w:marRight w:val="0"/>
      <w:marTop w:val="0"/>
      <w:marBottom w:val="0"/>
      <w:divBdr>
        <w:top w:val="none" w:sz="0" w:space="0" w:color="auto"/>
        <w:left w:val="none" w:sz="0" w:space="0" w:color="auto"/>
        <w:bottom w:val="none" w:sz="0" w:space="0" w:color="auto"/>
        <w:right w:val="none" w:sz="0" w:space="0" w:color="auto"/>
      </w:divBdr>
    </w:div>
    <w:div w:id="1103038435">
      <w:marLeft w:val="480"/>
      <w:marRight w:val="0"/>
      <w:marTop w:val="0"/>
      <w:marBottom w:val="0"/>
      <w:divBdr>
        <w:top w:val="none" w:sz="0" w:space="0" w:color="auto"/>
        <w:left w:val="none" w:sz="0" w:space="0" w:color="auto"/>
        <w:bottom w:val="none" w:sz="0" w:space="0" w:color="auto"/>
        <w:right w:val="none" w:sz="0" w:space="0" w:color="auto"/>
      </w:divBdr>
    </w:div>
    <w:div w:id="1105031185">
      <w:marLeft w:val="480"/>
      <w:marRight w:val="0"/>
      <w:marTop w:val="0"/>
      <w:marBottom w:val="0"/>
      <w:divBdr>
        <w:top w:val="none" w:sz="0" w:space="0" w:color="auto"/>
        <w:left w:val="none" w:sz="0" w:space="0" w:color="auto"/>
        <w:bottom w:val="none" w:sz="0" w:space="0" w:color="auto"/>
        <w:right w:val="none" w:sz="0" w:space="0" w:color="auto"/>
      </w:divBdr>
    </w:div>
    <w:div w:id="1105729692">
      <w:marLeft w:val="480"/>
      <w:marRight w:val="0"/>
      <w:marTop w:val="0"/>
      <w:marBottom w:val="0"/>
      <w:divBdr>
        <w:top w:val="none" w:sz="0" w:space="0" w:color="auto"/>
        <w:left w:val="none" w:sz="0" w:space="0" w:color="auto"/>
        <w:bottom w:val="none" w:sz="0" w:space="0" w:color="auto"/>
        <w:right w:val="none" w:sz="0" w:space="0" w:color="auto"/>
      </w:divBdr>
    </w:div>
    <w:div w:id="1106386736">
      <w:marLeft w:val="480"/>
      <w:marRight w:val="0"/>
      <w:marTop w:val="0"/>
      <w:marBottom w:val="0"/>
      <w:divBdr>
        <w:top w:val="none" w:sz="0" w:space="0" w:color="auto"/>
        <w:left w:val="none" w:sz="0" w:space="0" w:color="auto"/>
        <w:bottom w:val="none" w:sz="0" w:space="0" w:color="auto"/>
        <w:right w:val="none" w:sz="0" w:space="0" w:color="auto"/>
      </w:divBdr>
    </w:div>
    <w:div w:id="1106848369">
      <w:marLeft w:val="480"/>
      <w:marRight w:val="0"/>
      <w:marTop w:val="0"/>
      <w:marBottom w:val="0"/>
      <w:divBdr>
        <w:top w:val="none" w:sz="0" w:space="0" w:color="auto"/>
        <w:left w:val="none" w:sz="0" w:space="0" w:color="auto"/>
        <w:bottom w:val="none" w:sz="0" w:space="0" w:color="auto"/>
        <w:right w:val="none" w:sz="0" w:space="0" w:color="auto"/>
      </w:divBdr>
    </w:div>
    <w:div w:id="1106921315">
      <w:marLeft w:val="480"/>
      <w:marRight w:val="0"/>
      <w:marTop w:val="0"/>
      <w:marBottom w:val="0"/>
      <w:divBdr>
        <w:top w:val="none" w:sz="0" w:space="0" w:color="auto"/>
        <w:left w:val="none" w:sz="0" w:space="0" w:color="auto"/>
        <w:bottom w:val="none" w:sz="0" w:space="0" w:color="auto"/>
        <w:right w:val="none" w:sz="0" w:space="0" w:color="auto"/>
      </w:divBdr>
    </w:div>
    <w:div w:id="1107308559">
      <w:marLeft w:val="480"/>
      <w:marRight w:val="0"/>
      <w:marTop w:val="0"/>
      <w:marBottom w:val="0"/>
      <w:divBdr>
        <w:top w:val="none" w:sz="0" w:space="0" w:color="auto"/>
        <w:left w:val="none" w:sz="0" w:space="0" w:color="auto"/>
        <w:bottom w:val="none" w:sz="0" w:space="0" w:color="auto"/>
        <w:right w:val="none" w:sz="0" w:space="0" w:color="auto"/>
      </w:divBdr>
    </w:div>
    <w:div w:id="1111512231">
      <w:marLeft w:val="480"/>
      <w:marRight w:val="0"/>
      <w:marTop w:val="0"/>
      <w:marBottom w:val="0"/>
      <w:divBdr>
        <w:top w:val="none" w:sz="0" w:space="0" w:color="auto"/>
        <w:left w:val="none" w:sz="0" w:space="0" w:color="auto"/>
        <w:bottom w:val="none" w:sz="0" w:space="0" w:color="auto"/>
        <w:right w:val="none" w:sz="0" w:space="0" w:color="auto"/>
      </w:divBdr>
    </w:div>
    <w:div w:id="1117873920">
      <w:marLeft w:val="480"/>
      <w:marRight w:val="0"/>
      <w:marTop w:val="0"/>
      <w:marBottom w:val="0"/>
      <w:divBdr>
        <w:top w:val="none" w:sz="0" w:space="0" w:color="auto"/>
        <w:left w:val="none" w:sz="0" w:space="0" w:color="auto"/>
        <w:bottom w:val="none" w:sz="0" w:space="0" w:color="auto"/>
        <w:right w:val="none" w:sz="0" w:space="0" w:color="auto"/>
      </w:divBdr>
    </w:div>
    <w:div w:id="1119954150">
      <w:marLeft w:val="480"/>
      <w:marRight w:val="0"/>
      <w:marTop w:val="0"/>
      <w:marBottom w:val="0"/>
      <w:divBdr>
        <w:top w:val="none" w:sz="0" w:space="0" w:color="auto"/>
        <w:left w:val="none" w:sz="0" w:space="0" w:color="auto"/>
        <w:bottom w:val="none" w:sz="0" w:space="0" w:color="auto"/>
        <w:right w:val="none" w:sz="0" w:space="0" w:color="auto"/>
      </w:divBdr>
    </w:div>
    <w:div w:id="1121387594">
      <w:marLeft w:val="480"/>
      <w:marRight w:val="0"/>
      <w:marTop w:val="0"/>
      <w:marBottom w:val="0"/>
      <w:divBdr>
        <w:top w:val="none" w:sz="0" w:space="0" w:color="auto"/>
        <w:left w:val="none" w:sz="0" w:space="0" w:color="auto"/>
        <w:bottom w:val="none" w:sz="0" w:space="0" w:color="auto"/>
        <w:right w:val="none" w:sz="0" w:space="0" w:color="auto"/>
      </w:divBdr>
    </w:div>
    <w:div w:id="1122648340">
      <w:marLeft w:val="480"/>
      <w:marRight w:val="0"/>
      <w:marTop w:val="0"/>
      <w:marBottom w:val="0"/>
      <w:divBdr>
        <w:top w:val="none" w:sz="0" w:space="0" w:color="auto"/>
        <w:left w:val="none" w:sz="0" w:space="0" w:color="auto"/>
        <w:bottom w:val="none" w:sz="0" w:space="0" w:color="auto"/>
        <w:right w:val="none" w:sz="0" w:space="0" w:color="auto"/>
      </w:divBdr>
    </w:div>
    <w:div w:id="1124615160">
      <w:marLeft w:val="480"/>
      <w:marRight w:val="0"/>
      <w:marTop w:val="0"/>
      <w:marBottom w:val="0"/>
      <w:divBdr>
        <w:top w:val="none" w:sz="0" w:space="0" w:color="auto"/>
        <w:left w:val="none" w:sz="0" w:space="0" w:color="auto"/>
        <w:bottom w:val="none" w:sz="0" w:space="0" w:color="auto"/>
        <w:right w:val="none" w:sz="0" w:space="0" w:color="auto"/>
      </w:divBdr>
    </w:div>
    <w:div w:id="1126316013">
      <w:marLeft w:val="480"/>
      <w:marRight w:val="0"/>
      <w:marTop w:val="0"/>
      <w:marBottom w:val="0"/>
      <w:divBdr>
        <w:top w:val="none" w:sz="0" w:space="0" w:color="auto"/>
        <w:left w:val="none" w:sz="0" w:space="0" w:color="auto"/>
        <w:bottom w:val="none" w:sz="0" w:space="0" w:color="auto"/>
        <w:right w:val="none" w:sz="0" w:space="0" w:color="auto"/>
      </w:divBdr>
    </w:div>
    <w:div w:id="1126462549">
      <w:marLeft w:val="480"/>
      <w:marRight w:val="0"/>
      <w:marTop w:val="0"/>
      <w:marBottom w:val="0"/>
      <w:divBdr>
        <w:top w:val="none" w:sz="0" w:space="0" w:color="auto"/>
        <w:left w:val="none" w:sz="0" w:space="0" w:color="auto"/>
        <w:bottom w:val="none" w:sz="0" w:space="0" w:color="auto"/>
        <w:right w:val="none" w:sz="0" w:space="0" w:color="auto"/>
      </w:divBdr>
    </w:div>
    <w:div w:id="1128546952">
      <w:marLeft w:val="480"/>
      <w:marRight w:val="0"/>
      <w:marTop w:val="0"/>
      <w:marBottom w:val="0"/>
      <w:divBdr>
        <w:top w:val="none" w:sz="0" w:space="0" w:color="auto"/>
        <w:left w:val="none" w:sz="0" w:space="0" w:color="auto"/>
        <w:bottom w:val="none" w:sz="0" w:space="0" w:color="auto"/>
        <w:right w:val="none" w:sz="0" w:space="0" w:color="auto"/>
      </w:divBdr>
    </w:div>
    <w:div w:id="1129933086">
      <w:marLeft w:val="480"/>
      <w:marRight w:val="0"/>
      <w:marTop w:val="0"/>
      <w:marBottom w:val="0"/>
      <w:divBdr>
        <w:top w:val="none" w:sz="0" w:space="0" w:color="auto"/>
        <w:left w:val="none" w:sz="0" w:space="0" w:color="auto"/>
        <w:bottom w:val="none" w:sz="0" w:space="0" w:color="auto"/>
        <w:right w:val="none" w:sz="0" w:space="0" w:color="auto"/>
      </w:divBdr>
    </w:div>
    <w:div w:id="1133525775">
      <w:marLeft w:val="480"/>
      <w:marRight w:val="0"/>
      <w:marTop w:val="0"/>
      <w:marBottom w:val="0"/>
      <w:divBdr>
        <w:top w:val="none" w:sz="0" w:space="0" w:color="auto"/>
        <w:left w:val="none" w:sz="0" w:space="0" w:color="auto"/>
        <w:bottom w:val="none" w:sz="0" w:space="0" w:color="auto"/>
        <w:right w:val="none" w:sz="0" w:space="0" w:color="auto"/>
      </w:divBdr>
    </w:div>
    <w:div w:id="1136138561">
      <w:marLeft w:val="480"/>
      <w:marRight w:val="0"/>
      <w:marTop w:val="0"/>
      <w:marBottom w:val="0"/>
      <w:divBdr>
        <w:top w:val="none" w:sz="0" w:space="0" w:color="auto"/>
        <w:left w:val="none" w:sz="0" w:space="0" w:color="auto"/>
        <w:bottom w:val="none" w:sz="0" w:space="0" w:color="auto"/>
        <w:right w:val="none" w:sz="0" w:space="0" w:color="auto"/>
      </w:divBdr>
    </w:div>
    <w:div w:id="1137575514">
      <w:marLeft w:val="480"/>
      <w:marRight w:val="0"/>
      <w:marTop w:val="0"/>
      <w:marBottom w:val="0"/>
      <w:divBdr>
        <w:top w:val="none" w:sz="0" w:space="0" w:color="auto"/>
        <w:left w:val="none" w:sz="0" w:space="0" w:color="auto"/>
        <w:bottom w:val="none" w:sz="0" w:space="0" w:color="auto"/>
        <w:right w:val="none" w:sz="0" w:space="0" w:color="auto"/>
      </w:divBdr>
    </w:div>
    <w:div w:id="1138494112">
      <w:marLeft w:val="480"/>
      <w:marRight w:val="0"/>
      <w:marTop w:val="0"/>
      <w:marBottom w:val="0"/>
      <w:divBdr>
        <w:top w:val="none" w:sz="0" w:space="0" w:color="auto"/>
        <w:left w:val="none" w:sz="0" w:space="0" w:color="auto"/>
        <w:bottom w:val="none" w:sz="0" w:space="0" w:color="auto"/>
        <w:right w:val="none" w:sz="0" w:space="0" w:color="auto"/>
      </w:divBdr>
    </w:div>
    <w:div w:id="1138645046">
      <w:marLeft w:val="480"/>
      <w:marRight w:val="0"/>
      <w:marTop w:val="0"/>
      <w:marBottom w:val="0"/>
      <w:divBdr>
        <w:top w:val="none" w:sz="0" w:space="0" w:color="auto"/>
        <w:left w:val="none" w:sz="0" w:space="0" w:color="auto"/>
        <w:bottom w:val="none" w:sz="0" w:space="0" w:color="auto"/>
        <w:right w:val="none" w:sz="0" w:space="0" w:color="auto"/>
      </w:divBdr>
    </w:div>
    <w:div w:id="1139298727">
      <w:marLeft w:val="480"/>
      <w:marRight w:val="0"/>
      <w:marTop w:val="0"/>
      <w:marBottom w:val="0"/>
      <w:divBdr>
        <w:top w:val="none" w:sz="0" w:space="0" w:color="auto"/>
        <w:left w:val="none" w:sz="0" w:space="0" w:color="auto"/>
        <w:bottom w:val="none" w:sz="0" w:space="0" w:color="auto"/>
        <w:right w:val="none" w:sz="0" w:space="0" w:color="auto"/>
      </w:divBdr>
    </w:div>
    <w:div w:id="1141534836">
      <w:marLeft w:val="480"/>
      <w:marRight w:val="0"/>
      <w:marTop w:val="0"/>
      <w:marBottom w:val="0"/>
      <w:divBdr>
        <w:top w:val="none" w:sz="0" w:space="0" w:color="auto"/>
        <w:left w:val="none" w:sz="0" w:space="0" w:color="auto"/>
        <w:bottom w:val="none" w:sz="0" w:space="0" w:color="auto"/>
        <w:right w:val="none" w:sz="0" w:space="0" w:color="auto"/>
      </w:divBdr>
    </w:div>
    <w:div w:id="1143083054">
      <w:marLeft w:val="480"/>
      <w:marRight w:val="0"/>
      <w:marTop w:val="0"/>
      <w:marBottom w:val="0"/>
      <w:divBdr>
        <w:top w:val="none" w:sz="0" w:space="0" w:color="auto"/>
        <w:left w:val="none" w:sz="0" w:space="0" w:color="auto"/>
        <w:bottom w:val="none" w:sz="0" w:space="0" w:color="auto"/>
        <w:right w:val="none" w:sz="0" w:space="0" w:color="auto"/>
      </w:divBdr>
    </w:div>
    <w:div w:id="1143085307">
      <w:marLeft w:val="480"/>
      <w:marRight w:val="0"/>
      <w:marTop w:val="0"/>
      <w:marBottom w:val="0"/>
      <w:divBdr>
        <w:top w:val="none" w:sz="0" w:space="0" w:color="auto"/>
        <w:left w:val="none" w:sz="0" w:space="0" w:color="auto"/>
        <w:bottom w:val="none" w:sz="0" w:space="0" w:color="auto"/>
        <w:right w:val="none" w:sz="0" w:space="0" w:color="auto"/>
      </w:divBdr>
    </w:div>
    <w:div w:id="1143885346">
      <w:marLeft w:val="480"/>
      <w:marRight w:val="0"/>
      <w:marTop w:val="0"/>
      <w:marBottom w:val="0"/>
      <w:divBdr>
        <w:top w:val="none" w:sz="0" w:space="0" w:color="auto"/>
        <w:left w:val="none" w:sz="0" w:space="0" w:color="auto"/>
        <w:bottom w:val="none" w:sz="0" w:space="0" w:color="auto"/>
        <w:right w:val="none" w:sz="0" w:space="0" w:color="auto"/>
      </w:divBdr>
    </w:div>
    <w:div w:id="1146094191">
      <w:marLeft w:val="480"/>
      <w:marRight w:val="0"/>
      <w:marTop w:val="0"/>
      <w:marBottom w:val="0"/>
      <w:divBdr>
        <w:top w:val="none" w:sz="0" w:space="0" w:color="auto"/>
        <w:left w:val="none" w:sz="0" w:space="0" w:color="auto"/>
        <w:bottom w:val="none" w:sz="0" w:space="0" w:color="auto"/>
        <w:right w:val="none" w:sz="0" w:space="0" w:color="auto"/>
      </w:divBdr>
    </w:div>
    <w:div w:id="1146126241">
      <w:marLeft w:val="480"/>
      <w:marRight w:val="0"/>
      <w:marTop w:val="0"/>
      <w:marBottom w:val="0"/>
      <w:divBdr>
        <w:top w:val="none" w:sz="0" w:space="0" w:color="auto"/>
        <w:left w:val="none" w:sz="0" w:space="0" w:color="auto"/>
        <w:bottom w:val="none" w:sz="0" w:space="0" w:color="auto"/>
        <w:right w:val="none" w:sz="0" w:space="0" w:color="auto"/>
      </w:divBdr>
    </w:div>
    <w:div w:id="1146510958">
      <w:marLeft w:val="480"/>
      <w:marRight w:val="0"/>
      <w:marTop w:val="0"/>
      <w:marBottom w:val="0"/>
      <w:divBdr>
        <w:top w:val="none" w:sz="0" w:space="0" w:color="auto"/>
        <w:left w:val="none" w:sz="0" w:space="0" w:color="auto"/>
        <w:bottom w:val="none" w:sz="0" w:space="0" w:color="auto"/>
        <w:right w:val="none" w:sz="0" w:space="0" w:color="auto"/>
      </w:divBdr>
    </w:div>
    <w:div w:id="1150825898">
      <w:marLeft w:val="480"/>
      <w:marRight w:val="0"/>
      <w:marTop w:val="0"/>
      <w:marBottom w:val="0"/>
      <w:divBdr>
        <w:top w:val="none" w:sz="0" w:space="0" w:color="auto"/>
        <w:left w:val="none" w:sz="0" w:space="0" w:color="auto"/>
        <w:bottom w:val="none" w:sz="0" w:space="0" w:color="auto"/>
        <w:right w:val="none" w:sz="0" w:space="0" w:color="auto"/>
      </w:divBdr>
    </w:div>
    <w:div w:id="1151101360">
      <w:marLeft w:val="480"/>
      <w:marRight w:val="0"/>
      <w:marTop w:val="0"/>
      <w:marBottom w:val="0"/>
      <w:divBdr>
        <w:top w:val="none" w:sz="0" w:space="0" w:color="auto"/>
        <w:left w:val="none" w:sz="0" w:space="0" w:color="auto"/>
        <w:bottom w:val="none" w:sz="0" w:space="0" w:color="auto"/>
        <w:right w:val="none" w:sz="0" w:space="0" w:color="auto"/>
      </w:divBdr>
    </w:div>
    <w:div w:id="1151483058">
      <w:marLeft w:val="480"/>
      <w:marRight w:val="0"/>
      <w:marTop w:val="0"/>
      <w:marBottom w:val="0"/>
      <w:divBdr>
        <w:top w:val="none" w:sz="0" w:space="0" w:color="auto"/>
        <w:left w:val="none" w:sz="0" w:space="0" w:color="auto"/>
        <w:bottom w:val="none" w:sz="0" w:space="0" w:color="auto"/>
        <w:right w:val="none" w:sz="0" w:space="0" w:color="auto"/>
      </w:divBdr>
    </w:div>
    <w:div w:id="1151560977">
      <w:marLeft w:val="480"/>
      <w:marRight w:val="0"/>
      <w:marTop w:val="0"/>
      <w:marBottom w:val="0"/>
      <w:divBdr>
        <w:top w:val="none" w:sz="0" w:space="0" w:color="auto"/>
        <w:left w:val="none" w:sz="0" w:space="0" w:color="auto"/>
        <w:bottom w:val="none" w:sz="0" w:space="0" w:color="auto"/>
        <w:right w:val="none" w:sz="0" w:space="0" w:color="auto"/>
      </w:divBdr>
    </w:div>
    <w:div w:id="1151605703">
      <w:marLeft w:val="480"/>
      <w:marRight w:val="0"/>
      <w:marTop w:val="0"/>
      <w:marBottom w:val="0"/>
      <w:divBdr>
        <w:top w:val="none" w:sz="0" w:space="0" w:color="auto"/>
        <w:left w:val="none" w:sz="0" w:space="0" w:color="auto"/>
        <w:bottom w:val="none" w:sz="0" w:space="0" w:color="auto"/>
        <w:right w:val="none" w:sz="0" w:space="0" w:color="auto"/>
      </w:divBdr>
    </w:div>
    <w:div w:id="1152792737">
      <w:marLeft w:val="480"/>
      <w:marRight w:val="0"/>
      <w:marTop w:val="0"/>
      <w:marBottom w:val="0"/>
      <w:divBdr>
        <w:top w:val="none" w:sz="0" w:space="0" w:color="auto"/>
        <w:left w:val="none" w:sz="0" w:space="0" w:color="auto"/>
        <w:bottom w:val="none" w:sz="0" w:space="0" w:color="auto"/>
        <w:right w:val="none" w:sz="0" w:space="0" w:color="auto"/>
      </w:divBdr>
    </w:div>
    <w:div w:id="1155561143">
      <w:marLeft w:val="480"/>
      <w:marRight w:val="0"/>
      <w:marTop w:val="0"/>
      <w:marBottom w:val="0"/>
      <w:divBdr>
        <w:top w:val="none" w:sz="0" w:space="0" w:color="auto"/>
        <w:left w:val="none" w:sz="0" w:space="0" w:color="auto"/>
        <w:bottom w:val="none" w:sz="0" w:space="0" w:color="auto"/>
        <w:right w:val="none" w:sz="0" w:space="0" w:color="auto"/>
      </w:divBdr>
    </w:div>
    <w:div w:id="1155995152">
      <w:marLeft w:val="480"/>
      <w:marRight w:val="0"/>
      <w:marTop w:val="0"/>
      <w:marBottom w:val="0"/>
      <w:divBdr>
        <w:top w:val="none" w:sz="0" w:space="0" w:color="auto"/>
        <w:left w:val="none" w:sz="0" w:space="0" w:color="auto"/>
        <w:bottom w:val="none" w:sz="0" w:space="0" w:color="auto"/>
        <w:right w:val="none" w:sz="0" w:space="0" w:color="auto"/>
      </w:divBdr>
    </w:div>
    <w:div w:id="1156802768">
      <w:marLeft w:val="480"/>
      <w:marRight w:val="0"/>
      <w:marTop w:val="0"/>
      <w:marBottom w:val="0"/>
      <w:divBdr>
        <w:top w:val="none" w:sz="0" w:space="0" w:color="auto"/>
        <w:left w:val="none" w:sz="0" w:space="0" w:color="auto"/>
        <w:bottom w:val="none" w:sz="0" w:space="0" w:color="auto"/>
        <w:right w:val="none" w:sz="0" w:space="0" w:color="auto"/>
      </w:divBdr>
    </w:div>
    <w:div w:id="1159157689">
      <w:marLeft w:val="480"/>
      <w:marRight w:val="0"/>
      <w:marTop w:val="0"/>
      <w:marBottom w:val="0"/>
      <w:divBdr>
        <w:top w:val="none" w:sz="0" w:space="0" w:color="auto"/>
        <w:left w:val="none" w:sz="0" w:space="0" w:color="auto"/>
        <w:bottom w:val="none" w:sz="0" w:space="0" w:color="auto"/>
        <w:right w:val="none" w:sz="0" w:space="0" w:color="auto"/>
      </w:divBdr>
    </w:div>
    <w:div w:id="1160317892">
      <w:marLeft w:val="480"/>
      <w:marRight w:val="0"/>
      <w:marTop w:val="0"/>
      <w:marBottom w:val="0"/>
      <w:divBdr>
        <w:top w:val="none" w:sz="0" w:space="0" w:color="auto"/>
        <w:left w:val="none" w:sz="0" w:space="0" w:color="auto"/>
        <w:bottom w:val="none" w:sz="0" w:space="0" w:color="auto"/>
        <w:right w:val="none" w:sz="0" w:space="0" w:color="auto"/>
      </w:divBdr>
    </w:div>
    <w:div w:id="1162086180">
      <w:marLeft w:val="480"/>
      <w:marRight w:val="0"/>
      <w:marTop w:val="0"/>
      <w:marBottom w:val="0"/>
      <w:divBdr>
        <w:top w:val="none" w:sz="0" w:space="0" w:color="auto"/>
        <w:left w:val="none" w:sz="0" w:space="0" w:color="auto"/>
        <w:bottom w:val="none" w:sz="0" w:space="0" w:color="auto"/>
        <w:right w:val="none" w:sz="0" w:space="0" w:color="auto"/>
      </w:divBdr>
    </w:div>
    <w:div w:id="1163476108">
      <w:marLeft w:val="480"/>
      <w:marRight w:val="0"/>
      <w:marTop w:val="0"/>
      <w:marBottom w:val="0"/>
      <w:divBdr>
        <w:top w:val="none" w:sz="0" w:space="0" w:color="auto"/>
        <w:left w:val="none" w:sz="0" w:space="0" w:color="auto"/>
        <w:bottom w:val="none" w:sz="0" w:space="0" w:color="auto"/>
        <w:right w:val="none" w:sz="0" w:space="0" w:color="auto"/>
      </w:divBdr>
    </w:div>
    <w:div w:id="1163929793">
      <w:marLeft w:val="480"/>
      <w:marRight w:val="0"/>
      <w:marTop w:val="0"/>
      <w:marBottom w:val="0"/>
      <w:divBdr>
        <w:top w:val="none" w:sz="0" w:space="0" w:color="auto"/>
        <w:left w:val="none" w:sz="0" w:space="0" w:color="auto"/>
        <w:bottom w:val="none" w:sz="0" w:space="0" w:color="auto"/>
        <w:right w:val="none" w:sz="0" w:space="0" w:color="auto"/>
      </w:divBdr>
    </w:div>
    <w:div w:id="1164324626">
      <w:marLeft w:val="480"/>
      <w:marRight w:val="0"/>
      <w:marTop w:val="0"/>
      <w:marBottom w:val="0"/>
      <w:divBdr>
        <w:top w:val="none" w:sz="0" w:space="0" w:color="auto"/>
        <w:left w:val="none" w:sz="0" w:space="0" w:color="auto"/>
        <w:bottom w:val="none" w:sz="0" w:space="0" w:color="auto"/>
        <w:right w:val="none" w:sz="0" w:space="0" w:color="auto"/>
      </w:divBdr>
    </w:div>
    <w:div w:id="1165390421">
      <w:marLeft w:val="480"/>
      <w:marRight w:val="0"/>
      <w:marTop w:val="0"/>
      <w:marBottom w:val="0"/>
      <w:divBdr>
        <w:top w:val="none" w:sz="0" w:space="0" w:color="auto"/>
        <w:left w:val="none" w:sz="0" w:space="0" w:color="auto"/>
        <w:bottom w:val="none" w:sz="0" w:space="0" w:color="auto"/>
        <w:right w:val="none" w:sz="0" w:space="0" w:color="auto"/>
      </w:divBdr>
    </w:div>
    <w:div w:id="1166940689">
      <w:marLeft w:val="480"/>
      <w:marRight w:val="0"/>
      <w:marTop w:val="0"/>
      <w:marBottom w:val="0"/>
      <w:divBdr>
        <w:top w:val="none" w:sz="0" w:space="0" w:color="auto"/>
        <w:left w:val="none" w:sz="0" w:space="0" w:color="auto"/>
        <w:bottom w:val="none" w:sz="0" w:space="0" w:color="auto"/>
        <w:right w:val="none" w:sz="0" w:space="0" w:color="auto"/>
      </w:divBdr>
    </w:div>
    <w:div w:id="1167162431">
      <w:marLeft w:val="480"/>
      <w:marRight w:val="0"/>
      <w:marTop w:val="0"/>
      <w:marBottom w:val="0"/>
      <w:divBdr>
        <w:top w:val="none" w:sz="0" w:space="0" w:color="auto"/>
        <w:left w:val="none" w:sz="0" w:space="0" w:color="auto"/>
        <w:bottom w:val="none" w:sz="0" w:space="0" w:color="auto"/>
        <w:right w:val="none" w:sz="0" w:space="0" w:color="auto"/>
      </w:divBdr>
    </w:div>
    <w:div w:id="1167555159">
      <w:marLeft w:val="480"/>
      <w:marRight w:val="0"/>
      <w:marTop w:val="0"/>
      <w:marBottom w:val="0"/>
      <w:divBdr>
        <w:top w:val="none" w:sz="0" w:space="0" w:color="auto"/>
        <w:left w:val="none" w:sz="0" w:space="0" w:color="auto"/>
        <w:bottom w:val="none" w:sz="0" w:space="0" w:color="auto"/>
        <w:right w:val="none" w:sz="0" w:space="0" w:color="auto"/>
      </w:divBdr>
    </w:div>
    <w:div w:id="1170099103">
      <w:marLeft w:val="480"/>
      <w:marRight w:val="0"/>
      <w:marTop w:val="0"/>
      <w:marBottom w:val="0"/>
      <w:divBdr>
        <w:top w:val="none" w:sz="0" w:space="0" w:color="auto"/>
        <w:left w:val="none" w:sz="0" w:space="0" w:color="auto"/>
        <w:bottom w:val="none" w:sz="0" w:space="0" w:color="auto"/>
        <w:right w:val="none" w:sz="0" w:space="0" w:color="auto"/>
      </w:divBdr>
    </w:div>
    <w:div w:id="1172064859">
      <w:marLeft w:val="480"/>
      <w:marRight w:val="0"/>
      <w:marTop w:val="0"/>
      <w:marBottom w:val="0"/>
      <w:divBdr>
        <w:top w:val="none" w:sz="0" w:space="0" w:color="auto"/>
        <w:left w:val="none" w:sz="0" w:space="0" w:color="auto"/>
        <w:bottom w:val="none" w:sz="0" w:space="0" w:color="auto"/>
        <w:right w:val="none" w:sz="0" w:space="0" w:color="auto"/>
      </w:divBdr>
    </w:div>
    <w:div w:id="1174998437">
      <w:marLeft w:val="480"/>
      <w:marRight w:val="0"/>
      <w:marTop w:val="0"/>
      <w:marBottom w:val="0"/>
      <w:divBdr>
        <w:top w:val="none" w:sz="0" w:space="0" w:color="auto"/>
        <w:left w:val="none" w:sz="0" w:space="0" w:color="auto"/>
        <w:bottom w:val="none" w:sz="0" w:space="0" w:color="auto"/>
        <w:right w:val="none" w:sz="0" w:space="0" w:color="auto"/>
      </w:divBdr>
    </w:div>
    <w:div w:id="1177035954">
      <w:marLeft w:val="480"/>
      <w:marRight w:val="0"/>
      <w:marTop w:val="0"/>
      <w:marBottom w:val="0"/>
      <w:divBdr>
        <w:top w:val="none" w:sz="0" w:space="0" w:color="auto"/>
        <w:left w:val="none" w:sz="0" w:space="0" w:color="auto"/>
        <w:bottom w:val="none" w:sz="0" w:space="0" w:color="auto"/>
        <w:right w:val="none" w:sz="0" w:space="0" w:color="auto"/>
      </w:divBdr>
    </w:div>
    <w:div w:id="1179155689">
      <w:marLeft w:val="480"/>
      <w:marRight w:val="0"/>
      <w:marTop w:val="0"/>
      <w:marBottom w:val="0"/>
      <w:divBdr>
        <w:top w:val="none" w:sz="0" w:space="0" w:color="auto"/>
        <w:left w:val="none" w:sz="0" w:space="0" w:color="auto"/>
        <w:bottom w:val="none" w:sz="0" w:space="0" w:color="auto"/>
        <w:right w:val="none" w:sz="0" w:space="0" w:color="auto"/>
      </w:divBdr>
    </w:div>
    <w:div w:id="1183516867">
      <w:marLeft w:val="480"/>
      <w:marRight w:val="0"/>
      <w:marTop w:val="0"/>
      <w:marBottom w:val="0"/>
      <w:divBdr>
        <w:top w:val="none" w:sz="0" w:space="0" w:color="auto"/>
        <w:left w:val="none" w:sz="0" w:space="0" w:color="auto"/>
        <w:bottom w:val="none" w:sz="0" w:space="0" w:color="auto"/>
        <w:right w:val="none" w:sz="0" w:space="0" w:color="auto"/>
      </w:divBdr>
    </w:div>
    <w:div w:id="1184636394">
      <w:marLeft w:val="480"/>
      <w:marRight w:val="0"/>
      <w:marTop w:val="0"/>
      <w:marBottom w:val="0"/>
      <w:divBdr>
        <w:top w:val="none" w:sz="0" w:space="0" w:color="auto"/>
        <w:left w:val="none" w:sz="0" w:space="0" w:color="auto"/>
        <w:bottom w:val="none" w:sz="0" w:space="0" w:color="auto"/>
        <w:right w:val="none" w:sz="0" w:space="0" w:color="auto"/>
      </w:divBdr>
    </w:div>
    <w:div w:id="1185175094">
      <w:marLeft w:val="480"/>
      <w:marRight w:val="0"/>
      <w:marTop w:val="0"/>
      <w:marBottom w:val="0"/>
      <w:divBdr>
        <w:top w:val="none" w:sz="0" w:space="0" w:color="auto"/>
        <w:left w:val="none" w:sz="0" w:space="0" w:color="auto"/>
        <w:bottom w:val="none" w:sz="0" w:space="0" w:color="auto"/>
        <w:right w:val="none" w:sz="0" w:space="0" w:color="auto"/>
      </w:divBdr>
    </w:div>
    <w:div w:id="1185828590">
      <w:marLeft w:val="480"/>
      <w:marRight w:val="0"/>
      <w:marTop w:val="0"/>
      <w:marBottom w:val="0"/>
      <w:divBdr>
        <w:top w:val="none" w:sz="0" w:space="0" w:color="auto"/>
        <w:left w:val="none" w:sz="0" w:space="0" w:color="auto"/>
        <w:bottom w:val="none" w:sz="0" w:space="0" w:color="auto"/>
        <w:right w:val="none" w:sz="0" w:space="0" w:color="auto"/>
      </w:divBdr>
    </w:div>
    <w:div w:id="1187863503">
      <w:marLeft w:val="480"/>
      <w:marRight w:val="0"/>
      <w:marTop w:val="0"/>
      <w:marBottom w:val="0"/>
      <w:divBdr>
        <w:top w:val="none" w:sz="0" w:space="0" w:color="auto"/>
        <w:left w:val="none" w:sz="0" w:space="0" w:color="auto"/>
        <w:bottom w:val="none" w:sz="0" w:space="0" w:color="auto"/>
        <w:right w:val="none" w:sz="0" w:space="0" w:color="auto"/>
      </w:divBdr>
    </w:div>
    <w:div w:id="1195463757">
      <w:marLeft w:val="480"/>
      <w:marRight w:val="0"/>
      <w:marTop w:val="0"/>
      <w:marBottom w:val="0"/>
      <w:divBdr>
        <w:top w:val="none" w:sz="0" w:space="0" w:color="auto"/>
        <w:left w:val="none" w:sz="0" w:space="0" w:color="auto"/>
        <w:bottom w:val="none" w:sz="0" w:space="0" w:color="auto"/>
        <w:right w:val="none" w:sz="0" w:space="0" w:color="auto"/>
      </w:divBdr>
    </w:div>
    <w:div w:id="1199200006">
      <w:marLeft w:val="480"/>
      <w:marRight w:val="0"/>
      <w:marTop w:val="0"/>
      <w:marBottom w:val="0"/>
      <w:divBdr>
        <w:top w:val="none" w:sz="0" w:space="0" w:color="auto"/>
        <w:left w:val="none" w:sz="0" w:space="0" w:color="auto"/>
        <w:bottom w:val="none" w:sz="0" w:space="0" w:color="auto"/>
        <w:right w:val="none" w:sz="0" w:space="0" w:color="auto"/>
      </w:divBdr>
    </w:div>
    <w:div w:id="1199390728">
      <w:marLeft w:val="480"/>
      <w:marRight w:val="0"/>
      <w:marTop w:val="0"/>
      <w:marBottom w:val="0"/>
      <w:divBdr>
        <w:top w:val="none" w:sz="0" w:space="0" w:color="auto"/>
        <w:left w:val="none" w:sz="0" w:space="0" w:color="auto"/>
        <w:bottom w:val="none" w:sz="0" w:space="0" w:color="auto"/>
        <w:right w:val="none" w:sz="0" w:space="0" w:color="auto"/>
      </w:divBdr>
    </w:div>
    <w:div w:id="1201630130">
      <w:marLeft w:val="480"/>
      <w:marRight w:val="0"/>
      <w:marTop w:val="0"/>
      <w:marBottom w:val="0"/>
      <w:divBdr>
        <w:top w:val="none" w:sz="0" w:space="0" w:color="auto"/>
        <w:left w:val="none" w:sz="0" w:space="0" w:color="auto"/>
        <w:bottom w:val="none" w:sz="0" w:space="0" w:color="auto"/>
        <w:right w:val="none" w:sz="0" w:space="0" w:color="auto"/>
      </w:divBdr>
    </w:div>
    <w:div w:id="1203784078">
      <w:marLeft w:val="480"/>
      <w:marRight w:val="0"/>
      <w:marTop w:val="0"/>
      <w:marBottom w:val="0"/>
      <w:divBdr>
        <w:top w:val="none" w:sz="0" w:space="0" w:color="auto"/>
        <w:left w:val="none" w:sz="0" w:space="0" w:color="auto"/>
        <w:bottom w:val="none" w:sz="0" w:space="0" w:color="auto"/>
        <w:right w:val="none" w:sz="0" w:space="0" w:color="auto"/>
      </w:divBdr>
    </w:div>
    <w:div w:id="1204363496">
      <w:marLeft w:val="480"/>
      <w:marRight w:val="0"/>
      <w:marTop w:val="0"/>
      <w:marBottom w:val="0"/>
      <w:divBdr>
        <w:top w:val="none" w:sz="0" w:space="0" w:color="auto"/>
        <w:left w:val="none" w:sz="0" w:space="0" w:color="auto"/>
        <w:bottom w:val="none" w:sz="0" w:space="0" w:color="auto"/>
        <w:right w:val="none" w:sz="0" w:space="0" w:color="auto"/>
      </w:divBdr>
    </w:div>
    <w:div w:id="1204900727">
      <w:marLeft w:val="480"/>
      <w:marRight w:val="0"/>
      <w:marTop w:val="0"/>
      <w:marBottom w:val="0"/>
      <w:divBdr>
        <w:top w:val="none" w:sz="0" w:space="0" w:color="auto"/>
        <w:left w:val="none" w:sz="0" w:space="0" w:color="auto"/>
        <w:bottom w:val="none" w:sz="0" w:space="0" w:color="auto"/>
        <w:right w:val="none" w:sz="0" w:space="0" w:color="auto"/>
      </w:divBdr>
    </w:div>
    <w:div w:id="1206869843">
      <w:marLeft w:val="480"/>
      <w:marRight w:val="0"/>
      <w:marTop w:val="0"/>
      <w:marBottom w:val="0"/>
      <w:divBdr>
        <w:top w:val="none" w:sz="0" w:space="0" w:color="auto"/>
        <w:left w:val="none" w:sz="0" w:space="0" w:color="auto"/>
        <w:bottom w:val="none" w:sz="0" w:space="0" w:color="auto"/>
        <w:right w:val="none" w:sz="0" w:space="0" w:color="auto"/>
      </w:divBdr>
    </w:div>
    <w:div w:id="1207330069">
      <w:marLeft w:val="480"/>
      <w:marRight w:val="0"/>
      <w:marTop w:val="0"/>
      <w:marBottom w:val="0"/>
      <w:divBdr>
        <w:top w:val="none" w:sz="0" w:space="0" w:color="auto"/>
        <w:left w:val="none" w:sz="0" w:space="0" w:color="auto"/>
        <w:bottom w:val="none" w:sz="0" w:space="0" w:color="auto"/>
        <w:right w:val="none" w:sz="0" w:space="0" w:color="auto"/>
      </w:divBdr>
    </w:div>
    <w:div w:id="1208225580">
      <w:marLeft w:val="480"/>
      <w:marRight w:val="0"/>
      <w:marTop w:val="0"/>
      <w:marBottom w:val="0"/>
      <w:divBdr>
        <w:top w:val="none" w:sz="0" w:space="0" w:color="auto"/>
        <w:left w:val="none" w:sz="0" w:space="0" w:color="auto"/>
        <w:bottom w:val="none" w:sz="0" w:space="0" w:color="auto"/>
        <w:right w:val="none" w:sz="0" w:space="0" w:color="auto"/>
      </w:divBdr>
    </w:div>
    <w:div w:id="1209680271">
      <w:marLeft w:val="480"/>
      <w:marRight w:val="0"/>
      <w:marTop w:val="0"/>
      <w:marBottom w:val="0"/>
      <w:divBdr>
        <w:top w:val="none" w:sz="0" w:space="0" w:color="auto"/>
        <w:left w:val="none" w:sz="0" w:space="0" w:color="auto"/>
        <w:bottom w:val="none" w:sz="0" w:space="0" w:color="auto"/>
        <w:right w:val="none" w:sz="0" w:space="0" w:color="auto"/>
      </w:divBdr>
    </w:div>
    <w:div w:id="1210144398">
      <w:marLeft w:val="480"/>
      <w:marRight w:val="0"/>
      <w:marTop w:val="0"/>
      <w:marBottom w:val="0"/>
      <w:divBdr>
        <w:top w:val="none" w:sz="0" w:space="0" w:color="auto"/>
        <w:left w:val="none" w:sz="0" w:space="0" w:color="auto"/>
        <w:bottom w:val="none" w:sz="0" w:space="0" w:color="auto"/>
        <w:right w:val="none" w:sz="0" w:space="0" w:color="auto"/>
      </w:divBdr>
    </w:div>
    <w:div w:id="1210997084">
      <w:marLeft w:val="480"/>
      <w:marRight w:val="0"/>
      <w:marTop w:val="0"/>
      <w:marBottom w:val="0"/>
      <w:divBdr>
        <w:top w:val="none" w:sz="0" w:space="0" w:color="auto"/>
        <w:left w:val="none" w:sz="0" w:space="0" w:color="auto"/>
        <w:bottom w:val="none" w:sz="0" w:space="0" w:color="auto"/>
        <w:right w:val="none" w:sz="0" w:space="0" w:color="auto"/>
      </w:divBdr>
    </w:div>
    <w:div w:id="1212573557">
      <w:marLeft w:val="480"/>
      <w:marRight w:val="0"/>
      <w:marTop w:val="0"/>
      <w:marBottom w:val="0"/>
      <w:divBdr>
        <w:top w:val="none" w:sz="0" w:space="0" w:color="auto"/>
        <w:left w:val="none" w:sz="0" w:space="0" w:color="auto"/>
        <w:bottom w:val="none" w:sz="0" w:space="0" w:color="auto"/>
        <w:right w:val="none" w:sz="0" w:space="0" w:color="auto"/>
      </w:divBdr>
    </w:div>
    <w:div w:id="1212574003">
      <w:marLeft w:val="480"/>
      <w:marRight w:val="0"/>
      <w:marTop w:val="0"/>
      <w:marBottom w:val="0"/>
      <w:divBdr>
        <w:top w:val="none" w:sz="0" w:space="0" w:color="auto"/>
        <w:left w:val="none" w:sz="0" w:space="0" w:color="auto"/>
        <w:bottom w:val="none" w:sz="0" w:space="0" w:color="auto"/>
        <w:right w:val="none" w:sz="0" w:space="0" w:color="auto"/>
      </w:divBdr>
    </w:div>
    <w:div w:id="1214121251">
      <w:marLeft w:val="480"/>
      <w:marRight w:val="0"/>
      <w:marTop w:val="0"/>
      <w:marBottom w:val="0"/>
      <w:divBdr>
        <w:top w:val="none" w:sz="0" w:space="0" w:color="auto"/>
        <w:left w:val="none" w:sz="0" w:space="0" w:color="auto"/>
        <w:bottom w:val="none" w:sz="0" w:space="0" w:color="auto"/>
        <w:right w:val="none" w:sz="0" w:space="0" w:color="auto"/>
      </w:divBdr>
    </w:div>
    <w:div w:id="1215849965">
      <w:marLeft w:val="480"/>
      <w:marRight w:val="0"/>
      <w:marTop w:val="0"/>
      <w:marBottom w:val="0"/>
      <w:divBdr>
        <w:top w:val="none" w:sz="0" w:space="0" w:color="auto"/>
        <w:left w:val="none" w:sz="0" w:space="0" w:color="auto"/>
        <w:bottom w:val="none" w:sz="0" w:space="0" w:color="auto"/>
        <w:right w:val="none" w:sz="0" w:space="0" w:color="auto"/>
      </w:divBdr>
    </w:div>
    <w:div w:id="1220559296">
      <w:marLeft w:val="480"/>
      <w:marRight w:val="0"/>
      <w:marTop w:val="0"/>
      <w:marBottom w:val="0"/>
      <w:divBdr>
        <w:top w:val="none" w:sz="0" w:space="0" w:color="auto"/>
        <w:left w:val="none" w:sz="0" w:space="0" w:color="auto"/>
        <w:bottom w:val="none" w:sz="0" w:space="0" w:color="auto"/>
        <w:right w:val="none" w:sz="0" w:space="0" w:color="auto"/>
      </w:divBdr>
    </w:div>
    <w:div w:id="1221404743">
      <w:marLeft w:val="480"/>
      <w:marRight w:val="0"/>
      <w:marTop w:val="0"/>
      <w:marBottom w:val="0"/>
      <w:divBdr>
        <w:top w:val="none" w:sz="0" w:space="0" w:color="auto"/>
        <w:left w:val="none" w:sz="0" w:space="0" w:color="auto"/>
        <w:bottom w:val="none" w:sz="0" w:space="0" w:color="auto"/>
        <w:right w:val="none" w:sz="0" w:space="0" w:color="auto"/>
      </w:divBdr>
    </w:div>
    <w:div w:id="1221746949">
      <w:marLeft w:val="480"/>
      <w:marRight w:val="0"/>
      <w:marTop w:val="0"/>
      <w:marBottom w:val="0"/>
      <w:divBdr>
        <w:top w:val="none" w:sz="0" w:space="0" w:color="auto"/>
        <w:left w:val="none" w:sz="0" w:space="0" w:color="auto"/>
        <w:bottom w:val="none" w:sz="0" w:space="0" w:color="auto"/>
        <w:right w:val="none" w:sz="0" w:space="0" w:color="auto"/>
      </w:divBdr>
    </w:div>
    <w:div w:id="1226144568">
      <w:marLeft w:val="480"/>
      <w:marRight w:val="0"/>
      <w:marTop w:val="0"/>
      <w:marBottom w:val="0"/>
      <w:divBdr>
        <w:top w:val="none" w:sz="0" w:space="0" w:color="auto"/>
        <w:left w:val="none" w:sz="0" w:space="0" w:color="auto"/>
        <w:bottom w:val="none" w:sz="0" w:space="0" w:color="auto"/>
        <w:right w:val="none" w:sz="0" w:space="0" w:color="auto"/>
      </w:divBdr>
    </w:div>
    <w:div w:id="1226334847">
      <w:marLeft w:val="480"/>
      <w:marRight w:val="0"/>
      <w:marTop w:val="0"/>
      <w:marBottom w:val="0"/>
      <w:divBdr>
        <w:top w:val="none" w:sz="0" w:space="0" w:color="auto"/>
        <w:left w:val="none" w:sz="0" w:space="0" w:color="auto"/>
        <w:bottom w:val="none" w:sz="0" w:space="0" w:color="auto"/>
        <w:right w:val="none" w:sz="0" w:space="0" w:color="auto"/>
      </w:divBdr>
    </w:div>
    <w:div w:id="1226600420">
      <w:marLeft w:val="480"/>
      <w:marRight w:val="0"/>
      <w:marTop w:val="0"/>
      <w:marBottom w:val="0"/>
      <w:divBdr>
        <w:top w:val="none" w:sz="0" w:space="0" w:color="auto"/>
        <w:left w:val="none" w:sz="0" w:space="0" w:color="auto"/>
        <w:bottom w:val="none" w:sz="0" w:space="0" w:color="auto"/>
        <w:right w:val="none" w:sz="0" w:space="0" w:color="auto"/>
      </w:divBdr>
    </w:div>
    <w:div w:id="1228106560">
      <w:marLeft w:val="480"/>
      <w:marRight w:val="0"/>
      <w:marTop w:val="0"/>
      <w:marBottom w:val="0"/>
      <w:divBdr>
        <w:top w:val="none" w:sz="0" w:space="0" w:color="auto"/>
        <w:left w:val="none" w:sz="0" w:space="0" w:color="auto"/>
        <w:bottom w:val="none" w:sz="0" w:space="0" w:color="auto"/>
        <w:right w:val="none" w:sz="0" w:space="0" w:color="auto"/>
      </w:divBdr>
    </w:div>
    <w:div w:id="1230457339">
      <w:marLeft w:val="480"/>
      <w:marRight w:val="0"/>
      <w:marTop w:val="0"/>
      <w:marBottom w:val="0"/>
      <w:divBdr>
        <w:top w:val="none" w:sz="0" w:space="0" w:color="auto"/>
        <w:left w:val="none" w:sz="0" w:space="0" w:color="auto"/>
        <w:bottom w:val="none" w:sz="0" w:space="0" w:color="auto"/>
        <w:right w:val="none" w:sz="0" w:space="0" w:color="auto"/>
      </w:divBdr>
    </w:div>
    <w:div w:id="1230845292">
      <w:marLeft w:val="480"/>
      <w:marRight w:val="0"/>
      <w:marTop w:val="0"/>
      <w:marBottom w:val="0"/>
      <w:divBdr>
        <w:top w:val="none" w:sz="0" w:space="0" w:color="auto"/>
        <w:left w:val="none" w:sz="0" w:space="0" w:color="auto"/>
        <w:bottom w:val="none" w:sz="0" w:space="0" w:color="auto"/>
        <w:right w:val="none" w:sz="0" w:space="0" w:color="auto"/>
      </w:divBdr>
    </w:div>
    <w:div w:id="1232428593">
      <w:marLeft w:val="480"/>
      <w:marRight w:val="0"/>
      <w:marTop w:val="0"/>
      <w:marBottom w:val="0"/>
      <w:divBdr>
        <w:top w:val="none" w:sz="0" w:space="0" w:color="auto"/>
        <w:left w:val="none" w:sz="0" w:space="0" w:color="auto"/>
        <w:bottom w:val="none" w:sz="0" w:space="0" w:color="auto"/>
        <w:right w:val="none" w:sz="0" w:space="0" w:color="auto"/>
      </w:divBdr>
    </w:div>
    <w:div w:id="1237477754">
      <w:marLeft w:val="480"/>
      <w:marRight w:val="0"/>
      <w:marTop w:val="0"/>
      <w:marBottom w:val="0"/>
      <w:divBdr>
        <w:top w:val="none" w:sz="0" w:space="0" w:color="auto"/>
        <w:left w:val="none" w:sz="0" w:space="0" w:color="auto"/>
        <w:bottom w:val="none" w:sz="0" w:space="0" w:color="auto"/>
        <w:right w:val="none" w:sz="0" w:space="0" w:color="auto"/>
      </w:divBdr>
    </w:div>
    <w:div w:id="1240557234">
      <w:marLeft w:val="480"/>
      <w:marRight w:val="0"/>
      <w:marTop w:val="0"/>
      <w:marBottom w:val="0"/>
      <w:divBdr>
        <w:top w:val="none" w:sz="0" w:space="0" w:color="auto"/>
        <w:left w:val="none" w:sz="0" w:space="0" w:color="auto"/>
        <w:bottom w:val="none" w:sz="0" w:space="0" w:color="auto"/>
        <w:right w:val="none" w:sz="0" w:space="0" w:color="auto"/>
      </w:divBdr>
    </w:div>
    <w:div w:id="1241788419">
      <w:marLeft w:val="480"/>
      <w:marRight w:val="0"/>
      <w:marTop w:val="0"/>
      <w:marBottom w:val="0"/>
      <w:divBdr>
        <w:top w:val="none" w:sz="0" w:space="0" w:color="auto"/>
        <w:left w:val="none" w:sz="0" w:space="0" w:color="auto"/>
        <w:bottom w:val="none" w:sz="0" w:space="0" w:color="auto"/>
        <w:right w:val="none" w:sz="0" w:space="0" w:color="auto"/>
      </w:divBdr>
    </w:div>
    <w:div w:id="1242644490">
      <w:marLeft w:val="480"/>
      <w:marRight w:val="0"/>
      <w:marTop w:val="0"/>
      <w:marBottom w:val="0"/>
      <w:divBdr>
        <w:top w:val="none" w:sz="0" w:space="0" w:color="auto"/>
        <w:left w:val="none" w:sz="0" w:space="0" w:color="auto"/>
        <w:bottom w:val="none" w:sz="0" w:space="0" w:color="auto"/>
        <w:right w:val="none" w:sz="0" w:space="0" w:color="auto"/>
      </w:divBdr>
    </w:div>
    <w:div w:id="1243678540">
      <w:marLeft w:val="480"/>
      <w:marRight w:val="0"/>
      <w:marTop w:val="0"/>
      <w:marBottom w:val="0"/>
      <w:divBdr>
        <w:top w:val="none" w:sz="0" w:space="0" w:color="auto"/>
        <w:left w:val="none" w:sz="0" w:space="0" w:color="auto"/>
        <w:bottom w:val="none" w:sz="0" w:space="0" w:color="auto"/>
        <w:right w:val="none" w:sz="0" w:space="0" w:color="auto"/>
      </w:divBdr>
    </w:div>
    <w:div w:id="1243755650">
      <w:marLeft w:val="480"/>
      <w:marRight w:val="0"/>
      <w:marTop w:val="0"/>
      <w:marBottom w:val="0"/>
      <w:divBdr>
        <w:top w:val="none" w:sz="0" w:space="0" w:color="auto"/>
        <w:left w:val="none" w:sz="0" w:space="0" w:color="auto"/>
        <w:bottom w:val="none" w:sz="0" w:space="0" w:color="auto"/>
        <w:right w:val="none" w:sz="0" w:space="0" w:color="auto"/>
      </w:divBdr>
    </w:div>
    <w:div w:id="1244101232">
      <w:marLeft w:val="480"/>
      <w:marRight w:val="0"/>
      <w:marTop w:val="0"/>
      <w:marBottom w:val="0"/>
      <w:divBdr>
        <w:top w:val="none" w:sz="0" w:space="0" w:color="auto"/>
        <w:left w:val="none" w:sz="0" w:space="0" w:color="auto"/>
        <w:bottom w:val="none" w:sz="0" w:space="0" w:color="auto"/>
        <w:right w:val="none" w:sz="0" w:space="0" w:color="auto"/>
      </w:divBdr>
    </w:div>
    <w:div w:id="1244291234">
      <w:marLeft w:val="480"/>
      <w:marRight w:val="0"/>
      <w:marTop w:val="0"/>
      <w:marBottom w:val="0"/>
      <w:divBdr>
        <w:top w:val="none" w:sz="0" w:space="0" w:color="auto"/>
        <w:left w:val="none" w:sz="0" w:space="0" w:color="auto"/>
        <w:bottom w:val="none" w:sz="0" w:space="0" w:color="auto"/>
        <w:right w:val="none" w:sz="0" w:space="0" w:color="auto"/>
      </w:divBdr>
    </w:div>
    <w:div w:id="1245455241">
      <w:marLeft w:val="480"/>
      <w:marRight w:val="0"/>
      <w:marTop w:val="0"/>
      <w:marBottom w:val="0"/>
      <w:divBdr>
        <w:top w:val="none" w:sz="0" w:space="0" w:color="auto"/>
        <w:left w:val="none" w:sz="0" w:space="0" w:color="auto"/>
        <w:bottom w:val="none" w:sz="0" w:space="0" w:color="auto"/>
        <w:right w:val="none" w:sz="0" w:space="0" w:color="auto"/>
      </w:divBdr>
    </w:div>
    <w:div w:id="1245917042">
      <w:marLeft w:val="480"/>
      <w:marRight w:val="0"/>
      <w:marTop w:val="0"/>
      <w:marBottom w:val="0"/>
      <w:divBdr>
        <w:top w:val="none" w:sz="0" w:space="0" w:color="auto"/>
        <w:left w:val="none" w:sz="0" w:space="0" w:color="auto"/>
        <w:bottom w:val="none" w:sz="0" w:space="0" w:color="auto"/>
        <w:right w:val="none" w:sz="0" w:space="0" w:color="auto"/>
      </w:divBdr>
    </w:div>
    <w:div w:id="1247152346">
      <w:marLeft w:val="480"/>
      <w:marRight w:val="0"/>
      <w:marTop w:val="0"/>
      <w:marBottom w:val="0"/>
      <w:divBdr>
        <w:top w:val="none" w:sz="0" w:space="0" w:color="auto"/>
        <w:left w:val="none" w:sz="0" w:space="0" w:color="auto"/>
        <w:bottom w:val="none" w:sz="0" w:space="0" w:color="auto"/>
        <w:right w:val="none" w:sz="0" w:space="0" w:color="auto"/>
      </w:divBdr>
    </w:div>
    <w:div w:id="1251237231">
      <w:marLeft w:val="480"/>
      <w:marRight w:val="0"/>
      <w:marTop w:val="0"/>
      <w:marBottom w:val="0"/>
      <w:divBdr>
        <w:top w:val="none" w:sz="0" w:space="0" w:color="auto"/>
        <w:left w:val="none" w:sz="0" w:space="0" w:color="auto"/>
        <w:bottom w:val="none" w:sz="0" w:space="0" w:color="auto"/>
        <w:right w:val="none" w:sz="0" w:space="0" w:color="auto"/>
      </w:divBdr>
    </w:div>
    <w:div w:id="1252354531">
      <w:marLeft w:val="480"/>
      <w:marRight w:val="0"/>
      <w:marTop w:val="0"/>
      <w:marBottom w:val="0"/>
      <w:divBdr>
        <w:top w:val="none" w:sz="0" w:space="0" w:color="auto"/>
        <w:left w:val="none" w:sz="0" w:space="0" w:color="auto"/>
        <w:bottom w:val="none" w:sz="0" w:space="0" w:color="auto"/>
        <w:right w:val="none" w:sz="0" w:space="0" w:color="auto"/>
      </w:divBdr>
    </w:div>
    <w:div w:id="1252543480">
      <w:marLeft w:val="480"/>
      <w:marRight w:val="0"/>
      <w:marTop w:val="0"/>
      <w:marBottom w:val="0"/>
      <w:divBdr>
        <w:top w:val="none" w:sz="0" w:space="0" w:color="auto"/>
        <w:left w:val="none" w:sz="0" w:space="0" w:color="auto"/>
        <w:bottom w:val="none" w:sz="0" w:space="0" w:color="auto"/>
        <w:right w:val="none" w:sz="0" w:space="0" w:color="auto"/>
      </w:divBdr>
    </w:div>
    <w:div w:id="1252742600">
      <w:marLeft w:val="480"/>
      <w:marRight w:val="0"/>
      <w:marTop w:val="0"/>
      <w:marBottom w:val="0"/>
      <w:divBdr>
        <w:top w:val="none" w:sz="0" w:space="0" w:color="auto"/>
        <w:left w:val="none" w:sz="0" w:space="0" w:color="auto"/>
        <w:bottom w:val="none" w:sz="0" w:space="0" w:color="auto"/>
        <w:right w:val="none" w:sz="0" w:space="0" w:color="auto"/>
      </w:divBdr>
    </w:div>
    <w:div w:id="1254054002">
      <w:marLeft w:val="480"/>
      <w:marRight w:val="0"/>
      <w:marTop w:val="0"/>
      <w:marBottom w:val="0"/>
      <w:divBdr>
        <w:top w:val="none" w:sz="0" w:space="0" w:color="auto"/>
        <w:left w:val="none" w:sz="0" w:space="0" w:color="auto"/>
        <w:bottom w:val="none" w:sz="0" w:space="0" w:color="auto"/>
        <w:right w:val="none" w:sz="0" w:space="0" w:color="auto"/>
      </w:divBdr>
    </w:div>
    <w:div w:id="1254162782">
      <w:marLeft w:val="480"/>
      <w:marRight w:val="0"/>
      <w:marTop w:val="0"/>
      <w:marBottom w:val="0"/>
      <w:divBdr>
        <w:top w:val="none" w:sz="0" w:space="0" w:color="auto"/>
        <w:left w:val="none" w:sz="0" w:space="0" w:color="auto"/>
        <w:bottom w:val="none" w:sz="0" w:space="0" w:color="auto"/>
        <w:right w:val="none" w:sz="0" w:space="0" w:color="auto"/>
      </w:divBdr>
    </w:div>
    <w:div w:id="1256481904">
      <w:marLeft w:val="480"/>
      <w:marRight w:val="0"/>
      <w:marTop w:val="0"/>
      <w:marBottom w:val="0"/>
      <w:divBdr>
        <w:top w:val="none" w:sz="0" w:space="0" w:color="auto"/>
        <w:left w:val="none" w:sz="0" w:space="0" w:color="auto"/>
        <w:bottom w:val="none" w:sz="0" w:space="0" w:color="auto"/>
        <w:right w:val="none" w:sz="0" w:space="0" w:color="auto"/>
      </w:divBdr>
    </w:div>
    <w:div w:id="1257518479">
      <w:marLeft w:val="480"/>
      <w:marRight w:val="0"/>
      <w:marTop w:val="0"/>
      <w:marBottom w:val="0"/>
      <w:divBdr>
        <w:top w:val="none" w:sz="0" w:space="0" w:color="auto"/>
        <w:left w:val="none" w:sz="0" w:space="0" w:color="auto"/>
        <w:bottom w:val="none" w:sz="0" w:space="0" w:color="auto"/>
        <w:right w:val="none" w:sz="0" w:space="0" w:color="auto"/>
      </w:divBdr>
    </w:div>
    <w:div w:id="1257637935">
      <w:marLeft w:val="480"/>
      <w:marRight w:val="0"/>
      <w:marTop w:val="0"/>
      <w:marBottom w:val="0"/>
      <w:divBdr>
        <w:top w:val="none" w:sz="0" w:space="0" w:color="auto"/>
        <w:left w:val="none" w:sz="0" w:space="0" w:color="auto"/>
        <w:bottom w:val="none" w:sz="0" w:space="0" w:color="auto"/>
        <w:right w:val="none" w:sz="0" w:space="0" w:color="auto"/>
      </w:divBdr>
    </w:div>
    <w:div w:id="1258446811">
      <w:marLeft w:val="480"/>
      <w:marRight w:val="0"/>
      <w:marTop w:val="0"/>
      <w:marBottom w:val="0"/>
      <w:divBdr>
        <w:top w:val="none" w:sz="0" w:space="0" w:color="auto"/>
        <w:left w:val="none" w:sz="0" w:space="0" w:color="auto"/>
        <w:bottom w:val="none" w:sz="0" w:space="0" w:color="auto"/>
        <w:right w:val="none" w:sz="0" w:space="0" w:color="auto"/>
      </w:divBdr>
    </w:div>
    <w:div w:id="1260943125">
      <w:marLeft w:val="480"/>
      <w:marRight w:val="0"/>
      <w:marTop w:val="0"/>
      <w:marBottom w:val="0"/>
      <w:divBdr>
        <w:top w:val="none" w:sz="0" w:space="0" w:color="auto"/>
        <w:left w:val="none" w:sz="0" w:space="0" w:color="auto"/>
        <w:bottom w:val="none" w:sz="0" w:space="0" w:color="auto"/>
        <w:right w:val="none" w:sz="0" w:space="0" w:color="auto"/>
      </w:divBdr>
    </w:div>
    <w:div w:id="1261337462">
      <w:marLeft w:val="480"/>
      <w:marRight w:val="0"/>
      <w:marTop w:val="0"/>
      <w:marBottom w:val="0"/>
      <w:divBdr>
        <w:top w:val="none" w:sz="0" w:space="0" w:color="auto"/>
        <w:left w:val="none" w:sz="0" w:space="0" w:color="auto"/>
        <w:bottom w:val="none" w:sz="0" w:space="0" w:color="auto"/>
        <w:right w:val="none" w:sz="0" w:space="0" w:color="auto"/>
      </w:divBdr>
    </w:div>
    <w:div w:id="1265647271">
      <w:marLeft w:val="480"/>
      <w:marRight w:val="0"/>
      <w:marTop w:val="0"/>
      <w:marBottom w:val="0"/>
      <w:divBdr>
        <w:top w:val="none" w:sz="0" w:space="0" w:color="auto"/>
        <w:left w:val="none" w:sz="0" w:space="0" w:color="auto"/>
        <w:bottom w:val="none" w:sz="0" w:space="0" w:color="auto"/>
        <w:right w:val="none" w:sz="0" w:space="0" w:color="auto"/>
      </w:divBdr>
    </w:div>
    <w:div w:id="1265655710">
      <w:marLeft w:val="480"/>
      <w:marRight w:val="0"/>
      <w:marTop w:val="0"/>
      <w:marBottom w:val="0"/>
      <w:divBdr>
        <w:top w:val="none" w:sz="0" w:space="0" w:color="auto"/>
        <w:left w:val="none" w:sz="0" w:space="0" w:color="auto"/>
        <w:bottom w:val="none" w:sz="0" w:space="0" w:color="auto"/>
        <w:right w:val="none" w:sz="0" w:space="0" w:color="auto"/>
      </w:divBdr>
    </w:div>
    <w:div w:id="1266228958">
      <w:marLeft w:val="480"/>
      <w:marRight w:val="0"/>
      <w:marTop w:val="0"/>
      <w:marBottom w:val="0"/>
      <w:divBdr>
        <w:top w:val="none" w:sz="0" w:space="0" w:color="auto"/>
        <w:left w:val="none" w:sz="0" w:space="0" w:color="auto"/>
        <w:bottom w:val="none" w:sz="0" w:space="0" w:color="auto"/>
        <w:right w:val="none" w:sz="0" w:space="0" w:color="auto"/>
      </w:divBdr>
    </w:div>
    <w:div w:id="1266889509">
      <w:marLeft w:val="480"/>
      <w:marRight w:val="0"/>
      <w:marTop w:val="0"/>
      <w:marBottom w:val="0"/>
      <w:divBdr>
        <w:top w:val="none" w:sz="0" w:space="0" w:color="auto"/>
        <w:left w:val="none" w:sz="0" w:space="0" w:color="auto"/>
        <w:bottom w:val="none" w:sz="0" w:space="0" w:color="auto"/>
        <w:right w:val="none" w:sz="0" w:space="0" w:color="auto"/>
      </w:divBdr>
    </w:div>
    <w:div w:id="1271819982">
      <w:marLeft w:val="480"/>
      <w:marRight w:val="0"/>
      <w:marTop w:val="0"/>
      <w:marBottom w:val="0"/>
      <w:divBdr>
        <w:top w:val="none" w:sz="0" w:space="0" w:color="auto"/>
        <w:left w:val="none" w:sz="0" w:space="0" w:color="auto"/>
        <w:bottom w:val="none" w:sz="0" w:space="0" w:color="auto"/>
        <w:right w:val="none" w:sz="0" w:space="0" w:color="auto"/>
      </w:divBdr>
    </w:div>
    <w:div w:id="1271932679">
      <w:marLeft w:val="480"/>
      <w:marRight w:val="0"/>
      <w:marTop w:val="0"/>
      <w:marBottom w:val="0"/>
      <w:divBdr>
        <w:top w:val="none" w:sz="0" w:space="0" w:color="auto"/>
        <w:left w:val="none" w:sz="0" w:space="0" w:color="auto"/>
        <w:bottom w:val="none" w:sz="0" w:space="0" w:color="auto"/>
        <w:right w:val="none" w:sz="0" w:space="0" w:color="auto"/>
      </w:divBdr>
    </w:div>
    <w:div w:id="1273434298">
      <w:marLeft w:val="480"/>
      <w:marRight w:val="0"/>
      <w:marTop w:val="0"/>
      <w:marBottom w:val="0"/>
      <w:divBdr>
        <w:top w:val="none" w:sz="0" w:space="0" w:color="auto"/>
        <w:left w:val="none" w:sz="0" w:space="0" w:color="auto"/>
        <w:bottom w:val="none" w:sz="0" w:space="0" w:color="auto"/>
        <w:right w:val="none" w:sz="0" w:space="0" w:color="auto"/>
      </w:divBdr>
    </w:div>
    <w:div w:id="1273516329">
      <w:marLeft w:val="480"/>
      <w:marRight w:val="0"/>
      <w:marTop w:val="0"/>
      <w:marBottom w:val="0"/>
      <w:divBdr>
        <w:top w:val="none" w:sz="0" w:space="0" w:color="auto"/>
        <w:left w:val="none" w:sz="0" w:space="0" w:color="auto"/>
        <w:bottom w:val="none" w:sz="0" w:space="0" w:color="auto"/>
        <w:right w:val="none" w:sz="0" w:space="0" w:color="auto"/>
      </w:divBdr>
    </w:div>
    <w:div w:id="1279096855">
      <w:marLeft w:val="480"/>
      <w:marRight w:val="0"/>
      <w:marTop w:val="0"/>
      <w:marBottom w:val="0"/>
      <w:divBdr>
        <w:top w:val="none" w:sz="0" w:space="0" w:color="auto"/>
        <w:left w:val="none" w:sz="0" w:space="0" w:color="auto"/>
        <w:bottom w:val="none" w:sz="0" w:space="0" w:color="auto"/>
        <w:right w:val="none" w:sz="0" w:space="0" w:color="auto"/>
      </w:divBdr>
    </w:div>
    <w:div w:id="1280642427">
      <w:marLeft w:val="480"/>
      <w:marRight w:val="0"/>
      <w:marTop w:val="0"/>
      <w:marBottom w:val="0"/>
      <w:divBdr>
        <w:top w:val="none" w:sz="0" w:space="0" w:color="auto"/>
        <w:left w:val="none" w:sz="0" w:space="0" w:color="auto"/>
        <w:bottom w:val="none" w:sz="0" w:space="0" w:color="auto"/>
        <w:right w:val="none" w:sz="0" w:space="0" w:color="auto"/>
      </w:divBdr>
    </w:div>
    <w:div w:id="1281231073">
      <w:marLeft w:val="480"/>
      <w:marRight w:val="0"/>
      <w:marTop w:val="0"/>
      <w:marBottom w:val="0"/>
      <w:divBdr>
        <w:top w:val="none" w:sz="0" w:space="0" w:color="auto"/>
        <w:left w:val="none" w:sz="0" w:space="0" w:color="auto"/>
        <w:bottom w:val="none" w:sz="0" w:space="0" w:color="auto"/>
        <w:right w:val="none" w:sz="0" w:space="0" w:color="auto"/>
      </w:divBdr>
    </w:div>
    <w:div w:id="1285308538">
      <w:marLeft w:val="480"/>
      <w:marRight w:val="0"/>
      <w:marTop w:val="0"/>
      <w:marBottom w:val="0"/>
      <w:divBdr>
        <w:top w:val="none" w:sz="0" w:space="0" w:color="auto"/>
        <w:left w:val="none" w:sz="0" w:space="0" w:color="auto"/>
        <w:bottom w:val="none" w:sz="0" w:space="0" w:color="auto"/>
        <w:right w:val="none" w:sz="0" w:space="0" w:color="auto"/>
      </w:divBdr>
    </w:div>
    <w:div w:id="1288976547">
      <w:marLeft w:val="480"/>
      <w:marRight w:val="0"/>
      <w:marTop w:val="0"/>
      <w:marBottom w:val="0"/>
      <w:divBdr>
        <w:top w:val="none" w:sz="0" w:space="0" w:color="auto"/>
        <w:left w:val="none" w:sz="0" w:space="0" w:color="auto"/>
        <w:bottom w:val="none" w:sz="0" w:space="0" w:color="auto"/>
        <w:right w:val="none" w:sz="0" w:space="0" w:color="auto"/>
      </w:divBdr>
    </w:div>
    <w:div w:id="1290085828">
      <w:marLeft w:val="480"/>
      <w:marRight w:val="0"/>
      <w:marTop w:val="0"/>
      <w:marBottom w:val="0"/>
      <w:divBdr>
        <w:top w:val="none" w:sz="0" w:space="0" w:color="auto"/>
        <w:left w:val="none" w:sz="0" w:space="0" w:color="auto"/>
        <w:bottom w:val="none" w:sz="0" w:space="0" w:color="auto"/>
        <w:right w:val="none" w:sz="0" w:space="0" w:color="auto"/>
      </w:divBdr>
    </w:div>
    <w:div w:id="1290743805">
      <w:marLeft w:val="480"/>
      <w:marRight w:val="0"/>
      <w:marTop w:val="0"/>
      <w:marBottom w:val="0"/>
      <w:divBdr>
        <w:top w:val="none" w:sz="0" w:space="0" w:color="auto"/>
        <w:left w:val="none" w:sz="0" w:space="0" w:color="auto"/>
        <w:bottom w:val="none" w:sz="0" w:space="0" w:color="auto"/>
        <w:right w:val="none" w:sz="0" w:space="0" w:color="auto"/>
      </w:divBdr>
    </w:div>
    <w:div w:id="1291134855">
      <w:marLeft w:val="480"/>
      <w:marRight w:val="0"/>
      <w:marTop w:val="0"/>
      <w:marBottom w:val="0"/>
      <w:divBdr>
        <w:top w:val="none" w:sz="0" w:space="0" w:color="auto"/>
        <w:left w:val="none" w:sz="0" w:space="0" w:color="auto"/>
        <w:bottom w:val="none" w:sz="0" w:space="0" w:color="auto"/>
        <w:right w:val="none" w:sz="0" w:space="0" w:color="auto"/>
      </w:divBdr>
    </w:div>
    <w:div w:id="1292445287">
      <w:marLeft w:val="480"/>
      <w:marRight w:val="0"/>
      <w:marTop w:val="0"/>
      <w:marBottom w:val="0"/>
      <w:divBdr>
        <w:top w:val="none" w:sz="0" w:space="0" w:color="auto"/>
        <w:left w:val="none" w:sz="0" w:space="0" w:color="auto"/>
        <w:bottom w:val="none" w:sz="0" w:space="0" w:color="auto"/>
        <w:right w:val="none" w:sz="0" w:space="0" w:color="auto"/>
      </w:divBdr>
    </w:div>
    <w:div w:id="1293252235">
      <w:marLeft w:val="480"/>
      <w:marRight w:val="0"/>
      <w:marTop w:val="0"/>
      <w:marBottom w:val="0"/>
      <w:divBdr>
        <w:top w:val="none" w:sz="0" w:space="0" w:color="auto"/>
        <w:left w:val="none" w:sz="0" w:space="0" w:color="auto"/>
        <w:bottom w:val="none" w:sz="0" w:space="0" w:color="auto"/>
        <w:right w:val="none" w:sz="0" w:space="0" w:color="auto"/>
      </w:divBdr>
    </w:div>
    <w:div w:id="1295870095">
      <w:marLeft w:val="480"/>
      <w:marRight w:val="0"/>
      <w:marTop w:val="0"/>
      <w:marBottom w:val="0"/>
      <w:divBdr>
        <w:top w:val="none" w:sz="0" w:space="0" w:color="auto"/>
        <w:left w:val="none" w:sz="0" w:space="0" w:color="auto"/>
        <w:bottom w:val="none" w:sz="0" w:space="0" w:color="auto"/>
        <w:right w:val="none" w:sz="0" w:space="0" w:color="auto"/>
      </w:divBdr>
    </w:div>
    <w:div w:id="1297838448">
      <w:marLeft w:val="480"/>
      <w:marRight w:val="0"/>
      <w:marTop w:val="0"/>
      <w:marBottom w:val="0"/>
      <w:divBdr>
        <w:top w:val="none" w:sz="0" w:space="0" w:color="auto"/>
        <w:left w:val="none" w:sz="0" w:space="0" w:color="auto"/>
        <w:bottom w:val="none" w:sz="0" w:space="0" w:color="auto"/>
        <w:right w:val="none" w:sz="0" w:space="0" w:color="auto"/>
      </w:divBdr>
    </w:div>
    <w:div w:id="1298608576">
      <w:marLeft w:val="480"/>
      <w:marRight w:val="0"/>
      <w:marTop w:val="0"/>
      <w:marBottom w:val="0"/>
      <w:divBdr>
        <w:top w:val="none" w:sz="0" w:space="0" w:color="auto"/>
        <w:left w:val="none" w:sz="0" w:space="0" w:color="auto"/>
        <w:bottom w:val="none" w:sz="0" w:space="0" w:color="auto"/>
        <w:right w:val="none" w:sz="0" w:space="0" w:color="auto"/>
      </w:divBdr>
    </w:div>
    <w:div w:id="1299920650">
      <w:marLeft w:val="480"/>
      <w:marRight w:val="0"/>
      <w:marTop w:val="0"/>
      <w:marBottom w:val="0"/>
      <w:divBdr>
        <w:top w:val="none" w:sz="0" w:space="0" w:color="auto"/>
        <w:left w:val="none" w:sz="0" w:space="0" w:color="auto"/>
        <w:bottom w:val="none" w:sz="0" w:space="0" w:color="auto"/>
        <w:right w:val="none" w:sz="0" w:space="0" w:color="auto"/>
      </w:divBdr>
    </w:div>
    <w:div w:id="1300379263">
      <w:marLeft w:val="480"/>
      <w:marRight w:val="0"/>
      <w:marTop w:val="0"/>
      <w:marBottom w:val="0"/>
      <w:divBdr>
        <w:top w:val="none" w:sz="0" w:space="0" w:color="auto"/>
        <w:left w:val="none" w:sz="0" w:space="0" w:color="auto"/>
        <w:bottom w:val="none" w:sz="0" w:space="0" w:color="auto"/>
        <w:right w:val="none" w:sz="0" w:space="0" w:color="auto"/>
      </w:divBdr>
    </w:div>
    <w:div w:id="1301954388">
      <w:marLeft w:val="480"/>
      <w:marRight w:val="0"/>
      <w:marTop w:val="0"/>
      <w:marBottom w:val="0"/>
      <w:divBdr>
        <w:top w:val="none" w:sz="0" w:space="0" w:color="auto"/>
        <w:left w:val="none" w:sz="0" w:space="0" w:color="auto"/>
        <w:bottom w:val="none" w:sz="0" w:space="0" w:color="auto"/>
        <w:right w:val="none" w:sz="0" w:space="0" w:color="auto"/>
      </w:divBdr>
    </w:div>
    <w:div w:id="1304116920">
      <w:marLeft w:val="480"/>
      <w:marRight w:val="0"/>
      <w:marTop w:val="0"/>
      <w:marBottom w:val="0"/>
      <w:divBdr>
        <w:top w:val="none" w:sz="0" w:space="0" w:color="auto"/>
        <w:left w:val="none" w:sz="0" w:space="0" w:color="auto"/>
        <w:bottom w:val="none" w:sz="0" w:space="0" w:color="auto"/>
        <w:right w:val="none" w:sz="0" w:space="0" w:color="auto"/>
      </w:divBdr>
    </w:div>
    <w:div w:id="1307510591">
      <w:marLeft w:val="480"/>
      <w:marRight w:val="0"/>
      <w:marTop w:val="0"/>
      <w:marBottom w:val="0"/>
      <w:divBdr>
        <w:top w:val="none" w:sz="0" w:space="0" w:color="auto"/>
        <w:left w:val="none" w:sz="0" w:space="0" w:color="auto"/>
        <w:bottom w:val="none" w:sz="0" w:space="0" w:color="auto"/>
        <w:right w:val="none" w:sz="0" w:space="0" w:color="auto"/>
      </w:divBdr>
    </w:div>
    <w:div w:id="1309094940">
      <w:marLeft w:val="480"/>
      <w:marRight w:val="0"/>
      <w:marTop w:val="0"/>
      <w:marBottom w:val="0"/>
      <w:divBdr>
        <w:top w:val="none" w:sz="0" w:space="0" w:color="auto"/>
        <w:left w:val="none" w:sz="0" w:space="0" w:color="auto"/>
        <w:bottom w:val="none" w:sz="0" w:space="0" w:color="auto"/>
        <w:right w:val="none" w:sz="0" w:space="0" w:color="auto"/>
      </w:divBdr>
    </w:div>
    <w:div w:id="1309941000">
      <w:marLeft w:val="480"/>
      <w:marRight w:val="0"/>
      <w:marTop w:val="0"/>
      <w:marBottom w:val="0"/>
      <w:divBdr>
        <w:top w:val="none" w:sz="0" w:space="0" w:color="auto"/>
        <w:left w:val="none" w:sz="0" w:space="0" w:color="auto"/>
        <w:bottom w:val="none" w:sz="0" w:space="0" w:color="auto"/>
        <w:right w:val="none" w:sz="0" w:space="0" w:color="auto"/>
      </w:divBdr>
    </w:div>
    <w:div w:id="1316303181">
      <w:marLeft w:val="480"/>
      <w:marRight w:val="0"/>
      <w:marTop w:val="0"/>
      <w:marBottom w:val="0"/>
      <w:divBdr>
        <w:top w:val="none" w:sz="0" w:space="0" w:color="auto"/>
        <w:left w:val="none" w:sz="0" w:space="0" w:color="auto"/>
        <w:bottom w:val="none" w:sz="0" w:space="0" w:color="auto"/>
        <w:right w:val="none" w:sz="0" w:space="0" w:color="auto"/>
      </w:divBdr>
    </w:div>
    <w:div w:id="1316909638">
      <w:marLeft w:val="480"/>
      <w:marRight w:val="0"/>
      <w:marTop w:val="0"/>
      <w:marBottom w:val="0"/>
      <w:divBdr>
        <w:top w:val="none" w:sz="0" w:space="0" w:color="auto"/>
        <w:left w:val="none" w:sz="0" w:space="0" w:color="auto"/>
        <w:bottom w:val="none" w:sz="0" w:space="0" w:color="auto"/>
        <w:right w:val="none" w:sz="0" w:space="0" w:color="auto"/>
      </w:divBdr>
    </w:div>
    <w:div w:id="1320383420">
      <w:marLeft w:val="480"/>
      <w:marRight w:val="0"/>
      <w:marTop w:val="0"/>
      <w:marBottom w:val="0"/>
      <w:divBdr>
        <w:top w:val="none" w:sz="0" w:space="0" w:color="auto"/>
        <w:left w:val="none" w:sz="0" w:space="0" w:color="auto"/>
        <w:bottom w:val="none" w:sz="0" w:space="0" w:color="auto"/>
        <w:right w:val="none" w:sz="0" w:space="0" w:color="auto"/>
      </w:divBdr>
    </w:div>
    <w:div w:id="1321079491">
      <w:marLeft w:val="480"/>
      <w:marRight w:val="0"/>
      <w:marTop w:val="0"/>
      <w:marBottom w:val="0"/>
      <w:divBdr>
        <w:top w:val="none" w:sz="0" w:space="0" w:color="auto"/>
        <w:left w:val="none" w:sz="0" w:space="0" w:color="auto"/>
        <w:bottom w:val="none" w:sz="0" w:space="0" w:color="auto"/>
        <w:right w:val="none" w:sz="0" w:space="0" w:color="auto"/>
      </w:divBdr>
    </w:div>
    <w:div w:id="1321811073">
      <w:marLeft w:val="480"/>
      <w:marRight w:val="0"/>
      <w:marTop w:val="0"/>
      <w:marBottom w:val="0"/>
      <w:divBdr>
        <w:top w:val="none" w:sz="0" w:space="0" w:color="auto"/>
        <w:left w:val="none" w:sz="0" w:space="0" w:color="auto"/>
        <w:bottom w:val="none" w:sz="0" w:space="0" w:color="auto"/>
        <w:right w:val="none" w:sz="0" w:space="0" w:color="auto"/>
      </w:divBdr>
    </w:div>
    <w:div w:id="1323661942">
      <w:marLeft w:val="480"/>
      <w:marRight w:val="0"/>
      <w:marTop w:val="0"/>
      <w:marBottom w:val="0"/>
      <w:divBdr>
        <w:top w:val="none" w:sz="0" w:space="0" w:color="auto"/>
        <w:left w:val="none" w:sz="0" w:space="0" w:color="auto"/>
        <w:bottom w:val="none" w:sz="0" w:space="0" w:color="auto"/>
        <w:right w:val="none" w:sz="0" w:space="0" w:color="auto"/>
      </w:divBdr>
    </w:div>
    <w:div w:id="1325159076">
      <w:marLeft w:val="480"/>
      <w:marRight w:val="0"/>
      <w:marTop w:val="0"/>
      <w:marBottom w:val="0"/>
      <w:divBdr>
        <w:top w:val="none" w:sz="0" w:space="0" w:color="auto"/>
        <w:left w:val="none" w:sz="0" w:space="0" w:color="auto"/>
        <w:bottom w:val="none" w:sz="0" w:space="0" w:color="auto"/>
        <w:right w:val="none" w:sz="0" w:space="0" w:color="auto"/>
      </w:divBdr>
    </w:div>
    <w:div w:id="1325549964">
      <w:marLeft w:val="480"/>
      <w:marRight w:val="0"/>
      <w:marTop w:val="0"/>
      <w:marBottom w:val="0"/>
      <w:divBdr>
        <w:top w:val="none" w:sz="0" w:space="0" w:color="auto"/>
        <w:left w:val="none" w:sz="0" w:space="0" w:color="auto"/>
        <w:bottom w:val="none" w:sz="0" w:space="0" w:color="auto"/>
        <w:right w:val="none" w:sz="0" w:space="0" w:color="auto"/>
      </w:divBdr>
    </w:div>
    <w:div w:id="1326393159">
      <w:marLeft w:val="480"/>
      <w:marRight w:val="0"/>
      <w:marTop w:val="0"/>
      <w:marBottom w:val="0"/>
      <w:divBdr>
        <w:top w:val="none" w:sz="0" w:space="0" w:color="auto"/>
        <w:left w:val="none" w:sz="0" w:space="0" w:color="auto"/>
        <w:bottom w:val="none" w:sz="0" w:space="0" w:color="auto"/>
        <w:right w:val="none" w:sz="0" w:space="0" w:color="auto"/>
      </w:divBdr>
    </w:div>
    <w:div w:id="1326472261">
      <w:marLeft w:val="480"/>
      <w:marRight w:val="0"/>
      <w:marTop w:val="0"/>
      <w:marBottom w:val="0"/>
      <w:divBdr>
        <w:top w:val="none" w:sz="0" w:space="0" w:color="auto"/>
        <w:left w:val="none" w:sz="0" w:space="0" w:color="auto"/>
        <w:bottom w:val="none" w:sz="0" w:space="0" w:color="auto"/>
        <w:right w:val="none" w:sz="0" w:space="0" w:color="auto"/>
      </w:divBdr>
    </w:div>
    <w:div w:id="1327316810">
      <w:marLeft w:val="480"/>
      <w:marRight w:val="0"/>
      <w:marTop w:val="0"/>
      <w:marBottom w:val="0"/>
      <w:divBdr>
        <w:top w:val="none" w:sz="0" w:space="0" w:color="auto"/>
        <w:left w:val="none" w:sz="0" w:space="0" w:color="auto"/>
        <w:bottom w:val="none" w:sz="0" w:space="0" w:color="auto"/>
        <w:right w:val="none" w:sz="0" w:space="0" w:color="auto"/>
      </w:divBdr>
    </w:div>
    <w:div w:id="1327978622">
      <w:marLeft w:val="480"/>
      <w:marRight w:val="0"/>
      <w:marTop w:val="0"/>
      <w:marBottom w:val="0"/>
      <w:divBdr>
        <w:top w:val="none" w:sz="0" w:space="0" w:color="auto"/>
        <w:left w:val="none" w:sz="0" w:space="0" w:color="auto"/>
        <w:bottom w:val="none" w:sz="0" w:space="0" w:color="auto"/>
        <w:right w:val="none" w:sz="0" w:space="0" w:color="auto"/>
      </w:divBdr>
    </w:div>
    <w:div w:id="1329409863">
      <w:marLeft w:val="480"/>
      <w:marRight w:val="0"/>
      <w:marTop w:val="0"/>
      <w:marBottom w:val="0"/>
      <w:divBdr>
        <w:top w:val="none" w:sz="0" w:space="0" w:color="auto"/>
        <w:left w:val="none" w:sz="0" w:space="0" w:color="auto"/>
        <w:bottom w:val="none" w:sz="0" w:space="0" w:color="auto"/>
        <w:right w:val="none" w:sz="0" w:space="0" w:color="auto"/>
      </w:divBdr>
    </w:div>
    <w:div w:id="1331104113">
      <w:marLeft w:val="480"/>
      <w:marRight w:val="0"/>
      <w:marTop w:val="0"/>
      <w:marBottom w:val="0"/>
      <w:divBdr>
        <w:top w:val="none" w:sz="0" w:space="0" w:color="auto"/>
        <w:left w:val="none" w:sz="0" w:space="0" w:color="auto"/>
        <w:bottom w:val="none" w:sz="0" w:space="0" w:color="auto"/>
        <w:right w:val="none" w:sz="0" w:space="0" w:color="auto"/>
      </w:divBdr>
    </w:div>
    <w:div w:id="1331517162">
      <w:marLeft w:val="480"/>
      <w:marRight w:val="0"/>
      <w:marTop w:val="0"/>
      <w:marBottom w:val="0"/>
      <w:divBdr>
        <w:top w:val="none" w:sz="0" w:space="0" w:color="auto"/>
        <w:left w:val="none" w:sz="0" w:space="0" w:color="auto"/>
        <w:bottom w:val="none" w:sz="0" w:space="0" w:color="auto"/>
        <w:right w:val="none" w:sz="0" w:space="0" w:color="auto"/>
      </w:divBdr>
    </w:div>
    <w:div w:id="1334063344">
      <w:marLeft w:val="480"/>
      <w:marRight w:val="0"/>
      <w:marTop w:val="0"/>
      <w:marBottom w:val="0"/>
      <w:divBdr>
        <w:top w:val="none" w:sz="0" w:space="0" w:color="auto"/>
        <w:left w:val="none" w:sz="0" w:space="0" w:color="auto"/>
        <w:bottom w:val="none" w:sz="0" w:space="0" w:color="auto"/>
        <w:right w:val="none" w:sz="0" w:space="0" w:color="auto"/>
      </w:divBdr>
    </w:div>
    <w:div w:id="1334723344">
      <w:marLeft w:val="480"/>
      <w:marRight w:val="0"/>
      <w:marTop w:val="0"/>
      <w:marBottom w:val="0"/>
      <w:divBdr>
        <w:top w:val="none" w:sz="0" w:space="0" w:color="auto"/>
        <w:left w:val="none" w:sz="0" w:space="0" w:color="auto"/>
        <w:bottom w:val="none" w:sz="0" w:space="0" w:color="auto"/>
        <w:right w:val="none" w:sz="0" w:space="0" w:color="auto"/>
      </w:divBdr>
    </w:div>
    <w:div w:id="1336373577">
      <w:marLeft w:val="480"/>
      <w:marRight w:val="0"/>
      <w:marTop w:val="0"/>
      <w:marBottom w:val="0"/>
      <w:divBdr>
        <w:top w:val="none" w:sz="0" w:space="0" w:color="auto"/>
        <w:left w:val="none" w:sz="0" w:space="0" w:color="auto"/>
        <w:bottom w:val="none" w:sz="0" w:space="0" w:color="auto"/>
        <w:right w:val="none" w:sz="0" w:space="0" w:color="auto"/>
      </w:divBdr>
    </w:div>
    <w:div w:id="1336684794">
      <w:marLeft w:val="480"/>
      <w:marRight w:val="0"/>
      <w:marTop w:val="0"/>
      <w:marBottom w:val="0"/>
      <w:divBdr>
        <w:top w:val="none" w:sz="0" w:space="0" w:color="auto"/>
        <w:left w:val="none" w:sz="0" w:space="0" w:color="auto"/>
        <w:bottom w:val="none" w:sz="0" w:space="0" w:color="auto"/>
        <w:right w:val="none" w:sz="0" w:space="0" w:color="auto"/>
      </w:divBdr>
    </w:div>
    <w:div w:id="1338384198">
      <w:marLeft w:val="480"/>
      <w:marRight w:val="0"/>
      <w:marTop w:val="0"/>
      <w:marBottom w:val="0"/>
      <w:divBdr>
        <w:top w:val="none" w:sz="0" w:space="0" w:color="auto"/>
        <w:left w:val="none" w:sz="0" w:space="0" w:color="auto"/>
        <w:bottom w:val="none" w:sz="0" w:space="0" w:color="auto"/>
        <w:right w:val="none" w:sz="0" w:space="0" w:color="auto"/>
      </w:divBdr>
    </w:div>
    <w:div w:id="1339043375">
      <w:marLeft w:val="480"/>
      <w:marRight w:val="0"/>
      <w:marTop w:val="0"/>
      <w:marBottom w:val="0"/>
      <w:divBdr>
        <w:top w:val="none" w:sz="0" w:space="0" w:color="auto"/>
        <w:left w:val="none" w:sz="0" w:space="0" w:color="auto"/>
        <w:bottom w:val="none" w:sz="0" w:space="0" w:color="auto"/>
        <w:right w:val="none" w:sz="0" w:space="0" w:color="auto"/>
      </w:divBdr>
    </w:div>
    <w:div w:id="1342201579">
      <w:marLeft w:val="480"/>
      <w:marRight w:val="0"/>
      <w:marTop w:val="0"/>
      <w:marBottom w:val="0"/>
      <w:divBdr>
        <w:top w:val="none" w:sz="0" w:space="0" w:color="auto"/>
        <w:left w:val="none" w:sz="0" w:space="0" w:color="auto"/>
        <w:bottom w:val="none" w:sz="0" w:space="0" w:color="auto"/>
        <w:right w:val="none" w:sz="0" w:space="0" w:color="auto"/>
      </w:divBdr>
    </w:div>
    <w:div w:id="1345550313">
      <w:marLeft w:val="480"/>
      <w:marRight w:val="0"/>
      <w:marTop w:val="0"/>
      <w:marBottom w:val="0"/>
      <w:divBdr>
        <w:top w:val="none" w:sz="0" w:space="0" w:color="auto"/>
        <w:left w:val="none" w:sz="0" w:space="0" w:color="auto"/>
        <w:bottom w:val="none" w:sz="0" w:space="0" w:color="auto"/>
        <w:right w:val="none" w:sz="0" w:space="0" w:color="auto"/>
      </w:divBdr>
    </w:div>
    <w:div w:id="1345596659">
      <w:marLeft w:val="480"/>
      <w:marRight w:val="0"/>
      <w:marTop w:val="0"/>
      <w:marBottom w:val="0"/>
      <w:divBdr>
        <w:top w:val="none" w:sz="0" w:space="0" w:color="auto"/>
        <w:left w:val="none" w:sz="0" w:space="0" w:color="auto"/>
        <w:bottom w:val="none" w:sz="0" w:space="0" w:color="auto"/>
        <w:right w:val="none" w:sz="0" w:space="0" w:color="auto"/>
      </w:divBdr>
    </w:div>
    <w:div w:id="1347100954">
      <w:marLeft w:val="480"/>
      <w:marRight w:val="0"/>
      <w:marTop w:val="0"/>
      <w:marBottom w:val="0"/>
      <w:divBdr>
        <w:top w:val="none" w:sz="0" w:space="0" w:color="auto"/>
        <w:left w:val="none" w:sz="0" w:space="0" w:color="auto"/>
        <w:bottom w:val="none" w:sz="0" w:space="0" w:color="auto"/>
        <w:right w:val="none" w:sz="0" w:space="0" w:color="auto"/>
      </w:divBdr>
    </w:div>
    <w:div w:id="1347513304">
      <w:marLeft w:val="480"/>
      <w:marRight w:val="0"/>
      <w:marTop w:val="0"/>
      <w:marBottom w:val="0"/>
      <w:divBdr>
        <w:top w:val="none" w:sz="0" w:space="0" w:color="auto"/>
        <w:left w:val="none" w:sz="0" w:space="0" w:color="auto"/>
        <w:bottom w:val="none" w:sz="0" w:space="0" w:color="auto"/>
        <w:right w:val="none" w:sz="0" w:space="0" w:color="auto"/>
      </w:divBdr>
    </w:div>
    <w:div w:id="1348096767">
      <w:marLeft w:val="480"/>
      <w:marRight w:val="0"/>
      <w:marTop w:val="0"/>
      <w:marBottom w:val="0"/>
      <w:divBdr>
        <w:top w:val="none" w:sz="0" w:space="0" w:color="auto"/>
        <w:left w:val="none" w:sz="0" w:space="0" w:color="auto"/>
        <w:bottom w:val="none" w:sz="0" w:space="0" w:color="auto"/>
        <w:right w:val="none" w:sz="0" w:space="0" w:color="auto"/>
      </w:divBdr>
    </w:div>
    <w:div w:id="1349792304">
      <w:marLeft w:val="480"/>
      <w:marRight w:val="0"/>
      <w:marTop w:val="0"/>
      <w:marBottom w:val="0"/>
      <w:divBdr>
        <w:top w:val="none" w:sz="0" w:space="0" w:color="auto"/>
        <w:left w:val="none" w:sz="0" w:space="0" w:color="auto"/>
        <w:bottom w:val="none" w:sz="0" w:space="0" w:color="auto"/>
        <w:right w:val="none" w:sz="0" w:space="0" w:color="auto"/>
      </w:divBdr>
    </w:div>
    <w:div w:id="1356078345">
      <w:marLeft w:val="480"/>
      <w:marRight w:val="0"/>
      <w:marTop w:val="0"/>
      <w:marBottom w:val="0"/>
      <w:divBdr>
        <w:top w:val="none" w:sz="0" w:space="0" w:color="auto"/>
        <w:left w:val="none" w:sz="0" w:space="0" w:color="auto"/>
        <w:bottom w:val="none" w:sz="0" w:space="0" w:color="auto"/>
        <w:right w:val="none" w:sz="0" w:space="0" w:color="auto"/>
      </w:divBdr>
    </w:div>
    <w:div w:id="1356080408">
      <w:marLeft w:val="480"/>
      <w:marRight w:val="0"/>
      <w:marTop w:val="0"/>
      <w:marBottom w:val="0"/>
      <w:divBdr>
        <w:top w:val="none" w:sz="0" w:space="0" w:color="auto"/>
        <w:left w:val="none" w:sz="0" w:space="0" w:color="auto"/>
        <w:bottom w:val="none" w:sz="0" w:space="0" w:color="auto"/>
        <w:right w:val="none" w:sz="0" w:space="0" w:color="auto"/>
      </w:divBdr>
    </w:div>
    <w:div w:id="1356467314">
      <w:marLeft w:val="480"/>
      <w:marRight w:val="0"/>
      <w:marTop w:val="0"/>
      <w:marBottom w:val="0"/>
      <w:divBdr>
        <w:top w:val="none" w:sz="0" w:space="0" w:color="auto"/>
        <w:left w:val="none" w:sz="0" w:space="0" w:color="auto"/>
        <w:bottom w:val="none" w:sz="0" w:space="0" w:color="auto"/>
        <w:right w:val="none" w:sz="0" w:space="0" w:color="auto"/>
      </w:divBdr>
    </w:div>
    <w:div w:id="1357079460">
      <w:marLeft w:val="480"/>
      <w:marRight w:val="0"/>
      <w:marTop w:val="0"/>
      <w:marBottom w:val="0"/>
      <w:divBdr>
        <w:top w:val="none" w:sz="0" w:space="0" w:color="auto"/>
        <w:left w:val="none" w:sz="0" w:space="0" w:color="auto"/>
        <w:bottom w:val="none" w:sz="0" w:space="0" w:color="auto"/>
        <w:right w:val="none" w:sz="0" w:space="0" w:color="auto"/>
      </w:divBdr>
    </w:div>
    <w:div w:id="1358502490">
      <w:marLeft w:val="480"/>
      <w:marRight w:val="0"/>
      <w:marTop w:val="0"/>
      <w:marBottom w:val="0"/>
      <w:divBdr>
        <w:top w:val="none" w:sz="0" w:space="0" w:color="auto"/>
        <w:left w:val="none" w:sz="0" w:space="0" w:color="auto"/>
        <w:bottom w:val="none" w:sz="0" w:space="0" w:color="auto"/>
        <w:right w:val="none" w:sz="0" w:space="0" w:color="auto"/>
      </w:divBdr>
    </w:div>
    <w:div w:id="1359814872">
      <w:marLeft w:val="480"/>
      <w:marRight w:val="0"/>
      <w:marTop w:val="0"/>
      <w:marBottom w:val="0"/>
      <w:divBdr>
        <w:top w:val="none" w:sz="0" w:space="0" w:color="auto"/>
        <w:left w:val="none" w:sz="0" w:space="0" w:color="auto"/>
        <w:bottom w:val="none" w:sz="0" w:space="0" w:color="auto"/>
        <w:right w:val="none" w:sz="0" w:space="0" w:color="auto"/>
      </w:divBdr>
    </w:div>
    <w:div w:id="1360013366">
      <w:marLeft w:val="480"/>
      <w:marRight w:val="0"/>
      <w:marTop w:val="0"/>
      <w:marBottom w:val="0"/>
      <w:divBdr>
        <w:top w:val="none" w:sz="0" w:space="0" w:color="auto"/>
        <w:left w:val="none" w:sz="0" w:space="0" w:color="auto"/>
        <w:bottom w:val="none" w:sz="0" w:space="0" w:color="auto"/>
        <w:right w:val="none" w:sz="0" w:space="0" w:color="auto"/>
      </w:divBdr>
    </w:div>
    <w:div w:id="1365400251">
      <w:marLeft w:val="480"/>
      <w:marRight w:val="0"/>
      <w:marTop w:val="0"/>
      <w:marBottom w:val="0"/>
      <w:divBdr>
        <w:top w:val="none" w:sz="0" w:space="0" w:color="auto"/>
        <w:left w:val="none" w:sz="0" w:space="0" w:color="auto"/>
        <w:bottom w:val="none" w:sz="0" w:space="0" w:color="auto"/>
        <w:right w:val="none" w:sz="0" w:space="0" w:color="auto"/>
      </w:divBdr>
    </w:div>
    <w:div w:id="1365640071">
      <w:marLeft w:val="480"/>
      <w:marRight w:val="0"/>
      <w:marTop w:val="0"/>
      <w:marBottom w:val="0"/>
      <w:divBdr>
        <w:top w:val="none" w:sz="0" w:space="0" w:color="auto"/>
        <w:left w:val="none" w:sz="0" w:space="0" w:color="auto"/>
        <w:bottom w:val="none" w:sz="0" w:space="0" w:color="auto"/>
        <w:right w:val="none" w:sz="0" w:space="0" w:color="auto"/>
      </w:divBdr>
    </w:div>
    <w:div w:id="1365640828">
      <w:marLeft w:val="480"/>
      <w:marRight w:val="0"/>
      <w:marTop w:val="0"/>
      <w:marBottom w:val="0"/>
      <w:divBdr>
        <w:top w:val="none" w:sz="0" w:space="0" w:color="auto"/>
        <w:left w:val="none" w:sz="0" w:space="0" w:color="auto"/>
        <w:bottom w:val="none" w:sz="0" w:space="0" w:color="auto"/>
        <w:right w:val="none" w:sz="0" w:space="0" w:color="auto"/>
      </w:divBdr>
    </w:div>
    <w:div w:id="1367363716">
      <w:marLeft w:val="480"/>
      <w:marRight w:val="0"/>
      <w:marTop w:val="0"/>
      <w:marBottom w:val="0"/>
      <w:divBdr>
        <w:top w:val="none" w:sz="0" w:space="0" w:color="auto"/>
        <w:left w:val="none" w:sz="0" w:space="0" w:color="auto"/>
        <w:bottom w:val="none" w:sz="0" w:space="0" w:color="auto"/>
        <w:right w:val="none" w:sz="0" w:space="0" w:color="auto"/>
      </w:divBdr>
    </w:div>
    <w:div w:id="1367633729">
      <w:marLeft w:val="480"/>
      <w:marRight w:val="0"/>
      <w:marTop w:val="0"/>
      <w:marBottom w:val="0"/>
      <w:divBdr>
        <w:top w:val="none" w:sz="0" w:space="0" w:color="auto"/>
        <w:left w:val="none" w:sz="0" w:space="0" w:color="auto"/>
        <w:bottom w:val="none" w:sz="0" w:space="0" w:color="auto"/>
        <w:right w:val="none" w:sz="0" w:space="0" w:color="auto"/>
      </w:divBdr>
    </w:div>
    <w:div w:id="1370184802">
      <w:marLeft w:val="480"/>
      <w:marRight w:val="0"/>
      <w:marTop w:val="0"/>
      <w:marBottom w:val="0"/>
      <w:divBdr>
        <w:top w:val="none" w:sz="0" w:space="0" w:color="auto"/>
        <w:left w:val="none" w:sz="0" w:space="0" w:color="auto"/>
        <w:bottom w:val="none" w:sz="0" w:space="0" w:color="auto"/>
        <w:right w:val="none" w:sz="0" w:space="0" w:color="auto"/>
      </w:divBdr>
    </w:div>
    <w:div w:id="1372341772">
      <w:marLeft w:val="480"/>
      <w:marRight w:val="0"/>
      <w:marTop w:val="0"/>
      <w:marBottom w:val="0"/>
      <w:divBdr>
        <w:top w:val="none" w:sz="0" w:space="0" w:color="auto"/>
        <w:left w:val="none" w:sz="0" w:space="0" w:color="auto"/>
        <w:bottom w:val="none" w:sz="0" w:space="0" w:color="auto"/>
        <w:right w:val="none" w:sz="0" w:space="0" w:color="auto"/>
      </w:divBdr>
    </w:div>
    <w:div w:id="1372343228">
      <w:marLeft w:val="480"/>
      <w:marRight w:val="0"/>
      <w:marTop w:val="0"/>
      <w:marBottom w:val="0"/>
      <w:divBdr>
        <w:top w:val="none" w:sz="0" w:space="0" w:color="auto"/>
        <w:left w:val="none" w:sz="0" w:space="0" w:color="auto"/>
        <w:bottom w:val="none" w:sz="0" w:space="0" w:color="auto"/>
        <w:right w:val="none" w:sz="0" w:space="0" w:color="auto"/>
      </w:divBdr>
    </w:div>
    <w:div w:id="1372346095">
      <w:marLeft w:val="480"/>
      <w:marRight w:val="0"/>
      <w:marTop w:val="0"/>
      <w:marBottom w:val="0"/>
      <w:divBdr>
        <w:top w:val="none" w:sz="0" w:space="0" w:color="auto"/>
        <w:left w:val="none" w:sz="0" w:space="0" w:color="auto"/>
        <w:bottom w:val="none" w:sz="0" w:space="0" w:color="auto"/>
        <w:right w:val="none" w:sz="0" w:space="0" w:color="auto"/>
      </w:divBdr>
    </w:div>
    <w:div w:id="1373577309">
      <w:marLeft w:val="480"/>
      <w:marRight w:val="0"/>
      <w:marTop w:val="0"/>
      <w:marBottom w:val="0"/>
      <w:divBdr>
        <w:top w:val="none" w:sz="0" w:space="0" w:color="auto"/>
        <w:left w:val="none" w:sz="0" w:space="0" w:color="auto"/>
        <w:bottom w:val="none" w:sz="0" w:space="0" w:color="auto"/>
        <w:right w:val="none" w:sz="0" w:space="0" w:color="auto"/>
      </w:divBdr>
    </w:div>
    <w:div w:id="1373842733">
      <w:marLeft w:val="480"/>
      <w:marRight w:val="0"/>
      <w:marTop w:val="0"/>
      <w:marBottom w:val="0"/>
      <w:divBdr>
        <w:top w:val="none" w:sz="0" w:space="0" w:color="auto"/>
        <w:left w:val="none" w:sz="0" w:space="0" w:color="auto"/>
        <w:bottom w:val="none" w:sz="0" w:space="0" w:color="auto"/>
        <w:right w:val="none" w:sz="0" w:space="0" w:color="auto"/>
      </w:divBdr>
    </w:div>
    <w:div w:id="1378158952">
      <w:marLeft w:val="480"/>
      <w:marRight w:val="0"/>
      <w:marTop w:val="0"/>
      <w:marBottom w:val="0"/>
      <w:divBdr>
        <w:top w:val="none" w:sz="0" w:space="0" w:color="auto"/>
        <w:left w:val="none" w:sz="0" w:space="0" w:color="auto"/>
        <w:bottom w:val="none" w:sz="0" w:space="0" w:color="auto"/>
        <w:right w:val="none" w:sz="0" w:space="0" w:color="auto"/>
      </w:divBdr>
    </w:div>
    <w:div w:id="1380783159">
      <w:marLeft w:val="480"/>
      <w:marRight w:val="0"/>
      <w:marTop w:val="0"/>
      <w:marBottom w:val="0"/>
      <w:divBdr>
        <w:top w:val="none" w:sz="0" w:space="0" w:color="auto"/>
        <w:left w:val="none" w:sz="0" w:space="0" w:color="auto"/>
        <w:bottom w:val="none" w:sz="0" w:space="0" w:color="auto"/>
        <w:right w:val="none" w:sz="0" w:space="0" w:color="auto"/>
      </w:divBdr>
    </w:div>
    <w:div w:id="1382637354">
      <w:marLeft w:val="480"/>
      <w:marRight w:val="0"/>
      <w:marTop w:val="0"/>
      <w:marBottom w:val="0"/>
      <w:divBdr>
        <w:top w:val="none" w:sz="0" w:space="0" w:color="auto"/>
        <w:left w:val="none" w:sz="0" w:space="0" w:color="auto"/>
        <w:bottom w:val="none" w:sz="0" w:space="0" w:color="auto"/>
        <w:right w:val="none" w:sz="0" w:space="0" w:color="auto"/>
      </w:divBdr>
    </w:div>
    <w:div w:id="1385058403">
      <w:marLeft w:val="480"/>
      <w:marRight w:val="0"/>
      <w:marTop w:val="0"/>
      <w:marBottom w:val="0"/>
      <w:divBdr>
        <w:top w:val="none" w:sz="0" w:space="0" w:color="auto"/>
        <w:left w:val="none" w:sz="0" w:space="0" w:color="auto"/>
        <w:bottom w:val="none" w:sz="0" w:space="0" w:color="auto"/>
        <w:right w:val="none" w:sz="0" w:space="0" w:color="auto"/>
      </w:divBdr>
    </w:div>
    <w:div w:id="1385640729">
      <w:marLeft w:val="480"/>
      <w:marRight w:val="0"/>
      <w:marTop w:val="0"/>
      <w:marBottom w:val="0"/>
      <w:divBdr>
        <w:top w:val="none" w:sz="0" w:space="0" w:color="auto"/>
        <w:left w:val="none" w:sz="0" w:space="0" w:color="auto"/>
        <w:bottom w:val="none" w:sz="0" w:space="0" w:color="auto"/>
        <w:right w:val="none" w:sz="0" w:space="0" w:color="auto"/>
      </w:divBdr>
    </w:div>
    <w:div w:id="1385912150">
      <w:marLeft w:val="480"/>
      <w:marRight w:val="0"/>
      <w:marTop w:val="0"/>
      <w:marBottom w:val="0"/>
      <w:divBdr>
        <w:top w:val="none" w:sz="0" w:space="0" w:color="auto"/>
        <w:left w:val="none" w:sz="0" w:space="0" w:color="auto"/>
        <w:bottom w:val="none" w:sz="0" w:space="0" w:color="auto"/>
        <w:right w:val="none" w:sz="0" w:space="0" w:color="auto"/>
      </w:divBdr>
    </w:div>
    <w:div w:id="1388728198">
      <w:marLeft w:val="480"/>
      <w:marRight w:val="0"/>
      <w:marTop w:val="0"/>
      <w:marBottom w:val="0"/>
      <w:divBdr>
        <w:top w:val="none" w:sz="0" w:space="0" w:color="auto"/>
        <w:left w:val="none" w:sz="0" w:space="0" w:color="auto"/>
        <w:bottom w:val="none" w:sz="0" w:space="0" w:color="auto"/>
        <w:right w:val="none" w:sz="0" w:space="0" w:color="auto"/>
      </w:divBdr>
    </w:div>
    <w:div w:id="1391416306">
      <w:marLeft w:val="480"/>
      <w:marRight w:val="0"/>
      <w:marTop w:val="0"/>
      <w:marBottom w:val="0"/>
      <w:divBdr>
        <w:top w:val="none" w:sz="0" w:space="0" w:color="auto"/>
        <w:left w:val="none" w:sz="0" w:space="0" w:color="auto"/>
        <w:bottom w:val="none" w:sz="0" w:space="0" w:color="auto"/>
        <w:right w:val="none" w:sz="0" w:space="0" w:color="auto"/>
      </w:divBdr>
    </w:div>
    <w:div w:id="1391731162">
      <w:marLeft w:val="480"/>
      <w:marRight w:val="0"/>
      <w:marTop w:val="0"/>
      <w:marBottom w:val="0"/>
      <w:divBdr>
        <w:top w:val="none" w:sz="0" w:space="0" w:color="auto"/>
        <w:left w:val="none" w:sz="0" w:space="0" w:color="auto"/>
        <w:bottom w:val="none" w:sz="0" w:space="0" w:color="auto"/>
        <w:right w:val="none" w:sz="0" w:space="0" w:color="auto"/>
      </w:divBdr>
    </w:div>
    <w:div w:id="1392389135">
      <w:marLeft w:val="480"/>
      <w:marRight w:val="0"/>
      <w:marTop w:val="0"/>
      <w:marBottom w:val="0"/>
      <w:divBdr>
        <w:top w:val="none" w:sz="0" w:space="0" w:color="auto"/>
        <w:left w:val="none" w:sz="0" w:space="0" w:color="auto"/>
        <w:bottom w:val="none" w:sz="0" w:space="0" w:color="auto"/>
        <w:right w:val="none" w:sz="0" w:space="0" w:color="auto"/>
      </w:divBdr>
    </w:div>
    <w:div w:id="1392462532">
      <w:marLeft w:val="480"/>
      <w:marRight w:val="0"/>
      <w:marTop w:val="0"/>
      <w:marBottom w:val="0"/>
      <w:divBdr>
        <w:top w:val="none" w:sz="0" w:space="0" w:color="auto"/>
        <w:left w:val="none" w:sz="0" w:space="0" w:color="auto"/>
        <w:bottom w:val="none" w:sz="0" w:space="0" w:color="auto"/>
        <w:right w:val="none" w:sz="0" w:space="0" w:color="auto"/>
      </w:divBdr>
    </w:div>
    <w:div w:id="1393432053">
      <w:marLeft w:val="480"/>
      <w:marRight w:val="0"/>
      <w:marTop w:val="0"/>
      <w:marBottom w:val="0"/>
      <w:divBdr>
        <w:top w:val="none" w:sz="0" w:space="0" w:color="auto"/>
        <w:left w:val="none" w:sz="0" w:space="0" w:color="auto"/>
        <w:bottom w:val="none" w:sz="0" w:space="0" w:color="auto"/>
        <w:right w:val="none" w:sz="0" w:space="0" w:color="auto"/>
      </w:divBdr>
    </w:div>
    <w:div w:id="1393693469">
      <w:marLeft w:val="480"/>
      <w:marRight w:val="0"/>
      <w:marTop w:val="0"/>
      <w:marBottom w:val="0"/>
      <w:divBdr>
        <w:top w:val="none" w:sz="0" w:space="0" w:color="auto"/>
        <w:left w:val="none" w:sz="0" w:space="0" w:color="auto"/>
        <w:bottom w:val="none" w:sz="0" w:space="0" w:color="auto"/>
        <w:right w:val="none" w:sz="0" w:space="0" w:color="auto"/>
      </w:divBdr>
    </w:div>
    <w:div w:id="1393699607">
      <w:marLeft w:val="480"/>
      <w:marRight w:val="0"/>
      <w:marTop w:val="0"/>
      <w:marBottom w:val="0"/>
      <w:divBdr>
        <w:top w:val="none" w:sz="0" w:space="0" w:color="auto"/>
        <w:left w:val="none" w:sz="0" w:space="0" w:color="auto"/>
        <w:bottom w:val="none" w:sz="0" w:space="0" w:color="auto"/>
        <w:right w:val="none" w:sz="0" w:space="0" w:color="auto"/>
      </w:divBdr>
    </w:div>
    <w:div w:id="1395006357">
      <w:marLeft w:val="480"/>
      <w:marRight w:val="0"/>
      <w:marTop w:val="0"/>
      <w:marBottom w:val="0"/>
      <w:divBdr>
        <w:top w:val="none" w:sz="0" w:space="0" w:color="auto"/>
        <w:left w:val="none" w:sz="0" w:space="0" w:color="auto"/>
        <w:bottom w:val="none" w:sz="0" w:space="0" w:color="auto"/>
        <w:right w:val="none" w:sz="0" w:space="0" w:color="auto"/>
      </w:divBdr>
    </w:div>
    <w:div w:id="1397900785">
      <w:marLeft w:val="480"/>
      <w:marRight w:val="0"/>
      <w:marTop w:val="0"/>
      <w:marBottom w:val="0"/>
      <w:divBdr>
        <w:top w:val="none" w:sz="0" w:space="0" w:color="auto"/>
        <w:left w:val="none" w:sz="0" w:space="0" w:color="auto"/>
        <w:bottom w:val="none" w:sz="0" w:space="0" w:color="auto"/>
        <w:right w:val="none" w:sz="0" w:space="0" w:color="auto"/>
      </w:divBdr>
    </w:div>
    <w:div w:id="1398477865">
      <w:marLeft w:val="480"/>
      <w:marRight w:val="0"/>
      <w:marTop w:val="0"/>
      <w:marBottom w:val="0"/>
      <w:divBdr>
        <w:top w:val="none" w:sz="0" w:space="0" w:color="auto"/>
        <w:left w:val="none" w:sz="0" w:space="0" w:color="auto"/>
        <w:bottom w:val="none" w:sz="0" w:space="0" w:color="auto"/>
        <w:right w:val="none" w:sz="0" w:space="0" w:color="auto"/>
      </w:divBdr>
    </w:div>
    <w:div w:id="1398942924">
      <w:marLeft w:val="480"/>
      <w:marRight w:val="0"/>
      <w:marTop w:val="0"/>
      <w:marBottom w:val="0"/>
      <w:divBdr>
        <w:top w:val="none" w:sz="0" w:space="0" w:color="auto"/>
        <w:left w:val="none" w:sz="0" w:space="0" w:color="auto"/>
        <w:bottom w:val="none" w:sz="0" w:space="0" w:color="auto"/>
        <w:right w:val="none" w:sz="0" w:space="0" w:color="auto"/>
      </w:divBdr>
    </w:div>
    <w:div w:id="1399354644">
      <w:marLeft w:val="480"/>
      <w:marRight w:val="0"/>
      <w:marTop w:val="0"/>
      <w:marBottom w:val="0"/>
      <w:divBdr>
        <w:top w:val="none" w:sz="0" w:space="0" w:color="auto"/>
        <w:left w:val="none" w:sz="0" w:space="0" w:color="auto"/>
        <w:bottom w:val="none" w:sz="0" w:space="0" w:color="auto"/>
        <w:right w:val="none" w:sz="0" w:space="0" w:color="auto"/>
      </w:divBdr>
    </w:div>
    <w:div w:id="1400861605">
      <w:marLeft w:val="480"/>
      <w:marRight w:val="0"/>
      <w:marTop w:val="0"/>
      <w:marBottom w:val="0"/>
      <w:divBdr>
        <w:top w:val="none" w:sz="0" w:space="0" w:color="auto"/>
        <w:left w:val="none" w:sz="0" w:space="0" w:color="auto"/>
        <w:bottom w:val="none" w:sz="0" w:space="0" w:color="auto"/>
        <w:right w:val="none" w:sz="0" w:space="0" w:color="auto"/>
      </w:divBdr>
    </w:div>
    <w:div w:id="1401175126">
      <w:marLeft w:val="480"/>
      <w:marRight w:val="0"/>
      <w:marTop w:val="0"/>
      <w:marBottom w:val="0"/>
      <w:divBdr>
        <w:top w:val="none" w:sz="0" w:space="0" w:color="auto"/>
        <w:left w:val="none" w:sz="0" w:space="0" w:color="auto"/>
        <w:bottom w:val="none" w:sz="0" w:space="0" w:color="auto"/>
        <w:right w:val="none" w:sz="0" w:space="0" w:color="auto"/>
      </w:divBdr>
    </w:div>
    <w:div w:id="1404529544">
      <w:marLeft w:val="480"/>
      <w:marRight w:val="0"/>
      <w:marTop w:val="0"/>
      <w:marBottom w:val="0"/>
      <w:divBdr>
        <w:top w:val="none" w:sz="0" w:space="0" w:color="auto"/>
        <w:left w:val="none" w:sz="0" w:space="0" w:color="auto"/>
        <w:bottom w:val="none" w:sz="0" w:space="0" w:color="auto"/>
        <w:right w:val="none" w:sz="0" w:space="0" w:color="auto"/>
      </w:divBdr>
    </w:div>
    <w:div w:id="1405183804">
      <w:marLeft w:val="480"/>
      <w:marRight w:val="0"/>
      <w:marTop w:val="0"/>
      <w:marBottom w:val="0"/>
      <w:divBdr>
        <w:top w:val="none" w:sz="0" w:space="0" w:color="auto"/>
        <w:left w:val="none" w:sz="0" w:space="0" w:color="auto"/>
        <w:bottom w:val="none" w:sz="0" w:space="0" w:color="auto"/>
        <w:right w:val="none" w:sz="0" w:space="0" w:color="auto"/>
      </w:divBdr>
    </w:div>
    <w:div w:id="1406413809">
      <w:marLeft w:val="480"/>
      <w:marRight w:val="0"/>
      <w:marTop w:val="0"/>
      <w:marBottom w:val="0"/>
      <w:divBdr>
        <w:top w:val="none" w:sz="0" w:space="0" w:color="auto"/>
        <w:left w:val="none" w:sz="0" w:space="0" w:color="auto"/>
        <w:bottom w:val="none" w:sz="0" w:space="0" w:color="auto"/>
        <w:right w:val="none" w:sz="0" w:space="0" w:color="auto"/>
      </w:divBdr>
    </w:div>
    <w:div w:id="1406806294">
      <w:marLeft w:val="480"/>
      <w:marRight w:val="0"/>
      <w:marTop w:val="0"/>
      <w:marBottom w:val="0"/>
      <w:divBdr>
        <w:top w:val="none" w:sz="0" w:space="0" w:color="auto"/>
        <w:left w:val="none" w:sz="0" w:space="0" w:color="auto"/>
        <w:bottom w:val="none" w:sz="0" w:space="0" w:color="auto"/>
        <w:right w:val="none" w:sz="0" w:space="0" w:color="auto"/>
      </w:divBdr>
    </w:div>
    <w:div w:id="1410075014">
      <w:marLeft w:val="480"/>
      <w:marRight w:val="0"/>
      <w:marTop w:val="0"/>
      <w:marBottom w:val="0"/>
      <w:divBdr>
        <w:top w:val="none" w:sz="0" w:space="0" w:color="auto"/>
        <w:left w:val="none" w:sz="0" w:space="0" w:color="auto"/>
        <w:bottom w:val="none" w:sz="0" w:space="0" w:color="auto"/>
        <w:right w:val="none" w:sz="0" w:space="0" w:color="auto"/>
      </w:divBdr>
    </w:div>
    <w:div w:id="1410224778">
      <w:marLeft w:val="480"/>
      <w:marRight w:val="0"/>
      <w:marTop w:val="0"/>
      <w:marBottom w:val="0"/>
      <w:divBdr>
        <w:top w:val="none" w:sz="0" w:space="0" w:color="auto"/>
        <w:left w:val="none" w:sz="0" w:space="0" w:color="auto"/>
        <w:bottom w:val="none" w:sz="0" w:space="0" w:color="auto"/>
        <w:right w:val="none" w:sz="0" w:space="0" w:color="auto"/>
      </w:divBdr>
    </w:div>
    <w:div w:id="1410300028">
      <w:marLeft w:val="480"/>
      <w:marRight w:val="0"/>
      <w:marTop w:val="0"/>
      <w:marBottom w:val="0"/>
      <w:divBdr>
        <w:top w:val="none" w:sz="0" w:space="0" w:color="auto"/>
        <w:left w:val="none" w:sz="0" w:space="0" w:color="auto"/>
        <w:bottom w:val="none" w:sz="0" w:space="0" w:color="auto"/>
        <w:right w:val="none" w:sz="0" w:space="0" w:color="auto"/>
      </w:divBdr>
    </w:div>
    <w:div w:id="1411654392">
      <w:marLeft w:val="480"/>
      <w:marRight w:val="0"/>
      <w:marTop w:val="0"/>
      <w:marBottom w:val="0"/>
      <w:divBdr>
        <w:top w:val="none" w:sz="0" w:space="0" w:color="auto"/>
        <w:left w:val="none" w:sz="0" w:space="0" w:color="auto"/>
        <w:bottom w:val="none" w:sz="0" w:space="0" w:color="auto"/>
        <w:right w:val="none" w:sz="0" w:space="0" w:color="auto"/>
      </w:divBdr>
    </w:div>
    <w:div w:id="1411926035">
      <w:marLeft w:val="480"/>
      <w:marRight w:val="0"/>
      <w:marTop w:val="0"/>
      <w:marBottom w:val="0"/>
      <w:divBdr>
        <w:top w:val="none" w:sz="0" w:space="0" w:color="auto"/>
        <w:left w:val="none" w:sz="0" w:space="0" w:color="auto"/>
        <w:bottom w:val="none" w:sz="0" w:space="0" w:color="auto"/>
        <w:right w:val="none" w:sz="0" w:space="0" w:color="auto"/>
      </w:divBdr>
    </w:div>
    <w:div w:id="1412000168">
      <w:marLeft w:val="480"/>
      <w:marRight w:val="0"/>
      <w:marTop w:val="0"/>
      <w:marBottom w:val="0"/>
      <w:divBdr>
        <w:top w:val="none" w:sz="0" w:space="0" w:color="auto"/>
        <w:left w:val="none" w:sz="0" w:space="0" w:color="auto"/>
        <w:bottom w:val="none" w:sz="0" w:space="0" w:color="auto"/>
        <w:right w:val="none" w:sz="0" w:space="0" w:color="auto"/>
      </w:divBdr>
    </w:div>
    <w:div w:id="1413891396">
      <w:marLeft w:val="480"/>
      <w:marRight w:val="0"/>
      <w:marTop w:val="0"/>
      <w:marBottom w:val="0"/>
      <w:divBdr>
        <w:top w:val="none" w:sz="0" w:space="0" w:color="auto"/>
        <w:left w:val="none" w:sz="0" w:space="0" w:color="auto"/>
        <w:bottom w:val="none" w:sz="0" w:space="0" w:color="auto"/>
        <w:right w:val="none" w:sz="0" w:space="0" w:color="auto"/>
      </w:divBdr>
    </w:div>
    <w:div w:id="1414350034">
      <w:marLeft w:val="480"/>
      <w:marRight w:val="0"/>
      <w:marTop w:val="0"/>
      <w:marBottom w:val="0"/>
      <w:divBdr>
        <w:top w:val="none" w:sz="0" w:space="0" w:color="auto"/>
        <w:left w:val="none" w:sz="0" w:space="0" w:color="auto"/>
        <w:bottom w:val="none" w:sz="0" w:space="0" w:color="auto"/>
        <w:right w:val="none" w:sz="0" w:space="0" w:color="auto"/>
      </w:divBdr>
    </w:div>
    <w:div w:id="1414858012">
      <w:marLeft w:val="480"/>
      <w:marRight w:val="0"/>
      <w:marTop w:val="0"/>
      <w:marBottom w:val="0"/>
      <w:divBdr>
        <w:top w:val="none" w:sz="0" w:space="0" w:color="auto"/>
        <w:left w:val="none" w:sz="0" w:space="0" w:color="auto"/>
        <w:bottom w:val="none" w:sz="0" w:space="0" w:color="auto"/>
        <w:right w:val="none" w:sz="0" w:space="0" w:color="auto"/>
      </w:divBdr>
    </w:div>
    <w:div w:id="1416240260">
      <w:marLeft w:val="480"/>
      <w:marRight w:val="0"/>
      <w:marTop w:val="0"/>
      <w:marBottom w:val="0"/>
      <w:divBdr>
        <w:top w:val="none" w:sz="0" w:space="0" w:color="auto"/>
        <w:left w:val="none" w:sz="0" w:space="0" w:color="auto"/>
        <w:bottom w:val="none" w:sz="0" w:space="0" w:color="auto"/>
        <w:right w:val="none" w:sz="0" w:space="0" w:color="auto"/>
      </w:divBdr>
    </w:div>
    <w:div w:id="1416440040">
      <w:marLeft w:val="480"/>
      <w:marRight w:val="0"/>
      <w:marTop w:val="0"/>
      <w:marBottom w:val="0"/>
      <w:divBdr>
        <w:top w:val="none" w:sz="0" w:space="0" w:color="auto"/>
        <w:left w:val="none" w:sz="0" w:space="0" w:color="auto"/>
        <w:bottom w:val="none" w:sz="0" w:space="0" w:color="auto"/>
        <w:right w:val="none" w:sz="0" w:space="0" w:color="auto"/>
      </w:divBdr>
    </w:div>
    <w:div w:id="1417703531">
      <w:marLeft w:val="480"/>
      <w:marRight w:val="0"/>
      <w:marTop w:val="0"/>
      <w:marBottom w:val="0"/>
      <w:divBdr>
        <w:top w:val="none" w:sz="0" w:space="0" w:color="auto"/>
        <w:left w:val="none" w:sz="0" w:space="0" w:color="auto"/>
        <w:bottom w:val="none" w:sz="0" w:space="0" w:color="auto"/>
        <w:right w:val="none" w:sz="0" w:space="0" w:color="auto"/>
      </w:divBdr>
    </w:div>
    <w:div w:id="1420449664">
      <w:marLeft w:val="480"/>
      <w:marRight w:val="0"/>
      <w:marTop w:val="0"/>
      <w:marBottom w:val="0"/>
      <w:divBdr>
        <w:top w:val="none" w:sz="0" w:space="0" w:color="auto"/>
        <w:left w:val="none" w:sz="0" w:space="0" w:color="auto"/>
        <w:bottom w:val="none" w:sz="0" w:space="0" w:color="auto"/>
        <w:right w:val="none" w:sz="0" w:space="0" w:color="auto"/>
      </w:divBdr>
    </w:div>
    <w:div w:id="1421027999">
      <w:marLeft w:val="480"/>
      <w:marRight w:val="0"/>
      <w:marTop w:val="0"/>
      <w:marBottom w:val="0"/>
      <w:divBdr>
        <w:top w:val="none" w:sz="0" w:space="0" w:color="auto"/>
        <w:left w:val="none" w:sz="0" w:space="0" w:color="auto"/>
        <w:bottom w:val="none" w:sz="0" w:space="0" w:color="auto"/>
        <w:right w:val="none" w:sz="0" w:space="0" w:color="auto"/>
      </w:divBdr>
    </w:div>
    <w:div w:id="1422338000">
      <w:marLeft w:val="480"/>
      <w:marRight w:val="0"/>
      <w:marTop w:val="0"/>
      <w:marBottom w:val="0"/>
      <w:divBdr>
        <w:top w:val="none" w:sz="0" w:space="0" w:color="auto"/>
        <w:left w:val="none" w:sz="0" w:space="0" w:color="auto"/>
        <w:bottom w:val="none" w:sz="0" w:space="0" w:color="auto"/>
        <w:right w:val="none" w:sz="0" w:space="0" w:color="auto"/>
      </w:divBdr>
    </w:div>
    <w:div w:id="1425373585">
      <w:marLeft w:val="480"/>
      <w:marRight w:val="0"/>
      <w:marTop w:val="0"/>
      <w:marBottom w:val="0"/>
      <w:divBdr>
        <w:top w:val="none" w:sz="0" w:space="0" w:color="auto"/>
        <w:left w:val="none" w:sz="0" w:space="0" w:color="auto"/>
        <w:bottom w:val="none" w:sz="0" w:space="0" w:color="auto"/>
        <w:right w:val="none" w:sz="0" w:space="0" w:color="auto"/>
      </w:divBdr>
    </w:div>
    <w:div w:id="1425765761">
      <w:marLeft w:val="480"/>
      <w:marRight w:val="0"/>
      <w:marTop w:val="0"/>
      <w:marBottom w:val="0"/>
      <w:divBdr>
        <w:top w:val="none" w:sz="0" w:space="0" w:color="auto"/>
        <w:left w:val="none" w:sz="0" w:space="0" w:color="auto"/>
        <w:bottom w:val="none" w:sz="0" w:space="0" w:color="auto"/>
        <w:right w:val="none" w:sz="0" w:space="0" w:color="auto"/>
      </w:divBdr>
    </w:div>
    <w:div w:id="1427001104">
      <w:marLeft w:val="480"/>
      <w:marRight w:val="0"/>
      <w:marTop w:val="0"/>
      <w:marBottom w:val="0"/>
      <w:divBdr>
        <w:top w:val="none" w:sz="0" w:space="0" w:color="auto"/>
        <w:left w:val="none" w:sz="0" w:space="0" w:color="auto"/>
        <w:bottom w:val="none" w:sz="0" w:space="0" w:color="auto"/>
        <w:right w:val="none" w:sz="0" w:space="0" w:color="auto"/>
      </w:divBdr>
    </w:div>
    <w:div w:id="1428110972">
      <w:marLeft w:val="480"/>
      <w:marRight w:val="0"/>
      <w:marTop w:val="0"/>
      <w:marBottom w:val="0"/>
      <w:divBdr>
        <w:top w:val="none" w:sz="0" w:space="0" w:color="auto"/>
        <w:left w:val="none" w:sz="0" w:space="0" w:color="auto"/>
        <w:bottom w:val="none" w:sz="0" w:space="0" w:color="auto"/>
        <w:right w:val="none" w:sz="0" w:space="0" w:color="auto"/>
      </w:divBdr>
    </w:div>
    <w:div w:id="1429080189">
      <w:marLeft w:val="480"/>
      <w:marRight w:val="0"/>
      <w:marTop w:val="0"/>
      <w:marBottom w:val="0"/>
      <w:divBdr>
        <w:top w:val="none" w:sz="0" w:space="0" w:color="auto"/>
        <w:left w:val="none" w:sz="0" w:space="0" w:color="auto"/>
        <w:bottom w:val="none" w:sz="0" w:space="0" w:color="auto"/>
        <w:right w:val="none" w:sz="0" w:space="0" w:color="auto"/>
      </w:divBdr>
    </w:div>
    <w:div w:id="1430008375">
      <w:marLeft w:val="480"/>
      <w:marRight w:val="0"/>
      <w:marTop w:val="0"/>
      <w:marBottom w:val="0"/>
      <w:divBdr>
        <w:top w:val="none" w:sz="0" w:space="0" w:color="auto"/>
        <w:left w:val="none" w:sz="0" w:space="0" w:color="auto"/>
        <w:bottom w:val="none" w:sz="0" w:space="0" w:color="auto"/>
        <w:right w:val="none" w:sz="0" w:space="0" w:color="auto"/>
      </w:divBdr>
    </w:div>
    <w:div w:id="1430391050">
      <w:marLeft w:val="480"/>
      <w:marRight w:val="0"/>
      <w:marTop w:val="0"/>
      <w:marBottom w:val="0"/>
      <w:divBdr>
        <w:top w:val="none" w:sz="0" w:space="0" w:color="auto"/>
        <w:left w:val="none" w:sz="0" w:space="0" w:color="auto"/>
        <w:bottom w:val="none" w:sz="0" w:space="0" w:color="auto"/>
        <w:right w:val="none" w:sz="0" w:space="0" w:color="auto"/>
      </w:divBdr>
    </w:div>
    <w:div w:id="1430926052">
      <w:marLeft w:val="480"/>
      <w:marRight w:val="0"/>
      <w:marTop w:val="0"/>
      <w:marBottom w:val="0"/>
      <w:divBdr>
        <w:top w:val="none" w:sz="0" w:space="0" w:color="auto"/>
        <w:left w:val="none" w:sz="0" w:space="0" w:color="auto"/>
        <w:bottom w:val="none" w:sz="0" w:space="0" w:color="auto"/>
        <w:right w:val="none" w:sz="0" w:space="0" w:color="auto"/>
      </w:divBdr>
    </w:div>
    <w:div w:id="1431121326">
      <w:marLeft w:val="480"/>
      <w:marRight w:val="0"/>
      <w:marTop w:val="0"/>
      <w:marBottom w:val="0"/>
      <w:divBdr>
        <w:top w:val="none" w:sz="0" w:space="0" w:color="auto"/>
        <w:left w:val="none" w:sz="0" w:space="0" w:color="auto"/>
        <w:bottom w:val="none" w:sz="0" w:space="0" w:color="auto"/>
        <w:right w:val="none" w:sz="0" w:space="0" w:color="auto"/>
      </w:divBdr>
    </w:div>
    <w:div w:id="1431200773">
      <w:marLeft w:val="480"/>
      <w:marRight w:val="0"/>
      <w:marTop w:val="0"/>
      <w:marBottom w:val="0"/>
      <w:divBdr>
        <w:top w:val="none" w:sz="0" w:space="0" w:color="auto"/>
        <w:left w:val="none" w:sz="0" w:space="0" w:color="auto"/>
        <w:bottom w:val="none" w:sz="0" w:space="0" w:color="auto"/>
        <w:right w:val="none" w:sz="0" w:space="0" w:color="auto"/>
      </w:divBdr>
    </w:div>
    <w:div w:id="1431581042">
      <w:marLeft w:val="480"/>
      <w:marRight w:val="0"/>
      <w:marTop w:val="0"/>
      <w:marBottom w:val="0"/>
      <w:divBdr>
        <w:top w:val="none" w:sz="0" w:space="0" w:color="auto"/>
        <w:left w:val="none" w:sz="0" w:space="0" w:color="auto"/>
        <w:bottom w:val="none" w:sz="0" w:space="0" w:color="auto"/>
        <w:right w:val="none" w:sz="0" w:space="0" w:color="auto"/>
      </w:divBdr>
    </w:div>
    <w:div w:id="1431781620">
      <w:marLeft w:val="480"/>
      <w:marRight w:val="0"/>
      <w:marTop w:val="0"/>
      <w:marBottom w:val="0"/>
      <w:divBdr>
        <w:top w:val="none" w:sz="0" w:space="0" w:color="auto"/>
        <w:left w:val="none" w:sz="0" w:space="0" w:color="auto"/>
        <w:bottom w:val="none" w:sz="0" w:space="0" w:color="auto"/>
        <w:right w:val="none" w:sz="0" w:space="0" w:color="auto"/>
      </w:divBdr>
    </w:div>
    <w:div w:id="1432359594">
      <w:marLeft w:val="480"/>
      <w:marRight w:val="0"/>
      <w:marTop w:val="0"/>
      <w:marBottom w:val="0"/>
      <w:divBdr>
        <w:top w:val="none" w:sz="0" w:space="0" w:color="auto"/>
        <w:left w:val="none" w:sz="0" w:space="0" w:color="auto"/>
        <w:bottom w:val="none" w:sz="0" w:space="0" w:color="auto"/>
        <w:right w:val="none" w:sz="0" w:space="0" w:color="auto"/>
      </w:divBdr>
    </w:div>
    <w:div w:id="1433626712">
      <w:marLeft w:val="480"/>
      <w:marRight w:val="0"/>
      <w:marTop w:val="0"/>
      <w:marBottom w:val="0"/>
      <w:divBdr>
        <w:top w:val="none" w:sz="0" w:space="0" w:color="auto"/>
        <w:left w:val="none" w:sz="0" w:space="0" w:color="auto"/>
        <w:bottom w:val="none" w:sz="0" w:space="0" w:color="auto"/>
        <w:right w:val="none" w:sz="0" w:space="0" w:color="auto"/>
      </w:divBdr>
    </w:div>
    <w:div w:id="1435441994">
      <w:marLeft w:val="480"/>
      <w:marRight w:val="0"/>
      <w:marTop w:val="0"/>
      <w:marBottom w:val="0"/>
      <w:divBdr>
        <w:top w:val="none" w:sz="0" w:space="0" w:color="auto"/>
        <w:left w:val="none" w:sz="0" w:space="0" w:color="auto"/>
        <w:bottom w:val="none" w:sz="0" w:space="0" w:color="auto"/>
        <w:right w:val="none" w:sz="0" w:space="0" w:color="auto"/>
      </w:divBdr>
    </w:div>
    <w:div w:id="1437099664">
      <w:marLeft w:val="480"/>
      <w:marRight w:val="0"/>
      <w:marTop w:val="0"/>
      <w:marBottom w:val="0"/>
      <w:divBdr>
        <w:top w:val="none" w:sz="0" w:space="0" w:color="auto"/>
        <w:left w:val="none" w:sz="0" w:space="0" w:color="auto"/>
        <w:bottom w:val="none" w:sz="0" w:space="0" w:color="auto"/>
        <w:right w:val="none" w:sz="0" w:space="0" w:color="auto"/>
      </w:divBdr>
    </w:div>
    <w:div w:id="1437557533">
      <w:marLeft w:val="480"/>
      <w:marRight w:val="0"/>
      <w:marTop w:val="0"/>
      <w:marBottom w:val="0"/>
      <w:divBdr>
        <w:top w:val="none" w:sz="0" w:space="0" w:color="auto"/>
        <w:left w:val="none" w:sz="0" w:space="0" w:color="auto"/>
        <w:bottom w:val="none" w:sz="0" w:space="0" w:color="auto"/>
        <w:right w:val="none" w:sz="0" w:space="0" w:color="auto"/>
      </w:divBdr>
    </w:div>
    <w:div w:id="1437599716">
      <w:marLeft w:val="480"/>
      <w:marRight w:val="0"/>
      <w:marTop w:val="0"/>
      <w:marBottom w:val="0"/>
      <w:divBdr>
        <w:top w:val="none" w:sz="0" w:space="0" w:color="auto"/>
        <w:left w:val="none" w:sz="0" w:space="0" w:color="auto"/>
        <w:bottom w:val="none" w:sz="0" w:space="0" w:color="auto"/>
        <w:right w:val="none" w:sz="0" w:space="0" w:color="auto"/>
      </w:divBdr>
    </w:div>
    <w:div w:id="1440685506">
      <w:marLeft w:val="480"/>
      <w:marRight w:val="0"/>
      <w:marTop w:val="0"/>
      <w:marBottom w:val="0"/>
      <w:divBdr>
        <w:top w:val="none" w:sz="0" w:space="0" w:color="auto"/>
        <w:left w:val="none" w:sz="0" w:space="0" w:color="auto"/>
        <w:bottom w:val="none" w:sz="0" w:space="0" w:color="auto"/>
        <w:right w:val="none" w:sz="0" w:space="0" w:color="auto"/>
      </w:divBdr>
    </w:div>
    <w:div w:id="1440832069">
      <w:marLeft w:val="480"/>
      <w:marRight w:val="0"/>
      <w:marTop w:val="0"/>
      <w:marBottom w:val="0"/>
      <w:divBdr>
        <w:top w:val="none" w:sz="0" w:space="0" w:color="auto"/>
        <w:left w:val="none" w:sz="0" w:space="0" w:color="auto"/>
        <w:bottom w:val="none" w:sz="0" w:space="0" w:color="auto"/>
        <w:right w:val="none" w:sz="0" w:space="0" w:color="auto"/>
      </w:divBdr>
    </w:div>
    <w:div w:id="1441607626">
      <w:marLeft w:val="480"/>
      <w:marRight w:val="0"/>
      <w:marTop w:val="0"/>
      <w:marBottom w:val="0"/>
      <w:divBdr>
        <w:top w:val="none" w:sz="0" w:space="0" w:color="auto"/>
        <w:left w:val="none" w:sz="0" w:space="0" w:color="auto"/>
        <w:bottom w:val="none" w:sz="0" w:space="0" w:color="auto"/>
        <w:right w:val="none" w:sz="0" w:space="0" w:color="auto"/>
      </w:divBdr>
    </w:div>
    <w:div w:id="1443768560">
      <w:marLeft w:val="480"/>
      <w:marRight w:val="0"/>
      <w:marTop w:val="0"/>
      <w:marBottom w:val="0"/>
      <w:divBdr>
        <w:top w:val="none" w:sz="0" w:space="0" w:color="auto"/>
        <w:left w:val="none" w:sz="0" w:space="0" w:color="auto"/>
        <w:bottom w:val="none" w:sz="0" w:space="0" w:color="auto"/>
        <w:right w:val="none" w:sz="0" w:space="0" w:color="auto"/>
      </w:divBdr>
    </w:div>
    <w:div w:id="1443837658">
      <w:marLeft w:val="480"/>
      <w:marRight w:val="0"/>
      <w:marTop w:val="0"/>
      <w:marBottom w:val="0"/>
      <w:divBdr>
        <w:top w:val="none" w:sz="0" w:space="0" w:color="auto"/>
        <w:left w:val="none" w:sz="0" w:space="0" w:color="auto"/>
        <w:bottom w:val="none" w:sz="0" w:space="0" w:color="auto"/>
        <w:right w:val="none" w:sz="0" w:space="0" w:color="auto"/>
      </w:divBdr>
    </w:div>
    <w:div w:id="1445229908">
      <w:marLeft w:val="480"/>
      <w:marRight w:val="0"/>
      <w:marTop w:val="0"/>
      <w:marBottom w:val="0"/>
      <w:divBdr>
        <w:top w:val="none" w:sz="0" w:space="0" w:color="auto"/>
        <w:left w:val="none" w:sz="0" w:space="0" w:color="auto"/>
        <w:bottom w:val="none" w:sz="0" w:space="0" w:color="auto"/>
        <w:right w:val="none" w:sz="0" w:space="0" w:color="auto"/>
      </w:divBdr>
    </w:div>
    <w:div w:id="1450322193">
      <w:marLeft w:val="480"/>
      <w:marRight w:val="0"/>
      <w:marTop w:val="0"/>
      <w:marBottom w:val="0"/>
      <w:divBdr>
        <w:top w:val="none" w:sz="0" w:space="0" w:color="auto"/>
        <w:left w:val="none" w:sz="0" w:space="0" w:color="auto"/>
        <w:bottom w:val="none" w:sz="0" w:space="0" w:color="auto"/>
        <w:right w:val="none" w:sz="0" w:space="0" w:color="auto"/>
      </w:divBdr>
    </w:div>
    <w:div w:id="1451708769">
      <w:marLeft w:val="480"/>
      <w:marRight w:val="0"/>
      <w:marTop w:val="0"/>
      <w:marBottom w:val="0"/>
      <w:divBdr>
        <w:top w:val="none" w:sz="0" w:space="0" w:color="auto"/>
        <w:left w:val="none" w:sz="0" w:space="0" w:color="auto"/>
        <w:bottom w:val="none" w:sz="0" w:space="0" w:color="auto"/>
        <w:right w:val="none" w:sz="0" w:space="0" w:color="auto"/>
      </w:divBdr>
    </w:div>
    <w:div w:id="1452213777">
      <w:marLeft w:val="480"/>
      <w:marRight w:val="0"/>
      <w:marTop w:val="0"/>
      <w:marBottom w:val="0"/>
      <w:divBdr>
        <w:top w:val="none" w:sz="0" w:space="0" w:color="auto"/>
        <w:left w:val="none" w:sz="0" w:space="0" w:color="auto"/>
        <w:bottom w:val="none" w:sz="0" w:space="0" w:color="auto"/>
        <w:right w:val="none" w:sz="0" w:space="0" w:color="auto"/>
      </w:divBdr>
    </w:div>
    <w:div w:id="1453130923">
      <w:marLeft w:val="480"/>
      <w:marRight w:val="0"/>
      <w:marTop w:val="0"/>
      <w:marBottom w:val="0"/>
      <w:divBdr>
        <w:top w:val="none" w:sz="0" w:space="0" w:color="auto"/>
        <w:left w:val="none" w:sz="0" w:space="0" w:color="auto"/>
        <w:bottom w:val="none" w:sz="0" w:space="0" w:color="auto"/>
        <w:right w:val="none" w:sz="0" w:space="0" w:color="auto"/>
      </w:divBdr>
    </w:div>
    <w:div w:id="1453398905">
      <w:marLeft w:val="480"/>
      <w:marRight w:val="0"/>
      <w:marTop w:val="0"/>
      <w:marBottom w:val="0"/>
      <w:divBdr>
        <w:top w:val="none" w:sz="0" w:space="0" w:color="auto"/>
        <w:left w:val="none" w:sz="0" w:space="0" w:color="auto"/>
        <w:bottom w:val="none" w:sz="0" w:space="0" w:color="auto"/>
        <w:right w:val="none" w:sz="0" w:space="0" w:color="auto"/>
      </w:divBdr>
    </w:div>
    <w:div w:id="1454791276">
      <w:marLeft w:val="480"/>
      <w:marRight w:val="0"/>
      <w:marTop w:val="0"/>
      <w:marBottom w:val="0"/>
      <w:divBdr>
        <w:top w:val="none" w:sz="0" w:space="0" w:color="auto"/>
        <w:left w:val="none" w:sz="0" w:space="0" w:color="auto"/>
        <w:bottom w:val="none" w:sz="0" w:space="0" w:color="auto"/>
        <w:right w:val="none" w:sz="0" w:space="0" w:color="auto"/>
      </w:divBdr>
    </w:div>
    <w:div w:id="1456606516">
      <w:marLeft w:val="480"/>
      <w:marRight w:val="0"/>
      <w:marTop w:val="0"/>
      <w:marBottom w:val="0"/>
      <w:divBdr>
        <w:top w:val="none" w:sz="0" w:space="0" w:color="auto"/>
        <w:left w:val="none" w:sz="0" w:space="0" w:color="auto"/>
        <w:bottom w:val="none" w:sz="0" w:space="0" w:color="auto"/>
        <w:right w:val="none" w:sz="0" w:space="0" w:color="auto"/>
      </w:divBdr>
    </w:div>
    <w:div w:id="1459225207">
      <w:marLeft w:val="480"/>
      <w:marRight w:val="0"/>
      <w:marTop w:val="0"/>
      <w:marBottom w:val="0"/>
      <w:divBdr>
        <w:top w:val="none" w:sz="0" w:space="0" w:color="auto"/>
        <w:left w:val="none" w:sz="0" w:space="0" w:color="auto"/>
        <w:bottom w:val="none" w:sz="0" w:space="0" w:color="auto"/>
        <w:right w:val="none" w:sz="0" w:space="0" w:color="auto"/>
      </w:divBdr>
    </w:div>
    <w:div w:id="1460101468">
      <w:marLeft w:val="480"/>
      <w:marRight w:val="0"/>
      <w:marTop w:val="0"/>
      <w:marBottom w:val="0"/>
      <w:divBdr>
        <w:top w:val="none" w:sz="0" w:space="0" w:color="auto"/>
        <w:left w:val="none" w:sz="0" w:space="0" w:color="auto"/>
        <w:bottom w:val="none" w:sz="0" w:space="0" w:color="auto"/>
        <w:right w:val="none" w:sz="0" w:space="0" w:color="auto"/>
      </w:divBdr>
    </w:div>
    <w:div w:id="1462916969">
      <w:marLeft w:val="480"/>
      <w:marRight w:val="0"/>
      <w:marTop w:val="0"/>
      <w:marBottom w:val="0"/>
      <w:divBdr>
        <w:top w:val="none" w:sz="0" w:space="0" w:color="auto"/>
        <w:left w:val="none" w:sz="0" w:space="0" w:color="auto"/>
        <w:bottom w:val="none" w:sz="0" w:space="0" w:color="auto"/>
        <w:right w:val="none" w:sz="0" w:space="0" w:color="auto"/>
      </w:divBdr>
    </w:div>
    <w:div w:id="1465585460">
      <w:marLeft w:val="480"/>
      <w:marRight w:val="0"/>
      <w:marTop w:val="0"/>
      <w:marBottom w:val="0"/>
      <w:divBdr>
        <w:top w:val="none" w:sz="0" w:space="0" w:color="auto"/>
        <w:left w:val="none" w:sz="0" w:space="0" w:color="auto"/>
        <w:bottom w:val="none" w:sz="0" w:space="0" w:color="auto"/>
        <w:right w:val="none" w:sz="0" w:space="0" w:color="auto"/>
      </w:divBdr>
    </w:div>
    <w:div w:id="1467507086">
      <w:marLeft w:val="480"/>
      <w:marRight w:val="0"/>
      <w:marTop w:val="0"/>
      <w:marBottom w:val="0"/>
      <w:divBdr>
        <w:top w:val="none" w:sz="0" w:space="0" w:color="auto"/>
        <w:left w:val="none" w:sz="0" w:space="0" w:color="auto"/>
        <w:bottom w:val="none" w:sz="0" w:space="0" w:color="auto"/>
        <w:right w:val="none" w:sz="0" w:space="0" w:color="auto"/>
      </w:divBdr>
    </w:div>
    <w:div w:id="1469978003">
      <w:marLeft w:val="480"/>
      <w:marRight w:val="0"/>
      <w:marTop w:val="0"/>
      <w:marBottom w:val="0"/>
      <w:divBdr>
        <w:top w:val="none" w:sz="0" w:space="0" w:color="auto"/>
        <w:left w:val="none" w:sz="0" w:space="0" w:color="auto"/>
        <w:bottom w:val="none" w:sz="0" w:space="0" w:color="auto"/>
        <w:right w:val="none" w:sz="0" w:space="0" w:color="auto"/>
      </w:divBdr>
    </w:div>
    <w:div w:id="1470049241">
      <w:marLeft w:val="480"/>
      <w:marRight w:val="0"/>
      <w:marTop w:val="0"/>
      <w:marBottom w:val="0"/>
      <w:divBdr>
        <w:top w:val="none" w:sz="0" w:space="0" w:color="auto"/>
        <w:left w:val="none" w:sz="0" w:space="0" w:color="auto"/>
        <w:bottom w:val="none" w:sz="0" w:space="0" w:color="auto"/>
        <w:right w:val="none" w:sz="0" w:space="0" w:color="auto"/>
      </w:divBdr>
    </w:div>
    <w:div w:id="1470896346">
      <w:marLeft w:val="480"/>
      <w:marRight w:val="0"/>
      <w:marTop w:val="0"/>
      <w:marBottom w:val="0"/>
      <w:divBdr>
        <w:top w:val="none" w:sz="0" w:space="0" w:color="auto"/>
        <w:left w:val="none" w:sz="0" w:space="0" w:color="auto"/>
        <w:bottom w:val="none" w:sz="0" w:space="0" w:color="auto"/>
        <w:right w:val="none" w:sz="0" w:space="0" w:color="auto"/>
      </w:divBdr>
    </w:div>
    <w:div w:id="1472938555">
      <w:marLeft w:val="480"/>
      <w:marRight w:val="0"/>
      <w:marTop w:val="0"/>
      <w:marBottom w:val="0"/>
      <w:divBdr>
        <w:top w:val="none" w:sz="0" w:space="0" w:color="auto"/>
        <w:left w:val="none" w:sz="0" w:space="0" w:color="auto"/>
        <w:bottom w:val="none" w:sz="0" w:space="0" w:color="auto"/>
        <w:right w:val="none" w:sz="0" w:space="0" w:color="auto"/>
      </w:divBdr>
    </w:div>
    <w:div w:id="1474328804">
      <w:marLeft w:val="480"/>
      <w:marRight w:val="0"/>
      <w:marTop w:val="0"/>
      <w:marBottom w:val="0"/>
      <w:divBdr>
        <w:top w:val="none" w:sz="0" w:space="0" w:color="auto"/>
        <w:left w:val="none" w:sz="0" w:space="0" w:color="auto"/>
        <w:bottom w:val="none" w:sz="0" w:space="0" w:color="auto"/>
        <w:right w:val="none" w:sz="0" w:space="0" w:color="auto"/>
      </w:divBdr>
    </w:div>
    <w:div w:id="1474830747">
      <w:marLeft w:val="480"/>
      <w:marRight w:val="0"/>
      <w:marTop w:val="0"/>
      <w:marBottom w:val="0"/>
      <w:divBdr>
        <w:top w:val="none" w:sz="0" w:space="0" w:color="auto"/>
        <w:left w:val="none" w:sz="0" w:space="0" w:color="auto"/>
        <w:bottom w:val="none" w:sz="0" w:space="0" w:color="auto"/>
        <w:right w:val="none" w:sz="0" w:space="0" w:color="auto"/>
      </w:divBdr>
    </w:div>
    <w:div w:id="1475102245">
      <w:marLeft w:val="480"/>
      <w:marRight w:val="0"/>
      <w:marTop w:val="0"/>
      <w:marBottom w:val="0"/>
      <w:divBdr>
        <w:top w:val="none" w:sz="0" w:space="0" w:color="auto"/>
        <w:left w:val="none" w:sz="0" w:space="0" w:color="auto"/>
        <w:bottom w:val="none" w:sz="0" w:space="0" w:color="auto"/>
        <w:right w:val="none" w:sz="0" w:space="0" w:color="auto"/>
      </w:divBdr>
    </w:div>
    <w:div w:id="1475752916">
      <w:marLeft w:val="480"/>
      <w:marRight w:val="0"/>
      <w:marTop w:val="0"/>
      <w:marBottom w:val="0"/>
      <w:divBdr>
        <w:top w:val="none" w:sz="0" w:space="0" w:color="auto"/>
        <w:left w:val="none" w:sz="0" w:space="0" w:color="auto"/>
        <w:bottom w:val="none" w:sz="0" w:space="0" w:color="auto"/>
        <w:right w:val="none" w:sz="0" w:space="0" w:color="auto"/>
      </w:divBdr>
    </w:div>
    <w:div w:id="1475951136">
      <w:marLeft w:val="480"/>
      <w:marRight w:val="0"/>
      <w:marTop w:val="0"/>
      <w:marBottom w:val="0"/>
      <w:divBdr>
        <w:top w:val="none" w:sz="0" w:space="0" w:color="auto"/>
        <w:left w:val="none" w:sz="0" w:space="0" w:color="auto"/>
        <w:bottom w:val="none" w:sz="0" w:space="0" w:color="auto"/>
        <w:right w:val="none" w:sz="0" w:space="0" w:color="auto"/>
      </w:divBdr>
    </w:div>
    <w:div w:id="1478036526">
      <w:marLeft w:val="480"/>
      <w:marRight w:val="0"/>
      <w:marTop w:val="0"/>
      <w:marBottom w:val="0"/>
      <w:divBdr>
        <w:top w:val="none" w:sz="0" w:space="0" w:color="auto"/>
        <w:left w:val="none" w:sz="0" w:space="0" w:color="auto"/>
        <w:bottom w:val="none" w:sz="0" w:space="0" w:color="auto"/>
        <w:right w:val="none" w:sz="0" w:space="0" w:color="auto"/>
      </w:divBdr>
    </w:div>
    <w:div w:id="1480925186">
      <w:marLeft w:val="480"/>
      <w:marRight w:val="0"/>
      <w:marTop w:val="0"/>
      <w:marBottom w:val="0"/>
      <w:divBdr>
        <w:top w:val="none" w:sz="0" w:space="0" w:color="auto"/>
        <w:left w:val="none" w:sz="0" w:space="0" w:color="auto"/>
        <w:bottom w:val="none" w:sz="0" w:space="0" w:color="auto"/>
        <w:right w:val="none" w:sz="0" w:space="0" w:color="auto"/>
      </w:divBdr>
    </w:div>
    <w:div w:id="1483279304">
      <w:marLeft w:val="480"/>
      <w:marRight w:val="0"/>
      <w:marTop w:val="0"/>
      <w:marBottom w:val="0"/>
      <w:divBdr>
        <w:top w:val="none" w:sz="0" w:space="0" w:color="auto"/>
        <w:left w:val="none" w:sz="0" w:space="0" w:color="auto"/>
        <w:bottom w:val="none" w:sz="0" w:space="0" w:color="auto"/>
        <w:right w:val="none" w:sz="0" w:space="0" w:color="auto"/>
      </w:divBdr>
    </w:div>
    <w:div w:id="1488785782">
      <w:marLeft w:val="480"/>
      <w:marRight w:val="0"/>
      <w:marTop w:val="0"/>
      <w:marBottom w:val="0"/>
      <w:divBdr>
        <w:top w:val="none" w:sz="0" w:space="0" w:color="auto"/>
        <w:left w:val="none" w:sz="0" w:space="0" w:color="auto"/>
        <w:bottom w:val="none" w:sz="0" w:space="0" w:color="auto"/>
        <w:right w:val="none" w:sz="0" w:space="0" w:color="auto"/>
      </w:divBdr>
    </w:div>
    <w:div w:id="1490562235">
      <w:marLeft w:val="480"/>
      <w:marRight w:val="0"/>
      <w:marTop w:val="0"/>
      <w:marBottom w:val="0"/>
      <w:divBdr>
        <w:top w:val="none" w:sz="0" w:space="0" w:color="auto"/>
        <w:left w:val="none" w:sz="0" w:space="0" w:color="auto"/>
        <w:bottom w:val="none" w:sz="0" w:space="0" w:color="auto"/>
        <w:right w:val="none" w:sz="0" w:space="0" w:color="auto"/>
      </w:divBdr>
    </w:div>
    <w:div w:id="1490709777">
      <w:marLeft w:val="480"/>
      <w:marRight w:val="0"/>
      <w:marTop w:val="0"/>
      <w:marBottom w:val="0"/>
      <w:divBdr>
        <w:top w:val="none" w:sz="0" w:space="0" w:color="auto"/>
        <w:left w:val="none" w:sz="0" w:space="0" w:color="auto"/>
        <w:bottom w:val="none" w:sz="0" w:space="0" w:color="auto"/>
        <w:right w:val="none" w:sz="0" w:space="0" w:color="auto"/>
      </w:divBdr>
    </w:div>
    <w:div w:id="1492141793">
      <w:marLeft w:val="480"/>
      <w:marRight w:val="0"/>
      <w:marTop w:val="0"/>
      <w:marBottom w:val="0"/>
      <w:divBdr>
        <w:top w:val="none" w:sz="0" w:space="0" w:color="auto"/>
        <w:left w:val="none" w:sz="0" w:space="0" w:color="auto"/>
        <w:bottom w:val="none" w:sz="0" w:space="0" w:color="auto"/>
        <w:right w:val="none" w:sz="0" w:space="0" w:color="auto"/>
      </w:divBdr>
    </w:div>
    <w:div w:id="1493250364">
      <w:marLeft w:val="480"/>
      <w:marRight w:val="0"/>
      <w:marTop w:val="0"/>
      <w:marBottom w:val="0"/>
      <w:divBdr>
        <w:top w:val="none" w:sz="0" w:space="0" w:color="auto"/>
        <w:left w:val="none" w:sz="0" w:space="0" w:color="auto"/>
        <w:bottom w:val="none" w:sz="0" w:space="0" w:color="auto"/>
        <w:right w:val="none" w:sz="0" w:space="0" w:color="auto"/>
      </w:divBdr>
    </w:div>
    <w:div w:id="1493401061">
      <w:marLeft w:val="480"/>
      <w:marRight w:val="0"/>
      <w:marTop w:val="0"/>
      <w:marBottom w:val="0"/>
      <w:divBdr>
        <w:top w:val="none" w:sz="0" w:space="0" w:color="auto"/>
        <w:left w:val="none" w:sz="0" w:space="0" w:color="auto"/>
        <w:bottom w:val="none" w:sz="0" w:space="0" w:color="auto"/>
        <w:right w:val="none" w:sz="0" w:space="0" w:color="auto"/>
      </w:divBdr>
    </w:div>
    <w:div w:id="1498498011">
      <w:marLeft w:val="480"/>
      <w:marRight w:val="0"/>
      <w:marTop w:val="0"/>
      <w:marBottom w:val="0"/>
      <w:divBdr>
        <w:top w:val="none" w:sz="0" w:space="0" w:color="auto"/>
        <w:left w:val="none" w:sz="0" w:space="0" w:color="auto"/>
        <w:bottom w:val="none" w:sz="0" w:space="0" w:color="auto"/>
        <w:right w:val="none" w:sz="0" w:space="0" w:color="auto"/>
      </w:divBdr>
    </w:div>
    <w:div w:id="1499929497">
      <w:marLeft w:val="480"/>
      <w:marRight w:val="0"/>
      <w:marTop w:val="0"/>
      <w:marBottom w:val="0"/>
      <w:divBdr>
        <w:top w:val="none" w:sz="0" w:space="0" w:color="auto"/>
        <w:left w:val="none" w:sz="0" w:space="0" w:color="auto"/>
        <w:bottom w:val="none" w:sz="0" w:space="0" w:color="auto"/>
        <w:right w:val="none" w:sz="0" w:space="0" w:color="auto"/>
      </w:divBdr>
    </w:div>
    <w:div w:id="1501508420">
      <w:marLeft w:val="480"/>
      <w:marRight w:val="0"/>
      <w:marTop w:val="0"/>
      <w:marBottom w:val="0"/>
      <w:divBdr>
        <w:top w:val="none" w:sz="0" w:space="0" w:color="auto"/>
        <w:left w:val="none" w:sz="0" w:space="0" w:color="auto"/>
        <w:bottom w:val="none" w:sz="0" w:space="0" w:color="auto"/>
        <w:right w:val="none" w:sz="0" w:space="0" w:color="auto"/>
      </w:divBdr>
    </w:div>
    <w:div w:id="1503159355">
      <w:marLeft w:val="480"/>
      <w:marRight w:val="0"/>
      <w:marTop w:val="0"/>
      <w:marBottom w:val="0"/>
      <w:divBdr>
        <w:top w:val="none" w:sz="0" w:space="0" w:color="auto"/>
        <w:left w:val="none" w:sz="0" w:space="0" w:color="auto"/>
        <w:bottom w:val="none" w:sz="0" w:space="0" w:color="auto"/>
        <w:right w:val="none" w:sz="0" w:space="0" w:color="auto"/>
      </w:divBdr>
    </w:div>
    <w:div w:id="1503930319">
      <w:marLeft w:val="480"/>
      <w:marRight w:val="0"/>
      <w:marTop w:val="0"/>
      <w:marBottom w:val="0"/>
      <w:divBdr>
        <w:top w:val="none" w:sz="0" w:space="0" w:color="auto"/>
        <w:left w:val="none" w:sz="0" w:space="0" w:color="auto"/>
        <w:bottom w:val="none" w:sz="0" w:space="0" w:color="auto"/>
        <w:right w:val="none" w:sz="0" w:space="0" w:color="auto"/>
      </w:divBdr>
    </w:div>
    <w:div w:id="1504659238">
      <w:marLeft w:val="480"/>
      <w:marRight w:val="0"/>
      <w:marTop w:val="0"/>
      <w:marBottom w:val="0"/>
      <w:divBdr>
        <w:top w:val="none" w:sz="0" w:space="0" w:color="auto"/>
        <w:left w:val="none" w:sz="0" w:space="0" w:color="auto"/>
        <w:bottom w:val="none" w:sz="0" w:space="0" w:color="auto"/>
        <w:right w:val="none" w:sz="0" w:space="0" w:color="auto"/>
      </w:divBdr>
    </w:div>
    <w:div w:id="1505898842">
      <w:marLeft w:val="480"/>
      <w:marRight w:val="0"/>
      <w:marTop w:val="0"/>
      <w:marBottom w:val="0"/>
      <w:divBdr>
        <w:top w:val="none" w:sz="0" w:space="0" w:color="auto"/>
        <w:left w:val="none" w:sz="0" w:space="0" w:color="auto"/>
        <w:bottom w:val="none" w:sz="0" w:space="0" w:color="auto"/>
        <w:right w:val="none" w:sz="0" w:space="0" w:color="auto"/>
      </w:divBdr>
    </w:div>
    <w:div w:id="1506549270">
      <w:marLeft w:val="480"/>
      <w:marRight w:val="0"/>
      <w:marTop w:val="0"/>
      <w:marBottom w:val="0"/>
      <w:divBdr>
        <w:top w:val="none" w:sz="0" w:space="0" w:color="auto"/>
        <w:left w:val="none" w:sz="0" w:space="0" w:color="auto"/>
        <w:bottom w:val="none" w:sz="0" w:space="0" w:color="auto"/>
        <w:right w:val="none" w:sz="0" w:space="0" w:color="auto"/>
      </w:divBdr>
    </w:div>
    <w:div w:id="1506825192">
      <w:marLeft w:val="480"/>
      <w:marRight w:val="0"/>
      <w:marTop w:val="0"/>
      <w:marBottom w:val="0"/>
      <w:divBdr>
        <w:top w:val="none" w:sz="0" w:space="0" w:color="auto"/>
        <w:left w:val="none" w:sz="0" w:space="0" w:color="auto"/>
        <w:bottom w:val="none" w:sz="0" w:space="0" w:color="auto"/>
        <w:right w:val="none" w:sz="0" w:space="0" w:color="auto"/>
      </w:divBdr>
    </w:div>
    <w:div w:id="1507090940">
      <w:marLeft w:val="480"/>
      <w:marRight w:val="0"/>
      <w:marTop w:val="0"/>
      <w:marBottom w:val="0"/>
      <w:divBdr>
        <w:top w:val="none" w:sz="0" w:space="0" w:color="auto"/>
        <w:left w:val="none" w:sz="0" w:space="0" w:color="auto"/>
        <w:bottom w:val="none" w:sz="0" w:space="0" w:color="auto"/>
        <w:right w:val="none" w:sz="0" w:space="0" w:color="auto"/>
      </w:divBdr>
    </w:div>
    <w:div w:id="1507742148">
      <w:marLeft w:val="480"/>
      <w:marRight w:val="0"/>
      <w:marTop w:val="0"/>
      <w:marBottom w:val="0"/>
      <w:divBdr>
        <w:top w:val="none" w:sz="0" w:space="0" w:color="auto"/>
        <w:left w:val="none" w:sz="0" w:space="0" w:color="auto"/>
        <w:bottom w:val="none" w:sz="0" w:space="0" w:color="auto"/>
        <w:right w:val="none" w:sz="0" w:space="0" w:color="auto"/>
      </w:divBdr>
    </w:div>
    <w:div w:id="1510831539">
      <w:marLeft w:val="480"/>
      <w:marRight w:val="0"/>
      <w:marTop w:val="0"/>
      <w:marBottom w:val="0"/>
      <w:divBdr>
        <w:top w:val="none" w:sz="0" w:space="0" w:color="auto"/>
        <w:left w:val="none" w:sz="0" w:space="0" w:color="auto"/>
        <w:bottom w:val="none" w:sz="0" w:space="0" w:color="auto"/>
        <w:right w:val="none" w:sz="0" w:space="0" w:color="auto"/>
      </w:divBdr>
    </w:div>
    <w:div w:id="1510948878">
      <w:marLeft w:val="480"/>
      <w:marRight w:val="0"/>
      <w:marTop w:val="0"/>
      <w:marBottom w:val="0"/>
      <w:divBdr>
        <w:top w:val="none" w:sz="0" w:space="0" w:color="auto"/>
        <w:left w:val="none" w:sz="0" w:space="0" w:color="auto"/>
        <w:bottom w:val="none" w:sz="0" w:space="0" w:color="auto"/>
        <w:right w:val="none" w:sz="0" w:space="0" w:color="auto"/>
      </w:divBdr>
    </w:div>
    <w:div w:id="1514226593">
      <w:marLeft w:val="480"/>
      <w:marRight w:val="0"/>
      <w:marTop w:val="0"/>
      <w:marBottom w:val="0"/>
      <w:divBdr>
        <w:top w:val="none" w:sz="0" w:space="0" w:color="auto"/>
        <w:left w:val="none" w:sz="0" w:space="0" w:color="auto"/>
        <w:bottom w:val="none" w:sz="0" w:space="0" w:color="auto"/>
        <w:right w:val="none" w:sz="0" w:space="0" w:color="auto"/>
      </w:divBdr>
    </w:div>
    <w:div w:id="1515224467">
      <w:marLeft w:val="480"/>
      <w:marRight w:val="0"/>
      <w:marTop w:val="0"/>
      <w:marBottom w:val="0"/>
      <w:divBdr>
        <w:top w:val="none" w:sz="0" w:space="0" w:color="auto"/>
        <w:left w:val="none" w:sz="0" w:space="0" w:color="auto"/>
        <w:bottom w:val="none" w:sz="0" w:space="0" w:color="auto"/>
        <w:right w:val="none" w:sz="0" w:space="0" w:color="auto"/>
      </w:divBdr>
    </w:div>
    <w:div w:id="1515607080">
      <w:marLeft w:val="480"/>
      <w:marRight w:val="0"/>
      <w:marTop w:val="0"/>
      <w:marBottom w:val="0"/>
      <w:divBdr>
        <w:top w:val="none" w:sz="0" w:space="0" w:color="auto"/>
        <w:left w:val="none" w:sz="0" w:space="0" w:color="auto"/>
        <w:bottom w:val="none" w:sz="0" w:space="0" w:color="auto"/>
        <w:right w:val="none" w:sz="0" w:space="0" w:color="auto"/>
      </w:divBdr>
    </w:div>
    <w:div w:id="1519078116">
      <w:marLeft w:val="480"/>
      <w:marRight w:val="0"/>
      <w:marTop w:val="0"/>
      <w:marBottom w:val="0"/>
      <w:divBdr>
        <w:top w:val="none" w:sz="0" w:space="0" w:color="auto"/>
        <w:left w:val="none" w:sz="0" w:space="0" w:color="auto"/>
        <w:bottom w:val="none" w:sz="0" w:space="0" w:color="auto"/>
        <w:right w:val="none" w:sz="0" w:space="0" w:color="auto"/>
      </w:divBdr>
    </w:div>
    <w:div w:id="1519806702">
      <w:marLeft w:val="480"/>
      <w:marRight w:val="0"/>
      <w:marTop w:val="0"/>
      <w:marBottom w:val="0"/>
      <w:divBdr>
        <w:top w:val="none" w:sz="0" w:space="0" w:color="auto"/>
        <w:left w:val="none" w:sz="0" w:space="0" w:color="auto"/>
        <w:bottom w:val="none" w:sz="0" w:space="0" w:color="auto"/>
        <w:right w:val="none" w:sz="0" w:space="0" w:color="auto"/>
      </w:divBdr>
    </w:div>
    <w:div w:id="1520200331">
      <w:marLeft w:val="480"/>
      <w:marRight w:val="0"/>
      <w:marTop w:val="0"/>
      <w:marBottom w:val="0"/>
      <w:divBdr>
        <w:top w:val="none" w:sz="0" w:space="0" w:color="auto"/>
        <w:left w:val="none" w:sz="0" w:space="0" w:color="auto"/>
        <w:bottom w:val="none" w:sz="0" w:space="0" w:color="auto"/>
        <w:right w:val="none" w:sz="0" w:space="0" w:color="auto"/>
      </w:divBdr>
    </w:div>
    <w:div w:id="1520660264">
      <w:marLeft w:val="480"/>
      <w:marRight w:val="0"/>
      <w:marTop w:val="0"/>
      <w:marBottom w:val="0"/>
      <w:divBdr>
        <w:top w:val="none" w:sz="0" w:space="0" w:color="auto"/>
        <w:left w:val="none" w:sz="0" w:space="0" w:color="auto"/>
        <w:bottom w:val="none" w:sz="0" w:space="0" w:color="auto"/>
        <w:right w:val="none" w:sz="0" w:space="0" w:color="auto"/>
      </w:divBdr>
    </w:div>
    <w:div w:id="1521549624">
      <w:marLeft w:val="480"/>
      <w:marRight w:val="0"/>
      <w:marTop w:val="0"/>
      <w:marBottom w:val="0"/>
      <w:divBdr>
        <w:top w:val="none" w:sz="0" w:space="0" w:color="auto"/>
        <w:left w:val="none" w:sz="0" w:space="0" w:color="auto"/>
        <w:bottom w:val="none" w:sz="0" w:space="0" w:color="auto"/>
        <w:right w:val="none" w:sz="0" w:space="0" w:color="auto"/>
      </w:divBdr>
    </w:div>
    <w:div w:id="1524199729">
      <w:marLeft w:val="480"/>
      <w:marRight w:val="0"/>
      <w:marTop w:val="0"/>
      <w:marBottom w:val="0"/>
      <w:divBdr>
        <w:top w:val="none" w:sz="0" w:space="0" w:color="auto"/>
        <w:left w:val="none" w:sz="0" w:space="0" w:color="auto"/>
        <w:bottom w:val="none" w:sz="0" w:space="0" w:color="auto"/>
        <w:right w:val="none" w:sz="0" w:space="0" w:color="auto"/>
      </w:divBdr>
    </w:div>
    <w:div w:id="1526749644">
      <w:marLeft w:val="480"/>
      <w:marRight w:val="0"/>
      <w:marTop w:val="0"/>
      <w:marBottom w:val="0"/>
      <w:divBdr>
        <w:top w:val="none" w:sz="0" w:space="0" w:color="auto"/>
        <w:left w:val="none" w:sz="0" w:space="0" w:color="auto"/>
        <w:bottom w:val="none" w:sz="0" w:space="0" w:color="auto"/>
        <w:right w:val="none" w:sz="0" w:space="0" w:color="auto"/>
      </w:divBdr>
    </w:div>
    <w:div w:id="1527134300">
      <w:marLeft w:val="480"/>
      <w:marRight w:val="0"/>
      <w:marTop w:val="0"/>
      <w:marBottom w:val="0"/>
      <w:divBdr>
        <w:top w:val="none" w:sz="0" w:space="0" w:color="auto"/>
        <w:left w:val="none" w:sz="0" w:space="0" w:color="auto"/>
        <w:bottom w:val="none" w:sz="0" w:space="0" w:color="auto"/>
        <w:right w:val="none" w:sz="0" w:space="0" w:color="auto"/>
      </w:divBdr>
    </w:div>
    <w:div w:id="1528788777">
      <w:marLeft w:val="480"/>
      <w:marRight w:val="0"/>
      <w:marTop w:val="0"/>
      <w:marBottom w:val="0"/>
      <w:divBdr>
        <w:top w:val="none" w:sz="0" w:space="0" w:color="auto"/>
        <w:left w:val="none" w:sz="0" w:space="0" w:color="auto"/>
        <w:bottom w:val="none" w:sz="0" w:space="0" w:color="auto"/>
        <w:right w:val="none" w:sz="0" w:space="0" w:color="auto"/>
      </w:divBdr>
    </w:div>
    <w:div w:id="1529834097">
      <w:marLeft w:val="480"/>
      <w:marRight w:val="0"/>
      <w:marTop w:val="0"/>
      <w:marBottom w:val="0"/>
      <w:divBdr>
        <w:top w:val="none" w:sz="0" w:space="0" w:color="auto"/>
        <w:left w:val="none" w:sz="0" w:space="0" w:color="auto"/>
        <w:bottom w:val="none" w:sz="0" w:space="0" w:color="auto"/>
        <w:right w:val="none" w:sz="0" w:space="0" w:color="auto"/>
      </w:divBdr>
    </w:div>
    <w:div w:id="1531989119">
      <w:marLeft w:val="480"/>
      <w:marRight w:val="0"/>
      <w:marTop w:val="0"/>
      <w:marBottom w:val="0"/>
      <w:divBdr>
        <w:top w:val="none" w:sz="0" w:space="0" w:color="auto"/>
        <w:left w:val="none" w:sz="0" w:space="0" w:color="auto"/>
        <w:bottom w:val="none" w:sz="0" w:space="0" w:color="auto"/>
        <w:right w:val="none" w:sz="0" w:space="0" w:color="auto"/>
      </w:divBdr>
    </w:div>
    <w:div w:id="1532187470">
      <w:marLeft w:val="480"/>
      <w:marRight w:val="0"/>
      <w:marTop w:val="0"/>
      <w:marBottom w:val="0"/>
      <w:divBdr>
        <w:top w:val="none" w:sz="0" w:space="0" w:color="auto"/>
        <w:left w:val="none" w:sz="0" w:space="0" w:color="auto"/>
        <w:bottom w:val="none" w:sz="0" w:space="0" w:color="auto"/>
        <w:right w:val="none" w:sz="0" w:space="0" w:color="auto"/>
      </w:divBdr>
    </w:div>
    <w:div w:id="1535188996">
      <w:marLeft w:val="480"/>
      <w:marRight w:val="0"/>
      <w:marTop w:val="0"/>
      <w:marBottom w:val="0"/>
      <w:divBdr>
        <w:top w:val="none" w:sz="0" w:space="0" w:color="auto"/>
        <w:left w:val="none" w:sz="0" w:space="0" w:color="auto"/>
        <w:bottom w:val="none" w:sz="0" w:space="0" w:color="auto"/>
        <w:right w:val="none" w:sz="0" w:space="0" w:color="auto"/>
      </w:divBdr>
    </w:div>
    <w:div w:id="1536308272">
      <w:marLeft w:val="480"/>
      <w:marRight w:val="0"/>
      <w:marTop w:val="0"/>
      <w:marBottom w:val="0"/>
      <w:divBdr>
        <w:top w:val="none" w:sz="0" w:space="0" w:color="auto"/>
        <w:left w:val="none" w:sz="0" w:space="0" w:color="auto"/>
        <w:bottom w:val="none" w:sz="0" w:space="0" w:color="auto"/>
        <w:right w:val="none" w:sz="0" w:space="0" w:color="auto"/>
      </w:divBdr>
    </w:div>
    <w:div w:id="1538275409">
      <w:marLeft w:val="480"/>
      <w:marRight w:val="0"/>
      <w:marTop w:val="0"/>
      <w:marBottom w:val="0"/>
      <w:divBdr>
        <w:top w:val="none" w:sz="0" w:space="0" w:color="auto"/>
        <w:left w:val="none" w:sz="0" w:space="0" w:color="auto"/>
        <w:bottom w:val="none" w:sz="0" w:space="0" w:color="auto"/>
        <w:right w:val="none" w:sz="0" w:space="0" w:color="auto"/>
      </w:divBdr>
    </w:div>
    <w:div w:id="1538933521">
      <w:bodyDiv w:val="1"/>
      <w:marLeft w:val="0"/>
      <w:marRight w:val="0"/>
      <w:marTop w:val="0"/>
      <w:marBottom w:val="0"/>
      <w:divBdr>
        <w:top w:val="none" w:sz="0" w:space="0" w:color="auto"/>
        <w:left w:val="none" w:sz="0" w:space="0" w:color="auto"/>
        <w:bottom w:val="none" w:sz="0" w:space="0" w:color="auto"/>
        <w:right w:val="none" w:sz="0" w:space="0" w:color="auto"/>
      </w:divBdr>
    </w:div>
    <w:div w:id="1539197764">
      <w:marLeft w:val="480"/>
      <w:marRight w:val="0"/>
      <w:marTop w:val="0"/>
      <w:marBottom w:val="0"/>
      <w:divBdr>
        <w:top w:val="none" w:sz="0" w:space="0" w:color="auto"/>
        <w:left w:val="none" w:sz="0" w:space="0" w:color="auto"/>
        <w:bottom w:val="none" w:sz="0" w:space="0" w:color="auto"/>
        <w:right w:val="none" w:sz="0" w:space="0" w:color="auto"/>
      </w:divBdr>
    </w:div>
    <w:div w:id="1539666206">
      <w:marLeft w:val="480"/>
      <w:marRight w:val="0"/>
      <w:marTop w:val="0"/>
      <w:marBottom w:val="0"/>
      <w:divBdr>
        <w:top w:val="none" w:sz="0" w:space="0" w:color="auto"/>
        <w:left w:val="none" w:sz="0" w:space="0" w:color="auto"/>
        <w:bottom w:val="none" w:sz="0" w:space="0" w:color="auto"/>
        <w:right w:val="none" w:sz="0" w:space="0" w:color="auto"/>
      </w:divBdr>
    </w:div>
    <w:div w:id="1539975661">
      <w:marLeft w:val="480"/>
      <w:marRight w:val="0"/>
      <w:marTop w:val="0"/>
      <w:marBottom w:val="0"/>
      <w:divBdr>
        <w:top w:val="none" w:sz="0" w:space="0" w:color="auto"/>
        <w:left w:val="none" w:sz="0" w:space="0" w:color="auto"/>
        <w:bottom w:val="none" w:sz="0" w:space="0" w:color="auto"/>
        <w:right w:val="none" w:sz="0" w:space="0" w:color="auto"/>
      </w:divBdr>
    </w:div>
    <w:div w:id="1540126343">
      <w:marLeft w:val="480"/>
      <w:marRight w:val="0"/>
      <w:marTop w:val="0"/>
      <w:marBottom w:val="0"/>
      <w:divBdr>
        <w:top w:val="none" w:sz="0" w:space="0" w:color="auto"/>
        <w:left w:val="none" w:sz="0" w:space="0" w:color="auto"/>
        <w:bottom w:val="none" w:sz="0" w:space="0" w:color="auto"/>
        <w:right w:val="none" w:sz="0" w:space="0" w:color="auto"/>
      </w:divBdr>
    </w:div>
    <w:div w:id="1541671493">
      <w:marLeft w:val="480"/>
      <w:marRight w:val="0"/>
      <w:marTop w:val="0"/>
      <w:marBottom w:val="0"/>
      <w:divBdr>
        <w:top w:val="none" w:sz="0" w:space="0" w:color="auto"/>
        <w:left w:val="none" w:sz="0" w:space="0" w:color="auto"/>
        <w:bottom w:val="none" w:sz="0" w:space="0" w:color="auto"/>
        <w:right w:val="none" w:sz="0" w:space="0" w:color="auto"/>
      </w:divBdr>
    </w:div>
    <w:div w:id="1542937832">
      <w:marLeft w:val="480"/>
      <w:marRight w:val="0"/>
      <w:marTop w:val="0"/>
      <w:marBottom w:val="0"/>
      <w:divBdr>
        <w:top w:val="none" w:sz="0" w:space="0" w:color="auto"/>
        <w:left w:val="none" w:sz="0" w:space="0" w:color="auto"/>
        <w:bottom w:val="none" w:sz="0" w:space="0" w:color="auto"/>
        <w:right w:val="none" w:sz="0" w:space="0" w:color="auto"/>
      </w:divBdr>
    </w:div>
    <w:div w:id="1543053899">
      <w:marLeft w:val="480"/>
      <w:marRight w:val="0"/>
      <w:marTop w:val="0"/>
      <w:marBottom w:val="0"/>
      <w:divBdr>
        <w:top w:val="none" w:sz="0" w:space="0" w:color="auto"/>
        <w:left w:val="none" w:sz="0" w:space="0" w:color="auto"/>
        <w:bottom w:val="none" w:sz="0" w:space="0" w:color="auto"/>
        <w:right w:val="none" w:sz="0" w:space="0" w:color="auto"/>
      </w:divBdr>
    </w:div>
    <w:div w:id="1544248113">
      <w:marLeft w:val="480"/>
      <w:marRight w:val="0"/>
      <w:marTop w:val="0"/>
      <w:marBottom w:val="0"/>
      <w:divBdr>
        <w:top w:val="none" w:sz="0" w:space="0" w:color="auto"/>
        <w:left w:val="none" w:sz="0" w:space="0" w:color="auto"/>
        <w:bottom w:val="none" w:sz="0" w:space="0" w:color="auto"/>
        <w:right w:val="none" w:sz="0" w:space="0" w:color="auto"/>
      </w:divBdr>
    </w:div>
    <w:div w:id="1544830063">
      <w:marLeft w:val="480"/>
      <w:marRight w:val="0"/>
      <w:marTop w:val="0"/>
      <w:marBottom w:val="0"/>
      <w:divBdr>
        <w:top w:val="none" w:sz="0" w:space="0" w:color="auto"/>
        <w:left w:val="none" w:sz="0" w:space="0" w:color="auto"/>
        <w:bottom w:val="none" w:sz="0" w:space="0" w:color="auto"/>
        <w:right w:val="none" w:sz="0" w:space="0" w:color="auto"/>
      </w:divBdr>
    </w:div>
    <w:div w:id="1545095947">
      <w:marLeft w:val="480"/>
      <w:marRight w:val="0"/>
      <w:marTop w:val="0"/>
      <w:marBottom w:val="0"/>
      <w:divBdr>
        <w:top w:val="none" w:sz="0" w:space="0" w:color="auto"/>
        <w:left w:val="none" w:sz="0" w:space="0" w:color="auto"/>
        <w:bottom w:val="none" w:sz="0" w:space="0" w:color="auto"/>
        <w:right w:val="none" w:sz="0" w:space="0" w:color="auto"/>
      </w:divBdr>
    </w:div>
    <w:div w:id="1546259733">
      <w:marLeft w:val="480"/>
      <w:marRight w:val="0"/>
      <w:marTop w:val="0"/>
      <w:marBottom w:val="0"/>
      <w:divBdr>
        <w:top w:val="none" w:sz="0" w:space="0" w:color="auto"/>
        <w:left w:val="none" w:sz="0" w:space="0" w:color="auto"/>
        <w:bottom w:val="none" w:sz="0" w:space="0" w:color="auto"/>
        <w:right w:val="none" w:sz="0" w:space="0" w:color="auto"/>
      </w:divBdr>
    </w:div>
    <w:div w:id="1546675744">
      <w:marLeft w:val="480"/>
      <w:marRight w:val="0"/>
      <w:marTop w:val="0"/>
      <w:marBottom w:val="0"/>
      <w:divBdr>
        <w:top w:val="none" w:sz="0" w:space="0" w:color="auto"/>
        <w:left w:val="none" w:sz="0" w:space="0" w:color="auto"/>
        <w:bottom w:val="none" w:sz="0" w:space="0" w:color="auto"/>
        <w:right w:val="none" w:sz="0" w:space="0" w:color="auto"/>
      </w:divBdr>
    </w:div>
    <w:div w:id="1546791643">
      <w:marLeft w:val="480"/>
      <w:marRight w:val="0"/>
      <w:marTop w:val="0"/>
      <w:marBottom w:val="0"/>
      <w:divBdr>
        <w:top w:val="none" w:sz="0" w:space="0" w:color="auto"/>
        <w:left w:val="none" w:sz="0" w:space="0" w:color="auto"/>
        <w:bottom w:val="none" w:sz="0" w:space="0" w:color="auto"/>
        <w:right w:val="none" w:sz="0" w:space="0" w:color="auto"/>
      </w:divBdr>
    </w:div>
    <w:div w:id="1546794986">
      <w:marLeft w:val="480"/>
      <w:marRight w:val="0"/>
      <w:marTop w:val="0"/>
      <w:marBottom w:val="0"/>
      <w:divBdr>
        <w:top w:val="none" w:sz="0" w:space="0" w:color="auto"/>
        <w:left w:val="none" w:sz="0" w:space="0" w:color="auto"/>
        <w:bottom w:val="none" w:sz="0" w:space="0" w:color="auto"/>
        <w:right w:val="none" w:sz="0" w:space="0" w:color="auto"/>
      </w:divBdr>
    </w:div>
    <w:div w:id="1547451798">
      <w:marLeft w:val="480"/>
      <w:marRight w:val="0"/>
      <w:marTop w:val="0"/>
      <w:marBottom w:val="0"/>
      <w:divBdr>
        <w:top w:val="none" w:sz="0" w:space="0" w:color="auto"/>
        <w:left w:val="none" w:sz="0" w:space="0" w:color="auto"/>
        <w:bottom w:val="none" w:sz="0" w:space="0" w:color="auto"/>
        <w:right w:val="none" w:sz="0" w:space="0" w:color="auto"/>
      </w:divBdr>
    </w:div>
    <w:div w:id="1549298602">
      <w:marLeft w:val="480"/>
      <w:marRight w:val="0"/>
      <w:marTop w:val="0"/>
      <w:marBottom w:val="0"/>
      <w:divBdr>
        <w:top w:val="none" w:sz="0" w:space="0" w:color="auto"/>
        <w:left w:val="none" w:sz="0" w:space="0" w:color="auto"/>
        <w:bottom w:val="none" w:sz="0" w:space="0" w:color="auto"/>
        <w:right w:val="none" w:sz="0" w:space="0" w:color="auto"/>
      </w:divBdr>
    </w:div>
    <w:div w:id="1560091143">
      <w:marLeft w:val="480"/>
      <w:marRight w:val="0"/>
      <w:marTop w:val="0"/>
      <w:marBottom w:val="0"/>
      <w:divBdr>
        <w:top w:val="none" w:sz="0" w:space="0" w:color="auto"/>
        <w:left w:val="none" w:sz="0" w:space="0" w:color="auto"/>
        <w:bottom w:val="none" w:sz="0" w:space="0" w:color="auto"/>
        <w:right w:val="none" w:sz="0" w:space="0" w:color="auto"/>
      </w:divBdr>
    </w:div>
    <w:div w:id="1560551380">
      <w:marLeft w:val="480"/>
      <w:marRight w:val="0"/>
      <w:marTop w:val="0"/>
      <w:marBottom w:val="0"/>
      <w:divBdr>
        <w:top w:val="none" w:sz="0" w:space="0" w:color="auto"/>
        <w:left w:val="none" w:sz="0" w:space="0" w:color="auto"/>
        <w:bottom w:val="none" w:sz="0" w:space="0" w:color="auto"/>
        <w:right w:val="none" w:sz="0" w:space="0" w:color="auto"/>
      </w:divBdr>
    </w:div>
    <w:div w:id="1560939525">
      <w:marLeft w:val="480"/>
      <w:marRight w:val="0"/>
      <w:marTop w:val="0"/>
      <w:marBottom w:val="0"/>
      <w:divBdr>
        <w:top w:val="none" w:sz="0" w:space="0" w:color="auto"/>
        <w:left w:val="none" w:sz="0" w:space="0" w:color="auto"/>
        <w:bottom w:val="none" w:sz="0" w:space="0" w:color="auto"/>
        <w:right w:val="none" w:sz="0" w:space="0" w:color="auto"/>
      </w:divBdr>
    </w:div>
    <w:div w:id="1562524069">
      <w:marLeft w:val="480"/>
      <w:marRight w:val="0"/>
      <w:marTop w:val="0"/>
      <w:marBottom w:val="0"/>
      <w:divBdr>
        <w:top w:val="none" w:sz="0" w:space="0" w:color="auto"/>
        <w:left w:val="none" w:sz="0" w:space="0" w:color="auto"/>
        <w:bottom w:val="none" w:sz="0" w:space="0" w:color="auto"/>
        <w:right w:val="none" w:sz="0" w:space="0" w:color="auto"/>
      </w:divBdr>
    </w:div>
    <w:div w:id="1562593105">
      <w:marLeft w:val="480"/>
      <w:marRight w:val="0"/>
      <w:marTop w:val="0"/>
      <w:marBottom w:val="0"/>
      <w:divBdr>
        <w:top w:val="none" w:sz="0" w:space="0" w:color="auto"/>
        <w:left w:val="none" w:sz="0" w:space="0" w:color="auto"/>
        <w:bottom w:val="none" w:sz="0" w:space="0" w:color="auto"/>
        <w:right w:val="none" w:sz="0" w:space="0" w:color="auto"/>
      </w:divBdr>
    </w:div>
    <w:div w:id="1563323426">
      <w:marLeft w:val="480"/>
      <w:marRight w:val="0"/>
      <w:marTop w:val="0"/>
      <w:marBottom w:val="0"/>
      <w:divBdr>
        <w:top w:val="none" w:sz="0" w:space="0" w:color="auto"/>
        <w:left w:val="none" w:sz="0" w:space="0" w:color="auto"/>
        <w:bottom w:val="none" w:sz="0" w:space="0" w:color="auto"/>
        <w:right w:val="none" w:sz="0" w:space="0" w:color="auto"/>
      </w:divBdr>
    </w:div>
    <w:div w:id="1565798470">
      <w:marLeft w:val="480"/>
      <w:marRight w:val="0"/>
      <w:marTop w:val="0"/>
      <w:marBottom w:val="0"/>
      <w:divBdr>
        <w:top w:val="none" w:sz="0" w:space="0" w:color="auto"/>
        <w:left w:val="none" w:sz="0" w:space="0" w:color="auto"/>
        <w:bottom w:val="none" w:sz="0" w:space="0" w:color="auto"/>
        <w:right w:val="none" w:sz="0" w:space="0" w:color="auto"/>
      </w:divBdr>
    </w:div>
    <w:div w:id="1567454436">
      <w:marLeft w:val="480"/>
      <w:marRight w:val="0"/>
      <w:marTop w:val="0"/>
      <w:marBottom w:val="0"/>
      <w:divBdr>
        <w:top w:val="none" w:sz="0" w:space="0" w:color="auto"/>
        <w:left w:val="none" w:sz="0" w:space="0" w:color="auto"/>
        <w:bottom w:val="none" w:sz="0" w:space="0" w:color="auto"/>
        <w:right w:val="none" w:sz="0" w:space="0" w:color="auto"/>
      </w:divBdr>
    </w:div>
    <w:div w:id="1569614392">
      <w:marLeft w:val="480"/>
      <w:marRight w:val="0"/>
      <w:marTop w:val="0"/>
      <w:marBottom w:val="0"/>
      <w:divBdr>
        <w:top w:val="none" w:sz="0" w:space="0" w:color="auto"/>
        <w:left w:val="none" w:sz="0" w:space="0" w:color="auto"/>
        <w:bottom w:val="none" w:sz="0" w:space="0" w:color="auto"/>
        <w:right w:val="none" w:sz="0" w:space="0" w:color="auto"/>
      </w:divBdr>
    </w:div>
    <w:div w:id="1570075749">
      <w:marLeft w:val="480"/>
      <w:marRight w:val="0"/>
      <w:marTop w:val="0"/>
      <w:marBottom w:val="0"/>
      <w:divBdr>
        <w:top w:val="none" w:sz="0" w:space="0" w:color="auto"/>
        <w:left w:val="none" w:sz="0" w:space="0" w:color="auto"/>
        <w:bottom w:val="none" w:sz="0" w:space="0" w:color="auto"/>
        <w:right w:val="none" w:sz="0" w:space="0" w:color="auto"/>
      </w:divBdr>
    </w:div>
    <w:div w:id="1570310355">
      <w:marLeft w:val="480"/>
      <w:marRight w:val="0"/>
      <w:marTop w:val="0"/>
      <w:marBottom w:val="0"/>
      <w:divBdr>
        <w:top w:val="none" w:sz="0" w:space="0" w:color="auto"/>
        <w:left w:val="none" w:sz="0" w:space="0" w:color="auto"/>
        <w:bottom w:val="none" w:sz="0" w:space="0" w:color="auto"/>
        <w:right w:val="none" w:sz="0" w:space="0" w:color="auto"/>
      </w:divBdr>
    </w:div>
    <w:div w:id="1571499373">
      <w:marLeft w:val="480"/>
      <w:marRight w:val="0"/>
      <w:marTop w:val="0"/>
      <w:marBottom w:val="0"/>
      <w:divBdr>
        <w:top w:val="none" w:sz="0" w:space="0" w:color="auto"/>
        <w:left w:val="none" w:sz="0" w:space="0" w:color="auto"/>
        <w:bottom w:val="none" w:sz="0" w:space="0" w:color="auto"/>
        <w:right w:val="none" w:sz="0" w:space="0" w:color="auto"/>
      </w:divBdr>
    </w:div>
    <w:div w:id="1575043358">
      <w:marLeft w:val="480"/>
      <w:marRight w:val="0"/>
      <w:marTop w:val="0"/>
      <w:marBottom w:val="0"/>
      <w:divBdr>
        <w:top w:val="none" w:sz="0" w:space="0" w:color="auto"/>
        <w:left w:val="none" w:sz="0" w:space="0" w:color="auto"/>
        <w:bottom w:val="none" w:sz="0" w:space="0" w:color="auto"/>
        <w:right w:val="none" w:sz="0" w:space="0" w:color="auto"/>
      </w:divBdr>
    </w:div>
    <w:div w:id="1575124381">
      <w:marLeft w:val="480"/>
      <w:marRight w:val="0"/>
      <w:marTop w:val="0"/>
      <w:marBottom w:val="0"/>
      <w:divBdr>
        <w:top w:val="none" w:sz="0" w:space="0" w:color="auto"/>
        <w:left w:val="none" w:sz="0" w:space="0" w:color="auto"/>
        <w:bottom w:val="none" w:sz="0" w:space="0" w:color="auto"/>
        <w:right w:val="none" w:sz="0" w:space="0" w:color="auto"/>
      </w:divBdr>
    </w:div>
    <w:div w:id="1577934501">
      <w:marLeft w:val="480"/>
      <w:marRight w:val="0"/>
      <w:marTop w:val="0"/>
      <w:marBottom w:val="0"/>
      <w:divBdr>
        <w:top w:val="none" w:sz="0" w:space="0" w:color="auto"/>
        <w:left w:val="none" w:sz="0" w:space="0" w:color="auto"/>
        <w:bottom w:val="none" w:sz="0" w:space="0" w:color="auto"/>
        <w:right w:val="none" w:sz="0" w:space="0" w:color="auto"/>
      </w:divBdr>
    </w:div>
    <w:div w:id="1581409512">
      <w:marLeft w:val="480"/>
      <w:marRight w:val="0"/>
      <w:marTop w:val="0"/>
      <w:marBottom w:val="0"/>
      <w:divBdr>
        <w:top w:val="none" w:sz="0" w:space="0" w:color="auto"/>
        <w:left w:val="none" w:sz="0" w:space="0" w:color="auto"/>
        <w:bottom w:val="none" w:sz="0" w:space="0" w:color="auto"/>
        <w:right w:val="none" w:sz="0" w:space="0" w:color="auto"/>
      </w:divBdr>
    </w:div>
    <w:div w:id="1583955320">
      <w:marLeft w:val="480"/>
      <w:marRight w:val="0"/>
      <w:marTop w:val="0"/>
      <w:marBottom w:val="0"/>
      <w:divBdr>
        <w:top w:val="none" w:sz="0" w:space="0" w:color="auto"/>
        <w:left w:val="none" w:sz="0" w:space="0" w:color="auto"/>
        <w:bottom w:val="none" w:sz="0" w:space="0" w:color="auto"/>
        <w:right w:val="none" w:sz="0" w:space="0" w:color="auto"/>
      </w:divBdr>
    </w:div>
    <w:div w:id="1584492898">
      <w:marLeft w:val="480"/>
      <w:marRight w:val="0"/>
      <w:marTop w:val="0"/>
      <w:marBottom w:val="0"/>
      <w:divBdr>
        <w:top w:val="none" w:sz="0" w:space="0" w:color="auto"/>
        <w:left w:val="none" w:sz="0" w:space="0" w:color="auto"/>
        <w:bottom w:val="none" w:sz="0" w:space="0" w:color="auto"/>
        <w:right w:val="none" w:sz="0" w:space="0" w:color="auto"/>
      </w:divBdr>
    </w:div>
    <w:div w:id="1585842424">
      <w:marLeft w:val="480"/>
      <w:marRight w:val="0"/>
      <w:marTop w:val="0"/>
      <w:marBottom w:val="0"/>
      <w:divBdr>
        <w:top w:val="none" w:sz="0" w:space="0" w:color="auto"/>
        <w:left w:val="none" w:sz="0" w:space="0" w:color="auto"/>
        <w:bottom w:val="none" w:sz="0" w:space="0" w:color="auto"/>
        <w:right w:val="none" w:sz="0" w:space="0" w:color="auto"/>
      </w:divBdr>
    </w:div>
    <w:div w:id="1588533192">
      <w:marLeft w:val="480"/>
      <w:marRight w:val="0"/>
      <w:marTop w:val="0"/>
      <w:marBottom w:val="0"/>
      <w:divBdr>
        <w:top w:val="none" w:sz="0" w:space="0" w:color="auto"/>
        <w:left w:val="none" w:sz="0" w:space="0" w:color="auto"/>
        <w:bottom w:val="none" w:sz="0" w:space="0" w:color="auto"/>
        <w:right w:val="none" w:sz="0" w:space="0" w:color="auto"/>
      </w:divBdr>
    </w:div>
    <w:div w:id="1589271030">
      <w:marLeft w:val="480"/>
      <w:marRight w:val="0"/>
      <w:marTop w:val="0"/>
      <w:marBottom w:val="0"/>
      <w:divBdr>
        <w:top w:val="none" w:sz="0" w:space="0" w:color="auto"/>
        <w:left w:val="none" w:sz="0" w:space="0" w:color="auto"/>
        <w:bottom w:val="none" w:sz="0" w:space="0" w:color="auto"/>
        <w:right w:val="none" w:sz="0" w:space="0" w:color="auto"/>
      </w:divBdr>
    </w:div>
    <w:div w:id="1589341413">
      <w:marLeft w:val="480"/>
      <w:marRight w:val="0"/>
      <w:marTop w:val="0"/>
      <w:marBottom w:val="0"/>
      <w:divBdr>
        <w:top w:val="none" w:sz="0" w:space="0" w:color="auto"/>
        <w:left w:val="none" w:sz="0" w:space="0" w:color="auto"/>
        <w:bottom w:val="none" w:sz="0" w:space="0" w:color="auto"/>
        <w:right w:val="none" w:sz="0" w:space="0" w:color="auto"/>
      </w:divBdr>
    </w:div>
    <w:div w:id="1590312587">
      <w:marLeft w:val="480"/>
      <w:marRight w:val="0"/>
      <w:marTop w:val="0"/>
      <w:marBottom w:val="0"/>
      <w:divBdr>
        <w:top w:val="none" w:sz="0" w:space="0" w:color="auto"/>
        <w:left w:val="none" w:sz="0" w:space="0" w:color="auto"/>
        <w:bottom w:val="none" w:sz="0" w:space="0" w:color="auto"/>
        <w:right w:val="none" w:sz="0" w:space="0" w:color="auto"/>
      </w:divBdr>
    </w:div>
    <w:div w:id="1591425914">
      <w:marLeft w:val="480"/>
      <w:marRight w:val="0"/>
      <w:marTop w:val="0"/>
      <w:marBottom w:val="0"/>
      <w:divBdr>
        <w:top w:val="none" w:sz="0" w:space="0" w:color="auto"/>
        <w:left w:val="none" w:sz="0" w:space="0" w:color="auto"/>
        <w:bottom w:val="none" w:sz="0" w:space="0" w:color="auto"/>
        <w:right w:val="none" w:sz="0" w:space="0" w:color="auto"/>
      </w:divBdr>
    </w:div>
    <w:div w:id="1592662417">
      <w:marLeft w:val="480"/>
      <w:marRight w:val="0"/>
      <w:marTop w:val="0"/>
      <w:marBottom w:val="0"/>
      <w:divBdr>
        <w:top w:val="none" w:sz="0" w:space="0" w:color="auto"/>
        <w:left w:val="none" w:sz="0" w:space="0" w:color="auto"/>
        <w:bottom w:val="none" w:sz="0" w:space="0" w:color="auto"/>
        <w:right w:val="none" w:sz="0" w:space="0" w:color="auto"/>
      </w:divBdr>
    </w:div>
    <w:div w:id="1593080118">
      <w:marLeft w:val="480"/>
      <w:marRight w:val="0"/>
      <w:marTop w:val="0"/>
      <w:marBottom w:val="0"/>
      <w:divBdr>
        <w:top w:val="none" w:sz="0" w:space="0" w:color="auto"/>
        <w:left w:val="none" w:sz="0" w:space="0" w:color="auto"/>
        <w:bottom w:val="none" w:sz="0" w:space="0" w:color="auto"/>
        <w:right w:val="none" w:sz="0" w:space="0" w:color="auto"/>
      </w:divBdr>
    </w:div>
    <w:div w:id="1595170766">
      <w:marLeft w:val="480"/>
      <w:marRight w:val="0"/>
      <w:marTop w:val="0"/>
      <w:marBottom w:val="0"/>
      <w:divBdr>
        <w:top w:val="none" w:sz="0" w:space="0" w:color="auto"/>
        <w:left w:val="none" w:sz="0" w:space="0" w:color="auto"/>
        <w:bottom w:val="none" w:sz="0" w:space="0" w:color="auto"/>
        <w:right w:val="none" w:sz="0" w:space="0" w:color="auto"/>
      </w:divBdr>
    </w:div>
    <w:div w:id="1595893281">
      <w:marLeft w:val="480"/>
      <w:marRight w:val="0"/>
      <w:marTop w:val="0"/>
      <w:marBottom w:val="0"/>
      <w:divBdr>
        <w:top w:val="none" w:sz="0" w:space="0" w:color="auto"/>
        <w:left w:val="none" w:sz="0" w:space="0" w:color="auto"/>
        <w:bottom w:val="none" w:sz="0" w:space="0" w:color="auto"/>
        <w:right w:val="none" w:sz="0" w:space="0" w:color="auto"/>
      </w:divBdr>
    </w:div>
    <w:div w:id="1596938327">
      <w:marLeft w:val="480"/>
      <w:marRight w:val="0"/>
      <w:marTop w:val="0"/>
      <w:marBottom w:val="0"/>
      <w:divBdr>
        <w:top w:val="none" w:sz="0" w:space="0" w:color="auto"/>
        <w:left w:val="none" w:sz="0" w:space="0" w:color="auto"/>
        <w:bottom w:val="none" w:sz="0" w:space="0" w:color="auto"/>
        <w:right w:val="none" w:sz="0" w:space="0" w:color="auto"/>
      </w:divBdr>
    </w:div>
    <w:div w:id="1597598400">
      <w:marLeft w:val="480"/>
      <w:marRight w:val="0"/>
      <w:marTop w:val="0"/>
      <w:marBottom w:val="0"/>
      <w:divBdr>
        <w:top w:val="none" w:sz="0" w:space="0" w:color="auto"/>
        <w:left w:val="none" w:sz="0" w:space="0" w:color="auto"/>
        <w:bottom w:val="none" w:sz="0" w:space="0" w:color="auto"/>
        <w:right w:val="none" w:sz="0" w:space="0" w:color="auto"/>
      </w:divBdr>
    </w:div>
    <w:div w:id="1599098109">
      <w:marLeft w:val="480"/>
      <w:marRight w:val="0"/>
      <w:marTop w:val="0"/>
      <w:marBottom w:val="0"/>
      <w:divBdr>
        <w:top w:val="none" w:sz="0" w:space="0" w:color="auto"/>
        <w:left w:val="none" w:sz="0" w:space="0" w:color="auto"/>
        <w:bottom w:val="none" w:sz="0" w:space="0" w:color="auto"/>
        <w:right w:val="none" w:sz="0" w:space="0" w:color="auto"/>
      </w:divBdr>
    </w:div>
    <w:div w:id="1602562817">
      <w:marLeft w:val="480"/>
      <w:marRight w:val="0"/>
      <w:marTop w:val="0"/>
      <w:marBottom w:val="0"/>
      <w:divBdr>
        <w:top w:val="none" w:sz="0" w:space="0" w:color="auto"/>
        <w:left w:val="none" w:sz="0" w:space="0" w:color="auto"/>
        <w:bottom w:val="none" w:sz="0" w:space="0" w:color="auto"/>
        <w:right w:val="none" w:sz="0" w:space="0" w:color="auto"/>
      </w:divBdr>
    </w:div>
    <w:div w:id="1603758311">
      <w:marLeft w:val="480"/>
      <w:marRight w:val="0"/>
      <w:marTop w:val="0"/>
      <w:marBottom w:val="0"/>
      <w:divBdr>
        <w:top w:val="none" w:sz="0" w:space="0" w:color="auto"/>
        <w:left w:val="none" w:sz="0" w:space="0" w:color="auto"/>
        <w:bottom w:val="none" w:sz="0" w:space="0" w:color="auto"/>
        <w:right w:val="none" w:sz="0" w:space="0" w:color="auto"/>
      </w:divBdr>
    </w:div>
    <w:div w:id="1604262229">
      <w:marLeft w:val="480"/>
      <w:marRight w:val="0"/>
      <w:marTop w:val="0"/>
      <w:marBottom w:val="0"/>
      <w:divBdr>
        <w:top w:val="none" w:sz="0" w:space="0" w:color="auto"/>
        <w:left w:val="none" w:sz="0" w:space="0" w:color="auto"/>
        <w:bottom w:val="none" w:sz="0" w:space="0" w:color="auto"/>
        <w:right w:val="none" w:sz="0" w:space="0" w:color="auto"/>
      </w:divBdr>
    </w:div>
    <w:div w:id="1606497950">
      <w:marLeft w:val="480"/>
      <w:marRight w:val="0"/>
      <w:marTop w:val="0"/>
      <w:marBottom w:val="0"/>
      <w:divBdr>
        <w:top w:val="none" w:sz="0" w:space="0" w:color="auto"/>
        <w:left w:val="none" w:sz="0" w:space="0" w:color="auto"/>
        <w:bottom w:val="none" w:sz="0" w:space="0" w:color="auto"/>
        <w:right w:val="none" w:sz="0" w:space="0" w:color="auto"/>
      </w:divBdr>
    </w:div>
    <w:div w:id="1607301518">
      <w:marLeft w:val="480"/>
      <w:marRight w:val="0"/>
      <w:marTop w:val="0"/>
      <w:marBottom w:val="0"/>
      <w:divBdr>
        <w:top w:val="none" w:sz="0" w:space="0" w:color="auto"/>
        <w:left w:val="none" w:sz="0" w:space="0" w:color="auto"/>
        <w:bottom w:val="none" w:sz="0" w:space="0" w:color="auto"/>
        <w:right w:val="none" w:sz="0" w:space="0" w:color="auto"/>
      </w:divBdr>
    </w:div>
    <w:div w:id="1607813835">
      <w:marLeft w:val="480"/>
      <w:marRight w:val="0"/>
      <w:marTop w:val="0"/>
      <w:marBottom w:val="0"/>
      <w:divBdr>
        <w:top w:val="none" w:sz="0" w:space="0" w:color="auto"/>
        <w:left w:val="none" w:sz="0" w:space="0" w:color="auto"/>
        <w:bottom w:val="none" w:sz="0" w:space="0" w:color="auto"/>
        <w:right w:val="none" w:sz="0" w:space="0" w:color="auto"/>
      </w:divBdr>
    </w:div>
    <w:div w:id="1611551518">
      <w:marLeft w:val="480"/>
      <w:marRight w:val="0"/>
      <w:marTop w:val="0"/>
      <w:marBottom w:val="0"/>
      <w:divBdr>
        <w:top w:val="none" w:sz="0" w:space="0" w:color="auto"/>
        <w:left w:val="none" w:sz="0" w:space="0" w:color="auto"/>
        <w:bottom w:val="none" w:sz="0" w:space="0" w:color="auto"/>
        <w:right w:val="none" w:sz="0" w:space="0" w:color="auto"/>
      </w:divBdr>
    </w:div>
    <w:div w:id="1613172782">
      <w:marLeft w:val="480"/>
      <w:marRight w:val="0"/>
      <w:marTop w:val="0"/>
      <w:marBottom w:val="0"/>
      <w:divBdr>
        <w:top w:val="none" w:sz="0" w:space="0" w:color="auto"/>
        <w:left w:val="none" w:sz="0" w:space="0" w:color="auto"/>
        <w:bottom w:val="none" w:sz="0" w:space="0" w:color="auto"/>
        <w:right w:val="none" w:sz="0" w:space="0" w:color="auto"/>
      </w:divBdr>
    </w:div>
    <w:div w:id="1613319309">
      <w:marLeft w:val="480"/>
      <w:marRight w:val="0"/>
      <w:marTop w:val="0"/>
      <w:marBottom w:val="0"/>
      <w:divBdr>
        <w:top w:val="none" w:sz="0" w:space="0" w:color="auto"/>
        <w:left w:val="none" w:sz="0" w:space="0" w:color="auto"/>
        <w:bottom w:val="none" w:sz="0" w:space="0" w:color="auto"/>
        <w:right w:val="none" w:sz="0" w:space="0" w:color="auto"/>
      </w:divBdr>
    </w:div>
    <w:div w:id="1614096296">
      <w:marLeft w:val="480"/>
      <w:marRight w:val="0"/>
      <w:marTop w:val="0"/>
      <w:marBottom w:val="0"/>
      <w:divBdr>
        <w:top w:val="none" w:sz="0" w:space="0" w:color="auto"/>
        <w:left w:val="none" w:sz="0" w:space="0" w:color="auto"/>
        <w:bottom w:val="none" w:sz="0" w:space="0" w:color="auto"/>
        <w:right w:val="none" w:sz="0" w:space="0" w:color="auto"/>
      </w:divBdr>
    </w:div>
    <w:div w:id="1616063698">
      <w:marLeft w:val="480"/>
      <w:marRight w:val="0"/>
      <w:marTop w:val="0"/>
      <w:marBottom w:val="0"/>
      <w:divBdr>
        <w:top w:val="none" w:sz="0" w:space="0" w:color="auto"/>
        <w:left w:val="none" w:sz="0" w:space="0" w:color="auto"/>
        <w:bottom w:val="none" w:sz="0" w:space="0" w:color="auto"/>
        <w:right w:val="none" w:sz="0" w:space="0" w:color="auto"/>
      </w:divBdr>
    </w:div>
    <w:div w:id="1619067820">
      <w:marLeft w:val="480"/>
      <w:marRight w:val="0"/>
      <w:marTop w:val="0"/>
      <w:marBottom w:val="0"/>
      <w:divBdr>
        <w:top w:val="none" w:sz="0" w:space="0" w:color="auto"/>
        <w:left w:val="none" w:sz="0" w:space="0" w:color="auto"/>
        <w:bottom w:val="none" w:sz="0" w:space="0" w:color="auto"/>
        <w:right w:val="none" w:sz="0" w:space="0" w:color="auto"/>
      </w:divBdr>
    </w:div>
    <w:div w:id="1623153410">
      <w:marLeft w:val="480"/>
      <w:marRight w:val="0"/>
      <w:marTop w:val="0"/>
      <w:marBottom w:val="0"/>
      <w:divBdr>
        <w:top w:val="none" w:sz="0" w:space="0" w:color="auto"/>
        <w:left w:val="none" w:sz="0" w:space="0" w:color="auto"/>
        <w:bottom w:val="none" w:sz="0" w:space="0" w:color="auto"/>
        <w:right w:val="none" w:sz="0" w:space="0" w:color="auto"/>
      </w:divBdr>
    </w:div>
    <w:div w:id="1624655900">
      <w:marLeft w:val="480"/>
      <w:marRight w:val="0"/>
      <w:marTop w:val="0"/>
      <w:marBottom w:val="0"/>
      <w:divBdr>
        <w:top w:val="none" w:sz="0" w:space="0" w:color="auto"/>
        <w:left w:val="none" w:sz="0" w:space="0" w:color="auto"/>
        <w:bottom w:val="none" w:sz="0" w:space="0" w:color="auto"/>
        <w:right w:val="none" w:sz="0" w:space="0" w:color="auto"/>
      </w:divBdr>
    </w:div>
    <w:div w:id="1629125226">
      <w:marLeft w:val="480"/>
      <w:marRight w:val="0"/>
      <w:marTop w:val="0"/>
      <w:marBottom w:val="0"/>
      <w:divBdr>
        <w:top w:val="none" w:sz="0" w:space="0" w:color="auto"/>
        <w:left w:val="none" w:sz="0" w:space="0" w:color="auto"/>
        <w:bottom w:val="none" w:sz="0" w:space="0" w:color="auto"/>
        <w:right w:val="none" w:sz="0" w:space="0" w:color="auto"/>
      </w:divBdr>
    </w:div>
    <w:div w:id="1634823700">
      <w:marLeft w:val="480"/>
      <w:marRight w:val="0"/>
      <w:marTop w:val="0"/>
      <w:marBottom w:val="0"/>
      <w:divBdr>
        <w:top w:val="none" w:sz="0" w:space="0" w:color="auto"/>
        <w:left w:val="none" w:sz="0" w:space="0" w:color="auto"/>
        <w:bottom w:val="none" w:sz="0" w:space="0" w:color="auto"/>
        <w:right w:val="none" w:sz="0" w:space="0" w:color="auto"/>
      </w:divBdr>
    </w:div>
    <w:div w:id="1635062652">
      <w:marLeft w:val="480"/>
      <w:marRight w:val="0"/>
      <w:marTop w:val="0"/>
      <w:marBottom w:val="0"/>
      <w:divBdr>
        <w:top w:val="none" w:sz="0" w:space="0" w:color="auto"/>
        <w:left w:val="none" w:sz="0" w:space="0" w:color="auto"/>
        <w:bottom w:val="none" w:sz="0" w:space="0" w:color="auto"/>
        <w:right w:val="none" w:sz="0" w:space="0" w:color="auto"/>
      </w:divBdr>
    </w:div>
    <w:div w:id="1635401426">
      <w:marLeft w:val="480"/>
      <w:marRight w:val="0"/>
      <w:marTop w:val="0"/>
      <w:marBottom w:val="0"/>
      <w:divBdr>
        <w:top w:val="none" w:sz="0" w:space="0" w:color="auto"/>
        <w:left w:val="none" w:sz="0" w:space="0" w:color="auto"/>
        <w:bottom w:val="none" w:sz="0" w:space="0" w:color="auto"/>
        <w:right w:val="none" w:sz="0" w:space="0" w:color="auto"/>
      </w:divBdr>
    </w:div>
    <w:div w:id="1639413107">
      <w:marLeft w:val="480"/>
      <w:marRight w:val="0"/>
      <w:marTop w:val="0"/>
      <w:marBottom w:val="0"/>
      <w:divBdr>
        <w:top w:val="none" w:sz="0" w:space="0" w:color="auto"/>
        <w:left w:val="none" w:sz="0" w:space="0" w:color="auto"/>
        <w:bottom w:val="none" w:sz="0" w:space="0" w:color="auto"/>
        <w:right w:val="none" w:sz="0" w:space="0" w:color="auto"/>
      </w:divBdr>
    </w:div>
    <w:div w:id="1640376141">
      <w:marLeft w:val="480"/>
      <w:marRight w:val="0"/>
      <w:marTop w:val="0"/>
      <w:marBottom w:val="0"/>
      <w:divBdr>
        <w:top w:val="none" w:sz="0" w:space="0" w:color="auto"/>
        <w:left w:val="none" w:sz="0" w:space="0" w:color="auto"/>
        <w:bottom w:val="none" w:sz="0" w:space="0" w:color="auto"/>
        <w:right w:val="none" w:sz="0" w:space="0" w:color="auto"/>
      </w:divBdr>
    </w:div>
    <w:div w:id="1640382290">
      <w:marLeft w:val="480"/>
      <w:marRight w:val="0"/>
      <w:marTop w:val="0"/>
      <w:marBottom w:val="0"/>
      <w:divBdr>
        <w:top w:val="none" w:sz="0" w:space="0" w:color="auto"/>
        <w:left w:val="none" w:sz="0" w:space="0" w:color="auto"/>
        <w:bottom w:val="none" w:sz="0" w:space="0" w:color="auto"/>
        <w:right w:val="none" w:sz="0" w:space="0" w:color="auto"/>
      </w:divBdr>
    </w:div>
    <w:div w:id="1641497387">
      <w:marLeft w:val="480"/>
      <w:marRight w:val="0"/>
      <w:marTop w:val="0"/>
      <w:marBottom w:val="0"/>
      <w:divBdr>
        <w:top w:val="none" w:sz="0" w:space="0" w:color="auto"/>
        <w:left w:val="none" w:sz="0" w:space="0" w:color="auto"/>
        <w:bottom w:val="none" w:sz="0" w:space="0" w:color="auto"/>
        <w:right w:val="none" w:sz="0" w:space="0" w:color="auto"/>
      </w:divBdr>
    </w:div>
    <w:div w:id="1641954136">
      <w:marLeft w:val="480"/>
      <w:marRight w:val="0"/>
      <w:marTop w:val="0"/>
      <w:marBottom w:val="0"/>
      <w:divBdr>
        <w:top w:val="none" w:sz="0" w:space="0" w:color="auto"/>
        <w:left w:val="none" w:sz="0" w:space="0" w:color="auto"/>
        <w:bottom w:val="none" w:sz="0" w:space="0" w:color="auto"/>
        <w:right w:val="none" w:sz="0" w:space="0" w:color="auto"/>
      </w:divBdr>
    </w:div>
    <w:div w:id="1642346011">
      <w:marLeft w:val="480"/>
      <w:marRight w:val="0"/>
      <w:marTop w:val="0"/>
      <w:marBottom w:val="0"/>
      <w:divBdr>
        <w:top w:val="none" w:sz="0" w:space="0" w:color="auto"/>
        <w:left w:val="none" w:sz="0" w:space="0" w:color="auto"/>
        <w:bottom w:val="none" w:sz="0" w:space="0" w:color="auto"/>
        <w:right w:val="none" w:sz="0" w:space="0" w:color="auto"/>
      </w:divBdr>
    </w:div>
    <w:div w:id="1642617458">
      <w:marLeft w:val="480"/>
      <w:marRight w:val="0"/>
      <w:marTop w:val="0"/>
      <w:marBottom w:val="0"/>
      <w:divBdr>
        <w:top w:val="none" w:sz="0" w:space="0" w:color="auto"/>
        <w:left w:val="none" w:sz="0" w:space="0" w:color="auto"/>
        <w:bottom w:val="none" w:sz="0" w:space="0" w:color="auto"/>
        <w:right w:val="none" w:sz="0" w:space="0" w:color="auto"/>
      </w:divBdr>
    </w:div>
    <w:div w:id="1642731164">
      <w:marLeft w:val="480"/>
      <w:marRight w:val="0"/>
      <w:marTop w:val="0"/>
      <w:marBottom w:val="0"/>
      <w:divBdr>
        <w:top w:val="none" w:sz="0" w:space="0" w:color="auto"/>
        <w:left w:val="none" w:sz="0" w:space="0" w:color="auto"/>
        <w:bottom w:val="none" w:sz="0" w:space="0" w:color="auto"/>
        <w:right w:val="none" w:sz="0" w:space="0" w:color="auto"/>
      </w:divBdr>
    </w:div>
    <w:div w:id="1642733609">
      <w:marLeft w:val="480"/>
      <w:marRight w:val="0"/>
      <w:marTop w:val="0"/>
      <w:marBottom w:val="0"/>
      <w:divBdr>
        <w:top w:val="none" w:sz="0" w:space="0" w:color="auto"/>
        <w:left w:val="none" w:sz="0" w:space="0" w:color="auto"/>
        <w:bottom w:val="none" w:sz="0" w:space="0" w:color="auto"/>
        <w:right w:val="none" w:sz="0" w:space="0" w:color="auto"/>
      </w:divBdr>
    </w:div>
    <w:div w:id="1643533392">
      <w:marLeft w:val="480"/>
      <w:marRight w:val="0"/>
      <w:marTop w:val="0"/>
      <w:marBottom w:val="0"/>
      <w:divBdr>
        <w:top w:val="none" w:sz="0" w:space="0" w:color="auto"/>
        <w:left w:val="none" w:sz="0" w:space="0" w:color="auto"/>
        <w:bottom w:val="none" w:sz="0" w:space="0" w:color="auto"/>
        <w:right w:val="none" w:sz="0" w:space="0" w:color="auto"/>
      </w:divBdr>
    </w:div>
    <w:div w:id="1646927513">
      <w:marLeft w:val="480"/>
      <w:marRight w:val="0"/>
      <w:marTop w:val="0"/>
      <w:marBottom w:val="0"/>
      <w:divBdr>
        <w:top w:val="none" w:sz="0" w:space="0" w:color="auto"/>
        <w:left w:val="none" w:sz="0" w:space="0" w:color="auto"/>
        <w:bottom w:val="none" w:sz="0" w:space="0" w:color="auto"/>
        <w:right w:val="none" w:sz="0" w:space="0" w:color="auto"/>
      </w:divBdr>
    </w:div>
    <w:div w:id="1647587267">
      <w:marLeft w:val="480"/>
      <w:marRight w:val="0"/>
      <w:marTop w:val="0"/>
      <w:marBottom w:val="0"/>
      <w:divBdr>
        <w:top w:val="none" w:sz="0" w:space="0" w:color="auto"/>
        <w:left w:val="none" w:sz="0" w:space="0" w:color="auto"/>
        <w:bottom w:val="none" w:sz="0" w:space="0" w:color="auto"/>
        <w:right w:val="none" w:sz="0" w:space="0" w:color="auto"/>
      </w:divBdr>
    </w:div>
    <w:div w:id="1647934080">
      <w:marLeft w:val="480"/>
      <w:marRight w:val="0"/>
      <w:marTop w:val="0"/>
      <w:marBottom w:val="0"/>
      <w:divBdr>
        <w:top w:val="none" w:sz="0" w:space="0" w:color="auto"/>
        <w:left w:val="none" w:sz="0" w:space="0" w:color="auto"/>
        <w:bottom w:val="none" w:sz="0" w:space="0" w:color="auto"/>
        <w:right w:val="none" w:sz="0" w:space="0" w:color="auto"/>
      </w:divBdr>
    </w:div>
    <w:div w:id="1649019136">
      <w:marLeft w:val="480"/>
      <w:marRight w:val="0"/>
      <w:marTop w:val="0"/>
      <w:marBottom w:val="0"/>
      <w:divBdr>
        <w:top w:val="none" w:sz="0" w:space="0" w:color="auto"/>
        <w:left w:val="none" w:sz="0" w:space="0" w:color="auto"/>
        <w:bottom w:val="none" w:sz="0" w:space="0" w:color="auto"/>
        <w:right w:val="none" w:sz="0" w:space="0" w:color="auto"/>
      </w:divBdr>
    </w:div>
    <w:div w:id="1649627147">
      <w:marLeft w:val="480"/>
      <w:marRight w:val="0"/>
      <w:marTop w:val="0"/>
      <w:marBottom w:val="0"/>
      <w:divBdr>
        <w:top w:val="none" w:sz="0" w:space="0" w:color="auto"/>
        <w:left w:val="none" w:sz="0" w:space="0" w:color="auto"/>
        <w:bottom w:val="none" w:sz="0" w:space="0" w:color="auto"/>
        <w:right w:val="none" w:sz="0" w:space="0" w:color="auto"/>
      </w:divBdr>
    </w:div>
    <w:div w:id="1649894748">
      <w:marLeft w:val="480"/>
      <w:marRight w:val="0"/>
      <w:marTop w:val="0"/>
      <w:marBottom w:val="0"/>
      <w:divBdr>
        <w:top w:val="none" w:sz="0" w:space="0" w:color="auto"/>
        <w:left w:val="none" w:sz="0" w:space="0" w:color="auto"/>
        <w:bottom w:val="none" w:sz="0" w:space="0" w:color="auto"/>
        <w:right w:val="none" w:sz="0" w:space="0" w:color="auto"/>
      </w:divBdr>
    </w:div>
    <w:div w:id="1650282368">
      <w:marLeft w:val="480"/>
      <w:marRight w:val="0"/>
      <w:marTop w:val="0"/>
      <w:marBottom w:val="0"/>
      <w:divBdr>
        <w:top w:val="none" w:sz="0" w:space="0" w:color="auto"/>
        <w:left w:val="none" w:sz="0" w:space="0" w:color="auto"/>
        <w:bottom w:val="none" w:sz="0" w:space="0" w:color="auto"/>
        <w:right w:val="none" w:sz="0" w:space="0" w:color="auto"/>
      </w:divBdr>
    </w:div>
    <w:div w:id="1650786811">
      <w:marLeft w:val="480"/>
      <w:marRight w:val="0"/>
      <w:marTop w:val="0"/>
      <w:marBottom w:val="0"/>
      <w:divBdr>
        <w:top w:val="none" w:sz="0" w:space="0" w:color="auto"/>
        <w:left w:val="none" w:sz="0" w:space="0" w:color="auto"/>
        <w:bottom w:val="none" w:sz="0" w:space="0" w:color="auto"/>
        <w:right w:val="none" w:sz="0" w:space="0" w:color="auto"/>
      </w:divBdr>
    </w:div>
    <w:div w:id="1651782946">
      <w:marLeft w:val="480"/>
      <w:marRight w:val="0"/>
      <w:marTop w:val="0"/>
      <w:marBottom w:val="0"/>
      <w:divBdr>
        <w:top w:val="none" w:sz="0" w:space="0" w:color="auto"/>
        <w:left w:val="none" w:sz="0" w:space="0" w:color="auto"/>
        <w:bottom w:val="none" w:sz="0" w:space="0" w:color="auto"/>
        <w:right w:val="none" w:sz="0" w:space="0" w:color="auto"/>
      </w:divBdr>
    </w:div>
    <w:div w:id="1654528458">
      <w:marLeft w:val="480"/>
      <w:marRight w:val="0"/>
      <w:marTop w:val="0"/>
      <w:marBottom w:val="0"/>
      <w:divBdr>
        <w:top w:val="none" w:sz="0" w:space="0" w:color="auto"/>
        <w:left w:val="none" w:sz="0" w:space="0" w:color="auto"/>
        <w:bottom w:val="none" w:sz="0" w:space="0" w:color="auto"/>
        <w:right w:val="none" w:sz="0" w:space="0" w:color="auto"/>
      </w:divBdr>
    </w:div>
    <w:div w:id="1654795882">
      <w:marLeft w:val="480"/>
      <w:marRight w:val="0"/>
      <w:marTop w:val="0"/>
      <w:marBottom w:val="0"/>
      <w:divBdr>
        <w:top w:val="none" w:sz="0" w:space="0" w:color="auto"/>
        <w:left w:val="none" w:sz="0" w:space="0" w:color="auto"/>
        <w:bottom w:val="none" w:sz="0" w:space="0" w:color="auto"/>
        <w:right w:val="none" w:sz="0" w:space="0" w:color="auto"/>
      </w:divBdr>
    </w:div>
    <w:div w:id="1657495618">
      <w:marLeft w:val="480"/>
      <w:marRight w:val="0"/>
      <w:marTop w:val="0"/>
      <w:marBottom w:val="0"/>
      <w:divBdr>
        <w:top w:val="none" w:sz="0" w:space="0" w:color="auto"/>
        <w:left w:val="none" w:sz="0" w:space="0" w:color="auto"/>
        <w:bottom w:val="none" w:sz="0" w:space="0" w:color="auto"/>
        <w:right w:val="none" w:sz="0" w:space="0" w:color="auto"/>
      </w:divBdr>
    </w:div>
    <w:div w:id="1657564395">
      <w:marLeft w:val="480"/>
      <w:marRight w:val="0"/>
      <w:marTop w:val="0"/>
      <w:marBottom w:val="0"/>
      <w:divBdr>
        <w:top w:val="none" w:sz="0" w:space="0" w:color="auto"/>
        <w:left w:val="none" w:sz="0" w:space="0" w:color="auto"/>
        <w:bottom w:val="none" w:sz="0" w:space="0" w:color="auto"/>
        <w:right w:val="none" w:sz="0" w:space="0" w:color="auto"/>
      </w:divBdr>
    </w:div>
    <w:div w:id="1659962275">
      <w:marLeft w:val="480"/>
      <w:marRight w:val="0"/>
      <w:marTop w:val="0"/>
      <w:marBottom w:val="0"/>
      <w:divBdr>
        <w:top w:val="none" w:sz="0" w:space="0" w:color="auto"/>
        <w:left w:val="none" w:sz="0" w:space="0" w:color="auto"/>
        <w:bottom w:val="none" w:sz="0" w:space="0" w:color="auto"/>
        <w:right w:val="none" w:sz="0" w:space="0" w:color="auto"/>
      </w:divBdr>
    </w:div>
    <w:div w:id="1660571040">
      <w:marLeft w:val="480"/>
      <w:marRight w:val="0"/>
      <w:marTop w:val="0"/>
      <w:marBottom w:val="0"/>
      <w:divBdr>
        <w:top w:val="none" w:sz="0" w:space="0" w:color="auto"/>
        <w:left w:val="none" w:sz="0" w:space="0" w:color="auto"/>
        <w:bottom w:val="none" w:sz="0" w:space="0" w:color="auto"/>
        <w:right w:val="none" w:sz="0" w:space="0" w:color="auto"/>
      </w:divBdr>
    </w:div>
    <w:div w:id="1664356551">
      <w:marLeft w:val="480"/>
      <w:marRight w:val="0"/>
      <w:marTop w:val="0"/>
      <w:marBottom w:val="0"/>
      <w:divBdr>
        <w:top w:val="none" w:sz="0" w:space="0" w:color="auto"/>
        <w:left w:val="none" w:sz="0" w:space="0" w:color="auto"/>
        <w:bottom w:val="none" w:sz="0" w:space="0" w:color="auto"/>
        <w:right w:val="none" w:sz="0" w:space="0" w:color="auto"/>
      </w:divBdr>
    </w:div>
    <w:div w:id="1664434158">
      <w:marLeft w:val="480"/>
      <w:marRight w:val="0"/>
      <w:marTop w:val="0"/>
      <w:marBottom w:val="0"/>
      <w:divBdr>
        <w:top w:val="none" w:sz="0" w:space="0" w:color="auto"/>
        <w:left w:val="none" w:sz="0" w:space="0" w:color="auto"/>
        <w:bottom w:val="none" w:sz="0" w:space="0" w:color="auto"/>
        <w:right w:val="none" w:sz="0" w:space="0" w:color="auto"/>
      </w:divBdr>
    </w:div>
    <w:div w:id="1664505200">
      <w:marLeft w:val="480"/>
      <w:marRight w:val="0"/>
      <w:marTop w:val="0"/>
      <w:marBottom w:val="0"/>
      <w:divBdr>
        <w:top w:val="none" w:sz="0" w:space="0" w:color="auto"/>
        <w:left w:val="none" w:sz="0" w:space="0" w:color="auto"/>
        <w:bottom w:val="none" w:sz="0" w:space="0" w:color="auto"/>
        <w:right w:val="none" w:sz="0" w:space="0" w:color="auto"/>
      </w:divBdr>
    </w:div>
    <w:div w:id="1665284560">
      <w:marLeft w:val="480"/>
      <w:marRight w:val="0"/>
      <w:marTop w:val="0"/>
      <w:marBottom w:val="0"/>
      <w:divBdr>
        <w:top w:val="none" w:sz="0" w:space="0" w:color="auto"/>
        <w:left w:val="none" w:sz="0" w:space="0" w:color="auto"/>
        <w:bottom w:val="none" w:sz="0" w:space="0" w:color="auto"/>
        <w:right w:val="none" w:sz="0" w:space="0" w:color="auto"/>
      </w:divBdr>
    </w:div>
    <w:div w:id="1665933520">
      <w:marLeft w:val="480"/>
      <w:marRight w:val="0"/>
      <w:marTop w:val="0"/>
      <w:marBottom w:val="0"/>
      <w:divBdr>
        <w:top w:val="none" w:sz="0" w:space="0" w:color="auto"/>
        <w:left w:val="none" w:sz="0" w:space="0" w:color="auto"/>
        <w:bottom w:val="none" w:sz="0" w:space="0" w:color="auto"/>
        <w:right w:val="none" w:sz="0" w:space="0" w:color="auto"/>
      </w:divBdr>
    </w:div>
    <w:div w:id="1666669459">
      <w:marLeft w:val="480"/>
      <w:marRight w:val="0"/>
      <w:marTop w:val="0"/>
      <w:marBottom w:val="0"/>
      <w:divBdr>
        <w:top w:val="none" w:sz="0" w:space="0" w:color="auto"/>
        <w:left w:val="none" w:sz="0" w:space="0" w:color="auto"/>
        <w:bottom w:val="none" w:sz="0" w:space="0" w:color="auto"/>
        <w:right w:val="none" w:sz="0" w:space="0" w:color="auto"/>
      </w:divBdr>
    </w:div>
    <w:div w:id="1668096927">
      <w:marLeft w:val="480"/>
      <w:marRight w:val="0"/>
      <w:marTop w:val="0"/>
      <w:marBottom w:val="0"/>
      <w:divBdr>
        <w:top w:val="none" w:sz="0" w:space="0" w:color="auto"/>
        <w:left w:val="none" w:sz="0" w:space="0" w:color="auto"/>
        <w:bottom w:val="none" w:sz="0" w:space="0" w:color="auto"/>
        <w:right w:val="none" w:sz="0" w:space="0" w:color="auto"/>
      </w:divBdr>
    </w:div>
    <w:div w:id="1669820479">
      <w:marLeft w:val="480"/>
      <w:marRight w:val="0"/>
      <w:marTop w:val="0"/>
      <w:marBottom w:val="0"/>
      <w:divBdr>
        <w:top w:val="none" w:sz="0" w:space="0" w:color="auto"/>
        <w:left w:val="none" w:sz="0" w:space="0" w:color="auto"/>
        <w:bottom w:val="none" w:sz="0" w:space="0" w:color="auto"/>
        <w:right w:val="none" w:sz="0" w:space="0" w:color="auto"/>
      </w:divBdr>
    </w:div>
    <w:div w:id="1670058699">
      <w:marLeft w:val="480"/>
      <w:marRight w:val="0"/>
      <w:marTop w:val="0"/>
      <w:marBottom w:val="0"/>
      <w:divBdr>
        <w:top w:val="none" w:sz="0" w:space="0" w:color="auto"/>
        <w:left w:val="none" w:sz="0" w:space="0" w:color="auto"/>
        <w:bottom w:val="none" w:sz="0" w:space="0" w:color="auto"/>
        <w:right w:val="none" w:sz="0" w:space="0" w:color="auto"/>
      </w:divBdr>
    </w:div>
    <w:div w:id="1670330898">
      <w:marLeft w:val="480"/>
      <w:marRight w:val="0"/>
      <w:marTop w:val="0"/>
      <w:marBottom w:val="0"/>
      <w:divBdr>
        <w:top w:val="none" w:sz="0" w:space="0" w:color="auto"/>
        <w:left w:val="none" w:sz="0" w:space="0" w:color="auto"/>
        <w:bottom w:val="none" w:sz="0" w:space="0" w:color="auto"/>
        <w:right w:val="none" w:sz="0" w:space="0" w:color="auto"/>
      </w:divBdr>
    </w:div>
    <w:div w:id="1671058214">
      <w:marLeft w:val="480"/>
      <w:marRight w:val="0"/>
      <w:marTop w:val="0"/>
      <w:marBottom w:val="0"/>
      <w:divBdr>
        <w:top w:val="none" w:sz="0" w:space="0" w:color="auto"/>
        <w:left w:val="none" w:sz="0" w:space="0" w:color="auto"/>
        <w:bottom w:val="none" w:sz="0" w:space="0" w:color="auto"/>
        <w:right w:val="none" w:sz="0" w:space="0" w:color="auto"/>
      </w:divBdr>
    </w:div>
    <w:div w:id="1671251610">
      <w:marLeft w:val="480"/>
      <w:marRight w:val="0"/>
      <w:marTop w:val="0"/>
      <w:marBottom w:val="0"/>
      <w:divBdr>
        <w:top w:val="none" w:sz="0" w:space="0" w:color="auto"/>
        <w:left w:val="none" w:sz="0" w:space="0" w:color="auto"/>
        <w:bottom w:val="none" w:sz="0" w:space="0" w:color="auto"/>
        <w:right w:val="none" w:sz="0" w:space="0" w:color="auto"/>
      </w:divBdr>
    </w:div>
    <w:div w:id="1671908340">
      <w:marLeft w:val="480"/>
      <w:marRight w:val="0"/>
      <w:marTop w:val="0"/>
      <w:marBottom w:val="0"/>
      <w:divBdr>
        <w:top w:val="none" w:sz="0" w:space="0" w:color="auto"/>
        <w:left w:val="none" w:sz="0" w:space="0" w:color="auto"/>
        <w:bottom w:val="none" w:sz="0" w:space="0" w:color="auto"/>
        <w:right w:val="none" w:sz="0" w:space="0" w:color="auto"/>
      </w:divBdr>
    </w:div>
    <w:div w:id="1673216518">
      <w:marLeft w:val="480"/>
      <w:marRight w:val="0"/>
      <w:marTop w:val="0"/>
      <w:marBottom w:val="0"/>
      <w:divBdr>
        <w:top w:val="none" w:sz="0" w:space="0" w:color="auto"/>
        <w:left w:val="none" w:sz="0" w:space="0" w:color="auto"/>
        <w:bottom w:val="none" w:sz="0" w:space="0" w:color="auto"/>
        <w:right w:val="none" w:sz="0" w:space="0" w:color="auto"/>
      </w:divBdr>
    </w:div>
    <w:div w:id="1673952781">
      <w:marLeft w:val="480"/>
      <w:marRight w:val="0"/>
      <w:marTop w:val="0"/>
      <w:marBottom w:val="0"/>
      <w:divBdr>
        <w:top w:val="none" w:sz="0" w:space="0" w:color="auto"/>
        <w:left w:val="none" w:sz="0" w:space="0" w:color="auto"/>
        <w:bottom w:val="none" w:sz="0" w:space="0" w:color="auto"/>
        <w:right w:val="none" w:sz="0" w:space="0" w:color="auto"/>
      </w:divBdr>
    </w:div>
    <w:div w:id="1674213808">
      <w:marLeft w:val="480"/>
      <w:marRight w:val="0"/>
      <w:marTop w:val="0"/>
      <w:marBottom w:val="0"/>
      <w:divBdr>
        <w:top w:val="none" w:sz="0" w:space="0" w:color="auto"/>
        <w:left w:val="none" w:sz="0" w:space="0" w:color="auto"/>
        <w:bottom w:val="none" w:sz="0" w:space="0" w:color="auto"/>
        <w:right w:val="none" w:sz="0" w:space="0" w:color="auto"/>
      </w:divBdr>
    </w:div>
    <w:div w:id="1674607805">
      <w:marLeft w:val="480"/>
      <w:marRight w:val="0"/>
      <w:marTop w:val="0"/>
      <w:marBottom w:val="0"/>
      <w:divBdr>
        <w:top w:val="none" w:sz="0" w:space="0" w:color="auto"/>
        <w:left w:val="none" w:sz="0" w:space="0" w:color="auto"/>
        <w:bottom w:val="none" w:sz="0" w:space="0" w:color="auto"/>
        <w:right w:val="none" w:sz="0" w:space="0" w:color="auto"/>
      </w:divBdr>
    </w:div>
    <w:div w:id="1678114823">
      <w:marLeft w:val="480"/>
      <w:marRight w:val="0"/>
      <w:marTop w:val="0"/>
      <w:marBottom w:val="0"/>
      <w:divBdr>
        <w:top w:val="none" w:sz="0" w:space="0" w:color="auto"/>
        <w:left w:val="none" w:sz="0" w:space="0" w:color="auto"/>
        <w:bottom w:val="none" w:sz="0" w:space="0" w:color="auto"/>
        <w:right w:val="none" w:sz="0" w:space="0" w:color="auto"/>
      </w:divBdr>
    </w:div>
    <w:div w:id="1682586318">
      <w:marLeft w:val="480"/>
      <w:marRight w:val="0"/>
      <w:marTop w:val="0"/>
      <w:marBottom w:val="0"/>
      <w:divBdr>
        <w:top w:val="none" w:sz="0" w:space="0" w:color="auto"/>
        <w:left w:val="none" w:sz="0" w:space="0" w:color="auto"/>
        <w:bottom w:val="none" w:sz="0" w:space="0" w:color="auto"/>
        <w:right w:val="none" w:sz="0" w:space="0" w:color="auto"/>
      </w:divBdr>
    </w:div>
    <w:div w:id="1687095093">
      <w:marLeft w:val="480"/>
      <w:marRight w:val="0"/>
      <w:marTop w:val="0"/>
      <w:marBottom w:val="0"/>
      <w:divBdr>
        <w:top w:val="none" w:sz="0" w:space="0" w:color="auto"/>
        <w:left w:val="none" w:sz="0" w:space="0" w:color="auto"/>
        <w:bottom w:val="none" w:sz="0" w:space="0" w:color="auto"/>
        <w:right w:val="none" w:sz="0" w:space="0" w:color="auto"/>
      </w:divBdr>
    </w:div>
    <w:div w:id="1688751363">
      <w:marLeft w:val="480"/>
      <w:marRight w:val="0"/>
      <w:marTop w:val="0"/>
      <w:marBottom w:val="0"/>
      <w:divBdr>
        <w:top w:val="none" w:sz="0" w:space="0" w:color="auto"/>
        <w:left w:val="none" w:sz="0" w:space="0" w:color="auto"/>
        <w:bottom w:val="none" w:sz="0" w:space="0" w:color="auto"/>
        <w:right w:val="none" w:sz="0" w:space="0" w:color="auto"/>
      </w:divBdr>
    </w:div>
    <w:div w:id="1691684989">
      <w:marLeft w:val="480"/>
      <w:marRight w:val="0"/>
      <w:marTop w:val="0"/>
      <w:marBottom w:val="0"/>
      <w:divBdr>
        <w:top w:val="none" w:sz="0" w:space="0" w:color="auto"/>
        <w:left w:val="none" w:sz="0" w:space="0" w:color="auto"/>
        <w:bottom w:val="none" w:sz="0" w:space="0" w:color="auto"/>
        <w:right w:val="none" w:sz="0" w:space="0" w:color="auto"/>
      </w:divBdr>
    </w:div>
    <w:div w:id="1691757845">
      <w:marLeft w:val="480"/>
      <w:marRight w:val="0"/>
      <w:marTop w:val="0"/>
      <w:marBottom w:val="0"/>
      <w:divBdr>
        <w:top w:val="none" w:sz="0" w:space="0" w:color="auto"/>
        <w:left w:val="none" w:sz="0" w:space="0" w:color="auto"/>
        <w:bottom w:val="none" w:sz="0" w:space="0" w:color="auto"/>
        <w:right w:val="none" w:sz="0" w:space="0" w:color="auto"/>
      </w:divBdr>
    </w:div>
    <w:div w:id="1692563310">
      <w:marLeft w:val="480"/>
      <w:marRight w:val="0"/>
      <w:marTop w:val="0"/>
      <w:marBottom w:val="0"/>
      <w:divBdr>
        <w:top w:val="none" w:sz="0" w:space="0" w:color="auto"/>
        <w:left w:val="none" w:sz="0" w:space="0" w:color="auto"/>
        <w:bottom w:val="none" w:sz="0" w:space="0" w:color="auto"/>
        <w:right w:val="none" w:sz="0" w:space="0" w:color="auto"/>
      </w:divBdr>
    </w:div>
    <w:div w:id="1693145861">
      <w:marLeft w:val="480"/>
      <w:marRight w:val="0"/>
      <w:marTop w:val="0"/>
      <w:marBottom w:val="0"/>
      <w:divBdr>
        <w:top w:val="none" w:sz="0" w:space="0" w:color="auto"/>
        <w:left w:val="none" w:sz="0" w:space="0" w:color="auto"/>
        <w:bottom w:val="none" w:sz="0" w:space="0" w:color="auto"/>
        <w:right w:val="none" w:sz="0" w:space="0" w:color="auto"/>
      </w:divBdr>
    </w:div>
    <w:div w:id="1693333538">
      <w:marLeft w:val="480"/>
      <w:marRight w:val="0"/>
      <w:marTop w:val="0"/>
      <w:marBottom w:val="0"/>
      <w:divBdr>
        <w:top w:val="none" w:sz="0" w:space="0" w:color="auto"/>
        <w:left w:val="none" w:sz="0" w:space="0" w:color="auto"/>
        <w:bottom w:val="none" w:sz="0" w:space="0" w:color="auto"/>
        <w:right w:val="none" w:sz="0" w:space="0" w:color="auto"/>
      </w:divBdr>
    </w:div>
    <w:div w:id="1693609308">
      <w:marLeft w:val="480"/>
      <w:marRight w:val="0"/>
      <w:marTop w:val="0"/>
      <w:marBottom w:val="0"/>
      <w:divBdr>
        <w:top w:val="none" w:sz="0" w:space="0" w:color="auto"/>
        <w:left w:val="none" w:sz="0" w:space="0" w:color="auto"/>
        <w:bottom w:val="none" w:sz="0" w:space="0" w:color="auto"/>
        <w:right w:val="none" w:sz="0" w:space="0" w:color="auto"/>
      </w:divBdr>
    </w:div>
    <w:div w:id="1694065265">
      <w:marLeft w:val="480"/>
      <w:marRight w:val="0"/>
      <w:marTop w:val="0"/>
      <w:marBottom w:val="0"/>
      <w:divBdr>
        <w:top w:val="none" w:sz="0" w:space="0" w:color="auto"/>
        <w:left w:val="none" w:sz="0" w:space="0" w:color="auto"/>
        <w:bottom w:val="none" w:sz="0" w:space="0" w:color="auto"/>
        <w:right w:val="none" w:sz="0" w:space="0" w:color="auto"/>
      </w:divBdr>
    </w:div>
    <w:div w:id="1701978802">
      <w:marLeft w:val="480"/>
      <w:marRight w:val="0"/>
      <w:marTop w:val="0"/>
      <w:marBottom w:val="0"/>
      <w:divBdr>
        <w:top w:val="none" w:sz="0" w:space="0" w:color="auto"/>
        <w:left w:val="none" w:sz="0" w:space="0" w:color="auto"/>
        <w:bottom w:val="none" w:sz="0" w:space="0" w:color="auto"/>
        <w:right w:val="none" w:sz="0" w:space="0" w:color="auto"/>
      </w:divBdr>
    </w:div>
    <w:div w:id="1702246963">
      <w:marLeft w:val="480"/>
      <w:marRight w:val="0"/>
      <w:marTop w:val="0"/>
      <w:marBottom w:val="0"/>
      <w:divBdr>
        <w:top w:val="none" w:sz="0" w:space="0" w:color="auto"/>
        <w:left w:val="none" w:sz="0" w:space="0" w:color="auto"/>
        <w:bottom w:val="none" w:sz="0" w:space="0" w:color="auto"/>
        <w:right w:val="none" w:sz="0" w:space="0" w:color="auto"/>
      </w:divBdr>
    </w:div>
    <w:div w:id="1705247142">
      <w:marLeft w:val="480"/>
      <w:marRight w:val="0"/>
      <w:marTop w:val="0"/>
      <w:marBottom w:val="0"/>
      <w:divBdr>
        <w:top w:val="none" w:sz="0" w:space="0" w:color="auto"/>
        <w:left w:val="none" w:sz="0" w:space="0" w:color="auto"/>
        <w:bottom w:val="none" w:sz="0" w:space="0" w:color="auto"/>
        <w:right w:val="none" w:sz="0" w:space="0" w:color="auto"/>
      </w:divBdr>
    </w:div>
    <w:div w:id="1708286806">
      <w:marLeft w:val="480"/>
      <w:marRight w:val="0"/>
      <w:marTop w:val="0"/>
      <w:marBottom w:val="0"/>
      <w:divBdr>
        <w:top w:val="none" w:sz="0" w:space="0" w:color="auto"/>
        <w:left w:val="none" w:sz="0" w:space="0" w:color="auto"/>
        <w:bottom w:val="none" w:sz="0" w:space="0" w:color="auto"/>
        <w:right w:val="none" w:sz="0" w:space="0" w:color="auto"/>
      </w:divBdr>
    </w:div>
    <w:div w:id="1712607269">
      <w:marLeft w:val="480"/>
      <w:marRight w:val="0"/>
      <w:marTop w:val="0"/>
      <w:marBottom w:val="0"/>
      <w:divBdr>
        <w:top w:val="none" w:sz="0" w:space="0" w:color="auto"/>
        <w:left w:val="none" w:sz="0" w:space="0" w:color="auto"/>
        <w:bottom w:val="none" w:sz="0" w:space="0" w:color="auto"/>
        <w:right w:val="none" w:sz="0" w:space="0" w:color="auto"/>
      </w:divBdr>
    </w:div>
    <w:div w:id="1713260776">
      <w:marLeft w:val="480"/>
      <w:marRight w:val="0"/>
      <w:marTop w:val="0"/>
      <w:marBottom w:val="0"/>
      <w:divBdr>
        <w:top w:val="none" w:sz="0" w:space="0" w:color="auto"/>
        <w:left w:val="none" w:sz="0" w:space="0" w:color="auto"/>
        <w:bottom w:val="none" w:sz="0" w:space="0" w:color="auto"/>
        <w:right w:val="none" w:sz="0" w:space="0" w:color="auto"/>
      </w:divBdr>
    </w:div>
    <w:div w:id="1715882380">
      <w:marLeft w:val="480"/>
      <w:marRight w:val="0"/>
      <w:marTop w:val="0"/>
      <w:marBottom w:val="0"/>
      <w:divBdr>
        <w:top w:val="none" w:sz="0" w:space="0" w:color="auto"/>
        <w:left w:val="none" w:sz="0" w:space="0" w:color="auto"/>
        <w:bottom w:val="none" w:sz="0" w:space="0" w:color="auto"/>
        <w:right w:val="none" w:sz="0" w:space="0" w:color="auto"/>
      </w:divBdr>
    </w:div>
    <w:div w:id="1716277338">
      <w:marLeft w:val="480"/>
      <w:marRight w:val="0"/>
      <w:marTop w:val="0"/>
      <w:marBottom w:val="0"/>
      <w:divBdr>
        <w:top w:val="none" w:sz="0" w:space="0" w:color="auto"/>
        <w:left w:val="none" w:sz="0" w:space="0" w:color="auto"/>
        <w:bottom w:val="none" w:sz="0" w:space="0" w:color="auto"/>
        <w:right w:val="none" w:sz="0" w:space="0" w:color="auto"/>
      </w:divBdr>
    </w:div>
    <w:div w:id="1717007520">
      <w:marLeft w:val="480"/>
      <w:marRight w:val="0"/>
      <w:marTop w:val="0"/>
      <w:marBottom w:val="0"/>
      <w:divBdr>
        <w:top w:val="none" w:sz="0" w:space="0" w:color="auto"/>
        <w:left w:val="none" w:sz="0" w:space="0" w:color="auto"/>
        <w:bottom w:val="none" w:sz="0" w:space="0" w:color="auto"/>
        <w:right w:val="none" w:sz="0" w:space="0" w:color="auto"/>
      </w:divBdr>
    </w:div>
    <w:div w:id="1717117188">
      <w:marLeft w:val="480"/>
      <w:marRight w:val="0"/>
      <w:marTop w:val="0"/>
      <w:marBottom w:val="0"/>
      <w:divBdr>
        <w:top w:val="none" w:sz="0" w:space="0" w:color="auto"/>
        <w:left w:val="none" w:sz="0" w:space="0" w:color="auto"/>
        <w:bottom w:val="none" w:sz="0" w:space="0" w:color="auto"/>
        <w:right w:val="none" w:sz="0" w:space="0" w:color="auto"/>
      </w:divBdr>
    </w:div>
    <w:div w:id="1717125422">
      <w:marLeft w:val="480"/>
      <w:marRight w:val="0"/>
      <w:marTop w:val="0"/>
      <w:marBottom w:val="0"/>
      <w:divBdr>
        <w:top w:val="none" w:sz="0" w:space="0" w:color="auto"/>
        <w:left w:val="none" w:sz="0" w:space="0" w:color="auto"/>
        <w:bottom w:val="none" w:sz="0" w:space="0" w:color="auto"/>
        <w:right w:val="none" w:sz="0" w:space="0" w:color="auto"/>
      </w:divBdr>
    </w:div>
    <w:div w:id="1718627876">
      <w:marLeft w:val="480"/>
      <w:marRight w:val="0"/>
      <w:marTop w:val="0"/>
      <w:marBottom w:val="0"/>
      <w:divBdr>
        <w:top w:val="none" w:sz="0" w:space="0" w:color="auto"/>
        <w:left w:val="none" w:sz="0" w:space="0" w:color="auto"/>
        <w:bottom w:val="none" w:sz="0" w:space="0" w:color="auto"/>
        <w:right w:val="none" w:sz="0" w:space="0" w:color="auto"/>
      </w:divBdr>
    </w:div>
    <w:div w:id="1721592933">
      <w:marLeft w:val="480"/>
      <w:marRight w:val="0"/>
      <w:marTop w:val="0"/>
      <w:marBottom w:val="0"/>
      <w:divBdr>
        <w:top w:val="none" w:sz="0" w:space="0" w:color="auto"/>
        <w:left w:val="none" w:sz="0" w:space="0" w:color="auto"/>
        <w:bottom w:val="none" w:sz="0" w:space="0" w:color="auto"/>
        <w:right w:val="none" w:sz="0" w:space="0" w:color="auto"/>
      </w:divBdr>
    </w:div>
    <w:div w:id="1721979745">
      <w:marLeft w:val="480"/>
      <w:marRight w:val="0"/>
      <w:marTop w:val="0"/>
      <w:marBottom w:val="0"/>
      <w:divBdr>
        <w:top w:val="none" w:sz="0" w:space="0" w:color="auto"/>
        <w:left w:val="none" w:sz="0" w:space="0" w:color="auto"/>
        <w:bottom w:val="none" w:sz="0" w:space="0" w:color="auto"/>
        <w:right w:val="none" w:sz="0" w:space="0" w:color="auto"/>
      </w:divBdr>
    </w:div>
    <w:div w:id="1722711400">
      <w:marLeft w:val="480"/>
      <w:marRight w:val="0"/>
      <w:marTop w:val="0"/>
      <w:marBottom w:val="0"/>
      <w:divBdr>
        <w:top w:val="none" w:sz="0" w:space="0" w:color="auto"/>
        <w:left w:val="none" w:sz="0" w:space="0" w:color="auto"/>
        <w:bottom w:val="none" w:sz="0" w:space="0" w:color="auto"/>
        <w:right w:val="none" w:sz="0" w:space="0" w:color="auto"/>
      </w:divBdr>
    </w:div>
    <w:div w:id="1724677490">
      <w:marLeft w:val="480"/>
      <w:marRight w:val="0"/>
      <w:marTop w:val="0"/>
      <w:marBottom w:val="0"/>
      <w:divBdr>
        <w:top w:val="none" w:sz="0" w:space="0" w:color="auto"/>
        <w:left w:val="none" w:sz="0" w:space="0" w:color="auto"/>
        <w:bottom w:val="none" w:sz="0" w:space="0" w:color="auto"/>
        <w:right w:val="none" w:sz="0" w:space="0" w:color="auto"/>
      </w:divBdr>
    </w:div>
    <w:div w:id="1725368570">
      <w:marLeft w:val="480"/>
      <w:marRight w:val="0"/>
      <w:marTop w:val="0"/>
      <w:marBottom w:val="0"/>
      <w:divBdr>
        <w:top w:val="none" w:sz="0" w:space="0" w:color="auto"/>
        <w:left w:val="none" w:sz="0" w:space="0" w:color="auto"/>
        <w:bottom w:val="none" w:sz="0" w:space="0" w:color="auto"/>
        <w:right w:val="none" w:sz="0" w:space="0" w:color="auto"/>
      </w:divBdr>
    </w:div>
    <w:div w:id="1726219517">
      <w:marLeft w:val="480"/>
      <w:marRight w:val="0"/>
      <w:marTop w:val="0"/>
      <w:marBottom w:val="0"/>
      <w:divBdr>
        <w:top w:val="none" w:sz="0" w:space="0" w:color="auto"/>
        <w:left w:val="none" w:sz="0" w:space="0" w:color="auto"/>
        <w:bottom w:val="none" w:sz="0" w:space="0" w:color="auto"/>
        <w:right w:val="none" w:sz="0" w:space="0" w:color="auto"/>
      </w:divBdr>
    </w:div>
    <w:div w:id="1726222090">
      <w:marLeft w:val="480"/>
      <w:marRight w:val="0"/>
      <w:marTop w:val="0"/>
      <w:marBottom w:val="0"/>
      <w:divBdr>
        <w:top w:val="none" w:sz="0" w:space="0" w:color="auto"/>
        <w:left w:val="none" w:sz="0" w:space="0" w:color="auto"/>
        <w:bottom w:val="none" w:sz="0" w:space="0" w:color="auto"/>
        <w:right w:val="none" w:sz="0" w:space="0" w:color="auto"/>
      </w:divBdr>
    </w:div>
    <w:div w:id="1726638391">
      <w:marLeft w:val="480"/>
      <w:marRight w:val="0"/>
      <w:marTop w:val="0"/>
      <w:marBottom w:val="0"/>
      <w:divBdr>
        <w:top w:val="none" w:sz="0" w:space="0" w:color="auto"/>
        <w:left w:val="none" w:sz="0" w:space="0" w:color="auto"/>
        <w:bottom w:val="none" w:sz="0" w:space="0" w:color="auto"/>
        <w:right w:val="none" w:sz="0" w:space="0" w:color="auto"/>
      </w:divBdr>
    </w:div>
    <w:div w:id="1727991876">
      <w:marLeft w:val="480"/>
      <w:marRight w:val="0"/>
      <w:marTop w:val="0"/>
      <w:marBottom w:val="0"/>
      <w:divBdr>
        <w:top w:val="none" w:sz="0" w:space="0" w:color="auto"/>
        <w:left w:val="none" w:sz="0" w:space="0" w:color="auto"/>
        <w:bottom w:val="none" w:sz="0" w:space="0" w:color="auto"/>
        <w:right w:val="none" w:sz="0" w:space="0" w:color="auto"/>
      </w:divBdr>
    </w:div>
    <w:div w:id="1729105156">
      <w:marLeft w:val="480"/>
      <w:marRight w:val="0"/>
      <w:marTop w:val="0"/>
      <w:marBottom w:val="0"/>
      <w:divBdr>
        <w:top w:val="none" w:sz="0" w:space="0" w:color="auto"/>
        <w:left w:val="none" w:sz="0" w:space="0" w:color="auto"/>
        <w:bottom w:val="none" w:sz="0" w:space="0" w:color="auto"/>
        <w:right w:val="none" w:sz="0" w:space="0" w:color="auto"/>
      </w:divBdr>
    </w:div>
    <w:div w:id="1729954308">
      <w:marLeft w:val="480"/>
      <w:marRight w:val="0"/>
      <w:marTop w:val="0"/>
      <w:marBottom w:val="0"/>
      <w:divBdr>
        <w:top w:val="none" w:sz="0" w:space="0" w:color="auto"/>
        <w:left w:val="none" w:sz="0" w:space="0" w:color="auto"/>
        <w:bottom w:val="none" w:sz="0" w:space="0" w:color="auto"/>
        <w:right w:val="none" w:sz="0" w:space="0" w:color="auto"/>
      </w:divBdr>
    </w:div>
    <w:div w:id="1729958707">
      <w:marLeft w:val="480"/>
      <w:marRight w:val="0"/>
      <w:marTop w:val="0"/>
      <w:marBottom w:val="0"/>
      <w:divBdr>
        <w:top w:val="none" w:sz="0" w:space="0" w:color="auto"/>
        <w:left w:val="none" w:sz="0" w:space="0" w:color="auto"/>
        <w:bottom w:val="none" w:sz="0" w:space="0" w:color="auto"/>
        <w:right w:val="none" w:sz="0" w:space="0" w:color="auto"/>
      </w:divBdr>
    </w:div>
    <w:div w:id="1732147563">
      <w:marLeft w:val="480"/>
      <w:marRight w:val="0"/>
      <w:marTop w:val="0"/>
      <w:marBottom w:val="0"/>
      <w:divBdr>
        <w:top w:val="none" w:sz="0" w:space="0" w:color="auto"/>
        <w:left w:val="none" w:sz="0" w:space="0" w:color="auto"/>
        <w:bottom w:val="none" w:sz="0" w:space="0" w:color="auto"/>
        <w:right w:val="none" w:sz="0" w:space="0" w:color="auto"/>
      </w:divBdr>
    </w:div>
    <w:div w:id="1732658093">
      <w:marLeft w:val="480"/>
      <w:marRight w:val="0"/>
      <w:marTop w:val="0"/>
      <w:marBottom w:val="0"/>
      <w:divBdr>
        <w:top w:val="none" w:sz="0" w:space="0" w:color="auto"/>
        <w:left w:val="none" w:sz="0" w:space="0" w:color="auto"/>
        <w:bottom w:val="none" w:sz="0" w:space="0" w:color="auto"/>
        <w:right w:val="none" w:sz="0" w:space="0" w:color="auto"/>
      </w:divBdr>
    </w:div>
    <w:div w:id="1733233211">
      <w:marLeft w:val="480"/>
      <w:marRight w:val="0"/>
      <w:marTop w:val="0"/>
      <w:marBottom w:val="0"/>
      <w:divBdr>
        <w:top w:val="none" w:sz="0" w:space="0" w:color="auto"/>
        <w:left w:val="none" w:sz="0" w:space="0" w:color="auto"/>
        <w:bottom w:val="none" w:sz="0" w:space="0" w:color="auto"/>
        <w:right w:val="none" w:sz="0" w:space="0" w:color="auto"/>
      </w:divBdr>
    </w:div>
    <w:div w:id="1733845035">
      <w:marLeft w:val="480"/>
      <w:marRight w:val="0"/>
      <w:marTop w:val="0"/>
      <w:marBottom w:val="0"/>
      <w:divBdr>
        <w:top w:val="none" w:sz="0" w:space="0" w:color="auto"/>
        <w:left w:val="none" w:sz="0" w:space="0" w:color="auto"/>
        <w:bottom w:val="none" w:sz="0" w:space="0" w:color="auto"/>
        <w:right w:val="none" w:sz="0" w:space="0" w:color="auto"/>
      </w:divBdr>
    </w:div>
    <w:div w:id="1734818455">
      <w:marLeft w:val="480"/>
      <w:marRight w:val="0"/>
      <w:marTop w:val="0"/>
      <w:marBottom w:val="0"/>
      <w:divBdr>
        <w:top w:val="none" w:sz="0" w:space="0" w:color="auto"/>
        <w:left w:val="none" w:sz="0" w:space="0" w:color="auto"/>
        <w:bottom w:val="none" w:sz="0" w:space="0" w:color="auto"/>
        <w:right w:val="none" w:sz="0" w:space="0" w:color="auto"/>
      </w:divBdr>
    </w:div>
    <w:div w:id="1736317542">
      <w:marLeft w:val="480"/>
      <w:marRight w:val="0"/>
      <w:marTop w:val="0"/>
      <w:marBottom w:val="0"/>
      <w:divBdr>
        <w:top w:val="none" w:sz="0" w:space="0" w:color="auto"/>
        <w:left w:val="none" w:sz="0" w:space="0" w:color="auto"/>
        <w:bottom w:val="none" w:sz="0" w:space="0" w:color="auto"/>
        <w:right w:val="none" w:sz="0" w:space="0" w:color="auto"/>
      </w:divBdr>
    </w:div>
    <w:div w:id="1736470655">
      <w:marLeft w:val="480"/>
      <w:marRight w:val="0"/>
      <w:marTop w:val="0"/>
      <w:marBottom w:val="0"/>
      <w:divBdr>
        <w:top w:val="none" w:sz="0" w:space="0" w:color="auto"/>
        <w:left w:val="none" w:sz="0" w:space="0" w:color="auto"/>
        <w:bottom w:val="none" w:sz="0" w:space="0" w:color="auto"/>
        <w:right w:val="none" w:sz="0" w:space="0" w:color="auto"/>
      </w:divBdr>
    </w:div>
    <w:div w:id="1737126535">
      <w:marLeft w:val="480"/>
      <w:marRight w:val="0"/>
      <w:marTop w:val="0"/>
      <w:marBottom w:val="0"/>
      <w:divBdr>
        <w:top w:val="none" w:sz="0" w:space="0" w:color="auto"/>
        <w:left w:val="none" w:sz="0" w:space="0" w:color="auto"/>
        <w:bottom w:val="none" w:sz="0" w:space="0" w:color="auto"/>
        <w:right w:val="none" w:sz="0" w:space="0" w:color="auto"/>
      </w:divBdr>
    </w:div>
    <w:div w:id="1738163261">
      <w:marLeft w:val="480"/>
      <w:marRight w:val="0"/>
      <w:marTop w:val="0"/>
      <w:marBottom w:val="0"/>
      <w:divBdr>
        <w:top w:val="none" w:sz="0" w:space="0" w:color="auto"/>
        <w:left w:val="none" w:sz="0" w:space="0" w:color="auto"/>
        <w:bottom w:val="none" w:sz="0" w:space="0" w:color="auto"/>
        <w:right w:val="none" w:sz="0" w:space="0" w:color="auto"/>
      </w:divBdr>
    </w:div>
    <w:div w:id="1738163526">
      <w:marLeft w:val="480"/>
      <w:marRight w:val="0"/>
      <w:marTop w:val="0"/>
      <w:marBottom w:val="0"/>
      <w:divBdr>
        <w:top w:val="none" w:sz="0" w:space="0" w:color="auto"/>
        <w:left w:val="none" w:sz="0" w:space="0" w:color="auto"/>
        <w:bottom w:val="none" w:sz="0" w:space="0" w:color="auto"/>
        <w:right w:val="none" w:sz="0" w:space="0" w:color="auto"/>
      </w:divBdr>
    </w:div>
    <w:div w:id="1741976583">
      <w:marLeft w:val="480"/>
      <w:marRight w:val="0"/>
      <w:marTop w:val="0"/>
      <w:marBottom w:val="0"/>
      <w:divBdr>
        <w:top w:val="none" w:sz="0" w:space="0" w:color="auto"/>
        <w:left w:val="none" w:sz="0" w:space="0" w:color="auto"/>
        <w:bottom w:val="none" w:sz="0" w:space="0" w:color="auto"/>
        <w:right w:val="none" w:sz="0" w:space="0" w:color="auto"/>
      </w:divBdr>
    </w:div>
    <w:div w:id="1743790539">
      <w:marLeft w:val="480"/>
      <w:marRight w:val="0"/>
      <w:marTop w:val="0"/>
      <w:marBottom w:val="0"/>
      <w:divBdr>
        <w:top w:val="none" w:sz="0" w:space="0" w:color="auto"/>
        <w:left w:val="none" w:sz="0" w:space="0" w:color="auto"/>
        <w:bottom w:val="none" w:sz="0" w:space="0" w:color="auto"/>
        <w:right w:val="none" w:sz="0" w:space="0" w:color="auto"/>
      </w:divBdr>
    </w:div>
    <w:div w:id="1744176392">
      <w:marLeft w:val="480"/>
      <w:marRight w:val="0"/>
      <w:marTop w:val="0"/>
      <w:marBottom w:val="0"/>
      <w:divBdr>
        <w:top w:val="none" w:sz="0" w:space="0" w:color="auto"/>
        <w:left w:val="none" w:sz="0" w:space="0" w:color="auto"/>
        <w:bottom w:val="none" w:sz="0" w:space="0" w:color="auto"/>
        <w:right w:val="none" w:sz="0" w:space="0" w:color="auto"/>
      </w:divBdr>
    </w:div>
    <w:div w:id="1744837806">
      <w:marLeft w:val="480"/>
      <w:marRight w:val="0"/>
      <w:marTop w:val="0"/>
      <w:marBottom w:val="0"/>
      <w:divBdr>
        <w:top w:val="none" w:sz="0" w:space="0" w:color="auto"/>
        <w:left w:val="none" w:sz="0" w:space="0" w:color="auto"/>
        <w:bottom w:val="none" w:sz="0" w:space="0" w:color="auto"/>
        <w:right w:val="none" w:sz="0" w:space="0" w:color="auto"/>
      </w:divBdr>
    </w:div>
    <w:div w:id="1745687542">
      <w:marLeft w:val="480"/>
      <w:marRight w:val="0"/>
      <w:marTop w:val="0"/>
      <w:marBottom w:val="0"/>
      <w:divBdr>
        <w:top w:val="none" w:sz="0" w:space="0" w:color="auto"/>
        <w:left w:val="none" w:sz="0" w:space="0" w:color="auto"/>
        <w:bottom w:val="none" w:sz="0" w:space="0" w:color="auto"/>
        <w:right w:val="none" w:sz="0" w:space="0" w:color="auto"/>
      </w:divBdr>
    </w:div>
    <w:div w:id="1746104355">
      <w:marLeft w:val="480"/>
      <w:marRight w:val="0"/>
      <w:marTop w:val="0"/>
      <w:marBottom w:val="0"/>
      <w:divBdr>
        <w:top w:val="none" w:sz="0" w:space="0" w:color="auto"/>
        <w:left w:val="none" w:sz="0" w:space="0" w:color="auto"/>
        <w:bottom w:val="none" w:sz="0" w:space="0" w:color="auto"/>
        <w:right w:val="none" w:sz="0" w:space="0" w:color="auto"/>
      </w:divBdr>
    </w:div>
    <w:div w:id="1749157943">
      <w:marLeft w:val="480"/>
      <w:marRight w:val="0"/>
      <w:marTop w:val="0"/>
      <w:marBottom w:val="0"/>
      <w:divBdr>
        <w:top w:val="none" w:sz="0" w:space="0" w:color="auto"/>
        <w:left w:val="none" w:sz="0" w:space="0" w:color="auto"/>
        <w:bottom w:val="none" w:sz="0" w:space="0" w:color="auto"/>
        <w:right w:val="none" w:sz="0" w:space="0" w:color="auto"/>
      </w:divBdr>
    </w:div>
    <w:div w:id="1749572749">
      <w:marLeft w:val="480"/>
      <w:marRight w:val="0"/>
      <w:marTop w:val="0"/>
      <w:marBottom w:val="0"/>
      <w:divBdr>
        <w:top w:val="none" w:sz="0" w:space="0" w:color="auto"/>
        <w:left w:val="none" w:sz="0" w:space="0" w:color="auto"/>
        <w:bottom w:val="none" w:sz="0" w:space="0" w:color="auto"/>
        <w:right w:val="none" w:sz="0" w:space="0" w:color="auto"/>
      </w:divBdr>
    </w:div>
    <w:div w:id="1749812939">
      <w:marLeft w:val="480"/>
      <w:marRight w:val="0"/>
      <w:marTop w:val="0"/>
      <w:marBottom w:val="0"/>
      <w:divBdr>
        <w:top w:val="none" w:sz="0" w:space="0" w:color="auto"/>
        <w:left w:val="none" w:sz="0" w:space="0" w:color="auto"/>
        <w:bottom w:val="none" w:sz="0" w:space="0" w:color="auto"/>
        <w:right w:val="none" w:sz="0" w:space="0" w:color="auto"/>
      </w:divBdr>
    </w:div>
    <w:div w:id="1751347428">
      <w:marLeft w:val="480"/>
      <w:marRight w:val="0"/>
      <w:marTop w:val="0"/>
      <w:marBottom w:val="0"/>
      <w:divBdr>
        <w:top w:val="none" w:sz="0" w:space="0" w:color="auto"/>
        <w:left w:val="none" w:sz="0" w:space="0" w:color="auto"/>
        <w:bottom w:val="none" w:sz="0" w:space="0" w:color="auto"/>
        <w:right w:val="none" w:sz="0" w:space="0" w:color="auto"/>
      </w:divBdr>
    </w:div>
    <w:div w:id="1756390917">
      <w:marLeft w:val="480"/>
      <w:marRight w:val="0"/>
      <w:marTop w:val="0"/>
      <w:marBottom w:val="0"/>
      <w:divBdr>
        <w:top w:val="none" w:sz="0" w:space="0" w:color="auto"/>
        <w:left w:val="none" w:sz="0" w:space="0" w:color="auto"/>
        <w:bottom w:val="none" w:sz="0" w:space="0" w:color="auto"/>
        <w:right w:val="none" w:sz="0" w:space="0" w:color="auto"/>
      </w:divBdr>
    </w:div>
    <w:div w:id="1758593879">
      <w:marLeft w:val="480"/>
      <w:marRight w:val="0"/>
      <w:marTop w:val="0"/>
      <w:marBottom w:val="0"/>
      <w:divBdr>
        <w:top w:val="none" w:sz="0" w:space="0" w:color="auto"/>
        <w:left w:val="none" w:sz="0" w:space="0" w:color="auto"/>
        <w:bottom w:val="none" w:sz="0" w:space="0" w:color="auto"/>
        <w:right w:val="none" w:sz="0" w:space="0" w:color="auto"/>
      </w:divBdr>
    </w:div>
    <w:div w:id="1759717294">
      <w:marLeft w:val="480"/>
      <w:marRight w:val="0"/>
      <w:marTop w:val="0"/>
      <w:marBottom w:val="0"/>
      <w:divBdr>
        <w:top w:val="none" w:sz="0" w:space="0" w:color="auto"/>
        <w:left w:val="none" w:sz="0" w:space="0" w:color="auto"/>
        <w:bottom w:val="none" w:sz="0" w:space="0" w:color="auto"/>
        <w:right w:val="none" w:sz="0" w:space="0" w:color="auto"/>
      </w:divBdr>
    </w:div>
    <w:div w:id="1761289028">
      <w:marLeft w:val="480"/>
      <w:marRight w:val="0"/>
      <w:marTop w:val="0"/>
      <w:marBottom w:val="0"/>
      <w:divBdr>
        <w:top w:val="none" w:sz="0" w:space="0" w:color="auto"/>
        <w:left w:val="none" w:sz="0" w:space="0" w:color="auto"/>
        <w:bottom w:val="none" w:sz="0" w:space="0" w:color="auto"/>
        <w:right w:val="none" w:sz="0" w:space="0" w:color="auto"/>
      </w:divBdr>
    </w:div>
    <w:div w:id="1761828770">
      <w:marLeft w:val="480"/>
      <w:marRight w:val="0"/>
      <w:marTop w:val="0"/>
      <w:marBottom w:val="0"/>
      <w:divBdr>
        <w:top w:val="none" w:sz="0" w:space="0" w:color="auto"/>
        <w:left w:val="none" w:sz="0" w:space="0" w:color="auto"/>
        <w:bottom w:val="none" w:sz="0" w:space="0" w:color="auto"/>
        <w:right w:val="none" w:sz="0" w:space="0" w:color="auto"/>
      </w:divBdr>
    </w:div>
    <w:div w:id="1762332681">
      <w:marLeft w:val="480"/>
      <w:marRight w:val="0"/>
      <w:marTop w:val="0"/>
      <w:marBottom w:val="0"/>
      <w:divBdr>
        <w:top w:val="none" w:sz="0" w:space="0" w:color="auto"/>
        <w:left w:val="none" w:sz="0" w:space="0" w:color="auto"/>
        <w:bottom w:val="none" w:sz="0" w:space="0" w:color="auto"/>
        <w:right w:val="none" w:sz="0" w:space="0" w:color="auto"/>
      </w:divBdr>
    </w:div>
    <w:div w:id="1766881142">
      <w:marLeft w:val="480"/>
      <w:marRight w:val="0"/>
      <w:marTop w:val="0"/>
      <w:marBottom w:val="0"/>
      <w:divBdr>
        <w:top w:val="none" w:sz="0" w:space="0" w:color="auto"/>
        <w:left w:val="none" w:sz="0" w:space="0" w:color="auto"/>
        <w:bottom w:val="none" w:sz="0" w:space="0" w:color="auto"/>
        <w:right w:val="none" w:sz="0" w:space="0" w:color="auto"/>
      </w:divBdr>
    </w:div>
    <w:div w:id="1770466646">
      <w:marLeft w:val="480"/>
      <w:marRight w:val="0"/>
      <w:marTop w:val="0"/>
      <w:marBottom w:val="0"/>
      <w:divBdr>
        <w:top w:val="none" w:sz="0" w:space="0" w:color="auto"/>
        <w:left w:val="none" w:sz="0" w:space="0" w:color="auto"/>
        <w:bottom w:val="none" w:sz="0" w:space="0" w:color="auto"/>
        <w:right w:val="none" w:sz="0" w:space="0" w:color="auto"/>
      </w:divBdr>
    </w:div>
    <w:div w:id="1771391723">
      <w:marLeft w:val="480"/>
      <w:marRight w:val="0"/>
      <w:marTop w:val="0"/>
      <w:marBottom w:val="0"/>
      <w:divBdr>
        <w:top w:val="none" w:sz="0" w:space="0" w:color="auto"/>
        <w:left w:val="none" w:sz="0" w:space="0" w:color="auto"/>
        <w:bottom w:val="none" w:sz="0" w:space="0" w:color="auto"/>
        <w:right w:val="none" w:sz="0" w:space="0" w:color="auto"/>
      </w:divBdr>
    </w:div>
    <w:div w:id="1772123379">
      <w:marLeft w:val="480"/>
      <w:marRight w:val="0"/>
      <w:marTop w:val="0"/>
      <w:marBottom w:val="0"/>
      <w:divBdr>
        <w:top w:val="none" w:sz="0" w:space="0" w:color="auto"/>
        <w:left w:val="none" w:sz="0" w:space="0" w:color="auto"/>
        <w:bottom w:val="none" w:sz="0" w:space="0" w:color="auto"/>
        <w:right w:val="none" w:sz="0" w:space="0" w:color="auto"/>
      </w:divBdr>
    </w:div>
    <w:div w:id="1772698013">
      <w:marLeft w:val="480"/>
      <w:marRight w:val="0"/>
      <w:marTop w:val="0"/>
      <w:marBottom w:val="0"/>
      <w:divBdr>
        <w:top w:val="none" w:sz="0" w:space="0" w:color="auto"/>
        <w:left w:val="none" w:sz="0" w:space="0" w:color="auto"/>
        <w:bottom w:val="none" w:sz="0" w:space="0" w:color="auto"/>
        <w:right w:val="none" w:sz="0" w:space="0" w:color="auto"/>
      </w:divBdr>
    </w:div>
    <w:div w:id="1774398451">
      <w:marLeft w:val="480"/>
      <w:marRight w:val="0"/>
      <w:marTop w:val="0"/>
      <w:marBottom w:val="0"/>
      <w:divBdr>
        <w:top w:val="none" w:sz="0" w:space="0" w:color="auto"/>
        <w:left w:val="none" w:sz="0" w:space="0" w:color="auto"/>
        <w:bottom w:val="none" w:sz="0" w:space="0" w:color="auto"/>
        <w:right w:val="none" w:sz="0" w:space="0" w:color="auto"/>
      </w:divBdr>
    </w:div>
    <w:div w:id="1776823168">
      <w:marLeft w:val="480"/>
      <w:marRight w:val="0"/>
      <w:marTop w:val="0"/>
      <w:marBottom w:val="0"/>
      <w:divBdr>
        <w:top w:val="none" w:sz="0" w:space="0" w:color="auto"/>
        <w:left w:val="none" w:sz="0" w:space="0" w:color="auto"/>
        <w:bottom w:val="none" w:sz="0" w:space="0" w:color="auto"/>
        <w:right w:val="none" w:sz="0" w:space="0" w:color="auto"/>
      </w:divBdr>
    </w:div>
    <w:div w:id="1777864104">
      <w:marLeft w:val="480"/>
      <w:marRight w:val="0"/>
      <w:marTop w:val="0"/>
      <w:marBottom w:val="0"/>
      <w:divBdr>
        <w:top w:val="none" w:sz="0" w:space="0" w:color="auto"/>
        <w:left w:val="none" w:sz="0" w:space="0" w:color="auto"/>
        <w:bottom w:val="none" w:sz="0" w:space="0" w:color="auto"/>
        <w:right w:val="none" w:sz="0" w:space="0" w:color="auto"/>
      </w:divBdr>
    </w:div>
    <w:div w:id="1780948675">
      <w:marLeft w:val="480"/>
      <w:marRight w:val="0"/>
      <w:marTop w:val="0"/>
      <w:marBottom w:val="0"/>
      <w:divBdr>
        <w:top w:val="none" w:sz="0" w:space="0" w:color="auto"/>
        <w:left w:val="none" w:sz="0" w:space="0" w:color="auto"/>
        <w:bottom w:val="none" w:sz="0" w:space="0" w:color="auto"/>
        <w:right w:val="none" w:sz="0" w:space="0" w:color="auto"/>
      </w:divBdr>
    </w:div>
    <w:div w:id="1783301388">
      <w:marLeft w:val="480"/>
      <w:marRight w:val="0"/>
      <w:marTop w:val="0"/>
      <w:marBottom w:val="0"/>
      <w:divBdr>
        <w:top w:val="none" w:sz="0" w:space="0" w:color="auto"/>
        <w:left w:val="none" w:sz="0" w:space="0" w:color="auto"/>
        <w:bottom w:val="none" w:sz="0" w:space="0" w:color="auto"/>
        <w:right w:val="none" w:sz="0" w:space="0" w:color="auto"/>
      </w:divBdr>
    </w:div>
    <w:div w:id="1784033148">
      <w:marLeft w:val="480"/>
      <w:marRight w:val="0"/>
      <w:marTop w:val="0"/>
      <w:marBottom w:val="0"/>
      <w:divBdr>
        <w:top w:val="none" w:sz="0" w:space="0" w:color="auto"/>
        <w:left w:val="none" w:sz="0" w:space="0" w:color="auto"/>
        <w:bottom w:val="none" w:sz="0" w:space="0" w:color="auto"/>
        <w:right w:val="none" w:sz="0" w:space="0" w:color="auto"/>
      </w:divBdr>
    </w:div>
    <w:div w:id="1785344659">
      <w:marLeft w:val="480"/>
      <w:marRight w:val="0"/>
      <w:marTop w:val="0"/>
      <w:marBottom w:val="0"/>
      <w:divBdr>
        <w:top w:val="none" w:sz="0" w:space="0" w:color="auto"/>
        <w:left w:val="none" w:sz="0" w:space="0" w:color="auto"/>
        <w:bottom w:val="none" w:sz="0" w:space="0" w:color="auto"/>
        <w:right w:val="none" w:sz="0" w:space="0" w:color="auto"/>
      </w:divBdr>
    </w:div>
    <w:div w:id="1787390419">
      <w:marLeft w:val="480"/>
      <w:marRight w:val="0"/>
      <w:marTop w:val="0"/>
      <w:marBottom w:val="0"/>
      <w:divBdr>
        <w:top w:val="none" w:sz="0" w:space="0" w:color="auto"/>
        <w:left w:val="none" w:sz="0" w:space="0" w:color="auto"/>
        <w:bottom w:val="none" w:sz="0" w:space="0" w:color="auto"/>
        <w:right w:val="none" w:sz="0" w:space="0" w:color="auto"/>
      </w:divBdr>
    </w:div>
    <w:div w:id="1789274614">
      <w:bodyDiv w:val="1"/>
      <w:marLeft w:val="0"/>
      <w:marRight w:val="0"/>
      <w:marTop w:val="0"/>
      <w:marBottom w:val="0"/>
      <w:divBdr>
        <w:top w:val="none" w:sz="0" w:space="0" w:color="auto"/>
        <w:left w:val="none" w:sz="0" w:space="0" w:color="auto"/>
        <w:bottom w:val="none" w:sz="0" w:space="0" w:color="auto"/>
        <w:right w:val="none" w:sz="0" w:space="0" w:color="auto"/>
      </w:divBdr>
    </w:div>
    <w:div w:id="1789280968">
      <w:marLeft w:val="480"/>
      <w:marRight w:val="0"/>
      <w:marTop w:val="0"/>
      <w:marBottom w:val="0"/>
      <w:divBdr>
        <w:top w:val="none" w:sz="0" w:space="0" w:color="auto"/>
        <w:left w:val="none" w:sz="0" w:space="0" w:color="auto"/>
        <w:bottom w:val="none" w:sz="0" w:space="0" w:color="auto"/>
        <w:right w:val="none" w:sz="0" w:space="0" w:color="auto"/>
      </w:divBdr>
    </w:div>
    <w:div w:id="1789661292">
      <w:marLeft w:val="480"/>
      <w:marRight w:val="0"/>
      <w:marTop w:val="0"/>
      <w:marBottom w:val="0"/>
      <w:divBdr>
        <w:top w:val="none" w:sz="0" w:space="0" w:color="auto"/>
        <w:left w:val="none" w:sz="0" w:space="0" w:color="auto"/>
        <w:bottom w:val="none" w:sz="0" w:space="0" w:color="auto"/>
        <w:right w:val="none" w:sz="0" w:space="0" w:color="auto"/>
      </w:divBdr>
    </w:div>
    <w:div w:id="1794471079">
      <w:marLeft w:val="480"/>
      <w:marRight w:val="0"/>
      <w:marTop w:val="0"/>
      <w:marBottom w:val="0"/>
      <w:divBdr>
        <w:top w:val="none" w:sz="0" w:space="0" w:color="auto"/>
        <w:left w:val="none" w:sz="0" w:space="0" w:color="auto"/>
        <w:bottom w:val="none" w:sz="0" w:space="0" w:color="auto"/>
        <w:right w:val="none" w:sz="0" w:space="0" w:color="auto"/>
      </w:divBdr>
    </w:div>
    <w:div w:id="1794670504">
      <w:marLeft w:val="480"/>
      <w:marRight w:val="0"/>
      <w:marTop w:val="0"/>
      <w:marBottom w:val="0"/>
      <w:divBdr>
        <w:top w:val="none" w:sz="0" w:space="0" w:color="auto"/>
        <w:left w:val="none" w:sz="0" w:space="0" w:color="auto"/>
        <w:bottom w:val="none" w:sz="0" w:space="0" w:color="auto"/>
        <w:right w:val="none" w:sz="0" w:space="0" w:color="auto"/>
      </w:divBdr>
    </w:div>
    <w:div w:id="1794862559">
      <w:marLeft w:val="480"/>
      <w:marRight w:val="0"/>
      <w:marTop w:val="0"/>
      <w:marBottom w:val="0"/>
      <w:divBdr>
        <w:top w:val="none" w:sz="0" w:space="0" w:color="auto"/>
        <w:left w:val="none" w:sz="0" w:space="0" w:color="auto"/>
        <w:bottom w:val="none" w:sz="0" w:space="0" w:color="auto"/>
        <w:right w:val="none" w:sz="0" w:space="0" w:color="auto"/>
      </w:divBdr>
    </w:div>
    <w:div w:id="1796480280">
      <w:marLeft w:val="480"/>
      <w:marRight w:val="0"/>
      <w:marTop w:val="0"/>
      <w:marBottom w:val="0"/>
      <w:divBdr>
        <w:top w:val="none" w:sz="0" w:space="0" w:color="auto"/>
        <w:left w:val="none" w:sz="0" w:space="0" w:color="auto"/>
        <w:bottom w:val="none" w:sz="0" w:space="0" w:color="auto"/>
        <w:right w:val="none" w:sz="0" w:space="0" w:color="auto"/>
      </w:divBdr>
    </w:div>
    <w:div w:id="1798136883">
      <w:marLeft w:val="480"/>
      <w:marRight w:val="0"/>
      <w:marTop w:val="0"/>
      <w:marBottom w:val="0"/>
      <w:divBdr>
        <w:top w:val="none" w:sz="0" w:space="0" w:color="auto"/>
        <w:left w:val="none" w:sz="0" w:space="0" w:color="auto"/>
        <w:bottom w:val="none" w:sz="0" w:space="0" w:color="auto"/>
        <w:right w:val="none" w:sz="0" w:space="0" w:color="auto"/>
      </w:divBdr>
    </w:div>
    <w:div w:id="1798333324">
      <w:marLeft w:val="480"/>
      <w:marRight w:val="0"/>
      <w:marTop w:val="0"/>
      <w:marBottom w:val="0"/>
      <w:divBdr>
        <w:top w:val="none" w:sz="0" w:space="0" w:color="auto"/>
        <w:left w:val="none" w:sz="0" w:space="0" w:color="auto"/>
        <w:bottom w:val="none" w:sz="0" w:space="0" w:color="auto"/>
        <w:right w:val="none" w:sz="0" w:space="0" w:color="auto"/>
      </w:divBdr>
    </w:div>
    <w:div w:id="1799303298">
      <w:marLeft w:val="480"/>
      <w:marRight w:val="0"/>
      <w:marTop w:val="0"/>
      <w:marBottom w:val="0"/>
      <w:divBdr>
        <w:top w:val="none" w:sz="0" w:space="0" w:color="auto"/>
        <w:left w:val="none" w:sz="0" w:space="0" w:color="auto"/>
        <w:bottom w:val="none" w:sz="0" w:space="0" w:color="auto"/>
        <w:right w:val="none" w:sz="0" w:space="0" w:color="auto"/>
      </w:divBdr>
    </w:div>
    <w:div w:id="1803502318">
      <w:marLeft w:val="480"/>
      <w:marRight w:val="0"/>
      <w:marTop w:val="0"/>
      <w:marBottom w:val="0"/>
      <w:divBdr>
        <w:top w:val="none" w:sz="0" w:space="0" w:color="auto"/>
        <w:left w:val="none" w:sz="0" w:space="0" w:color="auto"/>
        <w:bottom w:val="none" w:sz="0" w:space="0" w:color="auto"/>
        <w:right w:val="none" w:sz="0" w:space="0" w:color="auto"/>
      </w:divBdr>
    </w:div>
    <w:div w:id="1811173615">
      <w:marLeft w:val="480"/>
      <w:marRight w:val="0"/>
      <w:marTop w:val="0"/>
      <w:marBottom w:val="0"/>
      <w:divBdr>
        <w:top w:val="none" w:sz="0" w:space="0" w:color="auto"/>
        <w:left w:val="none" w:sz="0" w:space="0" w:color="auto"/>
        <w:bottom w:val="none" w:sz="0" w:space="0" w:color="auto"/>
        <w:right w:val="none" w:sz="0" w:space="0" w:color="auto"/>
      </w:divBdr>
    </w:div>
    <w:div w:id="1813788021">
      <w:marLeft w:val="480"/>
      <w:marRight w:val="0"/>
      <w:marTop w:val="0"/>
      <w:marBottom w:val="0"/>
      <w:divBdr>
        <w:top w:val="none" w:sz="0" w:space="0" w:color="auto"/>
        <w:left w:val="none" w:sz="0" w:space="0" w:color="auto"/>
        <w:bottom w:val="none" w:sz="0" w:space="0" w:color="auto"/>
        <w:right w:val="none" w:sz="0" w:space="0" w:color="auto"/>
      </w:divBdr>
    </w:div>
    <w:div w:id="1813862007">
      <w:marLeft w:val="480"/>
      <w:marRight w:val="0"/>
      <w:marTop w:val="0"/>
      <w:marBottom w:val="0"/>
      <w:divBdr>
        <w:top w:val="none" w:sz="0" w:space="0" w:color="auto"/>
        <w:left w:val="none" w:sz="0" w:space="0" w:color="auto"/>
        <w:bottom w:val="none" w:sz="0" w:space="0" w:color="auto"/>
        <w:right w:val="none" w:sz="0" w:space="0" w:color="auto"/>
      </w:divBdr>
    </w:div>
    <w:div w:id="1813865486">
      <w:marLeft w:val="480"/>
      <w:marRight w:val="0"/>
      <w:marTop w:val="0"/>
      <w:marBottom w:val="0"/>
      <w:divBdr>
        <w:top w:val="none" w:sz="0" w:space="0" w:color="auto"/>
        <w:left w:val="none" w:sz="0" w:space="0" w:color="auto"/>
        <w:bottom w:val="none" w:sz="0" w:space="0" w:color="auto"/>
        <w:right w:val="none" w:sz="0" w:space="0" w:color="auto"/>
      </w:divBdr>
    </w:div>
    <w:div w:id="1814829937">
      <w:marLeft w:val="480"/>
      <w:marRight w:val="0"/>
      <w:marTop w:val="0"/>
      <w:marBottom w:val="0"/>
      <w:divBdr>
        <w:top w:val="none" w:sz="0" w:space="0" w:color="auto"/>
        <w:left w:val="none" w:sz="0" w:space="0" w:color="auto"/>
        <w:bottom w:val="none" w:sz="0" w:space="0" w:color="auto"/>
        <w:right w:val="none" w:sz="0" w:space="0" w:color="auto"/>
      </w:divBdr>
    </w:div>
    <w:div w:id="1815413632">
      <w:marLeft w:val="480"/>
      <w:marRight w:val="0"/>
      <w:marTop w:val="0"/>
      <w:marBottom w:val="0"/>
      <w:divBdr>
        <w:top w:val="none" w:sz="0" w:space="0" w:color="auto"/>
        <w:left w:val="none" w:sz="0" w:space="0" w:color="auto"/>
        <w:bottom w:val="none" w:sz="0" w:space="0" w:color="auto"/>
        <w:right w:val="none" w:sz="0" w:space="0" w:color="auto"/>
      </w:divBdr>
    </w:div>
    <w:div w:id="1817457568">
      <w:marLeft w:val="480"/>
      <w:marRight w:val="0"/>
      <w:marTop w:val="0"/>
      <w:marBottom w:val="0"/>
      <w:divBdr>
        <w:top w:val="none" w:sz="0" w:space="0" w:color="auto"/>
        <w:left w:val="none" w:sz="0" w:space="0" w:color="auto"/>
        <w:bottom w:val="none" w:sz="0" w:space="0" w:color="auto"/>
        <w:right w:val="none" w:sz="0" w:space="0" w:color="auto"/>
      </w:divBdr>
    </w:div>
    <w:div w:id="1817801458">
      <w:marLeft w:val="480"/>
      <w:marRight w:val="0"/>
      <w:marTop w:val="0"/>
      <w:marBottom w:val="0"/>
      <w:divBdr>
        <w:top w:val="none" w:sz="0" w:space="0" w:color="auto"/>
        <w:left w:val="none" w:sz="0" w:space="0" w:color="auto"/>
        <w:bottom w:val="none" w:sz="0" w:space="0" w:color="auto"/>
        <w:right w:val="none" w:sz="0" w:space="0" w:color="auto"/>
      </w:divBdr>
    </w:div>
    <w:div w:id="1818918466">
      <w:marLeft w:val="480"/>
      <w:marRight w:val="0"/>
      <w:marTop w:val="0"/>
      <w:marBottom w:val="0"/>
      <w:divBdr>
        <w:top w:val="none" w:sz="0" w:space="0" w:color="auto"/>
        <w:left w:val="none" w:sz="0" w:space="0" w:color="auto"/>
        <w:bottom w:val="none" w:sz="0" w:space="0" w:color="auto"/>
        <w:right w:val="none" w:sz="0" w:space="0" w:color="auto"/>
      </w:divBdr>
    </w:div>
    <w:div w:id="1819033543">
      <w:marLeft w:val="480"/>
      <w:marRight w:val="0"/>
      <w:marTop w:val="0"/>
      <w:marBottom w:val="0"/>
      <w:divBdr>
        <w:top w:val="none" w:sz="0" w:space="0" w:color="auto"/>
        <w:left w:val="none" w:sz="0" w:space="0" w:color="auto"/>
        <w:bottom w:val="none" w:sz="0" w:space="0" w:color="auto"/>
        <w:right w:val="none" w:sz="0" w:space="0" w:color="auto"/>
      </w:divBdr>
    </w:div>
    <w:div w:id="1821651864">
      <w:marLeft w:val="480"/>
      <w:marRight w:val="0"/>
      <w:marTop w:val="0"/>
      <w:marBottom w:val="0"/>
      <w:divBdr>
        <w:top w:val="none" w:sz="0" w:space="0" w:color="auto"/>
        <w:left w:val="none" w:sz="0" w:space="0" w:color="auto"/>
        <w:bottom w:val="none" w:sz="0" w:space="0" w:color="auto"/>
        <w:right w:val="none" w:sz="0" w:space="0" w:color="auto"/>
      </w:divBdr>
    </w:div>
    <w:div w:id="1822312622">
      <w:marLeft w:val="480"/>
      <w:marRight w:val="0"/>
      <w:marTop w:val="0"/>
      <w:marBottom w:val="0"/>
      <w:divBdr>
        <w:top w:val="none" w:sz="0" w:space="0" w:color="auto"/>
        <w:left w:val="none" w:sz="0" w:space="0" w:color="auto"/>
        <w:bottom w:val="none" w:sz="0" w:space="0" w:color="auto"/>
        <w:right w:val="none" w:sz="0" w:space="0" w:color="auto"/>
      </w:divBdr>
    </w:div>
    <w:div w:id="1824617905">
      <w:marLeft w:val="480"/>
      <w:marRight w:val="0"/>
      <w:marTop w:val="0"/>
      <w:marBottom w:val="0"/>
      <w:divBdr>
        <w:top w:val="none" w:sz="0" w:space="0" w:color="auto"/>
        <w:left w:val="none" w:sz="0" w:space="0" w:color="auto"/>
        <w:bottom w:val="none" w:sz="0" w:space="0" w:color="auto"/>
        <w:right w:val="none" w:sz="0" w:space="0" w:color="auto"/>
      </w:divBdr>
    </w:div>
    <w:div w:id="1825201138">
      <w:marLeft w:val="480"/>
      <w:marRight w:val="0"/>
      <w:marTop w:val="0"/>
      <w:marBottom w:val="0"/>
      <w:divBdr>
        <w:top w:val="none" w:sz="0" w:space="0" w:color="auto"/>
        <w:left w:val="none" w:sz="0" w:space="0" w:color="auto"/>
        <w:bottom w:val="none" w:sz="0" w:space="0" w:color="auto"/>
        <w:right w:val="none" w:sz="0" w:space="0" w:color="auto"/>
      </w:divBdr>
    </w:div>
    <w:div w:id="1826782116">
      <w:marLeft w:val="480"/>
      <w:marRight w:val="0"/>
      <w:marTop w:val="0"/>
      <w:marBottom w:val="0"/>
      <w:divBdr>
        <w:top w:val="none" w:sz="0" w:space="0" w:color="auto"/>
        <w:left w:val="none" w:sz="0" w:space="0" w:color="auto"/>
        <w:bottom w:val="none" w:sz="0" w:space="0" w:color="auto"/>
        <w:right w:val="none" w:sz="0" w:space="0" w:color="auto"/>
      </w:divBdr>
    </w:div>
    <w:div w:id="1827892054">
      <w:marLeft w:val="480"/>
      <w:marRight w:val="0"/>
      <w:marTop w:val="0"/>
      <w:marBottom w:val="0"/>
      <w:divBdr>
        <w:top w:val="none" w:sz="0" w:space="0" w:color="auto"/>
        <w:left w:val="none" w:sz="0" w:space="0" w:color="auto"/>
        <w:bottom w:val="none" w:sz="0" w:space="0" w:color="auto"/>
        <w:right w:val="none" w:sz="0" w:space="0" w:color="auto"/>
      </w:divBdr>
    </w:div>
    <w:div w:id="1828743455">
      <w:marLeft w:val="480"/>
      <w:marRight w:val="0"/>
      <w:marTop w:val="0"/>
      <w:marBottom w:val="0"/>
      <w:divBdr>
        <w:top w:val="none" w:sz="0" w:space="0" w:color="auto"/>
        <w:left w:val="none" w:sz="0" w:space="0" w:color="auto"/>
        <w:bottom w:val="none" w:sz="0" w:space="0" w:color="auto"/>
        <w:right w:val="none" w:sz="0" w:space="0" w:color="auto"/>
      </w:divBdr>
    </w:div>
    <w:div w:id="1836605636">
      <w:marLeft w:val="480"/>
      <w:marRight w:val="0"/>
      <w:marTop w:val="0"/>
      <w:marBottom w:val="0"/>
      <w:divBdr>
        <w:top w:val="none" w:sz="0" w:space="0" w:color="auto"/>
        <w:left w:val="none" w:sz="0" w:space="0" w:color="auto"/>
        <w:bottom w:val="none" w:sz="0" w:space="0" w:color="auto"/>
        <w:right w:val="none" w:sz="0" w:space="0" w:color="auto"/>
      </w:divBdr>
    </w:div>
    <w:div w:id="1836677166">
      <w:marLeft w:val="480"/>
      <w:marRight w:val="0"/>
      <w:marTop w:val="0"/>
      <w:marBottom w:val="0"/>
      <w:divBdr>
        <w:top w:val="none" w:sz="0" w:space="0" w:color="auto"/>
        <w:left w:val="none" w:sz="0" w:space="0" w:color="auto"/>
        <w:bottom w:val="none" w:sz="0" w:space="0" w:color="auto"/>
        <w:right w:val="none" w:sz="0" w:space="0" w:color="auto"/>
      </w:divBdr>
    </w:div>
    <w:div w:id="1837570205">
      <w:marLeft w:val="480"/>
      <w:marRight w:val="0"/>
      <w:marTop w:val="0"/>
      <w:marBottom w:val="0"/>
      <w:divBdr>
        <w:top w:val="none" w:sz="0" w:space="0" w:color="auto"/>
        <w:left w:val="none" w:sz="0" w:space="0" w:color="auto"/>
        <w:bottom w:val="none" w:sz="0" w:space="0" w:color="auto"/>
        <w:right w:val="none" w:sz="0" w:space="0" w:color="auto"/>
      </w:divBdr>
    </w:div>
    <w:div w:id="1838419338">
      <w:marLeft w:val="480"/>
      <w:marRight w:val="0"/>
      <w:marTop w:val="0"/>
      <w:marBottom w:val="0"/>
      <w:divBdr>
        <w:top w:val="none" w:sz="0" w:space="0" w:color="auto"/>
        <w:left w:val="none" w:sz="0" w:space="0" w:color="auto"/>
        <w:bottom w:val="none" w:sz="0" w:space="0" w:color="auto"/>
        <w:right w:val="none" w:sz="0" w:space="0" w:color="auto"/>
      </w:divBdr>
    </w:div>
    <w:div w:id="1840998271">
      <w:marLeft w:val="480"/>
      <w:marRight w:val="0"/>
      <w:marTop w:val="0"/>
      <w:marBottom w:val="0"/>
      <w:divBdr>
        <w:top w:val="none" w:sz="0" w:space="0" w:color="auto"/>
        <w:left w:val="none" w:sz="0" w:space="0" w:color="auto"/>
        <w:bottom w:val="none" w:sz="0" w:space="0" w:color="auto"/>
        <w:right w:val="none" w:sz="0" w:space="0" w:color="auto"/>
      </w:divBdr>
    </w:div>
    <w:div w:id="1844389364">
      <w:marLeft w:val="480"/>
      <w:marRight w:val="0"/>
      <w:marTop w:val="0"/>
      <w:marBottom w:val="0"/>
      <w:divBdr>
        <w:top w:val="none" w:sz="0" w:space="0" w:color="auto"/>
        <w:left w:val="none" w:sz="0" w:space="0" w:color="auto"/>
        <w:bottom w:val="none" w:sz="0" w:space="0" w:color="auto"/>
        <w:right w:val="none" w:sz="0" w:space="0" w:color="auto"/>
      </w:divBdr>
    </w:div>
    <w:div w:id="1850413238">
      <w:marLeft w:val="480"/>
      <w:marRight w:val="0"/>
      <w:marTop w:val="0"/>
      <w:marBottom w:val="0"/>
      <w:divBdr>
        <w:top w:val="none" w:sz="0" w:space="0" w:color="auto"/>
        <w:left w:val="none" w:sz="0" w:space="0" w:color="auto"/>
        <w:bottom w:val="none" w:sz="0" w:space="0" w:color="auto"/>
        <w:right w:val="none" w:sz="0" w:space="0" w:color="auto"/>
      </w:divBdr>
    </w:div>
    <w:div w:id="1852721792">
      <w:marLeft w:val="480"/>
      <w:marRight w:val="0"/>
      <w:marTop w:val="0"/>
      <w:marBottom w:val="0"/>
      <w:divBdr>
        <w:top w:val="none" w:sz="0" w:space="0" w:color="auto"/>
        <w:left w:val="none" w:sz="0" w:space="0" w:color="auto"/>
        <w:bottom w:val="none" w:sz="0" w:space="0" w:color="auto"/>
        <w:right w:val="none" w:sz="0" w:space="0" w:color="auto"/>
      </w:divBdr>
    </w:div>
    <w:div w:id="1853184395">
      <w:marLeft w:val="480"/>
      <w:marRight w:val="0"/>
      <w:marTop w:val="0"/>
      <w:marBottom w:val="0"/>
      <w:divBdr>
        <w:top w:val="none" w:sz="0" w:space="0" w:color="auto"/>
        <w:left w:val="none" w:sz="0" w:space="0" w:color="auto"/>
        <w:bottom w:val="none" w:sz="0" w:space="0" w:color="auto"/>
        <w:right w:val="none" w:sz="0" w:space="0" w:color="auto"/>
      </w:divBdr>
    </w:div>
    <w:div w:id="1853764817">
      <w:marLeft w:val="480"/>
      <w:marRight w:val="0"/>
      <w:marTop w:val="0"/>
      <w:marBottom w:val="0"/>
      <w:divBdr>
        <w:top w:val="none" w:sz="0" w:space="0" w:color="auto"/>
        <w:left w:val="none" w:sz="0" w:space="0" w:color="auto"/>
        <w:bottom w:val="none" w:sz="0" w:space="0" w:color="auto"/>
        <w:right w:val="none" w:sz="0" w:space="0" w:color="auto"/>
      </w:divBdr>
    </w:div>
    <w:div w:id="1853834225">
      <w:marLeft w:val="480"/>
      <w:marRight w:val="0"/>
      <w:marTop w:val="0"/>
      <w:marBottom w:val="0"/>
      <w:divBdr>
        <w:top w:val="none" w:sz="0" w:space="0" w:color="auto"/>
        <w:left w:val="none" w:sz="0" w:space="0" w:color="auto"/>
        <w:bottom w:val="none" w:sz="0" w:space="0" w:color="auto"/>
        <w:right w:val="none" w:sz="0" w:space="0" w:color="auto"/>
      </w:divBdr>
    </w:div>
    <w:div w:id="1855531684">
      <w:marLeft w:val="480"/>
      <w:marRight w:val="0"/>
      <w:marTop w:val="0"/>
      <w:marBottom w:val="0"/>
      <w:divBdr>
        <w:top w:val="none" w:sz="0" w:space="0" w:color="auto"/>
        <w:left w:val="none" w:sz="0" w:space="0" w:color="auto"/>
        <w:bottom w:val="none" w:sz="0" w:space="0" w:color="auto"/>
        <w:right w:val="none" w:sz="0" w:space="0" w:color="auto"/>
      </w:divBdr>
    </w:div>
    <w:div w:id="1855726989">
      <w:marLeft w:val="480"/>
      <w:marRight w:val="0"/>
      <w:marTop w:val="0"/>
      <w:marBottom w:val="0"/>
      <w:divBdr>
        <w:top w:val="none" w:sz="0" w:space="0" w:color="auto"/>
        <w:left w:val="none" w:sz="0" w:space="0" w:color="auto"/>
        <w:bottom w:val="none" w:sz="0" w:space="0" w:color="auto"/>
        <w:right w:val="none" w:sz="0" w:space="0" w:color="auto"/>
      </w:divBdr>
    </w:div>
    <w:div w:id="1856721906">
      <w:marLeft w:val="480"/>
      <w:marRight w:val="0"/>
      <w:marTop w:val="0"/>
      <w:marBottom w:val="0"/>
      <w:divBdr>
        <w:top w:val="none" w:sz="0" w:space="0" w:color="auto"/>
        <w:left w:val="none" w:sz="0" w:space="0" w:color="auto"/>
        <w:bottom w:val="none" w:sz="0" w:space="0" w:color="auto"/>
        <w:right w:val="none" w:sz="0" w:space="0" w:color="auto"/>
      </w:divBdr>
    </w:div>
    <w:div w:id="1858345760">
      <w:marLeft w:val="480"/>
      <w:marRight w:val="0"/>
      <w:marTop w:val="0"/>
      <w:marBottom w:val="0"/>
      <w:divBdr>
        <w:top w:val="none" w:sz="0" w:space="0" w:color="auto"/>
        <w:left w:val="none" w:sz="0" w:space="0" w:color="auto"/>
        <w:bottom w:val="none" w:sz="0" w:space="0" w:color="auto"/>
        <w:right w:val="none" w:sz="0" w:space="0" w:color="auto"/>
      </w:divBdr>
    </w:div>
    <w:div w:id="1858617541">
      <w:marLeft w:val="480"/>
      <w:marRight w:val="0"/>
      <w:marTop w:val="0"/>
      <w:marBottom w:val="0"/>
      <w:divBdr>
        <w:top w:val="none" w:sz="0" w:space="0" w:color="auto"/>
        <w:left w:val="none" w:sz="0" w:space="0" w:color="auto"/>
        <w:bottom w:val="none" w:sz="0" w:space="0" w:color="auto"/>
        <w:right w:val="none" w:sz="0" w:space="0" w:color="auto"/>
      </w:divBdr>
    </w:div>
    <w:div w:id="1859736445">
      <w:marLeft w:val="480"/>
      <w:marRight w:val="0"/>
      <w:marTop w:val="0"/>
      <w:marBottom w:val="0"/>
      <w:divBdr>
        <w:top w:val="none" w:sz="0" w:space="0" w:color="auto"/>
        <w:left w:val="none" w:sz="0" w:space="0" w:color="auto"/>
        <w:bottom w:val="none" w:sz="0" w:space="0" w:color="auto"/>
        <w:right w:val="none" w:sz="0" w:space="0" w:color="auto"/>
      </w:divBdr>
    </w:div>
    <w:div w:id="1860924631">
      <w:marLeft w:val="480"/>
      <w:marRight w:val="0"/>
      <w:marTop w:val="0"/>
      <w:marBottom w:val="0"/>
      <w:divBdr>
        <w:top w:val="none" w:sz="0" w:space="0" w:color="auto"/>
        <w:left w:val="none" w:sz="0" w:space="0" w:color="auto"/>
        <w:bottom w:val="none" w:sz="0" w:space="0" w:color="auto"/>
        <w:right w:val="none" w:sz="0" w:space="0" w:color="auto"/>
      </w:divBdr>
    </w:div>
    <w:div w:id="1861119304">
      <w:marLeft w:val="480"/>
      <w:marRight w:val="0"/>
      <w:marTop w:val="0"/>
      <w:marBottom w:val="0"/>
      <w:divBdr>
        <w:top w:val="none" w:sz="0" w:space="0" w:color="auto"/>
        <w:left w:val="none" w:sz="0" w:space="0" w:color="auto"/>
        <w:bottom w:val="none" w:sz="0" w:space="0" w:color="auto"/>
        <w:right w:val="none" w:sz="0" w:space="0" w:color="auto"/>
      </w:divBdr>
    </w:div>
    <w:div w:id="1863057587">
      <w:marLeft w:val="480"/>
      <w:marRight w:val="0"/>
      <w:marTop w:val="0"/>
      <w:marBottom w:val="0"/>
      <w:divBdr>
        <w:top w:val="none" w:sz="0" w:space="0" w:color="auto"/>
        <w:left w:val="none" w:sz="0" w:space="0" w:color="auto"/>
        <w:bottom w:val="none" w:sz="0" w:space="0" w:color="auto"/>
        <w:right w:val="none" w:sz="0" w:space="0" w:color="auto"/>
      </w:divBdr>
    </w:div>
    <w:div w:id="1863472443">
      <w:marLeft w:val="480"/>
      <w:marRight w:val="0"/>
      <w:marTop w:val="0"/>
      <w:marBottom w:val="0"/>
      <w:divBdr>
        <w:top w:val="none" w:sz="0" w:space="0" w:color="auto"/>
        <w:left w:val="none" w:sz="0" w:space="0" w:color="auto"/>
        <w:bottom w:val="none" w:sz="0" w:space="0" w:color="auto"/>
        <w:right w:val="none" w:sz="0" w:space="0" w:color="auto"/>
      </w:divBdr>
    </w:div>
    <w:div w:id="1864052593">
      <w:marLeft w:val="480"/>
      <w:marRight w:val="0"/>
      <w:marTop w:val="0"/>
      <w:marBottom w:val="0"/>
      <w:divBdr>
        <w:top w:val="none" w:sz="0" w:space="0" w:color="auto"/>
        <w:left w:val="none" w:sz="0" w:space="0" w:color="auto"/>
        <w:bottom w:val="none" w:sz="0" w:space="0" w:color="auto"/>
        <w:right w:val="none" w:sz="0" w:space="0" w:color="auto"/>
      </w:divBdr>
    </w:div>
    <w:div w:id="1864054203">
      <w:marLeft w:val="480"/>
      <w:marRight w:val="0"/>
      <w:marTop w:val="0"/>
      <w:marBottom w:val="0"/>
      <w:divBdr>
        <w:top w:val="none" w:sz="0" w:space="0" w:color="auto"/>
        <w:left w:val="none" w:sz="0" w:space="0" w:color="auto"/>
        <w:bottom w:val="none" w:sz="0" w:space="0" w:color="auto"/>
        <w:right w:val="none" w:sz="0" w:space="0" w:color="auto"/>
      </w:divBdr>
    </w:div>
    <w:div w:id="1864787215">
      <w:marLeft w:val="480"/>
      <w:marRight w:val="0"/>
      <w:marTop w:val="0"/>
      <w:marBottom w:val="0"/>
      <w:divBdr>
        <w:top w:val="none" w:sz="0" w:space="0" w:color="auto"/>
        <w:left w:val="none" w:sz="0" w:space="0" w:color="auto"/>
        <w:bottom w:val="none" w:sz="0" w:space="0" w:color="auto"/>
        <w:right w:val="none" w:sz="0" w:space="0" w:color="auto"/>
      </w:divBdr>
    </w:div>
    <w:div w:id="1866404139">
      <w:marLeft w:val="480"/>
      <w:marRight w:val="0"/>
      <w:marTop w:val="0"/>
      <w:marBottom w:val="0"/>
      <w:divBdr>
        <w:top w:val="none" w:sz="0" w:space="0" w:color="auto"/>
        <w:left w:val="none" w:sz="0" w:space="0" w:color="auto"/>
        <w:bottom w:val="none" w:sz="0" w:space="0" w:color="auto"/>
        <w:right w:val="none" w:sz="0" w:space="0" w:color="auto"/>
      </w:divBdr>
    </w:div>
    <w:div w:id="1867255603">
      <w:marLeft w:val="480"/>
      <w:marRight w:val="0"/>
      <w:marTop w:val="0"/>
      <w:marBottom w:val="0"/>
      <w:divBdr>
        <w:top w:val="none" w:sz="0" w:space="0" w:color="auto"/>
        <w:left w:val="none" w:sz="0" w:space="0" w:color="auto"/>
        <w:bottom w:val="none" w:sz="0" w:space="0" w:color="auto"/>
        <w:right w:val="none" w:sz="0" w:space="0" w:color="auto"/>
      </w:divBdr>
    </w:div>
    <w:div w:id="1870340208">
      <w:marLeft w:val="480"/>
      <w:marRight w:val="0"/>
      <w:marTop w:val="0"/>
      <w:marBottom w:val="0"/>
      <w:divBdr>
        <w:top w:val="none" w:sz="0" w:space="0" w:color="auto"/>
        <w:left w:val="none" w:sz="0" w:space="0" w:color="auto"/>
        <w:bottom w:val="none" w:sz="0" w:space="0" w:color="auto"/>
        <w:right w:val="none" w:sz="0" w:space="0" w:color="auto"/>
      </w:divBdr>
    </w:div>
    <w:div w:id="1872955119">
      <w:marLeft w:val="480"/>
      <w:marRight w:val="0"/>
      <w:marTop w:val="0"/>
      <w:marBottom w:val="0"/>
      <w:divBdr>
        <w:top w:val="none" w:sz="0" w:space="0" w:color="auto"/>
        <w:left w:val="none" w:sz="0" w:space="0" w:color="auto"/>
        <w:bottom w:val="none" w:sz="0" w:space="0" w:color="auto"/>
        <w:right w:val="none" w:sz="0" w:space="0" w:color="auto"/>
      </w:divBdr>
    </w:div>
    <w:div w:id="1873034807">
      <w:marLeft w:val="480"/>
      <w:marRight w:val="0"/>
      <w:marTop w:val="0"/>
      <w:marBottom w:val="0"/>
      <w:divBdr>
        <w:top w:val="none" w:sz="0" w:space="0" w:color="auto"/>
        <w:left w:val="none" w:sz="0" w:space="0" w:color="auto"/>
        <w:bottom w:val="none" w:sz="0" w:space="0" w:color="auto"/>
        <w:right w:val="none" w:sz="0" w:space="0" w:color="auto"/>
      </w:divBdr>
    </w:div>
    <w:div w:id="1877504948">
      <w:marLeft w:val="480"/>
      <w:marRight w:val="0"/>
      <w:marTop w:val="0"/>
      <w:marBottom w:val="0"/>
      <w:divBdr>
        <w:top w:val="none" w:sz="0" w:space="0" w:color="auto"/>
        <w:left w:val="none" w:sz="0" w:space="0" w:color="auto"/>
        <w:bottom w:val="none" w:sz="0" w:space="0" w:color="auto"/>
        <w:right w:val="none" w:sz="0" w:space="0" w:color="auto"/>
      </w:divBdr>
    </w:div>
    <w:div w:id="1878159220">
      <w:marLeft w:val="480"/>
      <w:marRight w:val="0"/>
      <w:marTop w:val="0"/>
      <w:marBottom w:val="0"/>
      <w:divBdr>
        <w:top w:val="none" w:sz="0" w:space="0" w:color="auto"/>
        <w:left w:val="none" w:sz="0" w:space="0" w:color="auto"/>
        <w:bottom w:val="none" w:sz="0" w:space="0" w:color="auto"/>
        <w:right w:val="none" w:sz="0" w:space="0" w:color="auto"/>
      </w:divBdr>
    </w:div>
    <w:div w:id="1878548201">
      <w:marLeft w:val="480"/>
      <w:marRight w:val="0"/>
      <w:marTop w:val="0"/>
      <w:marBottom w:val="0"/>
      <w:divBdr>
        <w:top w:val="none" w:sz="0" w:space="0" w:color="auto"/>
        <w:left w:val="none" w:sz="0" w:space="0" w:color="auto"/>
        <w:bottom w:val="none" w:sz="0" w:space="0" w:color="auto"/>
        <w:right w:val="none" w:sz="0" w:space="0" w:color="auto"/>
      </w:divBdr>
    </w:div>
    <w:div w:id="1878815181">
      <w:marLeft w:val="480"/>
      <w:marRight w:val="0"/>
      <w:marTop w:val="0"/>
      <w:marBottom w:val="0"/>
      <w:divBdr>
        <w:top w:val="none" w:sz="0" w:space="0" w:color="auto"/>
        <w:left w:val="none" w:sz="0" w:space="0" w:color="auto"/>
        <w:bottom w:val="none" w:sz="0" w:space="0" w:color="auto"/>
        <w:right w:val="none" w:sz="0" w:space="0" w:color="auto"/>
      </w:divBdr>
    </w:div>
    <w:div w:id="1883782484">
      <w:marLeft w:val="480"/>
      <w:marRight w:val="0"/>
      <w:marTop w:val="0"/>
      <w:marBottom w:val="0"/>
      <w:divBdr>
        <w:top w:val="none" w:sz="0" w:space="0" w:color="auto"/>
        <w:left w:val="none" w:sz="0" w:space="0" w:color="auto"/>
        <w:bottom w:val="none" w:sz="0" w:space="0" w:color="auto"/>
        <w:right w:val="none" w:sz="0" w:space="0" w:color="auto"/>
      </w:divBdr>
    </w:div>
    <w:div w:id="1887797091">
      <w:marLeft w:val="480"/>
      <w:marRight w:val="0"/>
      <w:marTop w:val="0"/>
      <w:marBottom w:val="0"/>
      <w:divBdr>
        <w:top w:val="none" w:sz="0" w:space="0" w:color="auto"/>
        <w:left w:val="none" w:sz="0" w:space="0" w:color="auto"/>
        <w:bottom w:val="none" w:sz="0" w:space="0" w:color="auto"/>
        <w:right w:val="none" w:sz="0" w:space="0" w:color="auto"/>
      </w:divBdr>
    </w:div>
    <w:div w:id="1888562805">
      <w:marLeft w:val="480"/>
      <w:marRight w:val="0"/>
      <w:marTop w:val="0"/>
      <w:marBottom w:val="0"/>
      <w:divBdr>
        <w:top w:val="none" w:sz="0" w:space="0" w:color="auto"/>
        <w:left w:val="none" w:sz="0" w:space="0" w:color="auto"/>
        <w:bottom w:val="none" w:sz="0" w:space="0" w:color="auto"/>
        <w:right w:val="none" w:sz="0" w:space="0" w:color="auto"/>
      </w:divBdr>
    </w:div>
    <w:div w:id="1889416097">
      <w:marLeft w:val="480"/>
      <w:marRight w:val="0"/>
      <w:marTop w:val="0"/>
      <w:marBottom w:val="0"/>
      <w:divBdr>
        <w:top w:val="none" w:sz="0" w:space="0" w:color="auto"/>
        <w:left w:val="none" w:sz="0" w:space="0" w:color="auto"/>
        <w:bottom w:val="none" w:sz="0" w:space="0" w:color="auto"/>
        <w:right w:val="none" w:sz="0" w:space="0" w:color="auto"/>
      </w:divBdr>
    </w:div>
    <w:div w:id="1891308866">
      <w:marLeft w:val="480"/>
      <w:marRight w:val="0"/>
      <w:marTop w:val="0"/>
      <w:marBottom w:val="0"/>
      <w:divBdr>
        <w:top w:val="none" w:sz="0" w:space="0" w:color="auto"/>
        <w:left w:val="none" w:sz="0" w:space="0" w:color="auto"/>
        <w:bottom w:val="none" w:sz="0" w:space="0" w:color="auto"/>
        <w:right w:val="none" w:sz="0" w:space="0" w:color="auto"/>
      </w:divBdr>
    </w:div>
    <w:div w:id="1892115081">
      <w:marLeft w:val="480"/>
      <w:marRight w:val="0"/>
      <w:marTop w:val="0"/>
      <w:marBottom w:val="0"/>
      <w:divBdr>
        <w:top w:val="none" w:sz="0" w:space="0" w:color="auto"/>
        <w:left w:val="none" w:sz="0" w:space="0" w:color="auto"/>
        <w:bottom w:val="none" w:sz="0" w:space="0" w:color="auto"/>
        <w:right w:val="none" w:sz="0" w:space="0" w:color="auto"/>
      </w:divBdr>
    </w:div>
    <w:div w:id="1892964330">
      <w:marLeft w:val="480"/>
      <w:marRight w:val="0"/>
      <w:marTop w:val="0"/>
      <w:marBottom w:val="0"/>
      <w:divBdr>
        <w:top w:val="none" w:sz="0" w:space="0" w:color="auto"/>
        <w:left w:val="none" w:sz="0" w:space="0" w:color="auto"/>
        <w:bottom w:val="none" w:sz="0" w:space="0" w:color="auto"/>
        <w:right w:val="none" w:sz="0" w:space="0" w:color="auto"/>
      </w:divBdr>
    </w:div>
    <w:div w:id="1894728768">
      <w:marLeft w:val="480"/>
      <w:marRight w:val="0"/>
      <w:marTop w:val="0"/>
      <w:marBottom w:val="0"/>
      <w:divBdr>
        <w:top w:val="none" w:sz="0" w:space="0" w:color="auto"/>
        <w:left w:val="none" w:sz="0" w:space="0" w:color="auto"/>
        <w:bottom w:val="none" w:sz="0" w:space="0" w:color="auto"/>
        <w:right w:val="none" w:sz="0" w:space="0" w:color="auto"/>
      </w:divBdr>
    </w:div>
    <w:div w:id="1894807261">
      <w:marLeft w:val="480"/>
      <w:marRight w:val="0"/>
      <w:marTop w:val="0"/>
      <w:marBottom w:val="0"/>
      <w:divBdr>
        <w:top w:val="none" w:sz="0" w:space="0" w:color="auto"/>
        <w:left w:val="none" w:sz="0" w:space="0" w:color="auto"/>
        <w:bottom w:val="none" w:sz="0" w:space="0" w:color="auto"/>
        <w:right w:val="none" w:sz="0" w:space="0" w:color="auto"/>
      </w:divBdr>
    </w:div>
    <w:div w:id="1897692290">
      <w:marLeft w:val="480"/>
      <w:marRight w:val="0"/>
      <w:marTop w:val="0"/>
      <w:marBottom w:val="0"/>
      <w:divBdr>
        <w:top w:val="none" w:sz="0" w:space="0" w:color="auto"/>
        <w:left w:val="none" w:sz="0" w:space="0" w:color="auto"/>
        <w:bottom w:val="none" w:sz="0" w:space="0" w:color="auto"/>
        <w:right w:val="none" w:sz="0" w:space="0" w:color="auto"/>
      </w:divBdr>
    </w:div>
    <w:div w:id="1898976727">
      <w:marLeft w:val="480"/>
      <w:marRight w:val="0"/>
      <w:marTop w:val="0"/>
      <w:marBottom w:val="0"/>
      <w:divBdr>
        <w:top w:val="none" w:sz="0" w:space="0" w:color="auto"/>
        <w:left w:val="none" w:sz="0" w:space="0" w:color="auto"/>
        <w:bottom w:val="none" w:sz="0" w:space="0" w:color="auto"/>
        <w:right w:val="none" w:sz="0" w:space="0" w:color="auto"/>
      </w:divBdr>
    </w:div>
    <w:div w:id="1904414967">
      <w:marLeft w:val="480"/>
      <w:marRight w:val="0"/>
      <w:marTop w:val="0"/>
      <w:marBottom w:val="0"/>
      <w:divBdr>
        <w:top w:val="none" w:sz="0" w:space="0" w:color="auto"/>
        <w:left w:val="none" w:sz="0" w:space="0" w:color="auto"/>
        <w:bottom w:val="none" w:sz="0" w:space="0" w:color="auto"/>
        <w:right w:val="none" w:sz="0" w:space="0" w:color="auto"/>
      </w:divBdr>
    </w:div>
    <w:div w:id="1910650779">
      <w:marLeft w:val="480"/>
      <w:marRight w:val="0"/>
      <w:marTop w:val="0"/>
      <w:marBottom w:val="0"/>
      <w:divBdr>
        <w:top w:val="none" w:sz="0" w:space="0" w:color="auto"/>
        <w:left w:val="none" w:sz="0" w:space="0" w:color="auto"/>
        <w:bottom w:val="none" w:sz="0" w:space="0" w:color="auto"/>
        <w:right w:val="none" w:sz="0" w:space="0" w:color="auto"/>
      </w:divBdr>
    </w:div>
    <w:div w:id="1912307053">
      <w:marLeft w:val="480"/>
      <w:marRight w:val="0"/>
      <w:marTop w:val="0"/>
      <w:marBottom w:val="0"/>
      <w:divBdr>
        <w:top w:val="none" w:sz="0" w:space="0" w:color="auto"/>
        <w:left w:val="none" w:sz="0" w:space="0" w:color="auto"/>
        <w:bottom w:val="none" w:sz="0" w:space="0" w:color="auto"/>
        <w:right w:val="none" w:sz="0" w:space="0" w:color="auto"/>
      </w:divBdr>
    </w:div>
    <w:div w:id="1913664141">
      <w:marLeft w:val="480"/>
      <w:marRight w:val="0"/>
      <w:marTop w:val="0"/>
      <w:marBottom w:val="0"/>
      <w:divBdr>
        <w:top w:val="none" w:sz="0" w:space="0" w:color="auto"/>
        <w:left w:val="none" w:sz="0" w:space="0" w:color="auto"/>
        <w:bottom w:val="none" w:sz="0" w:space="0" w:color="auto"/>
        <w:right w:val="none" w:sz="0" w:space="0" w:color="auto"/>
      </w:divBdr>
    </w:div>
    <w:div w:id="1914198113">
      <w:marLeft w:val="480"/>
      <w:marRight w:val="0"/>
      <w:marTop w:val="0"/>
      <w:marBottom w:val="0"/>
      <w:divBdr>
        <w:top w:val="none" w:sz="0" w:space="0" w:color="auto"/>
        <w:left w:val="none" w:sz="0" w:space="0" w:color="auto"/>
        <w:bottom w:val="none" w:sz="0" w:space="0" w:color="auto"/>
        <w:right w:val="none" w:sz="0" w:space="0" w:color="auto"/>
      </w:divBdr>
    </w:div>
    <w:div w:id="1914312944">
      <w:marLeft w:val="480"/>
      <w:marRight w:val="0"/>
      <w:marTop w:val="0"/>
      <w:marBottom w:val="0"/>
      <w:divBdr>
        <w:top w:val="none" w:sz="0" w:space="0" w:color="auto"/>
        <w:left w:val="none" w:sz="0" w:space="0" w:color="auto"/>
        <w:bottom w:val="none" w:sz="0" w:space="0" w:color="auto"/>
        <w:right w:val="none" w:sz="0" w:space="0" w:color="auto"/>
      </w:divBdr>
    </w:div>
    <w:div w:id="1916696572">
      <w:marLeft w:val="480"/>
      <w:marRight w:val="0"/>
      <w:marTop w:val="0"/>
      <w:marBottom w:val="0"/>
      <w:divBdr>
        <w:top w:val="none" w:sz="0" w:space="0" w:color="auto"/>
        <w:left w:val="none" w:sz="0" w:space="0" w:color="auto"/>
        <w:bottom w:val="none" w:sz="0" w:space="0" w:color="auto"/>
        <w:right w:val="none" w:sz="0" w:space="0" w:color="auto"/>
      </w:divBdr>
    </w:div>
    <w:div w:id="1916894143">
      <w:marLeft w:val="480"/>
      <w:marRight w:val="0"/>
      <w:marTop w:val="0"/>
      <w:marBottom w:val="0"/>
      <w:divBdr>
        <w:top w:val="none" w:sz="0" w:space="0" w:color="auto"/>
        <w:left w:val="none" w:sz="0" w:space="0" w:color="auto"/>
        <w:bottom w:val="none" w:sz="0" w:space="0" w:color="auto"/>
        <w:right w:val="none" w:sz="0" w:space="0" w:color="auto"/>
      </w:divBdr>
    </w:div>
    <w:div w:id="1921324537">
      <w:marLeft w:val="480"/>
      <w:marRight w:val="0"/>
      <w:marTop w:val="0"/>
      <w:marBottom w:val="0"/>
      <w:divBdr>
        <w:top w:val="none" w:sz="0" w:space="0" w:color="auto"/>
        <w:left w:val="none" w:sz="0" w:space="0" w:color="auto"/>
        <w:bottom w:val="none" w:sz="0" w:space="0" w:color="auto"/>
        <w:right w:val="none" w:sz="0" w:space="0" w:color="auto"/>
      </w:divBdr>
    </w:div>
    <w:div w:id="1922058039">
      <w:marLeft w:val="480"/>
      <w:marRight w:val="0"/>
      <w:marTop w:val="0"/>
      <w:marBottom w:val="0"/>
      <w:divBdr>
        <w:top w:val="none" w:sz="0" w:space="0" w:color="auto"/>
        <w:left w:val="none" w:sz="0" w:space="0" w:color="auto"/>
        <w:bottom w:val="none" w:sz="0" w:space="0" w:color="auto"/>
        <w:right w:val="none" w:sz="0" w:space="0" w:color="auto"/>
      </w:divBdr>
    </w:div>
    <w:div w:id="1922173915">
      <w:marLeft w:val="480"/>
      <w:marRight w:val="0"/>
      <w:marTop w:val="0"/>
      <w:marBottom w:val="0"/>
      <w:divBdr>
        <w:top w:val="none" w:sz="0" w:space="0" w:color="auto"/>
        <w:left w:val="none" w:sz="0" w:space="0" w:color="auto"/>
        <w:bottom w:val="none" w:sz="0" w:space="0" w:color="auto"/>
        <w:right w:val="none" w:sz="0" w:space="0" w:color="auto"/>
      </w:divBdr>
    </w:div>
    <w:div w:id="1924604743">
      <w:marLeft w:val="480"/>
      <w:marRight w:val="0"/>
      <w:marTop w:val="0"/>
      <w:marBottom w:val="0"/>
      <w:divBdr>
        <w:top w:val="none" w:sz="0" w:space="0" w:color="auto"/>
        <w:left w:val="none" w:sz="0" w:space="0" w:color="auto"/>
        <w:bottom w:val="none" w:sz="0" w:space="0" w:color="auto"/>
        <w:right w:val="none" w:sz="0" w:space="0" w:color="auto"/>
      </w:divBdr>
    </w:div>
    <w:div w:id="1924946698">
      <w:marLeft w:val="480"/>
      <w:marRight w:val="0"/>
      <w:marTop w:val="0"/>
      <w:marBottom w:val="0"/>
      <w:divBdr>
        <w:top w:val="none" w:sz="0" w:space="0" w:color="auto"/>
        <w:left w:val="none" w:sz="0" w:space="0" w:color="auto"/>
        <w:bottom w:val="none" w:sz="0" w:space="0" w:color="auto"/>
        <w:right w:val="none" w:sz="0" w:space="0" w:color="auto"/>
      </w:divBdr>
    </w:div>
    <w:div w:id="1927034714">
      <w:marLeft w:val="480"/>
      <w:marRight w:val="0"/>
      <w:marTop w:val="0"/>
      <w:marBottom w:val="0"/>
      <w:divBdr>
        <w:top w:val="none" w:sz="0" w:space="0" w:color="auto"/>
        <w:left w:val="none" w:sz="0" w:space="0" w:color="auto"/>
        <w:bottom w:val="none" w:sz="0" w:space="0" w:color="auto"/>
        <w:right w:val="none" w:sz="0" w:space="0" w:color="auto"/>
      </w:divBdr>
    </w:div>
    <w:div w:id="1928922732">
      <w:marLeft w:val="480"/>
      <w:marRight w:val="0"/>
      <w:marTop w:val="0"/>
      <w:marBottom w:val="0"/>
      <w:divBdr>
        <w:top w:val="none" w:sz="0" w:space="0" w:color="auto"/>
        <w:left w:val="none" w:sz="0" w:space="0" w:color="auto"/>
        <w:bottom w:val="none" w:sz="0" w:space="0" w:color="auto"/>
        <w:right w:val="none" w:sz="0" w:space="0" w:color="auto"/>
      </w:divBdr>
    </w:div>
    <w:div w:id="1933122035">
      <w:marLeft w:val="480"/>
      <w:marRight w:val="0"/>
      <w:marTop w:val="0"/>
      <w:marBottom w:val="0"/>
      <w:divBdr>
        <w:top w:val="none" w:sz="0" w:space="0" w:color="auto"/>
        <w:left w:val="none" w:sz="0" w:space="0" w:color="auto"/>
        <w:bottom w:val="none" w:sz="0" w:space="0" w:color="auto"/>
        <w:right w:val="none" w:sz="0" w:space="0" w:color="auto"/>
      </w:divBdr>
    </w:div>
    <w:div w:id="1934625931">
      <w:marLeft w:val="480"/>
      <w:marRight w:val="0"/>
      <w:marTop w:val="0"/>
      <w:marBottom w:val="0"/>
      <w:divBdr>
        <w:top w:val="none" w:sz="0" w:space="0" w:color="auto"/>
        <w:left w:val="none" w:sz="0" w:space="0" w:color="auto"/>
        <w:bottom w:val="none" w:sz="0" w:space="0" w:color="auto"/>
        <w:right w:val="none" w:sz="0" w:space="0" w:color="auto"/>
      </w:divBdr>
    </w:div>
    <w:div w:id="1936354987">
      <w:marLeft w:val="480"/>
      <w:marRight w:val="0"/>
      <w:marTop w:val="0"/>
      <w:marBottom w:val="0"/>
      <w:divBdr>
        <w:top w:val="none" w:sz="0" w:space="0" w:color="auto"/>
        <w:left w:val="none" w:sz="0" w:space="0" w:color="auto"/>
        <w:bottom w:val="none" w:sz="0" w:space="0" w:color="auto"/>
        <w:right w:val="none" w:sz="0" w:space="0" w:color="auto"/>
      </w:divBdr>
    </w:div>
    <w:div w:id="1937399862">
      <w:marLeft w:val="480"/>
      <w:marRight w:val="0"/>
      <w:marTop w:val="0"/>
      <w:marBottom w:val="0"/>
      <w:divBdr>
        <w:top w:val="none" w:sz="0" w:space="0" w:color="auto"/>
        <w:left w:val="none" w:sz="0" w:space="0" w:color="auto"/>
        <w:bottom w:val="none" w:sz="0" w:space="0" w:color="auto"/>
        <w:right w:val="none" w:sz="0" w:space="0" w:color="auto"/>
      </w:divBdr>
    </w:div>
    <w:div w:id="1938712801">
      <w:marLeft w:val="480"/>
      <w:marRight w:val="0"/>
      <w:marTop w:val="0"/>
      <w:marBottom w:val="0"/>
      <w:divBdr>
        <w:top w:val="none" w:sz="0" w:space="0" w:color="auto"/>
        <w:left w:val="none" w:sz="0" w:space="0" w:color="auto"/>
        <w:bottom w:val="none" w:sz="0" w:space="0" w:color="auto"/>
        <w:right w:val="none" w:sz="0" w:space="0" w:color="auto"/>
      </w:divBdr>
    </w:div>
    <w:div w:id="1939681247">
      <w:marLeft w:val="480"/>
      <w:marRight w:val="0"/>
      <w:marTop w:val="0"/>
      <w:marBottom w:val="0"/>
      <w:divBdr>
        <w:top w:val="none" w:sz="0" w:space="0" w:color="auto"/>
        <w:left w:val="none" w:sz="0" w:space="0" w:color="auto"/>
        <w:bottom w:val="none" w:sz="0" w:space="0" w:color="auto"/>
        <w:right w:val="none" w:sz="0" w:space="0" w:color="auto"/>
      </w:divBdr>
    </w:div>
    <w:div w:id="1940677098">
      <w:marLeft w:val="480"/>
      <w:marRight w:val="0"/>
      <w:marTop w:val="0"/>
      <w:marBottom w:val="0"/>
      <w:divBdr>
        <w:top w:val="none" w:sz="0" w:space="0" w:color="auto"/>
        <w:left w:val="none" w:sz="0" w:space="0" w:color="auto"/>
        <w:bottom w:val="none" w:sz="0" w:space="0" w:color="auto"/>
        <w:right w:val="none" w:sz="0" w:space="0" w:color="auto"/>
      </w:divBdr>
    </w:div>
    <w:div w:id="1942909810">
      <w:marLeft w:val="480"/>
      <w:marRight w:val="0"/>
      <w:marTop w:val="0"/>
      <w:marBottom w:val="0"/>
      <w:divBdr>
        <w:top w:val="none" w:sz="0" w:space="0" w:color="auto"/>
        <w:left w:val="none" w:sz="0" w:space="0" w:color="auto"/>
        <w:bottom w:val="none" w:sz="0" w:space="0" w:color="auto"/>
        <w:right w:val="none" w:sz="0" w:space="0" w:color="auto"/>
      </w:divBdr>
    </w:div>
    <w:div w:id="1943537128">
      <w:marLeft w:val="480"/>
      <w:marRight w:val="0"/>
      <w:marTop w:val="0"/>
      <w:marBottom w:val="0"/>
      <w:divBdr>
        <w:top w:val="none" w:sz="0" w:space="0" w:color="auto"/>
        <w:left w:val="none" w:sz="0" w:space="0" w:color="auto"/>
        <w:bottom w:val="none" w:sz="0" w:space="0" w:color="auto"/>
        <w:right w:val="none" w:sz="0" w:space="0" w:color="auto"/>
      </w:divBdr>
    </w:div>
    <w:div w:id="1943950219">
      <w:marLeft w:val="480"/>
      <w:marRight w:val="0"/>
      <w:marTop w:val="0"/>
      <w:marBottom w:val="0"/>
      <w:divBdr>
        <w:top w:val="none" w:sz="0" w:space="0" w:color="auto"/>
        <w:left w:val="none" w:sz="0" w:space="0" w:color="auto"/>
        <w:bottom w:val="none" w:sz="0" w:space="0" w:color="auto"/>
        <w:right w:val="none" w:sz="0" w:space="0" w:color="auto"/>
      </w:divBdr>
    </w:div>
    <w:div w:id="1944846876">
      <w:marLeft w:val="480"/>
      <w:marRight w:val="0"/>
      <w:marTop w:val="0"/>
      <w:marBottom w:val="0"/>
      <w:divBdr>
        <w:top w:val="none" w:sz="0" w:space="0" w:color="auto"/>
        <w:left w:val="none" w:sz="0" w:space="0" w:color="auto"/>
        <w:bottom w:val="none" w:sz="0" w:space="0" w:color="auto"/>
        <w:right w:val="none" w:sz="0" w:space="0" w:color="auto"/>
      </w:divBdr>
    </w:div>
    <w:div w:id="1945574748">
      <w:marLeft w:val="480"/>
      <w:marRight w:val="0"/>
      <w:marTop w:val="0"/>
      <w:marBottom w:val="0"/>
      <w:divBdr>
        <w:top w:val="none" w:sz="0" w:space="0" w:color="auto"/>
        <w:left w:val="none" w:sz="0" w:space="0" w:color="auto"/>
        <w:bottom w:val="none" w:sz="0" w:space="0" w:color="auto"/>
        <w:right w:val="none" w:sz="0" w:space="0" w:color="auto"/>
      </w:divBdr>
    </w:div>
    <w:div w:id="1945845471">
      <w:marLeft w:val="480"/>
      <w:marRight w:val="0"/>
      <w:marTop w:val="0"/>
      <w:marBottom w:val="0"/>
      <w:divBdr>
        <w:top w:val="none" w:sz="0" w:space="0" w:color="auto"/>
        <w:left w:val="none" w:sz="0" w:space="0" w:color="auto"/>
        <w:bottom w:val="none" w:sz="0" w:space="0" w:color="auto"/>
        <w:right w:val="none" w:sz="0" w:space="0" w:color="auto"/>
      </w:divBdr>
    </w:div>
    <w:div w:id="1947153893">
      <w:marLeft w:val="480"/>
      <w:marRight w:val="0"/>
      <w:marTop w:val="0"/>
      <w:marBottom w:val="0"/>
      <w:divBdr>
        <w:top w:val="none" w:sz="0" w:space="0" w:color="auto"/>
        <w:left w:val="none" w:sz="0" w:space="0" w:color="auto"/>
        <w:bottom w:val="none" w:sz="0" w:space="0" w:color="auto"/>
        <w:right w:val="none" w:sz="0" w:space="0" w:color="auto"/>
      </w:divBdr>
    </w:div>
    <w:div w:id="1947494846">
      <w:marLeft w:val="480"/>
      <w:marRight w:val="0"/>
      <w:marTop w:val="0"/>
      <w:marBottom w:val="0"/>
      <w:divBdr>
        <w:top w:val="none" w:sz="0" w:space="0" w:color="auto"/>
        <w:left w:val="none" w:sz="0" w:space="0" w:color="auto"/>
        <w:bottom w:val="none" w:sz="0" w:space="0" w:color="auto"/>
        <w:right w:val="none" w:sz="0" w:space="0" w:color="auto"/>
      </w:divBdr>
    </w:div>
    <w:div w:id="1947498360">
      <w:marLeft w:val="480"/>
      <w:marRight w:val="0"/>
      <w:marTop w:val="0"/>
      <w:marBottom w:val="0"/>
      <w:divBdr>
        <w:top w:val="none" w:sz="0" w:space="0" w:color="auto"/>
        <w:left w:val="none" w:sz="0" w:space="0" w:color="auto"/>
        <w:bottom w:val="none" w:sz="0" w:space="0" w:color="auto"/>
        <w:right w:val="none" w:sz="0" w:space="0" w:color="auto"/>
      </w:divBdr>
    </w:div>
    <w:div w:id="1947688060">
      <w:marLeft w:val="480"/>
      <w:marRight w:val="0"/>
      <w:marTop w:val="0"/>
      <w:marBottom w:val="0"/>
      <w:divBdr>
        <w:top w:val="none" w:sz="0" w:space="0" w:color="auto"/>
        <w:left w:val="none" w:sz="0" w:space="0" w:color="auto"/>
        <w:bottom w:val="none" w:sz="0" w:space="0" w:color="auto"/>
        <w:right w:val="none" w:sz="0" w:space="0" w:color="auto"/>
      </w:divBdr>
    </w:div>
    <w:div w:id="1949198305">
      <w:marLeft w:val="480"/>
      <w:marRight w:val="0"/>
      <w:marTop w:val="0"/>
      <w:marBottom w:val="0"/>
      <w:divBdr>
        <w:top w:val="none" w:sz="0" w:space="0" w:color="auto"/>
        <w:left w:val="none" w:sz="0" w:space="0" w:color="auto"/>
        <w:bottom w:val="none" w:sz="0" w:space="0" w:color="auto"/>
        <w:right w:val="none" w:sz="0" w:space="0" w:color="auto"/>
      </w:divBdr>
    </w:div>
    <w:div w:id="1949582937">
      <w:marLeft w:val="480"/>
      <w:marRight w:val="0"/>
      <w:marTop w:val="0"/>
      <w:marBottom w:val="0"/>
      <w:divBdr>
        <w:top w:val="none" w:sz="0" w:space="0" w:color="auto"/>
        <w:left w:val="none" w:sz="0" w:space="0" w:color="auto"/>
        <w:bottom w:val="none" w:sz="0" w:space="0" w:color="auto"/>
        <w:right w:val="none" w:sz="0" w:space="0" w:color="auto"/>
      </w:divBdr>
    </w:div>
    <w:div w:id="1950697400">
      <w:marLeft w:val="480"/>
      <w:marRight w:val="0"/>
      <w:marTop w:val="0"/>
      <w:marBottom w:val="0"/>
      <w:divBdr>
        <w:top w:val="none" w:sz="0" w:space="0" w:color="auto"/>
        <w:left w:val="none" w:sz="0" w:space="0" w:color="auto"/>
        <w:bottom w:val="none" w:sz="0" w:space="0" w:color="auto"/>
        <w:right w:val="none" w:sz="0" w:space="0" w:color="auto"/>
      </w:divBdr>
    </w:div>
    <w:div w:id="1956474589">
      <w:marLeft w:val="480"/>
      <w:marRight w:val="0"/>
      <w:marTop w:val="0"/>
      <w:marBottom w:val="0"/>
      <w:divBdr>
        <w:top w:val="none" w:sz="0" w:space="0" w:color="auto"/>
        <w:left w:val="none" w:sz="0" w:space="0" w:color="auto"/>
        <w:bottom w:val="none" w:sz="0" w:space="0" w:color="auto"/>
        <w:right w:val="none" w:sz="0" w:space="0" w:color="auto"/>
      </w:divBdr>
    </w:div>
    <w:div w:id="1957373565">
      <w:marLeft w:val="480"/>
      <w:marRight w:val="0"/>
      <w:marTop w:val="0"/>
      <w:marBottom w:val="0"/>
      <w:divBdr>
        <w:top w:val="none" w:sz="0" w:space="0" w:color="auto"/>
        <w:left w:val="none" w:sz="0" w:space="0" w:color="auto"/>
        <w:bottom w:val="none" w:sz="0" w:space="0" w:color="auto"/>
        <w:right w:val="none" w:sz="0" w:space="0" w:color="auto"/>
      </w:divBdr>
    </w:div>
    <w:div w:id="1958218692">
      <w:marLeft w:val="480"/>
      <w:marRight w:val="0"/>
      <w:marTop w:val="0"/>
      <w:marBottom w:val="0"/>
      <w:divBdr>
        <w:top w:val="none" w:sz="0" w:space="0" w:color="auto"/>
        <w:left w:val="none" w:sz="0" w:space="0" w:color="auto"/>
        <w:bottom w:val="none" w:sz="0" w:space="0" w:color="auto"/>
        <w:right w:val="none" w:sz="0" w:space="0" w:color="auto"/>
      </w:divBdr>
    </w:div>
    <w:div w:id="1960139140">
      <w:marLeft w:val="480"/>
      <w:marRight w:val="0"/>
      <w:marTop w:val="0"/>
      <w:marBottom w:val="0"/>
      <w:divBdr>
        <w:top w:val="none" w:sz="0" w:space="0" w:color="auto"/>
        <w:left w:val="none" w:sz="0" w:space="0" w:color="auto"/>
        <w:bottom w:val="none" w:sz="0" w:space="0" w:color="auto"/>
        <w:right w:val="none" w:sz="0" w:space="0" w:color="auto"/>
      </w:divBdr>
    </w:div>
    <w:div w:id="1960988240">
      <w:marLeft w:val="480"/>
      <w:marRight w:val="0"/>
      <w:marTop w:val="0"/>
      <w:marBottom w:val="0"/>
      <w:divBdr>
        <w:top w:val="none" w:sz="0" w:space="0" w:color="auto"/>
        <w:left w:val="none" w:sz="0" w:space="0" w:color="auto"/>
        <w:bottom w:val="none" w:sz="0" w:space="0" w:color="auto"/>
        <w:right w:val="none" w:sz="0" w:space="0" w:color="auto"/>
      </w:divBdr>
    </w:div>
    <w:div w:id="1963883715">
      <w:marLeft w:val="480"/>
      <w:marRight w:val="0"/>
      <w:marTop w:val="0"/>
      <w:marBottom w:val="0"/>
      <w:divBdr>
        <w:top w:val="none" w:sz="0" w:space="0" w:color="auto"/>
        <w:left w:val="none" w:sz="0" w:space="0" w:color="auto"/>
        <w:bottom w:val="none" w:sz="0" w:space="0" w:color="auto"/>
        <w:right w:val="none" w:sz="0" w:space="0" w:color="auto"/>
      </w:divBdr>
    </w:div>
    <w:div w:id="1965427587">
      <w:marLeft w:val="480"/>
      <w:marRight w:val="0"/>
      <w:marTop w:val="0"/>
      <w:marBottom w:val="0"/>
      <w:divBdr>
        <w:top w:val="none" w:sz="0" w:space="0" w:color="auto"/>
        <w:left w:val="none" w:sz="0" w:space="0" w:color="auto"/>
        <w:bottom w:val="none" w:sz="0" w:space="0" w:color="auto"/>
        <w:right w:val="none" w:sz="0" w:space="0" w:color="auto"/>
      </w:divBdr>
    </w:div>
    <w:div w:id="1965649618">
      <w:marLeft w:val="480"/>
      <w:marRight w:val="0"/>
      <w:marTop w:val="0"/>
      <w:marBottom w:val="0"/>
      <w:divBdr>
        <w:top w:val="none" w:sz="0" w:space="0" w:color="auto"/>
        <w:left w:val="none" w:sz="0" w:space="0" w:color="auto"/>
        <w:bottom w:val="none" w:sz="0" w:space="0" w:color="auto"/>
        <w:right w:val="none" w:sz="0" w:space="0" w:color="auto"/>
      </w:divBdr>
    </w:div>
    <w:div w:id="1965772438">
      <w:marLeft w:val="480"/>
      <w:marRight w:val="0"/>
      <w:marTop w:val="0"/>
      <w:marBottom w:val="0"/>
      <w:divBdr>
        <w:top w:val="none" w:sz="0" w:space="0" w:color="auto"/>
        <w:left w:val="none" w:sz="0" w:space="0" w:color="auto"/>
        <w:bottom w:val="none" w:sz="0" w:space="0" w:color="auto"/>
        <w:right w:val="none" w:sz="0" w:space="0" w:color="auto"/>
      </w:divBdr>
    </w:div>
    <w:div w:id="1966349235">
      <w:marLeft w:val="480"/>
      <w:marRight w:val="0"/>
      <w:marTop w:val="0"/>
      <w:marBottom w:val="0"/>
      <w:divBdr>
        <w:top w:val="none" w:sz="0" w:space="0" w:color="auto"/>
        <w:left w:val="none" w:sz="0" w:space="0" w:color="auto"/>
        <w:bottom w:val="none" w:sz="0" w:space="0" w:color="auto"/>
        <w:right w:val="none" w:sz="0" w:space="0" w:color="auto"/>
      </w:divBdr>
    </w:div>
    <w:div w:id="1969504783">
      <w:marLeft w:val="480"/>
      <w:marRight w:val="0"/>
      <w:marTop w:val="0"/>
      <w:marBottom w:val="0"/>
      <w:divBdr>
        <w:top w:val="none" w:sz="0" w:space="0" w:color="auto"/>
        <w:left w:val="none" w:sz="0" w:space="0" w:color="auto"/>
        <w:bottom w:val="none" w:sz="0" w:space="0" w:color="auto"/>
        <w:right w:val="none" w:sz="0" w:space="0" w:color="auto"/>
      </w:divBdr>
    </w:div>
    <w:div w:id="1970085402">
      <w:marLeft w:val="480"/>
      <w:marRight w:val="0"/>
      <w:marTop w:val="0"/>
      <w:marBottom w:val="0"/>
      <w:divBdr>
        <w:top w:val="none" w:sz="0" w:space="0" w:color="auto"/>
        <w:left w:val="none" w:sz="0" w:space="0" w:color="auto"/>
        <w:bottom w:val="none" w:sz="0" w:space="0" w:color="auto"/>
        <w:right w:val="none" w:sz="0" w:space="0" w:color="auto"/>
      </w:divBdr>
    </w:div>
    <w:div w:id="1971276515">
      <w:marLeft w:val="480"/>
      <w:marRight w:val="0"/>
      <w:marTop w:val="0"/>
      <w:marBottom w:val="0"/>
      <w:divBdr>
        <w:top w:val="none" w:sz="0" w:space="0" w:color="auto"/>
        <w:left w:val="none" w:sz="0" w:space="0" w:color="auto"/>
        <w:bottom w:val="none" w:sz="0" w:space="0" w:color="auto"/>
        <w:right w:val="none" w:sz="0" w:space="0" w:color="auto"/>
      </w:divBdr>
    </w:div>
    <w:div w:id="1971931065">
      <w:marLeft w:val="480"/>
      <w:marRight w:val="0"/>
      <w:marTop w:val="0"/>
      <w:marBottom w:val="0"/>
      <w:divBdr>
        <w:top w:val="none" w:sz="0" w:space="0" w:color="auto"/>
        <w:left w:val="none" w:sz="0" w:space="0" w:color="auto"/>
        <w:bottom w:val="none" w:sz="0" w:space="0" w:color="auto"/>
        <w:right w:val="none" w:sz="0" w:space="0" w:color="auto"/>
      </w:divBdr>
      <w:divsChild>
        <w:div w:id="364256791">
          <w:marLeft w:val="480"/>
          <w:marRight w:val="0"/>
          <w:marTop w:val="0"/>
          <w:marBottom w:val="0"/>
          <w:divBdr>
            <w:top w:val="none" w:sz="0" w:space="0" w:color="auto"/>
            <w:left w:val="none" w:sz="0" w:space="0" w:color="auto"/>
            <w:bottom w:val="none" w:sz="0" w:space="0" w:color="auto"/>
            <w:right w:val="none" w:sz="0" w:space="0" w:color="auto"/>
          </w:divBdr>
        </w:div>
        <w:div w:id="1773090360">
          <w:marLeft w:val="480"/>
          <w:marRight w:val="0"/>
          <w:marTop w:val="0"/>
          <w:marBottom w:val="0"/>
          <w:divBdr>
            <w:top w:val="none" w:sz="0" w:space="0" w:color="auto"/>
            <w:left w:val="none" w:sz="0" w:space="0" w:color="auto"/>
            <w:bottom w:val="none" w:sz="0" w:space="0" w:color="auto"/>
            <w:right w:val="none" w:sz="0" w:space="0" w:color="auto"/>
          </w:divBdr>
        </w:div>
        <w:div w:id="1842234385">
          <w:marLeft w:val="480"/>
          <w:marRight w:val="0"/>
          <w:marTop w:val="0"/>
          <w:marBottom w:val="0"/>
          <w:divBdr>
            <w:top w:val="none" w:sz="0" w:space="0" w:color="auto"/>
            <w:left w:val="none" w:sz="0" w:space="0" w:color="auto"/>
            <w:bottom w:val="none" w:sz="0" w:space="0" w:color="auto"/>
            <w:right w:val="none" w:sz="0" w:space="0" w:color="auto"/>
          </w:divBdr>
        </w:div>
        <w:div w:id="1310088484">
          <w:marLeft w:val="480"/>
          <w:marRight w:val="0"/>
          <w:marTop w:val="0"/>
          <w:marBottom w:val="0"/>
          <w:divBdr>
            <w:top w:val="none" w:sz="0" w:space="0" w:color="auto"/>
            <w:left w:val="none" w:sz="0" w:space="0" w:color="auto"/>
            <w:bottom w:val="none" w:sz="0" w:space="0" w:color="auto"/>
            <w:right w:val="none" w:sz="0" w:space="0" w:color="auto"/>
          </w:divBdr>
        </w:div>
        <w:div w:id="912742730">
          <w:marLeft w:val="480"/>
          <w:marRight w:val="0"/>
          <w:marTop w:val="0"/>
          <w:marBottom w:val="0"/>
          <w:divBdr>
            <w:top w:val="none" w:sz="0" w:space="0" w:color="auto"/>
            <w:left w:val="none" w:sz="0" w:space="0" w:color="auto"/>
            <w:bottom w:val="none" w:sz="0" w:space="0" w:color="auto"/>
            <w:right w:val="none" w:sz="0" w:space="0" w:color="auto"/>
          </w:divBdr>
        </w:div>
        <w:div w:id="669069105">
          <w:marLeft w:val="480"/>
          <w:marRight w:val="0"/>
          <w:marTop w:val="0"/>
          <w:marBottom w:val="0"/>
          <w:divBdr>
            <w:top w:val="none" w:sz="0" w:space="0" w:color="auto"/>
            <w:left w:val="none" w:sz="0" w:space="0" w:color="auto"/>
            <w:bottom w:val="none" w:sz="0" w:space="0" w:color="auto"/>
            <w:right w:val="none" w:sz="0" w:space="0" w:color="auto"/>
          </w:divBdr>
        </w:div>
        <w:div w:id="17511575">
          <w:marLeft w:val="480"/>
          <w:marRight w:val="0"/>
          <w:marTop w:val="0"/>
          <w:marBottom w:val="0"/>
          <w:divBdr>
            <w:top w:val="none" w:sz="0" w:space="0" w:color="auto"/>
            <w:left w:val="none" w:sz="0" w:space="0" w:color="auto"/>
            <w:bottom w:val="none" w:sz="0" w:space="0" w:color="auto"/>
            <w:right w:val="none" w:sz="0" w:space="0" w:color="auto"/>
          </w:divBdr>
        </w:div>
        <w:div w:id="1954360940">
          <w:marLeft w:val="480"/>
          <w:marRight w:val="0"/>
          <w:marTop w:val="0"/>
          <w:marBottom w:val="0"/>
          <w:divBdr>
            <w:top w:val="none" w:sz="0" w:space="0" w:color="auto"/>
            <w:left w:val="none" w:sz="0" w:space="0" w:color="auto"/>
            <w:bottom w:val="none" w:sz="0" w:space="0" w:color="auto"/>
            <w:right w:val="none" w:sz="0" w:space="0" w:color="auto"/>
          </w:divBdr>
        </w:div>
        <w:div w:id="1014265129">
          <w:marLeft w:val="480"/>
          <w:marRight w:val="0"/>
          <w:marTop w:val="0"/>
          <w:marBottom w:val="0"/>
          <w:divBdr>
            <w:top w:val="none" w:sz="0" w:space="0" w:color="auto"/>
            <w:left w:val="none" w:sz="0" w:space="0" w:color="auto"/>
            <w:bottom w:val="none" w:sz="0" w:space="0" w:color="auto"/>
            <w:right w:val="none" w:sz="0" w:space="0" w:color="auto"/>
          </w:divBdr>
        </w:div>
        <w:div w:id="2122845395">
          <w:marLeft w:val="480"/>
          <w:marRight w:val="0"/>
          <w:marTop w:val="0"/>
          <w:marBottom w:val="0"/>
          <w:divBdr>
            <w:top w:val="none" w:sz="0" w:space="0" w:color="auto"/>
            <w:left w:val="none" w:sz="0" w:space="0" w:color="auto"/>
            <w:bottom w:val="none" w:sz="0" w:space="0" w:color="auto"/>
            <w:right w:val="none" w:sz="0" w:space="0" w:color="auto"/>
          </w:divBdr>
        </w:div>
        <w:div w:id="273027136">
          <w:marLeft w:val="480"/>
          <w:marRight w:val="0"/>
          <w:marTop w:val="0"/>
          <w:marBottom w:val="0"/>
          <w:divBdr>
            <w:top w:val="none" w:sz="0" w:space="0" w:color="auto"/>
            <w:left w:val="none" w:sz="0" w:space="0" w:color="auto"/>
            <w:bottom w:val="none" w:sz="0" w:space="0" w:color="auto"/>
            <w:right w:val="none" w:sz="0" w:space="0" w:color="auto"/>
          </w:divBdr>
        </w:div>
        <w:div w:id="1838037190">
          <w:marLeft w:val="480"/>
          <w:marRight w:val="0"/>
          <w:marTop w:val="0"/>
          <w:marBottom w:val="0"/>
          <w:divBdr>
            <w:top w:val="none" w:sz="0" w:space="0" w:color="auto"/>
            <w:left w:val="none" w:sz="0" w:space="0" w:color="auto"/>
            <w:bottom w:val="none" w:sz="0" w:space="0" w:color="auto"/>
            <w:right w:val="none" w:sz="0" w:space="0" w:color="auto"/>
          </w:divBdr>
        </w:div>
        <w:div w:id="930315240">
          <w:marLeft w:val="480"/>
          <w:marRight w:val="0"/>
          <w:marTop w:val="0"/>
          <w:marBottom w:val="0"/>
          <w:divBdr>
            <w:top w:val="none" w:sz="0" w:space="0" w:color="auto"/>
            <w:left w:val="none" w:sz="0" w:space="0" w:color="auto"/>
            <w:bottom w:val="none" w:sz="0" w:space="0" w:color="auto"/>
            <w:right w:val="none" w:sz="0" w:space="0" w:color="auto"/>
          </w:divBdr>
        </w:div>
        <w:div w:id="667363219">
          <w:marLeft w:val="480"/>
          <w:marRight w:val="0"/>
          <w:marTop w:val="0"/>
          <w:marBottom w:val="0"/>
          <w:divBdr>
            <w:top w:val="none" w:sz="0" w:space="0" w:color="auto"/>
            <w:left w:val="none" w:sz="0" w:space="0" w:color="auto"/>
            <w:bottom w:val="none" w:sz="0" w:space="0" w:color="auto"/>
            <w:right w:val="none" w:sz="0" w:space="0" w:color="auto"/>
          </w:divBdr>
        </w:div>
        <w:div w:id="1911229026">
          <w:marLeft w:val="480"/>
          <w:marRight w:val="0"/>
          <w:marTop w:val="0"/>
          <w:marBottom w:val="0"/>
          <w:divBdr>
            <w:top w:val="none" w:sz="0" w:space="0" w:color="auto"/>
            <w:left w:val="none" w:sz="0" w:space="0" w:color="auto"/>
            <w:bottom w:val="none" w:sz="0" w:space="0" w:color="auto"/>
            <w:right w:val="none" w:sz="0" w:space="0" w:color="auto"/>
          </w:divBdr>
        </w:div>
        <w:div w:id="1896499739">
          <w:marLeft w:val="480"/>
          <w:marRight w:val="0"/>
          <w:marTop w:val="0"/>
          <w:marBottom w:val="0"/>
          <w:divBdr>
            <w:top w:val="none" w:sz="0" w:space="0" w:color="auto"/>
            <w:left w:val="none" w:sz="0" w:space="0" w:color="auto"/>
            <w:bottom w:val="none" w:sz="0" w:space="0" w:color="auto"/>
            <w:right w:val="none" w:sz="0" w:space="0" w:color="auto"/>
          </w:divBdr>
        </w:div>
        <w:div w:id="261300830">
          <w:marLeft w:val="480"/>
          <w:marRight w:val="0"/>
          <w:marTop w:val="0"/>
          <w:marBottom w:val="0"/>
          <w:divBdr>
            <w:top w:val="none" w:sz="0" w:space="0" w:color="auto"/>
            <w:left w:val="none" w:sz="0" w:space="0" w:color="auto"/>
            <w:bottom w:val="none" w:sz="0" w:space="0" w:color="auto"/>
            <w:right w:val="none" w:sz="0" w:space="0" w:color="auto"/>
          </w:divBdr>
        </w:div>
        <w:div w:id="1403285292">
          <w:marLeft w:val="480"/>
          <w:marRight w:val="0"/>
          <w:marTop w:val="0"/>
          <w:marBottom w:val="0"/>
          <w:divBdr>
            <w:top w:val="none" w:sz="0" w:space="0" w:color="auto"/>
            <w:left w:val="none" w:sz="0" w:space="0" w:color="auto"/>
            <w:bottom w:val="none" w:sz="0" w:space="0" w:color="auto"/>
            <w:right w:val="none" w:sz="0" w:space="0" w:color="auto"/>
          </w:divBdr>
        </w:div>
        <w:div w:id="1808165460">
          <w:marLeft w:val="480"/>
          <w:marRight w:val="0"/>
          <w:marTop w:val="0"/>
          <w:marBottom w:val="0"/>
          <w:divBdr>
            <w:top w:val="none" w:sz="0" w:space="0" w:color="auto"/>
            <w:left w:val="none" w:sz="0" w:space="0" w:color="auto"/>
            <w:bottom w:val="none" w:sz="0" w:space="0" w:color="auto"/>
            <w:right w:val="none" w:sz="0" w:space="0" w:color="auto"/>
          </w:divBdr>
        </w:div>
        <w:div w:id="358775147">
          <w:marLeft w:val="480"/>
          <w:marRight w:val="0"/>
          <w:marTop w:val="0"/>
          <w:marBottom w:val="0"/>
          <w:divBdr>
            <w:top w:val="none" w:sz="0" w:space="0" w:color="auto"/>
            <w:left w:val="none" w:sz="0" w:space="0" w:color="auto"/>
            <w:bottom w:val="none" w:sz="0" w:space="0" w:color="auto"/>
            <w:right w:val="none" w:sz="0" w:space="0" w:color="auto"/>
          </w:divBdr>
        </w:div>
        <w:div w:id="1535728105">
          <w:marLeft w:val="480"/>
          <w:marRight w:val="0"/>
          <w:marTop w:val="0"/>
          <w:marBottom w:val="0"/>
          <w:divBdr>
            <w:top w:val="none" w:sz="0" w:space="0" w:color="auto"/>
            <w:left w:val="none" w:sz="0" w:space="0" w:color="auto"/>
            <w:bottom w:val="none" w:sz="0" w:space="0" w:color="auto"/>
            <w:right w:val="none" w:sz="0" w:space="0" w:color="auto"/>
          </w:divBdr>
        </w:div>
        <w:div w:id="1977375576">
          <w:marLeft w:val="480"/>
          <w:marRight w:val="0"/>
          <w:marTop w:val="0"/>
          <w:marBottom w:val="0"/>
          <w:divBdr>
            <w:top w:val="none" w:sz="0" w:space="0" w:color="auto"/>
            <w:left w:val="none" w:sz="0" w:space="0" w:color="auto"/>
            <w:bottom w:val="none" w:sz="0" w:space="0" w:color="auto"/>
            <w:right w:val="none" w:sz="0" w:space="0" w:color="auto"/>
          </w:divBdr>
        </w:div>
        <w:div w:id="140316518">
          <w:marLeft w:val="480"/>
          <w:marRight w:val="0"/>
          <w:marTop w:val="0"/>
          <w:marBottom w:val="0"/>
          <w:divBdr>
            <w:top w:val="none" w:sz="0" w:space="0" w:color="auto"/>
            <w:left w:val="none" w:sz="0" w:space="0" w:color="auto"/>
            <w:bottom w:val="none" w:sz="0" w:space="0" w:color="auto"/>
            <w:right w:val="none" w:sz="0" w:space="0" w:color="auto"/>
          </w:divBdr>
        </w:div>
        <w:div w:id="1961110189">
          <w:marLeft w:val="480"/>
          <w:marRight w:val="0"/>
          <w:marTop w:val="0"/>
          <w:marBottom w:val="0"/>
          <w:divBdr>
            <w:top w:val="none" w:sz="0" w:space="0" w:color="auto"/>
            <w:left w:val="none" w:sz="0" w:space="0" w:color="auto"/>
            <w:bottom w:val="none" w:sz="0" w:space="0" w:color="auto"/>
            <w:right w:val="none" w:sz="0" w:space="0" w:color="auto"/>
          </w:divBdr>
        </w:div>
        <w:div w:id="1736933018">
          <w:marLeft w:val="480"/>
          <w:marRight w:val="0"/>
          <w:marTop w:val="0"/>
          <w:marBottom w:val="0"/>
          <w:divBdr>
            <w:top w:val="none" w:sz="0" w:space="0" w:color="auto"/>
            <w:left w:val="none" w:sz="0" w:space="0" w:color="auto"/>
            <w:bottom w:val="none" w:sz="0" w:space="0" w:color="auto"/>
            <w:right w:val="none" w:sz="0" w:space="0" w:color="auto"/>
          </w:divBdr>
        </w:div>
        <w:div w:id="717323115">
          <w:marLeft w:val="480"/>
          <w:marRight w:val="0"/>
          <w:marTop w:val="0"/>
          <w:marBottom w:val="0"/>
          <w:divBdr>
            <w:top w:val="none" w:sz="0" w:space="0" w:color="auto"/>
            <w:left w:val="none" w:sz="0" w:space="0" w:color="auto"/>
            <w:bottom w:val="none" w:sz="0" w:space="0" w:color="auto"/>
            <w:right w:val="none" w:sz="0" w:space="0" w:color="auto"/>
          </w:divBdr>
        </w:div>
        <w:div w:id="924725652">
          <w:marLeft w:val="480"/>
          <w:marRight w:val="0"/>
          <w:marTop w:val="0"/>
          <w:marBottom w:val="0"/>
          <w:divBdr>
            <w:top w:val="none" w:sz="0" w:space="0" w:color="auto"/>
            <w:left w:val="none" w:sz="0" w:space="0" w:color="auto"/>
            <w:bottom w:val="none" w:sz="0" w:space="0" w:color="auto"/>
            <w:right w:val="none" w:sz="0" w:space="0" w:color="auto"/>
          </w:divBdr>
        </w:div>
      </w:divsChild>
    </w:div>
    <w:div w:id="1972780072">
      <w:marLeft w:val="480"/>
      <w:marRight w:val="0"/>
      <w:marTop w:val="0"/>
      <w:marBottom w:val="0"/>
      <w:divBdr>
        <w:top w:val="none" w:sz="0" w:space="0" w:color="auto"/>
        <w:left w:val="none" w:sz="0" w:space="0" w:color="auto"/>
        <w:bottom w:val="none" w:sz="0" w:space="0" w:color="auto"/>
        <w:right w:val="none" w:sz="0" w:space="0" w:color="auto"/>
      </w:divBdr>
    </w:div>
    <w:div w:id="1973057132">
      <w:marLeft w:val="480"/>
      <w:marRight w:val="0"/>
      <w:marTop w:val="0"/>
      <w:marBottom w:val="0"/>
      <w:divBdr>
        <w:top w:val="none" w:sz="0" w:space="0" w:color="auto"/>
        <w:left w:val="none" w:sz="0" w:space="0" w:color="auto"/>
        <w:bottom w:val="none" w:sz="0" w:space="0" w:color="auto"/>
        <w:right w:val="none" w:sz="0" w:space="0" w:color="auto"/>
      </w:divBdr>
    </w:div>
    <w:div w:id="1974556055">
      <w:marLeft w:val="480"/>
      <w:marRight w:val="0"/>
      <w:marTop w:val="0"/>
      <w:marBottom w:val="0"/>
      <w:divBdr>
        <w:top w:val="none" w:sz="0" w:space="0" w:color="auto"/>
        <w:left w:val="none" w:sz="0" w:space="0" w:color="auto"/>
        <w:bottom w:val="none" w:sz="0" w:space="0" w:color="auto"/>
        <w:right w:val="none" w:sz="0" w:space="0" w:color="auto"/>
      </w:divBdr>
    </w:div>
    <w:div w:id="1974630937">
      <w:marLeft w:val="480"/>
      <w:marRight w:val="0"/>
      <w:marTop w:val="0"/>
      <w:marBottom w:val="0"/>
      <w:divBdr>
        <w:top w:val="none" w:sz="0" w:space="0" w:color="auto"/>
        <w:left w:val="none" w:sz="0" w:space="0" w:color="auto"/>
        <w:bottom w:val="none" w:sz="0" w:space="0" w:color="auto"/>
        <w:right w:val="none" w:sz="0" w:space="0" w:color="auto"/>
      </w:divBdr>
    </w:div>
    <w:div w:id="1975023099">
      <w:marLeft w:val="480"/>
      <w:marRight w:val="0"/>
      <w:marTop w:val="0"/>
      <w:marBottom w:val="0"/>
      <w:divBdr>
        <w:top w:val="none" w:sz="0" w:space="0" w:color="auto"/>
        <w:left w:val="none" w:sz="0" w:space="0" w:color="auto"/>
        <w:bottom w:val="none" w:sz="0" w:space="0" w:color="auto"/>
        <w:right w:val="none" w:sz="0" w:space="0" w:color="auto"/>
      </w:divBdr>
    </w:div>
    <w:div w:id="1976175143">
      <w:marLeft w:val="480"/>
      <w:marRight w:val="0"/>
      <w:marTop w:val="0"/>
      <w:marBottom w:val="0"/>
      <w:divBdr>
        <w:top w:val="none" w:sz="0" w:space="0" w:color="auto"/>
        <w:left w:val="none" w:sz="0" w:space="0" w:color="auto"/>
        <w:bottom w:val="none" w:sz="0" w:space="0" w:color="auto"/>
        <w:right w:val="none" w:sz="0" w:space="0" w:color="auto"/>
      </w:divBdr>
    </w:div>
    <w:div w:id="1977055543">
      <w:marLeft w:val="480"/>
      <w:marRight w:val="0"/>
      <w:marTop w:val="0"/>
      <w:marBottom w:val="0"/>
      <w:divBdr>
        <w:top w:val="none" w:sz="0" w:space="0" w:color="auto"/>
        <w:left w:val="none" w:sz="0" w:space="0" w:color="auto"/>
        <w:bottom w:val="none" w:sz="0" w:space="0" w:color="auto"/>
        <w:right w:val="none" w:sz="0" w:space="0" w:color="auto"/>
      </w:divBdr>
    </w:div>
    <w:div w:id="1977685206">
      <w:marLeft w:val="480"/>
      <w:marRight w:val="0"/>
      <w:marTop w:val="0"/>
      <w:marBottom w:val="0"/>
      <w:divBdr>
        <w:top w:val="none" w:sz="0" w:space="0" w:color="auto"/>
        <w:left w:val="none" w:sz="0" w:space="0" w:color="auto"/>
        <w:bottom w:val="none" w:sz="0" w:space="0" w:color="auto"/>
        <w:right w:val="none" w:sz="0" w:space="0" w:color="auto"/>
      </w:divBdr>
    </w:div>
    <w:div w:id="1978947286">
      <w:marLeft w:val="480"/>
      <w:marRight w:val="0"/>
      <w:marTop w:val="0"/>
      <w:marBottom w:val="0"/>
      <w:divBdr>
        <w:top w:val="none" w:sz="0" w:space="0" w:color="auto"/>
        <w:left w:val="none" w:sz="0" w:space="0" w:color="auto"/>
        <w:bottom w:val="none" w:sz="0" w:space="0" w:color="auto"/>
        <w:right w:val="none" w:sz="0" w:space="0" w:color="auto"/>
      </w:divBdr>
    </w:div>
    <w:div w:id="1981380411">
      <w:marLeft w:val="480"/>
      <w:marRight w:val="0"/>
      <w:marTop w:val="0"/>
      <w:marBottom w:val="0"/>
      <w:divBdr>
        <w:top w:val="none" w:sz="0" w:space="0" w:color="auto"/>
        <w:left w:val="none" w:sz="0" w:space="0" w:color="auto"/>
        <w:bottom w:val="none" w:sz="0" w:space="0" w:color="auto"/>
        <w:right w:val="none" w:sz="0" w:space="0" w:color="auto"/>
      </w:divBdr>
    </w:div>
    <w:div w:id="1982150974">
      <w:marLeft w:val="480"/>
      <w:marRight w:val="0"/>
      <w:marTop w:val="0"/>
      <w:marBottom w:val="0"/>
      <w:divBdr>
        <w:top w:val="none" w:sz="0" w:space="0" w:color="auto"/>
        <w:left w:val="none" w:sz="0" w:space="0" w:color="auto"/>
        <w:bottom w:val="none" w:sz="0" w:space="0" w:color="auto"/>
        <w:right w:val="none" w:sz="0" w:space="0" w:color="auto"/>
      </w:divBdr>
    </w:div>
    <w:div w:id="1982348047">
      <w:marLeft w:val="480"/>
      <w:marRight w:val="0"/>
      <w:marTop w:val="0"/>
      <w:marBottom w:val="0"/>
      <w:divBdr>
        <w:top w:val="none" w:sz="0" w:space="0" w:color="auto"/>
        <w:left w:val="none" w:sz="0" w:space="0" w:color="auto"/>
        <w:bottom w:val="none" w:sz="0" w:space="0" w:color="auto"/>
        <w:right w:val="none" w:sz="0" w:space="0" w:color="auto"/>
      </w:divBdr>
    </w:div>
    <w:div w:id="1982811057">
      <w:marLeft w:val="480"/>
      <w:marRight w:val="0"/>
      <w:marTop w:val="0"/>
      <w:marBottom w:val="0"/>
      <w:divBdr>
        <w:top w:val="none" w:sz="0" w:space="0" w:color="auto"/>
        <w:left w:val="none" w:sz="0" w:space="0" w:color="auto"/>
        <w:bottom w:val="none" w:sz="0" w:space="0" w:color="auto"/>
        <w:right w:val="none" w:sz="0" w:space="0" w:color="auto"/>
      </w:divBdr>
    </w:div>
    <w:div w:id="1984038678">
      <w:marLeft w:val="480"/>
      <w:marRight w:val="0"/>
      <w:marTop w:val="0"/>
      <w:marBottom w:val="0"/>
      <w:divBdr>
        <w:top w:val="none" w:sz="0" w:space="0" w:color="auto"/>
        <w:left w:val="none" w:sz="0" w:space="0" w:color="auto"/>
        <w:bottom w:val="none" w:sz="0" w:space="0" w:color="auto"/>
        <w:right w:val="none" w:sz="0" w:space="0" w:color="auto"/>
      </w:divBdr>
    </w:div>
    <w:div w:id="1986203368">
      <w:marLeft w:val="480"/>
      <w:marRight w:val="0"/>
      <w:marTop w:val="0"/>
      <w:marBottom w:val="0"/>
      <w:divBdr>
        <w:top w:val="none" w:sz="0" w:space="0" w:color="auto"/>
        <w:left w:val="none" w:sz="0" w:space="0" w:color="auto"/>
        <w:bottom w:val="none" w:sz="0" w:space="0" w:color="auto"/>
        <w:right w:val="none" w:sz="0" w:space="0" w:color="auto"/>
      </w:divBdr>
    </w:div>
    <w:div w:id="1988512590">
      <w:marLeft w:val="480"/>
      <w:marRight w:val="0"/>
      <w:marTop w:val="0"/>
      <w:marBottom w:val="0"/>
      <w:divBdr>
        <w:top w:val="none" w:sz="0" w:space="0" w:color="auto"/>
        <w:left w:val="none" w:sz="0" w:space="0" w:color="auto"/>
        <w:bottom w:val="none" w:sz="0" w:space="0" w:color="auto"/>
        <w:right w:val="none" w:sz="0" w:space="0" w:color="auto"/>
      </w:divBdr>
    </w:div>
    <w:div w:id="1989505997">
      <w:marLeft w:val="480"/>
      <w:marRight w:val="0"/>
      <w:marTop w:val="0"/>
      <w:marBottom w:val="0"/>
      <w:divBdr>
        <w:top w:val="none" w:sz="0" w:space="0" w:color="auto"/>
        <w:left w:val="none" w:sz="0" w:space="0" w:color="auto"/>
        <w:bottom w:val="none" w:sz="0" w:space="0" w:color="auto"/>
        <w:right w:val="none" w:sz="0" w:space="0" w:color="auto"/>
      </w:divBdr>
    </w:div>
    <w:div w:id="1989554513">
      <w:marLeft w:val="480"/>
      <w:marRight w:val="0"/>
      <w:marTop w:val="0"/>
      <w:marBottom w:val="0"/>
      <w:divBdr>
        <w:top w:val="none" w:sz="0" w:space="0" w:color="auto"/>
        <w:left w:val="none" w:sz="0" w:space="0" w:color="auto"/>
        <w:bottom w:val="none" w:sz="0" w:space="0" w:color="auto"/>
        <w:right w:val="none" w:sz="0" w:space="0" w:color="auto"/>
      </w:divBdr>
    </w:div>
    <w:div w:id="1990670144">
      <w:marLeft w:val="480"/>
      <w:marRight w:val="0"/>
      <w:marTop w:val="0"/>
      <w:marBottom w:val="0"/>
      <w:divBdr>
        <w:top w:val="none" w:sz="0" w:space="0" w:color="auto"/>
        <w:left w:val="none" w:sz="0" w:space="0" w:color="auto"/>
        <w:bottom w:val="none" w:sz="0" w:space="0" w:color="auto"/>
        <w:right w:val="none" w:sz="0" w:space="0" w:color="auto"/>
      </w:divBdr>
    </w:div>
    <w:div w:id="1992559354">
      <w:marLeft w:val="480"/>
      <w:marRight w:val="0"/>
      <w:marTop w:val="0"/>
      <w:marBottom w:val="0"/>
      <w:divBdr>
        <w:top w:val="none" w:sz="0" w:space="0" w:color="auto"/>
        <w:left w:val="none" w:sz="0" w:space="0" w:color="auto"/>
        <w:bottom w:val="none" w:sz="0" w:space="0" w:color="auto"/>
        <w:right w:val="none" w:sz="0" w:space="0" w:color="auto"/>
      </w:divBdr>
    </w:div>
    <w:div w:id="1993440807">
      <w:marLeft w:val="480"/>
      <w:marRight w:val="0"/>
      <w:marTop w:val="0"/>
      <w:marBottom w:val="0"/>
      <w:divBdr>
        <w:top w:val="none" w:sz="0" w:space="0" w:color="auto"/>
        <w:left w:val="none" w:sz="0" w:space="0" w:color="auto"/>
        <w:bottom w:val="none" w:sz="0" w:space="0" w:color="auto"/>
        <w:right w:val="none" w:sz="0" w:space="0" w:color="auto"/>
      </w:divBdr>
    </w:div>
    <w:div w:id="1993634820">
      <w:marLeft w:val="480"/>
      <w:marRight w:val="0"/>
      <w:marTop w:val="0"/>
      <w:marBottom w:val="0"/>
      <w:divBdr>
        <w:top w:val="none" w:sz="0" w:space="0" w:color="auto"/>
        <w:left w:val="none" w:sz="0" w:space="0" w:color="auto"/>
        <w:bottom w:val="none" w:sz="0" w:space="0" w:color="auto"/>
        <w:right w:val="none" w:sz="0" w:space="0" w:color="auto"/>
      </w:divBdr>
    </w:div>
    <w:div w:id="1995136192">
      <w:marLeft w:val="480"/>
      <w:marRight w:val="0"/>
      <w:marTop w:val="0"/>
      <w:marBottom w:val="0"/>
      <w:divBdr>
        <w:top w:val="none" w:sz="0" w:space="0" w:color="auto"/>
        <w:left w:val="none" w:sz="0" w:space="0" w:color="auto"/>
        <w:bottom w:val="none" w:sz="0" w:space="0" w:color="auto"/>
        <w:right w:val="none" w:sz="0" w:space="0" w:color="auto"/>
      </w:divBdr>
    </w:div>
    <w:div w:id="1995330969">
      <w:marLeft w:val="480"/>
      <w:marRight w:val="0"/>
      <w:marTop w:val="0"/>
      <w:marBottom w:val="0"/>
      <w:divBdr>
        <w:top w:val="none" w:sz="0" w:space="0" w:color="auto"/>
        <w:left w:val="none" w:sz="0" w:space="0" w:color="auto"/>
        <w:bottom w:val="none" w:sz="0" w:space="0" w:color="auto"/>
        <w:right w:val="none" w:sz="0" w:space="0" w:color="auto"/>
      </w:divBdr>
    </w:div>
    <w:div w:id="1996100748">
      <w:marLeft w:val="480"/>
      <w:marRight w:val="0"/>
      <w:marTop w:val="0"/>
      <w:marBottom w:val="0"/>
      <w:divBdr>
        <w:top w:val="none" w:sz="0" w:space="0" w:color="auto"/>
        <w:left w:val="none" w:sz="0" w:space="0" w:color="auto"/>
        <w:bottom w:val="none" w:sz="0" w:space="0" w:color="auto"/>
        <w:right w:val="none" w:sz="0" w:space="0" w:color="auto"/>
      </w:divBdr>
    </w:div>
    <w:div w:id="1997875386">
      <w:marLeft w:val="480"/>
      <w:marRight w:val="0"/>
      <w:marTop w:val="0"/>
      <w:marBottom w:val="0"/>
      <w:divBdr>
        <w:top w:val="none" w:sz="0" w:space="0" w:color="auto"/>
        <w:left w:val="none" w:sz="0" w:space="0" w:color="auto"/>
        <w:bottom w:val="none" w:sz="0" w:space="0" w:color="auto"/>
        <w:right w:val="none" w:sz="0" w:space="0" w:color="auto"/>
      </w:divBdr>
    </w:div>
    <w:div w:id="2000452590">
      <w:marLeft w:val="480"/>
      <w:marRight w:val="0"/>
      <w:marTop w:val="0"/>
      <w:marBottom w:val="0"/>
      <w:divBdr>
        <w:top w:val="none" w:sz="0" w:space="0" w:color="auto"/>
        <w:left w:val="none" w:sz="0" w:space="0" w:color="auto"/>
        <w:bottom w:val="none" w:sz="0" w:space="0" w:color="auto"/>
        <w:right w:val="none" w:sz="0" w:space="0" w:color="auto"/>
      </w:divBdr>
    </w:div>
    <w:div w:id="2003849460">
      <w:marLeft w:val="480"/>
      <w:marRight w:val="0"/>
      <w:marTop w:val="0"/>
      <w:marBottom w:val="0"/>
      <w:divBdr>
        <w:top w:val="none" w:sz="0" w:space="0" w:color="auto"/>
        <w:left w:val="none" w:sz="0" w:space="0" w:color="auto"/>
        <w:bottom w:val="none" w:sz="0" w:space="0" w:color="auto"/>
        <w:right w:val="none" w:sz="0" w:space="0" w:color="auto"/>
      </w:divBdr>
    </w:div>
    <w:div w:id="2007049974">
      <w:marLeft w:val="480"/>
      <w:marRight w:val="0"/>
      <w:marTop w:val="0"/>
      <w:marBottom w:val="0"/>
      <w:divBdr>
        <w:top w:val="none" w:sz="0" w:space="0" w:color="auto"/>
        <w:left w:val="none" w:sz="0" w:space="0" w:color="auto"/>
        <w:bottom w:val="none" w:sz="0" w:space="0" w:color="auto"/>
        <w:right w:val="none" w:sz="0" w:space="0" w:color="auto"/>
      </w:divBdr>
    </w:div>
    <w:div w:id="2008752822">
      <w:marLeft w:val="480"/>
      <w:marRight w:val="0"/>
      <w:marTop w:val="0"/>
      <w:marBottom w:val="0"/>
      <w:divBdr>
        <w:top w:val="none" w:sz="0" w:space="0" w:color="auto"/>
        <w:left w:val="none" w:sz="0" w:space="0" w:color="auto"/>
        <w:bottom w:val="none" w:sz="0" w:space="0" w:color="auto"/>
        <w:right w:val="none" w:sz="0" w:space="0" w:color="auto"/>
      </w:divBdr>
    </w:div>
    <w:div w:id="2013683898">
      <w:marLeft w:val="480"/>
      <w:marRight w:val="0"/>
      <w:marTop w:val="0"/>
      <w:marBottom w:val="0"/>
      <w:divBdr>
        <w:top w:val="none" w:sz="0" w:space="0" w:color="auto"/>
        <w:left w:val="none" w:sz="0" w:space="0" w:color="auto"/>
        <w:bottom w:val="none" w:sz="0" w:space="0" w:color="auto"/>
        <w:right w:val="none" w:sz="0" w:space="0" w:color="auto"/>
      </w:divBdr>
    </w:div>
    <w:div w:id="2014911119">
      <w:marLeft w:val="480"/>
      <w:marRight w:val="0"/>
      <w:marTop w:val="0"/>
      <w:marBottom w:val="0"/>
      <w:divBdr>
        <w:top w:val="none" w:sz="0" w:space="0" w:color="auto"/>
        <w:left w:val="none" w:sz="0" w:space="0" w:color="auto"/>
        <w:bottom w:val="none" w:sz="0" w:space="0" w:color="auto"/>
        <w:right w:val="none" w:sz="0" w:space="0" w:color="auto"/>
      </w:divBdr>
    </w:div>
    <w:div w:id="2016421774">
      <w:marLeft w:val="480"/>
      <w:marRight w:val="0"/>
      <w:marTop w:val="0"/>
      <w:marBottom w:val="0"/>
      <w:divBdr>
        <w:top w:val="none" w:sz="0" w:space="0" w:color="auto"/>
        <w:left w:val="none" w:sz="0" w:space="0" w:color="auto"/>
        <w:bottom w:val="none" w:sz="0" w:space="0" w:color="auto"/>
        <w:right w:val="none" w:sz="0" w:space="0" w:color="auto"/>
      </w:divBdr>
    </w:div>
    <w:div w:id="2017340846">
      <w:marLeft w:val="480"/>
      <w:marRight w:val="0"/>
      <w:marTop w:val="0"/>
      <w:marBottom w:val="0"/>
      <w:divBdr>
        <w:top w:val="none" w:sz="0" w:space="0" w:color="auto"/>
        <w:left w:val="none" w:sz="0" w:space="0" w:color="auto"/>
        <w:bottom w:val="none" w:sz="0" w:space="0" w:color="auto"/>
        <w:right w:val="none" w:sz="0" w:space="0" w:color="auto"/>
      </w:divBdr>
    </w:div>
    <w:div w:id="2017491473">
      <w:marLeft w:val="480"/>
      <w:marRight w:val="0"/>
      <w:marTop w:val="0"/>
      <w:marBottom w:val="0"/>
      <w:divBdr>
        <w:top w:val="none" w:sz="0" w:space="0" w:color="auto"/>
        <w:left w:val="none" w:sz="0" w:space="0" w:color="auto"/>
        <w:bottom w:val="none" w:sz="0" w:space="0" w:color="auto"/>
        <w:right w:val="none" w:sz="0" w:space="0" w:color="auto"/>
      </w:divBdr>
    </w:div>
    <w:div w:id="2024894924">
      <w:marLeft w:val="480"/>
      <w:marRight w:val="0"/>
      <w:marTop w:val="0"/>
      <w:marBottom w:val="0"/>
      <w:divBdr>
        <w:top w:val="none" w:sz="0" w:space="0" w:color="auto"/>
        <w:left w:val="none" w:sz="0" w:space="0" w:color="auto"/>
        <w:bottom w:val="none" w:sz="0" w:space="0" w:color="auto"/>
        <w:right w:val="none" w:sz="0" w:space="0" w:color="auto"/>
      </w:divBdr>
    </w:div>
    <w:div w:id="2031178142">
      <w:marLeft w:val="480"/>
      <w:marRight w:val="0"/>
      <w:marTop w:val="0"/>
      <w:marBottom w:val="0"/>
      <w:divBdr>
        <w:top w:val="none" w:sz="0" w:space="0" w:color="auto"/>
        <w:left w:val="none" w:sz="0" w:space="0" w:color="auto"/>
        <w:bottom w:val="none" w:sz="0" w:space="0" w:color="auto"/>
        <w:right w:val="none" w:sz="0" w:space="0" w:color="auto"/>
      </w:divBdr>
    </w:div>
    <w:div w:id="2037342362">
      <w:marLeft w:val="480"/>
      <w:marRight w:val="0"/>
      <w:marTop w:val="0"/>
      <w:marBottom w:val="0"/>
      <w:divBdr>
        <w:top w:val="none" w:sz="0" w:space="0" w:color="auto"/>
        <w:left w:val="none" w:sz="0" w:space="0" w:color="auto"/>
        <w:bottom w:val="none" w:sz="0" w:space="0" w:color="auto"/>
        <w:right w:val="none" w:sz="0" w:space="0" w:color="auto"/>
      </w:divBdr>
    </w:div>
    <w:div w:id="2037807538">
      <w:marLeft w:val="480"/>
      <w:marRight w:val="0"/>
      <w:marTop w:val="0"/>
      <w:marBottom w:val="0"/>
      <w:divBdr>
        <w:top w:val="none" w:sz="0" w:space="0" w:color="auto"/>
        <w:left w:val="none" w:sz="0" w:space="0" w:color="auto"/>
        <w:bottom w:val="none" w:sz="0" w:space="0" w:color="auto"/>
        <w:right w:val="none" w:sz="0" w:space="0" w:color="auto"/>
      </w:divBdr>
    </w:div>
    <w:div w:id="2038920934">
      <w:marLeft w:val="480"/>
      <w:marRight w:val="0"/>
      <w:marTop w:val="0"/>
      <w:marBottom w:val="0"/>
      <w:divBdr>
        <w:top w:val="none" w:sz="0" w:space="0" w:color="auto"/>
        <w:left w:val="none" w:sz="0" w:space="0" w:color="auto"/>
        <w:bottom w:val="none" w:sz="0" w:space="0" w:color="auto"/>
        <w:right w:val="none" w:sz="0" w:space="0" w:color="auto"/>
      </w:divBdr>
    </w:div>
    <w:div w:id="2039113550">
      <w:marLeft w:val="480"/>
      <w:marRight w:val="0"/>
      <w:marTop w:val="0"/>
      <w:marBottom w:val="0"/>
      <w:divBdr>
        <w:top w:val="none" w:sz="0" w:space="0" w:color="auto"/>
        <w:left w:val="none" w:sz="0" w:space="0" w:color="auto"/>
        <w:bottom w:val="none" w:sz="0" w:space="0" w:color="auto"/>
        <w:right w:val="none" w:sz="0" w:space="0" w:color="auto"/>
      </w:divBdr>
    </w:div>
    <w:div w:id="2039810463">
      <w:marLeft w:val="480"/>
      <w:marRight w:val="0"/>
      <w:marTop w:val="0"/>
      <w:marBottom w:val="0"/>
      <w:divBdr>
        <w:top w:val="none" w:sz="0" w:space="0" w:color="auto"/>
        <w:left w:val="none" w:sz="0" w:space="0" w:color="auto"/>
        <w:bottom w:val="none" w:sz="0" w:space="0" w:color="auto"/>
        <w:right w:val="none" w:sz="0" w:space="0" w:color="auto"/>
      </w:divBdr>
    </w:div>
    <w:div w:id="2041280566">
      <w:marLeft w:val="480"/>
      <w:marRight w:val="0"/>
      <w:marTop w:val="0"/>
      <w:marBottom w:val="0"/>
      <w:divBdr>
        <w:top w:val="none" w:sz="0" w:space="0" w:color="auto"/>
        <w:left w:val="none" w:sz="0" w:space="0" w:color="auto"/>
        <w:bottom w:val="none" w:sz="0" w:space="0" w:color="auto"/>
        <w:right w:val="none" w:sz="0" w:space="0" w:color="auto"/>
      </w:divBdr>
    </w:div>
    <w:div w:id="2045134175">
      <w:marLeft w:val="480"/>
      <w:marRight w:val="0"/>
      <w:marTop w:val="0"/>
      <w:marBottom w:val="0"/>
      <w:divBdr>
        <w:top w:val="none" w:sz="0" w:space="0" w:color="auto"/>
        <w:left w:val="none" w:sz="0" w:space="0" w:color="auto"/>
        <w:bottom w:val="none" w:sz="0" w:space="0" w:color="auto"/>
        <w:right w:val="none" w:sz="0" w:space="0" w:color="auto"/>
      </w:divBdr>
    </w:div>
    <w:div w:id="2048947743">
      <w:marLeft w:val="480"/>
      <w:marRight w:val="0"/>
      <w:marTop w:val="0"/>
      <w:marBottom w:val="0"/>
      <w:divBdr>
        <w:top w:val="none" w:sz="0" w:space="0" w:color="auto"/>
        <w:left w:val="none" w:sz="0" w:space="0" w:color="auto"/>
        <w:bottom w:val="none" w:sz="0" w:space="0" w:color="auto"/>
        <w:right w:val="none" w:sz="0" w:space="0" w:color="auto"/>
      </w:divBdr>
    </w:div>
    <w:div w:id="2049601614">
      <w:marLeft w:val="480"/>
      <w:marRight w:val="0"/>
      <w:marTop w:val="0"/>
      <w:marBottom w:val="0"/>
      <w:divBdr>
        <w:top w:val="none" w:sz="0" w:space="0" w:color="auto"/>
        <w:left w:val="none" w:sz="0" w:space="0" w:color="auto"/>
        <w:bottom w:val="none" w:sz="0" w:space="0" w:color="auto"/>
        <w:right w:val="none" w:sz="0" w:space="0" w:color="auto"/>
      </w:divBdr>
    </w:div>
    <w:div w:id="2050836991">
      <w:marLeft w:val="480"/>
      <w:marRight w:val="0"/>
      <w:marTop w:val="0"/>
      <w:marBottom w:val="0"/>
      <w:divBdr>
        <w:top w:val="none" w:sz="0" w:space="0" w:color="auto"/>
        <w:left w:val="none" w:sz="0" w:space="0" w:color="auto"/>
        <w:bottom w:val="none" w:sz="0" w:space="0" w:color="auto"/>
        <w:right w:val="none" w:sz="0" w:space="0" w:color="auto"/>
      </w:divBdr>
    </w:div>
    <w:div w:id="2051567419">
      <w:marLeft w:val="480"/>
      <w:marRight w:val="0"/>
      <w:marTop w:val="0"/>
      <w:marBottom w:val="0"/>
      <w:divBdr>
        <w:top w:val="none" w:sz="0" w:space="0" w:color="auto"/>
        <w:left w:val="none" w:sz="0" w:space="0" w:color="auto"/>
        <w:bottom w:val="none" w:sz="0" w:space="0" w:color="auto"/>
        <w:right w:val="none" w:sz="0" w:space="0" w:color="auto"/>
      </w:divBdr>
    </w:div>
    <w:div w:id="2053456928">
      <w:marLeft w:val="480"/>
      <w:marRight w:val="0"/>
      <w:marTop w:val="0"/>
      <w:marBottom w:val="0"/>
      <w:divBdr>
        <w:top w:val="none" w:sz="0" w:space="0" w:color="auto"/>
        <w:left w:val="none" w:sz="0" w:space="0" w:color="auto"/>
        <w:bottom w:val="none" w:sz="0" w:space="0" w:color="auto"/>
        <w:right w:val="none" w:sz="0" w:space="0" w:color="auto"/>
      </w:divBdr>
    </w:div>
    <w:div w:id="2057314202">
      <w:marLeft w:val="480"/>
      <w:marRight w:val="0"/>
      <w:marTop w:val="0"/>
      <w:marBottom w:val="0"/>
      <w:divBdr>
        <w:top w:val="none" w:sz="0" w:space="0" w:color="auto"/>
        <w:left w:val="none" w:sz="0" w:space="0" w:color="auto"/>
        <w:bottom w:val="none" w:sz="0" w:space="0" w:color="auto"/>
        <w:right w:val="none" w:sz="0" w:space="0" w:color="auto"/>
      </w:divBdr>
    </w:div>
    <w:div w:id="2059746136">
      <w:marLeft w:val="480"/>
      <w:marRight w:val="0"/>
      <w:marTop w:val="0"/>
      <w:marBottom w:val="0"/>
      <w:divBdr>
        <w:top w:val="none" w:sz="0" w:space="0" w:color="auto"/>
        <w:left w:val="none" w:sz="0" w:space="0" w:color="auto"/>
        <w:bottom w:val="none" w:sz="0" w:space="0" w:color="auto"/>
        <w:right w:val="none" w:sz="0" w:space="0" w:color="auto"/>
      </w:divBdr>
    </w:div>
    <w:div w:id="2060545541">
      <w:marLeft w:val="480"/>
      <w:marRight w:val="0"/>
      <w:marTop w:val="0"/>
      <w:marBottom w:val="0"/>
      <w:divBdr>
        <w:top w:val="none" w:sz="0" w:space="0" w:color="auto"/>
        <w:left w:val="none" w:sz="0" w:space="0" w:color="auto"/>
        <w:bottom w:val="none" w:sz="0" w:space="0" w:color="auto"/>
        <w:right w:val="none" w:sz="0" w:space="0" w:color="auto"/>
      </w:divBdr>
    </w:div>
    <w:div w:id="2060670486">
      <w:marLeft w:val="480"/>
      <w:marRight w:val="0"/>
      <w:marTop w:val="0"/>
      <w:marBottom w:val="0"/>
      <w:divBdr>
        <w:top w:val="none" w:sz="0" w:space="0" w:color="auto"/>
        <w:left w:val="none" w:sz="0" w:space="0" w:color="auto"/>
        <w:bottom w:val="none" w:sz="0" w:space="0" w:color="auto"/>
        <w:right w:val="none" w:sz="0" w:space="0" w:color="auto"/>
      </w:divBdr>
    </w:div>
    <w:div w:id="2061131332">
      <w:marLeft w:val="480"/>
      <w:marRight w:val="0"/>
      <w:marTop w:val="0"/>
      <w:marBottom w:val="0"/>
      <w:divBdr>
        <w:top w:val="none" w:sz="0" w:space="0" w:color="auto"/>
        <w:left w:val="none" w:sz="0" w:space="0" w:color="auto"/>
        <w:bottom w:val="none" w:sz="0" w:space="0" w:color="auto"/>
        <w:right w:val="none" w:sz="0" w:space="0" w:color="auto"/>
      </w:divBdr>
    </w:div>
    <w:div w:id="2064064342">
      <w:marLeft w:val="480"/>
      <w:marRight w:val="0"/>
      <w:marTop w:val="0"/>
      <w:marBottom w:val="0"/>
      <w:divBdr>
        <w:top w:val="none" w:sz="0" w:space="0" w:color="auto"/>
        <w:left w:val="none" w:sz="0" w:space="0" w:color="auto"/>
        <w:bottom w:val="none" w:sz="0" w:space="0" w:color="auto"/>
        <w:right w:val="none" w:sz="0" w:space="0" w:color="auto"/>
      </w:divBdr>
    </w:div>
    <w:div w:id="2064132289">
      <w:marLeft w:val="480"/>
      <w:marRight w:val="0"/>
      <w:marTop w:val="0"/>
      <w:marBottom w:val="0"/>
      <w:divBdr>
        <w:top w:val="none" w:sz="0" w:space="0" w:color="auto"/>
        <w:left w:val="none" w:sz="0" w:space="0" w:color="auto"/>
        <w:bottom w:val="none" w:sz="0" w:space="0" w:color="auto"/>
        <w:right w:val="none" w:sz="0" w:space="0" w:color="auto"/>
      </w:divBdr>
    </w:div>
    <w:div w:id="2066903413">
      <w:marLeft w:val="480"/>
      <w:marRight w:val="0"/>
      <w:marTop w:val="0"/>
      <w:marBottom w:val="0"/>
      <w:divBdr>
        <w:top w:val="none" w:sz="0" w:space="0" w:color="auto"/>
        <w:left w:val="none" w:sz="0" w:space="0" w:color="auto"/>
        <w:bottom w:val="none" w:sz="0" w:space="0" w:color="auto"/>
        <w:right w:val="none" w:sz="0" w:space="0" w:color="auto"/>
      </w:divBdr>
    </w:div>
    <w:div w:id="2068987496">
      <w:marLeft w:val="480"/>
      <w:marRight w:val="0"/>
      <w:marTop w:val="0"/>
      <w:marBottom w:val="0"/>
      <w:divBdr>
        <w:top w:val="none" w:sz="0" w:space="0" w:color="auto"/>
        <w:left w:val="none" w:sz="0" w:space="0" w:color="auto"/>
        <w:bottom w:val="none" w:sz="0" w:space="0" w:color="auto"/>
        <w:right w:val="none" w:sz="0" w:space="0" w:color="auto"/>
      </w:divBdr>
    </w:div>
    <w:div w:id="2069570411">
      <w:marLeft w:val="480"/>
      <w:marRight w:val="0"/>
      <w:marTop w:val="0"/>
      <w:marBottom w:val="0"/>
      <w:divBdr>
        <w:top w:val="none" w:sz="0" w:space="0" w:color="auto"/>
        <w:left w:val="none" w:sz="0" w:space="0" w:color="auto"/>
        <w:bottom w:val="none" w:sz="0" w:space="0" w:color="auto"/>
        <w:right w:val="none" w:sz="0" w:space="0" w:color="auto"/>
      </w:divBdr>
    </w:div>
    <w:div w:id="2069960065">
      <w:marLeft w:val="480"/>
      <w:marRight w:val="0"/>
      <w:marTop w:val="0"/>
      <w:marBottom w:val="0"/>
      <w:divBdr>
        <w:top w:val="none" w:sz="0" w:space="0" w:color="auto"/>
        <w:left w:val="none" w:sz="0" w:space="0" w:color="auto"/>
        <w:bottom w:val="none" w:sz="0" w:space="0" w:color="auto"/>
        <w:right w:val="none" w:sz="0" w:space="0" w:color="auto"/>
      </w:divBdr>
    </w:div>
    <w:div w:id="2070416933">
      <w:marLeft w:val="480"/>
      <w:marRight w:val="0"/>
      <w:marTop w:val="0"/>
      <w:marBottom w:val="0"/>
      <w:divBdr>
        <w:top w:val="none" w:sz="0" w:space="0" w:color="auto"/>
        <w:left w:val="none" w:sz="0" w:space="0" w:color="auto"/>
        <w:bottom w:val="none" w:sz="0" w:space="0" w:color="auto"/>
        <w:right w:val="none" w:sz="0" w:space="0" w:color="auto"/>
      </w:divBdr>
    </w:div>
    <w:div w:id="2072458370">
      <w:marLeft w:val="480"/>
      <w:marRight w:val="0"/>
      <w:marTop w:val="0"/>
      <w:marBottom w:val="0"/>
      <w:divBdr>
        <w:top w:val="none" w:sz="0" w:space="0" w:color="auto"/>
        <w:left w:val="none" w:sz="0" w:space="0" w:color="auto"/>
        <w:bottom w:val="none" w:sz="0" w:space="0" w:color="auto"/>
        <w:right w:val="none" w:sz="0" w:space="0" w:color="auto"/>
      </w:divBdr>
    </w:div>
    <w:div w:id="2073457392">
      <w:marLeft w:val="480"/>
      <w:marRight w:val="0"/>
      <w:marTop w:val="0"/>
      <w:marBottom w:val="0"/>
      <w:divBdr>
        <w:top w:val="none" w:sz="0" w:space="0" w:color="auto"/>
        <w:left w:val="none" w:sz="0" w:space="0" w:color="auto"/>
        <w:bottom w:val="none" w:sz="0" w:space="0" w:color="auto"/>
        <w:right w:val="none" w:sz="0" w:space="0" w:color="auto"/>
      </w:divBdr>
    </w:div>
    <w:div w:id="2074935871">
      <w:marLeft w:val="480"/>
      <w:marRight w:val="0"/>
      <w:marTop w:val="0"/>
      <w:marBottom w:val="0"/>
      <w:divBdr>
        <w:top w:val="none" w:sz="0" w:space="0" w:color="auto"/>
        <w:left w:val="none" w:sz="0" w:space="0" w:color="auto"/>
        <w:bottom w:val="none" w:sz="0" w:space="0" w:color="auto"/>
        <w:right w:val="none" w:sz="0" w:space="0" w:color="auto"/>
      </w:divBdr>
    </w:div>
    <w:div w:id="2075471213">
      <w:marLeft w:val="480"/>
      <w:marRight w:val="0"/>
      <w:marTop w:val="0"/>
      <w:marBottom w:val="0"/>
      <w:divBdr>
        <w:top w:val="none" w:sz="0" w:space="0" w:color="auto"/>
        <w:left w:val="none" w:sz="0" w:space="0" w:color="auto"/>
        <w:bottom w:val="none" w:sz="0" w:space="0" w:color="auto"/>
        <w:right w:val="none" w:sz="0" w:space="0" w:color="auto"/>
      </w:divBdr>
    </w:div>
    <w:div w:id="2076277622">
      <w:marLeft w:val="480"/>
      <w:marRight w:val="0"/>
      <w:marTop w:val="0"/>
      <w:marBottom w:val="0"/>
      <w:divBdr>
        <w:top w:val="none" w:sz="0" w:space="0" w:color="auto"/>
        <w:left w:val="none" w:sz="0" w:space="0" w:color="auto"/>
        <w:bottom w:val="none" w:sz="0" w:space="0" w:color="auto"/>
        <w:right w:val="none" w:sz="0" w:space="0" w:color="auto"/>
      </w:divBdr>
    </w:div>
    <w:div w:id="2077194636">
      <w:marLeft w:val="480"/>
      <w:marRight w:val="0"/>
      <w:marTop w:val="0"/>
      <w:marBottom w:val="0"/>
      <w:divBdr>
        <w:top w:val="none" w:sz="0" w:space="0" w:color="auto"/>
        <w:left w:val="none" w:sz="0" w:space="0" w:color="auto"/>
        <w:bottom w:val="none" w:sz="0" w:space="0" w:color="auto"/>
        <w:right w:val="none" w:sz="0" w:space="0" w:color="auto"/>
      </w:divBdr>
    </w:div>
    <w:div w:id="2080517563">
      <w:marLeft w:val="480"/>
      <w:marRight w:val="0"/>
      <w:marTop w:val="0"/>
      <w:marBottom w:val="0"/>
      <w:divBdr>
        <w:top w:val="none" w:sz="0" w:space="0" w:color="auto"/>
        <w:left w:val="none" w:sz="0" w:space="0" w:color="auto"/>
        <w:bottom w:val="none" w:sz="0" w:space="0" w:color="auto"/>
        <w:right w:val="none" w:sz="0" w:space="0" w:color="auto"/>
      </w:divBdr>
    </w:div>
    <w:div w:id="2081829963">
      <w:marLeft w:val="480"/>
      <w:marRight w:val="0"/>
      <w:marTop w:val="0"/>
      <w:marBottom w:val="0"/>
      <w:divBdr>
        <w:top w:val="none" w:sz="0" w:space="0" w:color="auto"/>
        <w:left w:val="none" w:sz="0" w:space="0" w:color="auto"/>
        <w:bottom w:val="none" w:sz="0" w:space="0" w:color="auto"/>
        <w:right w:val="none" w:sz="0" w:space="0" w:color="auto"/>
      </w:divBdr>
    </w:div>
    <w:div w:id="2083065440">
      <w:marLeft w:val="480"/>
      <w:marRight w:val="0"/>
      <w:marTop w:val="0"/>
      <w:marBottom w:val="0"/>
      <w:divBdr>
        <w:top w:val="none" w:sz="0" w:space="0" w:color="auto"/>
        <w:left w:val="none" w:sz="0" w:space="0" w:color="auto"/>
        <w:bottom w:val="none" w:sz="0" w:space="0" w:color="auto"/>
        <w:right w:val="none" w:sz="0" w:space="0" w:color="auto"/>
      </w:divBdr>
    </w:div>
    <w:div w:id="2084450503">
      <w:marLeft w:val="480"/>
      <w:marRight w:val="0"/>
      <w:marTop w:val="0"/>
      <w:marBottom w:val="0"/>
      <w:divBdr>
        <w:top w:val="none" w:sz="0" w:space="0" w:color="auto"/>
        <w:left w:val="none" w:sz="0" w:space="0" w:color="auto"/>
        <w:bottom w:val="none" w:sz="0" w:space="0" w:color="auto"/>
        <w:right w:val="none" w:sz="0" w:space="0" w:color="auto"/>
      </w:divBdr>
    </w:div>
    <w:div w:id="2084601005">
      <w:marLeft w:val="480"/>
      <w:marRight w:val="0"/>
      <w:marTop w:val="0"/>
      <w:marBottom w:val="0"/>
      <w:divBdr>
        <w:top w:val="none" w:sz="0" w:space="0" w:color="auto"/>
        <w:left w:val="none" w:sz="0" w:space="0" w:color="auto"/>
        <w:bottom w:val="none" w:sz="0" w:space="0" w:color="auto"/>
        <w:right w:val="none" w:sz="0" w:space="0" w:color="auto"/>
      </w:divBdr>
    </w:div>
    <w:div w:id="2084838235">
      <w:marLeft w:val="480"/>
      <w:marRight w:val="0"/>
      <w:marTop w:val="0"/>
      <w:marBottom w:val="0"/>
      <w:divBdr>
        <w:top w:val="none" w:sz="0" w:space="0" w:color="auto"/>
        <w:left w:val="none" w:sz="0" w:space="0" w:color="auto"/>
        <w:bottom w:val="none" w:sz="0" w:space="0" w:color="auto"/>
        <w:right w:val="none" w:sz="0" w:space="0" w:color="auto"/>
      </w:divBdr>
    </w:div>
    <w:div w:id="2085300946">
      <w:marLeft w:val="480"/>
      <w:marRight w:val="0"/>
      <w:marTop w:val="0"/>
      <w:marBottom w:val="0"/>
      <w:divBdr>
        <w:top w:val="none" w:sz="0" w:space="0" w:color="auto"/>
        <w:left w:val="none" w:sz="0" w:space="0" w:color="auto"/>
        <w:bottom w:val="none" w:sz="0" w:space="0" w:color="auto"/>
        <w:right w:val="none" w:sz="0" w:space="0" w:color="auto"/>
      </w:divBdr>
    </w:div>
    <w:div w:id="2090038249">
      <w:marLeft w:val="480"/>
      <w:marRight w:val="0"/>
      <w:marTop w:val="0"/>
      <w:marBottom w:val="0"/>
      <w:divBdr>
        <w:top w:val="none" w:sz="0" w:space="0" w:color="auto"/>
        <w:left w:val="none" w:sz="0" w:space="0" w:color="auto"/>
        <w:bottom w:val="none" w:sz="0" w:space="0" w:color="auto"/>
        <w:right w:val="none" w:sz="0" w:space="0" w:color="auto"/>
      </w:divBdr>
    </w:div>
    <w:div w:id="2091460693">
      <w:marLeft w:val="480"/>
      <w:marRight w:val="0"/>
      <w:marTop w:val="0"/>
      <w:marBottom w:val="0"/>
      <w:divBdr>
        <w:top w:val="none" w:sz="0" w:space="0" w:color="auto"/>
        <w:left w:val="none" w:sz="0" w:space="0" w:color="auto"/>
        <w:bottom w:val="none" w:sz="0" w:space="0" w:color="auto"/>
        <w:right w:val="none" w:sz="0" w:space="0" w:color="auto"/>
      </w:divBdr>
    </w:div>
    <w:div w:id="2091540025">
      <w:marLeft w:val="480"/>
      <w:marRight w:val="0"/>
      <w:marTop w:val="0"/>
      <w:marBottom w:val="0"/>
      <w:divBdr>
        <w:top w:val="none" w:sz="0" w:space="0" w:color="auto"/>
        <w:left w:val="none" w:sz="0" w:space="0" w:color="auto"/>
        <w:bottom w:val="none" w:sz="0" w:space="0" w:color="auto"/>
        <w:right w:val="none" w:sz="0" w:space="0" w:color="auto"/>
      </w:divBdr>
    </w:div>
    <w:div w:id="2092654239">
      <w:marLeft w:val="480"/>
      <w:marRight w:val="0"/>
      <w:marTop w:val="0"/>
      <w:marBottom w:val="0"/>
      <w:divBdr>
        <w:top w:val="none" w:sz="0" w:space="0" w:color="auto"/>
        <w:left w:val="none" w:sz="0" w:space="0" w:color="auto"/>
        <w:bottom w:val="none" w:sz="0" w:space="0" w:color="auto"/>
        <w:right w:val="none" w:sz="0" w:space="0" w:color="auto"/>
      </w:divBdr>
    </w:div>
    <w:div w:id="2094737242">
      <w:marLeft w:val="480"/>
      <w:marRight w:val="0"/>
      <w:marTop w:val="0"/>
      <w:marBottom w:val="0"/>
      <w:divBdr>
        <w:top w:val="none" w:sz="0" w:space="0" w:color="auto"/>
        <w:left w:val="none" w:sz="0" w:space="0" w:color="auto"/>
        <w:bottom w:val="none" w:sz="0" w:space="0" w:color="auto"/>
        <w:right w:val="none" w:sz="0" w:space="0" w:color="auto"/>
      </w:divBdr>
    </w:div>
    <w:div w:id="2094739774">
      <w:marLeft w:val="480"/>
      <w:marRight w:val="0"/>
      <w:marTop w:val="0"/>
      <w:marBottom w:val="0"/>
      <w:divBdr>
        <w:top w:val="none" w:sz="0" w:space="0" w:color="auto"/>
        <w:left w:val="none" w:sz="0" w:space="0" w:color="auto"/>
        <w:bottom w:val="none" w:sz="0" w:space="0" w:color="auto"/>
        <w:right w:val="none" w:sz="0" w:space="0" w:color="auto"/>
      </w:divBdr>
    </w:div>
    <w:div w:id="2096700805">
      <w:marLeft w:val="480"/>
      <w:marRight w:val="0"/>
      <w:marTop w:val="0"/>
      <w:marBottom w:val="0"/>
      <w:divBdr>
        <w:top w:val="none" w:sz="0" w:space="0" w:color="auto"/>
        <w:left w:val="none" w:sz="0" w:space="0" w:color="auto"/>
        <w:bottom w:val="none" w:sz="0" w:space="0" w:color="auto"/>
        <w:right w:val="none" w:sz="0" w:space="0" w:color="auto"/>
      </w:divBdr>
    </w:div>
    <w:div w:id="2097749616">
      <w:marLeft w:val="480"/>
      <w:marRight w:val="0"/>
      <w:marTop w:val="0"/>
      <w:marBottom w:val="0"/>
      <w:divBdr>
        <w:top w:val="none" w:sz="0" w:space="0" w:color="auto"/>
        <w:left w:val="none" w:sz="0" w:space="0" w:color="auto"/>
        <w:bottom w:val="none" w:sz="0" w:space="0" w:color="auto"/>
        <w:right w:val="none" w:sz="0" w:space="0" w:color="auto"/>
      </w:divBdr>
    </w:div>
    <w:div w:id="2097897344">
      <w:marLeft w:val="480"/>
      <w:marRight w:val="0"/>
      <w:marTop w:val="0"/>
      <w:marBottom w:val="0"/>
      <w:divBdr>
        <w:top w:val="none" w:sz="0" w:space="0" w:color="auto"/>
        <w:left w:val="none" w:sz="0" w:space="0" w:color="auto"/>
        <w:bottom w:val="none" w:sz="0" w:space="0" w:color="auto"/>
        <w:right w:val="none" w:sz="0" w:space="0" w:color="auto"/>
      </w:divBdr>
    </w:div>
    <w:div w:id="2099474126">
      <w:marLeft w:val="480"/>
      <w:marRight w:val="0"/>
      <w:marTop w:val="0"/>
      <w:marBottom w:val="0"/>
      <w:divBdr>
        <w:top w:val="none" w:sz="0" w:space="0" w:color="auto"/>
        <w:left w:val="none" w:sz="0" w:space="0" w:color="auto"/>
        <w:bottom w:val="none" w:sz="0" w:space="0" w:color="auto"/>
        <w:right w:val="none" w:sz="0" w:space="0" w:color="auto"/>
      </w:divBdr>
    </w:div>
    <w:div w:id="2102140357">
      <w:marLeft w:val="480"/>
      <w:marRight w:val="0"/>
      <w:marTop w:val="0"/>
      <w:marBottom w:val="0"/>
      <w:divBdr>
        <w:top w:val="none" w:sz="0" w:space="0" w:color="auto"/>
        <w:left w:val="none" w:sz="0" w:space="0" w:color="auto"/>
        <w:bottom w:val="none" w:sz="0" w:space="0" w:color="auto"/>
        <w:right w:val="none" w:sz="0" w:space="0" w:color="auto"/>
      </w:divBdr>
    </w:div>
    <w:div w:id="2104455020">
      <w:marLeft w:val="480"/>
      <w:marRight w:val="0"/>
      <w:marTop w:val="0"/>
      <w:marBottom w:val="0"/>
      <w:divBdr>
        <w:top w:val="none" w:sz="0" w:space="0" w:color="auto"/>
        <w:left w:val="none" w:sz="0" w:space="0" w:color="auto"/>
        <w:bottom w:val="none" w:sz="0" w:space="0" w:color="auto"/>
        <w:right w:val="none" w:sz="0" w:space="0" w:color="auto"/>
      </w:divBdr>
    </w:div>
    <w:div w:id="2111192143">
      <w:marLeft w:val="480"/>
      <w:marRight w:val="0"/>
      <w:marTop w:val="0"/>
      <w:marBottom w:val="0"/>
      <w:divBdr>
        <w:top w:val="none" w:sz="0" w:space="0" w:color="auto"/>
        <w:left w:val="none" w:sz="0" w:space="0" w:color="auto"/>
        <w:bottom w:val="none" w:sz="0" w:space="0" w:color="auto"/>
        <w:right w:val="none" w:sz="0" w:space="0" w:color="auto"/>
      </w:divBdr>
    </w:div>
    <w:div w:id="2111703483">
      <w:marLeft w:val="480"/>
      <w:marRight w:val="0"/>
      <w:marTop w:val="0"/>
      <w:marBottom w:val="0"/>
      <w:divBdr>
        <w:top w:val="none" w:sz="0" w:space="0" w:color="auto"/>
        <w:left w:val="none" w:sz="0" w:space="0" w:color="auto"/>
        <w:bottom w:val="none" w:sz="0" w:space="0" w:color="auto"/>
        <w:right w:val="none" w:sz="0" w:space="0" w:color="auto"/>
      </w:divBdr>
    </w:div>
    <w:div w:id="2113477949">
      <w:marLeft w:val="480"/>
      <w:marRight w:val="0"/>
      <w:marTop w:val="0"/>
      <w:marBottom w:val="0"/>
      <w:divBdr>
        <w:top w:val="none" w:sz="0" w:space="0" w:color="auto"/>
        <w:left w:val="none" w:sz="0" w:space="0" w:color="auto"/>
        <w:bottom w:val="none" w:sz="0" w:space="0" w:color="auto"/>
        <w:right w:val="none" w:sz="0" w:space="0" w:color="auto"/>
      </w:divBdr>
    </w:div>
    <w:div w:id="2114665015">
      <w:marLeft w:val="480"/>
      <w:marRight w:val="0"/>
      <w:marTop w:val="0"/>
      <w:marBottom w:val="0"/>
      <w:divBdr>
        <w:top w:val="none" w:sz="0" w:space="0" w:color="auto"/>
        <w:left w:val="none" w:sz="0" w:space="0" w:color="auto"/>
        <w:bottom w:val="none" w:sz="0" w:space="0" w:color="auto"/>
        <w:right w:val="none" w:sz="0" w:space="0" w:color="auto"/>
      </w:divBdr>
    </w:div>
    <w:div w:id="2114858254">
      <w:marLeft w:val="480"/>
      <w:marRight w:val="0"/>
      <w:marTop w:val="0"/>
      <w:marBottom w:val="0"/>
      <w:divBdr>
        <w:top w:val="none" w:sz="0" w:space="0" w:color="auto"/>
        <w:left w:val="none" w:sz="0" w:space="0" w:color="auto"/>
        <w:bottom w:val="none" w:sz="0" w:space="0" w:color="auto"/>
        <w:right w:val="none" w:sz="0" w:space="0" w:color="auto"/>
      </w:divBdr>
    </w:div>
    <w:div w:id="2116703918">
      <w:marLeft w:val="480"/>
      <w:marRight w:val="0"/>
      <w:marTop w:val="0"/>
      <w:marBottom w:val="0"/>
      <w:divBdr>
        <w:top w:val="none" w:sz="0" w:space="0" w:color="auto"/>
        <w:left w:val="none" w:sz="0" w:space="0" w:color="auto"/>
        <w:bottom w:val="none" w:sz="0" w:space="0" w:color="auto"/>
        <w:right w:val="none" w:sz="0" w:space="0" w:color="auto"/>
      </w:divBdr>
    </w:div>
    <w:div w:id="2118140131">
      <w:marLeft w:val="480"/>
      <w:marRight w:val="0"/>
      <w:marTop w:val="0"/>
      <w:marBottom w:val="0"/>
      <w:divBdr>
        <w:top w:val="none" w:sz="0" w:space="0" w:color="auto"/>
        <w:left w:val="none" w:sz="0" w:space="0" w:color="auto"/>
        <w:bottom w:val="none" w:sz="0" w:space="0" w:color="auto"/>
        <w:right w:val="none" w:sz="0" w:space="0" w:color="auto"/>
      </w:divBdr>
    </w:div>
    <w:div w:id="2118477421">
      <w:marLeft w:val="480"/>
      <w:marRight w:val="0"/>
      <w:marTop w:val="0"/>
      <w:marBottom w:val="0"/>
      <w:divBdr>
        <w:top w:val="none" w:sz="0" w:space="0" w:color="auto"/>
        <w:left w:val="none" w:sz="0" w:space="0" w:color="auto"/>
        <w:bottom w:val="none" w:sz="0" w:space="0" w:color="auto"/>
        <w:right w:val="none" w:sz="0" w:space="0" w:color="auto"/>
      </w:divBdr>
    </w:div>
    <w:div w:id="2118600541">
      <w:marLeft w:val="480"/>
      <w:marRight w:val="0"/>
      <w:marTop w:val="0"/>
      <w:marBottom w:val="0"/>
      <w:divBdr>
        <w:top w:val="none" w:sz="0" w:space="0" w:color="auto"/>
        <w:left w:val="none" w:sz="0" w:space="0" w:color="auto"/>
        <w:bottom w:val="none" w:sz="0" w:space="0" w:color="auto"/>
        <w:right w:val="none" w:sz="0" w:space="0" w:color="auto"/>
      </w:divBdr>
    </w:div>
    <w:div w:id="2119712907">
      <w:marLeft w:val="480"/>
      <w:marRight w:val="0"/>
      <w:marTop w:val="0"/>
      <w:marBottom w:val="0"/>
      <w:divBdr>
        <w:top w:val="none" w:sz="0" w:space="0" w:color="auto"/>
        <w:left w:val="none" w:sz="0" w:space="0" w:color="auto"/>
        <w:bottom w:val="none" w:sz="0" w:space="0" w:color="auto"/>
        <w:right w:val="none" w:sz="0" w:space="0" w:color="auto"/>
      </w:divBdr>
    </w:div>
    <w:div w:id="2119793540">
      <w:marLeft w:val="480"/>
      <w:marRight w:val="0"/>
      <w:marTop w:val="0"/>
      <w:marBottom w:val="0"/>
      <w:divBdr>
        <w:top w:val="none" w:sz="0" w:space="0" w:color="auto"/>
        <w:left w:val="none" w:sz="0" w:space="0" w:color="auto"/>
        <w:bottom w:val="none" w:sz="0" w:space="0" w:color="auto"/>
        <w:right w:val="none" w:sz="0" w:space="0" w:color="auto"/>
      </w:divBdr>
    </w:div>
    <w:div w:id="2119829336">
      <w:marLeft w:val="480"/>
      <w:marRight w:val="0"/>
      <w:marTop w:val="0"/>
      <w:marBottom w:val="0"/>
      <w:divBdr>
        <w:top w:val="none" w:sz="0" w:space="0" w:color="auto"/>
        <w:left w:val="none" w:sz="0" w:space="0" w:color="auto"/>
        <w:bottom w:val="none" w:sz="0" w:space="0" w:color="auto"/>
        <w:right w:val="none" w:sz="0" w:space="0" w:color="auto"/>
      </w:divBdr>
    </w:div>
    <w:div w:id="2122450884">
      <w:marLeft w:val="480"/>
      <w:marRight w:val="0"/>
      <w:marTop w:val="0"/>
      <w:marBottom w:val="0"/>
      <w:divBdr>
        <w:top w:val="none" w:sz="0" w:space="0" w:color="auto"/>
        <w:left w:val="none" w:sz="0" w:space="0" w:color="auto"/>
        <w:bottom w:val="none" w:sz="0" w:space="0" w:color="auto"/>
        <w:right w:val="none" w:sz="0" w:space="0" w:color="auto"/>
      </w:divBdr>
    </w:div>
    <w:div w:id="2126271883">
      <w:marLeft w:val="480"/>
      <w:marRight w:val="0"/>
      <w:marTop w:val="0"/>
      <w:marBottom w:val="0"/>
      <w:divBdr>
        <w:top w:val="none" w:sz="0" w:space="0" w:color="auto"/>
        <w:left w:val="none" w:sz="0" w:space="0" w:color="auto"/>
        <w:bottom w:val="none" w:sz="0" w:space="0" w:color="auto"/>
        <w:right w:val="none" w:sz="0" w:space="0" w:color="auto"/>
      </w:divBdr>
    </w:div>
    <w:div w:id="2128238416">
      <w:marLeft w:val="480"/>
      <w:marRight w:val="0"/>
      <w:marTop w:val="0"/>
      <w:marBottom w:val="0"/>
      <w:divBdr>
        <w:top w:val="none" w:sz="0" w:space="0" w:color="auto"/>
        <w:left w:val="none" w:sz="0" w:space="0" w:color="auto"/>
        <w:bottom w:val="none" w:sz="0" w:space="0" w:color="auto"/>
        <w:right w:val="none" w:sz="0" w:space="0" w:color="auto"/>
      </w:divBdr>
    </w:div>
    <w:div w:id="2131969901">
      <w:marLeft w:val="480"/>
      <w:marRight w:val="0"/>
      <w:marTop w:val="0"/>
      <w:marBottom w:val="0"/>
      <w:divBdr>
        <w:top w:val="none" w:sz="0" w:space="0" w:color="auto"/>
        <w:left w:val="none" w:sz="0" w:space="0" w:color="auto"/>
        <w:bottom w:val="none" w:sz="0" w:space="0" w:color="auto"/>
        <w:right w:val="none" w:sz="0" w:space="0" w:color="auto"/>
      </w:divBdr>
    </w:div>
    <w:div w:id="2132939482">
      <w:marLeft w:val="480"/>
      <w:marRight w:val="0"/>
      <w:marTop w:val="0"/>
      <w:marBottom w:val="0"/>
      <w:divBdr>
        <w:top w:val="none" w:sz="0" w:space="0" w:color="auto"/>
        <w:left w:val="none" w:sz="0" w:space="0" w:color="auto"/>
        <w:bottom w:val="none" w:sz="0" w:space="0" w:color="auto"/>
        <w:right w:val="none" w:sz="0" w:space="0" w:color="auto"/>
      </w:divBdr>
    </w:div>
    <w:div w:id="2133401889">
      <w:marLeft w:val="480"/>
      <w:marRight w:val="0"/>
      <w:marTop w:val="0"/>
      <w:marBottom w:val="0"/>
      <w:divBdr>
        <w:top w:val="none" w:sz="0" w:space="0" w:color="auto"/>
        <w:left w:val="none" w:sz="0" w:space="0" w:color="auto"/>
        <w:bottom w:val="none" w:sz="0" w:space="0" w:color="auto"/>
        <w:right w:val="none" w:sz="0" w:space="0" w:color="auto"/>
      </w:divBdr>
    </w:div>
    <w:div w:id="2133590105">
      <w:marLeft w:val="480"/>
      <w:marRight w:val="0"/>
      <w:marTop w:val="0"/>
      <w:marBottom w:val="0"/>
      <w:divBdr>
        <w:top w:val="none" w:sz="0" w:space="0" w:color="auto"/>
        <w:left w:val="none" w:sz="0" w:space="0" w:color="auto"/>
        <w:bottom w:val="none" w:sz="0" w:space="0" w:color="auto"/>
        <w:right w:val="none" w:sz="0" w:space="0" w:color="auto"/>
      </w:divBdr>
    </w:div>
    <w:div w:id="2133590666">
      <w:marLeft w:val="480"/>
      <w:marRight w:val="0"/>
      <w:marTop w:val="0"/>
      <w:marBottom w:val="0"/>
      <w:divBdr>
        <w:top w:val="none" w:sz="0" w:space="0" w:color="auto"/>
        <w:left w:val="none" w:sz="0" w:space="0" w:color="auto"/>
        <w:bottom w:val="none" w:sz="0" w:space="0" w:color="auto"/>
        <w:right w:val="none" w:sz="0" w:space="0" w:color="auto"/>
      </w:divBdr>
    </w:div>
    <w:div w:id="2134011546">
      <w:marLeft w:val="480"/>
      <w:marRight w:val="0"/>
      <w:marTop w:val="0"/>
      <w:marBottom w:val="0"/>
      <w:divBdr>
        <w:top w:val="none" w:sz="0" w:space="0" w:color="auto"/>
        <w:left w:val="none" w:sz="0" w:space="0" w:color="auto"/>
        <w:bottom w:val="none" w:sz="0" w:space="0" w:color="auto"/>
        <w:right w:val="none" w:sz="0" w:space="0" w:color="auto"/>
      </w:divBdr>
    </w:div>
    <w:div w:id="2136874319">
      <w:marLeft w:val="480"/>
      <w:marRight w:val="0"/>
      <w:marTop w:val="0"/>
      <w:marBottom w:val="0"/>
      <w:divBdr>
        <w:top w:val="none" w:sz="0" w:space="0" w:color="auto"/>
        <w:left w:val="none" w:sz="0" w:space="0" w:color="auto"/>
        <w:bottom w:val="none" w:sz="0" w:space="0" w:color="auto"/>
        <w:right w:val="none" w:sz="0" w:space="0" w:color="auto"/>
      </w:divBdr>
    </w:div>
    <w:div w:id="2137217903">
      <w:marLeft w:val="480"/>
      <w:marRight w:val="0"/>
      <w:marTop w:val="0"/>
      <w:marBottom w:val="0"/>
      <w:divBdr>
        <w:top w:val="none" w:sz="0" w:space="0" w:color="auto"/>
        <w:left w:val="none" w:sz="0" w:space="0" w:color="auto"/>
        <w:bottom w:val="none" w:sz="0" w:space="0" w:color="auto"/>
        <w:right w:val="none" w:sz="0" w:space="0" w:color="auto"/>
      </w:divBdr>
    </w:div>
    <w:div w:id="2138062277">
      <w:marLeft w:val="480"/>
      <w:marRight w:val="0"/>
      <w:marTop w:val="0"/>
      <w:marBottom w:val="0"/>
      <w:divBdr>
        <w:top w:val="none" w:sz="0" w:space="0" w:color="auto"/>
        <w:left w:val="none" w:sz="0" w:space="0" w:color="auto"/>
        <w:bottom w:val="none" w:sz="0" w:space="0" w:color="auto"/>
        <w:right w:val="none" w:sz="0" w:space="0" w:color="auto"/>
      </w:divBdr>
    </w:div>
    <w:div w:id="2140415411">
      <w:marLeft w:val="480"/>
      <w:marRight w:val="0"/>
      <w:marTop w:val="0"/>
      <w:marBottom w:val="0"/>
      <w:divBdr>
        <w:top w:val="none" w:sz="0" w:space="0" w:color="auto"/>
        <w:left w:val="none" w:sz="0" w:space="0" w:color="auto"/>
        <w:bottom w:val="none" w:sz="0" w:space="0" w:color="auto"/>
        <w:right w:val="none" w:sz="0" w:space="0" w:color="auto"/>
      </w:divBdr>
    </w:div>
    <w:div w:id="2142383786">
      <w:marLeft w:val="480"/>
      <w:marRight w:val="0"/>
      <w:marTop w:val="0"/>
      <w:marBottom w:val="0"/>
      <w:divBdr>
        <w:top w:val="none" w:sz="0" w:space="0" w:color="auto"/>
        <w:left w:val="none" w:sz="0" w:space="0" w:color="auto"/>
        <w:bottom w:val="none" w:sz="0" w:space="0" w:color="auto"/>
        <w:right w:val="none" w:sz="0" w:space="0" w:color="auto"/>
      </w:divBdr>
    </w:div>
    <w:div w:id="2144422131">
      <w:marLeft w:val="480"/>
      <w:marRight w:val="0"/>
      <w:marTop w:val="0"/>
      <w:marBottom w:val="0"/>
      <w:divBdr>
        <w:top w:val="none" w:sz="0" w:space="0" w:color="auto"/>
        <w:left w:val="none" w:sz="0" w:space="0" w:color="auto"/>
        <w:bottom w:val="none" w:sz="0" w:space="0" w:color="auto"/>
        <w:right w:val="none" w:sz="0" w:space="0" w:color="auto"/>
      </w:divBdr>
    </w:div>
    <w:div w:id="2146702926">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633D053-B572-46DE-B4BC-8EAB4F4983A9}"/>
      </w:docPartPr>
      <w:docPartBody>
        <w:p w:rsidR="00004436" w:rsidRDefault="00B80889">
          <w:r w:rsidRPr="00DE3F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89"/>
    <w:rsid w:val="00004436"/>
    <w:rsid w:val="00005D7F"/>
    <w:rsid w:val="00006560"/>
    <w:rsid w:val="000964E6"/>
    <w:rsid w:val="00196B02"/>
    <w:rsid w:val="00220110"/>
    <w:rsid w:val="002D47AA"/>
    <w:rsid w:val="003A3977"/>
    <w:rsid w:val="005146EF"/>
    <w:rsid w:val="005541D5"/>
    <w:rsid w:val="006E7642"/>
    <w:rsid w:val="00934629"/>
    <w:rsid w:val="00A145C7"/>
    <w:rsid w:val="00A47B98"/>
    <w:rsid w:val="00AC5E70"/>
    <w:rsid w:val="00B80889"/>
    <w:rsid w:val="00C43D81"/>
    <w:rsid w:val="00DA0A5A"/>
    <w:rsid w:val="00ED7FA8"/>
    <w:rsid w:val="00EE2011"/>
    <w:rsid w:val="00FA61A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3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AF338B-8462-4320-ADEF-45BAB01D041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58623152753"/>
    <we:property name="MENDELEY_CITATIONS" value="[{&quot;citationID&quot;:&quot;MENDELEY_CITATION_52d84b62-cc0b-46e7-a275-ffc22fcd3b9d&quot;,&quot;properties&quot;:{&quot;noteIndex&quot;:0},&quot;isEdited&quot;:false,&quot;manualOverride&quot;:{&quot;isManuallyOverridden&quot;:false,&quot;citeprocText&quot;:&quot;(Solanki et al. 2022)&quot;,&quot;manualOverrideText&quot;:&quot;&quot;},&quot;citationTag&quot;:&quot;MENDELEY_CITATION_v3_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&quot;,&quot;citationItems&quot;:[{&quot;id&quot;:&quot;3d0845c8-a672-3c25-8cd1-2e309fa054ef&quot;,&quot;itemData&quot;:{&quot;type&quot;:&quot;article-journal&quot;,&quot;id&quot;:&quot;3d0845c8-a672-3c25-8cd1-2e309fa054ef&quot;,&quot;title&quot;:&quot;Antibiotic Resistance: A Global Health Crisis&quot;,&quot;author&quot;:[{&quot;family&quot;:&quot;Solanki&quot;,&quot;given&quot;:&quot;Renu&quot;,&quot;parse-names&quot;:false,&quot;dropping-particle&quot;:&quot;&quot;,&quot;non-dropping-particle&quot;:&quot;&quot;},{&quot;family&quot;:&quot;Anand&quot;,&quot;given&quot;:&quot;Shailly&quot;,&quot;parse-names&quot;:false,&quot;dropping-particle&quot;:&quot;&quot;,&quot;non-dropping-particle&quot;:&quot;&quot;},{&quot;family&quot;:&quot;Anand&quot;,&quot;given&quot;:&quot;Mugdha&quot;,&quot;parse-names&quot;:false,&quot;dropping-particle&quot;:&quot;&quot;,&quot;non-dropping-particle&quot;:&quot;&quot;},{&quot;family&quot;:&quot;Kumar&quot;,&quot;given&quot;:&quot;Prateek&quot;,&quot;parse-names&quot;:false,&quot;dropping-particle&quot;:&quot;&quot;,&quot;non-dropping-particle&quot;:&quot;&quot;},{&quot;family&quot;:&quot;Kumar&quot;,&quot;given&quot;:&quot;Munendra&quot;,&quot;parse-names&quot;:false,&quot;dropping-particle&quot;:&quot;&quot;,&quot;non-dropping-particle&quot;:&quot;&quot;},{&quot;family&quot;:&quot;Khanna Kapur&quot;,&quot;given&quot;:&quot;Monisha&quot;,&quot;parse-names&quot;:false,&quot;dropping-particle&quot;:&quot;&quot;,&quot;non-dropping-particle&quot;:&quot;&quot;}],&quot;container-title&quot;:&quot;Microsphere&quot;,&quot;accessed&quot;:{&quot;date-parts&quot;:[[2025,9,21]]},&quot;DOI&quot;:&quot;10.59118/NLKD4831&quot;,&quot;issued&quot;:{&quot;date-parts&quot;:[[2022,2,18]]},&quot;page&quot;:&quot;3-11&quot;,&quot;abstract&quot;:&quot;Antimicrobial Resistance (AMR) has been recognized as a global health crisis. It occurs when the microbial pathogens develop mechanisms by means of which the existing antibiotics become ineffective against them and the management of infections caused by them become difficult. According to the data of World Health Organization (WHO) the most common multidrug resistant (MDR) microbes include Mycobacterium tuberculosis, Neisseria gonorrhoeae, Staphylococcus aureus, Streptococcus pneumoniae, Pseudomonas aeruginosa, Clostridium difficile, Klebsiella pneumoniae and many more. Overpopulation, globalization, misuse of antibiotics by humans, injudicious use of antibiotics in livestock, poor hygiene standards in hospitals and lack of development of new antibiotics constitute the major causes for the rise in antimicrobial resistance. Although, the development of new antibiotics is considered as a potential solution to tackle the spread of AMR; newer alternative strategies including vaccines, bacteriophages, monoclonal antibodies, other bioactive molecules like peptides and development of effective diagnostic tools are also being explored by scientists to overcome this issue. This global concern thus requires collaborative efforts from countries across the world. Therefore, different organizations like World Health Organization (WHO), Centers for Disease Control and Prevention (CDC), Infectious Diseases Society of America, World Economic Forum are working tirelessly towards the control of AMR.&quot;,&quot;publisher&quot;:&quot;PhixGen Pvt. Ltd.&quot;,&quot;issue&quot;:&quot;1&quot;,&quot;volume&quot;:&quot;1&quot;,&quot;container-title-short&quot;:&quot;&quot;},&quot;isTemporary&quot;:false}]},{&quot;citationID&quot;:&quot;MENDELEY_CITATION_6278da57-eb20-4714-aa59-db8aa5b6d831&quot;,&quot;properties&quot;:{&quot;noteIndex&quot;:0},&quot;isEdited&quot;:false,&quot;manualOverride&quot;:{&quot;isManuallyOverridden&quot;:false,&quot;citeprocText&quot;:&quot;(Tan and Tatsumura 2015)&quot;,&quot;manualOverrideText&quot;:&quot;&quot;},&quot;citationTag&quot;:&quot;MENDELEY_CITATION_v3_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&quot;,&quot;citationItems&quot;:[{&quot;id&quot;:&quot;090b42c8-f252-309c-a8b0-df585e1866ab&quot;,&quot;itemData&quot;:{&quot;type&quot;:&quot;article-journal&quot;,&quot;id&quot;:&quot;090b42c8-f252-309c-a8b0-df585e1866ab&quot;,&quot;title&quot;:&quot;Alexander Fleming (1881–1955): Discoverer of penicillin&quot;,&quot;author&quot;:[{&quot;family&quot;:&quot;Tan&quot;,&quot;given&quot;:&quot;Siang Yong&quot;,&quot;parse-names&quot;:false,&quot;dropping-particle&quot;:&quot;&quot;,&quot;non-dropping-particle&quot;:&quot;&quot;},{&quot;family&quot;:&quot;Tatsumura&quot;,&quot;given&quot;:&quot;Yvonne&quot;,&quot;parse-names&quot;:false,&quot;dropping-particle&quot;:&quot;&quot;,&quot;non-dropping-particle&quot;:&quot;&quot;}],&quot;container-title&quot;:&quot;Singapore Medical Journal&quot;,&quot;container-title-short&quot;:&quot;Singapore Med J&quot;,&quot;accessed&quot;:{&quot;date-parts&quot;:[[2025,9,21]]},&quot;DOI&quot;:&quot;10.11622/SMEDJ.2015105&quot;,&quot;ISSN&quot;:&quot;00375675&quot;,&quot;PMID&quot;:&quot;26243971&quot;,&quot;URL&quot;:&quot;https://pmc.ncbi.nlm.nih.gov/articles/PMC4520913/&quot;,&quot;issued&quot;:{&quot;date-parts&quot;:[[2015,7,1]]},&quot;page&quot;:&quot;366&quot;,&quot;publisher&quot;:&quot;Singapore Medical Association&quot;,&quot;issue&quot;:&quot;7&quot;,&quot;volume&quot;:&quot;56&quot;},&quot;isTemporary&quot;:false}]},{&quot;citationID&quot;:&quot;MENDELEY_CITATION_cdbd3db6-6eee-4bfc-9f60-4c8645a4e355&quot;,&quot;properties&quot;:{&quot;noteIndex&quot;:0},&quot;isEdited&quot;:false,&quot;manualOverride&quot;:{&quot;isManuallyOverridden&quot;:false,&quot;citeprocText&quot;:&quot;(Allel et al. 2024)&quot;,&quot;manualOverrideText&quot;:&quot;&quot;},&quot;citationTag&quot;:&quot;MENDELEY_CITATION_v3_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&quot;,&quot;citationItems&quot;:[{&quot;id&quot;:&quot;4690a586-ef35-34a5-9094-d5453c09f021&quot;,&quot;itemData&quot;:{&quot;type&quot;:&quot;article-journal&quot;,&quot;id&quot;:&quot;4690a586-ef35-34a5-9094-d5453c09f021&quot;,&quot;title&quot;:&quot;Excess burden of antibiotic-resistant bloodstream infections: evidence from a multicentre retrospective cohort study in Chile, 2018–2022&quot;,&quot;author&quot;:[{&quot;family&quot;:&quot;Allel&quot;,&quot;given&quot;:&quot;Kasim&quot;,&quot;parse-names&quot;:false,&quot;dropping-particle&quot;:&quot;&quot;,&quot;non-dropping-particle&quot;:&quot;&quot;},{&quot;family&quot;:&quot;Peters&quot;,&quot;given&quot;:&quot;Anne&quot;,&quot;parse-names&quot;:false,&quot;dropping-particle&quot;:&quot;&quot;,&quot;non-dropping-particle&quot;:&quot;&quot;},{&quot;family&quot;:&quot;Haghparast-Bidgoli&quot;,&quot;given&quot;:&quot;Hassan&quot;,&quot;parse-names&quot;:false,&quot;dropping-particle&quot;:&quot;&quot;,&quot;non-dropping-particle&quot;:&quot;&quot;},{&quot;family&quot;:&quot;Spencer-Sandino&quot;,&quot;given&quot;:&quot;Maria&quot;,&quot;parse-names&quot;:false,&quot;dropping-particle&quot;:&quot;&quot;,&quot;non-dropping-particle&quot;:&quot;&quot;},{&quot;family&quot;:&quot;Conejeros&quot;,&quot;given&quot;:&quot;Jose&quot;,&quot;parse-names&quot;:false,&quot;dropping-particle&quot;:&quot;&quot;,&quot;non-dropping-particle&quot;:&quot;&quot;},{&quot;family&quot;:&quot;Garcia&quot;,&quot;given&quot;:&quot;Patricia&quot;,&quot;parse-names&quot;:false,&quot;dropping-particle&quot;:&quot;&quot;,&quot;non-dropping-particle&quot;:&quot;&quot;},{&quot;family&quot;:&quot;Pouwels&quot;,&quot;given&quot;:&quot;Koen B.&quot;,&quot;parse-names&quot;:false,&quot;dropping-particle&quot;:&quot;&quot;,&quot;non-dropping-particle&quot;:&quot;&quot;},{&quot;family&quot;:&quot;Yakob&quot;,&quot;given&quot;:&quot;Laith&quot;,&quot;parse-names&quot;:false,&quot;dropping-particle&quot;:&quot;&quot;,&quot;non-dropping-particle&quot;:&quot;&quot;},{&quot;family&quot;:&quot;Munita&quot;,&quot;given&quot;:&quot;Jose M.&quot;,&quot;parse-names&quot;:false,&quot;dropping-particle&quot;:&quot;&quot;,&quot;non-dropping-particle&quot;:&quot;&quot;},{&quot;family&quot;:&quot;Undurraga&quot;,&quot;given&quot;:&quot;Eduardo A.&quot;,&quot;parse-names&quot;:false,&quot;dropping-particle&quot;:&quot;&quot;,&quot;non-dropping-particle&quot;:&quot;&quot;}],&quot;container-title&quot;:&quot;Lancet Regional Health - Americas&quot;,&quot;accessed&quot;:{&quot;date-parts&quot;:[[2025,9,21]]},&quot;DOI&quot;:&quot;10.1016/J.LANA.2024.100943&quot;,&quot;ISSN&quot;:&quot;2667193X&quot;,&quot;PMID&quot;:&quot;39605961&quot;,&quot;URL&quot;:&quot;https://pmc.ncbi.nlm.nih.gov/articles/PMC11600772/&quot;,&quot;issued&quot;:{&quot;date-parts&quot;:[[2024,12,1]]},&quot;page&quot;:&quot;100943&quot;,&quot;abstract&quot;:&quot;Background: Antibiotic-resistant bloodstream infections (ARB BSI) cause an enormous disease and economic burden. We assessed the impact of ARB BSI caused by high- and critical-priority pathogens in hospitalised Chilean patients compared to BSI caused by susceptible bacteria. Methods: We conducted a retrospective cohort study from 2018 to 2022 in three Chilean hospitals and measured the association of ARB BSI with in-hospital mortality, length of hospitalisation (LOS), and intensive care unit (ICU) admission. We focused on BSI caused by Acinetobacter baumannii, Enterobacterales, Staphylococcus aureus, Enterococcus species, and Pseudomonas aeruginosa. We addressed confounding using propensity scores, inverse probability weighting, and multivariate regressions. We stratified by community- and hospital-acquired BSI and assessed total hospital and productivity costs. Findings: We studied 1218 adult patients experiencing 1349 BSI episodes, with 47.3% attributed to ARB. Predominant pathogens were Staphylococcus aureus (33% Methicillin-resistant ‘MRSA’), Enterobacterales (50% Carbapenem-resistant ‘CRE’), and Pseudomonas aeruginosa (65% Carbapenem-resistant ‘CRPA’). Approximately 80% of BSI were hospital-acquired. ARB was associated with extended LOS (incidence risk ratio IRR = 1.14, 95% CI = 1.05–1.24), increased ICU admissions (odds ratio OR = 1.25; 1.07–1.46), and higher mortality (OR = 1.42, 1.20–1.68) following index blood culture across all BSI episodes. In-hospital mortality risk, adjusted for time-varying and fixed confounders, was 1.35-fold higher (1.16–1.58) for ARB patients, with higher hazard ratios for hospital-acquired MRSA and CRE at 1.37 and 1.48, respectively. Using a societal perspective and a 5% discount rate, we estimated excess costs for ARB at $12,600 per patient, with an estimated annual excess burden of 2270 disability-adjusted life years (DALYs) and $9.6 (5.0–16.4) million. Interpretation: It is urgent to develop and implement interventions to reduce the burden of ARB BSIs, particularly from MRSA and CRE. Funding: Agencia Nacional de Investigación y Desarrollo ANID, Chile.&quot;,&quot;publisher&quot;:&quot;Elsevier Ltd&quot;,&quot;volume&quot;:&quot;40&quot;,&quot;container-title-short&quot;:&quot;&quot;},&quot;isTemporary&quot;:false}]},{&quot;citationID&quot;:&quot;MENDELEY_CITATION_8d0b8184-992f-45b4-8fd1-632241e6a4e5&quot;,&quot;properties&quot;:{&quot;noteIndex&quot;:0},&quot;isEdited&quot;:false,&quot;manualOverride&quot;:{&quot;isManuallyOverridden&quot;:false,&quot;citeprocText&quot;:&quot;(Chinemerem Nwobodo et al. 2022)&quot;,&quot;manualOverrideText&quot;:&quot;&quot;},&quot;citationTag&quot;:&quot;MENDELEY_CITATION_v3_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&quot;,&quot;citationItems&quot;:[{&quot;id&quot;:&quot;8fefa062-3c72-390c-b95d-b8102a8247fb&quot;,&quot;itemData&quot;:{&quot;type&quot;:&quot;article-journal&quot;,&quot;id&quot;:&quot;8fefa062-3c72-390c-b95d-b8102a8247fb&quot;,&quot;title&quot;:&quot;Antibiotic resistance: The challenges and some emerging strategies for tackling a global menace&quot;,&quot;author&quot;:[{&quot;family&quot;:&quot;Chinemerem Nwobodo&quot;,&quot;given&quot;:&quot;David&quot;,&quot;parse-names&quot;:false,&quot;dropping-particle&quot;:&quot;&quot;,&quot;non-dropping-particle&quot;:&quot;&quot;},{&quot;family&quot;:&quot;Ugwu&quot;,&quot;given&quot;:&quot;Malachy Chigozie&quot;,&quot;parse-names&quot;:false,&quot;dropping-particle&quot;:&quot;&quot;,&quot;non-dropping-particle&quot;:&quot;&quot;},{&quot;family&quot;:&quot;Oliseloke Anie&quot;,&quot;given&quot;:&quot;Clement&quot;,&quot;parse-names&quot;:false,&quot;dropping-particle&quot;:&quot;&quot;,&quot;non-dropping-particle&quot;:&quot;&quot;},{&quot;family&quot;:&quot;Al-Ouqaili&quot;,&quot;given&quot;:&quot;Mushtak T.S.&quot;,&quot;parse-names&quot;:false,&quot;dropping-particle&quot;:&quot;&quot;,&quot;non-dropping-particle&quot;:&quot;&quot;},{&quot;family&quot;:&quot;Chinedu Ikem&quot;,&quot;given&quot;:&quot;Joseph&quot;,&quot;parse-names&quot;:false,&quot;dropping-particle&quot;:&quot;&quot;,&quot;non-dropping-particle&quot;:&quot;&quot;},{&quot;family&quot;:&quot;Victor Chigozie&quot;,&quot;given&quot;:&quot;Uchenna&quot;,&quot;parse-names&quot;:false,&quot;dropping-particle&quot;:&quot;&quot;,&quot;non-dropping-particle&quot;:&quot;&quot;},{&quot;family&quot;:&quot;Saki&quot;,&quot;given&quot;:&quot;Morteza&quot;,&quot;parse-names&quot;:false,&quot;dropping-particle&quot;:&quot;&quot;,&quot;non-dropping-particle&quot;:&quot;&quot;}],&quot;container-title&quot;:&quot;Journal of clinical laboratory analysis&quot;,&quot;container-title-short&quot;:&quot;J Clin Lab Anal&quot;,&quot;accessed&quot;:{&quot;date-parts&quot;:[[2025,9,21]]},&quot;DOI&quot;:&quot;10.1002/JCLA.24655&quot;,&quot;ISSN&quot;:&quot;1098-2825&quot;,&quot;PMID&quot;:&quot;35949048&quot;,&quot;URL&quot;:&quot;https://pubmed.ncbi.nlm.nih.gov/35949048/&quot;,&quot;issued&quot;:{&quot;date-parts&quot;:[[2022,9,1]]},&quot;abstract&quot;:&quot;Background: Antibiotic resistance is currently the most serious global threat to the effective treatment of bacterial infections. Antibiotic resistance has been established to adversely affect both clinical and therapeutic outcomes, with consequences ranging from treatment failures and the need for expensive and safer alternative drugs to the cost of higher rates of morbidity and mortality, longer hospitalization, and high-healthcare costs. The search for new antibiotics and other antimicrobials continues to be a pressing need in humanity's battle against bacterial infections. Antibiotic resistance appears inevitable, and there is a continuous lack of interest in investing in new antibiotic research by pharmaceutical industries. This review summarized some new strategies for tackling antibiotic resistance in bacteria. Methods: To provide an overview of the recent research, we look at some new strategies for preventing resistance and/or reviving bacteria's susceptibility to already existing antibiotics. Results: Substantial pieces of evidence suggest that antimicrobials interact with host immunity, leading to potent indirect effects that improve antibacterial activities and may result in more swift and complete bactericidal effects. A new class of antibiotics referred to as immuno-antibiotics and the targeting of some biochemical resistance pathway components including inhibition of SOS response and hydrogen sulfide as biochemical underlying networks of bacteria can be considered as new emerging strategies to combat antibiotic resistance in bacteria. Conclusion: This review highlighted and discussed immuno-antibiotics and inhibition of SOS response and hydrogen sulfide as biochemical underlying networks of bacteria as new weapons against antibiotic resistance in bacteria.&quot;,&quot;publisher&quot;:&quot;J Clin Lab Anal&quot;,&quot;issue&quot;:&quot;9&quot;,&quot;volume&quot;:&quot;36&quot;},&quot;isTemporary&quot;:false}]},{&quot;citationID&quot;:&quot;MENDELEY_CITATION_93d620b3-7440-4167-9b36-4fc1f4c8d459&quot;,&quot;properties&quot;:{&quot;noteIndex&quot;:0},&quot;isEdited&quot;:false,&quot;manualOverride&quot;:{&quot;isManuallyOverridden&quot;:false,&quot;citeprocText&quot;:&quot;(Mancuso et al. 2021)&quot;,&quot;manualOverrideText&quot;:&quot;&quot;},&quot;citationTag&quot;:&quot;MENDELEY_CITATION_v3_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&quot;,&quot;citationItems&quot;:[{&quot;id&quot;:&quot;c5618a18-b25b-3633-92b6-fd659eedc614&quot;,&quot;itemData&quot;:{&quot;type&quot;:&quot;article-journal&quot;,&quot;id&quot;:&quot;c5618a18-b25b-3633-92b6-fd659eedc614&quot;,&quot;title&quot;:&quot;Bacterial antibiotic resistance: the most critical pathogens&quot;,&quot;author&quot;:[{&quot;family&quot;:&quot;Mancuso&quot;,&quot;given&quot;:&quot;Giuseppe&quot;,&quot;parse-names&quot;:false,&quot;dropping-particle&quot;:&quot;&quot;,&quot;non-dropping-particle&quot;:&quot;&quot;},{&quot;family&quot;:&quot;Midiri&quot;,&quot;given&quot;:&quot;Angelina&quot;,&quot;parse-names&quot;:false,&quot;dropping-particle&quot;:&quot;&quot;,&quot;non-dropping-particle&quot;:&quot;&quot;},{&quot;family&quot;:&quot;Gerace&quot;,&quot;given&quot;:&quot;Elisabetta&quot;,&quot;parse-names&quot;:false,&quot;dropping-particle&quot;:&quot;&quot;,&quot;non-dropping-particle&quot;:&quot;&quot;},{&quot;family&quot;:&quot;Biondo&quot;,&quot;given&quot;:&quot;Carmelo&quot;,&quot;parse-names&quot;:false,&quot;dropping-particle&quot;:&quot;&quot;,&quot;non-dropping-particle&quot;:&quot;&quot;}],&quot;container-title&quot;:&quot;Pathogens&quot;,&quot;accessed&quot;:{&quot;date-parts&quot;:[[2025,9,21]]},&quot;DOI&quot;:&quot;10.3390/PATHOGENS10101310/S1&quot;,&quot;ISSN&quot;:&quot;20760817&quot;,&quot;PMID&quot;:&quot;34684258&quot;,&quot;URL&quot;:&quot;https://pmc.ncbi.nlm.nih.gov/articles/PMC8541462/&quot;,&quot;issued&quot;:{&quot;date-parts&quot;:[[2021,10,1]]},&quot;page&quot;:&quot;1310&quot;,&quot;abstract&quot;:&quot;Antibiotics have made it possible to treat bacterial infections such as meningitis and bacteraemia that, prior to their introduction, were untreatable and consequently fatal. Unfortunately, in recent decades overuse and misuse of antibiotics as well as social and economic factors have accelerated the spread of antibiotic-resistant bacteria, making drug treatment ineffective. Currently, at least 700,000 people worldwide die each year due to antimicrobial resistance (AMR). Without new and better treatments, the World Health Organization (WHO) predicts that this number could rise to 10 million by 2050, highlighting a health concern not of secondary importance. In February 2017, in light of increasing antibiotic resistance, the WHO published a list of pathogens that includes the pathogens designated by the acronym ESKAPE (Enterococcus faecium, Staphylococcus aureus, Klebsiella pneumoniae, Acinetobacter baumannii, Pseudomonas aeruginosa, and Enterobacter species) to which were given the highest “priority status” since they represent the great threat to humans. Understanding the resistance mechanisms of these bacteria is a key step in the development of new antimicrobial drugs to tackle drug-resistant bacteria. In this review, both the mode of action and the mechanisms of resistance of commonly used antimicrobials will be examined. It also discusses the current state of AMR in the most critical resistant bacteria as determined by the WHO’s global priority pathogens list.&quot;,&quot;publisher&quot;:&quot;MDPI&quot;,&quot;issue&quot;:&quot;10&quot;,&quot;volume&quot;:&quot;10&quot;,&quot;container-title-short&quot;:&quot;&quot;},&quot;isTemporary&quot;:false}]},{&quot;citationID&quot;:&quot;MENDELEY_CITATION_cf9509cf-ab78-4e4f-a327-07a580ae4c85&quot;,&quot;properties&quot;:{&quot;noteIndex&quot;:0},&quot;isEdited&quot;:false,&quot;manualOverride&quot;:{&quot;isManuallyOverridden&quot;:false,&quot;citeprocText&quot;:&quot;(Tao et al. 2022)&quot;,&quot;manualOverrideText&quot;:&quot;&quot;},&quot;citationTag&quot;:&quot;MENDELEY_CITATION_v3_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&quot;,&quot;citationItems&quot;:[{&quot;id&quot;:&quot;7259b7f8-898e-3ef0-ac9a-f9e6c3a7d7a5&quot;,&quot;itemData&quot;:{&quot;type&quot;:&quot;article-journal&quot;,&quot;id&quot;:&quot;7259b7f8-898e-3ef0-ac9a-f9e6c3a7d7a5&quot;,&quot;title&quot;:&quot;The Spread of Antibiotic Resistance Genes In Vivo Model&quot;,&quot;author&quot;:[{&quot;family&quot;:&quot;Tao&quot;,&quot;given&quot;:&quot;Shuan&quot;,&quot;parse-names&quot;:false,&quot;dropping-particle&quot;:&quot;&quot;,&quot;non-dropping-particle&quot;:&quot;&quot;},{&quot;family&quot;:&quot;Chen&quot;,&quot;given&quot;:&quot;Huimin&quot;,&quot;parse-names&quot;:false,&quot;dropping-particle&quot;:&quot;&quot;,&quot;non-dropping-particle&quot;:&quot;&quot;},{&quot;family&quot;:&quot;Li&quot;,&quot;given&quot;:&quot;Na&quot;,&quot;parse-names&quot;:false,&quot;dropping-particle&quot;:&quot;&quot;,&quot;non-dropping-particle&quot;:&quot;&quot;},{&quot;family&quot;:&quot;Wang&quot;,&quot;given&quot;:&quot;Tong&quot;,&quot;parse-names&quot;:false,&quot;dropping-particle&quot;:&quot;&quot;,&quot;non-dropping-particle&quot;:&quot;&quot;},{&quot;family&quot;:&quot;Liang&quot;,&quot;given&quot;:&quot;Wei&quot;,&quot;parse-names&quot;:false,&quot;dropping-particle&quot;:&quot;&quot;,&quot;non-dropping-particle&quot;:&quot;&quot;}],&quot;container-title&quot;:&quot;The Canadian Journal of Infectious Diseases &amp; Medical Microbiology = Journal Canadien des Maladies Infectieuses et de la Microbiologie Médicale&quot;,&quot;container-title-short&quot;:&quot;Can J Infect Dis Med Microbiol&quot;,&quot;accessed&quot;:{&quot;date-parts&quot;:[[2025,9,23]]},&quot;DOI&quot;:&quot;10.1155/2022/3348695&quot;,&quot;ISSN&quot;:&quot;19181493&quot;,&quot;PMID&quot;:&quot;35898691&quot;,&quot;URL&quot;:&quot;https://pmc.ncbi.nlm.nih.gov/articles/PMC9314185/&quot;,&quot;issued&quot;:{&quot;date-parts&quot;:[[2022]]},&quot;page&quot;:&quot;3348695&quot;,&quot;abstract&quot;:&quot;Infections caused by antibiotic-resistant bacteria are a major public health threat. The emergence and spread of antibiotic resistance genes (ARGs) in the environment or clinical setting pose a serious threat to human and animal health worldwide. Horizontal gene transfer (HGT) of ARGs is one of the main reasons for the dissemination of antibiotic resistance in vitro and in vivo environments. There is a consensus on the role of mobile genetic elements (MGEs) in the spread of bacterial resistance. Most drug resistance genes are located on plasmids, and the spread of drug resistance genes among microorganisms through plasmid-mediated conjugation transfer is the most common and effective way for the spread of multidrug resistance. Experimental studies of the processes driving the spread of antibiotic resistance have focused on simple in vitro model systems, but the current in vitro protocols might not correctly reflect the HGT of antibiotic resistance genes in realistic conditions. This calls for better models of how resistance genes transfer and disseminate in vivo. The in vivo model can better mimic the situation that occurs in patients, helping study the situation in more detail. This is crucial to develop innovative strategies to curtail the spread of antibiotic resistance genes in the future. This review aims to give an overview of the mechanisms of the spread of antibiotic resistance genes and then demonstrate the spread of antibiotic resistance genes in the in vivo model. Finally, we discuss the challenges in controlling the spread of antibiotic resistance genes and their potential solutions.&quot;,&quot;publisher&quot;:&quot;Hindawi Limited&quot;,&quot;volume&quot;:&quot;2022&quot;},&quot;isTemporary&quot;:false}]},{&quot;citationID&quot;:&quot;MENDELEY_CITATION_30e6ffd0-8869-41bf-a7ff-9590716f3f5b&quot;,&quot;properties&quot;:{&quot;noteIndex&quot;:0},&quot;isEdited&quot;:false,&quot;manualOverride&quot;:{&quot;isManuallyOverridden&quot;:false,&quot;citeprocText&quot;:&quot;(Gaurav et al. 2023)&quot;,&quot;manualOverrideText&quot;:&quot;&quot;},&quot;citationTag&quot;:&quot;MENDELEY_CITATION_v3_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&quot;,&quot;citationItems&quot;:[{&quot;id&quot;:&quot;d86fdc86-48d9-3388-9499-c950764e1d44&quot;,&quot;itemData&quot;:{&quot;type&quot;:&quot;article-journal&quot;,&quot;id&quot;:&quot;d86fdc86-48d9-3388-9499-c950764e1d44&quot;,&quot;title&quot;:&quot;Role of bacterial efflux pumps in antibiotic resistance, virulence, and strategies to discover novel efflux pump inhibitors&quot;,&quot;author&quot;:[{&quot;family&quot;:&quot;Gaurav&quot;,&quot;given&quot;:&quot;Amit&quot;,&quot;parse-names&quot;:false,&quot;dropping-particle&quot;:&quot;&quot;,&quot;non-dropping-particle&quot;:&quot;&quot;},{&quot;family&quot;:&quot;Bakht&quot;,&quot;given&quot;:&quot;Perwez&quot;,&quot;parse-names&quot;:false,&quot;dropping-particle&quot;:&quot;&quot;,&quot;non-dropping-particle&quot;:&quot;&quot;},{&quot;family&quot;:&quot;Saini&quot;,&quot;given&quot;:&quot;Mahak&quot;,&quot;parse-names&quot;:false,&quot;dropping-particle&quot;:&quot;&quot;,&quot;non-dropping-particle&quot;:&quot;&quot;},{&quot;family&quot;:&quot;Pandey&quot;,&quot;given&quot;:&quot;Shivam&quot;,&quot;parse-names&quot;:false,&quot;dropping-particle&quot;:&quot;&quot;,&quot;non-dropping-particle&quot;:&quot;&quot;},{&quot;family&quot;:&quot;Pathania&quot;,&quot;given&quot;:&quot;Ranjana&quot;,&quot;parse-names&quot;:false,&quot;dropping-particle&quot;:&quot;&quot;,&quot;non-dropping-particle&quot;:&quot;&quot;}],&quot;container-title&quot;:&quot;Microbiology&quot;,&quot;container-title-short&quot;:&quot;Microbiology (N Y)&quot;,&quot;accessed&quot;:{&quot;date-parts&quot;:[[2025,9,23]]},&quot;DOI&quot;:&quot;10.1099/MIC.0.001333&quot;,&quot;ISSN&quot;:&quot;14652080&quot;,&quot;PMID&quot;:&quot;37224055&quot;,&quot;URL&quot;:&quot;https://pmc.ncbi.nlm.nih.gov/articles/PMC10268834/&quot;,&quot;issued&quot;:{&quot;date-parts&quot;:[[2023]]},&quot;page&quot;:&quot;001333&quot;,&quot;abstract&quot;:&quot;The problem of antibiotic resistance among pathogenic bacteria has reached a crisis level. The treatment options against infec-tions caused by multiple drug-resistant bacteria are shrinking gradually. The current pace of the discovery of new antibacterial entities is lagging behind the rate of development of new resistance. Efflux pumps play a central role in making a bacterium resistant to multiple antibiotics due to their ability to expel a wide range of structurally diverse compounds. Besides provid-ing an escape from antibacterial compounds, efflux pumps are also involved in bacterial stress response, virulence, biofilm formation, and altering host physiology. Efflux pumps are unique yet challenging targets for the discovery of novel efflux pump inhibitors (EPIs). EPIs could help rejuvenate our currently dried pipeline of antibacterial drug discovery. The current article highlights the recent developments in the field of efflux pumps, challenges faced during the development of EPIs and potential approaches for their development. Additionally, this review highlights the utility of resources such as natural products and machine learning to expand our EPIs arsenal using these latest technologies.&quot;,&quot;publisher&quot;:&quot;Microbiology Society&quot;,&quot;issue&quot;:&quot;5&quot;,&quot;volume&quot;:&quot;169&quot;},&quot;isTemporary&quot;:false}]},{&quot;citationID&quot;:&quot;MENDELEY_CITATION_e03910d1-68de-4ad1-a7c8-2212d9094c3b&quot;,&quot;properties&quot;:{&quot;noteIndex&quot;:0},&quot;isEdited&quot;:false,&quot;manualOverride&quot;:{&quot;isManuallyOverridden&quot;:false,&quot;citeprocText&quot;:&quot;(Sinha, Aggarwal, and Singh 2024)&quot;,&quot;manualOverrideText&quot;:&quot;&quot;},&quot;citationTag&quot;:&quot;MENDELEY_CITATION_v3_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&quot;,&quot;citationItems&quot;:[{&quot;id&quot;:&quot;9310419f-218d-333e-9aa2-c63c4c6c73cd&quot;,&quot;itemData&quot;:{&quot;type&quot;:&quot;article-journal&quot;,&quot;id&quot;:&quot;9310419f-218d-333e-9aa2-c63c4c6c73cd&quot;,&quot;title&quot;:&quot;Efflux pumps: gatekeepers of antibiotic resistance in Staphylococcus aureus biofilms&quot;,&quot;author&quot;:[{&quot;family&quot;:&quot;Sinha&quot;,&quot;given&quot;:&quot;Shweta&quot;,&quot;parse-names&quot;:false,&quot;dropping-particle&quot;:&quot;&quot;,&quot;non-dropping-particle&quot;:&quot;&quot;},{&quot;family&quot;:&quot;Aggarwal&quot;,&quot;given&quot;:&quot;Shifu&quot;,&quot;parse-names&quot;:false,&quot;dropping-particle&quot;:&quot;&quot;,&quot;non-dropping-particle&quot;:&quot;&quot;},{&quot;family&quot;:&quot;Singh&quot;,&quot;given&quot;:&quot;Durg Vijai&quot;,&quot;parse-names&quot;:false,&quot;dropping-particle&quot;:&quot;&quot;,&quot;non-dropping-particle&quot;:&quot;&quot;}],&quot;container-title&quot;:&quot;Microbial Cell&quot;,&quot;accessed&quot;:{&quot;date-parts&quot;:[[2025,9,21]]},&quot;DOI&quot;:&quot;10.15698/MIC2024.11.839&quot;,&quot;ISSN&quot;:&quot;23112638&quot;,&quot;PMID&quot;:&quot;39568862&quot;,&quot;URL&quot;:&quot;https://pmc.ncbi.nlm.nih.gov/articles/PMC11576857/&quot;,&quot;issued&quot;:{&quot;date-parts&quot;:[[2024]]},&quot;page&quot;:&quot;368&quot;,&quot;abstract&quot;:&quot;Staphylococcus aureus, a versatile human pathogen, poses a significant challenge in healthcare settings due to its ability to develop antibiotic resistance and form robust biofilms. Understanding the intricate mechanisms underlying the antibiotic resistance is crucial for effective infection treatment and control. This comprehensive review delves into the multifaceted roles of efflux pumps in S. aureus, with a focus on their contribution to antibiotic resistance and biofilm formation. Efflux pumps, integral components of the bacterial cell membrane, are responsible for expelling a wide range of toxic substances, including antibiotics, from bacterial cells. By actively extruding antibiotics, these pumps reduce intracellular drug concentrations, rendering antibiotics less effective. Moreover, efflux pumps have emerged as significant contributors to both antibiotic resistance and biofilm formation in S. aureus. Biofilms, structured communities of bacterial cells embedded in a protective matrix, enable S. aureus to adhere to surfaces, evade host immune responses, and resist antibiotic therapy. Efflux pumps play a pivotal role in the development and maintenance of S. aureus biofilms. However, the interplay between efflux pumps, antibiotic resistance and biofilm formation remains unexplored in S. aureus. This review aims to elucidate the complex relationship between efflux pumps, antibiotic resistance and biofilm formation in S. aureus with the aim to aid in the development of potential therapeutic targets for combating S. aureus infections, especially those associated with biofilms. The insights provided herein may contribute to the advancement of novel strategies to overcome antibiotic resistance and disrupt biofilm formation in this clinically significant pathogen.&quot;,&quot;publisher&quot;:&quot;Shared Science Publishers OG&quot;,&quot;issue&quot;:&quot;1&quot;,&quot;volume&quot;:&quot;11&quot;,&quot;container-title-short&quot;:&quot;&quot;},&quot;isTemporary&quot;:false}]},{&quot;citationID&quot;:&quot;MENDELEY_CITATION_4037212f-1a5e-4463-864f-aef5b34a922e&quot;,&quot;properties&quot;:{&quot;noteIndex&quot;:0},&quot;isEdited&quot;:false,&quot;manualOverride&quot;:{&quot;isManuallyOverridden&quot;:false,&quot;citeprocText&quot;:&quot;(Habibi-Pirkoohi and Soleimani 2016; Yin et al. 2020)&quot;,&quot;manualOverrideText&quot;:&quot;&quot;},&quot;citationTag&quot;:&quot;MENDELEY_CITATION_v3_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&quot;,&quot;citationItems&quot;:[{&quot;id&quot;:&quot;7187c075-5710-3edf-bb15-81517b68c112&quot;,&quot;itemData&quot;:{&quot;type&quot;:&quot;article-journal&quot;,&quot;id&quot;:&quot;7187c075-5710-3edf-bb15-81517b68c112&quot;,&quot;title&quot;:&quot;Antimicrobial Effect of Silver Nanoparticles on Staphylococcus Aureus&quot;,&quot;author&quot;:[{&quot;family&quot;:&quot;Habibi-Pirkoohi&quot;,&quot;given&quot;:&quot;Maziar&quot;,&quot;parse-names&quot;:false,&quot;dropping-particle&quot;:&quot;&quot;,&quot;non-dropping-particle&quot;:&quot;&quot;},{&quot;family&quot;:&quot;Soleimani&quot;,&quot;given&quot;:&quot;Mohammad&quot;,&quot;parse-names&quot;:false,&quot;dropping-particle&quot;:&quot;&quot;,&quot;non-dropping-particle&quot;:&quot;&quot;}],&quot;container-title&quot;:&quot;Galen Medical Journal&quot;,&quot;accessed&quot;:{&quot;date-parts&quot;:[[2025,9,21]]},&quot;DOI&quot;:&quot;10.31661/GMJ.V5I4.684&quot;,&quot;ISSN&quot;:&quot;2588-2767&quot;,&quot;URL&quot;:&quot;https://www.researchgate.net/publication/357820693_Antimicrobial_Effect_of_Silver_Nanoparticles_on_Staphylococcus_Aureus&quot;,&quot;issued&quot;:{&quot;date-parts&quot;:[[2016,12,30]]},&quot;abstract&quot;:&quot;Background: Development of new antimicrobial drugs targeting virulence factors of pathogenic bacteria is an effective strategy to address increasing emergence of resistant bacterial strains. Considering the clinical importance of Staphylococcus aureus and global emergence of antibiotic-resistant strains of this pathogen, the present study was carried out to investigate the inhibitory effects of silver nanoparticles (SNPs) on growth and capsule formation as a virulence factor of S.aureus. Materials and Methods: The SNPs were biologically synthesized by unicellular microalgae Chlorella vulgaris and its inhibitory effect on the growth of S. aureus and expression of capsule encoding gene (cap8) was quantitatively evaluated by serial microdilution and Real-Time PCR; respectively. The growth rate of S. aureus under nanoparticles treatment was monitored in a six-hour interval. Results: The results obtained in this research indicated the formation of monodisperse spherical SNPs that inhibited S. aureus growth at a concentration of 50Î¼g/ml (minimum inhibitory concentration (MIC)=50Î¼g/ml). The growth kinetic analysis showed that S. aureus growth was significantly diminished immediately after treatment. Moreover, the SNPs decreased expression of type 8 capsule (cap8) gene even at concentrations below MIC value. Conclusion: The results of this experiment suggest that biologically synthesized SNPs are fairly ideal candidates for the development of new antimicrobial drugs against S. aureus. [GMJ.2016;5(4):200-7]&quot;,&quot;publisher&quot;:&quot;Salvia Medical Sciences Ltd&quot;,&quot;issue&quot;:&quot;4&quot;,&quot;volume&quot;:&quot;5&quot;,&quot;container-title-short&quot;:&quot;&quot;},&quot;isTemporary&quot;:false},{&quot;id&quot;:&quot;dd989417-79f8-3a3e-8553-53425022bd61&quot;,&quot;itemData&quot;:{&quot;type&quot;:&quot;article-journal&quot;,&quot;id&quot;:&quot;dd989417-79f8-3a3e-8553-53425022bd61&quot;,&quot;title&quot;:&quot;The Antibacterial Mechanism of Silver Nanoparticles and Its Application in Dentistry&quot;,&quot;author&quot;:[{&quot;family&quot;:&quot;Yin&quot;,&quot;given&quot;:&quot;Iris Xiaoxue&quot;,&quot;parse-names&quot;:false,&quot;dropping-particle&quot;:&quot;&quot;,&quot;non-dropping-particle&quot;:&quot;&quot;},{&quot;family&quot;:&quot;Zhang&quot;,&quot;given&quot;:&quot;Jing&quot;,&quot;parse-names&quot;:false,&quot;dropping-particle&quot;:&quot;&quot;,&quot;non-dropping-particle&quot;:&quot;&quot;},{&quot;family&quot;:&quot;Zhao&quot;,&quot;given&quot;:&quot;Irene Shuping&quot;,&quot;parse-names&quot;:false,&quot;dropping-particle&quot;:&quot;&quot;,&quot;non-dropping-particle&quot;:&quot;&quot;},{&quot;family&quot;:&quot;Mei&quot;,&quot;given&quot;:&quot;May Lei&quot;,&quot;parse-names&quot;:false,&quot;dropping-particle&quot;:&quot;&quot;,&quot;non-dropping-particle&quot;:&quot;&quot;},{&quot;family&quot;:&quot;Li&quot;,&quot;given&quot;:&quot;Quanli&quot;,&quot;parse-names&quot;:false,&quot;dropping-particle&quot;:&quot;&quot;,&quot;non-dropping-particle&quot;:&quot;&quot;},{&quot;family&quot;:&quot;Chu&quot;,&quot;given&quot;:&quot;Chun Hung&quot;,&quot;parse-names&quot;:false,&quot;dropping-particle&quot;:&quot;&quot;,&quot;non-dropping-particle&quot;:&quot;&quot;}],&quot;container-title&quot;:&quot;International journal of nanomedicine&quot;,&quot;container-title-short&quot;:&quot;Int J Nanomedicine&quot;,&quot;accessed&quot;:{&quot;date-parts&quot;:[[2025,9,21]]},&quot;DOI&quot;:&quot;10.2147/IJN.S246764&quot;,&quot;ISSN&quot;:&quot;1178-2013&quot;,&quot;PMID&quot;:&quot;32368040&quot;,&quot;URL&quot;:&quot;https://pubmed.ncbi.nlm.nih.gov/32368040/&quot;,&quot;issued&quot;:{&quot;date-parts&quot;:[[2020]]},&quot;page&quot;:&quot;2555-2562&quot;,&quot;abstract&quot;:&quot;Nanotechnology has recently emerged as a rapidly growing field with numerous biomedical science applications. At the same time, silver has been adopted as an antimicro-bial material and disinfectant that is relatively free of adverse effects. Silver nanoparticles possess a broad spectrum of antibacterial, antifungal and antiviral properties. Silver nano-particles have the ability to penetrate bacterial cell walls, changing the structure of cell membranes and even resulting in cell death. Their efficacy is due not only to their nanoscale size but also to their large ratio of surface area to volume. They can increase the permeability of cell membranes, produce reactive oxygen species, and interrupt replication of deoxyribo-nucleic acid by releasing silver ions. Researchers have studied silver nanoparticles as antimicrobial agents in dentistry. For instance, silver nanoparticles can be incorporated into acrylic resins for fabrication of removable dentures in prosthetic treatment, composite resin in restorative treatment, irrigating solution and obturation material in endodontic treatment, adhesive materials in orthodontic treatment, membrane for guided tissue regeneration in periodontal treatment, and titanium coating in dental implant treatment. Although not all authorities have acknowledged the safety of silver nanoparticles, no systemic toxicity of ingested silver nanoparticles has been reported. A broad concern is their potential hazard if they are released into the environment. However, the interaction of nanoparticles with toxic materials and organic compounds can either increase or reduce their toxicity. This paper provides an overview of the antibacterial use of silver nanoparticles in dentistry, highlighting their antibacterial mechanism, potential applications and safety in clinical treatment.&quot;,&quot;publisher&quot;:&quot;Int J Nanomedicine&quot;,&quot;volume&quot;:&quot;15&quot;},&quot;isTemporary&quot;:false}]},{&quot;citationID&quot;:&quot;MENDELEY_CITATION_c8fc8335-6773-44c7-9091-1976b408a030&quot;,&quot;properties&quot;:{&quot;noteIndex&quot;:0},&quot;isEdited&quot;:false,&quot;manualOverride&quot;:{&quot;isManuallyOverridden&quot;:false,&quot;citeprocText&quot;:&quot;(Vazquez-Muñoz et al. 2019)&quot;,&quot;manualOverrideText&quot;:&quot;&quot;},&quot;citationTag&quot;:&quot;MENDELEY_CITATION_v3_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&quot;,&quot;citationItems&quot;:[{&quot;id&quot;:&quot;1c046923-b800-35f1-895a-10e42d540d9a&quot;,&quot;itemData&quot;:{&quot;type&quot;:&quot;article-journal&quot;,&quot;id&quot;:&quot;1c046923-b800-35f1-895a-10e42d540d9a&quot;,&quot;title&quot;:&quot;Enhancement of antibiotics antimicrobial activity due to the silver nanoparticles impact on the cell membrane&quot;,&quot;author&quot;:[{&quot;family&quot;:&quot;Vazquez-Muñoz&quot;,&quot;given&quot;:&quot;R.&quot;,&quot;parse-names&quot;:false,&quot;dropping-particle&quot;:&quot;&quot;,&quot;non-dropping-particle&quot;:&quot;&quot;},{&quot;family&quot;:&quot;Meza-Villezcas&quot;,&quot;given&quot;:&quot;A.&quot;,&quot;parse-names&quot;:false,&quot;dropping-particle&quot;:&quot;&quot;,&quot;non-dropping-particle&quot;:&quot;&quot;},{&quot;family&quot;:&quot;Fournier&quot;,&quot;given&quot;:&quot;P. G.J.&quot;,&quot;parse-names&quot;:false,&quot;dropping-particle&quot;:&quot;&quot;,&quot;non-dropping-particle&quot;:&quot;&quot;},{&quot;family&quot;:&quot;Soria-Castro&quot;,&quot;given&quot;:&quot;E.&quot;,&quot;parse-names&quot;:false,&quot;dropping-particle&quot;:&quot;&quot;,&quot;non-dropping-particle&quot;:&quot;&quot;},{&quot;family&quot;:&quot;Juarez-Moreno&quot;,&quot;given&quot;:&quot;K.&quot;,&quot;parse-names&quot;:false,&quot;dropping-particle&quot;:&quot;&quot;,&quot;non-dropping-particle&quot;:&quot;&quot;},{&quot;family&quot;:&quot;Gallego-Hernández&quot;,&quot;given&quot;:&quot;A. L.&quot;,&quot;parse-names&quot;:false,&quot;dropping-particle&quot;:&quot;&quot;,&quot;non-dropping-particle&quot;:&quot;&quot;},{&quot;family&quot;:&quot;Bogdanchikova&quot;,&quot;given&quot;:&quot;N.&quot;,&quot;parse-names&quot;:false,&quot;dropping-particle&quot;:&quot;&quot;,&quot;non-dropping-particle&quot;:&quot;&quot;},{&quot;family&quot;:&quot;Vazquez-Duhalt&quot;,&quot;given&quot;:&quot;R.&quot;,&quot;parse-names&quot;:false,&quot;dropping-particle&quot;:&quot;&quot;,&quot;non-dropping-particle&quot;:&quot;&quot;},{&quot;family&quot;:&quot;Huerta-Saquero&quot;,&quot;given&quot;:&quot;A.&quot;,&quot;parse-names&quot;:false,&quot;dropping-particle&quot;:&quot;&quot;,&quot;non-dropping-particle&quot;:&quot;&quot;}],&quot;container-title&quot;:&quot;PLOS ONE&quot;,&quot;container-title-short&quot;:&quot;PLoS One&quot;,&quot;accessed&quot;:{&quot;date-parts&quot;:[[2025,9,23]]},&quot;DOI&quot;:&quot;10.1371/JOURNAL.PONE.0224904&quot;,&quot;ISBN&quot;:&quot;1111111111&quot;,&quot;ISSN&quot;:&quot;1932-6203&quot;,&quot;PMID&quot;:&quot;31703098&quot;,&quot;URL&quot;:&quot;https://journals.plos.org/plosone/article?id=10.1371/journal.pone.0224904&quot;,&quot;issued&quot;:{&quot;date-parts&quot;:[[2019,11,1]]},&quot;page&quot;:&quot;e0224904&quot;,&quot;abstract&quot;:&quot;The ability of microorganisms to generate resistance outcompetes with the generation of new and efficient antibiotics; therefore, it is critical to develop novel antibiotic agents and treatments to control bacterial infections. An alternative to this worldwide problem is the use of nanomaterials with antimicrobial properties. Silver nanoparticles (AgNPs) have been extensively studied due to their antimicrobial effect in different organisms. In this work, the synergistic antimicrobial effect of AgNPs and conventional antibiotics was assessed in Gram-positive and Gram-negative bacteria. AgNPs minimal inhibitory concentration was 10–12 μg mL-1 in all bacterial strains tested, regardless of their different susceptibility against antibiotics. Interestingly, a synergistic antimicrobial effect was observed when combining AgNPs and kanamycin according to the fractional inhibitory concentration index, FICI: &lt;0.5), an additive effect by combining AgNPs and chloramphenicol (FICI: 0.5 to 1), whereas no effect was found with AgNPs and β-lactam antibiotics combinations. Flow cytometry and TEM analysis showed that sublethal concentrations of AgNPs (6–7 μg mL-1) altered the bacterial membrane potential and caused ultrastructural damage, increasing the cell membrane permeability. No chemical interactions between AgNPs and antibiotics were detected. We propose an experimental supported mechanism of action by which combinatorial effect of antimicrobials drives synergy depending on their specific target, facilitated by membrane alterations generated by AgNPs. Our results provide a deeper understanding about the synergistic mechanism of AgNPs and antibiotics, aiming to combat antimicrobial infections efficiently, especially those by multi-drug resistant microorganisms, in order to mitigate the current crisis due to antibiotic resistance.&quot;,&quot;publisher&quot;:&quot;Public Library of Science&quot;,&quot;issue&quot;:&quot;11&quot;,&quot;volume&quot;:&quot;14&quot;},&quot;isTemporary&quot;:false}]},{&quot;citationID&quot;:&quot;MENDELEY_CITATION_be96e2b4-b4a0-4ddd-b924-8cf9402ed15f&quot;,&quot;properties&quot;:{&quot;noteIndex&quot;:0},&quot;isEdited&quot;:false,&quot;manualOverride&quot;:{&quot;isManuallyOverridden&quot;:false,&quot;citeprocText&quot;:&quot;(Vanlalveni et al. 2021)&quot;,&quot;manualOverrideText&quot;:&quot;&quot;},&quot;citationTag&quot;:&quot;MENDELEY_CITATION_v3_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&quot;,&quot;citationItems&quot;:[{&quot;id&quot;:&quot;081c2709-3895-3170-b097-eb8c002a5554&quot;,&quot;itemData&quot;:{&quot;type&quot;:&quot;article-journal&quot;,&quot;id&quot;:&quot;081c2709-3895-3170-b097-eb8c002a5554&quot;,&quot;title&quot;:&quot;Green synthesis of silver nanoparticles using plant extracts and their antimicrobial activities: a review of recent literature&quot;,&quot;author&quot;:[{&quot;family&quot;:&quot;Vanlalveni&quot;,&quot;given&quot;:&quot;Chhangte&quot;,&quot;parse-names&quot;:false,&quot;dropping-particle&quot;:&quot;&quot;,&quot;non-dropping-particle&quot;:&quot;&quot;},{&quot;family&quot;:&quot;Lallianrawna&quot;,&quot;given&quot;:&quot;Samuel&quot;,&quot;parse-names&quot;:false,&quot;dropping-particle&quot;:&quot;&quot;,&quot;non-dropping-particle&quot;:&quot;&quot;},{&quot;family&quot;:&quot;Biswas&quot;,&quot;given&quot;:&quot;Ayushi&quot;,&quot;parse-names&quot;:false,&quot;dropping-particle&quot;:&quot;&quot;,&quot;non-dropping-particle&quot;:&quot;&quot;},{&quot;family&quot;:&quot;Selvaraj&quot;,&quot;given&quot;:&quot;Manickam&quot;,&quot;parse-names&quot;:false,&quot;dropping-particle&quot;:&quot;&quot;,&quot;non-dropping-particle&quot;:&quot;&quot;},{&quot;family&quot;:&quot;Changmai&quot;,&quot;given&quot;:&quot;Bishwajit&quot;,&quot;parse-names&quot;:false,&quot;dropping-particle&quot;:&quot;&quot;,&quot;non-dropping-particle&quot;:&quot;&quot;},{&quot;family&quot;:&quot;Rokhum&quot;,&quot;given&quot;:&quot;Samuel Lalthazuala&quot;,&quot;parse-names&quot;:false,&quot;dropping-particle&quot;:&quot;&quot;,&quot;non-dropping-particle&quot;:&quot;&quot;}],&quot;container-title&quot;:&quot;RSC Advances&quot;,&quot;container-title-short&quot;:&quot;RSC Adv&quot;,&quot;accessed&quot;:{&quot;date-parts&quot;:[[2025,9,21]]},&quot;DOI&quot;:&quot;10.1039/D0RA09941D&quot;,&quot;ISSN&quot;:&quot;2046-2069&quot;,&quot;URL&quot;:&quot;https://pubs.rsc.org/en/content/articlehtml/2021/ra/d0ra09941d&quot;,&quot;issued&quot;:{&quot;date-parts&quot;:[[2021,1,11]]},&quot;page&quot;:&quot;2804-2837&quot;,&quot;abstract&quot;:&quot;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This review summarizes and elaborates the new findings in this research domain of the green synthesis of silver nanoparticles (AgNPs) using different plant extracts and their potential applications as antimicrobial agents covering the literature since 2015. 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concentration of precursor on the size, shape and stability of the produced AgNPs.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quot;,&quot;publisher&quot;:&quot;The Royal Society of Chemistry&quot;,&quot;issue&quot;:&quot;5&quot;,&quot;volume&quot;:&quot;11&quot;},&quot;isTemporary&quot;:false}]},{&quot;citationID&quot;:&quot;MENDELEY_CITATION_c1612b0c-d315-4b33-965e-8dd7ab83072a&quot;,&quot;properties&quot;:{&quot;noteIndex&quot;:0},&quot;isEdited&quot;:false,&quot;manualOverride&quot;:{&quot;isManuallyOverridden&quot;:false,&quot;citeprocText&quot;:&quot;(Rama et al. 2023)&quot;,&quot;manualOverrideText&quot;:&quot;&quot;},&quot;citationTag&quot;:&quot;MENDELEY_CITATION_v3_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&quot;,&quot;citationItems&quot;:[{&quot;id&quot;:&quot;68b1c2e8-8408-3c69-ab18-cdf9b2592b08&quot;,&quot;itemData&quot;:{&quot;type&quot;:&quot;article-journal&quot;,&quot;id&quot;:&quot;68b1c2e8-8408-3c69-ab18-cdf9b2592b08&quot;,&quot;title&quot;:&quot;Eco-friendly green synthesis of silver nanoparticles from Aegle marmelos leaf extract and their antimicrobial, antioxidant, anticancer and photocatalytic degradation activity&quot;,&quot;author&quot;:[{&quot;family&quot;:&quot;Rama&quot;,&quot;given&quot;:&quot;P.&quot;,&quot;parse-names&quot;:false,&quot;dropping-particle&quot;:&quot;&quot;,&quot;non-dropping-particle&quot;:&quot;&quot;},{&quot;family&quot;:&quot;Mariselvi&quot;,&quot;given&quot;:&quot;P.&quot;,&quot;parse-names&quot;:false,&quot;dropping-particle&quot;:&quot;&quot;,&quot;non-dropping-particle&quot;:&quot;&quot;},{&quot;family&quot;:&quot;Sundaram&quot;,&quot;given&quot;:&quot;R.&quot;,&quot;parse-names&quot;:false,&quot;dropping-particle&quot;:&quot;&quot;,&quot;non-dropping-particle&quot;:&quot;&quot;},{&quot;family&quot;:&quot;Muthu&quot;,&quot;given&quot;:&quot;K.&quot;,&quot;parse-names&quot;:false,&quot;dropping-particle&quot;:&quot;&quot;,&quot;non-dropping-particle&quot;:&quot;&quot;}],&quot;container-title&quot;:&quot;Heliyon&quot;,&quot;container-title-short&quot;:&quot;Heliyon&quot;,&quot;accessed&quot;:{&quot;date-parts&quot;:[[2025,9,23]]},&quot;DOI&quot;:&quot;10.1016/J.HELIYON.2023.E16277&quot;,&quot;ISSN&quot;:&quot;2405-8440&quot;,&quot;URL&quot;:&quot;https://www.sciencedirect.com/science/article/pii/S2405844023034849&quot;,&quot;issued&quot;:{&quot;date-parts&quot;:[[2023,6,1]]},&quot;page&quot;:&quot;e16277&quot;,&quot;abstract&quot;:&quot;The present research work, green synthesis of silver nanoparticles (Ag NPs) was synthesized from silver ions using the reducing and capping agents of Aegle marmelos leaf extract. Initially, UV–vis spectrophotometry absorption of the Surface Plasmon Resonance centre at 450 nm was confirmed the formation of Ag NPs. Preliminary phytochemical and FT-IR analysis indicate the identification of secondary metabolised flavonoids that act as the reducing and capping agent of the synthesized Ag NPs. Transmission electron microscope analysis, morphology of Ag NPs shown by transmission electron microscopy is spherical with a size range of ∼30–50 nm. The synthesized Ag NPs were investigate the in-vitro anticancer, antimicrobial and antioxidant activity, results shows the potential activity against the standard drugs. The Ag NPs also revealed the cytotoxicity against MDA-MB-231 human breast cancer cells. The MTT assay shows the IC50 values at 125 ± 4.26 μg/mL of Ag NPs compared to the untreated cells of negative control. The Ag NPs was excellent photocatalyst act as degradation of environmentally polluted Basic Fuchsin dye within 18 min.&quot;,&quot;publisher&quot;:&quot;Elsevier&quot;,&quot;issue&quot;:&quot;6&quot;,&quot;volume&quot;:&quot;9&quot;},&quot;isTemporary&quot;:false}]},{&quot;citationID&quot;:&quot;MENDELEY_CITATION_79395014-e715-45d3-9791-b0d3e6336ad3&quot;,&quot;properties&quot;:{&quot;noteIndex&quot;:0},&quot;isEdited&quot;:false,&quot;manualOverride&quot;:{&quot;isManuallyOverridden&quot;:false,&quot;citeprocText&quot;:&quot;(Saxena et al. 2025)&quot;,&quot;manualOverrideText&quot;:&quot;&quot;},&quot;citationTag&quot;:&quot;MENDELEY_CITATION_v3_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&quot;,&quot;citationItems&quot;:[{&quot;id&quot;:&quot;c696c362-0ed8-3cbd-9fd1-eecd75afd7e6&quot;,&quot;itemData&quot;:{&quot;type&quot;:&quot;article-journal&quot;,&quot;id&quot;:&quot;c696c362-0ed8-3cbd-9fd1-eecd75afd7e6&quot;,&quot;title&quot;:&quot;A review on green synthesis of nanoparticles toward sustainable environment&quot;,&quot;author&quot;:[{&quot;family&quot;:&quot;Saxena&quot;,&quot;given&quot;:&quot;Richa&quot;,&quot;parse-names&quot;:false,&quot;dropping-particle&quot;:&quot;&quot;,&quot;non-dropping-particle&quot;:&quot;&quot;},{&quot;family&quot;:&quot;Kotnala&quot;,&quot;given&quot;:&quot;Shreya&quot;,&quot;parse-names&quot;:false,&quot;dropping-particle&quot;:&quot;&quot;,&quot;non-dropping-particle&quot;:&quot;&quot;},{&quot;family&quot;:&quot;Bhatt&quot;,&quot;given&quot;:&quot;S. C.&quot;,&quot;parse-names&quot;:false,&quot;dropping-particle&quot;:&quot;&quot;,&quot;non-dropping-particle&quot;:&quot;&quot;},{&quot;family&quot;:&quot;Uniyal&quot;,&quot;given&quot;:&quot;Manish&quot;,&quot;parse-names&quot;:false,&quot;dropping-particle&quot;:&quot;&quot;,&quot;non-dropping-particle&quot;:&quot;&quot;},{&quot;family&quot;:&quot;Rawat&quot;,&quot;given&quot;:&quot;B. S.&quot;,&quot;parse-names&quot;:false,&quot;dropping-particle&quot;:&quot;&quot;,&quot;non-dropping-particle&quot;:&quot;&quot;},{&quot;family&quot;:&quot;Negi&quot;,&quot;given&quot;:&quot;P.&quot;,&quot;parse-names&quot;:false,&quot;dropping-particle&quot;:&quot;&quot;,&quot;non-dropping-particle&quot;:&quot;&quot;},{&quot;family&quot;:&quot;Riyal&quot;,&quot;given&quot;:&quot;Manoj K.&quot;,&quot;parse-names&quot;:false,&quot;dropping-particle&quot;:&quot;&quot;,&quot;non-dropping-particle&quot;:&quot;&quot;}],&quot;container-title&quot;:&quot;Sustainable Chemistry for Climate Action&quot;,&quot;accessed&quot;:{&quot;date-parts&quot;:[[2025,9,23]]},&quot;DOI&quot;:&quot;10.1016/J.SCCA.2025.100071&quot;,&quot;ISSN&quot;:&quot;2772-8269&quot;,&quot;URL&quot;:&quot;https://www.sciencedirect.com/science/article/pii/S2772826925000161&quot;,&quot;issued&quot;:{&quot;date-parts&quot;:[[2025,6,1]]},&quot;page&quot;:&quot;100071&quot;,&quot;abstract&quot;:&quot;Nanoparticles have become remarkable recognition in a variety of medical fields, including biomedical research, biosensors, pharmaceuticals, catalysis, delivery of drugs, the health sector, beauty products, household products, mechanics, optics, and chemicals due to their outstanding mechanical, chemical, biological, thermal, and physical qualities. The green synthesis method is an environmentally responsible, economical, and safe way to produce nanoparticles (NPs). In contrast, chemical synthesis involves harmful chemicals, and toxic substances that lead to harmful byproducts for the environment. It uses a sustainable strategy that is kind to the environment and encourages resource efficiency, energy conservation, and reduced waste production. For various reasons, green technology-fabricated nanoparticles (NPs) are considerably superior to those fabricated using two distinct techniques physical and chemical processes. Green methods, for instance, produce ecologically friendly substances and byproducts, utilize minimum energy, and do away with the need for expensive chemicals. This review also provides detailed information on the various nanoparticles (NPs) by green method and their various applications in several domains. Furthermore, future areas of research have been highlighted that may be helpful to researchers in investigating novel biogenic synthesis-based green preparation methods. This review explores novel techniques that are economical and safe for the environment.&quot;,&quot;publisher&quot;:&quot;Elsevier&quot;,&quot;volume&quot;:&quot;6&quot;,&quot;container-title-short&quot;:&quot;&quot;},&quot;isTemporary&quot;:false}]},{&quot;citationID&quot;:&quot;MENDELEY_CITATION_8859478c-90ac-4e0a-aa36-f03f962cc4bc&quot;,&quot;properties&quot;:{&quot;noteIndex&quot;:0},&quot;isEdited&quot;:false,&quot;manualOverride&quot;:{&quot;isManuallyOverridden&quot;:true,&quot;citeprocText&quot;:&quot;(Raisanen et al. 2022a)&quot;,&quot;manualOverrideText&quot;:&quot;(Raisanen et al. 2022)&quot;},&quot;citationTag&quot;:&quot;MENDELEY_CITATION_v3_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&quot;,&quot;citationItems&quot;:[{&quot;id&quot;:&quot;6e4ee2e1-1d95-366d-ac9e-b89704663e6d&quot;,&quot;itemData&quot;:{&quot;type&quot;:&quot;article-journal&quot;,&quot;id&quot;:&quot;6e4ee2e1-1d95-366d-ac9e-b89704663e6d&quot;,&quot;title&quot;:&quot;A reaction mechanism for plasma electrolysis of AgNO3 forming silver nanoclusters and nanoparticles&quot;,&quot;author&quot;:[{&quot;family&quot;:&quot;Raisanen&quot;,&quot;given&quot;:&quot;Astrid L.&quot;,&quot;parse-names&quot;:false,&quot;dropping-particle&quot;:&quot;&quot;,&quot;non-dropping-particle&quot;:&quot;&quot;},{&quot;family&quot;:&quot;Mueller&quot;,&quot;given&quot;:&quot;Chelsea M.&quot;,&quot;parse-names&quot;:false,&quot;dropping-particle&quot;:&quot;&quot;,&quot;non-dropping-particle&quot;:&quot;&quot;},{&quot;family&quot;:&quot;Chaudhuri&quot;,&quot;given&quot;:&quot;Subhajyoti&quot;,&quot;parse-names&quot;:false,&quot;dropping-particle&quot;:&quot;&quot;,&quot;non-dropping-particle&quot;:&quot;&quot;},{&quot;family&quot;:&quot;Schatz&quot;,&quot;given&quot;:&quot;George C.&quot;,&quot;parse-names&quot;:false,&quot;dropping-particle&quot;:&quot;&quot;,&quot;non-dropping-particle&quot;:&quot;&quot;},{&quot;family&quot;:&quot;Kushner&quot;,&quot;given&quot;:&quot;Mark J.&quot;,&quot;parse-names&quot;:false,&quot;dropping-particle&quot;:&quot;&quot;,&quot;non-dropping-particle&quot;:&quot;&quot;}],&quot;container-title&quot;:&quot;Journal of Applied Physics&quot;,&quot;container-title-short&quot;:&quot;J Appl Phys&quot;,&quot;accessed&quot;:{&quot;date-parts&quot;:[[2025,9,23]]},&quot;DOI&quot;:&quot;10.1063/5.0127568&quot;,&quot;ISSN&quot;:&quot;0021-8979&quot;,&quot;URL&quot;:&quot;/aip/jap/article/132/20/203302/2837770/A-reaction-mechanism-for-plasma-electrolysis-of&quot;,&quot;issued&quot;:{&quot;date-parts&quot;:[[2022,11,28]]},&quot;abstract&quot;:&quot;In plasma-driven solution electrolysis (PDSE), gas-phase plasma-produced species interact with an electrolytic solution to produce, for example, nanoparticles. An atmospheric pressure plasma jet (APPJ) directed onto a liquid solution containing a metallic salt will promote reduction of metallic ions in solution, generating metallic clusters that nucleate to form nanoparticles. In this article, results from a computational investigation are discussed of a PDSE process in which a radio-frequency APPJ sustained in helium impinges on a silver nitrate solution, resulting in growth of silver nanoparticles. A reaction mechanism was developed and implemented in a global plasma chemistry model to predict nanoparticle growth. To develop the reaction mechanism, density functional theory was used to generate probable silver growth pathways up to Ag9. Neutral clusters larger than Ag9 were classified as nanoparticles. Kinetic reaction rate coefficients for thermodynamically favorable growth pathways were estimated based on an existing, empirically determined base reaction mechanism for smaller Ag particle interactions. These rates were used in conjunction with diffusion-controlled reaction rate coefficients that were calculated for other Ag species. The role of anions in reduction of Agn ions in forming nanoparticles is also discussed. Oxygen containing impurities or admixtures to the helium, air entrainment into the APPJ, and dissociation of saturated water vapor above the solution can produce additional reactive oxygen species in solution, resulting in the production of anions and O 2 - in particular. For a given molarity, delivering a sufficient fluence of reducing species will produce similar nanoparticle densities and sizes for all applied power levels. Comparisons are made to alternate models for nanoparticle formation, including charged nanoparticles and use of direct current plasmas.&quot;,&quot;publisher&quot;:&quot;AIP Publishing&quot;,&quot;issue&quot;:&quot;20&quot;,&quot;volume&quot;:&quot;132&quot;},&quot;isTemporary&quot;:false}]},{&quot;citationID&quot;:&quot;MENDELEY_CITATION_4091bb2b-1942-4e60-b825-d10140af1afa&quot;,&quot;properties&quot;:{&quot;noteIndex&quot;:0},&quot;isEdited&quot;:false,&quot;manualOverride&quot;:{&quot;isManuallyOverridden&quot;:true,&quot;citeprocText&quot;:&quot;(Latumakulita and Suparno 2022)&quot;,&quot;manualOverrideText&quot;:&quot;(Latumakulita and Suparno 2022)(Latumakulita and Suparno 2022)&quot;},&quot;citationTag&quot;:&quot;MENDELEY_CITATION_v3_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&quot;,&quot;citationItems&quot;:[{&quot;id&quot;:&quot;7c8ae351-7be3-3768-9c56-2c5b5e23a29b&quot;,&quot;itemData&quot;:{&quot;type&quot;:&quot;article-journal&quot;,&quot;id&quot;:&quot;7c8ae351-7be3-3768-9c56-2c5b5e23a29b&quot;,&quot;title&quot;:&quot;Characterization of Silver Nanoparticle Electrolysis Method with UV-Vis Spectrometer, Atomic Absorption Spectrophotometer, and Particle Size Analyzer&quot;,&quot;author&quot;:[{&quot;family&quot;:&quot;Latumakulita&quot;,&quot;given&quot;:&quot;Ivandra Immanuela&quot;,&quot;parse-names&quot;:false,&quot;dropping-particle&quot;:&quot;&quot;,&quot;non-dropping-particle&quot;:&quot;&quot;},{&quot;family&quot;:&quot;Suparno&quot;,&quot;given&quot;:&quot;Suparno&quot;,&quot;parse-names&quot;:false,&quot;dropping-particle&quot;:&quot;&quot;,&quot;non-dropping-particle&quot;:&quot;&quot;}],&quot;container-title&quot;:&quot;Kasuari: Physics Education Journal (KPEJ)&quot;,&quot;accessed&quot;:{&quot;date-parts&quot;:[[2025,9,21]]},&quot;DOI&quot;:&quot;10.37891/KPEJ.V5I1.178&quot;,&quot;ISSN&quot;:&quot;2615-2673&quot;,&quot;URL&quot;:&quot;https://www.researchgate.net/publication/362715007_Characterization_of_Silver_Nanoparticle_Electrolysis_Method_with_UV-Vis_Spectrometer_Atomic_Absorption_Spectrophotometer_and_Particle_Size_Analyzer&quot;,&quot;issued&quot;:{&quot;date-parts&quot;:[[2022,6,29]]},&quot;page&quot;:&quot;42-52&quot;,&quot;abstract&quot;:&quot;This work reports the production and characteristics of silver nanoparticles by electrolysis method at different voltages and electrolysis time with respect to their soluble concentration. This research is an experimental research. The research sample was the result of a solution of silver nanoparticles by the electrolysis method. The purpose of this research was to determine the effect of electrolysis voltage on the concentration of silver nanoparticles, the effect of electrolysis time on the concentration of silver nanoparticles, and characterization using UV-Vis, AAS and PSA. In this research there are two stages, namely the production stage and the characterization stage. The production of silver nanoparticles was carried out using 99% AgBr rods and aquades by electrolysis method. Characterization was carried out by testing on UV-Vis, AAS and PSA spectrometers to determine light absorption, ionic silver concentration and silver nanoparticle size. The results of this research indicate that the greater the electrolysis voltage and time, the higher the concentration of the solution obtained. The concentrations obtained at each voltage were 38 ppm, 42 ppm and 54 ppm. Characterization using UV-VIS spectrometer showed that the silver nanoparticle solution at each concentration was able to absorb light at wavelengths of 419.50 nm, 442 nm and 431 nm with absorbance peaks of 1,158, 2,989, and 0.904. Characterization using AAS showed that the content of silver nanoparticles in solution at each concentration were 8.7 ppm, 15 ppm and 17 ppm. Characterization using PSA showed that the solution at each concentration had silver nanoparticle sizes were 110.7 nm, 209.2 nm, 175.2 nm.&quot;,&quot;publisher&quot;:&quot;Jurusan Pendidikan Fisika FKIP Unipa&quot;,&quot;issue&quot;:&quot;1&quot;,&quot;volume&quot;:&quot;5&quot;,&quot;container-title-short&quot;:&quot;&quot;},&quot;isTemporary&quot;:false}]},{&quot;citationID&quot;:&quot;MENDELEY_CITATION_f68e2e59-3e54-4839-80f9-d4ab2235e3bb&quot;,&quot;properties&quot;:{&quot;noteIndex&quot;:0},&quot;isEdited&quot;:false,&quot;manualOverride&quot;:{&quot;isManuallyOverridden&quot;:true,&quot;citeprocText&quot;:&quot;(Raisanen et al. 2022b)&quot;,&quot;manualOverrideText&quot;:&quot;(Raisanen et al. 2022)(Raisanen et al. 2022)&quot;},&quot;citationTag&quot;:&quot;MENDELEY_CITATION_v3_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&quot;,&quot;citationItems&quot;:[{&quot;id&quot;:&quot;86218663-1e54-3d05-be6c-006bc9778df2&quot;,&quot;itemData&quot;:{&quot;type&quot;:&quot;article-journal&quot;,&quot;id&quot;:&quot;86218663-1e54-3d05-be6c-006bc9778df2&quot;,&quot;title&quot;:&quot;A reaction mechanism for plasma electrolysis of AgNO3 forming silver nanoclusters and nanoparticles&quot;,&quot;author&quot;:[{&quot;family&quot;:&quot;Raisanen&quot;,&quot;given&quot;:&quot;Astrid L.&quot;,&quot;parse-names&quot;:false,&quot;dropping-particle&quot;:&quot;&quot;,&quot;non-dropping-particle&quot;:&quot;&quot;},{&quot;family&quot;:&quot;Mueller&quot;,&quot;given&quot;:&quot;Chelsea M.&quot;,&quot;parse-names&quot;:false,&quot;dropping-particle&quot;:&quot;&quot;,&quot;non-dropping-particle&quot;:&quot;&quot;},{&quot;family&quot;:&quot;Chaudhuri&quot;,&quot;given&quot;:&quot;Subhajyoti&quot;,&quot;parse-names&quot;:false,&quot;dropping-particle&quot;:&quot;&quot;,&quot;non-dropping-particle&quot;:&quot;&quot;},{&quot;family&quot;:&quot;Schatz&quot;,&quot;given&quot;:&quot;George C.&quot;,&quot;parse-names&quot;:false,&quot;dropping-particle&quot;:&quot;&quot;,&quot;non-dropping-particle&quot;:&quot;&quot;},{&quot;family&quot;:&quot;Kushner&quot;,&quot;given&quot;:&quot;Mark J.&quot;,&quot;parse-names&quot;:false,&quot;dropping-particle&quot;:&quot;&quot;,&quot;non-dropping-particle&quot;:&quot;&quot;}],&quot;container-title&quot;:&quot;Journal of Applied Physics&quot;,&quot;container-title-short&quot;:&quot;J Appl Phys&quot;,&quot;accessed&quot;:{&quot;date-parts&quot;:[[2025,9,21]]},&quot;DOI&quot;:&quot;10.1063/5.0127568&quot;,&quot;ISSN&quot;:&quot;0021-8979&quot;,&quot;URL&quot;:&quot;/aip/jap/article/132/20/203302/2837770/A-reaction-mechanism-for-plasma-electrolysis-of&quot;,&quot;issued&quot;:{&quot;date-parts&quot;:[[2022,11,28]]},&quot;abstract&quot;:&quot;In plasma-driven solution electrolysis (PDSE), gas-phase plasma-produced species interact with an electrolytic solution to produce, for example, nanoparticles. An atmospheric pressure plasma jet (APPJ) directed onto a liquid solution containing a metallic salt will promote reduction of metallic ions in solution, generating metallic clusters that nucleate to form nanoparticles. In this article, results from a computational investigation are discussed of a PDSE process in which a radio-frequency APPJ sustained in helium impinges on a silver nitrate solution, resulting in growth of silver nanoparticles. A reaction mechanism was developed and implemented in a global plasma chemistry model to predict nanoparticle growth. To develop the reaction mechanism, density functional theory was used to generate probable silver growth pathways up to Ag9. Neutral clusters larger than Ag9 were classified as nanoparticles. Kinetic reaction rate coefficients for thermodynamically favorable growth pathways were estimated based on an existing, empirically determined base reaction mechanism for smaller Ag particle interactions. These rates were used in conjunction with diffusion-controlled reaction rate coefficients that were calculated for other Ag species. The role of anions in reduction of Agn ions in forming nanoparticles is also discussed. Oxygen containing impurities or admixtures to the helium, air entrainment into the APPJ, and dissociation of saturated water vapor above the solution can produce additional reactive oxygen species in solution, resulting in the production of anions and O 2 - in particular. For a given molarity, delivering a sufficient fluence of reducing species will produce similar nanoparticle densities and sizes for all applied power levels. Comparisons are made to alternate models for nanoparticle formation, including charged nanoparticles and use of direct current plasmas.&quot;,&quot;publisher&quot;:&quot;AIP Publishing&quot;,&quot;issue&quot;:&quot;20&quot;,&quot;volume&quot;:&quot;132&quot;},&quot;isTemporary&quot;:false}]},{&quot;citationID&quot;:&quot;MENDELEY_CITATION_4b29c0c8-d7d9-4f2d-bac7-8fd4e8de474c&quot;,&quot;properties&quot;:{&quot;noteIndex&quot;:0},&quot;isEdited&quot;:false,&quot;manualOverride&quot;:{&quot;isManuallyOverridden&quot;:true,&quot;citeprocText&quot;:&quot;(Subramanian and Shanmugam 2016)&quot;,&quot;manualOverrideText&quot;:&quot;(Subramanian and Shanmugam 2016)(Subramanian and Shanmugam 2016)&quot;},&quot;citationTag&quot;:&quot;MENDELEY_CITATION_v3_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&quot;,&quot;citationItems&quot;:[{&quot;id&quot;:&quot;e0d66320-80e4-350f-83bb-97841a6e2909&quot;,&quot;itemData&quot;:{&quot;type&quot;:&quot;article-journal&quot;,&quot;id&quot;:&quot;e0d66320-80e4-350f-83bb-97841a6e2909&quot;,&quot;title&quot;:&quot;EXTRACELLULAR AND INTRACELLULAR SYNTHESIS OF SILVER NANOPARTICLES&quot;,&quot;author&quot;:[{&quot;family&quot;:&quot;Subramanian&quot;,&quot;given&quot;:&quot;Prasanna&quot;,&quot;parse-names&quot;:false,&quot;dropping-particle&quot;:&quot;&quot;,&quot;non-dropping-particle&quot;:&quot;&quot;},{&quot;family&quot;:&quot;Shanmugam&quot;,&quot;given&quot;:&quot;Kirubanandan&quot;,&quot;parse-names&quot;:false,&quot;dropping-particle&quot;:&quot;&quot;,&quot;non-dropping-particle&quot;:&quot;&quot;}],&quot;container-title&quot;:&quot;Asian Journal of Pharmaceutical and Clinical Research&quot;,&quot;accessed&quot;:{&quot;date-parts&quot;:[[2025,9,21]]},&quot;DOI&quot;:&quot;10.22159/AJPCR.2016.V9S2.13302&quot;,&quot;ISSN&quot;:&quot;2455-3891&quot;,&quot;URL&quot;:&quot;https://www.journals.innovareacademics.in/index.php/ajpcr/article/view/13302&quot;,&quot;issued&quot;:{&quot;date-parts&quot;:[[2016,10,1]]},&quot;page&quot;:&quot;133-139&quot;,&quot;abstract&quot;:&quot;ABSTRACTObjective: The cellular synthesis of nanoparticle is a green process and alternative for a conventional process for the preparation of silver nanoparticles.In our research, focus has been given to the development of an efficient and eco-friendly viable process for the synthesis of silver nanoparticles usingcancer and non-cancerous cells, a cell culture that was isolated. The results of this investigation are observed that silver nanoparticles could beinduced to synthesis intra- and extra-cellularly using mammalian cells such as cancerous and non-cancerous cells.Methods: The silver nanoparticles are synthesized by the cancer and non-cancerous cells such as HeLa (Homo sapiens, human), SiHa, and humanembryonic kidney-293 cell lines. The silver nanoparticles were characterized by ultraviolet (UV)-visible spectroscopy, transmission electronmicroscopy (TEM), and X-ray powder diffraction (XRD).Results: The silver nanoparticles exhibited maximum absorbance at 415 nm in UV-visible spectroscopy. The XRD confirms the characteristic of thecrystal lattice of silver nanoparticles by observing three peaks: Peak at 38 is due to reflection from (111), peak at 44 is due to reflection from (200),and peak at 65 is due to reflection from (220). TEM images showed the formation of stable silver nanoparticles in the cell lines.Conclusion: The method of extraction of intracellular/extracellular synthesis of silver nanoparticles was inexpensive, simple, and effective in largescale with no need to use of complex process equipment. The cancer cell considered as a biological factory at nanoscale dimension which continued togrow after synthesis of silver nanoparticles. The silver reduction by these cancer cells has occurred through energy-dependent processes that lead tothe high output of this reaction. Hence, this new approach of using a mammalian cell for the successful synthesis of nanosized silvers could be easilyscaled up, which establishes its commercial viability and also useful in the drug delivery and drug targeting.Keywords: Silver nanoparticles, Cancer cells, Biosynthesis and characteristics of silver nanoparticles.Â&quot;,&quot;publisher&quot;:&quot;Innovare Academics Sciences Pvt. Ltd&quot;,&quot;volume&quot;:&quot;9&quot;,&quot;container-title-short&quot;:&quot;&quot;},&quot;isTemporary&quot;:false}]},{&quot;citationID&quot;:&quot;MENDELEY_CITATION_c994bff8-952a-4144-baa6-9dfa516d4b87&quot;,&quot;properties&quot;:{&quot;noteIndex&quot;:0},&quot;isEdited&quot;:false,&quot;manualOverride&quot;:{&quot;isManuallyOverridden&quot;:true,&quot;citeprocText&quot;:&quot;(“Biological Synthesis of Zinc Nanoparticles by Aspergillus Niger | Request PDF” 2025)&quot;,&quot;manualOverrideText&quot;:&quot;(“Biological Synthesis of Zinc Nanoparticles by Aspergillus Niger | Request PDF” 2025)(“Biological Synthesis of Zinc Nanoparticles by Aspergillus Niger | Request PDF” 2025)&quot;},&quot;citationTag&quot;:&quot;MENDELEY_CITATION_v3_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&quot;,&quot;citationItems&quot;:[{&quot;id&quot;:&quot;41ae7c4d-e50a-35a4-827d-09bf88e9da2c&quot;,&quot;itemData&quot;:{&quot;type&quot;:&quot;webpage&quot;,&quot;id&quot;:&quot;41ae7c4d-e50a-35a4-827d-09bf88e9da2c&quot;,&quot;title&quot;:&quot;Biological synthesis of zinc nanoparticles by Aspergillus niger | Request PDF&quot;,&quot;accessed&quot;:{&quot;date-parts&quot;:[[2025,9,21]]},&quot;URL&quot;:&quot;https://www.researchgate.net/publication/287950477_Biological_synthesis_of_zinc_nanoparticles_by_Aspergillus_niger&quot;,&quot;container-title-short&quot;:&quot;&quot;},&quot;isTemporary&quot;:false}]}]"/>
    <we:property name="MENDELEY_CITATIONS_STYLE" value="{&quot;id&quot;:&quot;https://www.zotero.org/styles/chicago-author-date-16th-edition&quot;,&quot;title&quot;:&quot;Chicago Manual of Style 16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1B8F1-7C72-4EF6-AD39-F2E576A8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3675</Words>
  <Characters>20949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Malave</dc:creator>
  <cp:keywords/>
  <dc:description/>
  <cp:lastModifiedBy>SDI 1084</cp:lastModifiedBy>
  <cp:revision>23</cp:revision>
  <dcterms:created xsi:type="dcterms:W3CDTF">2025-09-27T07:26:00Z</dcterms:created>
  <dcterms:modified xsi:type="dcterms:W3CDTF">2025-10-06T07:29:00Z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26899dae-4fde-43c1-8654-ed2ec03e9334</vt:lpwstr>
  </property>
</Properties>
</file>