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7307F8" w14:textId="77777777" w:rsidR="005C1F82" w:rsidRDefault="005C1F82">
      <w:pPr>
        <w:pStyle w:val="Title"/>
        <w:spacing w:after="0"/>
        <w:jc w:val="both"/>
        <w:rPr>
          <w:rFonts w:ascii="Arial" w:hAnsi="Arial" w:cs="Arial"/>
        </w:rPr>
      </w:pPr>
    </w:p>
    <w:p w14:paraId="01058592" w14:textId="77777777" w:rsidR="005C1F82" w:rsidRDefault="00FB6DE3">
      <w:pPr>
        <w:pStyle w:val="Author"/>
        <w:spacing w:line="240" w:lineRule="auto"/>
        <w:rPr>
          <w:rFonts w:ascii="Arial" w:hAnsi="Arial" w:cs="Arial"/>
          <w:bCs/>
          <w:iCs/>
          <w:kern w:val="28"/>
          <w:sz w:val="36"/>
        </w:rPr>
      </w:pPr>
      <w:r>
        <w:rPr>
          <w:rFonts w:ascii="Arial" w:hAnsi="Arial" w:cs="Arial"/>
          <w:bCs/>
          <w:iCs/>
          <w:kern w:val="28"/>
          <w:sz w:val="36"/>
        </w:rPr>
        <w:t xml:space="preserve">Research on Collaborative Innovation Mechanism of </w:t>
      </w:r>
      <w:bookmarkStart w:id="0" w:name="OLE_LINK1"/>
      <w:r>
        <w:rPr>
          <w:rFonts w:ascii="Arial" w:hAnsi="Arial" w:cs="Arial"/>
          <w:bCs/>
          <w:iCs/>
          <w:kern w:val="28"/>
          <w:sz w:val="36"/>
        </w:rPr>
        <w:t>Industry-University-Research-Education</w:t>
      </w:r>
      <w:bookmarkEnd w:id="0"/>
      <w:r>
        <w:rPr>
          <w:rFonts w:ascii="Arial" w:hAnsi="Arial" w:cs="Arial"/>
          <w:bCs/>
          <w:iCs/>
          <w:kern w:val="28"/>
          <w:sz w:val="36"/>
        </w:rPr>
        <w:t xml:space="preserve"> from the Perspective of Participation by Industrial Research Institute</w:t>
      </w:r>
    </w:p>
    <w:p w14:paraId="4BE1E8A9" w14:textId="77777777" w:rsidR="005C1F82" w:rsidRDefault="00FB6DE3">
      <w:pPr>
        <w:pStyle w:val="Author"/>
        <w:spacing w:line="240" w:lineRule="auto"/>
        <w:rPr>
          <w:rFonts w:ascii="Arial" w:hAnsi="Arial" w:cs="Arial"/>
          <w:bCs/>
          <w:iCs/>
          <w:kern w:val="28"/>
          <w:sz w:val="36"/>
        </w:rPr>
      </w:pPr>
      <w:r>
        <w:rPr>
          <w:rFonts w:ascii="Arial" w:hAnsi="Arial" w:cs="Arial"/>
          <w:bCs/>
          <w:iCs/>
          <w:kern w:val="28"/>
          <w:sz w:val="36"/>
        </w:rPr>
        <w:t xml:space="preserve"> </w:t>
      </w:r>
    </w:p>
    <w:p w14:paraId="5F25494D" w14:textId="77777777" w:rsidR="005C1F82" w:rsidRDefault="005C1F82">
      <w:pPr>
        <w:pStyle w:val="Affiliation"/>
        <w:spacing w:after="0" w:line="240" w:lineRule="auto"/>
        <w:jc w:val="both"/>
        <w:rPr>
          <w:rFonts w:ascii="Arial" w:hAnsi="Arial" w:cs="Arial"/>
        </w:rPr>
      </w:pPr>
    </w:p>
    <w:p w14:paraId="3479F015" w14:textId="77777777" w:rsidR="005C1F82" w:rsidRDefault="005C1F82">
      <w:pPr>
        <w:pStyle w:val="Affiliation"/>
        <w:spacing w:after="0" w:line="240" w:lineRule="auto"/>
        <w:jc w:val="both"/>
        <w:rPr>
          <w:rFonts w:ascii="Arial" w:hAnsi="Arial" w:cs="Arial"/>
        </w:rPr>
      </w:pPr>
    </w:p>
    <w:p w14:paraId="44FC18B1" w14:textId="77777777" w:rsidR="005C1F82" w:rsidRDefault="00FB6DE3">
      <w:pPr>
        <w:pStyle w:val="Copyright"/>
        <w:spacing w:after="0" w:line="240" w:lineRule="auto"/>
        <w:jc w:val="both"/>
        <w:rPr>
          <w:rFonts w:ascii="Arial" w:hAnsi="Arial" w:cs="Arial"/>
        </w:rPr>
        <w:sectPr w:rsidR="005C1F82" w:rsidSect="002C1D08">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rPr>
      </w:r>
      <w:r>
        <w:rPr>
          <w:rFonts w:ascii="Arial" w:hAnsi="Arial" w:cs="Arial"/>
        </w:rPr>
        <w:pict w14:anchorId="1B8AB25C">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Pr>
          <w:rFonts w:ascii="Arial" w:hAnsi="Arial" w:cs="Arial"/>
        </w:rPr>
        <w:t>.</w:t>
      </w:r>
    </w:p>
    <w:p w14:paraId="164C0795" w14:textId="77777777" w:rsidR="005C1F82" w:rsidRDefault="00FB6DE3">
      <w:pPr>
        <w:pStyle w:val="AbstHead"/>
        <w:spacing w:after="0"/>
        <w:jc w:val="both"/>
        <w:rPr>
          <w:rFonts w:ascii="Arial" w:hAnsi="Arial" w:cs="Arial"/>
        </w:rPr>
      </w:pPr>
      <w:r>
        <w:rPr>
          <w:rFonts w:ascii="Arial" w:hAnsi="Arial" w:cs="Arial"/>
        </w:rPr>
        <w:t xml:space="preserve">ABSTRACT </w:t>
      </w:r>
    </w:p>
    <w:p w14:paraId="7DCBAB54" w14:textId="77777777" w:rsidR="005C1F82" w:rsidRDefault="005C1F82">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5C1F82" w14:paraId="7550977D" w14:textId="77777777">
        <w:tc>
          <w:tcPr>
            <w:tcW w:w="9576" w:type="dxa"/>
            <w:shd w:val="clear" w:color="auto" w:fill="F2F2F2"/>
          </w:tcPr>
          <w:p w14:paraId="0978AB4E" w14:textId="77777777" w:rsidR="005C1F82" w:rsidRDefault="00FB6DE3">
            <w:pPr>
              <w:pStyle w:val="Body"/>
              <w:spacing w:after="0"/>
              <w:rPr>
                <w:rFonts w:ascii="Arial" w:eastAsia="Calibri" w:hAnsi="Arial" w:cs="Arial"/>
                <w:szCs w:val="22"/>
              </w:rPr>
            </w:pPr>
            <w:r>
              <w:rPr>
                <w:rFonts w:ascii="Arial" w:eastAsia="Calibri" w:hAnsi="Arial" w:cs="Arial" w:hint="eastAsia"/>
                <w:szCs w:val="22"/>
              </w:rPr>
              <w:t xml:space="preserve">It is well known that industry-university-research-education is an effective way to cultivate postgraduates in universities and an important part of </w:t>
            </w:r>
            <w:bookmarkStart w:id="1" w:name="OLE_LINK25"/>
            <w:r>
              <w:rPr>
                <w:rFonts w:ascii="Arial" w:eastAsia="Calibri" w:hAnsi="Arial" w:cs="Arial"/>
                <w:szCs w:val="22"/>
              </w:rPr>
              <w:t>“</w:t>
            </w:r>
            <w:r>
              <w:rPr>
                <w:rFonts w:ascii="Arial" w:eastAsia="Calibri" w:hAnsi="Arial" w:cs="Arial" w:hint="eastAsia"/>
                <w:szCs w:val="22"/>
              </w:rPr>
              <w:t>Three-wide Education</w:t>
            </w:r>
            <w:r>
              <w:rPr>
                <w:rFonts w:ascii="Arial" w:eastAsia="Calibri" w:hAnsi="Arial" w:cs="Arial"/>
                <w:szCs w:val="22"/>
              </w:rPr>
              <w:t>”</w:t>
            </w:r>
            <w:r>
              <w:rPr>
                <w:rFonts w:ascii="Arial" w:eastAsia="Calibri" w:hAnsi="Arial" w:cs="Arial" w:hint="eastAsia"/>
                <w:szCs w:val="22"/>
              </w:rPr>
              <w:t xml:space="preserve"> project</w:t>
            </w:r>
            <w:bookmarkEnd w:id="1"/>
            <w:r>
              <w:rPr>
                <w:rFonts w:ascii="Arial" w:eastAsia="Calibri" w:hAnsi="Arial" w:cs="Arial" w:hint="eastAsia"/>
                <w:szCs w:val="22"/>
              </w:rPr>
              <w:t xml:space="preserve"> and talent strategy in China</w:t>
            </w:r>
            <w:r>
              <w:rPr>
                <w:rFonts w:ascii="Arial" w:eastAsia="Calibri" w:hAnsi="Arial" w:cs="Arial" w:hint="eastAsia"/>
                <w:szCs w:val="22"/>
              </w:rPr>
              <w:t>. In this paper, the industrial research institute-enterprise-university is taken as the main research subject to construct a tripartite evolutionary game model of industry-university-research collaborative innovation, and then discuss the strategic select</w:t>
            </w:r>
            <w:r>
              <w:rPr>
                <w:rFonts w:ascii="Arial" w:eastAsia="Calibri" w:hAnsi="Arial" w:cs="Arial" w:hint="eastAsia"/>
                <w:szCs w:val="22"/>
              </w:rPr>
              <w:t xml:space="preserve">ion of industrial research institute-enterprise-university in the collaborative innovation process and simulate the model with </w:t>
            </w:r>
            <w:proofErr w:type="spellStart"/>
            <w:r>
              <w:rPr>
                <w:rFonts w:ascii="Arial" w:eastAsia="Calibri" w:hAnsi="Arial" w:cs="Arial" w:hint="eastAsia"/>
                <w:szCs w:val="22"/>
              </w:rPr>
              <w:t>Matlab</w:t>
            </w:r>
            <w:proofErr w:type="spellEnd"/>
            <w:r>
              <w:rPr>
                <w:rFonts w:ascii="Arial" w:eastAsia="Calibri" w:hAnsi="Arial" w:cs="Arial" w:hint="eastAsia"/>
                <w:szCs w:val="22"/>
              </w:rPr>
              <w:t xml:space="preserve"> software. The research results show that the high degree of participation by industrial research institute is conducive to</w:t>
            </w:r>
            <w:r>
              <w:rPr>
                <w:rFonts w:ascii="Arial" w:eastAsia="Calibri" w:hAnsi="Arial" w:cs="Arial" w:hint="eastAsia"/>
                <w:szCs w:val="22"/>
              </w:rPr>
              <w:t xml:space="preserve"> promoting a positive cooperation attitude among industrial research institutes, enterprises and universities. Moreover, the different degrees of participation by industrial research institutes have different influence on enterprises and universities.</w:t>
            </w:r>
          </w:p>
        </w:tc>
      </w:tr>
    </w:tbl>
    <w:p w14:paraId="2FD0938B" w14:textId="77777777" w:rsidR="005C1F82" w:rsidRDefault="005C1F82">
      <w:pPr>
        <w:pStyle w:val="Body"/>
        <w:spacing w:after="0"/>
        <w:rPr>
          <w:rFonts w:ascii="Arial" w:hAnsi="Arial" w:cs="Arial"/>
          <w:i/>
        </w:rPr>
      </w:pPr>
    </w:p>
    <w:p w14:paraId="6FB8FC28" w14:textId="77777777" w:rsidR="005C1F82" w:rsidRDefault="00FB6DE3">
      <w:pPr>
        <w:pStyle w:val="Body"/>
        <w:spacing w:after="0"/>
        <w:rPr>
          <w:rFonts w:ascii="Arial" w:hAnsi="Arial" w:cs="Arial"/>
          <w:i/>
        </w:rPr>
      </w:pPr>
      <w:r>
        <w:rPr>
          <w:rFonts w:ascii="Arial" w:hAnsi="Arial" w:cs="Arial"/>
          <w:i/>
        </w:rPr>
        <w:t xml:space="preserve">Keywords: </w:t>
      </w:r>
      <w:r>
        <w:rPr>
          <w:rFonts w:ascii="Arial" w:eastAsia="SimSun" w:hAnsi="Arial" w:cs="Arial" w:hint="eastAsia"/>
          <w:i/>
          <w:lang w:eastAsia="zh-CN"/>
        </w:rPr>
        <w:t>I</w:t>
      </w:r>
      <w:r>
        <w:rPr>
          <w:rFonts w:ascii="Arial" w:hAnsi="Arial" w:cs="Arial"/>
          <w:i/>
        </w:rPr>
        <w:t>ndustrial research institute</w:t>
      </w:r>
      <w:r>
        <w:rPr>
          <w:rFonts w:ascii="Arial" w:eastAsia="SimSun" w:hAnsi="Arial" w:cs="Arial" w:hint="eastAsia"/>
          <w:i/>
          <w:lang w:eastAsia="zh-CN"/>
        </w:rPr>
        <w:t>,</w:t>
      </w:r>
      <w:r>
        <w:rPr>
          <w:rFonts w:ascii="Arial" w:hAnsi="Arial" w:cs="Arial"/>
          <w:i/>
        </w:rPr>
        <w:t xml:space="preserve"> </w:t>
      </w:r>
      <w:r>
        <w:rPr>
          <w:rFonts w:ascii="Arial" w:eastAsia="SimSun" w:hAnsi="Arial" w:cs="Arial" w:hint="eastAsia"/>
          <w:i/>
          <w:lang w:eastAsia="zh-CN"/>
        </w:rPr>
        <w:t>I</w:t>
      </w:r>
      <w:r>
        <w:rPr>
          <w:rFonts w:ascii="Arial" w:hAnsi="Arial" w:cs="Arial"/>
          <w:i/>
        </w:rPr>
        <w:t>ndustry-university-research</w:t>
      </w:r>
      <w:r>
        <w:rPr>
          <w:rFonts w:ascii="Arial" w:eastAsia="SimSun" w:hAnsi="Arial" w:cs="Arial" w:hint="eastAsia"/>
          <w:i/>
          <w:lang w:eastAsia="zh-CN"/>
        </w:rPr>
        <w:t>,</w:t>
      </w:r>
      <w:r>
        <w:rPr>
          <w:rFonts w:ascii="Arial" w:hAnsi="Arial" w:cs="Arial"/>
          <w:i/>
        </w:rPr>
        <w:t xml:space="preserve"> </w:t>
      </w:r>
      <w:r>
        <w:rPr>
          <w:rFonts w:ascii="Arial" w:eastAsia="SimSun" w:hAnsi="Arial" w:cs="Arial" w:hint="eastAsia"/>
          <w:i/>
          <w:lang w:eastAsia="zh-CN"/>
        </w:rPr>
        <w:t>C</w:t>
      </w:r>
      <w:r>
        <w:rPr>
          <w:rFonts w:ascii="Arial" w:hAnsi="Arial" w:cs="Arial"/>
          <w:i/>
        </w:rPr>
        <w:t>ollaborative innovation</w:t>
      </w:r>
      <w:r>
        <w:rPr>
          <w:rFonts w:ascii="Arial" w:eastAsia="SimSun" w:hAnsi="Arial" w:cs="Arial" w:hint="eastAsia"/>
          <w:i/>
          <w:lang w:eastAsia="zh-CN"/>
        </w:rPr>
        <w:t>,</w:t>
      </w:r>
      <w:r>
        <w:rPr>
          <w:rFonts w:ascii="Arial" w:hAnsi="Arial" w:cs="Arial"/>
          <w:i/>
        </w:rPr>
        <w:t xml:space="preserve"> </w:t>
      </w:r>
      <w:r>
        <w:rPr>
          <w:rFonts w:ascii="Arial" w:eastAsia="SimSun" w:hAnsi="Arial" w:cs="Arial" w:hint="eastAsia"/>
          <w:i/>
          <w:lang w:eastAsia="zh-CN"/>
        </w:rPr>
        <w:t>E</w:t>
      </w:r>
      <w:r>
        <w:rPr>
          <w:rFonts w:ascii="Arial" w:hAnsi="Arial" w:cs="Arial"/>
          <w:i/>
        </w:rPr>
        <w:t>volutionary game</w:t>
      </w:r>
    </w:p>
    <w:p w14:paraId="26AE815F" w14:textId="77777777" w:rsidR="005C1F82" w:rsidRDefault="005C1F82">
      <w:pPr>
        <w:pStyle w:val="Body"/>
        <w:spacing w:after="0"/>
        <w:rPr>
          <w:rFonts w:ascii="Arial" w:hAnsi="Arial" w:cs="Arial"/>
          <w:i/>
        </w:rPr>
      </w:pPr>
    </w:p>
    <w:p w14:paraId="0FA5D04A" w14:textId="77777777" w:rsidR="005C1F82" w:rsidRDefault="005C1F82">
      <w:pPr>
        <w:pStyle w:val="Body"/>
        <w:spacing w:after="0"/>
        <w:rPr>
          <w:rFonts w:ascii="Arial" w:hAnsi="Arial" w:cs="Arial"/>
          <w:i/>
        </w:rPr>
      </w:pPr>
    </w:p>
    <w:p w14:paraId="673451E4" w14:textId="77777777" w:rsidR="005C1F82" w:rsidRDefault="00FB6DE3">
      <w:pPr>
        <w:pStyle w:val="AbstHead"/>
        <w:spacing w:after="0"/>
        <w:jc w:val="both"/>
        <w:rPr>
          <w:rFonts w:ascii="Arial" w:hAnsi="Arial" w:cs="Arial"/>
        </w:rPr>
      </w:pPr>
      <w:r>
        <w:rPr>
          <w:rFonts w:ascii="Arial" w:hAnsi="Arial" w:cs="Arial"/>
        </w:rPr>
        <w:t xml:space="preserve">1. INTRODUCTION </w:t>
      </w:r>
    </w:p>
    <w:p w14:paraId="5D367BB5" w14:textId="77777777" w:rsidR="005C1F82" w:rsidRDefault="005C1F82">
      <w:pPr>
        <w:pStyle w:val="AbstHead"/>
        <w:spacing w:after="0"/>
        <w:jc w:val="both"/>
        <w:rPr>
          <w:rFonts w:ascii="Arial" w:hAnsi="Arial" w:cs="Arial"/>
        </w:rPr>
      </w:pPr>
    </w:p>
    <w:p w14:paraId="0E34AD77" w14:textId="77777777" w:rsidR="005C1F82" w:rsidRDefault="00FB6DE3">
      <w:pPr>
        <w:jc w:val="both"/>
        <w:rPr>
          <w:rFonts w:ascii="Arial" w:hAnsi="Arial" w:cs="Arial"/>
        </w:rPr>
      </w:pPr>
      <w:r>
        <w:rPr>
          <w:rFonts w:ascii="Arial" w:hAnsi="Arial" w:cs="Arial"/>
        </w:rPr>
        <w:t xml:space="preserve">Industry-university-research is the synergy and integration of industrial research institutes, universities and </w:t>
      </w:r>
      <w:r>
        <w:rPr>
          <w:rFonts w:ascii="Arial" w:hAnsi="Arial" w:cs="Arial"/>
        </w:rPr>
        <w:t>enterprises in terms of function and resource advantage, as well as the connection and coupling of upper, middle and lower reaches of technological innovation, thus forming a powerful advanced system that integrates research, development and production and</w:t>
      </w:r>
      <w:r>
        <w:rPr>
          <w:rFonts w:ascii="Arial" w:hAnsi="Arial" w:cs="Arial"/>
        </w:rPr>
        <w:t xml:space="preserve"> reflecting and its comprehensive advantage in the process of operation to achieve the rapid development of production technology and the continuous improvement of innovation capability</w:t>
      </w:r>
      <w:r>
        <w:rPr>
          <w:rFonts w:ascii="Arial" w:hAnsi="Arial" w:cs="Arial"/>
          <w:vertAlign w:val="superscript"/>
        </w:rPr>
        <w:t>[1] [2]</w:t>
      </w:r>
      <w:r>
        <w:rPr>
          <w:rFonts w:ascii="Arial" w:hAnsi="Arial" w:cs="Arial"/>
        </w:rPr>
        <w:t>. However, there are still some disadvantages in the development</w:t>
      </w:r>
      <w:r>
        <w:rPr>
          <w:rFonts w:ascii="Arial" w:hAnsi="Arial" w:cs="Arial"/>
        </w:rPr>
        <w:t xml:space="preserve"> of industry-university-research-education collaborative innovation currently. For example, the industrial research institute can be used as a bridge to coordinate and guide enterprises and universities participating in collaborative innovation, but some e</w:t>
      </w:r>
      <w:r>
        <w:rPr>
          <w:rFonts w:ascii="Arial" w:hAnsi="Arial" w:cs="Arial"/>
        </w:rPr>
        <w:t>nterprises have speculative behavior in the industry-university-research-education collaborative innovation mechanism  involving enterprises and universities, resulting in some problems, such as weakening effect of industrial research institute, insufficie</w:t>
      </w:r>
      <w:r>
        <w:rPr>
          <w:rFonts w:ascii="Arial" w:hAnsi="Arial" w:cs="Arial"/>
        </w:rPr>
        <w:t>nt participation of universities in the collaborative innovation and low efficiency of collaborative innovation. Therefore, it is of great significance to improve the above phenomenon to research how to stimulate the innovation vitality and enthusiasm of m</w:t>
      </w:r>
      <w:r>
        <w:rPr>
          <w:rFonts w:ascii="Arial" w:hAnsi="Arial" w:cs="Arial"/>
        </w:rPr>
        <w:t>ultiple subjects of industry, university, research and education by participation of industrial research institute and improve the conversion rate of scientific research results from the micro perspective of industrial research institute.</w:t>
      </w:r>
    </w:p>
    <w:p w14:paraId="15EF787D" w14:textId="77777777" w:rsidR="005C1F82" w:rsidRDefault="005C1F82">
      <w:pPr>
        <w:jc w:val="both"/>
        <w:rPr>
          <w:rFonts w:ascii="Arial" w:hAnsi="Arial" w:cs="Arial"/>
        </w:rPr>
      </w:pPr>
    </w:p>
    <w:p w14:paraId="1EEE071D" w14:textId="77777777" w:rsidR="005C1F82" w:rsidRDefault="00FB6DE3">
      <w:pPr>
        <w:jc w:val="both"/>
        <w:rPr>
          <w:rFonts w:ascii="Arial" w:hAnsi="Arial" w:cs="Arial"/>
        </w:rPr>
      </w:pPr>
      <w:r>
        <w:rPr>
          <w:rFonts w:ascii="Arial" w:hAnsi="Arial" w:cs="Arial"/>
        </w:rPr>
        <w:t>Actually, some a</w:t>
      </w:r>
      <w:r>
        <w:rPr>
          <w:rFonts w:ascii="Arial" w:hAnsi="Arial" w:cs="Arial"/>
        </w:rPr>
        <w:t xml:space="preserve">chievements have been made in the research of collaborative innovation, mainly based on the process and mechanism of collaborative </w:t>
      </w:r>
      <w:proofErr w:type="gramStart"/>
      <w:r>
        <w:rPr>
          <w:rFonts w:ascii="Arial" w:hAnsi="Arial" w:cs="Arial"/>
        </w:rPr>
        <w:t>innovation</w:t>
      </w:r>
      <w:r>
        <w:rPr>
          <w:rFonts w:ascii="Arial" w:hAnsi="Arial" w:cs="Arial"/>
          <w:vertAlign w:val="superscript"/>
        </w:rPr>
        <w:t>[</w:t>
      </w:r>
      <w:proofErr w:type="gramEnd"/>
      <w:r>
        <w:rPr>
          <w:rFonts w:ascii="Arial" w:hAnsi="Arial" w:cs="Arial"/>
          <w:vertAlign w:val="superscript"/>
        </w:rPr>
        <w:t>3][4][5][6][7]</w:t>
      </w:r>
      <w:r>
        <w:rPr>
          <w:rFonts w:ascii="Arial" w:hAnsi="Arial" w:cs="Arial"/>
        </w:rPr>
        <w:t>. Among them, Li Ruixue et al.</w:t>
      </w:r>
      <w:r>
        <w:rPr>
          <w:rFonts w:ascii="Arial" w:hAnsi="Arial" w:cs="Arial"/>
          <w:vertAlign w:val="superscript"/>
        </w:rPr>
        <w:t>[8]</w:t>
      </w:r>
      <w:r>
        <w:rPr>
          <w:rFonts w:ascii="Arial" w:hAnsi="Arial" w:cs="Arial"/>
        </w:rPr>
        <w:t xml:space="preserve"> researched the effect mechanism of different dimensions of dual in</w:t>
      </w:r>
      <w:r>
        <w:rPr>
          <w:rFonts w:ascii="Arial" w:hAnsi="Arial" w:cs="Arial"/>
        </w:rPr>
        <w:t>novation synergy on the sustainable development of enterprise and its various dimensions from the perspective of obtaining competitive advantages; Li Tao &amp; Li Bin</w:t>
      </w:r>
      <w:r>
        <w:rPr>
          <w:rFonts w:ascii="Arial" w:hAnsi="Arial" w:cs="Arial"/>
          <w:vertAlign w:val="superscript"/>
        </w:rPr>
        <w:t>[9]</w:t>
      </w:r>
      <w:r>
        <w:rPr>
          <w:rFonts w:ascii="Arial" w:hAnsi="Arial" w:cs="Arial"/>
        </w:rPr>
        <w:t xml:space="preserve"> analyzed the dynamic evolution law of process and internal mechanism of university-enterpr</w:t>
      </w:r>
      <w:r>
        <w:rPr>
          <w:rFonts w:ascii="Arial" w:hAnsi="Arial" w:cs="Arial"/>
        </w:rPr>
        <w:t xml:space="preserve">ise synergy and the </w:t>
      </w:r>
      <w:bookmarkStart w:id="2" w:name="OLE_LINK2"/>
      <w:r>
        <w:rPr>
          <w:rFonts w:ascii="Arial" w:hAnsi="Arial" w:cs="Arial"/>
        </w:rPr>
        <w:t>influence</w:t>
      </w:r>
      <w:bookmarkEnd w:id="2"/>
      <w:r>
        <w:rPr>
          <w:rFonts w:ascii="Arial" w:hAnsi="Arial" w:cs="Arial"/>
        </w:rPr>
        <w:t xml:space="preserve"> of different levels on innovation performance with the university-enterprise synergy SD dynamic model; Chen </w:t>
      </w:r>
      <w:proofErr w:type="spellStart"/>
      <w:r>
        <w:rPr>
          <w:rFonts w:ascii="Arial" w:hAnsi="Arial" w:cs="Arial"/>
        </w:rPr>
        <w:t>Huaichao</w:t>
      </w:r>
      <w:proofErr w:type="spellEnd"/>
      <w:r>
        <w:rPr>
          <w:rFonts w:ascii="Arial" w:hAnsi="Arial" w:cs="Arial"/>
        </w:rPr>
        <w:t xml:space="preserve"> et al.</w:t>
      </w:r>
      <w:r>
        <w:rPr>
          <w:rFonts w:ascii="Arial" w:hAnsi="Arial" w:cs="Arial"/>
          <w:vertAlign w:val="superscript"/>
        </w:rPr>
        <w:t>[10]</w:t>
      </w:r>
      <w:r>
        <w:rPr>
          <w:rFonts w:ascii="Arial" w:hAnsi="Arial" w:cs="Arial"/>
        </w:rPr>
        <w:t xml:space="preserve"> analyzed the impact of institutional </w:t>
      </w:r>
      <w:r>
        <w:rPr>
          <w:rFonts w:ascii="Arial" w:hAnsi="Arial" w:cs="Arial"/>
        </w:rPr>
        <w:lastRenderedPageBreak/>
        <w:t>support on industry-university-research collaborative innovat</w:t>
      </w:r>
      <w:r>
        <w:rPr>
          <w:rFonts w:ascii="Arial" w:hAnsi="Arial" w:cs="Arial"/>
        </w:rPr>
        <w:t>ion from the perspective of institutional support, finding that both formal and informal institutional support have a positive impact on industry-university-research collaborative innovation. Liu Xiaoyun &amp; Zhao Weifeng</w:t>
      </w:r>
      <w:r>
        <w:rPr>
          <w:rFonts w:ascii="Arial" w:hAnsi="Arial" w:cs="Arial"/>
          <w:vertAlign w:val="superscript"/>
        </w:rPr>
        <w:t>[11]</w:t>
      </w:r>
      <w:r>
        <w:rPr>
          <w:rFonts w:ascii="Arial" w:hAnsi="Arial" w:cs="Arial"/>
        </w:rPr>
        <w:t xml:space="preserve"> constructed the operation mechani</w:t>
      </w:r>
      <w:r>
        <w:rPr>
          <w:rFonts w:ascii="Arial" w:hAnsi="Arial" w:cs="Arial"/>
        </w:rPr>
        <w:t xml:space="preserve">sm of the manufacturing collaborative innovation system from four aspects of system dynamic mechanism, resource supply mechanism, cooperation trust mechanism and incentive guarantee mechanism; Li </w:t>
      </w:r>
      <w:proofErr w:type="spellStart"/>
      <w:r>
        <w:rPr>
          <w:rFonts w:ascii="Arial" w:hAnsi="Arial" w:cs="Arial"/>
        </w:rPr>
        <w:t>Baizhou</w:t>
      </w:r>
      <w:proofErr w:type="spellEnd"/>
      <w:r>
        <w:rPr>
          <w:rFonts w:ascii="Arial" w:hAnsi="Arial" w:cs="Arial"/>
        </w:rPr>
        <w:t xml:space="preserve"> &amp; Dong </w:t>
      </w:r>
      <w:proofErr w:type="spellStart"/>
      <w:r>
        <w:rPr>
          <w:rFonts w:ascii="Arial" w:hAnsi="Arial" w:cs="Arial"/>
        </w:rPr>
        <w:t>Hengmin</w:t>
      </w:r>
      <w:proofErr w:type="spellEnd"/>
      <w:r>
        <w:rPr>
          <w:rFonts w:ascii="Arial" w:hAnsi="Arial" w:cs="Arial"/>
          <w:vertAlign w:val="superscript"/>
        </w:rPr>
        <w:t xml:space="preserve">[12] </w:t>
      </w:r>
      <w:r>
        <w:rPr>
          <w:rFonts w:ascii="Arial" w:hAnsi="Arial" w:cs="Arial"/>
        </w:rPr>
        <w:t>empirically measured the cross-se</w:t>
      </w:r>
      <w:r>
        <w:rPr>
          <w:rFonts w:ascii="Arial" w:hAnsi="Arial" w:cs="Arial"/>
        </w:rPr>
        <w:t>ctional static and change velocity dynamic comprehensive measurement results of scientific and technological resource allocation capability of scientific research institute from the perspective of collaborative innovation based on the velocity excitation m</w:t>
      </w:r>
      <w:r>
        <w:rPr>
          <w:rFonts w:ascii="Arial" w:hAnsi="Arial" w:cs="Arial"/>
        </w:rPr>
        <w:t xml:space="preserve">odel that integrates evolution </w:t>
      </w:r>
      <w:bookmarkStart w:id="3" w:name="OLE_LINK3"/>
      <w:r>
        <w:rPr>
          <w:rFonts w:ascii="Arial" w:hAnsi="Arial" w:cs="Arial"/>
        </w:rPr>
        <w:t>velocity</w:t>
      </w:r>
      <w:bookmarkEnd w:id="3"/>
      <w:r>
        <w:rPr>
          <w:rFonts w:ascii="Arial" w:hAnsi="Arial" w:cs="Arial"/>
        </w:rPr>
        <w:t xml:space="preserve"> state and evolution velocity trend; Huang Jingjing</w:t>
      </w:r>
      <w:r>
        <w:rPr>
          <w:rFonts w:ascii="Arial" w:hAnsi="Arial" w:cs="Arial"/>
          <w:vertAlign w:val="superscript"/>
        </w:rPr>
        <w:t>[13]</w:t>
      </w:r>
      <w:r>
        <w:rPr>
          <w:rFonts w:ascii="Arial" w:hAnsi="Arial" w:cs="Arial"/>
        </w:rPr>
        <w:t xml:space="preserve"> researched the influence of R&amp;D investment on the industry-university-research collaborative innovation with the Hansen threshold model; Cao </w:t>
      </w:r>
      <w:proofErr w:type="spellStart"/>
      <w:r>
        <w:rPr>
          <w:rFonts w:ascii="Arial" w:hAnsi="Arial" w:cs="Arial"/>
        </w:rPr>
        <w:t>Yangchun</w:t>
      </w:r>
      <w:proofErr w:type="spellEnd"/>
      <w:r>
        <w:rPr>
          <w:rFonts w:ascii="Arial" w:hAnsi="Arial" w:cs="Arial"/>
        </w:rPr>
        <w:t xml:space="preserve"> et al.</w:t>
      </w:r>
      <w:r>
        <w:rPr>
          <w:rFonts w:ascii="Arial" w:hAnsi="Arial" w:cs="Arial"/>
          <w:vertAlign w:val="superscript"/>
        </w:rPr>
        <w:t>[14]</w:t>
      </w:r>
      <w:r>
        <w:rPr>
          <w:rFonts w:ascii="Arial" w:hAnsi="Arial" w:cs="Arial"/>
        </w:rPr>
        <w:t xml:space="preserve"> </w:t>
      </w:r>
      <w:r>
        <w:rPr>
          <w:rFonts w:ascii="Arial" w:hAnsi="Arial" w:cs="Arial"/>
        </w:rPr>
        <w:t>discussed the issue of collaborative innovation strategy selection between blockchain service enterprise and industrial research institutions, as well as simulated the evolutionary result of collaborative innovation strategy selection under change in facto</w:t>
      </w:r>
      <w:r>
        <w:rPr>
          <w:rFonts w:ascii="Arial" w:hAnsi="Arial" w:cs="Arial"/>
        </w:rPr>
        <w:t>rs; Chen Weidong &amp; Li Xiaoxiao</w:t>
      </w:r>
      <w:r>
        <w:rPr>
          <w:rFonts w:ascii="Arial" w:hAnsi="Arial" w:cs="Arial"/>
          <w:vertAlign w:val="superscript"/>
        </w:rPr>
        <w:t>[15]</w:t>
      </w:r>
      <w:r>
        <w:rPr>
          <w:rFonts w:ascii="Arial" w:hAnsi="Arial" w:cs="Arial"/>
        </w:rPr>
        <w:t xml:space="preserve"> comprehensively considered the development and synergy costs invested by scientific research institutions and enterprises in collaborative innovation, as well as researched the mechanism for improving the output level of </w:t>
      </w:r>
      <w:r>
        <w:rPr>
          <w:rFonts w:ascii="Arial" w:hAnsi="Arial" w:cs="Arial"/>
        </w:rPr>
        <w:t>collaborative innovation between enterprises and scientific research institutions.</w:t>
      </w:r>
    </w:p>
    <w:p w14:paraId="2C93A3C0" w14:textId="77777777" w:rsidR="005C1F82" w:rsidRDefault="005C1F82">
      <w:pPr>
        <w:jc w:val="both"/>
        <w:rPr>
          <w:rFonts w:ascii="Arial" w:hAnsi="Arial" w:cs="Arial"/>
        </w:rPr>
      </w:pPr>
    </w:p>
    <w:p w14:paraId="36FDC9C7" w14:textId="77777777" w:rsidR="005C1F82" w:rsidRDefault="00FB6DE3">
      <w:pPr>
        <w:jc w:val="both"/>
        <w:rPr>
          <w:rFonts w:ascii="Arial" w:hAnsi="Arial" w:cs="Arial"/>
        </w:rPr>
      </w:pPr>
      <w:r>
        <w:rPr>
          <w:rFonts w:ascii="Arial" w:hAnsi="Arial" w:cs="Arial"/>
        </w:rPr>
        <w:t xml:space="preserve">On the basis of the above research, the </w:t>
      </w:r>
      <w:bookmarkStart w:id="4" w:name="OLE_LINK4"/>
      <w:proofErr w:type="gramStart"/>
      <w:r>
        <w:rPr>
          <w:rFonts w:ascii="Arial" w:hAnsi="Arial" w:cs="Arial"/>
        </w:rPr>
        <w:t>literature</w:t>
      </w:r>
      <w:bookmarkEnd w:id="4"/>
      <w:r>
        <w:rPr>
          <w:rFonts w:ascii="Arial" w:hAnsi="Arial" w:cs="Arial"/>
          <w:vertAlign w:val="superscript"/>
        </w:rPr>
        <w:t>[</w:t>
      </w:r>
      <w:proofErr w:type="gramEnd"/>
      <w:r>
        <w:rPr>
          <w:rFonts w:ascii="Arial" w:hAnsi="Arial" w:cs="Arial"/>
          <w:vertAlign w:val="superscript"/>
        </w:rPr>
        <w:t>16][17][18][19]</w:t>
      </w:r>
      <w:r>
        <w:rPr>
          <w:rFonts w:ascii="Arial" w:hAnsi="Arial" w:cs="Arial"/>
        </w:rPr>
        <w:t xml:space="preserve"> takes universities and enterprises as the main game subjects of collaborative innovation to discuss by co</w:t>
      </w:r>
      <w:r>
        <w:rPr>
          <w:rFonts w:ascii="Arial" w:hAnsi="Arial" w:cs="Arial"/>
        </w:rPr>
        <w:t xml:space="preserve">nstructing a collaborative innovation game model. Ma </w:t>
      </w:r>
      <w:proofErr w:type="spellStart"/>
      <w:r>
        <w:rPr>
          <w:rFonts w:ascii="Arial" w:hAnsi="Arial" w:cs="Arial"/>
        </w:rPr>
        <w:t>Yonghong</w:t>
      </w:r>
      <w:proofErr w:type="spellEnd"/>
      <w:r>
        <w:rPr>
          <w:rFonts w:ascii="Arial" w:hAnsi="Arial" w:cs="Arial"/>
        </w:rPr>
        <w:t xml:space="preserve"> et al.</w:t>
      </w:r>
      <w:r>
        <w:rPr>
          <w:rFonts w:ascii="Arial" w:hAnsi="Arial" w:cs="Arial"/>
          <w:vertAlign w:val="superscript"/>
        </w:rPr>
        <w:t>[20]</w:t>
      </w:r>
      <w:r>
        <w:rPr>
          <w:rFonts w:ascii="Arial" w:hAnsi="Arial" w:cs="Arial"/>
        </w:rPr>
        <w:t xml:space="preserve"> constructed a differential game model to research the respective optimal R&amp;D efforts of enterprises and universities under the gaming situation of generic technology research and deve</w:t>
      </w:r>
      <w:r>
        <w:rPr>
          <w:rFonts w:ascii="Arial" w:hAnsi="Arial" w:cs="Arial"/>
        </w:rPr>
        <w:t>lopment in different industries; Zhang Hua</w:t>
      </w:r>
      <w:r>
        <w:rPr>
          <w:rFonts w:ascii="Arial" w:hAnsi="Arial" w:cs="Arial"/>
          <w:vertAlign w:val="superscript"/>
        </w:rPr>
        <w:t>[21]</w:t>
      </w:r>
      <w:r>
        <w:rPr>
          <w:rFonts w:ascii="Arial" w:hAnsi="Arial" w:cs="Arial"/>
        </w:rPr>
        <w:t xml:space="preserve"> discovered that the increase in knowledge spillover is beneficial to the improvement of collaborative innovation efficiency and stability by constructing a collaborative innovation repetitive game model betwee</w:t>
      </w:r>
      <w:r>
        <w:rPr>
          <w:rFonts w:ascii="Arial" w:hAnsi="Arial" w:cs="Arial"/>
        </w:rPr>
        <w:t xml:space="preserve">n enterprises, universities and scientific research institutions; Wang </w:t>
      </w:r>
      <w:proofErr w:type="spellStart"/>
      <w:r>
        <w:rPr>
          <w:rFonts w:ascii="Arial" w:hAnsi="Arial" w:cs="Arial"/>
        </w:rPr>
        <w:t>Guohong</w:t>
      </w:r>
      <w:proofErr w:type="spellEnd"/>
      <w:r>
        <w:rPr>
          <w:rFonts w:ascii="Arial" w:hAnsi="Arial" w:cs="Arial"/>
        </w:rPr>
        <w:t xml:space="preserve"> et al.</w:t>
      </w:r>
      <w:r>
        <w:rPr>
          <w:rFonts w:ascii="Arial" w:hAnsi="Arial" w:cs="Arial"/>
          <w:vertAlign w:val="superscript"/>
        </w:rPr>
        <w:t>[22]</w:t>
      </w:r>
      <w:r>
        <w:rPr>
          <w:rFonts w:ascii="Arial" w:hAnsi="Arial" w:cs="Arial"/>
        </w:rPr>
        <w:t xml:space="preserve"> studied the dynamic evolution process of collaborative innovation behavior of small and medium-sized enterprises from the perspective of strategy and comprehensively </w:t>
      </w:r>
      <w:r>
        <w:rPr>
          <w:rFonts w:ascii="Arial" w:hAnsi="Arial" w:cs="Arial"/>
        </w:rPr>
        <w:t xml:space="preserve">analyzed the evolution mechanism of “cooperative strategy” and “competitive strategy” of collaborative innovation behavior; Yu </w:t>
      </w:r>
      <w:proofErr w:type="spellStart"/>
      <w:r>
        <w:rPr>
          <w:rFonts w:ascii="Arial" w:hAnsi="Arial" w:cs="Arial"/>
        </w:rPr>
        <w:t>Yu</w:t>
      </w:r>
      <w:proofErr w:type="spellEnd"/>
      <w:r>
        <w:rPr>
          <w:rFonts w:ascii="Arial" w:hAnsi="Arial" w:cs="Arial"/>
        </w:rPr>
        <w:t xml:space="preserve">, Shi </w:t>
      </w:r>
      <w:proofErr w:type="spellStart"/>
      <w:r>
        <w:rPr>
          <w:rFonts w:ascii="Arial" w:hAnsi="Arial" w:cs="Arial"/>
        </w:rPr>
        <w:t>Qinfen</w:t>
      </w:r>
      <w:proofErr w:type="spellEnd"/>
      <w:r>
        <w:rPr>
          <w:rFonts w:ascii="Arial" w:hAnsi="Arial" w:cs="Arial"/>
          <w:vertAlign w:val="superscript"/>
        </w:rPr>
        <w:t>[23]</w:t>
      </w:r>
      <w:r>
        <w:rPr>
          <w:rFonts w:ascii="Arial" w:hAnsi="Arial" w:cs="Arial"/>
        </w:rPr>
        <w:t xml:space="preserve"> and Zhu Huainian</w:t>
      </w:r>
      <w:r>
        <w:rPr>
          <w:rFonts w:ascii="Arial" w:hAnsi="Arial" w:cs="Arial"/>
          <w:vertAlign w:val="superscript"/>
        </w:rPr>
        <w:t>[24]</w:t>
      </w:r>
      <w:r>
        <w:rPr>
          <w:rFonts w:ascii="Arial" w:hAnsi="Arial" w:cs="Arial"/>
        </w:rPr>
        <w:t xml:space="preserve"> </w:t>
      </w:r>
      <w:bookmarkStart w:id="5" w:name="OLE_LINK5"/>
      <w:r>
        <w:rPr>
          <w:rFonts w:ascii="Arial" w:hAnsi="Arial" w:cs="Arial"/>
        </w:rPr>
        <w:t>studied</w:t>
      </w:r>
      <w:bookmarkEnd w:id="5"/>
      <w:r>
        <w:rPr>
          <w:rFonts w:ascii="Arial" w:hAnsi="Arial" w:cs="Arial"/>
        </w:rPr>
        <w:t xml:space="preserve"> the issue of knowledge sharing between universities and enterprises under the ind</w:t>
      </w:r>
      <w:r>
        <w:rPr>
          <w:rFonts w:ascii="Arial" w:hAnsi="Arial" w:cs="Arial"/>
        </w:rPr>
        <w:t xml:space="preserve">ustry-university-research collaborative innovation with </w:t>
      </w:r>
      <w:bookmarkStart w:id="6" w:name="OLE_LINK6"/>
      <w:r>
        <w:rPr>
          <w:rFonts w:ascii="Arial" w:hAnsi="Arial" w:cs="Arial"/>
        </w:rPr>
        <w:t>differential</w:t>
      </w:r>
      <w:bookmarkEnd w:id="6"/>
      <w:r>
        <w:rPr>
          <w:rFonts w:ascii="Arial" w:hAnsi="Arial" w:cs="Arial"/>
        </w:rPr>
        <w:t xml:space="preserve"> game theory, finding that the cooperative game structure is better than Stackelberg game and Nash non-cooperative game in the whole industry-university-research knowledge sharing system. </w:t>
      </w:r>
      <w:r>
        <w:rPr>
          <w:rFonts w:ascii="Arial" w:hAnsi="Arial" w:cs="Arial"/>
        </w:rPr>
        <w:t>Chen Jin et al.</w:t>
      </w:r>
      <w:r>
        <w:rPr>
          <w:rFonts w:ascii="Arial" w:hAnsi="Arial" w:cs="Arial"/>
          <w:vertAlign w:val="superscript"/>
        </w:rPr>
        <w:t>[25]</w:t>
      </w:r>
      <w:r>
        <w:rPr>
          <w:rFonts w:ascii="Arial" w:hAnsi="Arial" w:cs="Arial"/>
        </w:rPr>
        <w:t xml:space="preserve"> analyzed the collaborative innovation evolutionary mechanism, and the continuity and stability of cooperation with evolutionary game and simulation, finding that enterprises shall establish an effective communication mechanism together </w:t>
      </w:r>
      <w:r>
        <w:rPr>
          <w:rFonts w:ascii="Arial" w:hAnsi="Arial" w:cs="Arial"/>
        </w:rPr>
        <w:t xml:space="preserve">with academics and researchers to enhance mutual trust and improve the net yield of collaborative </w:t>
      </w:r>
      <w:bookmarkStart w:id="7" w:name="OLE_LINK7"/>
      <w:r>
        <w:rPr>
          <w:rFonts w:ascii="Arial" w:hAnsi="Arial" w:cs="Arial"/>
        </w:rPr>
        <w:t>innovation</w:t>
      </w:r>
      <w:bookmarkEnd w:id="7"/>
      <w:r>
        <w:rPr>
          <w:rFonts w:ascii="Arial" w:hAnsi="Arial" w:cs="Arial"/>
        </w:rPr>
        <w:t>; Ren Jiaqi et al.</w:t>
      </w:r>
      <w:r>
        <w:rPr>
          <w:rFonts w:ascii="Arial" w:hAnsi="Arial" w:cs="Arial"/>
          <w:vertAlign w:val="superscript"/>
        </w:rPr>
        <w:t xml:space="preserve">[26] </w:t>
      </w:r>
      <w:r>
        <w:rPr>
          <w:rFonts w:ascii="Arial" w:hAnsi="Arial" w:cs="Arial"/>
        </w:rPr>
        <w:t>took the higher vocational colleges as the research object to investigate the influence of knowledge accumulation, cooperatio</w:t>
      </w:r>
      <w:r>
        <w:rPr>
          <w:rFonts w:ascii="Arial" w:hAnsi="Arial" w:cs="Arial"/>
        </w:rPr>
        <w:t xml:space="preserve">n depth and cooperation breadth on the performance of industry-university-research collaboration innovation in higher vocational colleges; Wang </w:t>
      </w:r>
      <w:proofErr w:type="spellStart"/>
      <w:r>
        <w:rPr>
          <w:rFonts w:ascii="Arial" w:hAnsi="Arial" w:cs="Arial"/>
        </w:rPr>
        <w:t>Haijun</w:t>
      </w:r>
      <w:proofErr w:type="spellEnd"/>
      <w:r>
        <w:rPr>
          <w:rFonts w:ascii="Arial" w:hAnsi="Arial" w:cs="Arial"/>
        </w:rPr>
        <w:t xml:space="preserve"> et al.</w:t>
      </w:r>
      <w:r>
        <w:rPr>
          <w:rFonts w:ascii="Arial" w:hAnsi="Arial" w:cs="Arial"/>
          <w:vertAlign w:val="superscript"/>
        </w:rPr>
        <w:t>[27]</w:t>
      </w:r>
      <w:r>
        <w:rPr>
          <w:rFonts w:ascii="Arial" w:hAnsi="Arial" w:cs="Arial"/>
        </w:rPr>
        <w:t xml:space="preserve"> studied the effect of industry-university-research collaborative innovation under product modu</w:t>
      </w:r>
      <w:r>
        <w:rPr>
          <w:rFonts w:ascii="Arial" w:hAnsi="Arial" w:cs="Arial"/>
        </w:rPr>
        <w:t xml:space="preserve">larization, organization modularization and platform modularization by focusing on three dimensions of user collaboration-resource collaboration-organization coordination, finding that platform modularization is </w:t>
      </w:r>
      <w:bookmarkStart w:id="8" w:name="OLE_LINK8"/>
      <w:r>
        <w:rPr>
          <w:rFonts w:ascii="Arial" w:hAnsi="Arial" w:cs="Arial"/>
        </w:rPr>
        <w:t>beneficial to</w:t>
      </w:r>
      <w:bookmarkEnd w:id="8"/>
      <w:r>
        <w:rPr>
          <w:rFonts w:ascii="Arial" w:hAnsi="Arial" w:cs="Arial"/>
        </w:rPr>
        <w:t xml:space="preserve"> the promotion of cooperative i</w:t>
      </w:r>
      <w:r>
        <w:rPr>
          <w:rFonts w:ascii="Arial" w:hAnsi="Arial" w:cs="Arial"/>
        </w:rPr>
        <w:t xml:space="preserve">nnovation between enterprises and universities; Yang </w:t>
      </w:r>
      <w:proofErr w:type="spellStart"/>
      <w:r>
        <w:rPr>
          <w:rFonts w:ascii="Arial" w:hAnsi="Arial" w:cs="Arial"/>
        </w:rPr>
        <w:t>Xiaowan</w:t>
      </w:r>
      <w:proofErr w:type="spellEnd"/>
      <w:r>
        <w:rPr>
          <w:rFonts w:ascii="Arial" w:hAnsi="Arial" w:cs="Arial"/>
        </w:rPr>
        <w:t xml:space="preserve"> et al.</w:t>
      </w:r>
      <w:r>
        <w:rPr>
          <w:rFonts w:ascii="Arial" w:hAnsi="Arial" w:cs="Arial"/>
          <w:vertAlign w:val="superscript"/>
        </w:rPr>
        <w:t>[28]</w:t>
      </w:r>
      <w:r>
        <w:rPr>
          <w:rFonts w:ascii="Arial" w:hAnsi="Arial" w:cs="Arial"/>
        </w:rPr>
        <w:t xml:space="preserve"> took scholars from three university research teams in the engineering field to analyze the influence path of </w:t>
      </w:r>
      <w:bookmarkStart w:id="9" w:name="OLE_LINK12"/>
      <w:bookmarkStart w:id="10" w:name="OLE_LINK11"/>
      <w:r>
        <w:rPr>
          <w:rFonts w:ascii="Arial" w:hAnsi="Arial" w:cs="Arial"/>
        </w:rPr>
        <w:t>industry-university-research</w:t>
      </w:r>
      <w:bookmarkEnd w:id="9"/>
      <w:r>
        <w:rPr>
          <w:rFonts w:ascii="Arial" w:hAnsi="Arial" w:cs="Arial"/>
        </w:rPr>
        <w:t xml:space="preserve"> cooperation</w:t>
      </w:r>
      <w:bookmarkEnd w:id="10"/>
      <w:r>
        <w:rPr>
          <w:rFonts w:ascii="Arial" w:hAnsi="Arial" w:cs="Arial"/>
        </w:rPr>
        <w:t xml:space="preserve"> on the improvement of academic per</w:t>
      </w:r>
      <w:r>
        <w:rPr>
          <w:rFonts w:ascii="Arial" w:hAnsi="Arial" w:cs="Arial"/>
        </w:rPr>
        <w:t>formance. The research results show that industry-university-research cooperation driven by intrinsic motivation is conducive to the improvement of academic performance.</w:t>
      </w:r>
    </w:p>
    <w:p w14:paraId="4132A6A4" w14:textId="77777777" w:rsidR="005C1F82" w:rsidRDefault="005C1F82">
      <w:pPr>
        <w:jc w:val="both"/>
        <w:rPr>
          <w:rFonts w:ascii="Arial" w:hAnsi="Arial" w:cs="Arial"/>
        </w:rPr>
      </w:pPr>
    </w:p>
    <w:p w14:paraId="4F2FC921" w14:textId="77777777" w:rsidR="005C1F82" w:rsidRDefault="00FB6DE3">
      <w:pPr>
        <w:pStyle w:val="Body"/>
        <w:spacing w:after="0"/>
        <w:rPr>
          <w:rFonts w:ascii="Arial" w:hAnsi="Arial" w:cs="Arial"/>
        </w:rPr>
      </w:pPr>
      <w:r>
        <w:rPr>
          <w:rFonts w:ascii="Arial" w:hAnsi="Arial" w:cs="Arial"/>
        </w:rPr>
        <w:t>Throughout the existing literature, there are some problems. First of all, most schol</w:t>
      </w:r>
      <w:r>
        <w:rPr>
          <w:rFonts w:ascii="Arial" w:hAnsi="Arial" w:cs="Arial"/>
        </w:rPr>
        <w:t xml:space="preserve">ars only considered enterprises and universities for the development of </w:t>
      </w:r>
      <w:bookmarkStart w:id="11" w:name="OLE_LINK13"/>
      <w:r>
        <w:rPr>
          <w:rFonts w:ascii="Arial" w:hAnsi="Arial" w:cs="Arial"/>
        </w:rPr>
        <w:t>industry-university-research collaborative innovation</w:t>
      </w:r>
      <w:bookmarkEnd w:id="11"/>
      <w:r>
        <w:rPr>
          <w:rFonts w:ascii="Arial" w:hAnsi="Arial" w:cs="Arial"/>
        </w:rPr>
        <w:t>, failing to take industrial research institutes into account; Second, they did not study the influence of game participation inten</w:t>
      </w:r>
      <w:r>
        <w:rPr>
          <w:rFonts w:ascii="Arial" w:hAnsi="Arial" w:cs="Arial"/>
        </w:rPr>
        <w:t>tion strategy selection among the subjects of industry-university-research collaborative innovation. To this end, the industrial research institute is taken as the acting subject of collaborative innovation into the game to construct a tripartite evolution</w:t>
      </w:r>
      <w:r>
        <w:rPr>
          <w:rFonts w:ascii="Arial" w:hAnsi="Arial" w:cs="Arial"/>
        </w:rPr>
        <w:t>ary game of participation intention of industrial research institutes, enterprises and universities in this research; And then, it analyzes the industry-university-research-education collaborative innovation mechanism under the guidance of industrial resea</w:t>
      </w:r>
      <w:r>
        <w:rPr>
          <w:rFonts w:ascii="Arial" w:hAnsi="Arial" w:cs="Arial"/>
        </w:rPr>
        <w:t>rch institutes and the participation of universities and enterprises to solve the evolutionary stability strategy of the tripartite evolutionary game under different circumstances; In addition, it discusses the factors that affect the choice of industry-un</w:t>
      </w:r>
      <w:r>
        <w:rPr>
          <w:rFonts w:ascii="Arial" w:hAnsi="Arial" w:cs="Arial"/>
        </w:rPr>
        <w:t>iversity-research-education collaborative innovation strategy through numerical analysis.</w:t>
      </w:r>
    </w:p>
    <w:p w14:paraId="7743D1E0" w14:textId="77777777" w:rsidR="005C1F82" w:rsidRDefault="005C1F82">
      <w:pPr>
        <w:pStyle w:val="Body"/>
        <w:spacing w:after="0"/>
      </w:pPr>
    </w:p>
    <w:p w14:paraId="7FD764E0" w14:textId="77777777" w:rsidR="005C1F82" w:rsidRDefault="00FB6DE3">
      <w:pPr>
        <w:pStyle w:val="AbstHead"/>
        <w:spacing w:after="0"/>
        <w:jc w:val="both"/>
        <w:rPr>
          <w:rFonts w:ascii="Times New Roman" w:hAnsi="Times New Roman"/>
        </w:rPr>
      </w:pPr>
      <w:r>
        <w:rPr>
          <w:rFonts w:ascii="Arial" w:hAnsi="Arial" w:cs="Arial"/>
        </w:rPr>
        <w:t xml:space="preserve">2. </w:t>
      </w:r>
      <w:r>
        <w:rPr>
          <w:rFonts w:ascii="Times New Roman" w:hAnsi="Times New Roman"/>
        </w:rPr>
        <w:t xml:space="preserve">Current Situation of </w:t>
      </w:r>
      <w:bookmarkStart w:id="12" w:name="OLE_LINK14"/>
      <w:r>
        <w:rPr>
          <w:rFonts w:ascii="Times New Roman" w:hAnsi="Times New Roman"/>
        </w:rPr>
        <w:t>Industry-University-Research-Education</w:t>
      </w:r>
      <w:bookmarkEnd w:id="12"/>
      <w:r>
        <w:rPr>
          <w:rFonts w:ascii="Times New Roman" w:hAnsi="Times New Roman"/>
        </w:rPr>
        <w:t xml:space="preserve"> Development</w:t>
      </w:r>
    </w:p>
    <w:p w14:paraId="0545D1CD" w14:textId="77777777" w:rsidR="005C1F82" w:rsidRDefault="005C1F82">
      <w:pPr>
        <w:pStyle w:val="AbstHead"/>
        <w:spacing w:after="0"/>
        <w:jc w:val="both"/>
        <w:rPr>
          <w:rFonts w:ascii="Arial" w:hAnsi="Arial" w:cs="Arial"/>
        </w:rPr>
      </w:pPr>
    </w:p>
    <w:p w14:paraId="628E52A7" w14:textId="77777777" w:rsidR="005C1F82" w:rsidRDefault="00FB6DE3">
      <w:pPr>
        <w:jc w:val="both"/>
        <w:rPr>
          <w:rFonts w:ascii="Arial" w:hAnsi="Arial" w:cs="Arial"/>
        </w:rPr>
      </w:pPr>
      <w:r>
        <w:rPr>
          <w:rFonts w:ascii="Arial" w:hAnsi="Arial" w:cs="Arial"/>
        </w:rPr>
        <w:t>General Secretary Xi Jinping has pointed out that “The world is undergoing profound chang</w:t>
      </w:r>
      <w:r>
        <w:rPr>
          <w:rFonts w:ascii="Arial" w:hAnsi="Arial" w:cs="Arial"/>
        </w:rPr>
        <w:t xml:space="preserve">es unseen in a century now, while China’s development is also facing a domestic and international environment that is changing greatly and complexly. As a result, the development in the 14th Five-Year Plan period and a longer period of time is more urgent </w:t>
      </w:r>
      <w:r>
        <w:rPr>
          <w:rFonts w:ascii="Arial" w:hAnsi="Arial" w:cs="Arial"/>
        </w:rPr>
        <w:t xml:space="preserve">for accelerating scientific and technological innovation in </w:t>
      </w:r>
      <w:proofErr w:type="gramStart"/>
      <w:r>
        <w:rPr>
          <w:rFonts w:ascii="Arial" w:hAnsi="Arial" w:cs="Arial"/>
        </w:rPr>
        <w:t>China</w:t>
      </w:r>
      <w:r>
        <w:rPr>
          <w:rFonts w:ascii="Arial" w:hAnsi="Arial" w:cs="Arial"/>
          <w:vertAlign w:val="superscript"/>
        </w:rPr>
        <w:t>[</w:t>
      </w:r>
      <w:proofErr w:type="gramEnd"/>
      <w:r>
        <w:rPr>
          <w:rFonts w:ascii="Arial" w:hAnsi="Arial" w:cs="Arial"/>
          <w:vertAlign w:val="superscript"/>
        </w:rPr>
        <w:t>29]</w:t>
      </w:r>
      <w:r>
        <w:rPr>
          <w:rFonts w:ascii="Arial" w:hAnsi="Arial" w:cs="Arial"/>
        </w:rPr>
        <w:t xml:space="preserve">. As everyone knows that scientific and technological innovation is inseparable from the cultivation of talents. After reviewing the development of </w:t>
      </w:r>
      <w:bookmarkStart w:id="13" w:name="OLE_LINK15"/>
      <w:r>
        <w:rPr>
          <w:rFonts w:ascii="Arial" w:hAnsi="Arial" w:cs="Arial"/>
        </w:rPr>
        <w:t>industry-university-research-</w:t>
      </w:r>
      <w:r>
        <w:rPr>
          <w:rFonts w:ascii="Arial" w:hAnsi="Arial" w:cs="Arial"/>
        </w:rPr>
        <w:lastRenderedPageBreak/>
        <w:t>education</w:t>
      </w:r>
      <w:bookmarkEnd w:id="13"/>
      <w:r>
        <w:rPr>
          <w:rFonts w:ascii="Arial" w:hAnsi="Arial" w:cs="Arial"/>
        </w:rPr>
        <w:t xml:space="preserve"> </w:t>
      </w:r>
      <w:r>
        <w:rPr>
          <w:rFonts w:ascii="Arial" w:hAnsi="Arial" w:cs="Arial"/>
        </w:rPr>
        <w:t>system in the past ten years, it can be seen that talent cultivation has achieved remarkable achievements, but has some development problems simultaneously. Therefore, the education system needs to be further developed.</w:t>
      </w:r>
    </w:p>
    <w:p w14:paraId="0905BED1" w14:textId="77777777" w:rsidR="005C1F82" w:rsidRDefault="005C1F82">
      <w:pPr>
        <w:jc w:val="both"/>
        <w:rPr>
          <w:rFonts w:ascii="Arial" w:hAnsi="Arial" w:cs="Arial"/>
        </w:rPr>
      </w:pPr>
    </w:p>
    <w:p w14:paraId="3C760BDA" w14:textId="77777777" w:rsidR="005C1F82" w:rsidRDefault="00FB6DE3">
      <w:pPr>
        <w:jc w:val="both"/>
        <w:rPr>
          <w:rFonts w:ascii="Arial" w:hAnsi="Arial" w:cs="Arial"/>
        </w:rPr>
      </w:pPr>
      <w:r>
        <w:rPr>
          <w:rFonts w:ascii="Arial" w:hAnsi="Arial" w:cs="Arial"/>
        </w:rPr>
        <w:t xml:space="preserve">(1) Late start and high degree of </w:t>
      </w:r>
      <w:r>
        <w:rPr>
          <w:rFonts w:ascii="Arial" w:hAnsi="Arial" w:cs="Arial"/>
        </w:rPr>
        <w:t>dependence</w:t>
      </w:r>
    </w:p>
    <w:p w14:paraId="17B17F51" w14:textId="77777777" w:rsidR="005C1F82" w:rsidRDefault="00FB6DE3">
      <w:pPr>
        <w:jc w:val="both"/>
        <w:rPr>
          <w:rFonts w:ascii="Arial" w:hAnsi="Arial" w:cs="Arial"/>
        </w:rPr>
      </w:pPr>
      <w:r>
        <w:rPr>
          <w:rFonts w:ascii="Arial" w:hAnsi="Arial" w:cs="Arial"/>
        </w:rPr>
        <w:t>At the beginning of the 19th century, Sunderland Institute of Technology in the UK practiced the “sandwich” cooperative education model. That is, conduct three tasks of theoretical teaching, practical work and cooperative training alternately to</w:t>
      </w:r>
      <w:r>
        <w:rPr>
          <w:rFonts w:ascii="Arial" w:hAnsi="Arial" w:cs="Arial"/>
        </w:rPr>
        <w:t xml:space="preserve"> realize the combination of industry-university theory and practice. Finally, the it became a typical mode of collaborative education between schools and enterprises. In the 1930s, the colleges and universities in some industrially developed countries in E</w:t>
      </w:r>
      <w:r>
        <w:rPr>
          <w:rFonts w:ascii="Arial" w:hAnsi="Arial" w:cs="Arial"/>
        </w:rPr>
        <w:t>urope put forward a talent training model of school-enterprise collaborative education according to social needs, thus cultivating a large number of inter-disciplinary talents urgently needed for the society. But in China, school-enterprise collaborative e</w:t>
      </w:r>
      <w:r>
        <w:rPr>
          <w:rFonts w:ascii="Arial" w:hAnsi="Arial" w:cs="Arial"/>
        </w:rPr>
        <w:t>ducation started late, which was gradually implemented in some colleges and universities in the 1990s. Since 2000, the central and local governments have repeatedly issued documents to request to deepen the integration of production and education, give ful</w:t>
      </w:r>
      <w:r>
        <w:rPr>
          <w:rFonts w:ascii="Arial" w:hAnsi="Arial" w:cs="Arial"/>
        </w:rPr>
        <w:t xml:space="preserve">l play to industry-university-research characteristics and accelerate the construction of </w:t>
      </w:r>
      <w:bookmarkStart w:id="14" w:name="OLE_LINK19"/>
      <w:r>
        <w:rPr>
          <w:rFonts w:ascii="Arial" w:hAnsi="Arial" w:cs="Arial"/>
        </w:rPr>
        <w:t>industry-university-research-education</w:t>
      </w:r>
      <w:bookmarkEnd w:id="14"/>
      <w:r>
        <w:rPr>
          <w:rFonts w:ascii="Arial" w:hAnsi="Arial" w:cs="Arial"/>
        </w:rPr>
        <w:t xml:space="preserve"> </w:t>
      </w:r>
      <w:proofErr w:type="gramStart"/>
      <w:r>
        <w:rPr>
          <w:rFonts w:ascii="Arial" w:hAnsi="Arial" w:cs="Arial"/>
        </w:rPr>
        <w:t>model</w:t>
      </w:r>
      <w:r>
        <w:rPr>
          <w:rFonts w:ascii="Arial" w:hAnsi="Arial" w:cs="Arial"/>
          <w:vertAlign w:val="superscript"/>
        </w:rPr>
        <w:t>[</w:t>
      </w:r>
      <w:proofErr w:type="gramEnd"/>
      <w:r>
        <w:rPr>
          <w:rFonts w:ascii="Arial" w:hAnsi="Arial" w:cs="Arial"/>
          <w:vertAlign w:val="superscript"/>
        </w:rPr>
        <w:t>30]</w:t>
      </w:r>
      <w:r>
        <w:rPr>
          <w:rFonts w:ascii="Arial" w:hAnsi="Arial" w:cs="Arial"/>
        </w:rPr>
        <w:t>. At the 19th National Congress of the Communist Party of China, General Secretary Xi Jinping pointed out that “Deepen</w:t>
      </w:r>
      <w:r>
        <w:rPr>
          <w:rFonts w:ascii="Arial" w:hAnsi="Arial" w:cs="Arial"/>
        </w:rPr>
        <w:t xml:space="preserve"> the reform of scientific and technological system, establish a market-oriented technological innovation system with enterprise as the subject and in-depth integration of production, learning and research, strengthen the support for innovation among small </w:t>
      </w:r>
      <w:r>
        <w:rPr>
          <w:rFonts w:ascii="Arial" w:hAnsi="Arial" w:cs="Arial"/>
        </w:rPr>
        <w:t xml:space="preserve">and medium-sized enterprises, and promote the application of scientific and technological achievements, so as to cultivate a large number of international-level strategic </w:t>
      </w:r>
      <w:bookmarkStart w:id="15" w:name="OLE_LINK18"/>
      <w:r>
        <w:rPr>
          <w:rFonts w:ascii="Arial" w:hAnsi="Arial" w:cs="Arial"/>
        </w:rPr>
        <w:t>scientific and technological talents</w:t>
      </w:r>
      <w:bookmarkEnd w:id="15"/>
      <w:r>
        <w:rPr>
          <w:rFonts w:ascii="Arial" w:hAnsi="Arial" w:cs="Arial"/>
        </w:rPr>
        <w:t>, leading scientific and technological talents, y</w:t>
      </w:r>
      <w:r>
        <w:rPr>
          <w:rFonts w:ascii="Arial" w:hAnsi="Arial" w:cs="Arial"/>
        </w:rPr>
        <w:t>oung scientific and technological talents and high-level innovative teams.</w:t>
      </w:r>
      <w:r>
        <w:rPr>
          <w:rFonts w:ascii="Arial" w:hAnsi="Arial" w:cs="Arial"/>
          <w:vertAlign w:val="superscript"/>
        </w:rPr>
        <w:t>[31]</w:t>
      </w:r>
      <w:r>
        <w:rPr>
          <w:rFonts w:ascii="Arial" w:hAnsi="Arial" w:cs="Arial"/>
        </w:rPr>
        <w:t xml:space="preserve">” The report points out the direction for industry-university-research work in the new era. Then, the development of </w:t>
      </w:r>
      <w:bookmarkStart w:id="16" w:name="OLE_LINK21"/>
      <w:r>
        <w:rPr>
          <w:rFonts w:ascii="Arial" w:hAnsi="Arial" w:cs="Arial"/>
        </w:rPr>
        <w:t>industry-university-research-education system</w:t>
      </w:r>
      <w:bookmarkEnd w:id="16"/>
      <w:r>
        <w:rPr>
          <w:rFonts w:ascii="Arial" w:hAnsi="Arial" w:cs="Arial"/>
        </w:rPr>
        <w:t xml:space="preserve"> begins to enter</w:t>
      </w:r>
      <w:r>
        <w:rPr>
          <w:rFonts w:ascii="Arial" w:hAnsi="Arial" w:cs="Arial"/>
        </w:rPr>
        <w:t xml:space="preserve"> the “fast traffic lane”. But while developing rapidly, it is still restricted by various factors. This system is still highly dependent on the policies of the government, universities and enterprises, seriously lacking self “hematopoietic” function.</w:t>
      </w:r>
    </w:p>
    <w:p w14:paraId="0F6E0718" w14:textId="77777777" w:rsidR="005C1F82" w:rsidRDefault="005C1F82">
      <w:pPr>
        <w:jc w:val="both"/>
        <w:rPr>
          <w:rFonts w:ascii="Arial" w:hAnsi="Arial" w:cs="Arial"/>
        </w:rPr>
      </w:pPr>
    </w:p>
    <w:p w14:paraId="0B12CDD5" w14:textId="77777777" w:rsidR="005C1F82" w:rsidRDefault="00FB6DE3">
      <w:pPr>
        <w:jc w:val="both"/>
        <w:rPr>
          <w:rFonts w:ascii="Arial" w:hAnsi="Arial" w:cs="Arial"/>
        </w:rPr>
      </w:pPr>
      <w:r>
        <w:rPr>
          <w:rFonts w:ascii="Arial" w:hAnsi="Arial" w:cs="Arial"/>
        </w:rPr>
        <w:t xml:space="preserve">(2) </w:t>
      </w:r>
      <w:bookmarkStart w:id="17" w:name="OLE_LINK20"/>
      <w:r>
        <w:rPr>
          <w:rFonts w:ascii="Arial" w:hAnsi="Arial" w:cs="Arial"/>
        </w:rPr>
        <w:t xml:space="preserve">Abundant theoretical </w:t>
      </w:r>
      <w:bookmarkEnd w:id="17"/>
      <w:r>
        <w:rPr>
          <w:rFonts w:ascii="Arial" w:hAnsi="Arial" w:cs="Arial"/>
        </w:rPr>
        <w:t>results but insufficient practical resources</w:t>
      </w:r>
    </w:p>
    <w:p w14:paraId="6B6F1B00" w14:textId="77777777" w:rsidR="005C1F82" w:rsidRDefault="00FB6DE3">
      <w:pPr>
        <w:jc w:val="both"/>
        <w:rPr>
          <w:rFonts w:ascii="Arial" w:hAnsi="Arial" w:cs="Arial"/>
        </w:rPr>
      </w:pPr>
      <w:r>
        <w:rPr>
          <w:rFonts w:ascii="Arial" w:hAnsi="Arial" w:cs="Arial"/>
        </w:rPr>
        <w:t>In the past 30 years, fruitful results have been achieved for the relevant theoretical research on industry-university-research-education system, while many researchers have put forward sugg</w:t>
      </w:r>
      <w:r>
        <w:rPr>
          <w:rFonts w:ascii="Arial" w:hAnsi="Arial" w:cs="Arial"/>
        </w:rPr>
        <w:t>estions, such as innovation-driven, keeping a foothold in the society, perfecting system and integration of award and assistance, etc., through the analysis of various industry-university-research-education systems at home and abroad, thus effectively prom</w:t>
      </w:r>
      <w:r>
        <w:rPr>
          <w:rFonts w:ascii="Arial" w:hAnsi="Arial" w:cs="Arial"/>
        </w:rPr>
        <w:t xml:space="preserve">oting the development of the  </w:t>
      </w:r>
      <w:bookmarkStart w:id="18" w:name="OLE_LINK24"/>
      <w:r>
        <w:rPr>
          <w:rFonts w:ascii="Arial" w:hAnsi="Arial" w:cs="Arial"/>
        </w:rPr>
        <w:t>industry-university-research-education</w:t>
      </w:r>
      <w:bookmarkEnd w:id="18"/>
      <w:r>
        <w:rPr>
          <w:rFonts w:ascii="Arial" w:hAnsi="Arial" w:cs="Arial"/>
        </w:rPr>
        <w:t xml:space="preserve"> theoretical system</w:t>
      </w:r>
      <w:r>
        <w:rPr>
          <w:rFonts w:ascii="Arial" w:hAnsi="Arial" w:cs="Arial"/>
          <w:vertAlign w:val="superscript"/>
        </w:rPr>
        <w:t>[32][33][34]</w:t>
      </w:r>
      <w:r>
        <w:rPr>
          <w:rFonts w:ascii="Arial" w:hAnsi="Arial" w:cs="Arial"/>
        </w:rPr>
        <w:t>. However, it is impossible to accomplish such system in an action. There are still many difficulties in the conversion between theory and reality, and serio</w:t>
      </w:r>
      <w:r>
        <w:rPr>
          <w:rFonts w:ascii="Arial" w:hAnsi="Arial" w:cs="Arial"/>
        </w:rPr>
        <w:t>us lack of practical interaction in universities: Firstly, the development of disciplines is uneven in universities and some university courses are out of touch with social needs; Secondly, the discipline advantages of universities are poorly integrated th</w:t>
      </w:r>
      <w:r>
        <w:rPr>
          <w:rFonts w:ascii="Arial" w:hAnsi="Arial" w:cs="Arial"/>
        </w:rPr>
        <w:t xml:space="preserve">e local industry development, resulting in a limited scale of collaborative education; Thirdly, there is a shortage of teaching staff for industry-university-research-education work. Some college teachers only focus on theory, lack of practical experience </w:t>
      </w:r>
      <w:r>
        <w:rPr>
          <w:rFonts w:ascii="Arial" w:hAnsi="Arial" w:cs="Arial"/>
        </w:rPr>
        <w:t xml:space="preserve">and resources and unable to provide graduate students with sufficient practical </w:t>
      </w:r>
      <w:proofErr w:type="gramStart"/>
      <w:r>
        <w:rPr>
          <w:rFonts w:ascii="Arial" w:hAnsi="Arial" w:cs="Arial"/>
        </w:rPr>
        <w:t>guidance</w:t>
      </w:r>
      <w:r>
        <w:rPr>
          <w:rFonts w:ascii="Arial" w:hAnsi="Arial" w:cs="Arial"/>
          <w:vertAlign w:val="superscript"/>
        </w:rPr>
        <w:t>[</w:t>
      </w:r>
      <w:proofErr w:type="gramEnd"/>
      <w:r>
        <w:rPr>
          <w:rFonts w:ascii="Arial" w:hAnsi="Arial" w:cs="Arial"/>
          <w:vertAlign w:val="superscript"/>
        </w:rPr>
        <w:t>35]</w:t>
      </w:r>
      <w:r>
        <w:rPr>
          <w:rFonts w:ascii="Arial" w:hAnsi="Arial" w:cs="Arial"/>
        </w:rPr>
        <w:t xml:space="preserve">. To sum up, the above-mentioned contradictions between the development of theories and practical resources have brought many challenges to </w:t>
      </w:r>
      <w:bookmarkStart w:id="19" w:name="OLE_LINK26"/>
      <w:r>
        <w:rPr>
          <w:rFonts w:ascii="Arial" w:hAnsi="Arial" w:cs="Arial"/>
        </w:rPr>
        <w:t>industry-university-rese</w:t>
      </w:r>
      <w:r>
        <w:rPr>
          <w:rFonts w:ascii="Arial" w:hAnsi="Arial" w:cs="Arial"/>
        </w:rPr>
        <w:t>arch-education work</w:t>
      </w:r>
      <w:bookmarkEnd w:id="19"/>
      <w:r>
        <w:rPr>
          <w:rFonts w:ascii="Arial" w:hAnsi="Arial" w:cs="Arial"/>
        </w:rPr>
        <w:t xml:space="preserve">. Especially after 2017, the requirement of </w:t>
      </w:r>
      <w:r>
        <w:rPr>
          <w:rFonts w:ascii="Arial" w:eastAsia="SimHei" w:hAnsi="Arial" w:cs="Arial"/>
        </w:rPr>
        <w:t>“Three-wide Education” project has made</w:t>
      </w:r>
      <w:r>
        <w:rPr>
          <w:rFonts w:ascii="Arial" w:hAnsi="Arial" w:cs="Arial"/>
        </w:rPr>
        <w:t xml:space="preserve"> </w:t>
      </w:r>
      <w:bookmarkStart w:id="20" w:name="OLE_LINK27"/>
      <w:r>
        <w:rPr>
          <w:rFonts w:ascii="Arial" w:hAnsi="Arial" w:cs="Arial"/>
        </w:rPr>
        <w:t>industry-university-research-education</w:t>
      </w:r>
      <w:bookmarkEnd w:id="20"/>
      <w:r>
        <w:rPr>
          <w:rFonts w:ascii="Arial" w:hAnsi="Arial" w:cs="Arial"/>
        </w:rPr>
        <w:t xml:space="preserve"> work highly valued by all parties. As a result, the gap of industry-university-research-education practical resour</w:t>
      </w:r>
      <w:r>
        <w:rPr>
          <w:rFonts w:ascii="Arial" w:hAnsi="Arial" w:cs="Arial"/>
        </w:rPr>
        <w:t>ces universities is rapidly expanding, thus making the contradiction between increasing demand for practice and insufficient practical resource become more and more prominent.</w:t>
      </w:r>
    </w:p>
    <w:p w14:paraId="206BB8CD" w14:textId="77777777" w:rsidR="005C1F82" w:rsidRDefault="005C1F82">
      <w:pPr>
        <w:jc w:val="both"/>
        <w:rPr>
          <w:rFonts w:ascii="Arial" w:hAnsi="Arial" w:cs="Arial"/>
        </w:rPr>
      </w:pPr>
    </w:p>
    <w:p w14:paraId="5F9D563B" w14:textId="77777777" w:rsidR="005C1F82" w:rsidRDefault="00FB6DE3">
      <w:pPr>
        <w:jc w:val="both"/>
        <w:rPr>
          <w:rFonts w:ascii="Arial" w:hAnsi="Arial" w:cs="Arial"/>
        </w:rPr>
      </w:pPr>
      <w:r>
        <w:rPr>
          <w:rFonts w:ascii="Arial" w:hAnsi="Arial" w:cs="Arial"/>
        </w:rPr>
        <w:t>(3) Unclear function positioning and lack of working mechanism</w:t>
      </w:r>
    </w:p>
    <w:p w14:paraId="3201F365" w14:textId="77777777" w:rsidR="005C1F82" w:rsidRDefault="00FB6DE3">
      <w:pPr>
        <w:jc w:val="both"/>
        <w:rPr>
          <w:rFonts w:ascii="Arial" w:hAnsi="Arial" w:cs="Arial"/>
        </w:rPr>
      </w:pPr>
      <w:r>
        <w:rPr>
          <w:rFonts w:ascii="Arial" w:hAnsi="Arial" w:cs="Arial"/>
        </w:rPr>
        <w:t>We all know that</w:t>
      </w:r>
      <w:r>
        <w:rPr>
          <w:rFonts w:ascii="Arial" w:hAnsi="Arial" w:cs="Arial"/>
        </w:rPr>
        <w:t xml:space="preserve"> science and technology area primary productive forces. Only by applying science and technology to practice can it be transformed into actual productive force. But in this process, talent plays an irreplaceable role. Actually, the essence of establishing </w:t>
      </w:r>
      <w:bookmarkStart w:id="21" w:name="OLE_LINK29"/>
      <w:r>
        <w:rPr>
          <w:rFonts w:ascii="Arial" w:hAnsi="Arial" w:cs="Arial"/>
        </w:rPr>
        <w:t>i</w:t>
      </w:r>
      <w:r>
        <w:rPr>
          <w:rFonts w:ascii="Arial" w:hAnsi="Arial" w:cs="Arial"/>
        </w:rPr>
        <w:t>ndustry-university-research-education</w:t>
      </w:r>
      <w:bookmarkEnd w:id="21"/>
      <w:r>
        <w:rPr>
          <w:rFonts w:ascii="Arial" w:hAnsi="Arial" w:cs="Arial"/>
        </w:rPr>
        <w:t xml:space="preserve"> mechanism is to break the limitation of traditional talent training channels, integrate more resources and cultivate high-quality inter-disciplinary talents with solid theoretical knowledge, strong innovative and pract</w:t>
      </w:r>
      <w:r>
        <w:rPr>
          <w:rFonts w:ascii="Arial" w:hAnsi="Arial" w:cs="Arial"/>
        </w:rPr>
        <w:t>ical capabilities and abundant practice of social production, as well as get rid of the current constraint of valuing theory over practice in talent cultivation in colleges and universities, and open up a new situation of production practice and technologi</w:t>
      </w:r>
      <w:r>
        <w:rPr>
          <w:rFonts w:ascii="Arial" w:hAnsi="Arial" w:cs="Arial"/>
        </w:rPr>
        <w:t>cal innovation</w:t>
      </w:r>
      <w:r>
        <w:rPr>
          <w:rFonts w:ascii="Arial" w:hAnsi="Arial" w:cs="Arial"/>
          <w:vertAlign w:val="superscript"/>
        </w:rPr>
        <w:t>[36]</w:t>
      </w:r>
      <w:r>
        <w:rPr>
          <w:rFonts w:ascii="Arial" w:hAnsi="Arial" w:cs="Arial"/>
        </w:rPr>
        <w:t xml:space="preserve">. Under the guidance of national innovation strategy and talent strategy, almost all </w:t>
      </w:r>
      <w:bookmarkStart w:id="22" w:name="OLE_LINK28"/>
      <w:r>
        <w:rPr>
          <w:rFonts w:ascii="Arial" w:hAnsi="Arial" w:cs="Arial"/>
        </w:rPr>
        <w:t>universities</w:t>
      </w:r>
      <w:bookmarkEnd w:id="22"/>
      <w:r>
        <w:rPr>
          <w:rFonts w:ascii="Arial" w:hAnsi="Arial" w:cs="Arial"/>
        </w:rPr>
        <w:t xml:space="preserve"> have paid close attention to the industry-university-research-education </w:t>
      </w:r>
      <w:proofErr w:type="gramStart"/>
      <w:r>
        <w:rPr>
          <w:rFonts w:ascii="Arial" w:hAnsi="Arial" w:cs="Arial"/>
        </w:rPr>
        <w:t>work</w:t>
      </w:r>
      <w:r>
        <w:rPr>
          <w:rFonts w:ascii="Arial" w:hAnsi="Arial" w:cs="Arial"/>
          <w:vertAlign w:val="superscript"/>
        </w:rPr>
        <w:t>[</w:t>
      </w:r>
      <w:proofErr w:type="gramEnd"/>
      <w:r>
        <w:rPr>
          <w:rFonts w:ascii="Arial" w:hAnsi="Arial" w:cs="Arial"/>
          <w:vertAlign w:val="superscript"/>
        </w:rPr>
        <w:t>37]</w:t>
      </w:r>
      <w:r>
        <w:rPr>
          <w:rFonts w:ascii="Arial" w:hAnsi="Arial" w:cs="Arial"/>
        </w:rPr>
        <w:t>. Universities, governments and enterprises continuously pro</w:t>
      </w:r>
      <w:r>
        <w:rPr>
          <w:rFonts w:ascii="Arial" w:hAnsi="Arial" w:cs="Arial"/>
        </w:rPr>
        <w:t xml:space="preserve">mote the establishment and construction of </w:t>
      </w:r>
      <w:bookmarkStart w:id="23" w:name="OLE_LINK30"/>
      <w:r>
        <w:rPr>
          <w:rFonts w:ascii="Arial" w:hAnsi="Arial" w:cs="Arial"/>
        </w:rPr>
        <w:t>industry-university-research-education base</w:t>
      </w:r>
      <w:bookmarkEnd w:id="23"/>
      <w:r>
        <w:rPr>
          <w:rFonts w:ascii="Arial" w:hAnsi="Arial" w:cs="Arial"/>
        </w:rPr>
        <w:t xml:space="preserve">, which have achieved some results and played a positive role in economic development and industrial </w:t>
      </w:r>
      <w:proofErr w:type="gramStart"/>
      <w:r>
        <w:rPr>
          <w:rFonts w:ascii="Arial" w:hAnsi="Arial" w:cs="Arial"/>
        </w:rPr>
        <w:t>innovation</w:t>
      </w:r>
      <w:r>
        <w:rPr>
          <w:rFonts w:ascii="Arial" w:hAnsi="Arial" w:cs="Arial"/>
          <w:vertAlign w:val="superscript"/>
        </w:rPr>
        <w:t>[</w:t>
      </w:r>
      <w:proofErr w:type="gramEnd"/>
      <w:r>
        <w:rPr>
          <w:rFonts w:ascii="Arial" w:hAnsi="Arial" w:cs="Arial"/>
          <w:vertAlign w:val="superscript"/>
        </w:rPr>
        <w:t>38]</w:t>
      </w:r>
      <w:r>
        <w:rPr>
          <w:rFonts w:ascii="Arial" w:hAnsi="Arial" w:cs="Arial"/>
        </w:rPr>
        <w:t>. But in this process, there are still some obvious problems. For example, some bases lack overall planning, clear positioning and specific education function positioning, while the purpose of construction is only to meet the tasks of universities or the n</w:t>
      </w:r>
      <w:r>
        <w:rPr>
          <w:rFonts w:ascii="Arial" w:hAnsi="Arial" w:cs="Arial"/>
        </w:rPr>
        <w:t>eeds of enterprises. Moreover, some bases are only the “face-saving projects” of universities or enterprises, with the purpose of establishing an industry-university-research cooperative relationship or the school-enterprise joint declaration project. In a</w:t>
      </w:r>
      <w:r>
        <w:rPr>
          <w:rFonts w:ascii="Arial" w:hAnsi="Arial" w:cs="Arial"/>
        </w:rPr>
        <w:t xml:space="preserve">ddition to lacking the education mechanism, there is even a phenomenon of treating graduate students as “workers”. In recent years, the scale of school-enterprise </w:t>
      </w:r>
      <w:bookmarkStart w:id="24" w:name="OLE_LINK31"/>
      <w:r>
        <w:rPr>
          <w:rFonts w:ascii="Arial" w:hAnsi="Arial" w:cs="Arial"/>
        </w:rPr>
        <w:t>industry-university-research-education</w:t>
      </w:r>
      <w:bookmarkEnd w:id="24"/>
      <w:r>
        <w:rPr>
          <w:rFonts w:ascii="Arial" w:hAnsi="Arial" w:cs="Arial"/>
        </w:rPr>
        <w:t xml:space="preserve"> base has continued to expand, while its functional pos</w:t>
      </w:r>
      <w:r>
        <w:rPr>
          <w:rFonts w:ascii="Arial" w:hAnsi="Arial" w:cs="Arial"/>
        </w:rPr>
        <w:t xml:space="preserve">itioning and working mechanism are facing increasing </w:t>
      </w:r>
      <w:r>
        <w:rPr>
          <w:rFonts w:ascii="Arial" w:hAnsi="Arial" w:cs="Arial"/>
        </w:rPr>
        <w:lastRenderedPageBreak/>
        <w:t>pressure. As a result, the sound development of industry-university-research-education mechanism is facing a great challenge.</w:t>
      </w:r>
    </w:p>
    <w:p w14:paraId="0FE33AFE" w14:textId="77777777" w:rsidR="005C1F82" w:rsidRDefault="005C1F82">
      <w:pPr>
        <w:jc w:val="both"/>
        <w:rPr>
          <w:rFonts w:ascii="Arial" w:hAnsi="Arial" w:cs="Arial"/>
        </w:rPr>
      </w:pPr>
    </w:p>
    <w:p w14:paraId="1B5AD8D3" w14:textId="77777777" w:rsidR="005C1F82" w:rsidRDefault="00FB6DE3">
      <w:pPr>
        <w:jc w:val="both"/>
        <w:rPr>
          <w:rFonts w:ascii="Arial" w:hAnsi="Arial" w:cs="Arial"/>
        </w:rPr>
      </w:pPr>
      <w:r>
        <w:rPr>
          <w:rFonts w:ascii="Arial" w:hAnsi="Arial" w:cs="Arial"/>
        </w:rPr>
        <w:t>(4) Chaotic educational process and low educational effectiveness</w:t>
      </w:r>
    </w:p>
    <w:p w14:paraId="073CD320" w14:textId="77777777" w:rsidR="005C1F82" w:rsidRDefault="00FB6DE3">
      <w:pPr>
        <w:pStyle w:val="Body"/>
        <w:spacing w:after="0"/>
        <w:rPr>
          <w:rFonts w:ascii="Arial" w:hAnsi="Arial" w:cs="Arial"/>
        </w:rPr>
      </w:pPr>
      <w:r>
        <w:rPr>
          <w:rFonts w:ascii="Arial" w:hAnsi="Arial" w:cs="Arial"/>
        </w:rPr>
        <w:t>Industry-u</w:t>
      </w:r>
      <w:r>
        <w:rPr>
          <w:rFonts w:ascii="Arial" w:hAnsi="Arial" w:cs="Arial"/>
        </w:rPr>
        <w:t>niversity-research-education mechanism is an organic integration of teaching, production and scientific research to guarantee the talent training effectiveness of students’ multi-faceted learning, multi-link practice and multi-environmental experience thro</w:t>
      </w:r>
      <w:r>
        <w:rPr>
          <w:rFonts w:ascii="Arial" w:hAnsi="Arial" w:cs="Arial"/>
        </w:rPr>
        <w:t xml:space="preserve">ugh the synergistic action of three resources, thus achieving the purpose of </w:t>
      </w:r>
      <w:bookmarkStart w:id="25" w:name="OLE_LINK32"/>
      <w:r>
        <w:rPr>
          <w:rFonts w:ascii="Arial" w:hAnsi="Arial" w:cs="Arial"/>
        </w:rPr>
        <w:t>training</w:t>
      </w:r>
      <w:bookmarkEnd w:id="25"/>
      <w:r>
        <w:rPr>
          <w:rFonts w:ascii="Arial" w:hAnsi="Arial" w:cs="Arial"/>
        </w:rPr>
        <w:t xml:space="preserve"> high-quality inter-disciplinary </w:t>
      </w:r>
      <w:proofErr w:type="gramStart"/>
      <w:r>
        <w:rPr>
          <w:rFonts w:ascii="Arial" w:hAnsi="Arial" w:cs="Arial"/>
        </w:rPr>
        <w:t>talents</w:t>
      </w:r>
      <w:r>
        <w:rPr>
          <w:rFonts w:ascii="Arial" w:hAnsi="Arial" w:cs="Arial"/>
          <w:vertAlign w:val="superscript"/>
        </w:rPr>
        <w:t>[</w:t>
      </w:r>
      <w:proofErr w:type="gramEnd"/>
      <w:r>
        <w:rPr>
          <w:rFonts w:ascii="Arial" w:hAnsi="Arial" w:cs="Arial"/>
          <w:vertAlign w:val="superscript"/>
        </w:rPr>
        <w:t>39][40]</w:t>
      </w:r>
      <w:r>
        <w:rPr>
          <w:rFonts w:ascii="Arial" w:hAnsi="Arial" w:cs="Arial"/>
        </w:rPr>
        <w:t>. However, the integration of resources will inevitably complicate the training process and have an impact on its standardi</w:t>
      </w:r>
      <w:r>
        <w:rPr>
          <w:rFonts w:ascii="Arial" w:hAnsi="Arial" w:cs="Arial"/>
        </w:rPr>
        <w:t xml:space="preserve">zation. As everyone knows that </w:t>
      </w:r>
      <w:bookmarkStart w:id="26" w:name="OLE_LINK33"/>
      <w:r>
        <w:rPr>
          <w:rFonts w:ascii="Arial" w:hAnsi="Arial" w:cs="Arial"/>
        </w:rPr>
        <w:t>university</w:t>
      </w:r>
      <w:bookmarkEnd w:id="26"/>
      <w:r>
        <w:rPr>
          <w:rFonts w:ascii="Arial" w:hAnsi="Arial" w:cs="Arial"/>
        </w:rPr>
        <w:t xml:space="preserve"> is the cradle of training talents, with a bounden duty of educating persons. It can achieve stable educating quality with a complete education process. Furthermore, graduate students are supervised and guided by tu</w:t>
      </w:r>
      <w:r>
        <w:rPr>
          <w:rFonts w:ascii="Arial" w:hAnsi="Arial" w:cs="Arial"/>
        </w:rPr>
        <w:t>tors in the training link, so the education work is standardized and orderly. In contrast, enterprises mainly focus on the production efficiency as the front line of production, so the work about education is easily marginalized. As a result, graduate stud</w:t>
      </w:r>
      <w:r>
        <w:rPr>
          <w:rFonts w:ascii="Arial" w:hAnsi="Arial" w:cs="Arial"/>
        </w:rPr>
        <w:t xml:space="preserve">ents may face a dilemma of nowhere to apply theoretical knowledge and no way to conduct production practice in enterprises. Although he corporate “tutors” may help them, their educational method and effectiveness are much worse than that university </w:t>
      </w:r>
      <w:bookmarkStart w:id="27" w:name="OLE_LINK36"/>
      <w:r>
        <w:rPr>
          <w:rFonts w:ascii="Arial" w:hAnsi="Arial" w:cs="Arial"/>
        </w:rPr>
        <w:t>tutors</w:t>
      </w:r>
      <w:bookmarkEnd w:id="27"/>
      <w:r>
        <w:rPr>
          <w:rFonts w:ascii="Arial" w:hAnsi="Arial" w:cs="Arial"/>
        </w:rPr>
        <w:t>.</w:t>
      </w:r>
      <w:r>
        <w:rPr>
          <w:rFonts w:ascii="Arial" w:hAnsi="Arial" w:cs="Arial"/>
        </w:rPr>
        <w:t xml:space="preserve"> Besides, </w:t>
      </w:r>
      <w:bookmarkStart w:id="28" w:name="OLE_LINK35"/>
      <w:r>
        <w:rPr>
          <w:rFonts w:ascii="Arial" w:hAnsi="Arial" w:cs="Arial"/>
        </w:rPr>
        <w:t xml:space="preserve">educational </w:t>
      </w:r>
      <w:bookmarkEnd w:id="28"/>
      <w:r>
        <w:rPr>
          <w:rFonts w:ascii="Arial" w:hAnsi="Arial" w:cs="Arial"/>
        </w:rPr>
        <w:t>process lacks supervision and the educational effectiveness needs to be verified. Some corporate “tutors” have rich work experience, but still have the inherent concept that “masters shall guide apprentices”, and even treat graduate s</w:t>
      </w:r>
      <w:r>
        <w:rPr>
          <w:rFonts w:ascii="Arial" w:hAnsi="Arial" w:cs="Arial"/>
        </w:rPr>
        <w:t xml:space="preserve">tudents as “unskilled </w:t>
      </w:r>
      <w:proofErr w:type="spellStart"/>
      <w:r>
        <w:rPr>
          <w:rFonts w:ascii="Arial" w:hAnsi="Arial" w:cs="Arial"/>
        </w:rPr>
        <w:t>labourer</w:t>
      </w:r>
      <w:proofErr w:type="spellEnd"/>
      <w:r>
        <w:rPr>
          <w:rFonts w:ascii="Arial" w:hAnsi="Arial" w:cs="Arial"/>
        </w:rPr>
        <w:t>” or “temporary worker”. It has a negative impact on the industry-university-research-education work and restricts its expansion and extension.</w:t>
      </w:r>
    </w:p>
    <w:p w14:paraId="437C1624" w14:textId="77777777" w:rsidR="005C1F82" w:rsidRDefault="005C1F82">
      <w:pPr>
        <w:pStyle w:val="Body"/>
        <w:spacing w:after="0"/>
      </w:pPr>
    </w:p>
    <w:p w14:paraId="0A6A40AB" w14:textId="77777777" w:rsidR="005C1F82" w:rsidRDefault="00FB6DE3">
      <w:pPr>
        <w:pStyle w:val="Head1"/>
        <w:numPr>
          <w:ilvl w:val="0"/>
          <w:numId w:val="2"/>
        </w:numPr>
        <w:spacing w:after="0"/>
        <w:jc w:val="both"/>
        <w:rPr>
          <w:rFonts w:ascii="Arial" w:eastAsia="SimSun" w:hAnsi="Arial" w:cs="Arial"/>
          <w:lang w:eastAsia="zh-CN"/>
        </w:rPr>
      </w:pPr>
      <w:r>
        <w:rPr>
          <w:rFonts w:ascii="Times New Roman" w:hAnsi="Times New Roman"/>
        </w:rPr>
        <w:t xml:space="preserve">Game Analysis of Industry-University-Research-Education Collaborative </w:t>
      </w:r>
      <w:proofErr w:type="spellStart"/>
      <w:r>
        <w:rPr>
          <w:rFonts w:ascii="Times New Roman" w:hAnsi="Times New Roman"/>
        </w:rPr>
        <w:t>Collaborati</w:t>
      </w:r>
      <w:r>
        <w:rPr>
          <w:rFonts w:ascii="Times New Roman" w:hAnsi="Times New Roman"/>
        </w:rPr>
        <w:t>ve</w:t>
      </w:r>
      <w:proofErr w:type="spellEnd"/>
      <w:r>
        <w:rPr>
          <w:rFonts w:ascii="Times New Roman" w:hAnsi="Times New Roman"/>
        </w:rPr>
        <w:t xml:space="preserve"> Innovation</w:t>
      </w:r>
    </w:p>
    <w:p w14:paraId="293F8E94" w14:textId="77777777" w:rsidR="005C1F82" w:rsidRDefault="005C1F82">
      <w:pPr>
        <w:pStyle w:val="Head1"/>
        <w:spacing w:after="0"/>
        <w:jc w:val="both"/>
        <w:rPr>
          <w:rFonts w:ascii="Arial" w:hAnsi="Arial" w:cs="Arial"/>
        </w:rPr>
      </w:pPr>
    </w:p>
    <w:p w14:paraId="064D8EEC" w14:textId="77777777" w:rsidR="005C1F82" w:rsidRDefault="00FB6DE3">
      <w:pPr>
        <w:pStyle w:val="ListParagraph"/>
        <w:ind w:firstLine="0"/>
        <w:jc w:val="both"/>
        <w:rPr>
          <w:rFonts w:ascii="Arial" w:hAnsi="Arial" w:cs="Arial"/>
          <w:szCs w:val="21"/>
        </w:rPr>
      </w:pPr>
      <w:r>
        <w:rPr>
          <w:rFonts w:ascii="Arial" w:hAnsi="Arial" w:cs="Arial"/>
          <w:szCs w:val="21"/>
        </w:rPr>
        <w:t>(1) Fundamental hypotheses</w:t>
      </w:r>
    </w:p>
    <w:p w14:paraId="6870AE53" w14:textId="77777777" w:rsidR="005C1F82" w:rsidRDefault="00FB6DE3">
      <w:pPr>
        <w:pStyle w:val="ListParagraph"/>
        <w:ind w:firstLine="0"/>
        <w:jc w:val="both"/>
        <w:rPr>
          <w:rFonts w:ascii="Arial" w:hAnsi="Arial" w:cs="Arial"/>
          <w:szCs w:val="21"/>
        </w:rPr>
      </w:pPr>
      <w:r>
        <w:rPr>
          <w:rFonts w:ascii="Arial" w:hAnsi="Arial" w:cs="Arial"/>
          <w:szCs w:val="21"/>
        </w:rPr>
        <w:t xml:space="preserve">In this paper, the </w:t>
      </w:r>
      <w:bookmarkStart w:id="29" w:name="OLE_LINK37"/>
      <w:r>
        <w:rPr>
          <w:rFonts w:ascii="Arial" w:eastAsia="SimHei" w:hAnsi="Arial" w:cs="Arial"/>
        </w:rPr>
        <w:t>tripartite</w:t>
      </w:r>
      <w:bookmarkEnd w:id="29"/>
      <w:r>
        <w:rPr>
          <w:rFonts w:ascii="Arial" w:eastAsia="SimHei" w:hAnsi="Arial" w:cs="Arial"/>
        </w:rPr>
        <w:t xml:space="preserve"> evolutionary game </w:t>
      </w:r>
      <w:r>
        <w:rPr>
          <w:rFonts w:ascii="Arial" w:hAnsi="Arial" w:cs="Arial"/>
          <w:szCs w:val="21"/>
        </w:rPr>
        <w:t xml:space="preserve">method is used to conduct a </w:t>
      </w:r>
      <w:r>
        <w:rPr>
          <w:rFonts w:ascii="Arial" w:eastAsia="SimHei" w:hAnsi="Arial" w:cs="Arial"/>
        </w:rPr>
        <w:t>tripartite</w:t>
      </w:r>
      <w:r>
        <w:rPr>
          <w:rFonts w:ascii="Arial" w:hAnsi="Arial" w:cs="Arial"/>
          <w:szCs w:val="21"/>
        </w:rPr>
        <w:t xml:space="preserve"> game on the participation behaviors of industrial research institutes, enterprises and universities in the process of </w:t>
      </w:r>
      <w:r>
        <w:rPr>
          <w:rFonts w:ascii="Arial" w:hAnsi="Arial" w:cs="Arial"/>
        </w:rPr>
        <w:t>industry-</w:t>
      </w:r>
      <w:r>
        <w:rPr>
          <w:rFonts w:ascii="Arial" w:hAnsi="Arial" w:cs="Arial"/>
        </w:rPr>
        <w:t xml:space="preserve">university-research-education </w:t>
      </w:r>
      <w:r>
        <w:rPr>
          <w:rFonts w:ascii="Arial" w:hAnsi="Arial" w:cs="Arial"/>
          <w:szCs w:val="21"/>
        </w:rPr>
        <w:t xml:space="preserve">collaborative innovation. Now, it proposes the following </w:t>
      </w:r>
      <w:bookmarkStart w:id="30" w:name="OLE_LINK38"/>
      <w:r>
        <w:rPr>
          <w:rFonts w:ascii="Arial" w:hAnsi="Arial" w:cs="Arial"/>
          <w:szCs w:val="21"/>
        </w:rPr>
        <w:t>hypotheses</w:t>
      </w:r>
      <w:bookmarkEnd w:id="30"/>
      <w:r>
        <w:rPr>
          <w:rFonts w:ascii="Arial" w:hAnsi="Arial" w:cs="Arial"/>
          <w:szCs w:val="21"/>
        </w:rPr>
        <w:t>:</w:t>
      </w:r>
    </w:p>
    <w:p w14:paraId="45DCA801" w14:textId="77777777" w:rsidR="005C1F82" w:rsidRDefault="00FB6DE3">
      <w:pPr>
        <w:pStyle w:val="ListParagraph"/>
        <w:ind w:firstLine="0"/>
        <w:jc w:val="both"/>
        <w:rPr>
          <w:rFonts w:ascii="Arial" w:hAnsi="Arial" w:cs="Arial"/>
          <w:szCs w:val="21"/>
        </w:rPr>
      </w:pPr>
      <w:r>
        <w:rPr>
          <w:rFonts w:ascii="Arial" w:hAnsi="Arial" w:cs="Arial"/>
          <w:szCs w:val="21"/>
        </w:rPr>
        <w:t>1. The main participation subjects include industrial research institute, enterprise and university, all of which are bounded rationality;</w:t>
      </w:r>
    </w:p>
    <w:p w14:paraId="3D25FFE3" w14:textId="77777777" w:rsidR="005C1F82" w:rsidRDefault="00FB6DE3">
      <w:pPr>
        <w:pStyle w:val="ListParagraph"/>
        <w:ind w:firstLine="0"/>
        <w:jc w:val="both"/>
        <w:rPr>
          <w:rFonts w:ascii="Arial" w:hAnsi="Arial" w:cs="Arial"/>
          <w:szCs w:val="21"/>
        </w:rPr>
      </w:pPr>
      <w:r>
        <w:rPr>
          <w:rFonts w:ascii="Arial" w:hAnsi="Arial" w:cs="Arial"/>
          <w:szCs w:val="21"/>
        </w:rPr>
        <w:t>2. The strategy sp</w:t>
      </w:r>
      <w:r>
        <w:rPr>
          <w:rFonts w:ascii="Arial" w:hAnsi="Arial" w:cs="Arial"/>
          <w:szCs w:val="21"/>
        </w:rPr>
        <w:t xml:space="preserve">ace of </w:t>
      </w:r>
      <w:bookmarkStart w:id="31" w:name="OLE_LINK39"/>
      <w:r>
        <w:rPr>
          <w:rFonts w:ascii="Arial" w:hAnsi="Arial" w:cs="Arial"/>
          <w:szCs w:val="21"/>
        </w:rPr>
        <w:t>the industrial research institute</w:t>
      </w:r>
      <w:bookmarkEnd w:id="31"/>
      <w:r>
        <w:rPr>
          <w:rFonts w:ascii="Arial" w:hAnsi="Arial" w:cs="Arial"/>
          <w:szCs w:val="21"/>
        </w:rPr>
        <w:t xml:space="preserve"> is “participation” or “non-participation”. The industrial research institute will not directly participate in the process of collaborative innovation, but it can provide a platform of collaborative innovation for en</w:t>
      </w:r>
      <w:r>
        <w:rPr>
          <w:rFonts w:ascii="Arial" w:hAnsi="Arial" w:cs="Arial"/>
          <w:szCs w:val="21"/>
        </w:rPr>
        <w:t xml:space="preserve">terprise and university, as well as supervise the collaborative innovation process between enterprise and university. Its revenue shall be </w:t>
      </w:r>
      <m:oMath>
        <m:sSub>
          <m:sSubPr>
            <m:ctrlPr>
              <w:rPr>
                <w:rFonts w:ascii="Cambria Math" w:hAnsi="Cambria Math" w:cs="Arial"/>
                <w:i/>
                <w:szCs w:val="21"/>
              </w:rPr>
            </m:ctrlPr>
          </m:sSubPr>
          <m:e>
            <m:r>
              <w:rPr>
                <w:rFonts w:ascii="Cambria Math" w:hAnsi="Cambria Math" w:cs="Arial"/>
                <w:szCs w:val="21"/>
              </w:rPr>
              <m:t>R</m:t>
            </m:r>
          </m:e>
          <m:sub>
            <m:r>
              <w:rPr>
                <w:rFonts w:ascii="Cambria Math" w:hAnsi="Cambria Math" w:cs="Arial"/>
                <w:szCs w:val="21"/>
              </w:rPr>
              <m:t>1</m:t>
            </m:r>
          </m:sub>
        </m:sSub>
      </m:oMath>
      <w:r>
        <w:rPr>
          <w:rFonts w:ascii="Arial" w:hAnsi="Arial" w:cs="Arial"/>
          <w:szCs w:val="21"/>
        </w:rPr>
        <w:t xml:space="preserve">, while the total cost incurred shall be </w:t>
      </w:r>
      <m:oMath>
        <m:sSub>
          <m:sSubPr>
            <m:ctrlPr>
              <w:rPr>
                <w:rFonts w:ascii="Cambria Math" w:hAnsi="Cambria Math" w:cs="Arial"/>
                <w:i/>
                <w:szCs w:val="21"/>
              </w:rPr>
            </m:ctrlPr>
          </m:sSubPr>
          <m:e>
            <m:r>
              <w:rPr>
                <w:rFonts w:ascii="Cambria Math" w:hAnsi="Cambria Math" w:cs="Arial"/>
                <w:szCs w:val="21"/>
              </w:rPr>
              <m:t>C</m:t>
            </m:r>
          </m:e>
          <m:sub>
            <m:r>
              <w:rPr>
                <w:rFonts w:ascii="Cambria Math" w:hAnsi="Cambria Math" w:cs="Arial"/>
                <w:szCs w:val="21"/>
              </w:rPr>
              <m:t>1</m:t>
            </m:r>
          </m:sub>
        </m:sSub>
      </m:oMath>
      <w:r>
        <w:rPr>
          <w:rFonts w:ascii="Arial" w:hAnsi="Arial" w:cs="Arial"/>
          <w:szCs w:val="21"/>
        </w:rPr>
        <w:t>. If the industrial research institute does not participate in collabo</w:t>
      </w:r>
      <w:r>
        <w:rPr>
          <w:rFonts w:ascii="Arial" w:hAnsi="Arial" w:cs="Arial"/>
          <w:szCs w:val="21"/>
        </w:rPr>
        <w:t xml:space="preserve">rative innovation, it is assumed that the proportion of the revenue obtained by the industrial research institute when selecting </w:t>
      </w:r>
      <w:bookmarkStart w:id="32" w:name="OLE_LINK40"/>
      <w:r>
        <w:rPr>
          <w:rFonts w:ascii="Arial" w:hAnsi="Arial" w:cs="Arial"/>
          <w:szCs w:val="21"/>
        </w:rPr>
        <w:t>“non-participation”</w:t>
      </w:r>
      <w:bookmarkEnd w:id="32"/>
      <w:r>
        <w:rPr>
          <w:rFonts w:ascii="Arial" w:hAnsi="Arial" w:cs="Arial"/>
          <w:szCs w:val="21"/>
        </w:rPr>
        <w:t xml:space="preserve"> strategy to the revenue obtained by the industrial research institute when selecting “participation” strate</w:t>
      </w:r>
      <w:r>
        <w:rPr>
          <w:rFonts w:ascii="Arial" w:hAnsi="Arial" w:cs="Arial"/>
          <w:szCs w:val="21"/>
        </w:rPr>
        <w:t xml:space="preserve">gy is </w:t>
      </w:r>
      <m:oMath>
        <m:r>
          <w:rPr>
            <w:rFonts w:ascii="Cambria Math" w:hAnsi="Cambria Math" w:cs="Arial"/>
            <w:szCs w:val="21"/>
          </w:rPr>
          <m:t>a</m:t>
        </m:r>
      </m:oMath>
      <w:r>
        <w:rPr>
          <w:rFonts w:ascii="Arial" w:hAnsi="Arial" w:cs="Arial"/>
          <w:szCs w:val="21"/>
        </w:rPr>
        <w:t xml:space="preserve">, then the revenue obtained by the industrial research institute when selecting “non-participation” strategy shall be </w:t>
      </w:r>
      <m:oMath>
        <m:r>
          <w:rPr>
            <w:rFonts w:ascii="Cambria Math" w:hAnsi="Cambria Math" w:cs="Arial"/>
            <w:szCs w:val="21"/>
          </w:rPr>
          <m:t>a</m:t>
        </m:r>
        <m:sSub>
          <m:sSubPr>
            <m:ctrlPr>
              <w:rPr>
                <w:rFonts w:ascii="Cambria Math" w:hAnsi="Cambria Math" w:cs="Arial"/>
                <w:i/>
                <w:szCs w:val="21"/>
              </w:rPr>
            </m:ctrlPr>
          </m:sSubPr>
          <m:e>
            <m:r>
              <w:rPr>
                <w:rFonts w:ascii="Cambria Math" w:hAnsi="Cambria Math" w:cs="Arial"/>
                <w:szCs w:val="21"/>
              </w:rPr>
              <m:t>R</m:t>
            </m:r>
          </m:e>
          <m:sub>
            <m:r>
              <w:rPr>
                <w:rFonts w:ascii="Cambria Math" w:hAnsi="Cambria Math" w:cs="Arial"/>
                <w:szCs w:val="21"/>
              </w:rPr>
              <m:t>1</m:t>
            </m:r>
          </m:sub>
        </m:sSub>
      </m:oMath>
      <w:r>
        <w:rPr>
          <w:rFonts w:ascii="Arial" w:hAnsi="Arial" w:cs="Arial"/>
          <w:szCs w:val="21"/>
        </w:rPr>
        <w:t xml:space="preserve">; As the main participants of collaborative innovation, the total cost of enterprise and university incurred shall be </w:t>
      </w:r>
      <m:oMath>
        <m:r>
          <w:rPr>
            <w:rFonts w:ascii="Cambria Math" w:hAnsi="Cambria Math" w:cs="Arial"/>
            <w:szCs w:val="21"/>
          </w:rPr>
          <m:t>C</m:t>
        </m:r>
      </m:oMath>
      <w:r>
        <w:rPr>
          <w:rFonts w:ascii="Arial" w:hAnsi="Arial" w:cs="Arial"/>
          <w:szCs w:val="21"/>
        </w:rPr>
        <w:t>; Whe</w:t>
      </w:r>
      <w:r>
        <w:rPr>
          <w:rFonts w:ascii="Arial" w:hAnsi="Arial" w:cs="Arial"/>
          <w:szCs w:val="21"/>
        </w:rPr>
        <w:t xml:space="preserve">n the industrial research institute participates in collaborative innovation, the scientific research platform provided by it will reduce the total cost invested by enterprise and university in the process of collaborative innovation </w:t>
      </w:r>
      <m:oMath>
        <m:r>
          <w:rPr>
            <w:rFonts w:ascii="Cambria Math" w:hAnsi="Cambria Math" w:cs="Arial"/>
            <w:szCs w:val="21"/>
          </w:rPr>
          <m:t>C</m:t>
        </m:r>
      </m:oMath>
      <w:r>
        <w:rPr>
          <w:rFonts w:ascii="Arial" w:hAnsi="Arial" w:cs="Arial"/>
          <w:szCs w:val="21"/>
        </w:rPr>
        <w:t>. The amount of redu</w:t>
      </w:r>
      <w:r>
        <w:rPr>
          <w:rFonts w:ascii="Arial" w:hAnsi="Arial" w:cs="Arial"/>
          <w:szCs w:val="21"/>
        </w:rPr>
        <w:t xml:space="preserve">ced cost shall be </w:t>
      </w:r>
      <m:oMath>
        <m:r>
          <w:rPr>
            <w:rFonts w:ascii="Cambria Math" w:hAnsi="Cambria Math" w:cs="Arial"/>
            <w:szCs w:val="21"/>
          </w:rPr>
          <m:t>S</m:t>
        </m:r>
      </m:oMath>
      <w:r>
        <w:rPr>
          <w:rFonts w:ascii="Arial" w:hAnsi="Arial" w:cs="Arial"/>
          <w:szCs w:val="21"/>
        </w:rPr>
        <w:t xml:space="preserve">. At the moment, the total cost invested by enterprise and university in the process of collaborative innovation shall be </w:t>
      </w:r>
      <m:oMath>
        <m:r>
          <w:rPr>
            <w:rFonts w:ascii="Cambria Math" w:hAnsi="Cambria Math" w:cs="Arial"/>
            <w:szCs w:val="21"/>
          </w:rPr>
          <m:t>C</m:t>
        </m:r>
        <m:r>
          <w:rPr>
            <w:rFonts w:ascii="Cambria Math" w:hAnsi="Cambria Math" w:cs="Arial"/>
            <w:szCs w:val="21"/>
          </w:rPr>
          <m:t>-</m:t>
        </m:r>
        <m:r>
          <w:rPr>
            <w:rFonts w:ascii="Cambria Math" w:hAnsi="Cambria Math" w:cs="Arial"/>
            <w:szCs w:val="21"/>
          </w:rPr>
          <m:t>S</m:t>
        </m:r>
      </m:oMath>
      <w:r>
        <w:rPr>
          <w:rFonts w:ascii="Arial" w:hAnsi="Arial" w:cs="Arial"/>
          <w:szCs w:val="21"/>
        </w:rPr>
        <w:t xml:space="preserve">. The cost is allocated according to the ratio of </w:t>
      </w:r>
      <m:oMath>
        <m:r>
          <w:rPr>
            <w:rFonts w:ascii="Cambria Math" w:hAnsi="Cambria Math" w:cs="Arial"/>
            <w:szCs w:val="21"/>
          </w:rPr>
          <m:t>b</m:t>
        </m:r>
        <m:r>
          <w:rPr>
            <w:rFonts w:ascii="Cambria Math" w:hAnsi="Cambria Math" w:cs="Arial"/>
            <w:szCs w:val="21"/>
          </w:rPr>
          <m:t xml:space="preserve"> </m:t>
        </m:r>
      </m:oMath>
      <w:r>
        <w:rPr>
          <w:rFonts w:ascii="Arial" w:hAnsi="Arial" w:cs="Arial"/>
          <w:szCs w:val="21"/>
        </w:rPr>
        <w:t xml:space="preserve">and </w:t>
      </w:r>
      <m:oMath>
        <m:r>
          <w:rPr>
            <w:rFonts w:ascii="Cambria Math" w:hAnsi="Cambria Math" w:cs="Arial"/>
            <w:szCs w:val="21"/>
          </w:rPr>
          <m:t>1-</m:t>
        </m:r>
        <m:r>
          <w:rPr>
            <w:rFonts w:ascii="Cambria Math" w:hAnsi="Cambria Math" w:cs="Arial"/>
            <w:szCs w:val="21"/>
          </w:rPr>
          <m:t>b</m:t>
        </m:r>
      </m:oMath>
      <w:r>
        <w:rPr>
          <w:rFonts w:ascii="Arial" w:hAnsi="Arial" w:cs="Arial"/>
          <w:szCs w:val="21"/>
        </w:rPr>
        <w:t xml:space="preserve"> </w:t>
      </w:r>
      <w:bookmarkStart w:id="33" w:name="OLE_LINK41"/>
      <w:r>
        <w:rPr>
          <w:rFonts w:ascii="Arial" w:hAnsi="Arial" w:cs="Arial"/>
          <w:szCs w:val="21"/>
        </w:rPr>
        <w:t>between the enterprise and the university</w:t>
      </w:r>
      <w:bookmarkEnd w:id="33"/>
      <w:r>
        <w:rPr>
          <w:rFonts w:ascii="Arial" w:hAnsi="Arial" w:cs="Arial"/>
          <w:szCs w:val="21"/>
        </w:rPr>
        <w:t>, then</w:t>
      </w:r>
      <w:r>
        <w:rPr>
          <w:rFonts w:ascii="Arial" w:hAnsi="Arial" w:cs="Arial"/>
          <w:szCs w:val="21"/>
        </w:rPr>
        <w:t xml:space="preserve"> the cost paid by the enterprise shall be </w:t>
      </w:r>
      <m:oMath>
        <m:r>
          <w:rPr>
            <w:rFonts w:ascii="Cambria Math" w:hAnsi="Cambria Math" w:cs="Arial"/>
            <w:szCs w:val="21"/>
          </w:rPr>
          <m:t>bC</m:t>
        </m:r>
      </m:oMath>
      <w:r>
        <w:rPr>
          <w:rFonts w:ascii="Arial" w:hAnsi="Arial" w:cs="Arial"/>
          <w:szCs w:val="21"/>
        </w:rPr>
        <w:t xml:space="preserve"> or </w:t>
      </w:r>
      <m:oMath>
        <m:r>
          <w:rPr>
            <w:rFonts w:ascii="Cambria Math" w:hAnsi="Cambria Math" w:cs="Arial"/>
            <w:szCs w:val="21"/>
          </w:rPr>
          <m:t>b</m:t>
        </m:r>
        <m:r>
          <w:rPr>
            <w:rFonts w:ascii="Cambria Math" w:hAnsi="Cambria Math" w:cs="Arial"/>
            <w:szCs w:val="21"/>
          </w:rPr>
          <m:t>(</m:t>
        </m:r>
        <m:r>
          <w:rPr>
            <w:rFonts w:ascii="Cambria Math" w:hAnsi="Cambria Math" w:cs="Arial"/>
            <w:szCs w:val="21"/>
          </w:rPr>
          <m:t>C</m:t>
        </m:r>
        <m:r>
          <w:rPr>
            <w:rFonts w:ascii="Cambria Math" w:hAnsi="Cambria Math" w:cs="Arial"/>
            <w:szCs w:val="21"/>
          </w:rPr>
          <m:t>-</m:t>
        </m:r>
        <m:r>
          <w:rPr>
            <w:rFonts w:ascii="Cambria Math" w:hAnsi="Cambria Math" w:cs="Arial"/>
            <w:szCs w:val="21"/>
          </w:rPr>
          <m:t>S</m:t>
        </m:r>
        <m:r>
          <w:rPr>
            <w:rFonts w:ascii="Cambria Math" w:hAnsi="Cambria Math" w:cs="Arial"/>
            <w:szCs w:val="21"/>
          </w:rPr>
          <m:t>)</m:t>
        </m:r>
      </m:oMath>
      <w:r>
        <w:rPr>
          <w:rFonts w:ascii="Arial" w:hAnsi="Arial" w:cs="Arial"/>
          <w:szCs w:val="21"/>
        </w:rPr>
        <w:t xml:space="preserve">, while the cost paid by the university shall be </w:t>
      </w:r>
      <m:oMath>
        <m:r>
          <w:rPr>
            <w:rFonts w:ascii="Cambria Math" w:hAnsi="Cambria Math" w:cs="Arial"/>
            <w:szCs w:val="21"/>
          </w:rPr>
          <m:t>(1-</m:t>
        </m:r>
        <m:r>
          <w:rPr>
            <w:rFonts w:ascii="Cambria Math" w:hAnsi="Cambria Math" w:cs="Arial"/>
            <w:szCs w:val="21"/>
          </w:rPr>
          <m:t>b</m:t>
        </m:r>
        <m:r>
          <w:rPr>
            <w:rFonts w:ascii="Cambria Math" w:hAnsi="Cambria Math" w:cs="Arial"/>
            <w:szCs w:val="21"/>
          </w:rPr>
          <m:t>)</m:t>
        </m:r>
        <m:r>
          <w:rPr>
            <w:rFonts w:ascii="Cambria Math" w:hAnsi="Cambria Math" w:cs="Arial"/>
            <w:szCs w:val="21"/>
          </w:rPr>
          <m:t>C</m:t>
        </m:r>
      </m:oMath>
      <w:r>
        <w:rPr>
          <w:rFonts w:ascii="Arial" w:hAnsi="Arial" w:cs="Arial"/>
          <w:szCs w:val="21"/>
        </w:rPr>
        <w:t xml:space="preserve"> or </w:t>
      </w:r>
      <m:oMath>
        <m:r>
          <w:rPr>
            <w:rFonts w:ascii="Cambria Math" w:hAnsi="Cambria Math" w:cs="Arial"/>
            <w:szCs w:val="21"/>
          </w:rPr>
          <m:t>(1-</m:t>
        </m:r>
        <m:r>
          <w:rPr>
            <w:rFonts w:ascii="Cambria Math" w:hAnsi="Cambria Math" w:cs="Arial"/>
            <w:szCs w:val="21"/>
          </w:rPr>
          <m:t>b</m:t>
        </m:r>
        <m:r>
          <w:rPr>
            <w:rFonts w:ascii="Cambria Math" w:hAnsi="Cambria Math" w:cs="Arial"/>
            <w:szCs w:val="21"/>
          </w:rPr>
          <m:t>)(</m:t>
        </m:r>
        <m:r>
          <w:rPr>
            <w:rFonts w:ascii="Cambria Math" w:hAnsi="Cambria Math" w:cs="Arial"/>
            <w:szCs w:val="21"/>
          </w:rPr>
          <m:t>C</m:t>
        </m:r>
        <m:r>
          <w:rPr>
            <w:rFonts w:ascii="Cambria Math" w:hAnsi="Cambria Math" w:cs="Arial"/>
            <w:szCs w:val="21"/>
          </w:rPr>
          <m:t>-</m:t>
        </m:r>
        <m:r>
          <w:rPr>
            <w:rFonts w:ascii="Cambria Math" w:hAnsi="Cambria Math" w:cs="Arial"/>
            <w:szCs w:val="21"/>
          </w:rPr>
          <m:t>S</m:t>
        </m:r>
        <m:r>
          <w:rPr>
            <w:rFonts w:ascii="Cambria Math" w:hAnsi="Cambria Math" w:cs="Arial"/>
            <w:szCs w:val="21"/>
          </w:rPr>
          <m:t>)</m:t>
        </m:r>
      </m:oMath>
      <w:r>
        <w:rPr>
          <w:rFonts w:ascii="Arial" w:hAnsi="Arial" w:cs="Arial"/>
          <w:szCs w:val="21"/>
        </w:rPr>
        <w:t>.</w:t>
      </w:r>
    </w:p>
    <w:p w14:paraId="75D672EA" w14:textId="77777777" w:rsidR="005C1F82" w:rsidRDefault="00FB6DE3">
      <w:pPr>
        <w:pStyle w:val="ListParagraph"/>
        <w:ind w:firstLine="0"/>
        <w:jc w:val="both"/>
        <w:rPr>
          <w:rFonts w:ascii="Arial" w:hAnsi="Arial" w:cs="Arial"/>
          <w:szCs w:val="21"/>
        </w:rPr>
      </w:pPr>
      <w:r>
        <w:rPr>
          <w:rFonts w:ascii="Arial" w:hAnsi="Arial" w:cs="Arial"/>
          <w:szCs w:val="21"/>
        </w:rPr>
        <w:t xml:space="preserve">3. The strategy space of the enterprise is “collaboration” or “non-collaboration”. It is assumed that the revenue of the </w:t>
      </w:r>
      <w:r>
        <w:rPr>
          <w:rFonts w:ascii="Arial" w:hAnsi="Arial" w:cs="Arial"/>
          <w:szCs w:val="21"/>
        </w:rPr>
        <w:t xml:space="preserve">enterprise before collaborative innovation is </w:t>
      </w:r>
      <m:oMath>
        <m:sSub>
          <m:sSubPr>
            <m:ctrlPr>
              <w:rPr>
                <w:rFonts w:ascii="Cambria Math" w:hAnsi="Cambria Math" w:cs="Arial"/>
                <w:i/>
                <w:szCs w:val="21"/>
              </w:rPr>
            </m:ctrlPr>
          </m:sSubPr>
          <m:e>
            <m:r>
              <w:rPr>
                <w:rFonts w:ascii="Cambria Math" w:hAnsi="Cambria Math" w:cs="Arial"/>
                <w:szCs w:val="21"/>
              </w:rPr>
              <m:t>R</m:t>
            </m:r>
          </m:e>
          <m:sub>
            <m:r>
              <w:rPr>
                <w:rFonts w:ascii="Cambria Math" w:hAnsi="Cambria Math" w:cs="Arial"/>
                <w:szCs w:val="21"/>
              </w:rPr>
              <m:t>2</m:t>
            </m:r>
          </m:sub>
        </m:sSub>
      </m:oMath>
      <w:r>
        <w:rPr>
          <w:rFonts w:ascii="Arial" w:hAnsi="Arial" w:cs="Arial"/>
          <w:szCs w:val="21"/>
        </w:rPr>
        <w:t xml:space="preserve">. If both the enterprise and the university select “collaborative innovation”, then the extraneous earnings brought by the collaborative innovation to the enterprise and the university shall be </w:t>
      </w:r>
      <m:oMath>
        <m:r>
          <w:rPr>
            <w:rFonts w:ascii="Cambria Math" w:hAnsi="Cambria Math" w:cs="Arial"/>
            <w:szCs w:val="21"/>
          </w:rPr>
          <m:t>R</m:t>
        </m:r>
      </m:oMath>
      <w:r>
        <w:rPr>
          <w:rFonts w:ascii="Arial" w:hAnsi="Arial" w:cs="Arial"/>
          <w:szCs w:val="21"/>
        </w:rPr>
        <w:t>. At the mo</w:t>
      </w:r>
      <w:r>
        <w:rPr>
          <w:rFonts w:ascii="Arial" w:hAnsi="Arial" w:cs="Arial"/>
          <w:szCs w:val="21"/>
        </w:rPr>
        <w:t xml:space="preserve">ment, it is allocated according to the ratio of </w:t>
      </w:r>
      <m:oMath>
        <m:r>
          <w:rPr>
            <w:rFonts w:ascii="Cambria Math" w:hAnsi="Cambria Math" w:cs="Arial"/>
            <w:szCs w:val="21"/>
          </w:rPr>
          <m:t>r</m:t>
        </m:r>
      </m:oMath>
      <w:r>
        <w:rPr>
          <w:rFonts w:ascii="Arial" w:hAnsi="Arial" w:cs="Arial"/>
          <w:szCs w:val="21"/>
        </w:rPr>
        <w:t xml:space="preserve"> and </w:t>
      </w:r>
      <m:oMath>
        <m:r>
          <w:rPr>
            <w:rFonts w:ascii="Cambria Math" w:hAnsi="Cambria Math" w:cs="Arial"/>
            <w:szCs w:val="21"/>
          </w:rPr>
          <m:t>1-</m:t>
        </m:r>
        <m:r>
          <w:rPr>
            <w:rFonts w:ascii="Cambria Math" w:hAnsi="Cambria Math" w:cs="Arial"/>
            <w:szCs w:val="21"/>
          </w:rPr>
          <m:t>r</m:t>
        </m:r>
      </m:oMath>
      <w:r>
        <w:rPr>
          <w:rFonts w:ascii="Arial" w:hAnsi="Arial" w:cs="Arial"/>
          <w:szCs w:val="21"/>
        </w:rPr>
        <w:t xml:space="preserve"> between the enterprise and the university, then the collaborative innovation revenue obtained by the enterprise shall be </w:t>
      </w:r>
      <m:oMath>
        <m:r>
          <w:rPr>
            <w:rFonts w:ascii="Cambria Math" w:hAnsi="Cambria Math" w:cs="Arial"/>
            <w:szCs w:val="21"/>
          </w:rPr>
          <m:t>rR</m:t>
        </m:r>
      </m:oMath>
      <w:r>
        <w:rPr>
          <w:rFonts w:ascii="Arial" w:hAnsi="Arial" w:cs="Arial"/>
          <w:szCs w:val="21"/>
        </w:rPr>
        <w:t xml:space="preserve"> and that obtained by the university shall be </w:t>
      </w:r>
      <m:oMath>
        <m:r>
          <w:rPr>
            <w:rFonts w:ascii="Cambria Math" w:hAnsi="Cambria Math" w:cs="Arial"/>
            <w:szCs w:val="21"/>
          </w:rPr>
          <m:t>(1-</m:t>
        </m:r>
        <m:r>
          <w:rPr>
            <w:rFonts w:ascii="Cambria Math" w:hAnsi="Cambria Math" w:cs="Arial"/>
            <w:szCs w:val="21"/>
          </w:rPr>
          <m:t>r</m:t>
        </m:r>
        <m:r>
          <w:rPr>
            <w:rFonts w:ascii="Cambria Math" w:hAnsi="Cambria Math" w:cs="Arial"/>
            <w:szCs w:val="21"/>
          </w:rPr>
          <m:t>)</m:t>
        </m:r>
        <m:r>
          <w:rPr>
            <w:rFonts w:ascii="Cambria Math" w:hAnsi="Cambria Math" w:cs="Arial"/>
            <w:szCs w:val="21"/>
          </w:rPr>
          <m:t>R</m:t>
        </m:r>
      </m:oMath>
      <w:r>
        <w:rPr>
          <w:rFonts w:ascii="Arial" w:hAnsi="Arial" w:cs="Arial"/>
          <w:szCs w:val="21"/>
        </w:rPr>
        <w:t xml:space="preserve">. If the enterprise selects “non-collaboration” but the university selects “collaboration”, then the revenue obtained by the enterprise shall be </w:t>
      </w:r>
      <m:oMath>
        <m:sSub>
          <m:sSubPr>
            <m:ctrlPr>
              <w:rPr>
                <w:rFonts w:ascii="Cambria Math" w:hAnsi="Cambria Math" w:cs="Arial"/>
                <w:i/>
                <w:szCs w:val="21"/>
              </w:rPr>
            </m:ctrlPr>
          </m:sSubPr>
          <m:e>
            <m:r>
              <w:rPr>
                <w:rFonts w:ascii="Cambria Math" w:hAnsi="Cambria Math" w:cs="Arial"/>
                <w:szCs w:val="21"/>
              </w:rPr>
              <m:t>L</m:t>
            </m:r>
          </m:e>
          <m:sub>
            <m:r>
              <w:rPr>
                <w:rFonts w:ascii="Cambria Math" w:hAnsi="Cambria Math" w:cs="Arial"/>
                <w:szCs w:val="21"/>
              </w:rPr>
              <m:t>1</m:t>
            </m:r>
          </m:sub>
        </m:sSub>
      </m:oMath>
      <w:r>
        <w:rPr>
          <w:rFonts w:ascii="Arial" w:hAnsi="Arial" w:cs="Arial"/>
          <w:szCs w:val="21"/>
        </w:rPr>
        <w:t xml:space="preserve">. But meanwhile, it shall be punished accordingly and shall pay a certain amount of liquidated damages </w:t>
      </w:r>
      <m:oMath>
        <m:r>
          <w:rPr>
            <w:rFonts w:ascii="Cambria Math" w:hAnsi="Cambria Math" w:cs="Arial"/>
            <w:szCs w:val="21"/>
          </w:rPr>
          <m:t>K</m:t>
        </m:r>
      </m:oMath>
      <w:r>
        <w:rPr>
          <w:rFonts w:ascii="Arial" w:hAnsi="Arial" w:cs="Arial"/>
          <w:szCs w:val="21"/>
        </w:rPr>
        <w:t xml:space="preserve"> to</w:t>
      </w:r>
      <w:r>
        <w:rPr>
          <w:rFonts w:ascii="Arial" w:hAnsi="Arial" w:cs="Arial"/>
          <w:szCs w:val="21"/>
        </w:rPr>
        <w:t xml:space="preserve"> the university.</w:t>
      </w:r>
    </w:p>
    <w:p w14:paraId="3F0377D7" w14:textId="77777777" w:rsidR="005C1F82" w:rsidRDefault="00FB6DE3">
      <w:pPr>
        <w:pStyle w:val="ListParagraph"/>
        <w:ind w:firstLine="0"/>
        <w:jc w:val="both"/>
        <w:rPr>
          <w:rFonts w:ascii="Arial" w:hAnsi="Arial" w:cs="Arial"/>
          <w:szCs w:val="21"/>
        </w:rPr>
      </w:pPr>
      <w:r>
        <w:rPr>
          <w:rFonts w:ascii="Arial" w:hAnsi="Arial" w:cs="Arial"/>
          <w:szCs w:val="21"/>
        </w:rPr>
        <w:t xml:space="preserve">4. The strategy space of the university is “collaboration” or “non-collaboration”. It is assumed that the revenue of the university before collaborative innovation is </w:t>
      </w:r>
      <m:oMath>
        <m:sSub>
          <m:sSubPr>
            <m:ctrlPr>
              <w:rPr>
                <w:rFonts w:ascii="Cambria Math" w:hAnsi="Cambria Math" w:cs="Arial"/>
                <w:i/>
                <w:szCs w:val="21"/>
              </w:rPr>
            </m:ctrlPr>
          </m:sSubPr>
          <m:e>
            <m:r>
              <w:rPr>
                <w:rFonts w:ascii="Cambria Math" w:hAnsi="Cambria Math" w:cs="Arial"/>
                <w:szCs w:val="21"/>
              </w:rPr>
              <m:t>R</m:t>
            </m:r>
          </m:e>
          <m:sub>
            <m:r>
              <w:rPr>
                <w:rFonts w:ascii="Cambria Math" w:hAnsi="Cambria Math" w:cs="Arial"/>
                <w:szCs w:val="21"/>
              </w:rPr>
              <m:t>3</m:t>
            </m:r>
          </m:sub>
        </m:sSub>
      </m:oMath>
      <w:r>
        <w:rPr>
          <w:rFonts w:ascii="Arial" w:hAnsi="Arial" w:cs="Arial"/>
          <w:szCs w:val="21"/>
        </w:rPr>
        <w:t>. If the university selects “collaboration” but the enterprise select</w:t>
      </w:r>
      <w:r>
        <w:rPr>
          <w:rFonts w:ascii="Arial" w:hAnsi="Arial" w:cs="Arial"/>
          <w:szCs w:val="21"/>
        </w:rPr>
        <w:t xml:space="preserve">s “non-collaboration”, then industrial research institute will give the university a certain amount of financial support; If the enterprise selects “collaboration” but the university selects “non-collaboration”, then the revenue of the university shall be </w:t>
      </w:r>
      <m:oMath>
        <m:sSub>
          <m:sSubPr>
            <m:ctrlPr>
              <w:rPr>
                <w:rFonts w:ascii="Cambria Math" w:hAnsi="Cambria Math" w:cs="Arial"/>
                <w:i/>
                <w:szCs w:val="21"/>
              </w:rPr>
            </m:ctrlPr>
          </m:sSubPr>
          <m:e>
            <m:r>
              <w:rPr>
                <w:rFonts w:ascii="Cambria Math" w:hAnsi="Cambria Math" w:cs="Arial"/>
                <w:szCs w:val="21"/>
              </w:rPr>
              <m:t>L</m:t>
            </m:r>
          </m:e>
          <m:sub>
            <m:r>
              <w:rPr>
                <w:rFonts w:ascii="Cambria Math" w:hAnsi="Cambria Math" w:cs="Arial"/>
                <w:szCs w:val="21"/>
              </w:rPr>
              <m:t>2</m:t>
            </m:r>
          </m:sub>
        </m:sSub>
      </m:oMath>
      <w:r>
        <w:rPr>
          <w:rFonts w:ascii="Arial" w:hAnsi="Arial" w:cs="Arial"/>
          <w:szCs w:val="21"/>
        </w:rPr>
        <w:t xml:space="preserve">. At the moment, it shall be punished accordingly and shall pay a certain amount of liquidated damages </w:t>
      </w:r>
      <m:oMath>
        <m:r>
          <w:rPr>
            <w:rFonts w:ascii="Cambria Math" w:hAnsi="Cambria Math" w:cs="Arial"/>
            <w:szCs w:val="21"/>
          </w:rPr>
          <m:t>W</m:t>
        </m:r>
      </m:oMath>
      <w:r>
        <w:rPr>
          <w:rFonts w:ascii="Arial" w:hAnsi="Arial" w:cs="Arial"/>
          <w:szCs w:val="21"/>
        </w:rPr>
        <w:t xml:space="preserve"> to the enterprise.</w:t>
      </w:r>
    </w:p>
    <w:p w14:paraId="03193E43" w14:textId="77777777" w:rsidR="005C1F82" w:rsidRDefault="005C1F82">
      <w:pPr>
        <w:pStyle w:val="ListParagraph"/>
        <w:ind w:firstLine="0"/>
        <w:jc w:val="both"/>
        <w:rPr>
          <w:rFonts w:ascii="Arial" w:hAnsi="Arial" w:cs="Arial"/>
          <w:szCs w:val="21"/>
        </w:rPr>
      </w:pPr>
    </w:p>
    <w:p w14:paraId="7A764AEE" w14:textId="77777777" w:rsidR="005C1F82" w:rsidRDefault="00FB6DE3">
      <w:pPr>
        <w:jc w:val="both"/>
        <w:rPr>
          <w:rFonts w:ascii="Arial" w:hAnsi="Arial" w:cs="Arial"/>
          <w:szCs w:val="21"/>
        </w:rPr>
      </w:pPr>
      <w:r>
        <w:rPr>
          <w:rFonts w:ascii="Arial" w:hAnsi="Arial" w:cs="Arial"/>
          <w:szCs w:val="21"/>
        </w:rPr>
        <w:t xml:space="preserve">(2) Payoff matrix of tripartite game among industrial research institute, enterprise and university </w:t>
      </w:r>
    </w:p>
    <w:p w14:paraId="27258E51" w14:textId="77777777" w:rsidR="005C1F82" w:rsidRDefault="00FB6DE3">
      <w:pPr>
        <w:jc w:val="both"/>
        <w:rPr>
          <w:rFonts w:ascii="Arial" w:hAnsi="Arial" w:cs="Arial"/>
          <w:szCs w:val="21"/>
        </w:rPr>
      </w:pPr>
      <w:r>
        <w:rPr>
          <w:rFonts w:ascii="Arial" w:hAnsi="Arial" w:cs="Arial"/>
          <w:szCs w:val="21"/>
        </w:rPr>
        <w:lastRenderedPageBreak/>
        <w:t>The payout matrix of the m</w:t>
      </w:r>
      <w:r>
        <w:rPr>
          <w:rFonts w:ascii="Arial" w:hAnsi="Arial" w:cs="Arial"/>
          <w:szCs w:val="21"/>
        </w:rPr>
        <w:t>ixed strategy evolutionary game among the three game subjects (i.e. industrial research institute, enterprise and university) is shown in Table 1.</w:t>
      </w:r>
    </w:p>
    <w:p w14:paraId="66D17B96" w14:textId="77777777" w:rsidR="005C1F82" w:rsidRDefault="005C1F82">
      <w:pPr>
        <w:jc w:val="both"/>
        <w:rPr>
          <w:rFonts w:ascii="Arial" w:hAnsi="Arial" w:cs="Arial"/>
          <w:szCs w:val="21"/>
        </w:rPr>
      </w:pPr>
    </w:p>
    <w:p w14:paraId="0D7F123F" w14:textId="77777777" w:rsidR="005C1F82" w:rsidRDefault="00FB6DE3">
      <w:pPr>
        <w:jc w:val="both"/>
        <w:rPr>
          <w:rFonts w:ascii="Arial" w:hAnsi="Arial" w:cs="Arial"/>
          <w:szCs w:val="21"/>
        </w:rPr>
      </w:pPr>
      <w:r>
        <w:rPr>
          <w:rFonts w:ascii="Arial" w:hAnsi="Arial" w:cs="Arial"/>
          <w:b/>
          <w:bCs/>
        </w:rPr>
        <w:t>Table 1 Collaborative innovation game matrix among industrial research institute, enterprise and university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2"/>
        <w:gridCol w:w="1757"/>
        <w:gridCol w:w="2440"/>
        <w:gridCol w:w="2067"/>
      </w:tblGrid>
      <w:tr w:rsidR="005C1F82" w14:paraId="1FA40C9D" w14:textId="77777777">
        <w:trPr>
          <w:jc w:val="center"/>
        </w:trPr>
        <w:tc>
          <w:tcPr>
            <w:tcW w:w="3799" w:type="dxa"/>
            <w:gridSpan w:val="2"/>
            <w:vMerge w:val="restart"/>
            <w:tcBorders>
              <w:top w:val="single" w:sz="4" w:space="0" w:color="auto"/>
            </w:tcBorders>
          </w:tcPr>
          <w:p w14:paraId="5EEBABD0" w14:textId="77777777" w:rsidR="005C1F82" w:rsidRDefault="005C1F82">
            <w:pPr>
              <w:ind w:firstLine="360"/>
              <w:jc w:val="both"/>
              <w:rPr>
                <w:rFonts w:ascii="Arial" w:eastAsiaTheme="minorEastAsia" w:hAnsi="Arial" w:cs="Arial"/>
                <w:sz w:val="20"/>
                <w:szCs w:val="20"/>
              </w:rPr>
            </w:pPr>
          </w:p>
        </w:tc>
        <w:tc>
          <w:tcPr>
            <w:tcW w:w="4507" w:type="dxa"/>
            <w:gridSpan w:val="2"/>
            <w:tcBorders>
              <w:top w:val="single" w:sz="4" w:space="0" w:color="auto"/>
              <w:bottom w:val="single" w:sz="4" w:space="0" w:color="auto"/>
            </w:tcBorders>
            <w:vAlign w:val="center"/>
          </w:tcPr>
          <w:p w14:paraId="122B3BDB" w14:textId="77777777" w:rsidR="005C1F82" w:rsidRDefault="00FB6DE3">
            <w:pPr>
              <w:ind w:firstLine="360"/>
              <w:jc w:val="both"/>
              <w:rPr>
                <w:rFonts w:ascii="Arial" w:eastAsiaTheme="minorEastAsia" w:hAnsi="Arial" w:cs="Arial"/>
                <w:sz w:val="20"/>
                <w:szCs w:val="20"/>
              </w:rPr>
            </w:pPr>
            <w:r>
              <w:rPr>
                <w:rFonts w:ascii="Arial" w:hAnsi="Arial" w:cs="Arial"/>
                <w:sz w:val="20"/>
                <w:szCs w:val="20"/>
              </w:rPr>
              <w:t>University</w:t>
            </w:r>
          </w:p>
        </w:tc>
      </w:tr>
      <w:tr w:rsidR="005C1F82" w14:paraId="4814F9F2" w14:textId="77777777">
        <w:trPr>
          <w:jc w:val="center"/>
        </w:trPr>
        <w:tc>
          <w:tcPr>
            <w:tcW w:w="3799" w:type="dxa"/>
            <w:gridSpan w:val="2"/>
            <w:vMerge/>
            <w:tcBorders>
              <w:bottom w:val="single" w:sz="4" w:space="0" w:color="auto"/>
            </w:tcBorders>
          </w:tcPr>
          <w:p w14:paraId="7384A485" w14:textId="77777777" w:rsidR="005C1F82" w:rsidRDefault="005C1F82">
            <w:pPr>
              <w:ind w:firstLine="360"/>
              <w:jc w:val="both"/>
              <w:rPr>
                <w:rFonts w:ascii="Arial" w:eastAsiaTheme="minorEastAsia" w:hAnsi="Arial" w:cs="Arial"/>
                <w:sz w:val="20"/>
                <w:szCs w:val="20"/>
              </w:rPr>
            </w:pPr>
          </w:p>
        </w:tc>
        <w:tc>
          <w:tcPr>
            <w:tcW w:w="2440" w:type="dxa"/>
            <w:tcBorders>
              <w:top w:val="single" w:sz="4" w:space="0" w:color="auto"/>
              <w:bottom w:val="single" w:sz="4" w:space="0" w:color="auto"/>
            </w:tcBorders>
            <w:vAlign w:val="center"/>
          </w:tcPr>
          <w:p w14:paraId="42A87914" w14:textId="77777777" w:rsidR="005C1F82" w:rsidRDefault="00FB6DE3">
            <w:pPr>
              <w:ind w:firstLine="360"/>
              <w:jc w:val="both"/>
              <w:rPr>
                <w:rFonts w:ascii="Arial" w:eastAsiaTheme="minorEastAsia" w:hAnsi="Arial" w:cs="Arial"/>
                <w:sz w:val="20"/>
                <w:szCs w:val="20"/>
              </w:rPr>
            </w:pPr>
            <w:r>
              <w:rPr>
                <w:rFonts w:ascii="Arial" w:hAnsi="Arial" w:cs="Arial"/>
                <w:sz w:val="20"/>
                <w:szCs w:val="20"/>
              </w:rPr>
              <w:t xml:space="preserve">Collaboration </w:t>
            </w:r>
            <w:r>
              <w:rPr>
                <w:rFonts w:ascii="Arial" w:eastAsiaTheme="minorEastAsia" w:hAnsi="Arial" w:cs="Arial"/>
                <w:sz w:val="20"/>
                <w:szCs w:val="20"/>
              </w:rPr>
              <w:t>(</w:t>
            </w:r>
            <m:oMath>
              <m:r>
                <w:rPr>
                  <w:rFonts w:ascii="Cambria Math" w:eastAsiaTheme="minorEastAsia" w:hAnsi="Cambria Math" w:cs="Arial"/>
                  <w:sz w:val="20"/>
                  <w:szCs w:val="20"/>
                </w:rPr>
                <m:t>z</m:t>
              </m:r>
            </m:oMath>
            <w:r>
              <w:rPr>
                <w:rFonts w:ascii="Arial" w:eastAsiaTheme="minorEastAsia" w:hAnsi="Arial" w:cs="Arial"/>
                <w:sz w:val="20"/>
                <w:szCs w:val="20"/>
              </w:rPr>
              <w:t>)</w:t>
            </w:r>
          </w:p>
        </w:tc>
        <w:tc>
          <w:tcPr>
            <w:tcW w:w="2067" w:type="dxa"/>
            <w:tcBorders>
              <w:top w:val="single" w:sz="4" w:space="0" w:color="auto"/>
              <w:bottom w:val="single" w:sz="4" w:space="0" w:color="auto"/>
            </w:tcBorders>
            <w:vAlign w:val="center"/>
          </w:tcPr>
          <w:p w14:paraId="5439CA5B" w14:textId="77777777" w:rsidR="005C1F82" w:rsidRDefault="00FB6DE3">
            <w:pPr>
              <w:ind w:firstLine="360"/>
              <w:jc w:val="both"/>
              <w:rPr>
                <w:rFonts w:ascii="Arial" w:eastAsiaTheme="minorEastAsia" w:hAnsi="Arial" w:cs="Arial"/>
                <w:sz w:val="20"/>
                <w:szCs w:val="20"/>
              </w:rPr>
            </w:pPr>
            <w:r>
              <w:rPr>
                <w:rFonts w:ascii="Arial" w:hAnsi="Arial" w:cs="Arial"/>
                <w:sz w:val="20"/>
                <w:szCs w:val="20"/>
              </w:rPr>
              <w:t xml:space="preserve">Non-collaboration </w:t>
            </w:r>
            <w:r>
              <w:rPr>
                <w:rFonts w:ascii="Arial" w:eastAsiaTheme="minorEastAsia" w:hAnsi="Arial" w:cs="Arial"/>
                <w:sz w:val="20"/>
                <w:szCs w:val="20"/>
              </w:rPr>
              <w:t>(</w:t>
            </w:r>
            <m:oMath>
              <m:r>
                <w:rPr>
                  <w:rFonts w:ascii="Cambria Math" w:eastAsiaTheme="minorEastAsia" w:hAnsi="Cambria Math" w:cs="Arial"/>
                  <w:sz w:val="20"/>
                  <w:szCs w:val="20"/>
                </w:rPr>
                <m:t>1-</m:t>
              </m:r>
              <m:r>
                <w:rPr>
                  <w:rFonts w:ascii="Cambria Math" w:eastAsiaTheme="minorEastAsia" w:hAnsi="Cambria Math" w:cs="Arial"/>
                  <w:sz w:val="20"/>
                  <w:szCs w:val="20"/>
                </w:rPr>
                <m:t>z</m:t>
              </m:r>
            </m:oMath>
            <w:r>
              <w:rPr>
                <w:rFonts w:ascii="Arial" w:eastAsiaTheme="minorEastAsia" w:hAnsi="Arial" w:cs="Arial"/>
                <w:sz w:val="20"/>
                <w:szCs w:val="20"/>
              </w:rPr>
              <w:t>)</w:t>
            </w:r>
          </w:p>
        </w:tc>
      </w:tr>
      <w:tr w:rsidR="005C1F82" w14:paraId="2889E663" w14:textId="77777777">
        <w:trPr>
          <w:jc w:val="center"/>
        </w:trPr>
        <w:tc>
          <w:tcPr>
            <w:tcW w:w="2042" w:type="dxa"/>
            <w:vMerge w:val="restart"/>
            <w:tcBorders>
              <w:top w:val="single" w:sz="4" w:space="0" w:color="auto"/>
            </w:tcBorders>
            <w:vAlign w:val="center"/>
          </w:tcPr>
          <w:p w14:paraId="67C5A08A" w14:textId="77777777" w:rsidR="005C1F82" w:rsidRDefault="00FB6DE3">
            <w:pPr>
              <w:ind w:firstLine="360"/>
              <w:jc w:val="both"/>
              <w:rPr>
                <w:rFonts w:ascii="Arial" w:eastAsiaTheme="minorEastAsia" w:hAnsi="Arial" w:cs="Arial"/>
                <w:sz w:val="20"/>
                <w:szCs w:val="20"/>
              </w:rPr>
            </w:pPr>
            <w:r>
              <w:rPr>
                <w:rFonts w:ascii="Arial" w:hAnsi="Arial" w:cs="Arial"/>
                <w:sz w:val="20"/>
                <w:szCs w:val="20"/>
              </w:rPr>
              <w:t xml:space="preserve">Industrial research institute selects “participation” </w:t>
            </w:r>
            <w:r>
              <w:rPr>
                <w:rFonts w:ascii="Arial" w:eastAsiaTheme="minorEastAsia" w:hAnsi="Arial" w:cs="Arial"/>
                <w:sz w:val="20"/>
                <w:szCs w:val="20"/>
              </w:rPr>
              <w:t>(x)</w:t>
            </w:r>
          </w:p>
        </w:tc>
        <w:tc>
          <w:tcPr>
            <w:tcW w:w="1757" w:type="dxa"/>
            <w:tcBorders>
              <w:top w:val="single" w:sz="4" w:space="0" w:color="auto"/>
            </w:tcBorders>
            <w:vAlign w:val="center"/>
          </w:tcPr>
          <w:p w14:paraId="23ACAFFE" w14:textId="77777777" w:rsidR="005C1F82" w:rsidRDefault="00FB6DE3">
            <w:pPr>
              <w:ind w:firstLine="360"/>
              <w:jc w:val="both"/>
              <w:rPr>
                <w:rFonts w:ascii="Arial" w:eastAsiaTheme="minorEastAsia" w:hAnsi="Arial" w:cs="Arial"/>
                <w:sz w:val="20"/>
                <w:szCs w:val="20"/>
              </w:rPr>
            </w:pPr>
            <w:r>
              <w:rPr>
                <w:rFonts w:ascii="Arial" w:eastAsiaTheme="minorEastAsia" w:hAnsi="Arial" w:cs="Arial"/>
                <w:sz w:val="20"/>
                <w:szCs w:val="20"/>
              </w:rPr>
              <w:t>Enterprise selects “collaboration” (y)</w:t>
            </w:r>
          </w:p>
        </w:tc>
        <w:tc>
          <w:tcPr>
            <w:tcW w:w="2440" w:type="dxa"/>
            <w:tcBorders>
              <w:top w:val="single" w:sz="4" w:space="0" w:color="auto"/>
            </w:tcBorders>
            <w:vAlign w:val="center"/>
          </w:tcPr>
          <w:p w14:paraId="32E85F4B" w14:textId="77777777" w:rsidR="005C1F82" w:rsidRDefault="00FB6DE3">
            <w:pPr>
              <w:ind w:firstLine="360"/>
              <w:jc w:val="both"/>
              <w:rPr>
                <w:rFonts w:ascii="Arial" w:eastAsiaTheme="minorEastAsia" w:hAnsi="Arial" w:cs="Arial"/>
                <w:sz w:val="20"/>
                <w:szCs w:val="20"/>
              </w:rPr>
            </w:pPr>
            <w:r>
              <w:rPr>
                <w:rFonts w:ascii="Arial" w:eastAsiaTheme="minorEastAsia" w:hAnsi="Arial" w:cs="Arial"/>
                <w:sz w:val="20"/>
                <w:szCs w:val="20"/>
              </w:rPr>
              <w:t>R</w:t>
            </w:r>
            <w:r>
              <w:rPr>
                <w:rFonts w:ascii="Arial" w:eastAsiaTheme="minorEastAsia" w:hAnsi="Arial" w:cs="Arial"/>
                <w:sz w:val="20"/>
                <w:szCs w:val="20"/>
                <w:vertAlign w:val="subscript"/>
              </w:rPr>
              <w:t>1</w:t>
            </w:r>
            <w:r>
              <w:rPr>
                <w:rFonts w:ascii="Arial" w:eastAsiaTheme="minorEastAsia" w:hAnsi="Arial" w:cs="Arial"/>
                <w:sz w:val="20"/>
                <w:szCs w:val="20"/>
              </w:rPr>
              <w:t>-C</w:t>
            </w:r>
            <w:r>
              <w:rPr>
                <w:rFonts w:ascii="Arial" w:eastAsiaTheme="minorEastAsia" w:hAnsi="Arial" w:cs="Arial"/>
                <w:sz w:val="20"/>
                <w:szCs w:val="20"/>
                <w:vertAlign w:val="subscript"/>
              </w:rPr>
              <w:t>1</w:t>
            </w:r>
            <w:r>
              <w:rPr>
                <w:rFonts w:ascii="Arial" w:eastAsiaTheme="minorEastAsia" w:hAnsi="Arial" w:cs="Arial"/>
                <w:sz w:val="20"/>
                <w:szCs w:val="20"/>
              </w:rPr>
              <w:t>-C</w:t>
            </w:r>
            <w:r>
              <w:rPr>
                <w:rFonts w:ascii="Arial" w:eastAsiaTheme="minorEastAsia" w:hAnsi="Arial" w:cs="Arial"/>
                <w:sz w:val="20"/>
                <w:szCs w:val="20"/>
                <w:vertAlign w:val="subscript"/>
              </w:rPr>
              <w:t>2</w:t>
            </w:r>
          </w:p>
          <w:p w14:paraId="179C86AE" w14:textId="77777777" w:rsidR="005C1F82" w:rsidRDefault="00FB6DE3">
            <w:pPr>
              <w:ind w:firstLine="360"/>
              <w:jc w:val="both"/>
              <w:rPr>
                <w:rFonts w:ascii="Arial" w:eastAsiaTheme="minorEastAsia" w:hAnsi="Arial" w:cs="Arial"/>
                <w:sz w:val="20"/>
                <w:szCs w:val="20"/>
              </w:rPr>
            </w:pPr>
            <w:r>
              <w:rPr>
                <w:rFonts w:ascii="Arial" w:eastAsiaTheme="minorEastAsia" w:hAnsi="Arial" w:cs="Arial"/>
                <w:sz w:val="20"/>
                <w:szCs w:val="20"/>
              </w:rPr>
              <w:t>R</w:t>
            </w:r>
            <w:r>
              <w:rPr>
                <w:rFonts w:ascii="Arial" w:eastAsiaTheme="minorEastAsia" w:hAnsi="Arial" w:cs="Arial"/>
                <w:sz w:val="20"/>
                <w:szCs w:val="20"/>
                <w:vertAlign w:val="subscript"/>
              </w:rPr>
              <w:t>2</w:t>
            </w:r>
            <w:r>
              <w:rPr>
                <w:rFonts w:ascii="Arial" w:eastAsiaTheme="minorEastAsia" w:hAnsi="Arial" w:cs="Arial"/>
                <w:sz w:val="20"/>
                <w:szCs w:val="20"/>
              </w:rPr>
              <w:t>+rR-b(C-S)</w:t>
            </w:r>
          </w:p>
          <w:p w14:paraId="6AE79128" w14:textId="77777777" w:rsidR="005C1F82" w:rsidRDefault="00FB6DE3">
            <w:pPr>
              <w:ind w:firstLine="360"/>
              <w:jc w:val="both"/>
              <w:rPr>
                <w:rFonts w:ascii="Arial" w:eastAsiaTheme="minorEastAsia" w:hAnsi="Arial" w:cs="Arial"/>
                <w:sz w:val="20"/>
                <w:szCs w:val="20"/>
              </w:rPr>
            </w:pPr>
            <w:r>
              <w:rPr>
                <w:rFonts w:ascii="Arial" w:eastAsiaTheme="minorEastAsia" w:hAnsi="Arial" w:cs="Arial"/>
                <w:sz w:val="20"/>
                <w:szCs w:val="20"/>
              </w:rPr>
              <w:t>R</w:t>
            </w:r>
            <w:r>
              <w:rPr>
                <w:rFonts w:ascii="Arial" w:eastAsiaTheme="minorEastAsia" w:hAnsi="Arial" w:cs="Arial"/>
                <w:sz w:val="20"/>
                <w:szCs w:val="20"/>
                <w:vertAlign w:val="subscript"/>
              </w:rPr>
              <w:t>3</w:t>
            </w:r>
            <w:r>
              <w:rPr>
                <w:rFonts w:ascii="Arial" w:eastAsiaTheme="minorEastAsia" w:hAnsi="Arial" w:cs="Arial"/>
                <w:sz w:val="20"/>
                <w:szCs w:val="20"/>
              </w:rPr>
              <w:t>+(1-</w:t>
            </w:r>
            <w:proofErr w:type="gramStart"/>
            <w:r>
              <w:rPr>
                <w:rFonts w:ascii="Arial" w:eastAsiaTheme="minorEastAsia" w:hAnsi="Arial" w:cs="Arial"/>
                <w:sz w:val="20"/>
                <w:szCs w:val="20"/>
              </w:rPr>
              <w:t>r)R</w:t>
            </w:r>
            <w:proofErr w:type="gramEnd"/>
            <w:r>
              <w:rPr>
                <w:rFonts w:ascii="Arial" w:eastAsiaTheme="minorEastAsia" w:hAnsi="Arial" w:cs="Arial"/>
                <w:sz w:val="20"/>
                <w:szCs w:val="20"/>
              </w:rPr>
              <w:t>-(1-b)(C-S)+C</w:t>
            </w:r>
            <w:r>
              <w:rPr>
                <w:rFonts w:ascii="Arial" w:eastAsiaTheme="minorEastAsia" w:hAnsi="Arial" w:cs="Arial"/>
                <w:sz w:val="20"/>
                <w:szCs w:val="20"/>
                <w:vertAlign w:val="subscript"/>
              </w:rPr>
              <w:t>2</w:t>
            </w:r>
          </w:p>
        </w:tc>
        <w:tc>
          <w:tcPr>
            <w:tcW w:w="2067" w:type="dxa"/>
            <w:tcBorders>
              <w:top w:val="single" w:sz="4" w:space="0" w:color="auto"/>
            </w:tcBorders>
            <w:vAlign w:val="center"/>
          </w:tcPr>
          <w:p w14:paraId="50B8A477" w14:textId="77777777" w:rsidR="005C1F82" w:rsidRDefault="00FB6DE3">
            <w:pPr>
              <w:ind w:firstLine="360"/>
              <w:jc w:val="both"/>
              <w:rPr>
                <w:rFonts w:ascii="Arial" w:eastAsiaTheme="minorEastAsia" w:hAnsi="Arial" w:cs="Arial"/>
                <w:sz w:val="20"/>
                <w:szCs w:val="20"/>
              </w:rPr>
            </w:pPr>
            <w:r>
              <w:rPr>
                <w:rFonts w:ascii="Arial" w:eastAsiaTheme="minorEastAsia" w:hAnsi="Arial" w:cs="Arial"/>
                <w:sz w:val="20"/>
                <w:szCs w:val="20"/>
              </w:rPr>
              <w:t>R</w:t>
            </w:r>
            <w:r>
              <w:rPr>
                <w:rFonts w:ascii="Arial" w:eastAsiaTheme="minorEastAsia" w:hAnsi="Arial" w:cs="Arial"/>
                <w:sz w:val="20"/>
                <w:szCs w:val="20"/>
                <w:vertAlign w:val="subscript"/>
              </w:rPr>
              <w:t>1</w:t>
            </w:r>
            <w:r>
              <w:rPr>
                <w:rFonts w:ascii="Arial" w:eastAsiaTheme="minorEastAsia" w:hAnsi="Arial" w:cs="Arial"/>
                <w:sz w:val="20"/>
                <w:szCs w:val="20"/>
              </w:rPr>
              <w:t>-C</w:t>
            </w:r>
            <w:r>
              <w:rPr>
                <w:rFonts w:ascii="Arial" w:eastAsiaTheme="minorEastAsia" w:hAnsi="Arial" w:cs="Arial"/>
                <w:sz w:val="20"/>
                <w:szCs w:val="20"/>
                <w:vertAlign w:val="subscript"/>
              </w:rPr>
              <w:t>1</w:t>
            </w:r>
          </w:p>
          <w:p w14:paraId="568A49AA" w14:textId="77777777" w:rsidR="005C1F82" w:rsidRDefault="00FB6DE3">
            <w:pPr>
              <w:ind w:firstLine="360"/>
              <w:jc w:val="both"/>
              <w:rPr>
                <w:rFonts w:ascii="Arial" w:eastAsiaTheme="minorEastAsia" w:hAnsi="Arial" w:cs="Arial"/>
                <w:sz w:val="20"/>
                <w:szCs w:val="20"/>
              </w:rPr>
            </w:pPr>
            <w:r>
              <w:rPr>
                <w:rFonts w:ascii="Arial" w:eastAsiaTheme="minorEastAsia" w:hAnsi="Arial" w:cs="Arial"/>
                <w:sz w:val="20"/>
                <w:szCs w:val="20"/>
              </w:rPr>
              <w:t>R</w:t>
            </w:r>
            <w:r>
              <w:rPr>
                <w:rFonts w:ascii="Arial" w:eastAsiaTheme="minorEastAsia" w:hAnsi="Arial" w:cs="Arial"/>
                <w:sz w:val="20"/>
                <w:szCs w:val="20"/>
                <w:vertAlign w:val="subscript"/>
              </w:rPr>
              <w:t>2</w:t>
            </w:r>
            <w:r>
              <w:rPr>
                <w:rFonts w:ascii="Arial" w:eastAsiaTheme="minorEastAsia" w:hAnsi="Arial" w:cs="Arial"/>
                <w:sz w:val="20"/>
                <w:szCs w:val="20"/>
              </w:rPr>
              <w:t>-b(C-</w:t>
            </w:r>
            <w:proofErr w:type="gramStart"/>
            <w:r>
              <w:rPr>
                <w:rFonts w:ascii="Arial" w:eastAsiaTheme="minorEastAsia" w:hAnsi="Arial" w:cs="Arial"/>
                <w:sz w:val="20"/>
                <w:szCs w:val="20"/>
              </w:rPr>
              <w:t>S)+</w:t>
            </w:r>
            <w:proofErr w:type="gramEnd"/>
            <w:r>
              <w:rPr>
                <w:rFonts w:ascii="Arial" w:eastAsiaTheme="minorEastAsia" w:hAnsi="Arial" w:cs="Arial"/>
                <w:sz w:val="20"/>
                <w:szCs w:val="20"/>
              </w:rPr>
              <w:t>W</w:t>
            </w:r>
          </w:p>
          <w:p w14:paraId="1238CFD5" w14:textId="77777777" w:rsidR="005C1F82" w:rsidRDefault="00FB6DE3">
            <w:pPr>
              <w:ind w:firstLine="360"/>
              <w:jc w:val="both"/>
              <w:rPr>
                <w:rFonts w:ascii="Arial" w:eastAsiaTheme="minorEastAsia" w:hAnsi="Arial" w:cs="Arial"/>
                <w:sz w:val="20"/>
                <w:szCs w:val="20"/>
              </w:rPr>
            </w:pPr>
            <w:r>
              <w:rPr>
                <w:rFonts w:ascii="Arial" w:eastAsiaTheme="minorEastAsia" w:hAnsi="Arial" w:cs="Arial"/>
                <w:sz w:val="20"/>
                <w:szCs w:val="20"/>
              </w:rPr>
              <w:t>R</w:t>
            </w:r>
            <w:r>
              <w:rPr>
                <w:rFonts w:ascii="Arial" w:eastAsiaTheme="minorEastAsia" w:hAnsi="Arial" w:cs="Arial"/>
                <w:sz w:val="20"/>
                <w:szCs w:val="20"/>
                <w:vertAlign w:val="subscript"/>
              </w:rPr>
              <w:t>3</w:t>
            </w:r>
            <w:r>
              <w:rPr>
                <w:rFonts w:ascii="Arial" w:eastAsiaTheme="minorEastAsia" w:hAnsi="Arial" w:cs="Arial"/>
                <w:sz w:val="20"/>
                <w:szCs w:val="20"/>
              </w:rPr>
              <w:t>-W+L</w:t>
            </w:r>
            <w:r>
              <w:rPr>
                <w:rFonts w:ascii="Arial" w:eastAsiaTheme="minorEastAsia" w:hAnsi="Arial" w:cs="Arial"/>
                <w:sz w:val="20"/>
                <w:szCs w:val="20"/>
                <w:vertAlign w:val="subscript"/>
              </w:rPr>
              <w:t>2</w:t>
            </w:r>
          </w:p>
        </w:tc>
      </w:tr>
      <w:tr w:rsidR="005C1F82" w14:paraId="5AEDAEDF" w14:textId="77777777">
        <w:trPr>
          <w:jc w:val="center"/>
        </w:trPr>
        <w:tc>
          <w:tcPr>
            <w:tcW w:w="2042" w:type="dxa"/>
            <w:vMerge/>
          </w:tcPr>
          <w:p w14:paraId="4D582CCB" w14:textId="77777777" w:rsidR="005C1F82" w:rsidRDefault="005C1F82">
            <w:pPr>
              <w:ind w:firstLine="360"/>
              <w:jc w:val="both"/>
              <w:rPr>
                <w:rFonts w:ascii="Arial" w:eastAsiaTheme="minorEastAsia" w:hAnsi="Arial" w:cs="Arial"/>
                <w:sz w:val="20"/>
                <w:szCs w:val="20"/>
              </w:rPr>
            </w:pPr>
          </w:p>
        </w:tc>
        <w:tc>
          <w:tcPr>
            <w:tcW w:w="1757" w:type="dxa"/>
            <w:vAlign w:val="center"/>
          </w:tcPr>
          <w:p w14:paraId="4ABB56DD" w14:textId="77777777" w:rsidR="005C1F82" w:rsidRDefault="00FB6DE3">
            <w:pPr>
              <w:ind w:firstLine="360"/>
              <w:jc w:val="both"/>
              <w:rPr>
                <w:rFonts w:ascii="Arial" w:eastAsiaTheme="minorEastAsia" w:hAnsi="Arial" w:cs="Arial"/>
                <w:sz w:val="20"/>
                <w:szCs w:val="20"/>
              </w:rPr>
            </w:pPr>
            <w:r>
              <w:rPr>
                <w:rFonts w:ascii="Arial" w:eastAsiaTheme="minorEastAsia" w:hAnsi="Arial" w:cs="Arial"/>
                <w:sz w:val="20"/>
                <w:szCs w:val="20"/>
              </w:rPr>
              <w:t xml:space="preserve">Enterprise selects </w:t>
            </w:r>
            <w:r>
              <w:rPr>
                <w:rFonts w:ascii="Arial" w:eastAsiaTheme="minorEastAsia" w:hAnsi="Arial" w:cs="Arial"/>
                <w:sz w:val="20"/>
                <w:szCs w:val="20"/>
              </w:rPr>
              <w:t>“non-collaboration” (1-y)</w:t>
            </w:r>
          </w:p>
        </w:tc>
        <w:tc>
          <w:tcPr>
            <w:tcW w:w="2440" w:type="dxa"/>
            <w:vAlign w:val="center"/>
          </w:tcPr>
          <w:p w14:paraId="10004470" w14:textId="77777777" w:rsidR="005C1F82" w:rsidRDefault="00FB6DE3">
            <w:pPr>
              <w:ind w:firstLine="360"/>
              <w:jc w:val="both"/>
              <w:rPr>
                <w:rFonts w:ascii="Arial" w:eastAsiaTheme="minorEastAsia" w:hAnsi="Arial" w:cs="Arial"/>
                <w:sz w:val="20"/>
                <w:szCs w:val="20"/>
              </w:rPr>
            </w:pPr>
            <w:r>
              <w:rPr>
                <w:rFonts w:ascii="Arial" w:eastAsiaTheme="minorEastAsia" w:hAnsi="Arial" w:cs="Arial"/>
                <w:sz w:val="20"/>
                <w:szCs w:val="20"/>
              </w:rPr>
              <w:t>R</w:t>
            </w:r>
            <w:r>
              <w:rPr>
                <w:rFonts w:ascii="Arial" w:eastAsiaTheme="minorEastAsia" w:hAnsi="Arial" w:cs="Arial"/>
                <w:sz w:val="20"/>
                <w:szCs w:val="20"/>
                <w:vertAlign w:val="subscript"/>
              </w:rPr>
              <w:t>1</w:t>
            </w:r>
            <w:r>
              <w:rPr>
                <w:rFonts w:ascii="Arial" w:eastAsiaTheme="minorEastAsia" w:hAnsi="Arial" w:cs="Arial"/>
                <w:sz w:val="20"/>
                <w:szCs w:val="20"/>
              </w:rPr>
              <w:t>-C</w:t>
            </w:r>
            <w:r>
              <w:rPr>
                <w:rFonts w:ascii="Arial" w:eastAsiaTheme="minorEastAsia" w:hAnsi="Arial" w:cs="Arial"/>
                <w:sz w:val="20"/>
                <w:szCs w:val="20"/>
                <w:vertAlign w:val="subscript"/>
              </w:rPr>
              <w:t>1</w:t>
            </w:r>
            <w:r>
              <w:rPr>
                <w:rFonts w:ascii="Arial" w:eastAsiaTheme="minorEastAsia" w:hAnsi="Arial" w:cs="Arial"/>
                <w:sz w:val="20"/>
                <w:szCs w:val="20"/>
              </w:rPr>
              <w:t>-C</w:t>
            </w:r>
            <w:r>
              <w:rPr>
                <w:rFonts w:ascii="Arial" w:eastAsiaTheme="minorEastAsia" w:hAnsi="Arial" w:cs="Arial"/>
                <w:sz w:val="20"/>
                <w:szCs w:val="20"/>
                <w:vertAlign w:val="subscript"/>
              </w:rPr>
              <w:t>2</w:t>
            </w:r>
          </w:p>
          <w:p w14:paraId="754E4298" w14:textId="77777777" w:rsidR="005C1F82" w:rsidRDefault="00FB6DE3">
            <w:pPr>
              <w:ind w:firstLine="360"/>
              <w:jc w:val="both"/>
              <w:rPr>
                <w:rFonts w:ascii="Arial" w:eastAsiaTheme="minorEastAsia" w:hAnsi="Arial" w:cs="Arial"/>
                <w:sz w:val="20"/>
                <w:szCs w:val="20"/>
              </w:rPr>
            </w:pPr>
            <w:r>
              <w:rPr>
                <w:rFonts w:ascii="Arial" w:eastAsiaTheme="minorEastAsia" w:hAnsi="Arial" w:cs="Arial"/>
                <w:sz w:val="20"/>
                <w:szCs w:val="20"/>
              </w:rPr>
              <w:t>R</w:t>
            </w:r>
            <w:r>
              <w:rPr>
                <w:rFonts w:ascii="Arial" w:eastAsiaTheme="minorEastAsia" w:hAnsi="Arial" w:cs="Arial"/>
                <w:sz w:val="20"/>
                <w:szCs w:val="20"/>
                <w:vertAlign w:val="subscript"/>
              </w:rPr>
              <w:t>2</w:t>
            </w:r>
            <w:r>
              <w:rPr>
                <w:rFonts w:ascii="Arial" w:eastAsiaTheme="minorEastAsia" w:hAnsi="Arial" w:cs="Arial"/>
                <w:sz w:val="20"/>
                <w:szCs w:val="20"/>
              </w:rPr>
              <w:t>+L</w:t>
            </w:r>
            <w:r>
              <w:rPr>
                <w:rFonts w:ascii="Arial" w:eastAsiaTheme="minorEastAsia" w:hAnsi="Arial" w:cs="Arial"/>
                <w:sz w:val="20"/>
                <w:szCs w:val="20"/>
                <w:vertAlign w:val="subscript"/>
              </w:rPr>
              <w:t>1</w:t>
            </w:r>
            <w:r>
              <w:rPr>
                <w:rFonts w:ascii="Arial" w:eastAsiaTheme="minorEastAsia" w:hAnsi="Arial" w:cs="Arial"/>
                <w:sz w:val="20"/>
                <w:szCs w:val="20"/>
              </w:rPr>
              <w:t>-K</w:t>
            </w:r>
          </w:p>
          <w:p w14:paraId="565DAD1D" w14:textId="77777777" w:rsidR="005C1F82" w:rsidRDefault="00FB6DE3">
            <w:pPr>
              <w:ind w:firstLine="360"/>
              <w:jc w:val="both"/>
              <w:rPr>
                <w:rFonts w:ascii="Arial" w:eastAsiaTheme="minorEastAsia" w:hAnsi="Arial" w:cs="Arial"/>
                <w:sz w:val="20"/>
                <w:szCs w:val="20"/>
              </w:rPr>
            </w:pPr>
            <w:r>
              <w:rPr>
                <w:rFonts w:ascii="Arial" w:eastAsiaTheme="minorEastAsia" w:hAnsi="Arial" w:cs="Arial"/>
                <w:sz w:val="20"/>
                <w:szCs w:val="20"/>
              </w:rPr>
              <w:t>R</w:t>
            </w:r>
            <w:r>
              <w:rPr>
                <w:rFonts w:ascii="Arial" w:eastAsiaTheme="minorEastAsia" w:hAnsi="Arial" w:cs="Arial"/>
                <w:sz w:val="20"/>
                <w:szCs w:val="20"/>
                <w:vertAlign w:val="subscript"/>
              </w:rPr>
              <w:t>3</w:t>
            </w:r>
            <w:r>
              <w:rPr>
                <w:rFonts w:ascii="Arial" w:eastAsiaTheme="minorEastAsia" w:hAnsi="Arial" w:cs="Arial"/>
                <w:sz w:val="20"/>
                <w:szCs w:val="20"/>
              </w:rPr>
              <w:t>-(1-</w:t>
            </w:r>
            <w:proofErr w:type="gramStart"/>
            <w:r>
              <w:rPr>
                <w:rFonts w:ascii="Arial" w:eastAsiaTheme="minorEastAsia" w:hAnsi="Arial" w:cs="Arial"/>
                <w:sz w:val="20"/>
                <w:szCs w:val="20"/>
              </w:rPr>
              <w:t>b)(</w:t>
            </w:r>
            <w:proofErr w:type="gramEnd"/>
            <w:r>
              <w:rPr>
                <w:rFonts w:ascii="Arial" w:eastAsiaTheme="minorEastAsia" w:hAnsi="Arial" w:cs="Arial"/>
                <w:sz w:val="20"/>
                <w:szCs w:val="20"/>
              </w:rPr>
              <w:t>C-S)+K+C</w:t>
            </w:r>
            <w:r>
              <w:rPr>
                <w:rFonts w:ascii="Arial" w:eastAsiaTheme="minorEastAsia" w:hAnsi="Arial" w:cs="Arial"/>
                <w:sz w:val="20"/>
                <w:szCs w:val="20"/>
                <w:vertAlign w:val="subscript"/>
              </w:rPr>
              <w:t>2</w:t>
            </w:r>
          </w:p>
        </w:tc>
        <w:tc>
          <w:tcPr>
            <w:tcW w:w="2067" w:type="dxa"/>
            <w:vAlign w:val="center"/>
          </w:tcPr>
          <w:p w14:paraId="62C720F4" w14:textId="77777777" w:rsidR="005C1F82" w:rsidRDefault="00FB6DE3">
            <w:pPr>
              <w:ind w:firstLine="360"/>
              <w:jc w:val="both"/>
              <w:rPr>
                <w:rFonts w:ascii="Arial" w:eastAsiaTheme="minorEastAsia" w:hAnsi="Arial" w:cs="Arial"/>
                <w:sz w:val="20"/>
                <w:szCs w:val="20"/>
              </w:rPr>
            </w:pPr>
            <w:r>
              <w:rPr>
                <w:rFonts w:ascii="Arial" w:eastAsiaTheme="minorEastAsia" w:hAnsi="Arial" w:cs="Arial"/>
                <w:sz w:val="20"/>
                <w:szCs w:val="20"/>
              </w:rPr>
              <w:t>R</w:t>
            </w:r>
            <w:r>
              <w:rPr>
                <w:rFonts w:ascii="Arial" w:eastAsiaTheme="minorEastAsia" w:hAnsi="Arial" w:cs="Arial"/>
                <w:sz w:val="20"/>
                <w:szCs w:val="20"/>
                <w:vertAlign w:val="subscript"/>
              </w:rPr>
              <w:t>1</w:t>
            </w:r>
            <w:r>
              <w:rPr>
                <w:rFonts w:ascii="Arial" w:eastAsiaTheme="minorEastAsia" w:hAnsi="Arial" w:cs="Arial"/>
                <w:sz w:val="20"/>
                <w:szCs w:val="20"/>
              </w:rPr>
              <w:t>-C</w:t>
            </w:r>
            <w:r>
              <w:rPr>
                <w:rFonts w:ascii="Arial" w:eastAsiaTheme="minorEastAsia" w:hAnsi="Arial" w:cs="Arial"/>
                <w:sz w:val="20"/>
                <w:szCs w:val="20"/>
                <w:vertAlign w:val="subscript"/>
              </w:rPr>
              <w:t>1</w:t>
            </w:r>
          </w:p>
          <w:p w14:paraId="0C480E4E" w14:textId="77777777" w:rsidR="005C1F82" w:rsidRDefault="00FB6DE3">
            <w:pPr>
              <w:ind w:firstLine="360"/>
              <w:jc w:val="both"/>
              <w:rPr>
                <w:rFonts w:ascii="Arial" w:eastAsiaTheme="minorEastAsia" w:hAnsi="Arial" w:cs="Arial"/>
                <w:sz w:val="20"/>
                <w:szCs w:val="20"/>
              </w:rPr>
            </w:pPr>
            <w:r>
              <w:rPr>
                <w:rFonts w:ascii="Arial" w:eastAsiaTheme="minorEastAsia" w:hAnsi="Arial" w:cs="Arial"/>
                <w:sz w:val="20"/>
                <w:szCs w:val="20"/>
              </w:rPr>
              <w:t>R</w:t>
            </w:r>
            <w:r>
              <w:rPr>
                <w:rFonts w:ascii="Arial" w:eastAsiaTheme="minorEastAsia" w:hAnsi="Arial" w:cs="Arial"/>
                <w:sz w:val="20"/>
                <w:szCs w:val="20"/>
                <w:vertAlign w:val="subscript"/>
              </w:rPr>
              <w:t>2</w:t>
            </w:r>
          </w:p>
          <w:p w14:paraId="43597BC3" w14:textId="77777777" w:rsidR="005C1F82" w:rsidRDefault="00FB6DE3">
            <w:pPr>
              <w:ind w:firstLine="360"/>
              <w:jc w:val="both"/>
              <w:rPr>
                <w:rFonts w:ascii="Arial" w:eastAsiaTheme="minorEastAsia" w:hAnsi="Arial" w:cs="Arial"/>
                <w:sz w:val="20"/>
                <w:szCs w:val="20"/>
              </w:rPr>
            </w:pPr>
            <w:r>
              <w:rPr>
                <w:rFonts w:ascii="Arial" w:eastAsiaTheme="minorEastAsia" w:hAnsi="Arial" w:cs="Arial"/>
                <w:sz w:val="20"/>
                <w:szCs w:val="20"/>
              </w:rPr>
              <w:t>R</w:t>
            </w:r>
            <w:r>
              <w:rPr>
                <w:rFonts w:ascii="Arial" w:eastAsiaTheme="minorEastAsia" w:hAnsi="Arial" w:cs="Arial"/>
                <w:sz w:val="20"/>
                <w:szCs w:val="20"/>
                <w:vertAlign w:val="subscript"/>
              </w:rPr>
              <w:t>3</w:t>
            </w:r>
          </w:p>
        </w:tc>
      </w:tr>
      <w:tr w:rsidR="005C1F82" w14:paraId="5FD73B9E" w14:textId="77777777">
        <w:trPr>
          <w:jc w:val="center"/>
        </w:trPr>
        <w:tc>
          <w:tcPr>
            <w:tcW w:w="2042" w:type="dxa"/>
            <w:vMerge w:val="restart"/>
            <w:vAlign w:val="center"/>
          </w:tcPr>
          <w:p w14:paraId="6B5A8257" w14:textId="77777777" w:rsidR="005C1F82" w:rsidRDefault="00FB6DE3">
            <w:pPr>
              <w:ind w:firstLine="360"/>
              <w:jc w:val="both"/>
              <w:rPr>
                <w:rFonts w:ascii="Arial" w:eastAsiaTheme="minorEastAsia" w:hAnsi="Arial" w:cs="Arial"/>
                <w:sz w:val="20"/>
                <w:szCs w:val="20"/>
              </w:rPr>
            </w:pPr>
            <w:r>
              <w:rPr>
                <w:rFonts w:ascii="Arial" w:hAnsi="Arial" w:cs="Arial"/>
                <w:sz w:val="20"/>
                <w:szCs w:val="20"/>
              </w:rPr>
              <w:t xml:space="preserve">Industrial research institute selects “non-participation” </w:t>
            </w:r>
            <w:r>
              <w:rPr>
                <w:rFonts w:ascii="Arial" w:eastAsiaTheme="minorEastAsia" w:hAnsi="Arial" w:cs="Arial"/>
                <w:sz w:val="20"/>
                <w:szCs w:val="20"/>
              </w:rPr>
              <w:t>(1-x)</w:t>
            </w:r>
          </w:p>
        </w:tc>
        <w:tc>
          <w:tcPr>
            <w:tcW w:w="1757" w:type="dxa"/>
            <w:vAlign w:val="center"/>
          </w:tcPr>
          <w:p w14:paraId="0A4741F0" w14:textId="77777777" w:rsidR="005C1F82" w:rsidRDefault="00FB6DE3">
            <w:pPr>
              <w:ind w:firstLine="360"/>
              <w:jc w:val="both"/>
              <w:rPr>
                <w:rFonts w:ascii="Arial" w:eastAsiaTheme="minorEastAsia" w:hAnsi="Arial" w:cs="Arial"/>
                <w:sz w:val="20"/>
                <w:szCs w:val="20"/>
              </w:rPr>
            </w:pPr>
            <w:r>
              <w:rPr>
                <w:rFonts w:ascii="Arial" w:eastAsiaTheme="minorEastAsia" w:hAnsi="Arial" w:cs="Arial"/>
                <w:sz w:val="20"/>
                <w:szCs w:val="20"/>
              </w:rPr>
              <w:t>Enterprise selects “collaboration” (y)</w:t>
            </w:r>
          </w:p>
        </w:tc>
        <w:tc>
          <w:tcPr>
            <w:tcW w:w="2440" w:type="dxa"/>
            <w:vAlign w:val="center"/>
          </w:tcPr>
          <w:p w14:paraId="6AB95140" w14:textId="77777777" w:rsidR="005C1F82" w:rsidRDefault="00FB6DE3">
            <w:pPr>
              <w:ind w:firstLine="360"/>
              <w:jc w:val="both"/>
              <w:rPr>
                <w:rFonts w:ascii="Arial" w:eastAsiaTheme="minorEastAsia" w:hAnsi="Arial" w:cs="Arial"/>
                <w:sz w:val="20"/>
                <w:szCs w:val="20"/>
              </w:rPr>
            </w:pPr>
            <w:r>
              <w:rPr>
                <w:rFonts w:ascii="Arial" w:eastAsiaTheme="minorEastAsia" w:hAnsi="Arial" w:cs="Arial"/>
                <w:sz w:val="20"/>
                <w:szCs w:val="20"/>
              </w:rPr>
              <w:t>aR</w:t>
            </w:r>
            <w:r>
              <w:rPr>
                <w:rFonts w:ascii="Arial" w:eastAsiaTheme="minorEastAsia" w:hAnsi="Arial" w:cs="Arial"/>
                <w:sz w:val="20"/>
                <w:szCs w:val="20"/>
                <w:vertAlign w:val="subscript"/>
              </w:rPr>
              <w:t>1</w:t>
            </w:r>
          </w:p>
          <w:p w14:paraId="626F05E0" w14:textId="77777777" w:rsidR="005C1F82" w:rsidRDefault="00FB6DE3">
            <w:pPr>
              <w:ind w:firstLine="360"/>
              <w:jc w:val="both"/>
              <w:rPr>
                <w:rFonts w:ascii="Arial" w:eastAsiaTheme="minorEastAsia" w:hAnsi="Arial" w:cs="Arial"/>
                <w:sz w:val="20"/>
                <w:szCs w:val="20"/>
              </w:rPr>
            </w:pPr>
            <w:r>
              <w:rPr>
                <w:rFonts w:ascii="Arial" w:eastAsiaTheme="minorEastAsia" w:hAnsi="Arial" w:cs="Arial"/>
                <w:sz w:val="20"/>
                <w:szCs w:val="20"/>
              </w:rPr>
              <w:t>R</w:t>
            </w:r>
            <w:r>
              <w:rPr>
                <w:rFonts w:ascii="Arial" w:eastAsiaTheme="minorEastAsia" w:hAnsi="Arial" w:cs="Arial"/>
                <w:sz w:val="20"/>
                <w:szCs w:val="20"/>
                <w:vertAlign w:val="subscript"/>
              </w:rPr>
              <w:t>2</w:t>
            </w:r>
            <w:r>
              <w:rPr>
                <w:rFonts w:ascii="Arial" w:eastAsiaTheme="minorEastAsia" w:hAnsi="Arial" w:cs="Arial"/>
                <w:sz w:val="20"/>
                <w:szCs w:val="20"/>
              </w:rPr>
              <w:t>+aR-bC</w:t>
            </w:r>
          </w:p>
          <w:p w14:paraId="5841455B" w14:textId="77777777" w:rsidR="005C1F82" w:rsidRDefault="00FB6DE3">
            <w:pPr>
              <w:ind w:firstLine="360"/>
              <w:jc w:val="both"/>
              <w:rPr>
                <w:rFonts w:ascii="Arial" w:eastAsiaTheme="minorEastAsia" w:hAnsi="Arial" w:cs="Arial"/>
                <w:sz w:val="20"/>
                <w:szCs w:val="20"/>
              </w:rPr>
            </w:pPr>
            <w:r>
              <w:rPr>
                <w:rFonts w:ascii="Arial" w:eastAsiaTheme="minorEastAsia" w:hAnsi="Arial" w:cs="Arial"/>
                <w:sz w:val="20"/>
                <w:szCs w:val="20"/>
              </w:rPr>
              <w:t>R</w:t>
            </w:r>
            <w:r>
              <w:rPr>
                <w:rFonts w:ascii="Arial" w:eastAsiaTheme="minorEastAsia" w:hAnsi="Arial" w:cs="Arial"/>
                <w:sz w:val="20"/>
                <w:szCs w:val="20"/>
                <w:vertAlign w:val="subscript"/>
              </w:rPr>
              <w:t>3</w:t>
            </w:r>
            <w:r>
              <w:rPr>
                <w:rFonts w:ascii="Arial" w:eastAsiaTheme="minorEastAsia" w:hAnsi="Arial" w:cs="Arial"/>
                <w:sz w:val="20"/>
                <w:szCs w:val="20"/>
              </w:rPr>
              <w:t>+(1-</w:t>
            </w:r>
            <w:proofErr w:type="gramStart"/>
            <w:r>
              <w:rPr>
                <w:rFonts w:ascii="Arial" w:eastAsiaTheme="minorEastAsia" w:hAnsi="Arial" w:cs="Arial"/>
                <w:sz w:val="20"/>
                <w:szCs w:val="20"/>
              </w:rPr>
              <w:t>r)R</w:t>
            </w:r>
            <w:proofErr w:type="gramEnd"/>
            <w:r>
              <w:rPr>
                <w:rFonts w:ascii="Arial" w:eastAsiaTheme="minorEastAsia" w:hAnsi="Arial" w:cs="Arial"/>
                <w:sz w:val="20"/>
                <w:szCs w:val="20"/>
              </w:rPr>
              <w:t>-(1-b)C</w:t>
            </w:r>
          </w:p>
        </w:tc>
        <w:tc>
          <w:tcPr>
            <w:tcW w:w="2067" w:type="dxa"/>
            <w:vAlign w:val="center"/>
          </w:tcPr>
          <w:p w14:paraId="5B0E8BE0" w14:textId="77777777" w:rsidR="005C1F82" w:rsidRDefault="00FB6DE3">
            <w:pPr>
              <w:ind w:firstLine="360"/>
              <w:jc w:val="both"/>
              <w:rPr>
                <w:rFonts w:ascii="Arial" w:eastAsiaTheme="minorEastAsia" w:hAnsi="Arial" w:cs="Arial"/>
                <w:sz w:val="20"/>
                <w:szCs w:val="20"/>
              </w:rPr>
            </w:pPr>
            <w:r>
              <w:rPr>
                <w:rFonts w:ascii="Arial" w:eastAsiaTheme="minorEastAsia" w:hAnsi="Arial" w:cs="Arial"/>
                <w:sz w:val="20"/>
                <w:szCs w:val="20"/>
              </w:rPr>
              <w:t>aR</w:t>
            </w:r>
            <w:r>
              <w:rPr>
                <w:rFonts w:ascii="Arial" w:eastAsiaTheme="minorEastAsia" w:hAnsi="Arial" w:cs="Arial"/>
                <w:sz w:val="20"/>
                <w:szCs w:val="20"/>
                <w:vertAlign w:val="subscript"/>
              </w:rPr>
              <w:t>1</w:t>
            </w:r>
          </w:p>
          <w:p w14:paraId="5818E5B8" w14:textId="77777777" w:rsidR="005C1F82" w:rsidRDefault="00FB6DE3">
            <w:pPr>
              <w:ind w:firstLine="360"/>
              <w:jc w:val="both"/>
              <w:rPr>
                <w:rFonts w:ascii="Arial" w:eastAsiaTheme="minorEastAsia" w:hAnsi="Arial" w:cs="Arial"/>
                <w:sz w:val="20"/>
                <w:szCs w:val="20"/>
              </w:rPr>
            </w:pPr>
            <w:r>
              <w:rPr>
                <w:rFonts w:ascii="Arial" w:eastAsiaTheme="minorEastAsia" w:hAnsi="Arial" w:cs="Arial"/>
                <w:sz w:val="20"/>
                <w:szCs w:val="20"/>
              </w:rPr>
              <w:t>R</w:t>
            </w:r>
            <w:r>
              <w:rPr>
                <w:rFonts w:ascii="Arial" w:eastAsiaTheme="minorEastAsia" w:hAnsi="Arial" w:cs="Arial"/>
                <w:sz w:val="20"/>
                <w:szCs w:val="20"/>
                <w:vertAlign w:val="subscript"/>
              </w:rPr>
              <w:t>2</w:t>
            </w:r>
            <w:r>
              <w:rPr>
                <w:rFonts w:ascii="Arial" w:eastAsiaTheme="minorEastAsia" w:hAnsi="Arial" w:cs="Arial"/>
                <w:sz w:val="20"/>
                <w:szCs w:val="20"/>
              </w:rPr>
              <w:t>-bC+W</w:t>
            </w:r>
          </w:p>
          <w:p w14:paraId="4E319969" w14:textId="77777777" w:rsidR="005C1F82" w:rsidRDefault="00FB6DE3">
            <w:pPr>
              <w:ind w:firstLine="360"/>
              <w:jc w:val="both"/>
              <w:rPr>
                <w:rFonts w:ascii="Arial" w:eastAsiaTheme="minorEastAsia" w:hAnsi="Arial" w:cs="Arial"/>
                <w:sz w:val="20"/>
                <w:szCs w:val="20"/>
              </w:rPr>
            </w:pPr>
            <w:r>
              <w:rPr>
                <w:rFonts w:ascii="Arial" w:eastAsiaTheme="minorEastAsia" w:hAnsi="Arial" w:cs="Arial"/>
                <w:sz w:val="20"/>
                <w:szCs w:val="20"/>
              </w:rPr>
              <w:t>R</w:t>
            </w:r>
            <w:r>
              <w:rPr>
                <w:rFonts w:ascii="Arial" w:eastAsiaTheme="minorEastAsia" w:hAnsi="Arial" w:cs="Arial"/>
                <w:sz w:val="20"/>
                <w:szCs w:val="20"/>
                <w:vertAlign w:val="subscript"/>
              </w:rPr>
              <w:t>3</w:t>
            </w:r>
            <w:r>
              <w:rPr>
                <w:rFonts w:ascii="Arial" w:eastAsiaTheme="minorEastAsia" w:hAnsi="Arial" w:cs="Arial"/>
                <w:sz w:val="20"/>
                <w:szCs w:val="20"/>
              </w:rPr>
              <w:t>-W+L</w:t>
            </w:r>
            <w:r>
              <w:rPr>
                <w:rFonts w:ascii="Arial" w:eastAsiaTheme="minorEastAsia" w:hAnsi="Arial" w:cs="Arial"/>
                <w:sz w:val="20"/>
                <w:szCs w:val="20"/>
                <w:vertAlign w:val="subscript"/>
              </w:rPr>
              <w:t>2</w:t>
            </w:r>
          </w:p>
        </w:tc>
      </w:tr>
      <w:tr w:rsidR="005C1F82" w14:paraId="06234345" w14:textId="77777777">
        <w:trPr>
          <w:jc w:val="center"/>
        </w:trPr>
        <w:tc>
          <w:tcPr>
            <w:tcW w:w="2042" w:type="dxa"/>
            <w:vMerge/>
            <w:tcBorders>
              <w:top w:val="single" w:sz="4" w:space="0" w:color="auto"/>
              <w:bottom w:val="single" w:sz="4" w:space="0" w:color="auto"/>
            </w:tcBorders>
          </w:tcPr>
          <w:p w14:paraId="5F16FA82" w14:textId="77777777" w:rsidR="005C1F82" w:rsidRDefault="005C1F82">
            <w:pPr>
              <w:ind w:firstLine="360"/>
              <w:jc w:val="both"/>
              <w:rPr>
                <w:rFonts w:ascii="Arial" w:eastAsiaTheme="minorEastAsia" w:hAnsi="Arial" w:cs="Arial"/>
                <w:sz w:val="20"/>
                <w:szCs w:val="20"/>
              </w:rPr>
            </w:pPr>
          </w:p>
        </w:tc>
        <w:tc>
          <w:tcPr>
            <w:tcW w:w="1757" w:type="dxa"/>
            <w:tcBorders>
              <w:bottom w:val="single" w:sz="4" w:space="0" w:color="auto"/>
            </w:tcBorders>
            <w:vAlign w:val="center"/>
          </w:tcPr>
          <w:p w14:paraId="0F952C77" w14:textId="77777777" w:rsidR="005C1F82" w:rsidRDefault="00FB6DE3">
            <w:pPr>
              <w:ind w:firstLine="360"/>
              <w:jc w:val="both"/>
              <w:rPr>
                <w:rFonts w:ascii="Arial" w:eastAsiaTheme="minorEastAsia" w:hAnsi="Arial" w:cs="Arial"/>
                <w:sz w:val="20"/>
                <w:szCs w:val="20"/>
              </w:rPr>
            </w:pPr>
            <w:r>
              <w:rPr>
                <w:rFonts w:ascii="Arial" w:eastAsiaTheme="minorEastAsia" w:hAnsi="Arial" w:cs="Arial"/>
                <w:sz w:val="20"/>
                <w:szCs w:val="20"/>
              </w:rPr>
              <w:t xml:space="preserve">Enterprise selects </w:t>
            </w:r>
            <w:r>
              <w:rPr>
                <w:rFonts w:ascii="Arial" w:eastAsiaTheme="minorEastAsia" w:hAnsi="Arial" w:cs="Arial"/>
                <w:sz w:val="20"/>
                <w:szCs w:val="20"/>
              </w:rPr>
              <w:t>“non-collaboration” (1-y)</w:t>
            </w:r>
          </w:p>
        </w:tc>
        <w:tc>
          <w:tcPr>
            <w:tcW w:w="2440" w:type="dxa"/>
            <w:tcBorders>
              <w:bottom w:val="single" w:sz="4" w:space="0" w:color="auto"/>
            </w:tcBorders>
            <w:vAlign w:val="center"/>
          </w:tcPr>
          <w:p w14:paraId="68D77F89" w14:textId="77777777" w:rsidR="005C1F82" w:rsidRDefault="00FB6DE3">
            <w:pPr>
              <w:ind w:firstLine="360"/>
              <w:jc w:val="both"/>
              <w:rPr>
                <w:rFonts w:ascii="Arial" w:eastAsiaTheme="minorEastAsia" w:hAnsi="Arial" w:cs="Arial"/>
                <w:sz w:val="20"/>
                <w:szCs w:val="20"/>
              </w:rPr>
            </w:pPr>
            <w:r>
              <w:rPr>
                <w:rFonts w:ascii="Arial" w:eastAsiaTheme="minorEastAsia" w:hAnsi="Arial" w:cs="Arial"/>
                <w:sz w:val="20"/>
                <w:szCs w:val="20"/>
              </w:rPr>
              <w:t>aR</w:t>
            </w:r>
            <w:r>
              <w:rPr>
                <w:rFonts w:ascii="Arial" w:eastAsiaTheme="minorEastAsia" w:hAnsi="Arial" w:cs="Arial"/>
                <w:sz w:val="20"/>
                <w:szCs w:val="20"/>
                <w:vertAlign w:val="subscript"/>
              </w:rPr>
              <w:t>1</w:t>
            </w:r>
          </w:p>
          <w:p w14:paraId="2E448E5A" w14:textId="77777777" w:rsidR="005C1F82" w:rsidRDefault="00FB6DE3">
            <w:pPr>
              <w:ind w:firstLine="360"/>
              <w:jc w:val="both"/>
              <w:rPr>
                <w:rFonts w:ascii="Arial" w:eastAsiaTheme="minorEastAsia" w:hAnsi="Arial" w:cs="Arial"/>
                <w:sz w:val="20"/>
                <w:szCs w:val="20"/>
              </w:rPr>
            </w:pPr>
            <w:r>
              <w:rPr>
                <w:rFonts w:ascii="Arial" w:eastAsiaTheme="minorEastAsia" w:hAnsi="Arial" w:cs="Arial"/>
                <w:sz w:val="20"/>
                <w:szCs w:val="20"/>
              </w:rPr>
              <w:t>R</w:t>
            </w:r>
            <w:r>
              <w:rPr>
                <w:rFonts w:ascii="Arial" w:eastAsiaTheme="minorEastAsia" w:hAnsi="Arial" w:cs="Arial"/>
                <w:sz w:val="20"/>
                <w:szCs w:val="20"/>
                <w:vertAlign w:val="subscript"/>
              </w:rPr>
              <w:t>2</w:t>
            </w:r>
            <w:r>
              <w:rPr>
                <w:rFonts w:ascii="Arial" w:eastAsiaTheme="minorEastAsia" w:hAnsi="Arial" w:cs="Arial"/>
                <w:sz w:val="20"/>
                <w:szCs w:val="20"/>
              </w:rPr>
              <w:t>+L</w:t>
            </w:r>
            <w:r>
              <w:rPr>
                <w:rFonts w:ascii="Arial" w:eastAsiaTheme="minorEastAsia" w:hAnsi="Arial" w:cs="Arial"/>
                <w:sz w:val="20"/>
                <w:szCs w:val="20"/>
                <w:vertAlign w:val="subscript"/>
              </w:rPr>
              <w:t>1</w:t>
            </w:r>
            <w:r>
              <w:rPr>
                <w:rFonts w:ascii="Arial" w:eastAsiaTheme="minorEastAsia" w:hAnsi="Arial" w:cs="Arial"/>
                <w:sz w:val="20"/>
                <w:szCs w:val="20"/>
              </w:rPr>
              <w:t>-K</w:t>
            </w:r>
          </w:p>
          <w:p w14:paraId="1715D589" w14:textId="77777777" w:rsidR="005C1F82" w:rsidRDefault="00FB6DE3">
            <w:pPr>
              <w:ind w:firstLine="360"/>
              <w:jc w:val="both"/>
              <w:rPr>
                <w:rFonts w:ascii="Arial" w:eastAsiaTheme="minorEastAsia" w:hAnsi="Arial" w:cs="Arial"/>
                <w:sz w:val="20"/>
                <w:szCs w:val="20"/>
              </w:rPr>
            </w:pPr>
            <w:r>
              <w:rPr>
                <w:rFonts w:ascii="Arial" w:eastAsiaTheme="minorEastAsia" w:hAnsi="Arial" w:cs="Arial"/>
                <w:sz w:val="20"/>
                <w:szCs w:val="20"/>
              </w:rPr>
              <w:t>R</w:t>
            </w:r>
            <w:r>
              <w:rPr>
                <w:rFonts w:ascii="Arial" w:eastAsiaTheme="minorEastAsia" w:hAnsi="Arial" w:cs="Arial"/>
                <w:sz w:val="20"/>
                <w:szCs w:val="20"/>
                <w:vertAlign w:val="subscript"/>
              </w:rPr>
              <w:t>3</w:t>
            </w:r>
            <w:r>
              <w:rPr>
                <w:rFonts w:ascii="Arial" w:eastAsiaTheme="minorEastAsia" w:hAnsi="Arial" w:cs="Arial"/>
                <w:sz w:val="20"/>
                <w:szCs w:val="20"/>
              </w:rPr>
              <w:t>-(1-</w:t>
            </w:r>
            <w:proofErr w:type="gramStart"/>
            <w:r>
              <w:rPr>
                <w:rFonts w:ascii="Arial" w:eastAsiaTheme="minorEastAsia" w:hAnsi="Arial" w:cs="Arial"/>
                <w:sz w:val="20"/>
                <w:szCs w:val="20"/>
              </w:rPr>
              <w:t>t)C</w:t>
            </w:r>
            <w:proofErr w:type="gramEnd"/>
            <w:r>
              <w:rPr>
                <w:rFonts w:ascii="Arial" w:eastAsiaTheme="minorEastAsia" w:hAnsi="Arial" w:cs="Arial"/>
                <w:sz w:val="20"/>
                <w:szCs w:val="20"/>
              </w:rPr>
              <w:t>+K</w:t>
            </w:r>
          </w:p>
        </w:tc>
        <w:tc>
          <w:tcPr>
            <w:tcW w:w="2067" w:type="dxa"/>
            <w:tcBorders>
              <w:bottom w:val="single" w:sz="4" w:space="0" w:color="auto"/>
            </w:tcBorders>
            <w:vAlign w:val="center"/>
          </w:tcPr>
          <w:p w14:paraId="3BAD9D25" w14:textId="77777777" w:rsidR="005C1F82" w:rsidRDefault="00FB6DE3">
            <w:pPr>
              <w:ind w:firstLine="360"/>
              <w:jc w:val="both"/>
              <w:rPr>
                <w:rFonts w:ascii="Arial" w:eastAsiaTheme="minorEastAsia" w:hAnsi="Arial" w:cs="Arial"/>
                <w:sz w:val="20"/>
                <w:szCs w:val="20"/>
              </w:rPr>
            </w:pPr>
            <w:r>
              <w:rPr>
                <w:rFonts w:ascii="Arial" w:eastAsiaTheme="minorEastAsia" w:hAnsi="Arial" w:cs="Arial"/>
                <w:sz w:val="20"/>
                <w:szCs w:val="20"/>
              </w:rPr>
              <w:t>aR</w:t>
            </w:r>
            <w:r>
              <w:rPr>
                <w:rFonts w:ascii="Arial" w:eastAsiaTheme="minorEastAsia" w:hAnsi="Arial" w:cs="Arial"/>
                <w:sz w:val="20"/>
                <w:szCs w:val="20"/>
                <w:vertAlign w:val="subscript"/>
              </w:rPr>
              <w:t>1</w:t>
            </w:r>
          </w:p>
          <w:p w14:paraId="0E726D03" w14:textId="77777777" w:rsidR="005C1F82" w:rsidRDefault="00FB6DE3">
            <w:pPr>
              <w:ind w:firstLine="360"/>
              <w:jc w:val="both"/>
              <w:rPr>
                <w:rFonts w:ascii="Arial" w:eastAsiaTheme="minorEastAsia" w:hAnsi="Arial" w:cs="Arial"/>
                <w:sz w:val="20"/>
                <w:szCs w:val="20"/>
              </w:rPr>
            </w:pPr>
            <w:r>
              <w:rPr>
                <w:rFonts w:ascii="Arial" w:eastAsiaTheme="minorEastAsia" w:hAnsi="Arial" w:cs="Arial"/>
                <w:sz w:val="20"/>
                <w:szCs w:val="20"/>
              </w:rPr>
              <w:t>R</w:t>
            </w:r>
            <w:r>
              <w:rPr>
                <w:rFonts w:ascii="Arial" w:eastAsiaTheme="minorEastAsia" w:hAnsi="Arial" w:cs="Arial"/>
                <w:sz w:val="20"/>
                <w:szCs w:val="20"/>
                <w:vertAlign w:val="subscript"/>
              </w:rPr>
              <w:t>2</w:t>
            </w:r>
          </w:p>
          <w:p w14:paraId="56CCB407" w14:textId="77777777" w:rsidR="005C1F82" w:rsidRDefault="00FB6DE3">
            <w:pPr>
              <w:ind w:firstLine="360"/>
              <w:jc w:val="both"/>
              <w:rPr>
                <w:rFonts w:ascii="Arial" w:eastAsiaTheme="minorEastAsia" w:hAnsi="Arial" w:cs="Arial"/>
                <w:sz w:val="20"/>
                <w:szCs w:val="20"/>
              </w:rPr>
            </w:pPr>
            <w:r>
              <w:rPr>
                <w:rFonts w:ascii="Arial" w:eastAsiaTheme="minorEastAsia" w:hAnsi="Arial" w:cs="Arial"/>
                <w:sz w:val="20"/>
                <w:szCs w:val="20"/>
              </w:rPr>
              <w:t>R</w:t>
            </w:r>
            <w:r>
              <w:rPr>
                <w:rFonts w:ascii="Arial" w:eastAsiaTheme="minorEastAsia" w:hAnsi="Arial" w:cs="Arial"/>
                <w:sz w:val="20"/>
                <w:szCs w:val="20"/>
                <w:vertAlign w:val="subscript"/>
              </w:rPr>
              <w:t>3</w:t>
            </w:r>
          </w:p>
        </w:tc>
      </w:tr>
    </w:tbl>
    <w:p w14:paraId="11D84F90" w14:textId="77777777" w:rsidR="005C1F82" w:rsidRDefault="005C1F82">
      <w:pPr>
        <w:pStyle w:val="Body"/>
        <w:spacing w:after="0"/>
        <w:rPr>
          <w:rFonts w:ascii="Arial" w:hAnsi="Arial" w:cs="Arial"/>
        </w:rPr>
      </w:pPr>
    </w:p>
    <w:p w14:paraId="32710235" w14:textId="77777777" w:rsidR="005C1F82" w:rsidRDefault="005C1F82">
      <w:pPr>
        <w:pStyle w:val="Body"/>
        <w:spacing w:after="0"/>
        <w:rPr>
          <w:rFonts w:ascii="Arial" w:hAnsi="Arial" w:cs="Arial"/>
        </w:rPr>
      </w:pPr>
    </w:p>
    <w:p w14:paraId="346E7C41" w14:textId="77777777" w:rsidR="005C1F82" w:rsidRDefault="00FB6DE3">
      <w:pPr>
        <w:pStyle w:val="Head1"/>
        <w:spacing w:after="0"/>
        <w:jc w:val="both"/>
        <w:rPr>
          <w:rFonts w:ascii="Arial" w:eastAsia="SimSun" w:hAnsi="Arial" w:cs="Arial"/>
          <w:lang w:eastAsia="zh-CN"/>
        </w:rPr>
      </w:pPr>
      <w:r>
        <w:rPr>
          <w:rFonts w:ascii="Arial" w:eastAsia="SimSun" w:hAnsi="Arial" w:cs="Arial" w:hint="eastAsia"/>
          <w:lang w:eastAsia="zh-CN"/>
        </w:rPr>
        <w:t>4</w:t>
      </w:r>
      <w:r>
        <w:rPr>
          <w:rFonts w:ascii="Arial" w:hAnsi="Arial" w:cs="Arial"/>
        </w:rPr>
        <w:t xml:space="preserve">. </w:t>
      </w:r>
      <w:bookmarkStart w:id="34" w:name="OLE_LINK44"/>
      <w:r>
        <w:rPr>
          <w:rFonts w:ascii="Times New Roman" w:hAnsi="Times New Roman"/>
        </w:rPr>
        <w:t>Solution to Evolutionary Stability Strategy</w:t>
      </w:r>
      <w:bookmarkEnd w:id="34"/>
      <w:r>
        <w:rPr>
          <w:rFonts w:ascii="Times New Roman" w:hAnsi="Times New Roman"/>
        </w:rPr>
        <w:t xml:space="preserve"> of Industry-University-Research-Education Collaborative Innovation</w:t>
      </w:r>
    </w:p>
    <w:p w14:paraId="0DA18AA8" w14:textId="77777777" w:rsidR="005C1F82" w:rsidRDefault="005C1F82">
      <w:pPr>
        <w:pStyle w:val="Body"/>
        <w:spacing w:after="0"/>
        <w:rPr>
          <w:rFonts w:ascii="Arial" w:hAnsi="Arial" w:cs="Arial"/>
        </w:rPr>
      </w:pPr>
    </w:p>
    <w:p w14:paraId="0950F59F" w14:textId="77777777" w:rsidR="005C1F82" w:rsidRDefault="005C1F82">
      <w:pPr>
        <w:autoSpaceDE w:val="0"/>
        <w:autoSpaceDN w:val="0"/>
        <w:adjustRightInd w:val="0"/>
        <w:jc w:val="both"/>
        <w:rPr>
          <w:rFonts w:ascii="Arial" w:hAnsi="Arial" w:cs="Arial"/>
          <w:b/>
          <w:bCs/>
          <w:szCs w:val="22"/>
        </w:rPr>
      </w:pPr>
    </w:p>
    <w:p w14:paraId="01EB9D26" w14:textId="77777777" w:rsidR="005C1F82" w:rsidRDefault="00FB6DE3">
      <w:pPr>
        <w:pStyle w:val="Heading3"/>
        <w:spacing w:line="240" w:lineRule="auto"/>
        <w:rPr>
          <w:rFonts w:ascii="Arial" w:hAnsi="Arial" w:cs="Arial"/>
          <w:szCs w:val="20"/>
        </w:rPr>
      </w:pPr>
      <w:r>
        <w:rPr>
          <w:rFonts w:ascii="Arial" w:hAnsi="Arial" w:cs="Arial"/>
          <w:szCs w:val="20"/>
        </w:rPr>
        <w:t>(1) Construction of revenue expectation function</w:t>
      </w:r>
    </w:p>
    <w:p w14:paraId="46F859C0" w14:textId="77777777" w:rsidR="005C1F82" w:rsidRDefault="00FB6DE3">
      <w:pPr>
        <w:rPr>
          <w:rFonts w:ascii="Arial" w:hAnsi="Arial" w:cs="Arial"/>
        </w:rPr>
      </w:pPr>
      <w:r>
        <w:rPr>
          <w:rFonts w:ascii="Arial" w:hAnsi="Arial" w:cs="Arial"/>
        </w:rPr>
        <w:t>Revenue expectation function</w:t>
      </w:r>
      <w:r>
        <w:rPr>
          <w:rFonts w:ascii="Arial" w:hAnsi="Arial" w:cs="Arial"/>
        </w:rPr>
        <w:t xml:space="preserve"> when the industrial research institute selects the strategy of “participation”:</w:t>
      </w:r>
    </w:p>
    <w:p w14:paraId="4097F544" w14:textId="77777777" w:rsidR="005C1F82" w:rsidRDefault="00FB6DE3">
      <w:pPr>
        <w:ind w:firstLine="480"/>
        <w:jc w:val="right"/>
        <w:rPr>
          <w:rFonts w:ascii="Arial" w:hAnsi="Arial" w:cs="Arial"/>
        </w:rPr>
      </w:pPr>
      <m:oMath>
        <m:sSub>
          <m:sSubPr>
            <m:ctrlPr>
              <w:rPr>
                <w:rFonts w:ascii="Cambria Math" w:hAnsi="Cambria Math" w:cs="Arial"/>
                <w:i/>
              </w:rPr>
            </m:ctrlPr>
          </m:sSubPr>
          <m:e>
            <m:r>
              <w:rPr>
                <w:rFonts w:ascii="Cambria Math" w:hAnsi="Cambria Math" w:cs="Arial"/>
              </w:rPr>
              <m:t>U</m:t>
            </m:r>
          </m:e>
          <m:sub>
            <m:r>
              <w:rPr>
                <w:rFonts w:ascii="Cambria Math" w:hAnsi="Cambria Math" w:cs="Arial"/>
              </w:rPr>
              <m:t>11</m:t>
            </m:r>
          </m:sub>
        </m:sSub>
        <m:r>
          <w:rPr>
            <w:rFonts w:ascii="Cambria Math" w:hAnsi="Cambria Math" w:cs="Arial"/>
          </w:rPr>
          <m:t>=</m:t>
        </m:r>
        <m:r>
          <w:rPr>
            <w:rFonts w:ascii="Cambria Math" w:hAnsi="Cambria Math" w:cs="Arial"/>
          </w:rPr>
          <m:t>yz</m:t>
        </m:r>
        <m:r>
          <w:rPr>
            <w:rFonts w:ascii="Cambria Math" w:hAnsi="Cambria Math" w:cs="Arial"/>
          </w:rPr>
          <m:t>(</m:t>
        </m:r>
        <m:sSub>
          <m:sSubPr>
            <m:ctrlPr>
              <w:rPr>
                <w:rFonts w:ascii="Cambria Math" w:hAnsi="Cambria Math" w:cs="Arial"/>
                <w:i/>
              </w:rPr>
            </m:ctrlPr>
          </m:sSubPr>
          <m:e>
            <m:r>
              <w:rPr>
                <w:rFonts w:ascii="Cambria Math" w:hAnsi="Cambria Math" w:cs="Arial"/>
              </w:rPr>
              <m:t>R</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C</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C</m:t>
            </m:r>
          </m:e>
          <m:sub>
            <m:r>
              <w:rPr>
                <w:rFonts w:ascii="Cambria Math" w:hAnsi="Cambria Math" w:cs="Arial"/>
              </w:rPr>
              <m:t>2</m:t>
            </m:r>
          </m:sub>
        </m:sSub>
        <m:r>
          <w:rPr>
            <w:rFonts w:ascii="Cambria Math" w:hAnsi="Cambria Math" w:cs="Arial"/>
          </w:rPr>
          <m:t>)+</m:t>
        </m:r>
        <m:r>
          <w:rPr>
            <w:rFonts w:ascii="Cambria Math" w:hAnsi="Cambria Math" w:cs="Arial"/>
          </w:rPr>
          <m:t>y</m:t>
        </m:r>
        <m:r>
          <w:rPr>
            <w:rFonts w:ascii="Cambria Math" w:hAnsi="Cambria Math" w:cs="Arial"/>
          </w:rPr>
          <m:t>(1-</m:t>
        </m:r>
        <m:r>
          <w:rPr>
            <w:rFonts w:ascii="Cambria Math" w:hAnsi="Cambria Math" w:cs="Arial"/>
          </w:rPr>
          <m:t>z</m:t>
        </m:r>
        <m:r>
          <w:rPr>
            <w:rFonts w:ascii="Cambria Math" w:hAnsi="Cambria Math" w:cs="Arial"/>
          </w:rPr>
          <m:t>)(</m:t>
        </m:r>
        <m:sSub>
          <m:sSubPr>
            <m:ctrlPr>
              <w:rPr>
                <w:rFonts w:ascii="Cambria Math" w:hAnsi="Cambria Math" w:cs="Arial"/>
                <w:i/>
              </w:rPr>
            </m:ctrlPr>
          </m:sSubPr>
          <m:e>
            <m:r>
              <w:rPr>
                <w:rFonts w:ascii="Cambria Math" w:hAnsi="Cambria Math" w:cs="Arial"/>
              </w:rPr>
              <m:t>R</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C</m:t>
            </m:r>
          </m:e>
          <m:sub>
            <m:r>
              <w:rPr>
                <w:rFonts w:ascii="Cambria Math" w:hAnsi="Cambria Math" w:cs="Arial"/>
              </w:rPr>
              <m:t>1</m:t>
            </m:r>
          </m:sub>
        </m:sSub>
        <m:r>
          <w:rPr>
            <w:rFonts w:ascii="Cambria Math" w:hAnsi="Cambria Math" w:cs="Arial"/>
          </w:rPr>
          <m:t>)+(1-</m:t>
        </m:r>
        <m:r>
          <w:rPr>
            <w:rFonts w:ascii="Cambria Math" w:hAnsi="Cambria Math" w:cs="Arial"/>
          </w:rPr>
          <m:t>y</m:t>
        </m:r>
        <m:r>
          <w:rPr>
            <w:rFonts w:ascii="Cambria Math" w:hAnsi="Cambria Math" w:cs="Arial"/>
          </w:rPr>
          <m:t>)</m:t>
        </m:r>
        <m:r>
          <w:rPr>
            <w:rFonts w:ascii="Cambria Math" w:hAnsi="Cambria Math" w:cs="Arial"/>
          </w:rPr>
          <m:t>z</m:t>
        </m:r>
        <m:r>
          <w:rPr>
            <w:rFonts w:ascii="Cambria Math" w:hAnsi="Cambria Math" w:cs="Arial"/>
          </w:rPr>
          <m:t>(</m:t>
        </m:r>
        <m:sSub>
          <m:sSubPr>
            <m:ctrlPr>
              <w:rPr>
                <w:rFonts w:ascii="Cambria Math" w:hAnsi="Cambria Math" w:cs="Arial"/>
                <w:i/>
              </w:rPr>
            </m:ctrlPr>
          </m:sSubPr>
          <m:e>
            <m:r>
              <w:rPr>
                <w:rFonts w:ascii="Cambria Math" w:hAnsi="Cambria Math" w:cs="Arial"/>
              </w:rPr>
              <m:t>R</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C</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C</m:t>
            </m:r>
          </m:e>
          <m:sub>
            <m:r>
              <w:rPr>
                <w:rFonts w:ascii="Cambria Math" w:hAnsi="Cambria Math" w:cs="Arial"/>
              </w:rPr>
              <m:t>2</m:t>
            </m:r>
          </m:sub>
        </m:sSub>
        <m:r>
          <w:rPr>
            <w:rFonts w:ascii="Cambria Math" w:hAnsi="Cambria Math" w:cs="Arial"/>
          </w:rPr>
          <m:t>)+(1-</m:t>
        </m:r>
        <m:r>
          <w:rPr>
            <w:rFonts w:ascii="Cambria Math" w:hAnsi="Cambria Math" w:cs="Arial"/>
          </w:rPr>
          <m:t>y</m:t>
        </m:r>
        <m:r>
          <w:rPr>
            <w:rFonts w:ascii="Cambria Math" w:hAnsi="Cambria Math" w:cs="Arial"/>
          </w:rPr>
          <m:t>)(1-</m:t>
        </m:r>
        <m:r>
          <w:rPr>
            <w:rFonts w:ascii="Cambria Math" w:hAnsi="Cambria Math" w:cs="Arial"/>
          </w:rPr>
          <m:t>z</m:t>
        </m:r>
        <m:r>
          <w:rPr>
            <w:rFonts w:ascii="Cambria Math" w:hAnsi="Cambria Math" w:cs="Arial"/>
          </w:rPr>
          <m:t>)(</m:t>
        </m:r>
        <m:sSub>
          <m:sSubPr>
            <m:ctrlPr>
              <w:rPr>
                <w:rFonts w:ascii="Cambria Math" w:hAnsi="Cambria Math" w:cs="Arial"/>
                <w:i/>
              </w:rPr>
            </m:ctrlPr>
          </m:sSubPr>
          <m:e>
            <m:r>
              <w:rPr>
                <w:rFonts w:ascii="Cambria Math" w:hAnsi="Cambria Math" w:cs="Arial"/>
              </w:rPr>
              <m:t>R</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C</m:t>
            </m:r>
          </m:e>
          <m:sub>
            <m:r>
              <w:rPr>
                <w:rFonts w:ascii="Cambria Math" w:hAnsi="Cambria Math" w:cs="Arial"/>
              </w:rPr>
              <m:t>1</m:t>
            </m:r>
          </m:sub>
        </m:sSub>
        <m:r>
          <w:rPr>
            <w:rFonts w:ascii="Cambria Math" w:hAnsi="Cambria Math" w:cs="Arial"/>
          </w:rPr>
          <m:t>)</m:t>
        </m:r>
      </m:oMath>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w:t>
      </w:r>
    </w:p>
    <w:p w14:paraId="20A90C5E" w14:textId="77777777" w:rsidR="005C1F82" w:rsidRDefault="00FB6DE3">
      <w:pPr>
        <w:rPr>
          <w:rFonts w:ascii="Arial" w:hAnsi="Arial" w:cs="Arial"/>
        </w:rPr>
      </w:pPr>
      <w:bookmarkStart w:id="35" w:name="OLE_LINK43"/>
      <w:r>
        <w:rPr>
          <w:rFonts w:ascii="Arial" w:hAnsi="Arial" w:cs="Arial"/>
        </w:rPr>
        <w:t>Revenue expectation function</w:t>
      </w:r>
      <w:bookmarkEnd w:id="35"/>
      <w:r>
        <w:rPr>
          <w:rFonts w:ascii="Arial" w:hAnsi="Arial" w:cs="Arial"/>
        </w:rPr>
        <w:t xml:space="preserve"> when the industrial research institute selects t</w:t>
      </w:r>
      <w:r>
        <w:rPr>
          <w:rFonts w:ascii="Arial" w:hAnsi="Arial" w:cs="Arial"/>
        </w:rPr>
        <w:t>he strategy of “non-participation”:</w:t>
      </w:r>
    </w:p>
    <w:p w14:paraId="104C43C0" w14:textId="77777777" w:rsidR="005C1F82" w:rsidRDefault="00FB6DE3">
      <w:pPr>
        <w:wordWrap w:val="0"/>
        <w:ind w:firstLine="480"/>
        <w:jc w:val="right"/>
        <w:rPr>
          <w:rFonts w:ascii="Arial" w:hAnsi="Arial" w:cs="Arial"/>
          <w:iCs/>
        </w:rPr>
      </w:pPr>
      <m:oMath>
        <m:sSub>
          <m:sSubPr>
            <m:ctrlPr>
              <w:rPr>
                <w:rFonts w:ascii="Cambria Math" w:hAnsi="Cambria Math" w:cs="Arial"/>
                <w:i/>
              </w:rPr>
            </m:ctrlPr>
          </m:sSubPr>
          <m:e>
            <m:r>
              <w:rPr>
                <w:rFonts w:ascii="Cambria Math" w:hAnsi="Cambria Math" w:cs="Arial"/>
              </w:rPr>
              <m:t>U</m:t>
            </m:r>
          </m:e>
          <m:sub>
            <m:r>
              <w:rPr>
                <w:rFonts w:ascii="Cambria Math" w:hAnsi="Cambria Math" w:cs="Arial"/>
              </w:rPr>
              <m:t>12</m:t>
            </m:r>
          </m:sub>
        </m:sSub>
        <m:r>
          <w:rPr>
            <w:rFonts w:ascii="Cambria Math" w:hAnsi="Cambria Math" w:cs="Arial"/>
          </w:rPr>
          <m:t>=</m:t>
        </m:r>
        <m:r>
          <w:rPr>
            <w:rFonts w:ascii="Cambria Math" w:hAnsi="Cambria Math" w:cs="Arial"/>
          </w:rPr>
          <m:t>yza</m:t>
        </m:r>
        <m:sSub>
          <m:sSubPr>
            <m:ctrlPr>
              <w:rPr>
                <w:rFonts w:ascii="Cambria Math" w:hAnsi="Cambria Math" w:cs="Arial"/>
                <w:i/>
              </w:rPr>
            </m:ctrlPr>
          </m:sSubPr>
          <m:e>
            <m:r>
              <w:rPr>
                <w:rFonts w:ascii="Cambria Math" w:hAnsi="Cambria Math" w:cs="Arial"/>
              </w:rPr>
              <m:t>R</m:t>
            </m:r>
          </m:e>
          <m:sub>
            <m:r>
              <w:rPr>
                <w:rFonts w:ascii="Cambria Math" w:hAnsi="Cambria Math" w:cs="Arial"/>
              </w:rPr>
              <m:t>1</m:t>
            </m:r>
          </m:sub>
        </m:sSub>
        <m:r>
          <w:rPr>
            <w:rFonts w:ascii="Cambria Math" w:hAnsi="Cambria Math" w:cs="Arial"/>
          </w:rPr>
          <m:t>+</m:t>
        </m:r>
        <m:r>
          <w:rPr>
            <w:rFonts w:ascii="Cambria Math" w:hAnsi="Cambria Math" w:cs="Arial"/>
          </w:rPr>
          <m:t>y</m:t>
        </m:r>
        <m:r>
          <w:rPr>
            <w:rFonts w:ascii="Cambria Math" w:hAnsi="Cambria Math" w:cs="Arial"/>
          </w:rPr>
          <m:t>(1-</m:t>
        </m:r>
        <m:r>
          <w:rPr>
            <w:rFonts w:ascii="Cambria Math" w:hAnsi="Cambria Math" w:cs="Arial"/>
          </w:rPr>
          <m:t>z</m:t>
        </m:r>
        <m:r>
          <w:rPr>
            <w:rFonts w:ascii="Cambria Math" w:hAnsi="Cambria Math" w:cs="Arial"/>
          </w:rPr>
          <m:t>)</m:t>
        </m:r>
        <m:r>
          <w:rPr>
            <w:rFonts w:ascii="Cambria Math" w:hAnsi="Cambria Math" w:cs="Arial"/>
          </w:rPr>
          <m:t>a</m:t>
        </m:r>
        <m:sSub>
          <m:sSubPr>
            <m:ctrlPr>
              <w:rPr>
                <w:rFonts w:ascii="Cambria Math" w:hAnsi="Cambria Math" w:cs="Arial"/>
                <w:i/>
              </w:rPr>
            </m:ctrlPr>
          </m:sSubPr>
          <m:e>
            <m:r>
              <w:rPr>
                <w:rFonts w:ascii="Cambria Math" w:hAnsi="Cambria Math" w:cs="Arial"/>
              </w:rPr>
              <m:t>R</m:t>
            </m:r>
          </m:e>
          <m:sub>
            <m:r>
              <w:rPr>
                <w:rFonts w:ascii="Cambria Math" w:hAnsi="Cambria Math" w:cs="Arial"/>
              </w:rPr>
              <m:t>1</m:t>
            </m:r>
          </m:sub>
        </m:sSub>
        <m:r>
          <w:rPr>
            <w:rFonts w:ascii="Cambria Math" w:hAnsi="Cambria Math" w:cs="Arial"/>
          </w:rPr>
          <m:t>+(1-</m:t>
        </m:r>
        <m:r>
          <w:rPr>
            <w:rFonts w:ascii="Cambria Math" w:hAnsi="Cambria Math" w:cs="Arial"/>
          </w:rPr>
          <m:t>y</m:t>
        </m:r>
        <m:r>
          <w:rPr>
            <w:rFonts w:ascii="Cambria Math" w:hAnsi="Cambria Math" w:cs="Arial"/>
          </w:rPr>
          <m:t>)</m:t>
        </m:r>
        <m:r>
          <w:rPr>
            <w:rFonts w:ascii="Cambria Math" w:hAnsi="Cambria Math" w:cs="Arial"/>
          </w:rPr>
          <m:t>za</m:t>
        </m:r>
        <m:sSub>
          <m:sSubPr>
            <m:ctrlPr>
              <w:rPr>
                <w:rFonts w:ascii="Cambria Math" w:hAnsi="Cambria Math" w:cs="Arial"/>
                <w:i/>
              </w:rPr>
            </m:ctrlPr>
          </m:sSubPr>
          <m:e>
            <m:r>
              <w:rPr>
                <w:rFonts w:ascii="Cambria Math" w:hAnsi="Cambria Math" w:cs="Arial"/>
              </w:rPr>
              <m:t>R</m:t>
            </m:r>
          </m:e>
          <m:sub>
            <m:r>
              <w:rPr>
                <w:rFonts w:ascii="Cambria Math" w:hAnsi="Cambria Math" w:cs="Arial"/>
              </w:rPr>
              <m:t>1</m:t>
            </m:r>
          </m:sub>
        </m:sSub>
        <m:r>
          <w:rPr>
            <w:rFonts w:ascii="Cambria Math" w:hAnsi="Cambria Math" w:cs="Arial"/>
          </w:rPr>
          <m:t>+(1-</m:t>
        </m:r>
        <m:r>
          <w:rPr>
            <w:rFonts w:ascii="Cambria Math" w:hAnsi="Cambria Math" w:cs="Arial"/>
          </w:rPr>
          <m:t>y</m:t>
        </m:r>
        <m:r>
          <w:rPr>
            <w:rFonts w:ascii="Cambria Math" w:hAnsi="Cambria Math" w:cs="Arial"/>
          </w:rPr>
          <m:t>)(1-</m:t>
        </m:r>
        <m:r>
          <w:rPr>
            <w:rFonts w:ascii="Cambria Math" w:hAnsi="Cambria Math" w:cs="Arial"/>
          </w:rPr>
          <m:t>z</m:t>
        </m:r>
        <m:r>
          <w:rPr>
            <w:rFonts w:ascii="Cambria Math" w:hAnsi="Cambria Math" w:cs="Arial"/>
          </w:rPr>
          <m:t>)</m:t>
        </m:r>
        <m:r>
          <w:rPr>
            <w:rFonts w:ascii="Cambria Math" w:hAnsi="Cambria Math" w:cs="Arial"/>
          </w:rPr>
          <m:t>a</m:t>
        </m:r>
        <m:sSub>
          <m:sSubPr>
            <m:ctrlPr>
              <w:rPr>
                <w:rFonts w:ascii="Cambria Math" w:hAnsi="Cambria Math" w:cs="Arial"/>
                <w:i/>
              </w:rPr>
            </m:ctrlPr>
          </m:sSubPr>
          <m:e>
            <m:r>
              <w:rPr>
                <w:rFonts w:ascii="Cambria Math" w:hAnsi="Cambria Math" w:cs="Arial"/>
              </w:rPr>
              <m:t>R</m:t>
            </m:r>
          </m:e>
          <m:sub>
            <m:r>
              <w:rPr>
                <w:rFonts w:ascii="Cambria Math" w:hAnsi="Cambria Math" w:cs="Arial"/>
              </w:rPr>
              <m:t>1</m:t>
            </m:r>
          </m:sub>
        </m:sSub>
      </m:oMath>
      <w:r>
        <w:rPr>
          <w:rFonts w:ascii="Arial" w:hAnsi="Arial" w:cs="Arial"/>
          <w:iCs/>
        </w:rPr>
        <w:tab/>
        <w:t>(2)</w:t>
      </w:r>
    </w:p>
    <w:p w14:paraId="58CFC8CF" w14:textId="77777777" w:rsidR="005C1F82" w:rsidRDefault="00FB6DE3">
      <w:pPr>
        <w:rPr>
          <w:rFonts w:ascii="Arial" w:hAnsi="Arial" w:cs="Arial"/>
        </w:rPr>
      </w:pPr>
      <w:bookmarkStart w:id="36" w:name="OLE_LINK42"/>
      <w:r>
        <w:rPr>
          <w:rFonts w:ascii="Arial" w:hAnsi="Arial" w:cs="Arial"/>
        </w:rPr>
        <w:t>Mean revenue expectation function of the industrial research institute:</w:t>
      </w:r>
    </w:p>
    <w:bookmarkEnd w:id="36"/>
    <w:p w14:paraId="36577F8C" w14:textId="77777777" w:rsidR="005C1F82" w:rsidRDefault="00FB6DE3">
      <w:pPr>
        <w:ind w:firstLine="480"/>
        <w:jc w:val="right"/>
        <w:rPr>
          <w:rFonts w:ascii="Arial" w:hAnsi="Arial" w:cs="Arial"/>
        </w:rPr>
      </w:pPr>
      <m:oMath>
        <m:sSub>
          <m:sSubPr>
            <m:ctrlPr>
              <w:rPr>
                <w:rFonts w:ascii="Cambria Math" w:hAnsi="Cambria Math" w:cs="Arial"/>
                <w:i/>
              </w:rPr>
            </m:ctrlPr>
          </m:sSubPr>
          <m:e>
            <m:r>
              <w:rPr>
                <w:rFonts w:ascii="Cambria Math" w:hAnsi="Cambria Math" w:cs="Arial"/>
              </w:rPr>
              <m:t>U</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U</m:t>
            </m:r>
          </m:e>
          <m:sub>
            <m:r>
              <w:rPr>
                <w:rFonts w:ascii="Cambria Math" w:hAnsi="Cambria Math" w:cs="Arial"/>
              </w:rPr>
              <m:t>11</m:t>
            </m:r>
          </m:sub>
        </m:sSub>
        <m:r>
          <w:rPr>
            <w:rFonts w:ascii="Cambria Math" w:hAnsi="Cambria Math" w:cs="Arial"/>
          </w:rPr>
          <m:t>x</m:t>
        </m:r>
        <m:r>
          <w:rPr>
            <w:rFonts w:ascii="Cambria Math" w:hAnsi="Cambria Math" w:cs="Arial"/>
          </w:rPr>
          <m:t>+(1-</m:t>
        </m:r>
        <m:r>
          <w:rPr>
            <w:rFonts w:ascii="Cambria Math" w:hAnsi="Cambria Math" w:cs="Arial"/>
          </w:rPr>
          <m:t>x</m:t>
        </m:r>
        <m:r>
          <w:rPr>
            <w:rFonts w:ascii="Cambria Math" w:hAnsi="Cambria Math" w:cs="Arial"/>
          </w:rPr>
          <m:t>)</m:t>
        </m:r>
        <m:sSub>
          <m:sSubPr>
            <m:ctrlPr>
              <w:rPr>
                <w:rFonts w:ascii="Cambria Math" w:hAnsi="Cambria Math" w:cs="Arial"/>
                <w:i/>
              </w:rPr>
            </m:ctrlPr>
          </m:sSubPr>
          <m:e>
            <m:r>
              <w:rPr>
                <w:rFonts w:ascii="Cambria Math" w:hAnsi="Cambria Math" w:cs="Arial"/>
              </w:rPr>
              <m:t>U</m:t>
            </m:r>
          </m:e>
          <m:sub>
            <m:r>
              <w:rPr>
                <w:rFonts w:ascii="Cambria Math" w:hAnsi="Cambria Math" w:cs="Arial"/>
              </w:rPr>
              <m:t>12</m:t>
            </m:r>
          </m:sub>
        </m:sSub>
      </m:oMath>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(3)</w:t>
      </w:r>
    </w:p>
    <w:p w14:paraId="55C4E93C" w14:textId="77777777" w:rsidR="005C1F82" w:rsidRDefault="00FB6DE3">
      <w:pPr>
        <w:rPr>
          <w:rFonts w:ascii="Arial" w:hAnsi="Arial" w:cs="Arial"/>
        </w:rPr>
      </w:pPr>
      <w:r>
        <w:rPr>
          <w:rFonts w:ascii="Arial" w:hAnsi="Arial" w:cs="Arial"/>
        </w:rPr>
        <w:t xml:space="preserve">Revenue expectation function when the enterprise </w:t>
      </w:r>
      <w:r>
        <w:rPr>
          <w:rFonts w:ascii="Arial" w:hAnsi="Arial" w:cs="Arial"/>
        </w:rPr>
        <w:t>selects the strategy of “collaboration”:</w:t>
      </w:r>
    </w:p>
    <w:p w14:paraId="7E3498A8" w14:textId="77777777" w:rsidR="005C1F82" w:rsidRDefault="00FB6DE3">
      <w:pPr>
        <w:ind w:firstLine="480"/>
        <w:jc w:val="right"/>
        <w:rPr>
          <w:rFonts w:ascii="Arial" w:hAnsi="Arial" w:cs="Arial"/>
        </w:rPr>
      </w:pPr>
      <m:oMath>
        <m:sSub>
          <m:sSubPr>
            <m:ctrlPr>
              <w:rPr>
                <w:rFonts w:ascii="Cambria Math" w:hAnsi="Cambria Math" w:cs="Arial"/>
                <w:i/>
              </w:rPr>
            </m:ctrlPr>
          </m:sSubPr>
          <m:e>
            <m:r>
              <w:rPr>
                <w:rFonts w:ascii="Cambria Math" w:hAnsi="Cambria Math" w:cs="Arial"/>
              </w:rPr>
              <m:t>U</m:t>
            </m:r>
          </m:e>
          <m:sub>
            <m:r>
              <w:rPr>
                <w:rFonts w:ascii="Cambria Math" w:hAnsi="Cambria Math" w:cs="Arial"/>
              </w:rPr>
              <m:t>21</m:t>
            </m:r>
          </m:sub>
        </m:sSub>
        <m:r>
          <w:rPr>
            <w:rFonts w:ascii="Cambria Math" w:hAnsi="Cambria Math" w:cs="Arial"/>
          </w:rPr>
          <m:t>=</m:t>
        </m:r>
        <m:r>
          <w:rPr>
            <w:rFonts w:ascii="Cambria Math" w:hAnsi="Cambria Math" w:cs="Arial"/>
          </w:rPr>
          <m:t>xz</m:t>
        </m:r>
        <m:r>
          <w:rPr>
            <w:rFonts w:ascii="Cambria Math" w:hAnsi="Cambria Math" w:cs="Arial"/>
          </w:rPr>
          <m:t>[</m:t>
        </m:r>
        <m:sSub>
          <m:sSubPr>
            <m:ctrlPr>
              <w:rPr>
                <w:rFonts w:ascii="Cambria Math" w:hAnsi="Cambria Math" w:cs="Arial"/>
                <w:i/>
              </w:rPr>
            </m:ctrlPr>
          </m:sSubPr>
          <m:e>
            <m:r>
              <w:rPr>
                <w:rFonts w:ascii="Cambria Math" w:hAnsi="Cambria Math" w:cs="Arial"/>
              </w:rPr>
              <m:t>R</m:t>
            </m:r>
          </m:e>
          <m:sub>
            <m:r>
              <w:rPr>
                <w:rFonts w:ascii="Cambria Math" w:hAnsi="Cambria Math" w:cs="Arial"/>
              </w:rPr>
              <m:t>2</m:t>
            </m:r>
          </m:sub>
        </m:sSub>
        <m:r>
          <w:rPr>
            <w:rFonts w:ascii="Cambria Math" w:hAnsi="Cambria Math" w:cs="Arial"/>
          </w:rPr>
          <m:t>+</m:t>
        </m:r>
        <m:r>
          <w:rPr>
            <w:rFonts w:ascii="Cambria Math" w:hAnsi="Cambria Math" w:cs="Arial"/>
          </w:rPr>
          <m:t>rR</m:t>
        </m:r>
        <m:r>
          <w:rPr>
            <w:rFonts w:ascii="Cambria Math" w:hAnsi="Cambria Math" w:cs="Arial"/>
          </w:rPr>
          <m:t>-</m:t>
        </m:r>
        <m:r>
          <w:rPr>
            <w:rFonts w:ascii="Cambria Math" w:hAnsi="Cambria Math" w:cs="Arial"/>
          </w:rPr>
          <m:t>b</m:t>
        </m:r>
        <m:r>
          <w:rPr>
            <w:rFonts w:ascii="Cambria Math" w:hAnsi="Cambria Math" w:cs="Arial"/>
          </w:rPr>
          <m:t>(</m:t>
        </m:r>
        <m:r>
          <w:rPr>
            <w:rFonts w:ascii="Cambria Math" w:hAnsi="Cambria Math" w:cs="Arial"/>
          </w:rPr>
          <m:t>C</m:t>
        </m:r>
        <m:r>
          <w:rPr>
            <w:rFonts w:ascii="Cambria Math" w:hAnsi="Cambria Math" w:cs="Arial"/>
          </w:rPr>
          <m:t>-</m:t>
        </m:r>
        <m:r>
          <w:rPr>
            <w:rFonts w:ascii="Cambria Math" w:hAnsi="Cambria Math" w:cs="Arial"/>
          </w:rPr>
          <m:t>S</m:t>
        </m:r>
        <m:r>
          <w:rPr>
            <w:rFonts w:ascii="Cambria Math" w:hAnsi="Cambria Math" w:cs="Arial"/>
          </w:rPr>
          <m:t>)]+</m:t>
        </m:r>
        <m:r>
          <w:rPr>
            <w:rFonts w:ascii="Cambria Math" w:hAnsi="Cambria Math" w:cs="Arial"/>
          </w:rPr>
          <m:t>x</m:t>
        </m:r>
        <m:r>
          <w:rPr>
            <w:rFonts w:ascii="Cambria Math" w:hAnsi="Cambria Math" w:cs="Arial"/>
          </w:rPr>
          <m:t>(1-</m:t>
        </m:r>
        <m:r>
          <w:rPr>
            <w:rFonts w:ascii="Cambria Math" w:hAnsi="Cambria Math" w:cs="Arial"/>
          </w:rPr>
          <m:t>z</m:t>
        </m:r>
        <m:r>
          <w:rPr>
            <w:rFonts w:ascii="Cambria Math" w:hAnsi="Cambria Math" w:cs="Arial"/>
          </w:rPr>
          <m:t>)[</m:t>
        </m:r>
        <m:sSub>
          <m:sSubPr>
            <m:ctrlPr>
              <w:rPr>
                <w:rFonts w:ascii="Cambria Math" w:hAnsi="Cambria Math" w:cs="Arial"/>
                <w:i/>
              </w:rPr>
            </m:ctrlPr>
          </m:sSubPr>
          <m:e>
            <m:r>
              <w:rPr>
                <w:rFonts w:ascii="Cambria Math" w:hAnsi="Cambria Math" w:cs="Arial"/>
              </w:rPr>
              <m:t>R</m:t>
            </m:r>
          </m:e>
          <m:sub>
            <m:r>
              <w:rPr>
                <w:rFonts w:ascii="Cambria Math" w:hAnsi="Cambria Math" w:cs="Arial"/>
              </w:rPr>
              <m:t>2</m:t>
            </m:r>
          </m:sub>
        </m:sSub>
        <m:r>
          <w:rPr>
            <w:rFonts w:ascii="Cambria Math" w:hAnsi="Cambria Math" w:cs="Arial"/>
          </w:rPr>
          <m:t>-</m:t>
        </m:r>
        <m:r>
          <w:rPr>
            <w:rFonts w:ascii="Cambria Math" w:hAnsi="Cambria Math" w:cs="Arial"/>
          </w:rPr>
          <m:t>b</m:t>
        </m:r>
        <m:r>
          <w:rPr>
            <w:rFonts w:ascii="Cambria Math" w:hAnsi="Cambria Math" w:cs="Arial"/>
          </w:rPr>
          <m:t>(</m:t>
        </m:r>
        <m:r>
          <w:rPr>
            <w:rFonts w:ascii="Cambria Math" w:hAnsi="Cambria Math" w:cs="Arial"/>
          </w:rPr>
          <m:t>C</m:t>
        </m:r>
        <m:r>
          <w:rPr>
            <w:rFonts w:ascii="Cambria Math" w:hAnsi="Cambria Math" w:cs="Arial"/>
          </w:rPr>
          <m:t>-</m:t>
        </m:r>
        <m:r>
          <w:rPr>
            <w:rFonts w:ascii="Cambria Math" w:hAnsi="Cambria Math" w:cs="Arial"/>
          </w:rPr>
          <m:t>S</m:t>
        </m:r>
        <m:r>
          <w:rPr>
            <w:rFonts w:ascii="Cambria Math" w:hAnsi="Cambria Math" w:cs="Arial"/>
          </w:rPr>
          <m:t>)+</m:t>
        </m:r>
        <m:r>
          <w:rPr>
            <w:rFonts w:ascii="Cambria Math" w:hAnsi="Cambria Math" w:cs="Arial"/>
          </w:rPr>
          <m:t>W</m:t>
        </m:r>
        <m:r>
          <w:rPr>
            <w:rFonts w:ascii="Cambria Math" w:hAnsi="Cambria Math" w:cs="Arial"/>
          </w:rPr>
          <m:t>]+(1-</m:t>
        </m:r>
        <m:r>
          <w:rPr>
            <w:rFonts w:ascii="Cambria Math" w:hAnsi="Cambria Math" w:cs="Arial"/>
          </w:rPr>
          <m:t>x</m:t>
        </m:r>
        <m:r>
          <w:rPr>
            <w:rFonts w:ascii="Cambria Math" w:hAnsi="Cambria Math" w:cs="Arial"/>
          </w:rPr>
          <m:t>)</m:t>
        </m:r>
        <m:r>
          <w:rPr>
            <w:rFonts w:ascii="Cambria Math" w:hAnsi="Cambria Math" w:cs="Arial"/>
          </w:rPr>
          <m:t>z</m:t>
        </m:r>
        <m:r>
          <w:rPr>
            <w:rFonts w:ascii="Cambria Math" w:hAnsi="Cambria Math" w:cs="Arial"/>
          </w:rPr>
          <m:t>(</m:t>
        </m:r>
        <m:sSub>
          <m:sSubPr>
            <m:ctrlPr>
              <w:rPr>
                <w:rFonts w:ascii="Cambria Math" w:hAnsi="Cambria Math" w:cs="Arial"/>
                <w:i/>
              </w:rPr>
            </m:ctrlPr>
          </m:sSubPr>
          <m:e>
            <m:r>
              <w:rPr>
                <w:rFonts w:ascii="Cambria Math" w:hAnsi="Cambria Math" w:cs="Arial"/>
              </w:rPr>
              <m:t>R</m:t>
            </m:r>
          </m:e>
          <m:sub>
            <m:r>
              <w:rPr>
                <w:rFonts w:ascii="Cambria Math" w:hAnsi="Cambria Math" w:cs="Arial"/>
              </w:rPr>
              <m:t>2</m:t>
            </m:r>
          </m:sub>
        </m:sSub>
        <m:r>
          <w:rPr>
            <w:rFonts w:ascii="Cambria Math" w:hAnsi="Cambria Math" w:cs="Arial"/>
          </w:rPr>
          <m:t>+</m:t>
        </m:r>
        <m:r>
          <w:rPr>
            <w:rFonts w:ascii="Cambria Math" w:hAnsi="Cambria Math" w:cs="Arial"/>
          </w:rPr>
          <m:t>rR</m:t>
        </m:r>
        <m:r>
          <w:rPr>
            <w:rFonts w:ascii="Cambria Math" w:hAnsi="Cambria Math" w:cs="Arial"/>
          </w:rPr>
          <m:t>-</m:t>
        </m:r>
        <m:r>
          <w:rPr>
            <w:rFonts w:ascii="Cambria Math" w:hAnsi="Cambria Math" w:cs="Arial"/>
          </w:rPr>
          <m:t>bC</m:t>
        </m:r>
        <m:r>
          <w:rPr>
            <w:rFonts w:ascii="Cambria Math" w:hAnsi="Cambria Math" w:cs="Arial"/>
          </w:rPr>
          <m:t>)+(1-</m:t>
        </m:r>
        <m:r>
          <w:rPr>
            <w:rFonts w:ascii="Cambria Math" w:hAnsi="Cambria Math" w:cs="Arial"/>
          </w:rPr>
          <m:t>x</m:t>
        </m:r>
        <m:r>
          <w:rPr>
            <w:rFonts w:ascii="Cambria Math" w:hAnsi="Cambria Math" w:cs="Arial"/>
          </w:rPr>
          <m:t>)(1-</m:t>
        </m:r>
        <m:r>
          <w:rPr>
            <w:rFonts w:ascii="Cambria Math" w:hAnsi="Cambria Math" w:cs="Arial"/>
          </w:rPr>
          <m:t>z</m:t>
        </m:r>
        <m:r>
          <w:rPr>
            <w:rFonts w:ascii="Cambria Math" w:hAnsi="Cambria Math" w:cs="Arial"/>
          </w:rPr>
          <m:t>)(</m:t>
        </m:r>
        <m:sSub>
          <m:sSubPr>
            <m:ctrlPr>
              <w:rPr>
                <w:rFonts w:ascii="Cambria Math" w:hAnsi="Cambria Math" w:cs="Arial"/>
                <w:i/>
              </w:rPr>
            </m:ctrlPr>
          </m:sSubPr>
          <m:e>
            <m:r>
              <w:rPr>
                <w:rFonts w:ascii="Cambria Math" w:hAnsi="Cambria Math" w:cs="Arial"/>
              </w:rPr>
              <m:t>R</m:t>
            </m:r>
          </m:e>
          <m:sub>
            <m:r>
              <w:rPr>
                <w:rFonts w:ascii="Cambria Math" w:hAnsi="Cambria Math" w:cs="Arial"/>
              </w:rPr>
              <m:t>2</m:t>
            </m:r>
          </m:sub>
        </m:sSub>
        <m:r>
          <w:rPr>
            <w:rFonts w:ascii="Cambria Math" w:hAnsi="Cambria Math" w:cs="Arial"/>
          </w:rPr>
          <m:t>-</m:t>
        </m:r>
        <m:r>
          <w:rPr>
            <w:rFonts w:ascii="Cambria Math" w:hAnsi="Cambria Math" w:cs="Arial"/>
          </w:rPr>
          <m:t>bC</m:t>
        </m:r>
        <m:r>
          <w:rPr>
            <w:rFonts w:ascii="Cambria Math" w:hAnsi="Cambria Math" w:cs="Arial"/>
          </w:rPr>
          <m:t>+</m:t>
        </m:r>
        <m:r>
          <w:rPr>
            <w:rFonts w:ascii="Cambria Math" w:hAnsi="Cambria Math" w:cs="Arial"/>
          </w:rPr>
          <m:t>W</m:t>
        </m:r>
        <m:r>
          <w:rPr>
            <w:rFonts w:ascii="Cambria Math" w:hAnsi="Cambria Math" w:cs="Arial"/>
          </w:rPr>
          <m:t>)</m:t>
        </m:r>
      </m:oMath>
      <w:r>
        <w:rPr>
          <w:rFonts w:ascii="Arial" w:hAnsi="Arial" w:cs="Arial"/>
        </w:rPr>
        <w:tab/>
      </w:r>
      <w:r>
        <w:rPr>
          <w:rFonts w:ascii="Arial" w:hAnsi="Arial" w:cs="Arial"/>
        </w:rPr>
        <w:tab/>
      </w:r>
      <w:r>
        <w:rPr>
          <w:rFonts w:ascii="Arial" w:hAnsi="Arial" w:cs="Arial"/>
        </w:rPr>
        <w:tab/>
      </w:r>
      <w:r>
        <w:rPr>
          <w:rFonts w:ascii="Arial" w:hAnsi="Arial" w:cs="Arial"/>
        </w:rPr>
        <w:tab/>
        <w:t>(4)</w:t>
      </w:r>
    </w:p>
    <w:p w14:paraId="42D15A85" w14:textId="77777777" w:rsidR="005C1F82" w:rsidRDefault="00FB6DE3">
      <w:pPr>
        <w:rPr>
          <w:rFonts w:ascii="Arial" w:hAnsi="Arial" w:cs="Arial"/>
        </w:rPr>
      </w:pPr>
      <w:r>
        <w:rPr>
          <w:rFonts w:ascii="Arial" w:hAnsi="Arial" w:cs="Arial"/>
        </w:rPr>
        <w:t>Revenue expectation function when the enterprise selects the strategy of “non-collaboration”:</w:t>
      </w:r>
    </w:p>
    <w:p w14:paraId="748A72F6" w14:textId="77777777" w:rsidR="005C1F82" w:rsidRDefault="00FB6DE3">
      <w:pPr>
        <w:ind w:firstLine="480"/>
        <w:jc w:val="right"/>
        <w:rPr>
          <w:rFonts w:ascii="Arial" w:hAnsi="Arial" w:cs="Arial"/>
        </w:rPr>
      </w:pPr>
      <m:oMath>
        <m:sSub>
          <m:sSubPr>
            <m:ctrlPr>
              <w:rPr>
                <w:rFonts w:ascii="Cambria Math" w:hAnsi="Cambria Math" w:cs="Arial"/>
                <w:i/>
              </w:rPr>
            </m:ctrlPr>
          </m:sSubPr>
          <m:e>
            <m:r>
              <w:rPr>
                <w:rFonts w:ascii="Cambria Math" w:hAnsi="Cambria Math" w:cs="Arial"/>
              </w:rPr>
              <m:t>U</m:t>
            </m:r>
          </m:e>
          <m:sub>
            <m:r>
              <w:rPr>
                <w:rFonts w:ascii="Cambria Math" w:hAnsi="Cambria Math" w:cs="Arial"/>
              </w:rPr>
              <m:t>22</m:t>
            </m:r>
          </m:sub>
        </m:sSub>
        <m:r>
          <w:rPr>
            <w:rFonts w:ascii="Cambria Math" w:hAnsi="Cambria Math" w:cs="Arial"/>
          </w:rPr>
          <m:t>=</m:t>
        </m:r>
        <m:r>
          <w:rPr>
            <w:rFonts w:ascii="Cambria Math" w:hAnsi="Cambria Math" w:cs="Arial"/>
          </w:rPr>
          <m:t>x</m:t>
        </m:r>
        <m:r>
          <w:rPr>
            <w:rFonts w:ascii="Cambria Math" w:hAnsi="Cambria Math" w:cs="Arial"/>
          </w:rPr>
          <m:t>z</m:t>
        </m:r>
        <m:r>
          <w:rPr>
            <w:rFonts w:ascii="Cambria Math" w:hAnsi="Cambria Math" w:cs="Arial"/>
          </w:rPr>
          <m:t>(</m:t>
        </m:r>
        <m:sSub>
          <m:sSubPr>
            <m:ctrlPr>
              <w:rPr>
                <w:rFonts w:ascii="Cambria Math" w:hAnsi="Cambria Math" w:cs="Arial"/>
                <w:i/>
              </w:rPr>
            </m:ctrlPr>
          </m:sSubPr>
          <m:e>
            <m:r>
              <w:rPr>
                <w:rFonts w:ascii="Cambria Math" w:hAnsi="Cambria Math" w:cs="Arial"/>
              </w:rPr>
              <m:t>R</m:t>
            </m:r>
          </m:e>
          <m:sub>
            <m:r>
              <w:rPr>
                <w:rFonts w:ascii="Cambria Math" w:hAnsi="Cambria Math" w:cs="Arial"/>
              </w:rPr>
              <m:t>2</m:t>
            </m:r>
          </m:sub>
        </m:sSub>
        <m:r>
          <w:rPr>
            <w:rFonts w:ascii="Cambria Math" w:hAnsi="Cambria Math" w:cs="Arial"/>
          </w:rPr>
          <m:t>+</m:t>
        </m:r>
        <m:r>
          <w:rPr>
            <w:rFonts w:ascii="Cambria Math" w:hAnsi="Cambria Math" w:cs="Arial"/>
          </w:rPr>
          <m:t>L</m:t>
        </m:r>
        <m:r>
          <w:rPr>
            <w:rFonts w:ascii="Cambria Math" w:hAnsi="Cambria Math" w:cs="Arial"/>
            <w:vertAlign w:val="subscript"/>
          </w:rPr>
          <m:t>1</m:t>
        </m:r>
        <m:r>
          <w:rPr>
            <w:rFonts w:ascii="Cambria Math" w:hAnsi="Cambria Math" w:cs="Arial"/>
          </w:rPr>
          <m:t>-</m:t>
        </m:r>
        <m:r>
          <w:rPr>
            <w:rFonts w:ascii="Cambria Math" w:hAnsi="Cambria Math" w:cs="Arial"/>
          </w:rPr>
          <m:t>K</m:t>
        </m:r>
        <m:r>
          <w:rPr>
            <w:rFonts w:ascii="Cambria Math" w:hAnsi="Cambria Math" w:cs="Arial"/>
          </w:rPr>
          <m:t>)+</m:t>
        </m:r>
        <m:r>
          <w:rPr>
            <w:rFonts w:ascii="Cambria Math" w:hAnsi="Cambria Math" w:cs="Arial"/>
          </w:rPr>
          <m:t>x</m:t>
        </m:r>
        <m:r>
          <w:rPr>
            <w:rFonts w:ascii="Cambria Math" w:hAnsi="Cambria Math" w:cs="Arial"/>
          </w:rPr>
          <m:t>(1-</m:t>
        </m:r>
        <m:r>
          <w:rPr>
            <w:rFonts w:ascii="Cambria Math" w:hAnsi="Cambria Math" w:cs="Arial"/>
          </w:rPr>
          <m:t>z</m:t>
        </m:r>
        <m:r>
          <w:rPr>
            <w:rFonts w:ascii="Cambria Math" w:hAnsi="Cambria Math" w:cs="Arial"/>
          </w:rPr>
          <m:t>)</m:t>
        </m:r>
        <m:sSub>
          <m:sSubPr>
            <m:ctrlPr>
              <w:rPr>
                <w:rFonts w:ascii="Cambria Math" w:hAnsi="Cambria Math" w:cs="Arial"/>
                <w:i/>
              </w:rPr>
            </m:ctrlPr>
          </m:sSubPr>
          <m:e>
            <m:r>
              <w:rPr>
                <w:rFonts w:ascii="Cambria Math" w:hAnsi="Cambria Math" w:cs="Arial"/>
              </w:rPr>
              <m:t>R</m:t>
            </m:r>
          </m:e>
          <m:sub>
            <m:r>
              <w:rPr>
                <w:rFonts w:ascii="Cambria Math" w:hAnsi="Cambria Math" w:cs="Arial"/>
              </w:rPr>
              <m:t>2</m:t>
            </m:r>
          </m:sub>
        </m:sSub>
        <m:r>
          <w:rPr>
            <w:rFonts w:ascii="Cambria Math" w:hAnsi="Cambria Math" w:cs="Arial"/>
          </w:rPr>
          <m:t>+(1-</m:t>
        </m:r>
        <m:r>
          <w:rPr>
            <w:rFonts w:ascii="Cambria Math" w:hAnsi="Cambria Math" w:cs="Arial"/>
          </w:rPr>
          <m:t>x</m:t>
        </m:r>
        <m:r>
          <w:rPr>
            <w:rFonts w:ascii="Cambria Math" w:hAnsi="Cambria Math" w:cs="Arial"/>
          </w:rPr>
          <m:t>)</m:t>
        </m:r>
        <m:r>
          <w:rPr>
            <w:rFonts w:ascii="Cambria Math" w:hAnsi="Cambria Math" w:cs="Arial"/>
          </w:rPr>
          <m:t>z</m:t>
        </m:r>
        <m:r>
          <w:rPr>
            <w:rFonts w:ascii="Cambria Math" w:hAnsi="Cambria Math" w:cs="Arial"/>
          </w:rPr>
          <m:t>(</m:t>
        </m:r>
        <m:sSub>
          <m:sSubPr>
            <m:ctrlPr>
              <w:rPr>
                <w:rFonts w:ascii="Cambria Math" w:hAnsi="Cambria Math" w:cs="Arial"/>
                <w:i/>
              </w:rPr>
            </m:ctrlPr>
          </m:sSubPr>
          <m:e>
            <m:r>
              <w:rPr>
                <w:rFonts w:ascii="Cambria Math" w:hAnsi="Cambria Math" w:cs="Arial"/>
              </w:rPr>
              <m:t>R</m:t>
            </m:r>
          </m:e>
          <m:sub>
            <m:r>
              <w:rPr>
                <w:rFonts w:ascii="Cambria Math" w:hAnsi="Cambria Math" w:cs="Arial"/>
              </w:rPr>
              <m:t>2</m:t>
            </m:r>
          </m:sub>
        </m:sSub>
        <m:r>
          <w:rPr>
            <w:rFonts w:ascii="Cambria Math" w:hAnsi="Cambria Math" w:cs="Arial"/>
          </w:rPr>
          <m:t>+</m:t>
        </m:r>
        <m:r>
          <w:rPr>
            <w:rFonts w:ascii="Cambria Math" w:hAnsi="Cambria Math" w:cs="Arial"/>
          </w:rPr>
          <m:t>L</m:t>
        </m:r>
        <m:r>
          <w:rPr>
            <w:rFonts w:ascii="Cambria Math" w:hAnsi="Cambria Math" w:cs="Arial"/>
            <w:vertAlign w:val="subscript"/>
          </w:rPr>
          <m:t>1</m:t>
        </m:r>
        <m:r>
          <w:rPr>
            <w:rFonts w:ascii="Cambria Math" w:hAnsi="Cambria Math" w:cs="Arial"/>
          </w:rPr>
          <m:t>-</m:t>
        </m:r>
        <m:r>
          <w:rPr>
            <w:rFonts w:ascii="Cambria Math" w:hAnsi="Cambria Math" w:cs="Arial"/>
          </w:rPr>
          <m:t>K</m:t>
        </m:r>
        <m:r>
          <w:rPr>
            <w:rFonts w:ascii="Cambria Math" w:hAnsi="Cambria Math" w:cs="Arial"/>
          </w:rPr>
          <m:t>)+(1-</m:t>
        </m:r>
        <m:r>
          <w:rPr>
            <w:rFonts w:ascii="Cambria Math" w:hAnsi="Cambria Math" w:cs="Arial"/>
          </w:rPr>
          <m:t>x</m:t>
        </m:r>
        <m:r>
          <w:rPr>
            <w:rFonts w:ascii="Cambria Math" w:hAnsi="Cambria Math" w:cs="Arial"/>
          </w:rPr>
          <m:t>)(1-</m:t>
        </m:r>
        <m:r>
          <w:rPr>
            <w:rFonts w:ascii="Cambria Math" w:hAnsi="Cambria Math" w:cs="Arial"/>
          </w:rPr>
          <m:t>z</m:t>
        </m:r>
        <m:r>
          <w:rPr>
            <w:rFonts w:ascii="Cambria Math" w:hAnsi="Cambria Math" w:cs="Arial"/>
          </w:rPr>
          <m:t>)</m:t>
        </m:r>
        <m:sSub>
          <m:sSubPr>
            <m:ctrlPr>
              <w:rPr>
                <w:rFonts w:ascii="Cambria Math" w:hAnsi="Cambria Math" w:cs="Arial"/>
                <w:i/>
              </w:rPr>
            </m:ctrlPr>
          </m:sSubPr>
          <m:e>
            <m:r>
              <w:rPr>
                <w:rFonts w:ascii="Cambria Math" w:hAnsi="Cambria Math" w:cs="Arial"/>
              </w:rPr>
              <m:t>R</m:t>
            </m:r>
          </m:e>
          <m:sub>
            <m:r>
              <w:rPr>
                <w:rFonts w:ascii="Cambria Math" w:hAnsi="Cambria Math" w:cs="Arial"/>
              </w:rPr>
              <m:t>2</m:t>
            </m:r>
          </m:sub>
        </m:sSub>
      </m:oMath>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(5)</w:t>
      </w:r>
    </w:p>
    <w:p w14:paraId="7E692E9D" w14:textId="77777777" w:rsidR="005C1F82" w:rsidRDefault="00FB6DE3">
      <w:pPr>
        <w:rPr>
          <w:rFonts w:ascii="Arial" w:hAnsi="Arial" w:cs="Arial"/>
        </w:rPr>
      </w:pPr>
      <w:r>
        <w:rPr>
          <w:rFonts w:ascii="Arial" w:hAnsi="Arial" w:cs="Arial"/>
        </w:rPr>
        <w:t>Mean revenue expectation function of the enterprise:</w:t>
      </w:r>
    </w:p>
    <w:p w14:paraId="242E48EE" w14:textId="77777777" w:rsidR="005C1F82" w:rsidRDefault="00FB6DE3">
      <w:pPr>
        <w:ind w:firstLine="480"/>
        <w:jc w:val="right"/>
        <w:rPr>
          <w:rFonts w:ascii="Arial" w:hAnsi="Arial" w:cs="Arial"/>
        </w:rPr>
      </w:pPr>
      <m:oMath>
        <m:sSub>
          <m:sSubPr>
            <m:ctrlPr>
              <w:rPr>
                <w:rFonts w:ascii="Cambria Math" w:hAnsi="Cambria Math" w:cs="Arial"/>
                <w:i/>
              </w:rPr>
            </m:ctrlPr>
          </m:sSubPr>
          <m:e>
            <m:r>
              <w:rPr>
                <w:rFonts w:ascii="Cambria Math" w:hAnsi="Cambria Math" w:cs="Arial"/>
              </w:rPr>
              <m:t>U</m:t>
            </m:r>
          </m:e>
          <m:sub>
            <m:r>
              <w:rPr>
                <w:rFonts w:ascii="Cambria Math" w:hAnsi="Cambria Math" w:cs="Arial"/>
              </w:rPr>
              <m:t>2</m:t>
            </m:r>
          </m:sub>
        </m:sSub>
        <m:r>
          <w:rPr>
            <w:rFonts w:ascii="Cambria Math" w:hAnsi="Cambria Math" w:cs="Arial"/>
          </w:rPr>
          <m:t>=</m:t>
        </m:r>
        <m:sSub>
          <m:sSubPr>
            <m:ctrlPr>
              <w:rPr>
                <w:rFonts w:ascii="Cambria Math" w:hAnsi="Cambria Math" w:cs="Arial"/>
                <w:i/>
              </w:rPr>
            </m:ctrlPr>
          </m:sSubPr>
          <m:e>
            <m:r>
              <w:rPr>
                <w:rFonts w:ascii="Cambria Math" w:hAnsi="Cambria Math" w:cs="Arial"/>
              </w:rPr>
              <m:t>U</m:t>
            </m:r>
          </m:e>
          <m:sub>
            <m:r>
              <w:rPr>
                <w:rFonts w:ascii="Cambria Math" w:hAnsi="Cambria Math" w:cs="Arial"/>
              </w:rPr>
              <m:t>21</m:t>
            </m:r>
          </m:sub>
        </m:sSub>
        <m:r>
          <w:rPr>
            <w:rFonts w:ascii="Cambria Math" w:hAnsi="Cambria Math" w:cs="Arial"/>
          </w:rPr>
          <m:t>y</m:t>
        </m:r>
        <m:r>
          <w:rPr>
            <w:rFonts w:ascii="Cambria Math" w:hAnsi="Cambria Math" w:cs="Arial"/>
          </w:rPr>
          <m:t>+(1-</m:t>
        </m:r>
        <m:r>
          <w:rPr>
            <w:rFonts w:ascii="Cambria Math" w:hAnsi="Cambria Math" w:cs="Arial"/>
          </w:rPr>
          <m:t>y</m:t>
        </m:r>
        <m:r>
          <w:rPr>
            <w:rFonts w:ascii="Cambria Math" w:hAnsi="Cambria Math" w:cs="Arial"/>
          </w:rPr>
          <m:t>)</m:t>
        </m:r>
        <m:sSub>
          <m:sSubPr>
            <m:ctrlPr>
              <w:rPr>
                <w:rFonts w:ascii="Cambria Math" w:hAnsi="Cambria Math" w:cs="Arial"/>
                <w:i/>
              </w:rPr>
            </m:ctrlPr>
          </m:sSubPr>
          <m:e>
            <m:r>
              <w:rPr>
                <w:rFonts w:ascii="Cambria Math" w:hAnsi="Cambria Math" w:cs="Arial"/>
              </w:rPr>
              <m:t>U</m:t>
            </m:r>
          </m:e>
          <m:sub>
            <m:r>
              <w:rPr>
                <w:rFonts w:ascii="Cambria Math" w:hAnsi="Cambria Math" w:cs="Arial"/>
              </w:rPr>
              <m:t>22</m:t>
            </m:r>
          </m:sub>
        </m:sSub>
      </m:oMath>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(6)</w:t>
      </w:r>
    </w:p>
    <w:p w14:paraId="1EB08ABC" w14:textId="77777777" w:rsidR="005C1F82" w:rsidRDefault="00FB6DE3">
      <w:pPr>
        <w:rPr>
          <w:rFonts w:ascii="Arial" w:hAnsi="Arial" w:cs="Arial"/>
        </w:rPr>
      </w:pPr>
      <w:r>
        <w:rPr>
          <w:rFonts w:ascii="Arial" w:hAnsi="Arial" w:cs="Arial"/>
        </w:rPr>
        <w:t>Revenue expectation function when the university selects the strategy of “collaboration”:</w:t>
      </w:r>
    </w:p>
    <w:p w14:paraId="75C71194" w14:textId="77777777" w:rsidR="005C1F82" w:rsidRDefault="00FB6DE3">
      <w:pPr>
        <w:ind w:firstLine="480"/>
        <w:jc w:val="right"/>
        <w:rPr>
          <w:rFonts w:ascii="Arial" w:hAnsi="Arial" w:cs="Arial"/>
        </w:rPr>
      </w:pPr>
      <m:oMath>
        <m:sSub>
          <m:sSubPr>
            <m:ctrlPr>
              <w:rPr>
                <w:rFonts w:ascii="Cambria Math" w:hAnsi="Cambria Math" w:cs="Arial"/>
                <w:i/>
              </w:rPr>
            </m:ctrlPr>
          </m:sSubPr>
          <m:e>
            <m:r>
              <w:rPr>
                <w:rFonts w:ascii="Cambria Math" w:hAnsi="Cambria Math" w:cs="Arial"/>
              </w:rPr>
              <m:t>U</m:t>
            </m:r>
          </m:e>
          <m:sub>
            <m:r>
              <w:rPr>
                <w:rFonts w:ascii="Cambria Math" w:hAnsi="Cambria Math" w:cs="Arial"/>
              </w:rPr>
              <m:t>3</m:t>
            </m:r>
            <m:r>
              <w:rPr>
                <w:rFonts w:ascii="Cambria Math" w:hAnsi="Cambria Math" w:cs="Arial"/>
              </w:rPr>
              <m:t>1</m:t>
            </m:r>
          </m:sub>
        </m:sSub>
        <m:r>
          <w:rPr>
            <w:rFonts w:ascii="Cambria Math" w:hAnsi="Cambria Math" w:cs="Arial"/>
          </w:rPr>
          <m:t>=</m:t>
        </m:r>
        <m:r>
          <w:rPr>
            <w:rFonts w:ascii="Cambria Math" w:hAnsi="Cambria Math" w:cs="Arial"/>
          </w:rPr>
          <m:t>xy</m:t>
        </m:r>
        <m:r>
          <w:rPr>
            <w:rFonts w:ascii="Cambria Math" w:hAnsi="Cambria Math" w:cs="Arial"/>
          </w:rPr>
          <m:t>[</m:t>
        </m:r>
        <m:sSub>
          <m:sSubPr>
            <m:ctrlPr>
              <w:rPr>
                <w:rFonts w:ascii="Cambria Math" w:hAnsi="Cambria Math" w:cs="Arial"/>
                <w:i/>
              </w:rPr>
            </m:ctrlPr>
          </m:sSubPr>
          <m:e>
            <m:r>
              <w:rPr>
                <w:rFonts w:ascii="Cambria Math" w:hAnsi="Cambria Math" w:cs="Arial"/>
              </w:rPr>
              <m:t>R</m:t>
            </m:r>
          </m:e>
          <m:sub>
            <m:r>
              <w:rPr>
                <w:rFonts w:ascii="Cambria Math" w:hAnsi="Cambria Math" w:cs="Arial"/>
              </w:rPr>
              <m:t>3</m:t>
            </m:r>
          </m:sub>
        </m:sSub>
        <m:r>
          <w:rPr>
            <w:rFonts w:ascii="Cambria Math" w:hAnsi="Cambria Math" w:cs="Arial"/>
          </w:rPr>
          <m:t>+(1-</m:t>
        </m:r>
        <m:r>
          <w:rPr>
            <w:rFonts w:ascii="Cambria Math" w:hAnsi="Cambria Math" w:cs="Arial"/>
          </w:rPr>
          <m:t>r</m:t>
        </m:r>
        <m:r>
          <w:rPr>
            <w:rFonts w:ascii="Cambria Math" w:hAnsi="Cambria Math" w:cs="Arial"/>
          </w:rPr>
          <m:t>)</m:t>
        </m:r>
        <m:r>
          <w:rPr>
            <w:rFonts w:ascii="Cambria Math" w:hAnsi="Cambria Math" w:cs="Arial"/>
          </w:rPr>
          <m:t>R</m:t>
        </m:r>
        <m:r>
          <w:rPr>
            <w:rFonts w:ascii="Cambria Math" w:hAnsi="Cambria Math" w:cs="Arial"/>
          </w:rPr>
          <m:t>-</m:t>
        </m:r>
        <m:r>
          <w:rPr>
            <w:rFonts w:ascii="Cambria Math" w:hAnsi="Cambria Math" w:cs="Arial"/>
          </w:rPr>
          <m:t>(1-</m:t>
        </m:r>
        <m:r>
          <w:rPr>
            <w:rFonts w:ascii="Cambria Math" w:hAnsi="Cambria Math" w:cs="Arial"/>
          </w:rPr>
          <m:t>b</m:t>
        </m:r>
        <m:r>
          <w:rPr>
            <w:rFonts w:ascii="Cambria Math" w:hAnsi="Cambria Math" w:cs="Arial"/>
          </w:rPr>
          <m:t>)(</m:t>
        </m:r>
        <m:r>
          <w:rPr>
            <w:rFonts w:ascii="Cambria Math" w:hAnsi="Cambria Math" w:cs="Arial"/>
          </w:rPr>
          <m:t>C</m:t>
        </m:r>
        <m:r>
          <w:rPr>
            <w:rFonts w:ascii="Cambria Math" w:hAnsi="Cambria Math" w:cs="Arial"/>
          </w:rPr>
          <m:t>-</m:t>
        </m:r>
        <m:r>
          <w:rPr>
            <w:rFonts w:ascii="Cambria Math" w:hAnsi="Cambria Math" w:cs="Arial"/>
          </w:rPr>
          <m:t>S</m:t>
        </m:r>
        <m:r>
          <w:rPr>
            <w:rFonts w:ascii="Cambria Math" w:hAnsi="Cambria Math" w:cs="Arial"/>
          </w:rPr>
          <m:t>)+</m:t>
        </m:r>
        <m:r>
          <w:rPr>
            <w:rFonts w:ascii="Cambria Math" w:hAnsi="Cambria Math" w:cs="Arial"/>
          </w:rPr>
          <m:t>C</m:t>
        </m:r>
        <m:r>
          <w:rPr>
            <w:rFonts w:ascii="Cambria Math" w:hAnsi="Cambria Math" w:cs="Arial"/>
            <w:vertAlign w:val="subscript"/>
          </w:rPr>
          <m:t>2</m:t>
        </m:r>
        <m:r>
          <w:rPr>
            <w:rFonts w:ascii="Cambria Math" w:hAnsi="Cambria Math" w:cs="Arial"/>
          </w:rPr>
          <m:t>]+</m:t>
        </m:r>
        <m:r>
          <w:rPr>
            <w:rFonts w:ascii="Cambria Math" w:hAnsi="Cambria Math" w:cs="Arial"/>
          </w:rPr>
          <m:t>x</m:t>
        </m:r>
        <m:r>
          <w:rPr>
            <w:rFonts w:ascii="Cambria Math" w:hAnsi="Cambria Math" w:cs="Arial"/>
          </w:rPr>
          <m:t>(1-</m:t>
        </m:r>
        <m:r>
          <w:rPr>
            <w:rFonts w:ascii="Cambria Math" w:hAnsi="Cambria Math" w:cs="Arial"/>
          </w:rPr>
          <m:t>y</m:t>
        </m:r>
        <m:r>
          <w:rPr>
            <w:rFonts w:ascii="Cambria Math" w:hAnsi="Cambria Math" w:cs="Arial"/>
          </w:rPr>
          <m:t>)[</m:t>
        </m:r>
        <m:sSub>
          <m:sSubPr>
            <m:ctrlPr>
              <w:rPr>
                <w:rFonts w:ascii="Cambria Math" w:hAnsi="Cambria Math" w:cs="Arial"/>
                <w:i/>
              </w:rPr>
            </m:ctrlPr>
          </m:sSubPr>
          <m:e>
            <m:r>
              <w:rPr>
                <w:rFonts w:ascii="Cambria Math" w:hAnsi="Cambria Math" w:cs="Arial"/>
              </w:rPr>
              <m:t>R</m:t>
            </m:r>
          </m:e>
          <m:sub>
            <m:r>
              <w:rPr>
                <w:rFonts w:ascii="Cambria Math" w:hAnsi="Cambria Math" w:cs="Arial"/>
              </w:rPr>
              <m:t>3</m:t>
            </m:r>
          </m:sub>
        </m:sSub>
        <m:r>
          <w:rPr>
            <w:rFonts w:ascii="Cambria Math" w:hAnsi="Cambria Math" w:cs="Arial"/>
          </w:rPr>
          <m:t>-</m:t>
        </m:r>
        <m:r>
          <w:rPr>
            <w:rFonts w:ascii="Cambria Math" w:hAnsi="Cambria Math" w:cs="Arial"/>
          </w:rPr>
          <m:t>(1-</m:t>
        </m:r>
        <m:r>
          <w:rPr>
            <w:rFonts w:ascii="Cambria Math" w:hAnsi="Cambria Math" w:cs="Arial"/>
          </w:rPr>
          <m:t>b</m:t>
        </m:r>
        <m:r>
          <w:rPr>
            <w:rFonts w:ascii="Cambria Math" w:hAnsi="Cambria Math" w:cs="Arial"/>
          </w:rPr>
          <m:t>)(</m:t>
        </m:r>
        <m:r>
          <w:rPr>
            <w:rFonts w:ascii="Cambria Math" w:hAnsi="Cambria Math" w:cs="Arial"/>
          </w:rPr>
          <m:t>C</m:t>
        </m:r>
        <m:r>
          <w:rPr>
            <w:rFonts w:ascii="Cambria Math" w:hAnsi="Cambria Math" w:cs="Arial"/>
          </w:rPr>
          <m:t>-</m:t>
        </m:r>
        <m:r>
          <w:rPr>
            <w:rFonts w:ascii="Cambria Math" w:hAnsi="Cambria Math" w:cs="Arial"/>
          </w:rPr>
          <m:t>S</m:t>
        </m:r>
        <m:r>
          <w:rPr>
            <w:rFonts w:ascii="Cambria Math" w:hAnsi="Cambria Math" w:cs="Arial"/>
          </w:rPr>
          <m:t>)+</m:t>
        </m:r>
        <m:r>
          <w:rPr>
            <w:rFonts w:ascii="Cambria Math" w:hAnsi="Cambria Math" w:cs="Arial"/>
          </w:rPr>
          <m:t>K</m:t>
        </m:r>
        <m:r>
          <w:rPr>
            <w:rFonts w:ascii="Cambria Math" w:hAnsi="Cambria Math" w:cs="Arial"/>
          </w:rPr>
          <m:t>+</m:t>
        </m:r>
        <m:sSub>
          <m:sSubPr>
            <m:ctrlPr>
              <w:rPr>
                <w:rFonts w:ascii="Cambria Math" w:hAnsi="Cambria Math" w:cs="Arial"/>
                <w:i/>
              </w:rPr>
            </m:ctrlPr>
          </m:sSubPr>
          <m:e>
            <m:r>
              <w:rPr>
                <w:rFonts w:ascii="Cambria Math" w:hAnsi="Cambria Math" w:cs="Arial"/>
              </w:rPr>
              <m:t>C</m:t>
            </m:r>
          </m:e>
          <m:sub>
            <m:r>
              <w:rPr>
                <w:rFonts w:ascii="Cambria Math" w:hAnsi="Cambria Math" w:cs="Arial"/>
              </w:rPr>
              <m:t>2</m:t>
            </m:r>
          </m:sub>
        </m:sSub>
        <m:r>
          <w:rPr>
            <w:rFonts w:ascii="Cambria Math" w:hAnsi="Cambria Math" w:cs="Arial"/>
          </w:rPr>
          <m:t>]+(1-</m:t>
        </m:r>
        <m:r>
          <w:rPr>
            <w:rFonts w:ascii="Cambria Math" w:hAnsi="Cambria Math" w:cs="Arial"/>
          </w:rPr>
          <m:t>x</m:t>
        </m:r>
        <m:r>
          <w:rPr>
            <w:rFonts w:ascii="Cambria Math" w:hAnsi="Cambria Math" w:cs="Arial"/>
          </w:rPr>
          <m:t>)</m:t>
        </m:r>
        <m:r>
          <w:rPr>
            <w:rFonts w:ascii="Cambria Math" w:hAnsi="Cambria Math" w:cs="Arial"/>
          </w:rPr>
          <m:t>y</m:t>
        </m:r>
        <m:r>
          <w:rPr>
            <w:rFonts w:ascii="Cambria Math" w:hAnsi="Cambria Math" w:cs="Arial"/>
          </w:rPr>
          <m:t>[</m:t>
        </m:r>
        <m:sSub>
          <m:sSubPr>
            <m:ctrlPr>
              <w:rPr>
                <w:rFonts w:ascii="Cambria Math" w:hAnsi="Cambria Math" w:cs="Arial"/>
                <w:i/>
              </w:rPr>
            </m:ctrlPr>
          </m:sSubPr>
          <m:e>
            <m:r>
              <w:rPr>
                <w:rFonts w:ascii="Cambria Math" w:hAnsi="Cambria Math" w:cs="Arial"/>
              </w:rPr>
              <m:t>R</m:t>
            </m:r>
          </m:e>
          <m:sub>
            <m:r>
              <w:rPr>
                <w:rFonts w:ascii="Cambria Math" w:hAnsi="Cambria Math" w:cs="Arial"/>
              </w:rPr>
              <m:t>3</m:t>
            </m:r>
          </m:sub>
        </m:sSub>
        <m:r>
          <w:rPr>
            <w:rFonts w:ascii="Cambria Math" w:hAnsi="Cambria Math" w:cs="Arial"/>
          </w:rPr>
          <m:t>+(1-</m:t>
        </m:r>
        <m:r>
          <w:rPr>
            <w:rFonts w:ascii="Cambria Math" w:hAnsi="Cambria Math" w:cs="Arial"/>
          </w:rPr>
          <m:t>r</m:t>
        </m:r>
        <m:r>
          <w:rPr>
            <w:rFonts w:ascii="Cambria Math" w:hAnsi="Cambria Math" w:cs="Arial"/>
          </w:rPr>
          <m:t>)</m:t>
        </m:r>
        <m:r>
          <w:rPr>
            <w:rFonts w:ascii="Cambria Math" w:hAnsi="Cambria Math" w:cs="Arial"/>
          </w:rPr>
          <m:t>R</m:t>
        </m:r>
        <m:r>
          <w:rPr>
            <w:rFonts w:ascii="Cambria Math" w:hAnsi="Cambria Math" w:cs="Arial"/>
          </w:rPr>
          <m:t>-</m:t>
        </m:r>
        <m:r>
          <w:rPr>
            <w:rFonts w:ascii="Cambria Math" w:hAnsi="Cambria Math" w:cs="Arial"/>
          </w:rPr>
          <m:t>(1-</m:t>
        </m:r>
        <m:r>
          <w:rPr>
            <w:rFonts w:ascii="Cambria Math" w:hAnsi="Cambria Math" w:cs="Arial"/>
          </w:rPr>
          <m:t>b</m:t>
        </m:r>
        <m:r>
          <w:rPr>
            <w:rFonts w:ascii="Cambria Math" w:hAnsi="Cambria Math" w:cs="Arial"/>
          </w:rPr>
          <m:t>)</m:t>
        </m:r>
        <m:r>
          <w:rPr>
            <w:rFonts w:ascii="Cambria Math" w:hAnsi="Cambria Math" w:cs="Arial"/>
          </w:rPr>
          <m:t>C</m:t>
        </m:r>
        <m:r>
          <w:rPr>
            <w:rFonts w:ascii="Cambria Math" w:hAnsi="Cambria Math" w:cs="Arial"/>
          </w:rPr>
          <m:t>]+(1-</m:t>
        </m:r>
        <m:r>
          <w:rPr>
            <w:rFonts w:ascii="Cambria Math" w:hAnsi="Cambria Math" w:cs="Arial"/>
          </w:rPr>
          <m:t>x</m:t>
        </m:r>
        <m:r>
          <w:rPr>
            <w:rFonts w:ascii="Cambria Math" w:hAnsi="Cambria Math" w:cs="Arial"/>
          </w:rPr>
          <m:t>)(1-</m:t>
        </m:r>
        <m:r>
          <w:rPr>
            <w:rFonts w:ascii="Cambria Math" w:hAnsi="Cambria Math" w:cs="Arial"/>
          </w:rPr>
          <m:t>y</m:t>
        </m:r>
        <m:r>
          <w:rPr>
            <w:rFonts w:ascii="Cambria Math" w:hAnsi="Cambria Math" w:cs="Arial"/>
          </w:rPr>
          <m:t>)[</m:t>
        </m:r>
        <m:sSub>
          <m:sSubPr>
            <m:ctrlPr>
              <w:rPr>
                <w:rFonts w:ascii="Cambria Math" w:hAnsi="Cambria Math" w:cs="Arial"/>
                <w:i/>
              </w:rPr>
            </m:ctrlPr>
          </m:sSubPr>
          <m:e>
            <m:r>
              <w:rPr>
                <w:rFonts w:ascii="Cambria Math" w:hAnsi="Cambria Math" w:cs="Arial"/>
              </w:rPr>
              <m:t>R</m:t>
            </m:r>
          </m:e>
          <m:sub>
            <m:r>
              <w:rPr>
                <w:rFonts w:ascii="Cambria Math" w:hAnsi="Cambria Math" w:cs="Arial"/>
              </w:rPr>
              <m:t>3</m:t>
            </m:r>
          </m:sub>
        </m:sSub>
        <m:r>
          <w:rPr>
            <w:rFonts w:ascii="Cambria Math" w:hAnsi="Cambria Math" w:cs="Arial"/>
          </w:rPr>
          <m:t>-</m:t>
        </m:r>
        <m:r>
          <w:rPr>
            <w:rFonts w:ascii="Cambria Math" w:hAnsi="Cambria Math" w:cs="Arial"/>
          </w:rPr>
          <m:t>(1-</m:t>
        </m:r>
        <m:r>
          <w:rPr>
            <w:rFonts w:ascii="Cambria Math" w:hAnsi="Cambria Math" w:cs="Arial"/>
          </w:rPr>
          <m:t>b</m:t>
        </m:r>
        <m:r>
          <w:rPr>
            <w:rFonts w:ascii="Cambria Math" w:hAnsi="Cambria Math" w:cs="Arial"/>
          </w:rPr>
          <m:t>)</m:t>
        </m:r>
        <m:r>
          <w:rPr>
            <w:rFonts w:ascii="Cambria Math" w:hAnsi="Cambria Math" w:cs="Arial"/>
          </w:rPr>
          <m:t>C</m:t>
        </m:r>
        <m:r>
          <w:rPr>
            <w:rFonts w:ascii="Cambria Math" w:hAnsi="Cambria Math" w:cs="Arial"/>
          </w:rPr>
          <m:t>+</m:t>
        </m:r>
        <m:r>
          <w:rPr>
            <w:rFonts w:ascii="Cambria Math" w:hAnsi="Cambria Math" w:cs="Arial"/>
          </w:rPr>
          <m:t>K</m:t>
        </m:r>
        <m:r>
          <w:rPr>
            <w:rFonts w:ascii="Cambria Math" w:hAnsi="Cambria Math" w:cs="Arial"/>
          </w:rPr>
          <m:t>]</m:t>
        </m:r>
      </m:oMath>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t>(7)</w:t>
      </w:r>
    </w:p>
    <w:p w14:paraId="70FA5F50" w14:textId="77777777" w:rsidR="005C1F82" w:rsidRDefault="00FB6DE3">
      <w:pPr>
        <w:rPr>
          <w:rFonts w:ascii="Arial" w:hAnsi="Arial" w:cs="Arial"/>
        </w:rPr>
      </w:pPr>
      <w:r>
        <w:rPr>
          <w:rFonts w:ascii="Arial" w:hAnsi="Arial" w:cs="Arial"/>
        </w:rPr>
        <w:t>Revenue expectation function when the university selects the strategy of “non-collaboration”:</w:t>
      </w:r>
    </w:p>
    <w:p w14:paraId="50276657" w14:textId="77777777" w:rsidR="005C1F82" w:rsidRDefault="00FB6DE3">
      <w:pPr>
        <w:ind w:firstLine="480"/>
        <w:jc w:val="right"/>
        <w:rPr>
          <w:rFonts w:ascii="Arial" w:hAnsi="Arial" w:cs="Arial"/>
        </w:rPr>
      </w:pPr>
      <m:oMath>
        <m:sSub>
          <m:sSubPr>
            <m:ctrlPr>
              <w:rPr>
                <w:rFonts w:ascii="Cambria Math" w:hAnsi="Cambria Math" w:cs="Arial"/>
                <w:i/>
              </w:rPr>
            </m:ctrlPr>
          </m:sSubPr>
          <m:e>
            <m:r>
              <w:rPr>
                <w:rFonts w:ascii="Cambria Math" w:hAnsi="Cambria Math" w:cs="Arial"/>
              </w:rPr>
              <m:t>U</m:t>
            </m:r>
          </m:e>
          <m:sub>
            <m:r>
              <w:rPr>
                <w:rFonts w:ascii="Cambria Math" w:hAnsi="Cambria Math" w:cs="Arial"/>
              </w:rPr>
              <m:t>32</m:t>
            </m:r>
          </m:sub>
        </m:sSub>
        <m:r>
          <w:rPr>
            <w:rFonts w:ascii="Cambria Math" w:hAnsi="Cambria Math" w:cs="Arial"/>
          </w:rPr>
          <m:t>=</m:t>
        </m:r>
        <m:r>
          <w:rPr>
            <w:rFonts w:ascii="Cambria Math" w:hAnsi="Cambria Math" w:cs="Arial"/>
          </w:rPr>
          <m:t>xy</m:t>
        </m:r>
        <m:r>
          <w:rPr>
            <w:rFonts w:ascii="Cambria Math" w:hAnsi="Cambria Math" w:cs="Arial"/>
          </w:rPr>
          <m:t>(</m:t>
        </m:r>
        <m:sSub>
          <m:sSubPr>
            <m:ctrlPr>
              <w:rPr>
                <w:rFonts w:ascii="Cambria Math" w:hAnsi="Cambria Math" w:cs="Arial"/>
                <w:i/>
              </w:rPr>
            </m:ctrlPr>
          </m:sSubPr>
          <m:e>
            <m:r>
              <w:rPr>
                <w:rFonts w:ascii="Cambria Math" w:hAnsi="Cambria Math" w:cs="Arial"/>
              </w:rPr>
              <m:t>R</m:t>
            </m:r>
          </m:e>
          <m:sub>
            <m:r>
              <w:rPr>
                <w:rFonts w:ascii="Cambria Math" w:hAnsi="Cambria Math" w:cs="Arial"/>
              </w:rPr>
              <m:t>3</m:t>
            </m:r>
          </m:sub>
        </m:sSub>
        <m:r>
          <w:rPr>
            <w:rFonts w:ascii="Cambria Math" w:hAnsi="Cambria Math" w:cs="Arial"/>
          </w:rPr>
          <m:t>-</m:t>
        </m:r>
        <m:r>
          <w:rPr>
            <w:rFonts w:ascii="Cambria Math" w:hAnsi="Cambria Math" w:cs="Arial"/>
          </w:rPr>
          <m:t>W</m:t>
        </m:r>
        <m:r>
          <w:rPr>
            <w:rFonts w:ascii="Cambria Math" w:hAnsi="Cambria Math" w:cs="Arial"/>
          </w:rPr>
          <m:t>+</m:t>
        </m:r>
        <m:sSub>
          <m:sSubPr>
            <m:ctrlPr>
              <w:rPr>
                <w:rFonts w:ascii="Cambria Math" w:hAnsi="Cambria Math" w:cs="Arial"/>
                <w:i/>
              </w:rPr>
            </m:ctrlPr>
          </m:sSubPr>
          <m:e>
            <m:r>
              <w:rPr>
                <w:rFonts w:ascii="Cambria Math" w:hAnsi="Cambria Math" w:cs="Arial"/>
              </w:rPr>
              <m:t>L</m:t>
            </m:r>
          </m:e>
          <m:sub>
            <m:r>
              <w:rPr>
                <w:rFonts w:ascii="Cambria Math" w:hAnsi="Cambria Math" w:cs="Arial"/>
              </w:rPr>
              <m:t>2</m:t>
            </m:r>
          </m:sub>
        </m:sSub>
        <m:r>
          <w:rPr>
            <w:rFonts w:ascii="Cambria Math" w:hAnsi="Cambria Math" w:cs="Arial"/>
          </w:rPr>
          <m:t>)+</m:t>
        </m:r>
        <m:r>
          <w:rPr>
            <w:rFonts w:ascii="Cambria Math" w:hAnsi="Cambria Math" w:cs="Arial"/>
          </w:rPr>
          <m:t>x</m:t>
        </m:r>
        <m:r>
          <w:rPr>
            <w:rFonts w:ascii="Cambria Math" w:hAnsi="Cambria Math" w:cs="Arial"/>
          </w:rPr>
          <m:t>(1-</m:t>
        </m:r>
        <m:r>
          <w:rPr>
            <w:rFonts w:ascii="Cambria Math" w:hAnsi="Cambria Math" w:cs="Arial"/>
          </w:rPr>
          <m:t>y</m:t>
        </m:r>
        <m:r>
          <w:rPr>
            <w:rFonts w:ascii="Cambria Math" w:hAnsi="Cambria Math" w:cs="Arial"/>
          </w:rPr>
          <m:t>)</m:t>
        </m:r>
        <m:sSub>
          <m:sSubPr>
            <m:ctrlPr>
              <w:rPr>
                <w:rFonts w:ascii="Cambria Math" w:hAnsi="Cambria Math" w:cs="Arial"/>
                <w:i/>
              </w:rPr>
            </m:ctrlPr>
          </m:sSubPr>
          <m:e>
            <m:r>
              <w:rPr>
                <w:rFonts w:ascii="Cambria Math" w:hAnsi="Cambria Math" w:cs="Arial"/>
              </w:rPr>
              <m:t>R</m:t>
            </m:r>
          </m:e>
          <m:sub>
            <m:r>
              <w:rPr>
                <w:rFonts w:ascii="Cambria Math" w:hAnsi="Cambria Math" w:cs="Arial"/>
              </w:rPr>
              <m:t>3</m:t>
            </m:r>
          </m:sub>
        </m:sSub>
        <m:r>
          <w:rPr>
            <w:rFonts w:ascii="Cambria Math" w:hAnsi="Cambria Math" w:cs="Arial"/>
          </w:rPr>
          <m:t>+(1-</m:t>
        </m:r>
        <m:r>
          <w:rPr>
            <w:rFonts w:ascii="Cambria Math" w:hAnsi="Cambria Math" w:cs="Arial"/>
          </w:rPr>
          <m:t>x</m:t>
        </m:r>
        <m:r>
          <w:rPr>
            <w:rFonts w:ascii="Cambria Math" w:hAnsi="Cambria Math" w:cs="Arial"/>
          </w:rPr>
          <m:t>)</m:t>
        </m:r>
        <m:r>
          <w:rPr>
            <w:rFonts w:ascii="Cambria Math" w:hAnsi="Cambria Math" w:cs="Arial"/>
          </w:rPr>
          <m:t>y</m:t>
        </m:r>
        <m:r>
          <w:rPr>
            <w:rFonts w:ascii="Cambria Math" w:hAnsi="Cambria Math" w:cs="Arial"/>
          </w:rPr>
          <m:t>[</m:t>
        </m:r>
        <m:sSub>
          <m:sSubPr>
            <m:ctrlPr>
              <w:rPr>
                <w:rFonts w:ascii="Cambria Math" w:hAnsi="Cambria Math" w:cs="Arial"/>
                <w:i/>
              </w:rPr>
            </m:ctrlPr>
          </m:sSubPr>
          <m:e>
            <m:r>
              <w:rPr>
                <w:rFonts w:ascii="Cambria Math" w:hAnsi="Cambria Math" w:cs="Arial"/>
              </w:rPr>
              <m:t>R</m:t>
            </m:r>
          </m:e>
          <m:sub>
            <m:r>
              <w:rPr>
                <w:rFonts w:ascii="Cambria Math" w:hAnsi="Cambria Math" w:cs="Arial"/>
              </w:rPr>
              <m:t>3</m:t>
            </m:r>
          </m:sub>
        </m:sSub>
        <m:r>
          <w:rPr>
            <w:rFonts w:ascii="Cambria Math" w:hAnsi="Cambria Math" w:cs="Arial"/>
          </w:rPr>
          <m:t>-</m:t>
        </m:r>
        <m:r>
          <w:rPr>
            <w:rFonts w:ascii="Cambria Math" w:hAnsi="Cambria Math" w:cs="Arial"/>
          </w:rPr>
          <m:t>W</m:t>
        </m:r>
        <m:r>
          <w:rPr>
            <w:rFonts w:ascii="Cambria Math" w:hAnsi="Cambria Math" w:cs="Arial"/>
          </w:rPr>
          <m:t>+</m:t>
        </m:r>
        <m:sSub>
          <m:sSubPr>
            <m:ctrlPr>
              <w:rPr>
                <w:rFonts w:ascii="Cambria Math" w:hAnsi="Cambria Math" w:cs="Arial"/>
                <w:i/>
              </w:rPr>
            </m:ctrlPr>
          </m:sSubPr>
          <m:e>
            <m:r>
              <w:rPr>
                <w:rFonts w:ascii="Cambria Math" w:hAnsi="Cambria Math" w:cs="Arial"/>
              </w:rPr>
              <m:t>L</m:t>
            </m:r>
          </m:e>
          <m:sub>
            <m:r>
              <w:rPr>
                <w:rFonts w:ascii="Cambria Math" w:hAnsi="Cambria Math" w:cs="Arial"/>
              </w:rPr>
              <m:t>2</m:t>
            </m:r>
          </m:sub>
        </m:sSub>
        <m:r>
          <w:rPr>
            <w:rFonts w:ascii="Cambria Math" w:hAnsi="Cambria Math" w:cs="Arial"/>
          </w:rPr>
          <m:t>]+(1-</m:t>
        </m:r>
        <m:r>
          <w:rPr>
            <w:rFonts w:ascii="Cambria Math" w:hAnsi="Cambria Math" w:cs="Arial"/>
          </w:rPr>
          <m:t>x</m:t>
        </m:r>
        <m:r>
          <w:rPr>
            <w:rFonts w:ascii="Cambria Math" w:hAnsi="Cambria Math" w:cs="Arial"/>
          </w:rPr>
          <m:t>)(1-</m:t>
        </m:r>
        <m:r>
          <w:rPr>
            <w:rFonts w:ascii="Cambria Math" w:hAnsi="Cambria Math" w:cs="Arial"/>
          </w:rPr>
          <m:t>y</m:t>
        </m:r>
        <m:r>
          <w:rPr>
            <w:rFonts w:ascii="Cambria Math" w:hAnsi="Cambria Math" w:cs="Arial"/>
          </w:rPr>
          <m:t>)</m:t>
        </m:r>
        <m:sSub>
          <m:sSubPr>
            <m:ctrlPr>
              <w:rPr>
                <w:rFonts w:ascii="Cambria Math" w:hAnsi="Cambria Math" w:cs="Arial"/>
                <w:i/>
              </w:rPr>
            </m:ctrlPr>
          </m:sSubPr>
          <m:e>
            <m:r>
              <w:rPr>
                <w:rFonts w:ascii="Cambria Math" w:hAnsi="Cambria Math" w:cs="Arial"/>
              </w:rPr>
              <m:t>R</m:t>
            </m:r>
          </m:e>
          <m:sub>
            <m:r>
              <w:rPr>
                <w:rFonts w:ascii="Cambria Math" w:hAnsi="Cambria Math" w:cs="Arial"/>
              </w:rPr>
              <m:t>3</m:t>
            </m:r>
          </m:sub>
        </m:sSub>
      </m:oMath>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(8)</w:t>
      </w:r>
    </w:p>
    <w:p w14:paraId="128DEF33" w14:textId="77777777" w:rsidR="005C1F82" w:rsidRDefault="00FB6DE3">
      <w:pPr>
        <w:rPr>
          <w:rFonts w:ascii="Arial" w:hAnsi="Arial" w:cs="Arial"/>
        </w:rPr>
      </w:pPr>
      <w:r>
        <w:rPr>
          <w:rFonts w:ascii="Arial" w:hAnsi="Arial" w:cs="Arial"/>
        </w:rPr>
        <w:t>Mean revenue expectation function of the university:</w:t>
      </w:r>
    </w:p>
    <w:p w14:paraId="6A1E37F7" w14:textId="77777777" w:rsidR="005C1F82" w:rsidRDefault="00FB6DE3">
      <w:pPr>
        <w:ind w:firstLine="480"/>
        <w:jc w:val="right"/>
        <w:rPr>
          <w:rFonts w:ascii="Arial" w:hAnsi="Arial" w:cs="Arial"/>
        </w:rPr>
      </w:pPr>
      <m:oMath>
        <m:sSub>
          <m:sSubPr>
            <m:ctrlPr>
              <w:rPr>
                <w:rFonts w:ascii="Cambria Math" w:hAnsi="Cambria Math" w:cs="Arial"/>
                <w:i/>
              </w:rPr>
            </m:ctrlPr>
          </m:sSubPr>
          <m:e>
            <m:r>
              <w:rPr>
                <w:rFonts w:ascii="Cambria Math" w:hAnsi="Cambria Math" w:cs="Arial"/>
              </w:rPr>
              <m:t>U</m:t>
            </m:r>
          </m:e>
          <m:sub>
            <m:r>
              <w:rPr>
                <w:rFonts w:ascii="Cambria Math" w:hAnsi="Cambria Math" w:cs="Arial"/>
              </w:rPr>
              <m:t>3</m:t>
            </m:r>
          </m:sub>
        </m:sSub>
        <m:r>
          <w:rPr>
            <w:rFonts w:ascii="Cambria Math" w:hAnsi="Cambria Math" w:cs="Arial"/>
          </w:rPr>
          <m:t>=</m:t>
        </m:r>
        <m:sSub>
          <m:sSubPr>
            <m:ctrlPr>
              <w:rPr>
                <w:rFonts w:ascii="Cambria Math" w:hAnsi="Cambria Math" w:cs="Arial"/>
                <w:i/>
              </w:rPr>
            </m:ctrlPr>
          </m:sSubPr>
          <m:e>
            <m:r>
              <w:rPr>
                <w:rFonts w:ascii="Cambria Math" w:hAnsi="Cambria Math" w:cs="Arial"/>
              </w:rPr>
              <m:t>U</m:t>
            </m:r>
          </m:e>
          <m:sub>
            <m:r>
              <w:rPr>
                <w:rFonts w:ascii="Cambria Math" w:hAnsi="Cambria Math" w:cs="Arial"/>
              </w:rPr>
              <m:t>31</m:t>
            </m:r>
          </m:sub>
        </m:sSub>
        <m:r>
          <w:rPr>
            <w:rFonts w:ascii="Cambria Math" w:hAnsi="Cambria Math" w:cs="Arial"/>
          </w:rPr>
          <m:t>z</m:t>
        </m:r>
        <m:r>
          <w:rPr>
            <w:rFonts w:ascii="Cambria Math" w:hAnsi="Cambria Math" w:cs="Arial"/>
          </w:rPr>
          <m:t>+(1-</m:t>
        </m:r>
        <m:r>
          <w:rPr>
            <w:rFonts w:ascii="Cambria Math" w:hAnsi="Cambria Math" w:cs="Arial"/>
          </w:rPr>
          <m:t>z</m:t>
        </m:r>
        <m:r>
          <w:rPr>
            <w:rFonts w:ascii="Cambria Math" w:hAnsi="Cambria Math" w:cs="Arial"/>
          </w:rPr>
          <m:t>)</m:t>
        </m:r>
        <m:sSub>
          <m:sSubPr>
            <m:ctrlPr>
              <w:rPr>
                <w:rFonts w:ascii="Cambria Math" w:hAnsi="Cambria Math" w:cs="Arial"/>
                <w:i/>
              </w:rPr>
            </m:ctrlPr>
          </m:sSubPr>
          <m:e>
            <m:r>
              <w:rPr>
                <w:rFonts w:ascii="Cambria Math" w:hAnsi="Cambria Math" w:cs="Arial"/>
              </w:rPr>
              <m:t>U</m:t>
            </m:r>
          </m:e>
          <m:sub>
            <m:r>
              <w:rPr>
                <w:rFonts w:ascii="Cambria Math" w:hAnsi="Cambria Math" w:cs="Arial"/>
              </w:rPr>
              <m:t>32</m:t>
            </m:r>
          </m:sub>
        </m:sSub>
      </m:oMath>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(9)</w:t>
      </w:r>
    </w:p>
    <w:p w14:paraId="2455E0AA" w14:textId="77777777" w:rsidR="005C1F82" w:rsidRDefault="00FB6DE3">
      <w:pPr>
        <w:pStyle w:val="Heading3"/>
        <w:spacing w:line="240" w:lineRule="auto"/>
        <w:rPr>
          <w:rFonts w:ascii="Arial" w:hAnsi="Arial" w:cs="Arial"/>
          <w:szCs w:val="20"/>
        </w:rPr>
      </w:pPr>
      <w:r>
        <w:rPr>
          <w:rFonts w:ascii="Arial" w:hAnsi="Arial" w:cs="Arial"/>
          <w:szCs w:val="20"/>
        </w:rPr>
        <w:t>(2) Solution to evolutionary stability strategy by adopting the replicator dynamics equation</w:t>
      </w:r>
    </w:p>
    <w:p w14:paraId="0D989CBF" w14:textId="77777777" w:rsidR="005C1F82" w:rsidRDefault="00FB6DE3">
      <w:pPr>
        <w:rPr>
          <w:rFonts w:ascii="Arial" w:hAnsi="Arial" w:cs="Arial"/>
        </w:rPr>
      </w:pPr>
      <w:r>
        <w:rPr>
          <w:rFonts w:ascii="Arial" w:hAnsi="Arial" w:cs="Arial"/>
        </w:rPr>
        <w:t>The</w:t>
      </w:r>
      <w:r>
        <w:rPr>
          <w:rFonts w:ascii="Arial" w:hAnsi="Arial" w:cs="Arial"/>
        </w:rPr>
        <w:t xml:space="preserve"> replicator dynamics equation selected in industry-university-research-education collaborative innovation when the industrial research institute selects the strategy of “participation”:</w:t>
      </w:r>
    </w:p>
    <w:p w14:paraId="32C20DB3" w14:textId="77777777" w:rsidR="005C1F82" w:rsidRDefault="00FB6DE3">
      <w:pPr>
        <w:ind w:firstLine="480"/>
        <w:jc w:val="right"/>
        <w:rPr>
          <w:rFonts w:ascii="Arial" w:hAnsi="Arial" w:cs="Arial"/>
        </w:rPr>
      </w:pPr>
      <m:oMath>
        <m:r>
          <w:rPr>
            <w:rFonts w:ascii="Cambria Math" w:hAnsi="Cambria Math" w:cs="Arial"/>
          </w:rPr>
          <m:t>U</m:t>
        </m:r>
        <m:r>
          <w:rPr>
            <w:rFonts w:ascii="Cambria Math" w:hAnsi="Cambria Math" w:cs="Arial"/>
          </w:rPr>
          <m:t>(</m:t>
        </m:r>
        <m:r>
          <w:rPr>
            <w:rFonts w:ascii="Cambria Math" w:hAnsi="Cambria Math" w:cs="Arial"/>
          </w:rPr>
          <m:t>x</m:t>
        </m:r>
        <m:r>
          <w:rPr>
            <w:rFonts w:ascii="Cambria Math" w:hAnsi="Cambria Math" w:cs="Arial"/>
          </w:rPr>
          <m:t>)=</m:t>
        </m:r>
        <m:r>
          <w:rPr>
            <w:rFonts w:ascii="Cambria Math" w:hAnsi="Cambria Math" w:cs="Arial"/>
          </w:rPr>
          <m:t>dx</m:t>
        </m:r>
        <m:r>
          <w:rPr>
            <w:rFonts w:ascii="Cambria Math" w:hAnsi="Cambria Math" w:cs="Arial"/>
          </w:rPr>
          <m:t>/</m:t>
        </m:r>
        <m:r>
          <w:rPr>
            <w:rFonts w:ascii="Cambria Math" w:hAnsi="Cambria Math" w:cs="Arial"/>
          </w:rPr>
          <m:t>dt</m:t>
        </m:r>
        <m:r>
          <w:rPr>
            <w:rFonts w:ascii="Cambria Math" w:hAnsi="Cambria Math" w:cs="Arial"/>
          </w:rPr>
          <m:t>=</m:t>
        </m:r>
        <m:r>
          <w:rPr>
            <w:rFonts w:ascii="Cambria Math" w:hAnsi="Cambria Math" w:cs="Arial"/>
          </w:rPr>
          <m:t>x</m:t>
        </m:r>
        <m:r>
          <w:rPr>
            <w:rFonts w:ascii="Cambria Math" w:hAnsi="Cambria Math" w:cs="Arial"/>
          </w:rPr>
          <m:t>(</m:t>
        </m:r>
        <m:sSub>
          <m:sSubPr>
            <m:ctrlPr>
              <w:rPr>
                <w:rFonts w:ascii="Cambria Math" w:hAnsi="Cambria Math" w:cs="Arial"/>
                <w:i/>
              </w:rPr>
            </m:ctrlPr>
          </m:sSubPr>
          <m:e>
            <m:r>
              <w:rPr>
                <w:rFonts w:ascii="Cambria Math" w:hAnsi="Cambria Math" w:cs="Arial"/>
              </w:rPr>
              <m:t>U</m:t>
            </m:r>
          </m:e>
          <m:sub>
            <m:r>
              <w:rPr>
                <w:rFonts w:ascii="Cambria Math" w:hAnsi="Cambria Math" w:cs="Arial"/>
              </w:rPr>
              <m:t>11</m:t>
            </m:r>
          </m:sub>
        </m:sSub>
        <m:r>
          <w:rPr>
            <w:rFonts w:ascii="Cambria Math" w:hAnsi="Cambria Math" w:cs="Arial"/>
          </w:rPr>
          <m:t>-</m:t>
        </m:r>
        <m:sSub>
          <m:sSubPr>
            <m:ctrlPr>
              <w:rPr>
                <w:rFonts w:ascii="Cambria Math" w:hAnsi="Cambria Math" w:cs="Arial"/>
                <w:i/>
              </w:rPr>
            </m:ctrlPr>
          </m:sSubPr>
          <m:e>
            <m:r>
              <w:rPr>
                <w:rFonts w:ascii="Cambria Math" w:hAnsi="Cambria Math" w:cs="Arial"/>
              </w:rPr>
              <m:t>U</m:t>
            </m:r>
          </m:e>
          <m:sub>
            <m:r>
              <w:rPr>
                <w:rFonts w:ascii="Cambria Math" w:hAnsi="Cambria Math" w:cs="Arial"/>
              </w:rPr>
              <m:t>1</m:t>
            </m:r>
          </m:sub>
        </m:sSub>
        <m:r>
          <w:rPr>
            <w:rFonts w:ascii="Cambria Math" w:hAnsi="Cambria Math" w:cs="Arial"/>
          </w:rPr>
          <m:t>)=</m:t>
        </m:r>
        <m:r>
          <w:rPr>
            <w:rFonts w:ascii="Cambria Math" w:hAnsi="Cambria Math" w:cs="Arial"/>
          </w:rPr>
          <m:t>x</m:t>
        </m:r>
        <m:r>
          <w:rPr>
            <w:rFonts w:ascii="Cambria Math" w:hAnsi="Cambria Math" w:cs="Arial"/>
          </w:rPr>
          <m:t>(1-</m:t>
        </m:r>
        <m:r>
          <w:rPr>
            <w:rFonts w:ascii="Cambria Math" w:hAnsi="Cambria Math" w:cs="Arial"/>
          </w:rPr>
          <m:t>x</m:t>
        </m:r>
        <m:r>
          <w:rPr>
            <w:rFonts w:ascii="Cambria Math" w:hAnsi="Cambria Math" w:cs="Arial"/>
          </w:rPr>
          <m:t>)(</m:t>
        </m:r>
        <m:sSub>
          <m:sSubPr>
            <m:ctrlPr>
              <w:rPr>
                <w:rFonts w:ascii="Cambria Math" w:hAnsi="Cambria Math" w:cs="Arial"/>
                <w:i/>
              </w:rPr>
            </m:ctrlPr>
          </m:sSubPr>
          <m:e>
            <m:r>
              <w:rPr>
                <w:rFonts w:ascii="Cambria Math" w:hAnsi="Cambria Math" w:cs="Arial"/>
              </w:rPr>
              <m:t>U</m:t>
            </m:r>
          </m:e>
          <m:sub>
            <m:r>
              <w:rPr>
                <w:rFonts w:ascii="Cambria Math" w:hAnsi="Cambria Math" w:cs="Arial"/>
              </w:rPr>
              <m:t>11</m:t>
            </m:r>
          </m:sub>
        </m:sSub>
        <m:r>
          <w:rPr>
            <w:rFonts w:ascii="Cambria Math" w:hAnsi="Cambria Math" w:cs="Arial"/>
          </w:rPr>
          <m:t>-</m:t>
        </m:r>
        <m:sSub>
          <m:sSubPr>
            <m:ctrlPr>
              <w:rPr>
                <w:rFonts w:ascii="Cambria Math" w:hAnsi="Cambria Math" w:cs="Arial"/>
                <w:i/>
              </w:rPr>
            </m:ctrlPr>
          </m:sSubPr>
          <m:e>
            <m:r>
              <w:rPr>
                <w:rFonts w:ascii="Cambria Math" w:hAnsi="Cambria Math" w:cs="Arial"/>
              </w:rPr>
              <m:t>U</m:t>
            </m:r>
          </m:e>
          <m:sub>
            <m:r>
              <w:rPr>
                <w:rFonts w:ascii="Cambria Math" w:hAnsi="Cambria Math" w:cs="Arial"/>
              </w:rPr>
              <m:t>12</m:t>
            </m:r>
          </m:sub>
        </m:sSub>
        <m:r>
          <w:rPr>
            <w:rFonts w:ascii="Cambria Math" w:hAnsi="Cambria Math" w:cs="Arial"/>
          </w:rPr>
          <m:t>)=</m:t>
        </m:r>
        <m:r>
          <w:rPr>
            <w:rFonts w:ascii="Cambria Math" w:hAnsi="Cambria Math" w:cs="Arial"/>
          </w:rPr>
          <m:t>x</m:t>
        </m:r>
        <m:r>
          <w:rPr>
            <w:rFonts w:ascii="Cambria Math" w:hAnsi="Cambria Math" w:cs="Arial"/>
          </w:rPr>
          <m:t>(1-</m:t>
        </m:r>
        <m:r>
          <w:rPr>
            <w:rFonts w:ascii="Cambria Math" w:hAnsi="Cambria Math" w:cs="Arial"/>
          </w:rPr>
          <m:t>x</m:t>
        </m:r>
        <m:r>
          <w:rPr>
            <w:rFonts w:ascii="Cambria Math" w:hAnsi="Cambria Math" w:cs="Arial"/>
          </w:rPr>
          <m:t>)[(1-</m:t>
        </m:r>
        <m:r>
          <w:rPr>
            <w:rFonts w:ascii="Cambria Math" w:hAnsi="Cambria Math" w:cs="Arial"/>
          </w:rPr>
          <m:t>a</m:t>
        </m:r>
        <m:r>
          <w:rPr>
            <w:rFonts w:ascii="Cambria Math" w:hAnsi="Cambria Math" w:cs="Arial"/>
          </w:rPr>
          <m:t>)</m:t>
        </m:r>
        <m:sSub>
          <m:sSubPr>
            <m:ctrlPr>
              <w:rPr>
                <w:rFonts w:ascii="Cambria Math" w:hAnsi="Cambria Math" w:cs="Arial"/>
                <w:i/>
              </w:rPr>
            </m:ctrlPr>
          </m:sSubPr>
          <m:e>
            <m:r>
              <w:rPr>
                <w:rFonts w:ascii="Cambria Math" w:hAnsi="Cambria Math" w:cs="Arial"/>
              </w:rPr>
              <m:t>R</m:t>
            </m:r>
          </m:e>
          <m:sub>
            <m:r>
              <w:rPr>
                <w:rFonts w:ascii="Cambria Math" w:hAnsi="Cambria Math" w:cs="Arial"/>
              </w:rPr>
              <m:t>1</m:t>
            </m:r>
          </m:sub>
        </m:sSub>
        <m:r>
          <w:rPr>
            <w:rFonts w:ascii="Cambria Math" w:hAnsi="Cambria Math" w:cs="Arial"/>
          </w:rPr>
          <m:t>-</m:t>
        </m:r>
        <m:r>
          <w:rPr>
            <w:rFonts w:ascii="Cambria Math" w:hAnsi="Cambria Math" w:cs="Arial"/>
          </w:rPr>
          <m:t>z</m:t>
        </m:r>
        <m:sSub>
          <m:sSubPr>
            <m:ctrlPr>
              <w:rPr>
                <w:rFonts w:ascii="Cambria Math" w:hAnsi="Cambria Math" w:cs="Arial"/>
                <w:i/>
              </w:rPr>
            </m:ctrlPr>
          </m:sSubPr>
          <m:e>
            <m:r>
              <w:rPr>
                <w:rFonts w:ascii="Cambria Math" w:hAnsi="Cambria Math" w:cs="Arial"/>
              </w:rPr>
              <m:t>C</m:t>
            </m:r>
          </m:e>
          <m:sub>
            <m:r>
              <w:rPr>
                <w:rFonts w:ascii="Cambria Math" w:hAnsi="Cambria Math" w:cs="Arial"/>
              </w:rPr>
              <m:t>2</m:t>
            </m:r>
          </m:sub>
        </m:sSub>
        <m:r>
          <w:rPr>
            <w:rFonts w:ascii="Cambria Math" w:hAnsi="Cambria Math" w:cs="Arial"/>
          </w:rPr>
          <m:t>-</m:t>
        </m:r>
        <m:sSub>
          <m:sSubPr>
            <m:ctrlPr>
              <w:rPr>
                <w:rFonts w:ascii="Cambria Math" w:hAnsi="Cambria Math" w:cs="Arial"/>
                <w:i/>
              </w:rPr>
            </m:ctrlPr>
          </m:sSubPr>
          <m:e>
            <m:r>
              <w:rPr>
                <w:rFonts w:ascii="Cambria Math" w:hAnsi="Cambria Math" w:cs="Arial"/>
              </w:rPr>
              <m:t>C</m:t>
            </m:r>
          </m:e>
          <m:sub>
            <m:r>
              <w:rPr>
                <w:rFonts w:ascii="Cambria Math" w:hAnsi="Cambria Math" w:cs="Arial"/>
              </w:rPr>
              <m:t>1</m:t>
            </m:r>
          </m:sub>
        </m:sSub>
        <m:r>
          <w:rPr>
            <w:rFonts w:ascii="Cambria Math" w:hAnsi="Cambria Math" w:cs="Arial"/>
          </w:rPr>
          <m:t>]</m:t>
        </m:r>
      </m:oMath>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(10)</w:t>
      </w:r>
    </w:p>
    <w:p w14:paraId="59945C59" w14:textId="77777777" w:rsidR="005C1F82" w:rsidRDefault="00FB6DE3">
      <w:pPr>
        <w:rPr>
          <w:rFonts w:ascii="Arial" w:hAnsi="Arial" w:cs="Arial"/>
        </w:rPr>
      </w:pPr>
      <w:r>
        <w:rPr>
          <w:rFonts w:ascii="Arial" w:hAnsi="Arial" w:cs="Arial"/>
        </w:rPr>
        <w:lastRenderedPageBreak/>
        <w:t>The replicator dynamics equation selected in industry-university-research-education collaborative innovation when the enterprise selects the strategy of “collaboration”:</w:t>
      </w:r>
    </w:p>
    <w:p w14:paraId="2BA7B7BF" w14:textId="77777777" w:rsidR="005C1F82" w:rsidRDefault="00FB6DE3">
      <w:pPr>
        <w:ind w:firstLine="480"/>
        <w:jc w:val="right"/>
        <w:rPr>
          <w:rFonts w:ascii="Arial" w:hAnsi="Arial" w:cs="Arial"/>
        </w:rPr>
      </w:pPr>
      <m:oMath>
        <m:r>
          <w:rPr>
            <w:rFonts w:ascii="Cambria Math" w:hAnsi="Cambria Math" w:cs="Arial"/>
          </w:rPr>
          <m:t>U</m:t>
        </m:r>
        <m:r>
          <w:rPr>
            <w:rFonts w:ascii="Cambria Math" w:hAnsi="Cambria Math" w:cs="Arial"/>
          </w:rPr>
          <m:t>(</m:t>
        </m:r>
        <m:r>
          <w:rPr>
            <w:rFonts w:ascii="Cambria Math" w:hAnsi="Cambria Math" w:cs="Arial"/>
          </w:rPr>
          <m:t>y</m:t>
        </m:r>
        <m:r>
          <w:rPr>
            <w:rFonts w:ascii="Cambria Math" w:hAnsi="Cambria Math" w:cs="Arial"/>
          </w:rPr>
          <m:t>)=</m:t>
        </m:r>
        <m:r>
          <w:rPr>
            <w:rFonts w:ascii="Cambria Math" w:hAnsi="Cambria Math" w:cs="Arial"/>
          </w:rPr>
          <m:t>dy</m:t>
        </m:r>
        <m:r>
          <w:rPr>
            <w:rFonts w:ascii="Cambria Math" w:hAnsi="Cambria Math" w:cs="Arial"/>
          </w:rPr>
          <m:t>/</m:t>
        </m:r>
        <m:r>
          <w:rPr>
            <w:rFonts w:ascii="Cambria Math" w:hAnsi="Cambria Math" w:cs="Arial"/>
          </w:rPr>
          <m:t>dt</m:t>
        </m:r>
        <m:r>
          <w:rPr>
            <w:rFonts w:ascii="Cambria Math" w:hAnsi="Cambria Math" w:cs="Arial"/>
          </w:rPr>
          <m:t>=</m:t>
        </m:r>
        <m:r>
          <w:rPr>
            <w:rFonts w:ascii="Cambria Math" w:hAnsi="Cambria Math" w:cs="Arial"/>
          </w:rPr>
          <m:t>y</m:t>
        </m:r>
        <m:r>
          <w:rPr>
            <w:rFonts w:ascii="Cambria Math" w:hAnsi="Cambria Math" w:cs="Arial"/>
          </w:rPr>
          <m:t>(</m:t>
        </m:r>
        <m:sSub>
          <m:sSubPr>
            <m:ctrlPr>
              <w:rPr>
                <w:rFonts w:ascii="Cambria Math" w:hAnsi="Cambria Math" w:cs="Arial"/>
                <w:i/>
              </w:rPr>
            </m:ctrlPr>
          </m:sSubPr>
          <m:e>
            <m:r>
              <w:rPr>
                <w:rFonts w:ascii="Cambria Math" w:hAnsi="Cambria Math" w:cs="Arial"/>
              </w:rPr>
              <m:t>U</m:t>
            </m:r>
          </m:e>
          <m:sub>
            <m:r>
              <w:rPr>
                <w:rFonts w:ascii="Cambria Math" w:hAnsi="Cambria Math" w:cs="Arial"/>
              </w:rPr>
              <m:t>21</m:t>
            </m:r>
          </m:sub>
        </m:sSub>
        <m:r>
          <w:rPr>
            <w:rFonts w:ascii="Cambria Math" w:hAnsi="Cambria Math" w:cs="Arial"/>
          </w:rPr>
          <m:t>-</m:t>
        </m:r>
        <m:sSub>
          <m:sSubPr>
            <m:ctrlPr>
              <w:rPr>
                <w:rFonts w:ascii="Cambria Math" w:hAnsi="Cambria Math" w:cs="Arial"/>
                <w:i/>
              </w:rPr>
            </m:ctrlPr>
          </m:sSubPr>
          <m:e>
            <m:r>
              <w:rPr>
                <w:rFonts w:ascii="Cambria Math" w:hAnsi="Cambria Math" w:cs="Arial"/>
              </w:rPr>
              <m:t>U</m:t>
            </m:r>
          </m:e>
          <m:sub>
            <m:r>
              <w:rPr>
                <w:rFonts w:ascii="Cambria Math" w:hAnsi="Cambria Math" w:cs="Arial"/>
              </w:rPr>
              <m:t>2</m:t>
            </m:r>
          </m:sub>
        </m:sSub>
        <m:r>
          <w:rPr>
            <w:rFonts w:ascii="Cambria Math" w:hAnsi="Cambria Math" w:cs="Arial"/>
          </w:rPr>
          <m:t>)=</m:t>
        </m:r>
        <m:r>
          <w:rPr>
            <w:rFonts w:ascii="Cambria Math" w:hAnsi="Cambria Math" w:cs="Arial"/>
          </w:rPr>
          <m:t>y</m:t>
        </m:r>
        <m:r>
          <w:rPr>
            <w:rFonts w:ascii="Cambria Math" w:hAnsi="Cambria Math" w:cs="Arial"/>
          </w:rPr>
          <m:t>(1-</m:t>
        </m:r>
        <m:r>
          <w:rPr>
            <w:rFonts w:ascii="Cambria Math" w:hAnsi="Cambria Math" w:cs="Arial"/>
          </w:rPr>
          <m:t>y</m:t>
        </m:r>
        <m:r>
          <w:rPr>
            <w:rFonts w:ascii="Cambria Math" w:hAnsi="Cambria Math" w:cs="Arial"/>
          </w:rPr>
          <m:t>)(</m:t>
        </m:r>
        <m:sSub>
          <m:sSubPr>
            <m:ctrlPr>
              <w:rPr>
                <w:rFonts w:ascii="Cambria Math" w:hAnsi="Cambria Math" w:cs="Arial"/>
                <w:i/>
              </w:rPr>
            </m:ctrlPr>
          </m:sSubPr>
          <m:e>
            <m:r>
              <w:rPr>
                <w:rFonts w:ascii="Cambria Math" w:hAnsi="Cambria Math" w:cs="Arial"/>
              </w:rPr>
              <m:t>U</m:t>
            </m:r>
          </m:e>
          <m:sub>
            <m:r>
              <w:rPr>
                <w:rFonts w:ascii="Cambria Math" w:hAnsi="Cambria Math" w:cs="Arial"/>
              </w:rPr>
              <m:t>21</m:t>
            </m:r>
          </m:sub>
        </m:sSub>
        <m:r>
          <w:rPr>
            <w:rFonts w:ascii="Cambria Math" w:hAnsi="Cambria Math" w:cs="Arial"/>
          </w:rPr>
          <m:t>-</m:t>
        </m:r>
        <m:sSub>
          <m:sSubPr>
            <m:ctrlPr>
              <w:rPr>
                <w:rFonts w:ascii="Cambria Math" w:hAnsi="Cambria Math" w:cs="Arial"/>
                <w:i/>
              </w:rPr>
            </m:ctrlPr>
          </m:sSubPr>
          <m:e>
            <m:r>
              <w:rPr>
                <w:rFonts w:ascii="Cambria Math" w:hAnsi="Cambria Math" w:cs="Arial"/>
              </w:rPr>
              <m:t>U</m:t>
            </m:r>
          </m:e>
          <m:sub>
            <m:r>
              <w:rPr>
                <w:rFonts w:ascii="Cambria Math" w:hAnsi="Cambria Math" w:cs="Arial"/>
              </w:rPr>
              <m:t>22</m:t>
            </m:r>
          </m:sub>
        </m:sSub>
        <m:r>
          <w:rPr>
            <w:rFonts w:ascii="Cambria Math" w:hAnsi="Cambria Math" w:cs="Arial"/>
          </w:rPr>
          <m:t>)=</m:t>
        </m:r>
        <m:r>
          <w:rPr>
            <w:rFonts w:ascii="Cambria Math" w:hAnsi="Cambria Math" w:cs="Arial"/>
          </w:rPr>
          <m:t>y</m:t>
        </m:r>
        <m:r>
          <w:rPr>
            <w:rFonts w:ascii="Cambria Math" w:hAnsi="Cambria Math" w:cs="Arial"/>
          </w:rPr>
          <m:t>(1-</m:t>
        </m:r>
        <m:r>
          <w:rPr>
            <w:rFonts w:ascii="Cambria Math" w:hAnsi="Cambria Math" w:cs="Arial"/>
          </w:rPr>
          <m:t>y</m:t>
        </m:r>
        <m:r>
          <w:rPr>
            <w:rFonts w:ascii="Cambria Math" w:hAnsi="Cambria Math" w:cs="Arial"/>
          </w:rPr>
          <m:t>)[</m:t>
        </m:r>
        <m:r>
          <w:rPr>
            <w:rFonts w:ascii="Cambria Math" w:hAnsi="Cambria Math" w:cs="Arial"/>
          </w:rPr>
          <m:t>x</m:t>
        </m:r>
        <m:r>
          <w:rPr>
            <w:rFonts w:ascii="Cambria Math" w:hAnsi="Cambria Math" w:cs="Arial"/>
          </w:rPr>
          <m:t>b</m:t>
        </m:r>
        <m:r>
          <w:rPr>
            <w:rFonts w:ascii="Cambria Math" w:hAnsi="Cambria Math" w:cs="Arial"/>
          </w:rPr>
          <m:t>S</m:t>
        </m:r>
        <m:r>
          <w:rPr>
            <w:rFonts w:ascii="Cambria Math" w:hAnsi="Cambria Math" w:cs="Arial"/>
          </w:rPr>
          <m:t>-</m:t>
        </m:r>
        <m:r>
          <w:rPr>
            <w:rFonts w:ascii="Cambria Math" w:hAnsi="Cambria Math" w:cs="Arial"/>
          </w:rPr>
          <m:t>bC</m:t>
        </m:r>
        <m:r>
          <w:rPr>
            <w:rFonts w:ascii="Cambria Math" w:hAnsi="Cambria Math" w:cs="Arial"/>
          </w:rPr>
          <m:t>+</m:t>
        </m:r>
        <m:r>
          <w:rPr>
            <w:rFonts w:ascii="Cambria Math" w:hAnsi="Cambria Math" w:cs="Arial"/>
          </w:rPr>
          <m:t>z</m:t>
        </m:r>
        <m:r>
          <w:rPr>
            <w:rFonts w:ascii="Cambria Math" w:hAnsi="Cambria Math" w:cs="Arial"/>
          </w:rPr>
          <m:t>(</m:t>
        </m:r>
        <m:r>
          <w:rPr>
            <w:rFonts w:ascii="Cambria Math" w:hAnsi="Cambria Math" w:cs="Arial"/>
          </w:rPr>
          <m:t>rR</m:t>
        </m:r>
        <m:r>
          <w:rPr>
            <w:rFonts w:ascii="Cambria Math" w:hAnsi="Cambria Math" w:cs="Arial"/>
          </w:rPr>
          <m:t>+</m:t>
        </m:r>
        <m:r>
          <w:rPr>
            <w:rFonts w:ascii="Cambria Math" w:hAnsi="Cambria Math" w:cs="Arial"/>
          </w:rPr>
          <m:t>K</m:t>
        </m:r>
        <m:r>
          <w:rPr>
            <w:rFonts w:ascii="Cambria Math" w:hAnsi="Cambria Math" w:cs="Arial"/>
          </w:rPr>
          <m:t>-</m:t>
        </m:r>
        <m:sSub>
          <m:sSubPr>
            <m:ctrlPr>
              <w:rPr>
                <w:rFonts w:ascii="Cambria Math" w:hAnsi="Cambria Math" w:cs="Arial"/>
                <w:i/>
              </w:rPr>
            </m:ctrlPr>
          </m:sSubPr>
          <m:e>
            <m:r>
              <w:rPr>
                <w:rFonts w:ascii="Cambria Math" w:hAnsi="Cambria Math" w:cs="Arial"/>
              </w:rPr>
              <m:t>L</m:t>
            </m:r>
          </m:e>
          <m:sub>
            <m:r>
              <w:rPr>
                <w:rFonts w:ascii="Cambria Math" w:hAnsi="Cambria Math" w:cs="Arial"/>
              </w:rPr>
              <m:t>1</m:t>
            </m:r>
          </m:sub>
        </m:sSub>
        <m:r>
          <w:rPr>
            <w:rFonts w:ascii="Cambria Math" w:hAnsi="Cambria Math" w:cs="Arial"/>
          </w:rPr>
          <m:t>-</m:t>
        </m:r>
        <m:r>
          <w:rPr>
            <w:rFonts w:ascii="Cambria Math" w:hAnsi="Cambria Math" w:cs="Arial"/>
          </w:rPr>
          <m:t>W</m:t>
        </m:r>
        <m:r>
          <w:rPr>
            <w:rFonts w:ascii="Cambria Math" w:hAnsi="Cambria Math" w:cs="Arial"/>
          </w:rPr>
          <m:t>)+</m:t>
        </m:r>
        <m:r>
          <w:rPr>
            <w:rFonts w:ascii="Cambria Math" w:hAnsi="Cambria Math" w:cs="Arial"/>
          </w:rPr>
          <m:t>W</m:t>
        </m:r>
        <m:r>
          <w:rPr>
            <w:rFonts w:ascii="Cambria Math" w:hAnsi="Cambria Math" w:cs="Arial"/>
          </w:rPr>
          <m:t>]</m:t>
        </m:r>
      </m:oMath>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(11)</w:t>
      </w:r>
    </w:p>
    <w:p w14:paraId="5C40E610" w14:textId="77777777" w:rsidR="005C1F82" w:rsidRDefault="00FB6DE3">
      <w:pPr>
        <w:rPr>
          <w:rFonts w:ascii="Arial" w:hAnsi="Arial" w:cs="Arial"/>
        </w:rPr>
      </w:pPr>
      <w:r>
        <w:rPr>
          <w:rFonts w:ascii="Arial" w:hAnsi="Arial" w:cs="Arial"/>
        </w:rPr>
        <w:t xml:space="preserve">The </w:t>
      </w:r>
      <w:bookmarkStart w:id="37" w:name="OLE_LINK46"/>
      <w:r>
        <w:rPr>
          <w:rFonts w:ascii="Arial" w:hAnsi="Arial" w:cs="Arial"/>
        </w:rPr>
        <w:t xml:space="preserve">replicator </w:t>
      </w:r>
      <w:bookmarkStart w:id="38" w:name="OLE_LINK45"/>
      <w:r>
        <w:rPr>
          <w:rFonts w:ascii="Arial" w:hAnsi="Arial" w:cs="Arial"/>
        </w:rPr>
        <w:t>dynamics equation</w:t>
      </w:r>
      <w:bookmarkEnd w:id="37"/>
      <w:bookmarkEnd w:id="38"/>
      <w:r>
        <w:rPr>
          <w:rFonts w:ascii="Arial" w:hAnsi="Arial" w:cs="Arial"/>
        </w:rPr>
        <w:t xml:space="preserve"> selected in industry-university-research-education collaborative innovation when the university selects the strategy of “collaboration”:</w:t>
      </w:r>
    </w:p>
    <w:p w14:paraId="40C6DF2F" w14:textId="77777777" w:rsidR="005C1F82" w:rsidRDefault="00FB6DE3">
      <w:pPr>
        <w:ind w:firstLine="480"/>
        <w:jc w:val="right"/>
        <w:rPr>
          <w:rFonts w:ascii="Arial" w:hAnsi="Arial" w:cs="Arial"/>
        </w:rPr>
      </w:pPr>
      <m:oMath>
        <m:r>
          <w:rPr>
            <w:rFonts w:ascii="Cambria Math" w:hAnsi="Cambria Math" w:cs="Arial"/>
          </w:rPr>
          <m:t>U</m:t>
        </m:r>
        <m:r>
          <w:rPr>
            <w:rFonts w:ascii="Cambria Math" w:hAnsi="Cambria Math" w:cs="Arial"/>
          </w:rPr>
          <m:t>(</m:t>
        </m:r>
        <m:r>
          <w:rPr>
            <w:rFonts w:ascii="Cambria Math" w:hAnsi="Cambria Math" w:cs="Arial"/>
          </w:rPr>
          <m:t>z</m:t>
        </m:r>
        <m:r>
          <w:rPr>
            <w:rFonts w:ascii="Cambria Math" w:hAnsi="Cambria Math" w:cs="Arial"/>
          </w:rPr>
          <m:t xml:space="preserve">)= </m:t>
        </m:r>
        <m:r>
          <w:rPr>
            <w:rFonts w:ascii="Cambria Math" w:hAnsi="Cambria Math" w:cs="Arial"/>
          </w:rPr>
          <m:t>dz</m:t>
        </m:r>
        <m:r>
          <w:rPr>
            <w:rFonts w:ascii="Cambria Math" w:hAnsi="Cambria Math" w:cs="Arial"/>
          </w:rPr>
          <m:t>/</m:t>
        </m:r>
        <m:r>
          <w:rPr>
            <w:rFonts w:ascii="Cambria Math" w:hAnsi="Cambria Math" w:cs="Arial"/>
          </w:rPr>
          <m:t>dt</m:t>
        </m:r>
        <m:r>
          <w:rPr>
            <w:rFonts w:ascii="Cambria Math" w:hAnsi="Cambria Math" w:cs="Arial"/>
          </w:rPr>
          <m:t xml:space="preserve">= </m:t>
        </m:r>
        <m:r>
          <w:rPr>
            <w:rFonts w:ascii="Cambria Math" w:hAnsi="Cambria Math" w:cs="Arial"/>
          </w:rPr>
          <m:t>z</m:t>
        </m:r>
        <m:r>
          <w:rPr>
            <w:rFonts w:ascii="Cambria Math" w:hAnsi="Cambria Math" w:cs="Arial"/>
          </w:rPr>
          <m:t>(</m:t>
        </m:r>
        <m:sSub>
          <m:sSubPr>
            <m:ctrlPr>
              <w:rPr>
                <w:rFonts w:ascii="Cambria Math" w:hAnsi="Cambria Math" w:cs="Arial"/>
                <w:i/>
              </w:rPr>
            </m:ctrlPr>
          </m:sSubPr>
          <m:e>
            <w:bookmarkStart w:id="39" w:name="OLE_LINK9"/>
            <w:bookmarkStart w:id="40" w:name="OLE_LINK10"/>
            <m:r>
              <w:rPr>
                <w:rFonts w:ascii="Cambria Math" w:hAnsi="Cambria Math" w:cs="Arial"/>
              </w:rPr>
              <m:t>U</m:t>
            </m:r>
          </m:e>
          <m:sub>
            <m:r>
              <w:rPr>
                <w:rFonts w:ascii="Cambria Math" w:hAnsi="Cambria Math" w:cs="Arial"/>
              </w:rPr>
              <m:t>31</m:t>
            </m:r>
            <w:bookmarkEnd w:id="39"/>
            <w:bookmarkEnd w:id="40"/>
          </m:sub>
        </m:sSub>
        <m:r>
          <w:rPr>
            <w:rFonts w:ascii="Cambria Math" w:hAnsi="Cambria Math" w:cs="Arial"/>
          </w:rPr>
          <m:t>-</m:t>
        </m:r>
        <m:sSub>
          <m:sSubPr>
            <m:ctrlPr>
              <w:rPr>
                <w:rFonts w:ascii="Cambria Math" w:hAnsi="Cambria Math" w:cs="Arial"/>
                <w:i/>
              </w:rPr>
            </m:ctrlPr>
          </m:sSubPr>
          <m:e>
            <m:r>
              <w:rPr>
                <w:rFonts w:ascii="Cambria Math" w:hAnsi="Cambria Math" w:cs="Arial"/>
              </w:rPr>
              <m:t>U</m:t>
            </m:r>
          </m:e>
          <m:sub>
            <m:r>
              <w:rPr>
                <w:rFonts w:ascii="Cambria Math" w:hAnsi="Cambria Math" w:cs="Arial"/>
              </w:rPr>
              <m:t>3</m:t>
            </m:r>
          </m:sub>
        </m:sSub>
        <m:r>
          <w:rPr>
            <w:rFonts w:ascii="Cambria Math" w:hAnsi="Cambria Math" w:cs="Arial"/>
          </w:rPr>
          <m:t xml:space="preserve">)= </m:t>
        </m:r>
        <m:r>
          <w:rPr>
            <w:rFonts w:ascii="Cambria Math" w:hAnsi="Cambria Math" w:cs="Arial"/>
          </w:rPr>
          <m:t>z</m:t>
        </m:r>
        <m:r>
          <w:rPr>
            <w:rFonts w:ascii="Cambria Math" w:hAnsi="Cambria Math" w:cs="Arial"/>
          </w:rPr>
          <m:t>(1-</m:t>
        </m:r>
        <m:r>
          <w:rPr>
            <w:rFonts w:ascii="Cambria Math" w:hAnsi="Cambria Math" w:cs="Arial"/>
          </w:rPr>
          <m:t>z</m:t>
        </m:r>
        <m:r>
          <w:rPr>
            <w:rFonts w:ascii="Cambria Math" w:hAnsi="Cambria Math" w:cs="Arial"/>
          </w:rPr>
          <m:t>)(</m:t>
        </m:r>
        <m:sSub>
          <m:sSubPr>
            <m:ctrlPr>
              <w:rPr>
                <w:rFonts w:ascii="Cambria Math" w:hAnsi="Cambria Math" w:cs="Arial"/>
                <w:i/>
              </w:rPr>
            </m:ctrlPr>
          </m:sSubPr>
          <m:e>
            <m:r>
              <w:rPr>
                <w:rFonts w:ascii="Cambria Math" w:hAnsi="Cambria Math" w:cs="Arial"/>
              </w:rPr>
              <m:t>U</m:t>
            </m:r>
          </m:e>
          <m:sub>
            <m:r>
              <w:rPr>
                <w:rFonts w:ascii="Cambria Math" w:hAnsi="Cambria Math" w:cs="Arial"/>
              </w:rPr>
              <m:t>31</m:t>
            </m:r>
          </m:sub>
        </m:sSub>
        <m:r>
          <w:rPr>
            <w:rFonts w:ascii="Cambria Math" w:hAnsi="Cambria Math" w:cs="Arial"/>
          </w:rPr>
          <m:t>-</m:t>
        </m:r>
        <m:sSub>
          <m:sSubPr>
            <m:ctrlPr>
              <w:rPr>
                <w:rFonts w:ascii="Cambria Math" w:hAnsi="Cambria Math" w:cs="Arial"/>
                <w:i/>
              </w:rPr>
            </m:ctrlPr>
          </m:sSubPr>
          <m:e>
            <m:r>
              <w:rPr>
                <w:rFonts w:ascii="Cambria Math" w:hAnsi="Cambria Math" w:cs="Arial"/>
              </w:rPr>
              <m:t>U</m:t>
            </m:r>
          </m:e>
          <m:sub>
            <m:r>
              <w:rPr>
                <w:rFonts w:ascii="Cambria Math" w:hAnsi="Cambria Math" w:cs="Arial"/>
              </w:rPr>
              <m:t>32</m:t>
            </m:r>
          </m:sub>
        </m:sSub>
        <m:r>
          <w:rPr>
            <w:rFonts w:ascii="Cambria Math" w:hAnsi="Cambria Math" w:cs="Arial"/>
          </w:rPr>
          <m:t>)=</m:t>
        </m:r>
        <m:r>
          <w:rPr>
            <w:rFonts w:ascii="Cambria Math" w:hAnsi="Cambria Math" w:cs="Arial"/>
          </w:rPr>
          <m:t>z</m:t>
        </m:r>
        <m:r>
          <w:rPr>
            <w:rFonts w:ascii="Cambria Math" w:hAnsi="Cambria Math" w:cs="Arial"/>
          </w:rPr>
          <m:t>(1-</m:t>
        </m:r>
        <m:r>
          <w:rPr>
            <w:rFonts w:ascii="Cambria Math" w:hAnsi="Cambria Math" w:cs="Arial"/>
          </w:rPr>
          <m:t>z</m:t>
        </m:r>
        <m:r>
          <w:rPr>
            <w:rFonts w:ascii="Cambria Math" w:hAnsi="Cambria Math" w:cs="Arial"/>
          </w:rPr>
          <m:t>){</m:t>
        </m:r>
        <m:r>
          <w:rPr>
            <w:rFonts w:ascii="Cambria Math" w:hAnsi="Cambria Math" w:cs="Arial"/>
          </w:rPr>
          <m:t>x</m:t>
        </m:r>
        <m:r>
          <w:rPr>
            <w:rFonts w:ascii="Cambria Math" w:hAnsi="Cambria Math" w:cs="Arial"/>
          </w:rPr>
          <m:t>[(1-</m:t>
        </m:r>
        <m:r>
          <w:rPr>
            <w:rFonts w:ascii="Cambria Math" w:hAnsi="Cambria Math" w:cs="Arial"/>
          </w:rPr>
          <m:t>b</m:t>
        </m:r>
        <m:r>
          <w:rPr>
            <w:rFonts w:ascii="Cambria Math" w:hAnsi="Cambria Math" w:cs="Arial"/>
          </w:rPr>
          <m:t>)</m:t>
        </m:r>
        <m:r>
          <w:rPr>
            <w:rFonts w:ascii="Cambria Math" w:hAnsi="Cambria Math" w:cs="Arial"/>
          </w:rPr>
          <m:t>S</m:t>
        </m:r>
        <m:r>
          <w:rPr>
            <w:rFonts w:ascii="Cambria Math" w:hAnsi="Cambria Math" w:cs="Arial"/>
          </w:rPr>
          <m:t>+</m:t>
        </m:r>
        <m:sSub>
          <m:sSubPr>
            <m:ctrlPr>
              <w:rPr>
                <w:rFonts w:ascii="Cambria Math" w:hAnsi="Cambria Math" w:cs="Arial"/>
                <w:i/>
              </w:rPr>
            </m:ctrlPr>
          </m:sSubPr>
          <m:e>
            <m:r>
              <w:rPr>
                <w:rFonts w:ascii="Cambria Math" w:hAnsi="Cambria Math" w:cs="Arial"/>
              </w:rPr>
              <m:t>C</m:t>
            </m:r>
          </m:e>
          <m:sub>
            <m:r>
              <w:rPr>
                <w:rFonts w:ascii="Cambria Math" w:hAnsi="Cambria Math" w:cs="Arial"/>
              </w:rPr>
              <m:t>2</m:t>
            </m:r>
          </m:sub>
        </m:sSub>
        <m:r>
          <w:rPr>
            <w:rFonts w:ascii="Cambria Math" w:hAnsi="Cambria Math" w:cs="Arial"/>
          </w:rPr>
          <m:t>]+</m:t>
        </m:r>
        <m:r>
          <w:rPr>
            <w:rFonts w:ascii="Cambria Math" w:hAnsi="Cambria Math" w:cs="Arial"/>
          </w:rPr>
          <m:t>y</m:t>
        </m:r>
        <m:r>
          <w:rPr>
            <w:rFonts w:ascii="Cambria Math" w:hAnsi="Cambria Math" w:cs="Arial"/>
          </w:rPr>
          <m:t>[(1-</m:t>
        </m:r>
        <m:r>
          <w:rPr>
            <w:rFonts w:ascii="Cambria Math" w:hAnsi="Cambria Math" w:cs="Arial"/>
          </w:rPr>
          <m:t>r</m:t>
        </m:r>
        <m:r>
          <w:rPr>
            <w:rFonts w:ascii="Cambria Math" w:hAnsi="Cambria Math" w:cs="Arial"/>
          </w:rPr>
          <m:t>)</m:t>
        </m:r>
        <m:r>
          <w:rPr>
            <w:rFonts w:ascii="Cambria Math" w:hAnsi="Cambria Math" w:cs="Arial"/>
          </w:rPr>
          <m:t>R</m:t>
        </m:r>
        <m:r>
          <w:rPr>
            <w:rFonts w:ascii="Cambria Math" w:hAnsi="Cambria Math" w:cs="Arial"/>
          </w:rPr>
          <m:t>+</m:t>
        </m:r>
        <m:r>
          <w:rPr>
            <w:rFonts w:ascii="Cambria Math" w:hAnsi="Cambria Math" w:cs="Arial"/>
          </w:rPr>
          <m:t>W</m:t>
        </m:r>
        <m:r>
          <w:rPr>
            <w:rFonts w:ascii="Cambria Math" w:hAnsi="Cambria Math" w:cs="Arial"/>
          </w:rPr>
          <m:t>-</m:t>
        </m:r>
        <m:r>
          <w:rPr>
            <w:rFonts w:ascii="Cambria Math" w:hAnsi="Cambria Math" w:cs="Arial"/>
          </w:rPr>
          <m:t>L</m:t>
        </m:r>
        <m:r>
          <w:rPr>
            <w:rFonts w:ascii="Cambria Math" w:hAnsi="Cambria Math" w:cs="Arial"/>
            <w:vertAlign w:val="subscript"/>
          </w:rPr>
          <m:t>2</m:t>
        </m:r>
        <m:r>
          <w:rPr>
            <w:rFonts w:ascii="Cambria Math" w:hAnsi="Cambria Math" w:cs="Arial"/>
          </w:rPr>
          <m:t>-</m:t>
        </m:r>
        <m:r>
          <w:rPr>
            <w:rFonts w:ascii="Cambria Math" w:hAnsi="Cambria Math" w:cs="Arial"/>
          </w:rPr>
          <m:t>K</m:t>
        </m:r>
        <m:r>
          <w:rPr>
            <w:rFonts w:ascii="Cambria Math" w:hAnsi="Cambria Math" w:cs="Arial"/>
          </w:rPr>
          <m:t>]+</m:t>
        </m:r>
        <m:r>
          <w:rPr>
            <w:rFonts w:ascii="Cambria Math" w:hAnsi="Cambria Math" w:cs="Arial"/>
          </w:rPr>
          <m:t>K</m:t>
        </m:r>
        <m:r>
          <w:rPr>
            <w:rFonts w:ascii="Cambria Math" w:hAnsi="Cambria Math" w:cs="Arial"/>
          </w:rPr>
          <m:t>-</m:t>
        </m:r>
        <m:r>
          <w:rPr>
            <w:rFonts w:ascii="Cambria Math" w:hAnsi="Cambria Math" w:cs="Arial"/>
          </w:rPr>
          <m:t>(1-</m:t>
        </m:r>
        <m:r>
          <w:rPr>
            <w:rFonts w:ascii="Cambria Math" w:hAnsi="Cambria Math" w:cs="Arial"/>
          </w:rPr>
          <m:t>b</m:t>
        </m:r>
        <m:r>
          <w:rPr>
            <w:rFonts w:ascii="Cambria Math" w:hAnsi="Cambria Math" w:cs="Arial"/>
          </w:rPr>
          <m:t>)</m:t>
        </m:r>
        <m:r>
          <w:rPr>
            <w:rFonts w:ascii="Cambria Math" w:hAnsi="Cambria Math" w:cs="Arial"/>
          </w:rPr>
          <m:t>C</m:t>
        </m:r>
        <m:r>
          <w:rPr>
            <w:rFonts w:ascii="Cambria Math" w:hAnsi="Cambria Math" w:cs="Arial"/>
          </w:rPr>
          <m:t>}</m:t>
        </m:r>
      </m:oMath>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(12)</w:t>
      </w:r>
    </w:p>
    <w:p w14:paraId="286CF314" w14:textId="77777777" w:rsidR="005C1F82" w:rsidRDefault="00FB6DE3">
      <w:pPr>
        <w:pStyle w:val="Heading3"/>
        <w:spacing w:line="240" w:lineRule="auto"/>
        <w:rPr>
          <w:rFonts w:ascii="Arial" w:hAnsi="Arial" w:cs="Arial"/>
          <w:szCs w:val="20"/>
        </w:rPr>
      </w:pPr>
      <w:r>
        <w:rPr>
          <w:rFonts w:ascii="Arial" w:hAnsi="Arial" w:cs="Arial"/>
          <w:szCs w:val="20"/>
        </w:rPr>
        <w:t>Evolutionary game analysis of industry-university-research-education alliance</w:t>
      </w:r>
    </w:p>
    <w:p w14:paraId="76B61A68" w14:textId="77777777" w:rsidR="005C1F82" w:rsidRDefault="00FB6DE3">
      <w:pPr>
        <w:rPr>
          <w:rFonts w:ascii="Arial" w:hAnsi="Arial" w:cs="Arial"/>
        </w:rPr>
      </w:pPr>
      <w:r>
        <w:rPr>
          <w:rFonts w:ascii="Arial" w:hAnsi="Arial" w:cs="Arial"/>
        </w:rPr>
        <w:t>Jacobian matrix of dynamics equation (10), (11) and (12):</w:t>
      </w:r>
    </w:p>
    <w:p w14:paraId="4320074F" w14:textId="77777777" w:rsidR="005C1F82" w:rsidRDefault="005C1F82">
      <w:pPr>
        <w:rPr>
          <w:rFonts w:ascii="Arial" w:hAnsi="Arial" w:cs="Arial"/>
        </w:rPr>
      </w:pPr>
    </w:p>
    <w:p w14:paraId="3EC54188" w14:textId="77777777" w:rsidR="005C1F82" w:rsidRDefault="00FB6DE3">
      <w:pPr>
        <w:ind w:firstLine="300"/>
        <w:rPr>
          <w:rFonts w:ascii="Arial" w:hAnsi="Arial" w:cs="Arial"/>
        </w:rPr>
      </w:pPr>
      <m:oMathPara>
        <m:oMath>
          <m:d>
            <m:dPr>
              <m:begChr m:val="["/>
              <m:endChr m:val="]"/>
              <m:ctrlPr>
                <w:rPr>
                  <w:rFonts w:ascii="Cambria Math" w:hAnsi="Cambria Math" w:cs="Arial"/>
                </w:rPr>
              </m:ctrlPr>
            </m:dPr>
            <m:e>
              <m:m>
                <m:mPr>
                  <m:mcs>
                    <m:mc>
                      <m:mcPr>
                        <m:count m:val="3"/>
                        <m:mcJc m:val="center"/>
                      </m:mcPr>
                    </m:mc>
                  </m:mcs>
                  <m:ctrlPr>
                    <w:rPr>
                      <w:rFonts w:ascii="Cambria Math" w:hAnsi="Cambria Math" w:cs="Arial"/>
                      <w:i/>
                    </w:rPr>
                  </m:ctrlPr>
                </m:mPr>
                <m:mr>
                  <m:e>
                    <m:d>
                      <m:dPr>
                        <m:ctrlPr>
                          <w:rPr>
                            <w:rFonts w:ascii="Cambria Math" w:hAnsi="Cambria Math" w:cs="Arial"/>
                            <w:i/>
                          </w:rPr>
                        </m:ctrlPr>
                      </m:dPr>
                      <m:e>
                        <m:r>
                          <w:rPr>
                            <w:rFonts w:ascii="Cambria Math" w:hAnsi="Cambria Math" w:cs="Arial"/>
                          </w:rPr>
                          <m:t>1-2</m:t>
                        </m:r>
                        <m:r>
                          <w:rPr>
                            <w:rFonts w:ascii="Cambria Math" w:hAnsi="Cambria Math" w:cs="Arial"/>
                          </w:rPr>
                          <m:t>x</m:t>
                        </m:r>
                      </m:e>
                    </m:d>
                    <m:r>
                      <w:rPr>
                        <w:rFonts w:ascii="Cambria Math" w:hAnsi="Cambria Math" w:cs="Arial"/>
                      </w:rPr>
                      <m:t>[(1-</m:t>
                    </m:r>
                    <m:r>
                      <w:rPr>
                        <w:rFonts w:ascii="Cambria Math" w:hAnsi="Cambria Math" w:cs="Arial"/>
                      </w:rPr>
                      <m:t>a</m:t>
                    </m:r>
                    <m:r>
                      <w:rPr>
                        <w:rFonts w:ascii="Cambria Math" w:hAnsi="Cambria Math" w:cs="Arial"/>
                      </w:rPr>
                      <m:t>)</m:t>
                    </m:r>
                    <m:sSub>
                      <m:sSubPr>
                        <m:ctrlPr>
                          <w:rPr>
                            <w:rFonts w:ascii="Cambria Math" w:hAnsi="Cambria Math" w:cs="Arial"/>
                            <w:i/>
                          </w:rPr>
                        </m:ctrlPr>
                      </m:sSubPr>
                      <m:e>
                        <m:r>
                          <w:rPr>
                            <w:rFonts w:ascii="Cambria Math" w:hAnsi="Cambria Math" w:cs="Arial"/>
                          </w:rPr>
                          <m:t>R</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C</m:t>
                        </m:r>
                      </m:e>
                      <m:sub>
                        <m:r>
                          <w:rPr>
                            <w:rFonts w:ascii="Cambria Math" w:hAnsi="Cambria Math" w:cs="Arial"/>
                          </w:rPr>
                          <m:t>1</m:t>
                        </m:r>
                      </m:sub>
                    </m:sSub>
                    <m:r>
                      <w:rPr>
                        <w:rFonts w:ascii="Cambria Math" w:hAnsi="Cambria Math" w:cs="Arial"/>
                      </w:rPr>
                      <m:t>-</m:t>
                    </m:r>
                    <m:r>
                      <w:rPr>
                        <w:rFonts w:ascii="Cambria Math" w:hAnsi="Cambria Math" w:cs="Arial"/>
                      </w:rPr>
                      <m:t>z</m:t>
                    </m:r>
                    <m:sSub>
                      <m:sSubPr>
                        <m:ctrlPr>
                          <w:rPr>
                            <w:rFonts w:ascii="Cambria Math" w:hAnsi="Cambria Math" w:cs="Arial"/>
                            <w:i/>
                          </w:rPr>
                        </m:ctrlPr>
                      </m:sSubPr>
                      <m:e>
                        <m:r>
                          <w:rPr>
                            <w:rFonts w:ascii="Cambria Math" w:hAnsi="Cambria Math" w:cs="Arial"/>
                          </w:rPr>
                          <m:t>C</m:t>
                        </m:r>
                      </m:e>
                      <m:sub>
                        <m:r>
                          <w:rPr>
                            <w:rFonts w:ascii="Cambria Math" w:hAnsi="Cambria Math" w:cs="Arial"/>
                          </w:rPr>
                          <m:t>2</m:t>
                        </m:r>
                      </m:sub>
                    </m:sSub>
                    <m:r>
                      <w:rPr>
                        <w:rFonts w:ascii="Cambria Math" w:hAnsi="Cambria Math" w:cs="Arial"/>
                      </w:rPr>
                      <m:t>]</m:t>
                    </m:r>
                  </m:e>
                  <m:e>
                    <m:r>
                      <w:rPr>
                        <w:rFonts w:ascii="Cambria Math" w:hAnsi="Cambria Math" w:cs="Arial"/>
                      </w:rPr>
                      <m:t>0</m:t>
                    </m:r>
                  </m:e>
                  <m:e>
                    <m:r>
                      <w:rPr>
                        <w:rFonts w:ascii="Cambria Math" w:hAnsi="Cambria Math" w:cs="Arial"/>
                      </w:rPr>
                      <m:t>-</m:t>
                    </m:r>
                    <m:r>
                      <w:rPr>
                        <w:rFonts w:ascii="Cambria Math" w:hAnsi="Cambria Math" w:cs="Arial"/>
                      </w:rPr>
                      <m:t>x</m:t>
                    </m:r>
                    <m:d>
                      <m:dPr>
                        <m:ctrlPr>
                          <w:rPr>
                            <w:rFonts w:ascii="Cambria Math" w:hAnsi="Cambria Math" w:cs="Arial"/>
                            <w:i/>
                          </w:rPr>
                        </m:ctrlPr>
                      </m:dPr>
                      <m:e>
                        <m:r>
                          <w:rPr>
                            <w:rFonts w:ascii="Cambria Math" w:hAnsi="Cambria Math" w:cs="Arial"/>
                          </w:rPr>
                          <m:t>1-</m:t>
                        </m:r>
                        <m:r>
                          <w:rPr>
                            <w:rFonts w:ascii="Cambria Math" w:hAnsi="Cambria Math" w:cs="Arial"/>
                          </w:rPr>
                          <m:t>x</m:t>
                        </m:r>
                      </m:e>
                    </m:d>
                    <m:sSub>
                      <m:sSubPr>
                        <m:ctrlPr>
                          <w:rPr>
                            <w:rFonts w:ascii="Cambria Math" w:hAnsi="Cambria Math" w:cs="Arial"/>
                            <w:i/>
                          </w:rPr>
                        </m:ctrlPr>
                      </m:sSubPr>
                      <m:e>
                        <m:r>
                          <w:rPr>
                            <w:rFonts w:ascii="Cambria Math" w:hAnsi="Cambria Math" w:cs="Arial"/>
                          </w:rPr>
                          <m:t>C</m:t>
                        </m:r>
                      </m:e>
                      <m:sub>
                        <m:r>
                          <w:rPr>
                            <w:rFonts w:ascii="Cambria Math" w:hAnsi="Cambria Math" w:cs="Arial"/>
                          </w:rPr>
                          <m:t>2</m:t>
                        </m:r>
                      </m:sub>
                    </m:sSub>
                  </m:e>
                </m:mr>
                <m:mr>
                  <m:e>
                    <m:r>
                      <w:rPr>
                        <w:rFonts w:ascii="Cambria Math" w:hAnsi="Cambria Math" w:cs="Arial"/>
                      </w:rPr>
                      <m:t>y</m:t>
                    </m:r>
                    <m:r>
                      <w:rPr>
                        <w:rFonts w:ascii="Cambria Math" w:hAnsi="Cambria Math" w:cs="Arial"/>
                      </w:rPr>
                      <m:t>(1-</m:t>
                    </m:r>
                    <m:r>
                      <w:rPr>
                        <w:rFonts w:ascii="Cambria Math" w:hAnsi="Cambria Math" w:cs="Arial"/>
                      </w:rPr>
                      <m:t>y</m:t>
                    </m:r>
                    <m:r>
                      <w:rPr>
                        <w:rFonts w:ascii="Cambria Math" w:hAnsi="Cambria Math" w:cs="Arial"/>
                      </w:rPr>
                      <m:t>)</m:t>
                    </m:r>
                    <m:r>
                      <w:rPr>
                        <w:rFonts w:ascii="Cambria Math" w:hAnsi="Cambria Math" w:cs="Arial"/>
                      </w:rPr>
                      <m:t>bS</m:t>
                    </m:r>
                  </m:e>
                  <m:e>
                    <m:d>
                      <m:dPr>
                        <m:ctrlPr>
                          <w:rPr>
                            <w:rFonts w:ascii="Cambria Math" w:hAnsi="Cambria Math" w:cs="Arial"/>
                            <w:i/>
                          </w:rPr>
                        </m:ctrlPr>
                      </m:dPr>
                      <m:e>
                        <m:r>
                          <w:rPr>
                            <w:rFonts w:ascii="Cambria Math" w:hAnsi="Cambria Math" w:cs="Arial"/>
                          </w:rPr>
                          <m:t>1-2</m:t>
                        </m:r>
                        <m:r>
                          <w:rPr>
                            <w:rFonts w:ascii="Cambria Math" w:hAnsi="Cambria Math" w:cs="Arial"/>
                          </w:rPr>
                          <m:t>y</m:t>
                        </m:r>
                      </m:e>
                    </m:d>
                    <m:r>
                      <w:rPr>
                        <w:rFonts w:ascii="Cambria Math" w:hAnsi="Cambria Math" w:cs="Arial"/>
                      </w:rPr>
                      <m:t>[</m:t>
                    </m:r>
                    <m:r>
                      <w:rPr>
                        <w:rFonts w:ascii="Cambria Math" w:hAnsi="Cambria Math" w:cs="Arial"/>
                      </w:rPr>
                      <m:t>xbS</m:t>
                    </m:r>
                    <m:r>
                      <w:rPr>
                        <w:rFonts w:ascii="Cambria Math" w:hAnsi="Cambria Math" w:cs="Arial"/>
                      </w:rPr>
                      <m:t>-</m:t>
                    </m:r>
                    <m:r>
                      <w:rPr>
                        <w:rFonts w:ascii="Cambria Math" w:hAnsi="Cambria Math" w:cs="Arial"/>
                      </w:rPr>
                      <m:t>bC</m:t>
                    </m:r>
                    <m:r>
                      <w:rPr>
                        <w:rFonts w:ascii="Cambria Math" w:hAnsi="Cambria Math" w:cs="Arial"/>
                      </w:rPr>
                      <m:t>+</m:t>
                    </m:r>
                    <m:r>
                      <w:rPr>
                        <w:rFonts w:ascii="Cambria Math" w:hAnsi="Cambria Math" w:cs="Arial"/>
                      </w:rPr>
                      <m:t>z</m:t>
                    </m:r>
                    <m:d>
                      <m:dPr>
                        <m:ctrlPr>
                          <w:rPr>
                            <w:rFonts w:ascii="Cambria Math" w:hAnsi="Cambria Math" w:cs="Arial"/>
                            <w:i/>
                          </w:rPr>
                        </m:ctrlPr>
                      </m:dPr>
                      <m:e>
                        <m:r>
                          <w:rPr>
                            <w:rFonts w:ascii="Cambria Math" w:hAnsi="Cambria Math" w:cs="Arial"/>
                          </w:rPr>
                          <m:t>rR</m:t>
                        </m:r>
                        <m:r>
                          <w:rPr>
                            <w:rFonts w:ascii="Cambria Math" w:hAnsi="Cambria Math" w:cs="Arial"/>
                          </w:rPr>
                          <m:t>+</m:t>
                        </m:r>
                        <m:r>
                          <w:rPr>
                            <w:rFonts w:ascii="Cambria Math" w:hAnsi="Cambria Math" w:cs="Arial"/>
                          </w:rPr>
                          <m:t>K</m:t>
                        </m:r>
                        <m:r>
                          <w:rPr>
                            <w:rFonts w:ascii="Cambria Math" w:hAnsi="Cambria Math" w:cs="Arial"/>
                          </w:rPr>
                          <m:t>-</m:t>
                        </m:r>
                        <m:sSub>
                          <m:sSubPr>
                            <m:ctrlPr>
                              <w:rPr>
                                <w:rFonts w:ascii="Cambria Math" w:hAnsi="Cambria Math" w:cs="Arial"/>
                                <w:i/>
                              </w:rPr>
                            </m:ctrlPr>
                          </m:sSubPr>
                          <m:e>
                            <m:r>
                              <w:rPr>
                                <w:rFonts w:ascii="Cambria Math" w:hAnsi="Cambria Math" w:cs="Arial"/>
                              </w:rPr>
                              <m:t>L</m:t>
                            </m:r>
                          </m:e>
                          <m:sub>
                            <m:r>
                              <w:rPr>
                                <w:rFonts w:ascii="Cambria Math" w:hAnsi="Cambria Math" w:cs="Arial"/>
                              </w:rPr>
                              <m:t>1</m:t>
                            </m:r>
                          </m:sub>
                        </m:sSub>
                        <m:r>
                          <w:rPr>
                            <w:rFonts w:ascii="Cambria Math" w:hAnsi="Cambria Math" w:cs="Arial"/>
                          </w:rPr>
                          <m:t>-</m:t>
                        </m:r>
                        <m:r>
                          <w:rPr>
                            <w:rFonts w:ascii="Cambria Math" w:hAnsi="Cambria Math" w:cs="Arial"/>
                          </w:rPr>
                          <m:t>W</m:t>
                        </m:r>
                      </m:e>
                    </m:d>
                    <m:r>
                      <w:rPr>
                        <w:rFonts w:ascii="Cambria Math" w:hAnsi="Cambria Math" w:cs="Arial"/>
                      </w:rPr>
                      <m:t>+</m:t>
                    </m:r>
                    <m:r>
                      <w:rPr>
                        <w:rFonts w:ascii="Cambria Math" w:hAnsi="Cambria Math" w:cs="Arial"/>
                      </w:rPr>
                      <m:t>W</m:t>
                    </m:r>
                    <m:r>
                      <w:rPr>
                        <w:rFonts w:ascii="Cambria Math" w:hAnsi="Cambria Math" w:cs="Arial"/>
                      </w:rPr>
                      <m:t>]</m:t>
                    </m:r>
                  </m:e>
                  <m:e>
                    <m:r>
                      <w:rPr>
                        <w:rFonts w:ascii="Cambria Math" w:hAnsi="Cambria Math" w:cs="Arial"/>
                      </w:rPr>
                      <m:t>y</m:t>
                    </m:r>
                    <m:r>
                      <w:rPr>
                        <w:rFonts w:ascii="Cambria Math" w:hAnsi="Cambria Math" w:cs="Arial"/>
                      </w:rPr>
                      <m:t>(1-</m:t>
                    </m:r>
                    <m:r>
                      <w:rPr>
                        <w:rFonts w:ascii="Cambria Math" w:hAnsi="Cambria Math" w:cs="Arial"/>
                      </w:rPr>
                      <m:t>y</m:t>
                    </m:r>
                    <m:r>
                      <w:rPr>
                        <w:rFonts w:ascii="Cambria Math" w:hAnsi="Cambria Math" w:cs="Arial"/>
                      </w:rPr>
                      <m:t>)(</m:t>
                    </m:r>
                    <m:r>
                      <w:rPr>
                        <w:rFonts w:ascii="Cambria Math" w:hAnsi="Cambria Math" w:cs="Arial"/>
                      </w:rPr>
                      <m:t>rR</m:t>
                    </m:r>
                    <m:r>
                      <w:rPr>
                        <w:rFonts w:ascii="Cambria Math" w:hAnsi="Cambria Math" w:cs="Arial"/>
                      </w:rPr>
                      <m:t>+</m:t>
                    </m:r>
                    <m:r>
                      <w:rPr>
                        <w:rFonts w:ascii="Cambria Math" w:hAnsi="Cambria Math" w:cs="Arial"/>
                      </w:rPr>
                      <m:t>K</m:t>
                    </m:r>
                    <m:r>
                      <w:rPr>
                        <w:rFonts w:ascii="Cambria Math" w:hAnsi="Cambria Math" w:cs="Arial"/>
                      </w:rPr>
                      <m:t>-</m:t>
                    </m:r>
                    <m:sSub>
                      <m:sSubPr>
                        <m:ctrlPr>
                          <w:rPr>
                            <w:rFonts w:ascii="Cambria Math" w:hAnsi="Cambria Math" w:cs="Arial"/>
                            <w:i/>
                          </w:rPr>
                        </m:ctrlPr>
                      </m:sSubPr>
                      <m:e>
                        <m:r>
                          <w:rPr>
                            <w:rFonts w:ascii="Cambria Math" w:hAnsi="Cambria Math" w:cs="Arial"/>
                          </w:rPr>
                          <m:t>L</m:t>
                        </m:r>
                      </m:e>
                      <m:sub>
                        <m:r>
                          <w:rPr>
                            <w:rFonts w:ascii="Cambria Math" w:hAnsi="Cambria Math" w:cs="Arial"/>
                          </w:rPr>
                          <m:t>1</m:t>
                        </m:r>
                      </m:sub>
                    </m:sSub>
                    <m:r>
                      <w:rPr>
                        <w:rFonts w:ascii="Cambria Math" w:hAnsi="Cambria Math" w:cs="Arial"/>
                      </w:rPr>
                      <m:t>-</m:t>
                    </m:r>
                    <m:r>
                      <w:rPr>
                        <w:rFonts w:ascii="Cambria Math" w:hAnsi="Cambria Math" w:cs="Arial"/>
                      </w:rPr>
                      <m:t>W</m:t>
                    </m:r>
                    <m:r>
                      <w:rPr>
                        <w:rFonts w:ascii="Cambria Math" w:hAnsi="Cambria Math" w:cs="Arial"/>
                      </w:rPr>
                      <m:t>)</m:t>
                    </m:r>
                  </m:e>
                </m:mr>
                <m:mr>
                  <m:e>
                    <m:r>
                      <w:rPr>
                        <w:rFonts w:ascii="Cambria Math" w:hAnsi="Cambria Math" w:cs="Arial"/>
                      </w:rPr>
                      <m:t>z</m:t>
                    </m:r>
                    <m:d>
                      <m:dPr>
                        <m:ctrlPr>
                          <w:rPr>
                            <w:rFonts w:ascii="Cambria Math" w:hAnsi="Cambria Math" w:cs="Arial"/>
                            <w:i/>
                          </w:rPr>
                        </m:ctrlPr>
                      </m:dPr>
                      <m:e>
                        <m:r>
                          <w:rPr>
                            <w:rFonts w:ascii="Cambria Math" w:hAnsi="Cambria Math" w:cs="Arial"/>
                          </w:rPr>
                          <m:t>1-</m:t>
                        </m:r>
                        <m:r>
                          <w:rPr>
                            <w:rFonts w:ascii="Cambria Math" w:hAnsi="Cambria Math" w:cs="Arial"/>
                          </w:rPr>
                          <m:t>z</m:t>
                        </m:r>
                      </m:e>
                    </m:d>
                    <m:r>
                      <w:rPr>
                        <w:rFonts w:ascii="Cambria Math" w:hAnsi="Cambria Math" w:cs="Arial"/>
                      </w:rPr>
                      <m:t>[</m:t>
                    </m:r>
                    <m:d>
                      <m:dPr>
                        <m:ctrlPr>
                          <w:rPr>
                            <w:rFonts w:ascii="Cambria Math" w:hAnsi="Cambria Math" w:cs="Arial"/>
                            <w:i/>
                          </w:rPr>
                        </m:ctrlPr>
                      </m:dPr>
                      <m:e>
                        <m:r>
                          <w:rPr>
                            <w:rFonts w:ascii="Cambria Math" w:hAnsi="Cambria Math" w:cs="Arial"/>
                          </w:rPr>
                          <m:t>1-</m:t>
                        </m:r>
                        <m:r>
                          <w:rPr>
                            <w:rFonts w:ascii="Cambria Math" w:hAnsi="Cambria Math" w:cs="Arial"/>
                          </w:rPr>
                          <m:t>b</m:t>
                        </m:r>
                      </m:e>
                    </m:d>
                    <m:r>
                      <w:rPr>
                        <w:rFonts w:ascii="Cambria Math" w:hAnsi="Cambria Math" w:cs="Arial"/>
                      </w:rPr>
                      <m:t>S</m:t>
                    </m:r>
                    <m:r>
                      <w:rPr>
                        <w:rFonts w:ascii="Cambria Math" w:hAnsi="Cambria Math" w:cs="Arial"/>
                      </w:rPr>
                      <m:t>+</m:t>
                    </m:r>
                    <m:sSub>
                      <m:sSubPr>
                        <m:ctrlPr>
                          <w:rPr>
                            <w:rFonts w:ascii="Cambria Math" w:hAnsi="Cambria Math" w:cs="Arial"/>
                            <w:i/>
                          </w:rPr>
                        </m:ctrlPr>
                      </m:sSubPr>
                      <m:e>
                        <m:r>
                          <w:rPr>
                            <w:rFonts w:ascii="Cambria Math" w:hAnsi="Cambria Math" w:cs="Arial"/>
                          </w:rPr>
                          <m:t>C</m:t>
                        </m:r>
                      </m:e>
                      <m:sub>
                        <m:r>
                          <w:rPr>
                            <w:rFonts w:ascii="Cambria Math" w:hAnsi="Cambria Math" w:cs="Arial"/>
                          </w:rPr>
                          <m:t>2</m:t>
                        </m:r>
                      </m:sub>
                    </m:sSub>
                    <m:r>
                      <w:rPr>
                        <w:rFonts w:ascii="Cambria Math" w:hAnsi="Cambria Math" w:cs="Arial"/>
                      </w:rPr>
                      <m:t>]</m:t>
                    </m:r>
                  </m:e>
                  <m:e>
                    <m:r>
                      <w:rPr>
                        <w:rFonts w:ascii="Cambria Math" w:hAnsi="Cambria Math" w:cs="Arial"/>
                      </w:rPr>
                      <m:t>z</m:t>
                    </m:r>
                    <m:d>
                      <m:dPr>
                        <m:ctrlPr>
                          <w:rPr>
                            <w:rFonts w:ascii="Cambria Math" w:hAnsi="Cambria Math" w:cs="Arial"/>
                            <w:i/>
                          </w:rPr>
                        </m:ctrlPr>
                      </m:dPr>
                      <m:e>
                        <m:r>
                          <w:rPr>
                            <w:rFonts w:ascii="Cambria Math" w:hAnsi="Cambria Math" w:cs="Arial"/>
                          </w:rPr>
                          <m:t>1-</m:t>
                        </m:r>
                        <m:r>
                          <w:rPr>
                            <w:rFonts w:ascii="Cambria Math" w:hAnsi="Cambria Math" w:cs="Arial"/>
                          </w:rPr>
                          <m:t>z</m:t>
                        </m:r>
                      </m:e>
                    </m:d>
                    <m:r>
                      <w:rPr>
                        <w:rFonts w:ascii="Cambria Math" w:hAnsi="Cambria Math" w:cs="Arial"/>
                      </w:rPr>
                      <m:t>[</m:t>
                    </m:r>
                    <m:d>
                      <m:dPr>
                        <m:ctrlPr>
                          <w:rPr>
                            <w:rFonts w:ascii="Cambria Math" w:hAnsi="Cambria Math" w:cs="Arial"/>
                            <w:i/>
                          </w:rPr>
                        </m:ctrlPr>
                      </m:dPr>
                      <m:e>
                        <m:r>
                          <w:rPr>
                            <w:rFonts w:ascii="Cambria Math" w:hAnsi="Cambria Math" w:cs="Arial"/>
                          </w:rPr>
                          <m:t>1-</m:t>
                        </m:r>
                        <m:r>
                          <w:rPr>
                            <w:rFonts w:ascii="Cambria Math" w:hAnsi="Cambria Math" w:cs="Arial"/>
                          </w:rPr>
                          <m:t>r</m:t>
                        </m:r>
                      </m:e>
                    </m:d>
                    <m:r>
                      <w:rPr>
                        <w:rFonts w:ascii="Cambria Math" w:hAnsi="Cambria Math" w:cs="Arial"/>
                      </w:rPr>
                      <m:t>R</m:t>
                    </m:r>
                    <m:r>
                      <w:rPr>
                        <w:rFonts w:ascii="Cambria Math" w:hAnsi="Cambria Math" w:cs="Arial"/>
                      </w:rPr>
                      <m:t>+</m:t>
                    </m:r>
                    <m:r>
                      <w:rPr>
                        <w:rFonts w:ascii="Cambria Math" w:hAnsi="Cambria Math" w:cs="Arial"/>
                      </w:rPr>
                      <m:t>W</m:t>
                    </m:r>
                    <m:r>
                      <w:rPr>
                        <w:rFonts w:ascii="Cambria Math" w:hAnsi="Cambria Math" w:cs="Arial"/>
                      </w:rPr>
                      <m:t>-</m:t>
                    </m:r>
                    <m:sSub>
                      <m:sSubPr>
                        <m:ctrlPr>
                          <w:rPr>
                            <w:rFonts w:ascii="Cambria Math" w:hAnsi="Cambria Math" w:cs="Arial"/>
                            <w:i/>
                          </w:rPr>
                        </m:ctrlPr>
                      </m:sSubPr>
                      <m:e>
                        <m:r>
                          <w:rPr>
                            <w:rFonts w:ascii="Cambria Math" w:hAnsi="Cambria Math" w:cs="Arial"/>
                          </w:rPr>
                          <m:t>L</m:t>
                        </m:r>
                      </m:e>
                      <m:sub>
                        <m:r>
                          <w:rPr>
                            <w:rFonts w:ascii="Cambria Math" w:hAnsi="Cambria Math" w:cs="Arial"/>
                          </w:rPr>
                          <m:t>2</m:t>
                        </m:r>
                      </m:sub>
                    </m:sSub>
                    <m:r>
                      <w:rPr>
                        <w:rFonts w:ascii="Cambria Math" w:hAnsi="Cambria Math" w:cs="Arial"/>
                      </w:rPr>
                      <m:t>-</m:t>
                    </m:r>
                    <m:r>
                      <w:rPr>
                        <w:rFonts w:ascii="Cambria Math" w:hAnsi="Cambria Math" w:cs="Arial"/>
                      </w:rPr>
                      <m:t>K</m:t>
                    </m:r>
                    <m:r>
                      <w:rPr>
                        <w:rFonts w:ascii="Cambria Math" w:hAnsi="Cambria Math" w:cs="Arial"/>
                      </w:rPr>
                      <m:t>]</m:t>
                    </m:r>
                  </m:e>
                  <m:e>
                    <m:d>
                      <m:dPr>
                        <m:ctrlPr>
                          <w:rPr>
                            <w:rFonts w:ascii="Cambria Math" w:hAnsi="Cambria Math" w:cs="Arial"/>
                            <w:i/>
                          </w:rPr>
                        </m:ctrlPr>
                      </m:dPr>
                      <m:e>
                        <m:r>
                          <w:rPr>
                            <w:rFonts w:ascii="Cambria Math" w:hAnsi="Cambria Math" w:cs="Arial"/>
                          </w:rPr>
                          <m:t>1-2</m:t>
                        </m:r>
                        <m:r>
                          <w:rPr>
                            <w:rFonts w:ascii="Cambria Math" w:hAnsi="Cambria Math" w:cs="Arial"/>
                          </w:rPr>
                          <m:t>z</m:t>
                        </m:r>
                      </m:e>
                    </m:d>
                    <m:r>
                      <w:rPr>
                        <w:rFonts w:ascii="Cambria Math" w:hAnsi="Cambria Math" w:cs="Arial"/>
                      </w:rPr>
                      <m:t>{</m:t>
                    </m:r>
                    <m:r>
                      <w:rPr>
                        <w:rFonts w:ascii="Cambria Math" w:hAnsi="Cambria Math" w:cs="Arial"/>
                      </w:rPr>
                      <m:t>x</m:t>
                    </m:r>
                    <m:d>
                      <m:dPr>
                        <m:begChr m:val="["/>
                        <m:endChr m:val="]"/>
                        <m:ctrlPr>
                          <w:rPr>
                            <w:rFonts w:ascii="Cambria Math" w:hAnsi="Cambria Math" w:cs="Arial"/>
                            <w:i/>
                          </w:rPr>
                        </m:ctrlPr>
                      </m:dPr>
                      <m:e>
                        <m:d>
                          <m:dPr>
                            <m:ctrlPr>
                              <w:rPr>
                                <w:rFonts w:ascii="Cambria Math" w:hAnsi="Cambria Math" w:cs="Arial"/>
                                <w:i/>
                              </w:rPr>
                            </m:ctrlPr>
                          </m:dPr>
                          <m:e>
                            <m:r>
                              <w:rPr>
                                <w:rFonts w:ascii="Cambria Math" w:hAnsi="Cambria Math" w:cs="Arial"/>
                              </w:rPr>
                              <m:t>1-</m:t>
                            </m:r>
                            <m:r>
                              <w:rPr>
                                <w:rFonts w:ascii="Cambria Math" w:hAnsi="Cambria Math" w:cs="Arial"/>
                              </w:rPr>
                              <m:t>b</m:t>
                            </m:r>
                          </m:e>
                        </m:d>
                        <m:r>
                          <w:rPr>
                            <w:rFonts w:ascii="Cambria Math" w:hAnsi="Cambria Math" w:cs="Arial"/>
                          </w:rPr>
                          <m:t>S</m:t>
                        </m:r>
                        <m:r>
                          <w:rPr>
                            <w:rFonts w:ascii="Cambria Math" w:hAnsi="Cambria Math" w:cs="Arial"/>
                          </w:rPr>
                          <m:t>+</m:t>
                        </m:r>
                        <m:sSub>
                          <m:sSubPr>
                            <m:ctrlPr>
                              <w:rPr>
                                <w:rFonts w:ascii="Cambria Math" w:hAnsi="Cambria Math" w:cs="Arial"/>
                                <w:i/>
                              </w:rPr>
                            </m:ctrlPr>
                          </m:sSubPr>
                          <m:e>
                            <m:r>
                              <w:rPr>
                                <w:rFonts w:ascii="Cambria Math" w:hAnsi="Cambria Math" w:cs="Arial"/>
                              </w:rPr>
                              <m:t>C</m:t>
                            </m:r>
                          </m:e>
                          <m:sub>
                            <m:r>
                              <w:rPr>
                                <w:rFonts w:ascii="Cambria Math" w:hAnsi="Cambria Math" w:cs="Arial"/>
                              </w:rPr>
                              <m:t>2</m:t>
                            </m:r>
                          </m:sub>
                        </m:sSub>
                      </m:e>
                    </m:d>
                    <m:r>
                      <w:rPr>
                        <w:rFonts w:ascii="Cambria Math" w:hAnsi="Cambria Math" w:cs="Arial"/>
                      </w:rPr>
                      <m:t>+</m:t>
                    </m:r>
                    <m:r>
                      <w:rPr>
                        <w:rFonts w:ascii="Cambria Math" w:hAnsi="Cambria Math" w:cs="Arial"/>
                      </w:rPr>
                      <m:t>y</m:t>
                    </m:r>
                    <m:d>
                      <m:dPr>
                        <m:begChr m:val="["/>
                        <m:endChr m:val="]"/>
                        <m:ctrlPr>
                          <w:rPr>
                            <w:rFonts w:ascii="Cambria Math" w:hAnsi="Cambria Math" w:cs="Arial"/>
                            <w:i/>
                          </w:rPr>
                        </m:ctrlPr>
                      </m:dPr>
                      <m:e>
                        <m:d>
                          <m:dPr>
                            <m:ctrlPr>
                              <w:rPr>
                                <w:rFonts w:ascii="Cambria Math" w:hAnsi="Cambria Math" w:cs="Arial"/>
                                <w:i/>
                              </w:rPr>
                            </m:ctrlPr>
                          </m:dPr>
                          <m:e>
                            <m:r>
                              <w:rPr>
                                <w:rFonts w:ascii="Cambria Math" w:hAnsi="Cambria Math" w:cs="Arial"/>
                              </w:rPr>
                              <m:t>1-</m:t>
                            </m:r>
                            <m:r>
                              <w:rPr>
                                <w:rFonts w:ascii="Cambria Math" w:hAnsi="Cambria Math" w:cs="Arial"/>
                              </w:rPr>
                              <m:t>r</m:t>
                            </m:r>
                          </m:e>
                        </m:d>
                        <m:r>
                          <w:rPr>
                            <w:rFonts w:ascii="Cambria Math" w:hAnsi="Cambria Math" w:cs="Arial"/>
                          </w:rPr>
                          <m:t>R</m:t>
                        </m:r>
                        <m:r>
                          <w:rPr>
                            <w:rFonts w:ascii="Cambria Math" w:hAnsi="Cambria Math" w:cs="Arial"/>
                          </w:rPr>
                          <m:t>+</m:t>
                        </m:r>
                        <m:r>
                          <w:rPr>
                            <w:rFonts w:ascii="Cambria Math" w:hAnsi="Cambria Math" w:cs="Arial"/>
                          </w:rPr>
                          <m:t>W</m:t>
                        </m:r>
                        <m:r>
                          <w:rPr>
                            <w:rFonts w:ascii="Cambria Math" w:hAnsi="Cambria Math" w:cs="Arial"/>
                          </w:rPr>
                          <m:t>-</m:t>
                        </m:r>
                        <m:sSub>
                          <m:sSubPr>
                            <m:ctrlPr>
                              <w:rPr>
                                <w:rFonts w:ascii="Cambria Math" w:hAnsi="Cambria Math" w:cs="Arial"/>
                                <w:i/>
                              </w:rPr>
                            </m:ctrlPr>
                          </m:sSubPr>
                          <m:e>
                            <m:r>
                              <w:rPr>
                                <w:rFonts w:ascii="Cambria Math" w:hAnsi="Cambria Math" w:cs="Arial"/>
                              </w:rPr>
                              <m:t>L</m:t>
                            </m:r>
                          </m:e>
                          <m:sub>
                            <m:r>
                              <w:rPr>
                                <w:rFonts w:ascii="Cambria Math" w:hAnsi="Cambria Math" w:cs="Arial"/>
                              </w:rPr>
                              <m:t>2</m:t>
                            </m:r>
                          </m:sub>
                        </m:sSub>
                        <m:r>
                          <w:rPr>
                            <w:rFonts w:ascii="Cambria Math" w:hAnsi="Cambria Math" w:cs="Arial"/>
                          </w:rPr>
                          <m:t>-</m:t>
                        </m:r>
                        <m:r>
                          <w:rPr>
                            <w:rFonts w:ascii="Cambria Math" w:hAnsi="Cambria Math" w:cs="Arial"/>
                          </w:rPr>
                          <m:t>K</m:t>
                        </m:r>
                      </m:e>
                    </m:d>
                    <m:r>
                      <w:rPr>
                        <w:rFonts w:ascii="Cambria Math" w:hAnsi="Cambria Math" w:cs="Arial"/>
                      </w:rPr>
                      <m:t>+</m:t>
                    </m:r>
                    <m:r>
                      <w:rPr>
                        <w:rFonts w:ascii="Cambria Math" w:hAnsi="Cambria Math" w:cs="Arial"/>
                      </w:rPr>
                      <m:t>K</m:t>
                    </m:r>
                    <m:r>
                      <w:rPr>
                        <w:rFonts w:ascii="Cambria Math" w:hAnsi="Cambria Math" w:cs="Arial"/>
                      </w:rPr>
                      <m:t>-</m:t>
                    </m:r>
                    <m:r>
                      <w:rPr>
                        <w:rFonts w:ascii="Cambria Math" w:hAnsi="Cambria Math" w:cs="Arial"/>
                      </w:rPr>
                      <m:t>(1-</m:t>
                    </m:r>
                    <m:r>
                      <w:rPr>
                        <w:rFonts w:ascii="Cambria Math" w:hAnsi="Cambria Math" w:cs="Arial"/>
                      </w:rPr>
                      <m:t>t</m:t>
                    </m:r>
                    <m:r>
                      <w:rPr>
                        <w:rFonts w:ascii="Cambria Math" w:hAnsi="Cambria Math" w:cs="Arial"/>
                      </w:rPr>
                      <m:t>)</m:t>
                    </m:r>
                    <m:r>
                      <w:rPr>
                        <w:rFonts w:ascii="Cambria Math" w:hAnsi="Cambria Math" w:cs="Arial"/>
                      </w:rPr>
                      <m:t>C</m:t>
                    </m:r>
                    <m:r>
                      <w:rPr>
                        <w:rFonts w:ascii="Cambria Math" w:hAnsi="Cambria Math" w:cs="Arial"/>
                      </w:rPr>
                      <m:t>}</m:t>
                    </m:r>
                  </m:e>
                </m:mr>
              </m:m>
            </m:e>
          </m:d>
        </m:oMath>
      </m:oMathPara>
    </w:p>
    <w:p w14:paraId="306FE476" w14:textId="77777777" w:rsidR="005C1F82" w:rsidRDefault="005C1F82">
      <w:pPr>
        <w:rPr>
          <w:rFonts w:ascii="Arial" w:hAnsi="Arial" w:cs="Arial"/>
        </w:rPr>
      </w:pPr>
    </w:p>
    <w:p w14:paraId="4F9C457A" w14:textId="77777777" w:rsidR="005C1F82" w:rsidRDefault="00FB6DE3">
      <w:pPr>
        <w:rPr>
          <w:rFonts w:ascii="Arial" w:hAnsi="Arial" w:cs="Arial"/>
        </w:rPr>
      </w:pPr>
      <w:r>
        <w:rPr>
          <w:rFonts w:ascii="Arial" w:hAnsi="Arial" w:cs="Arial"/>
        </w:rPr>
        <w:t xml:space="preserve">Describe the </w:t>
      </w:r>
      <w:bookmarkStart w:id="41" w:name="OLE_LINK48"/>
      <w:r>
        <w:rPr>
          <w:rFonts w:ascii="Arial" w:hAnsi="Arial" w:cs="Arial"/>
        </w:rPr>
        <w:t>evolutionary</w:t>
      </w:r>
      <w:bookmarkEnd w:id="41"/>
      <w:r>
        <w:rPr>
          <w:rFonts w:ascii="Arial" w:hAnsi="Arial" w:cs="Arial"/>
        </w:rPr>
        <w:t xml:space="preserve"> process of industry-university-research-education collaborative</w:t>
      </w:r>
      <w:r>
        <w:rPr>
          <w:rFonts w:ascii="Arial" w:hAnsi="Arial" w:cs="Arial"/>
        </w:rPr>
        <w:t xml:space="preserve"> innovation under the participation of industry research institute with the replicator dynamics equation, while </w:t>
      </w:r>
      <m:oMath>
        <m:r>
          <w:rPr>
            <w:rFonts w:ascii="Cambria Math" w:hAnsi="Cambria Math" w:cs="Arial"/>
          </w:rPr>
          <m:t>U</m:t>
        </m:r>
        <m:r>
          <w:rPr>
            <w:rFonts w:ascii="Cambria Math" w:hAnsi="Cambria Math" w:cs="Arial"/>
          </w:rPr>
          <m:t>(</m:t>
        </m:r>
        <m:r>
          <w:rPr>
            <w:rFonts w:ascii="Cambria Math" w:hAnsi="Cambria Math" w:cs="Arial"/>
          </w:rPr>
          <m:t>x</m:t>
        </m:r>
        <m:r>
          <w:rPr>
            <w:rFonts w:ascii="Cambria Math" w:hAnsi="Cambria Math" w:cs="Arial"/>
          </w:rPr>
          <m:t>)=</m:t>
        </m:r>
        <m:r>
          <w:rPr>
            <w:rFonts w:ascii="Cambria Math" w:hAnsi="Cambria Math" w:cs="Arial"/>
          </w:rPr>
          <m:t>U</m:t>
        </m:r>
        <m:r>
          <w:rPr>
            <w:rFonts w:ascii="Cambria Math" w:hAnsi="Cambria Math" w:cs="Arial"/>
          </w:rPr>
          <m:t>(</m:t>
        </m:r>
        <m:r>
          <w:rPr>
            <w:rFonts w:ascii="Cambria Math" w:hAnsi="Cambria Math" w:cs="Arial"/>
          </w:rPr>
          <m:t>y</m:t>
        </m:r>
        <m:r>
          <w:rPr>
            <w:rFonts w:ascii="Cambria Math" w:hAnsi="Cambria Math" w:cs="Arial"/>
          </w:rPr>
          <m:t>)=</m:t>
        </m:r>
        <m:r>
          <w:rPr>
            <w:rFonts w:ascii="Cambria Math" w:hAnsi="Cambria Math" w:cs="Arial"/>
          </w:rPr>
          <m:t>U</m:t>
        </m:r>
        <m:r>
          <w:rPr>
            <w:rFonts w:ascii="Cambria Math" w:hAnsi="Cambria Math" w:cs="Arial"/>
          </w:rPr>
          <m:t>(</m:t>
        </m:r>
        <m:r>
          <w:rPr>
            <w:rFonts w:ascii="Cambria Math" w:hAnsi="Cambria Math" w:cs="Arial"/>
          </w:rPr>
          <m:t>z</m:t>
        </m:r>
        <m:r>
          <w:rPr>
            <w:rFonts w:ascii="Cambria Math" w:hAnsi="Cambria Math" w:cs="Arial"/>
          </w:rPr>
          <m:t>)=0</m:t>
        </m:r>
      </m:oMath>
      <w:r>
        <w:rPr>
          <w:rFonts w:ascii="Arial" w:hAnsi="Arial" w:cs="Arial"/>
        </w:rPr>
        <w:t xml:space="preserve"> can be used to obtain 8 special equilibrium points in the evolutionary game among three subjects of industry-university-research-education innovation, namely (0, 0, 0), (1, 0, 0), (0, 1, 0), (0, 0, 1), (1, 1, 0), (1, 0, 1), (0, 1, 1) and (1 ,1,1). Accordi</w:t>
      </w:r>
      <w:r>
        <w:rPr>
          <w:rFonts w:ascii="Arial" w:hAnsi="Arial" w:cs="Arial"/>
        </w:rPr>
        <w:t xml:space="preserve">ng to the stability determination principle of Jacobian matrix, it is found that (1,0,0) and (1,1,1) are the stable equilibrium points for the </w:t>
      </w:r>
      <w:bookmarkStart w:id="42" w:name="OLE_LINK49"/>
      <w:r>
        <w:rPr>
          <w:rFonts w:ascii="Arial" w:hAnsi="Arial" w:cs="Arial"/>
        </w:rPr>
        <w:t>industry-university-research-education</w:t>
      </w:r>
      <w:bookmarkEnd w:id="42"/>
      <w:r>
        <w:rPr>
          <w:rFonts w:ascii="Arial" w:hAnsi="Arial" w:cs="Arial"/>
        </w:rPr>
        <w:t xml:space="preserve"> collaborative innovation.</w:t>
      </w:r>
    </w:p>
    <w:p w14:paraId="39224584" w14:textId="77777777" w:rsidR="005C1F82" w:rsidRDefault="005C1F82">
      <w:pPr>
        <w:pStyle w:val="Body"/>
        <w:spacing w:after="0"/>
        <w:rPr>
          <w:rFonts w:ascii="Arial" w:hAnsi="Arial" w:cs="Arial"/>
        </w:rPr>
      </w:pPr>
    </w:p>
    <w:p w14:paraId="72D1BDE1" w14:textId="77777777" w:rsidR="005C1F82" w:rsidRDefault="005C1F82">
      <w:pPr>
        <w:pStyle w:val="Body"/>
        <w:spacing w:after="0"/>
        <w:rPr>
          <w:rFonts w:ascii="Arial" w:hAnsi="Arial" w:cs="Arial"/>
        </w:rPr>
      </w:pPr>
    </w:p>
    <w:p w14:paraId="736E5446" w14:textId="77777777" w:rsidR="005C1F82" w:rsidRDefault="00FB6DE3">
      <w:pPr>
        <w:pStyle w:val="ConcHead"/>
        <w:spacing w:after="0"/>
        <w:jc w:val="both"/>
        <w:rPr>
          <w:rFonts w:ascii="Arial" w:eastAsia="SimSun" w:hAnsi="Arial" w:cs="Arial"/>
          <w:lang w:eastAsia="zh-CN"/>
        </w:rPr>
      </w:pPr>
      <w:r>
        <w:rPr>
          <w:rFonts w:ascii="Arial" w:eastAsia="SimSun" w:hAnsi="Arial" w:cs="Arial" w:hint="eastAsia"/>
          <w:lang w:eastAsia="zh-CN"/>
        </w:rPr>
        <w:t>5</w:t>
      </w:r>
      <w:r>
        <w:rPr>
          <w:rFonts w:ascii="Arial" w:hAnsi="Arial" w:cs="Arial"/>
        </w:rPr>
        <w:t xml:space="preserve">. </w:t>
      </w:r>
      <w:r>
        <w:rPr>
          <w:rFonts w:ascii="Times New Roman" w:eastAsia="SimSun" w:hAnsi="Times New Roman" w:hint="eastAsia"/>
          <w:lang w:eastAsia="zh-CN"/>
        </w:rPr>
        <w:t xml:space="preserve"> </w:t>
      </w:r>
      <w:r>
        <w:rPr>
          <w:rFonts w:ascii="Times New Roman" w:hAnsi="Times New Roman" w:hint="eastAsia"/>
        </w:rPr>
        <w:t xml:space="preserve">Numerical Analysis of </w:t>
      </w:r>
      <w:r>
        <w:rPr>
          <w:rFonts w:ascii="Times New Roman" w:hAnsi="Times New Roman" w:hint="eastAsia"/>
        </w:rPr>
        <w:t>Industry-University-Research-Education Collaborative Innovation</w:t>
      </w:r>
    </w:p>
    <w:p w14:paraId="6AA4053A" w14:textId="77777777" w:rsidR="005C1F82" w:rsidRDefault="005C1F82">
      <w:pPr>
        <w:pStyle w:val="Body"/>
        <w:spacing w:after="0"/>
        <w:rPr>
          <w:rFonts w:ascii="Arial" w:hAnsi="Arial" w:cs="Arial"/>
        </w:rPr>
      </w:pPr>
    </w:p>
    <w:p w14:paraId="31696F64" w14:textId="77777777" w:rsidR="005C1F82" w:rsidRDefault="00FB6DE3">
      <w:pPr>
        <w:jc w:val="both"/>
        <w:rPr>
          <w:rFonts w:ascii="Arial" w:hAnsi="Arial" w:cs="Arial"/>
          <w:szCs w:val="21"/>
        </w:rPr>
      </w:pPr>
      <w:r>
        <w:rPr>
          <w:rFonts w:ascii="Arial" w:hAnsi="Arial" w:cs="Arial"/>
          <w:szCs w:val="21"/>
        </w:rPr>
        <w:t xml:space="preserve">In this paper, </w:t>
      </w:r>
      <w:proofErr w:type="spellStart"/>
      <w:r>
        <w:rPr>
          <w:rFonts w:ascii="Arial" w:hAnsi="Arial" w:cs="Arial"/>
          <w:szCs w:val="21"/>
        </w:rPr>
        <w:t>Matlab</w:t>
      </w:r>
      <w:proofErr w:type="spellEnd"/>
      <w:r>
        <w:rPr>
          <w:rFonts w:ascii="Arial" w:hAnsi="Arial" w:cs="Arial"/>
          <w:szCs w:val="21"/>
        </w:rPr>
        <w:t xml:space="preserve"> software is used to simulate and analyze the evolutionary game model of the above-mentioned industrial research institute, enterprise and university, and then explore th</w:t>
      </w:r>
      <w:r>
        <w:rPr>
          <w:rFonts w:ascii="Arial" w:hAnsi="Arial" w:cs="Arial"/>
          <w:szCs w:val="21"/>
        </w:rPr>
        <w:t xml:space="preserve">e dynamic evolutionary process of the cooperative behaviors </w:t>
      </w:r>
      <w:proofErr w:type="gramStart"/>
      <w:r>
        <w:rPr>
          <w:rFonts w:ascii="Arial" w:hAnsi="Arial" w:cs="Arial"/>
          <w:szCs w:val="21"/>
        </w:rPr>
        <w:t>of  three</w:t>
      </w:r>
      <w:proofErr w:type="gramEnd"/>
      <w:r>
        <w:rPr>
          <w:rFonts w:ascii="Arial" w:hAnsi="Arial" w:cs="Arial"/>
          <w:szCs w:val="21"/>
        </w:rPr>
        <w:t xml:space="preserve"> evolutionary game subjects in the industry-university-research-education collaborative innovation. Figure 1 </w:t>
      </w:r>
      <w:bookmarkStart w:id="43" w:name="OLE_LINK50"/>
      <w:r>
        <w:rPr>
          <w:rFonts w:ascii="Arial" w:hAnsi="Arial" w:cs="Arial"/>
          <w:szCs w:val="21"/>
        </w:rPr>
        <w:t xml:space="preserve">shows the evolutionary behaviors of industrial research institute, enterprise </w:t>
      </w:r>
      <w:r>
        <w:rPr>
          <w:rFonts w:ascii="Arial" w:hAnsi="Arial" w:cs="Arial"/>
          <w:szCs w:val="21"/>
        </w:rPr>
        <w:t>and university with different participation degree of industrial research institute. It can be seen that</w:t>
      </w:r>
      <w:bookmarkEnd w:id="43"/>
      <w:r>
        <w:rPr>
          <w:rFonts w:ascii="Arial" w:hAnsi="Arial" w:cs="Arial"/>
          <w:szCs w:val="21"/>
        </w:rPr>
        <w:t xml:space="preserve"> both enterprise and university tend to actively coordinate and innovate through the influence of participation behavior of the industrial research inst</w:t>
      </w:r>
      <w:r>
        <w:rPr>
          <w:rFonts w:ascii="Arial" w:hAnsi="Arial" w:cs="Arial"/>
          <w:szCs w:val="21"/>
        </w:rPr>
        <w:t>itute, indicating that participation of industry research institute is helpful to promote the effective collection of collaborative innovation forces between enterprise and university. Therefore, the three subjects complement each other.</w:t>
      </w:r>
    </w:p>
    <w:p w14:paraId="34E329B1" w14:textId="77777777" w:rsidR="005C1F82" w:rsidRDefault="00FB6DE3">
      <w:pPr>
        <w:ind w:firstLine="480"/>
        <w:jc w:val="center"/>
        <w:rPr>
          <w:rFonts w:ascii="Arial" w:hAnsi="Arial" w:cs="Arial"/>
        </w:rPr>
      </w:pPr>
      <w:r>
        <w:rPr>
          <w:rFonts w:ascii="Arial" w:hAnsi="Arial" w:cs="Arial"/>
          <w:noProof/>
        </w:rPr>
        <w:drawing>
          <wp:inline distT="0" distB="0" distL="0" distR="0" wp14:anchorId="32E92EB1" wp14:editId="36B109C7">
            <wp:extent cx="3375660" cy="2747010"/>
            <wp:effectExtent l="0" t="0" r="5715" b="5715"/>
            <wp:docPr id="3" name="图片 3" descr="图片包含 图表&#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包含 图表&#10;&#10;描述已自动生成"/>
                    <pic:cNvPicPr>
                      <a:picLocks noChangeAspect="1"/>
                    </pic:cNvPicPr>
                  </pic:nvPicPr>
                  <pic:blipFill>
                    <a:blip r:embed="rId15"/>
                    <a:srcRect l="6968" t="4752" r="7792" b="2777"/>
                    <a:stretch>
                      <a:fillRect/>
                    </a:stretch>
                  </pic:blipFill>
                  <pic:spPr>
                    <a:xfrm>
                      <a:off x="0" y="0"/>
                      <a:ext cx="3435415" cy="2795357"/>
                    </a:xfrm>
                    <a:prstGeom prst="rect">
                      <a:avLst/>
                    </a:prstGeom>
                    <a:ln>
                      <a:noFill/>
                    </a:ln>
                  </pic:spPr>
                </pic:pic>
              </a:graphicData>
            </a:graphic>
          </wp:inline>
        </w:drawing>
      </w:r>
    </w:p>
    <w:p w14:paraId="09C34764" w14:textId="77777777" w:rsidR="005C1F82" w:rsidRDefault="00FB6DE3">
      <w:pPr>
        <w:ind w:firstLine="480"/>
        <w:jc w:val="center"/>
        <w:rPr>
          <w:rFonts w:ascii="Arial" w:hAnsi="Arial" w:cs="Arial"/>
          <w:b/>
          <w:bCs/>
        </w:rPr>
      </w:pPr>
      <w:r>
        <w:rPr>
          <w:rFonts w:ascii="Arial" w:hAnsi="Arial" w:cs="Arial"/>
          <w:b/>
          <w:bCs/>
        </w:rPr>
        <w:t>Figure 1. The ev</w:t>
      </w:r>
      <w:r>
        <w:rPr>
          <w:rFonts w:ascii="Arial" w:hAnsi="Arial" w:cs="Arial"/>
          <w:b/>
          <w:bCs/>
        </w:rPr>
        <w:t>olutionary behaviors of industrial research institute, enterprise and university with the participation of industrial research institute</w:t>
      </w:r>
    </w:p>
    <w:p w14:paraId="239683DF" w14:textId="77777777" w:rsidR="005C1F82" w:rsidRDefault="005C1F82">
      <w:pPr>
        <w:ind w:firstLine="480"/>
        <w:jc w:val="center"/>
        <w:rPr>
          <w:rFonts w:ascii="Arial" w:hAnsi="Arial" w:cs="Arial"/>
          <w:b/>
          <w:bCs/>
        </w:rPr>
      </w:pPr>
    </w:p>
    <w:p w14:paraId="604DD2DC" w14:textId="77777777" w:rsidR="005C1F82" w:rsidRDefault="00FB6DE3">
      <w:pPr>
        <w:jc w:val="both"/>
        <w:rPr>
          <w:rFonts w:ascii="Arial" w:hAnsi="Arial" w:cs="Arial"/>
          <w:szCs w:val="21"/>
        </w:rPr>
      </w:pPr>
      <w:r>
        <w:rPr>
          <w:rFonts w:ascii="Arial" w:hAnsi="Arial" w:cs="Arial"/>
          <w:szCs w:val="21"/>
        </w:rPr>
        <w:t>(1) Analysis of the influence of industry research institute’s participation on enterprise</w:t>
      </w:r>
    </w:p>
    <w:p w14:paraId="249F1B63" w14:textId="77777777" w:rsidR="005C1F82" w:rsidRDefault="00FB6DE3">
      <w:pPr>
        <w:jc w:val="both"/>
        <w:rPr>
          <w:rFonts w:ascii="Arial" w:hAnsi="Arial" w:cs="Arial"/>
          <w:szCs w:val="21"/>
        </w:rPr>
      </w:pPr>
      <w:r>
        <w:rPr>
          <w:rFonts w:ascii="Arial" w:hAnsi="Arial" w:cs="Arial"/>
          <w:szCs w:val="21"/>
        </w:rPr>
        <w:t>Figure 2 shows the evolutio</w:t>
      </w:r>
      <w:r>
        <w:rPr>
          <w:rFonts w:ascii="Arial" w:hAnsi="Arial" w:cs="Arial"/>
          <w:szCs w:val="21"/>
        </w:rPr>
        <w:t xml:space="preserve">nary behavior of the enterprise with different participation degree of industrial research institute. It can be seen that with the extension of time, the medium and high degree of </w:t>
      </w:r>
      <w:bookmarkStart w:id="44" w:name="OLE_LINK51"/>
      <w:r>
        <w:rPr>
          <w:rFonts w:ascii="Arial" w:hAnsi="Arial" w:cs="Arial"/>
          <w:szCs w:val="21"/>
        </w:rPr>
        <w:t>industrial research institute’s</w:t>
      </w:r>
      <w:bookmarkEnd w:id="44"/>
      <w:r>
        <w:rPr>
          <w:rFonts w:ascii="Arial" w:hAnsi="Arial" w:cs="Arial"/>
          <w:szCs w:val="21"/>
        </w:rPr>
        <w:t xml:space="preserve"> participation is more able to stabilize the </w:t>
      </w:r>
      <w:r>
        <w:rPr>
          <w:rFonts w:ascii="Arial" w:hAnsi="Arial" w:cs="Arial"/>
          <w:szCs w:val="21"/>
        </w:rPr>
        <w:t xml:space="preserve">cooperative attitude of enterprise than the low degree of its participation, while </w:t>
      </w:r>
      <w:r>
        <w:rPr>
          <w:rFonts w:ascii="Arial" w:hAnsi="Arial" w:cs="Arial"/>
          <w:szCs w:val="21"/>
        </w:rPr>
        <w:lastRenderedPageBreak/>
        <w:t xml:space="preserve">the </w:t>
      </w:r>
      <w:bookmarkStart w:id="45" w:name="OLE_LINK52"/>
      <w:proofErr w:type="spellStart"/>
      <w:r>
        <w:rPr>
          <w:rFonts w:ascii="Arial" w:hAnsi="Arial" w:cs="Arial"/>
          <w:szCs w:val="21"/>
        </w:rPr>
        <w:t>the</w:t>
      </w:r>
      <w:proofErr w:type="spellEnd"/>
      <w:r>
        <w:rPr>
          <w:rFonts w:ascii="Arial" w:hAnsi="Arial" w:cs="Arial"/>
          <w:szCs w:val="21"/>
        </w:rPr>
        <w:t xml:space="preserve"> low degree of industrial research institute’s participation</w:t>
      </w:r>
      <w:bookmarkEnd w:id="45"/>
      <w:r>
        <w:rPr>
          <w:rFonts w:ascii="Arial" w:hAnsi="Arial" w:cs="Arial"/>
          <w:szCs w:val="21"/>
        </w:rPr>
        <w:t xml:space="preserve"> cannot promote the enterprise to evolve towards cooperative trend in a short period of time. On the one h</w:t>
      </w:r>
      <w:r>
        <w:rPr>
          <w:rFonts w:ascii="Arial" w:hAnsi="Arial" w:cs="Arial"/>
          <w:szCs w:val="21"/>
        </w:rPr>
        <w:t>and, it may be because the low degree of industrial research institute’s participation makes the enterprise distrust the scientific research platform provided by it, it is impossible to move faster towards stable cooperation; On the other hand, it may be b</w:t>
      </w:r>
      <w:r>
        <w:rPr>
          <w:rFonts w:ascii="Arial" w:hAnsi="Arial" w:cs="Arial"/>
          <w:szCs w:val="21"/>
        </w:rPr>
        <w:t>ecause the participation behavior of the industrial research institute can provide a scientific research platform to the enterprise and enable it to grow rapidly. As a result, the enterprise mistakenly believes that it can realize the development and innov</w:t>
      </w:r>
      <w:r>
        <w:rPr>
          <w:rFonts w:ascii="Arial" w:hAnsi="Arial" w:cs="Arial"/>
          <w:szCs w:val="21"/>
        </w:rPr>
        <w:t>ation of new products without cooperating with the industrial research institute.</w:t>
      </w:r>
    </w:p>
    <w:p w14:paraId="06EA7A2A" w14:textId="77777777" w:rsidR="005C1F82" w:rsidRDefault="00FB6DE3">
      <w:pPr>
        <w:jc w:val="center"/>
        <w:rPr>
          <w:rFonts w:ascii="Arial" w:hAnsi="Arial" w:cs="Arial"/>
        </w:rPr>
      </w:pPr>
      <w:r>
        <w:rPr>
          <w:rFonts w:ascii="Arial" w:hAnsi="Arial" w:cs="Arial"/>
          <w:noProof/>
        </w:rPr>
        <w:drawing>
          <wp:inline distT="0" distB="0" distL="0" distR="0" wp14:anchorId="40D0EA17" wp14:editId="29B1432F">
            <wp:extent cx="3391535" cy="2727960"/>
            <wp:effectExtent l="0" t="0" r="8890" b="5715"/>
            <wp:docPr id="1" name="图片 1"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示&#10;&#10;描述已自动生成"/>
                    <pic:cNvPicPr>
                      <a:picLocks noChangeAspect="1"/>
                    </pic:cNvPicPr>
                  </pic:nvPicPr>
                  <pic:blipFill>
                    <a:blip r:embed="rId16"/>
                    <a:srcRect l="6483" t="4536" r="7476" b="3212"/>
                    <a:stretch>
                      <a:fillRect/>
                    </a:stretch>
                  </pic:blipFill>
                  <pic:spPr>
                    <a:xfrm>
                      <a:off x="0" y="0"/>
                      <a:ext cx="3391535" cy="2727960"/>
                    </a:xfrm>
                    <a:prstGeom prst="rect">
                      <a:avLst/>
                    </a:prstGeom>
                    <a:ln>
                      <a:noFill/>
                    </a:ln>
                  </pic:spPr>
                </pic:pic>
              </a:graphicData>
            </a:graphic>
          </wp:inline>
        </w:drawing>
      </w:r>
    </w:p>
    <w:p w14:paraId="6C5D3E86" w14:textId="77777777" w:rsidR="005C1F82" w:rsidRDefault="00FB6DE3">
      <w:pPr>
        <w:ind w:firstLine="480"/>
        <w:jc w:val="center"/>
        <w:rPr>
          <w:rFonts w:ascii="Arial" w:hAnsi="Arial" w:cs="Arial"/>
          <w:b/>
          <w:bCs/>
        </w:rPr>
      </w:pPr>
      <w:r>
        <w:rPr>
          <w:rFonts w:ascii="Arial" w:hAnsi="Arial" w:cs="Arial"/>
          <w:b/>
          <w:bCs/>
        </w:rPr>
        <w:t>Figure 2. The evolutionary behavior of enterprise with the participation of industrial research institute</w:t>
      </w:r>
    </w:p>
    <w:p w14:paraId="50348D65" w14:textId="77777777" w:rsidR="005C1F82" w:rsidRDefault="005C1F82">
      <w:pPr>
        <w:ind w:firstLine="480"/>
        <w:jc w:val="center"/>
        <w:rPr>
          <w:rFonts w:ascii="Arial" w:hAnsi="Arial" w:cs="Arial"/>
          <w:b/>
          <w:bCs/>
        </w:rPr>
      </w:pPr>
    </w:p>
    <w:p w14:paraId="0B213921" w14:textId="77777777" w:rsidR="005C1F82" w:rsidRDefault="00FB6DE3">
      <w:pPr>
        <w:jc w:val="both"/>
        <w:rPr>
          <w:rFonts w:ascii="Arial" w:hAnsi="Arial" w:cs="Arial"/>
          <w:szCs w:val="21"/>
        </w:rPr>
      </w:pPr>
      <w:r>
        <w:rPr>
          <w:rFonts w:ascii="Arial" w:hAnsi="Arial" w:cs="Arial"/>
          <w:szCs w:val="21"/>
        </w:rPr>
        <w:t>(2) Analysis of the influence of industry research institute’s pa</w:t>
      </w:r>
      <w:r>
        <w:rPr>
          <w:rFonts w:ascii="Arial" w:hAnsi="Arial" w:cs="Arial"/>
          <w:szCs w:val="21"/>
        </w:rPr>
        <w:t>rticipation on university</w:t>
      </w:r>
    </w:p>
    <w:p w14:paraId="14996DE0" w14:textId="77777777" w:rsidR="005C1F82" w:rsidRDefault="00FB6DE3">
      <w:pPr>
        <w:jc w:val="both"/>
        <w:rPr>
          <w:rFonts w:ascii="Arial" w:hAnsi="Arial" w:cs="Arial"/>
          <w:szCs w:val="21"/>
        </w:rPr>
      </w:pPr>
      <w:r>
        <w:rPr>
          <w:rFonts w:ascii="Arial" w:hAnsi="Arial" w:cs="Arial"/>
          <w:szCs w:val="21"/>
        </w:rPr>
        <w:t xml:space="preserve">Figure 3 shows the evolutionary behavior of the university under the participation of industrial research institute. It can be seen that for university, the high degree of </w:t>
      </w:r>
      <w:proofErr w:type="spellStart"/>
      <w:r>
        <w:rPr>
          <w:rFonts w:ascii="Arial" w:hAnsi="Arial" w:cs="Arial"/>
          <w:szCs w:val="21"/>
        </w:rPr>
        <w:t>of</w:t>
      </w:r>
      <w:proofErr w:type="spellEnd"/>
      <w:r>
        <w:rPr>
          <w:rFonts w:ascii="Arial" w:hAnsi="Arial" w:cs="Arial"/>
          <w:szCs w:val="21"/>
        </w:rPr>
        <w:t xml:space="preserve"> participating in collaborative innovation by the indust</w:t>
      </w:r>
      <w:r>
        <w:rPr>
          <w:rFonts w:ascii="Arial" w:hAnsi="Arial" w:cs="Arial"/>
          <w:szCs w:val="21"/>
        </w:rPr>
        <w:t xml:space="preserve">rial research </w:t>
      </w:r>
      <w:proofErr w:type="gramStart"/>
      <w:r>
        <w:rPr>
          <w:rFonts w:ascii="Arial" w:hAnsi="Arial" w:cs="Arial"/>
          <w:szCs w:val="21"/>
        </w:rPr>
        <w:t>institute  is</w:t>
      </w:r>
      <w:proofErr w:type="gramEnd"/>
      <w:r>
        <w:rPr>
          <w:rFonts w:ascii="Arial" w:hAnsi="Arial" w:cs="Arial"/>
          <w:szCs w:val="21"/>
        </w:rPr>
        <w:t xml:space="preserve"> more able to stabilize the cooperative attitude of university than the low degree of its participation. It is worth mentioning that the high degree of industry research institute’s participation can make the university tend to s</w:t>
      </w:r>
      <w:r>
        <w:rPr>
          <w:rFonts w:ascii="Arial" w:hAnsi="Arial" w:cs="Arial"/>
          <w:szCs w:val="21"/>
        </w:rPr>
        <w:t>tabilize quickly, which may be because the industry research institute will provide certain financial support for university to participate in collaborative innovation. Therefore, the university’s participation in collaborative innovation is greatly affect</w:t>
      </w:r>
      <w:r>
        <w:rPr>
          <w:rFonts w:ascii="Arial" w:hAnsi="Arial" w:cs="Arial"/>
          <w:szCs w:val="21"/>
        </w:rPr>
        <w:t>ed by the participation of industrial research institute.</w:t>
      </w:r>
    </w:p>
    <w:p w14:paraId="5D18D768" w14:textId="77777777" w:rsidR="005C1F82" w:rsidRDefault="00FB6DE3">
      <w:pPr>
        <w:ind w:firstLine="480"/>
        <w:jc w:val="center"/>
        <w:rPr>
          <w:rFonts w:ascii="Arial" w:hAnsi="Arial" w:cs="Arial"/>
        </w:rPr>
      </w:pPr>
      <w:r>
        <w:rPr>
          <w:rFonts w:ascii="Arial" w:hAnsi="Arial" w:cs="Arial"/>
          <w:noProof/>
        </w:rPr>
        <w:drawing>
          <wp:inline distT="0" distB="0" distL="0" distR="0" wp14:anchorId="106B18DA" wp14:editId="77A50E33">
            <wp:extent cx="3433445" cy="2743200"/>
            <wp:effectExtent l="0" t="0" r="5080" b="0"/>
            <wp:docPr id="2" name="图片 2" descr="图片包含 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包含 图示&#10;&#10;描述已自动生成"/>
                    <pic:cNvPicPr>
                      <a:picLocks noChangeAspect="1"/>
                    </pic:cNvPicPr>
                  </pic:nvPicPr>
                  <pic:blipFill>
                    <a:blip r:embed="rId17"/>
                    <a:srcRect l="5672" t="4536" r="7315" b="2762"/>
                    <a:stretch>
                      <a:fillRect/>
                    </a:stretch>
                  </pic:blipFill>
                  <pic:spPr>
                    <a:xfrm>
                      <a:off x="0" y="0"/>
                      <a:ext cx="3433445" cy="2743200"/>
                    </a:xfrm>
                    <a:prstGeom prst="rect">
                      <a:avLst/>
                    </a:prstGeom>
                    <a:ln>
                      <a:noFill/>
                    </a:ln>
                  </pic:spPr>
                </pic:pic>
              </a:graphicData>
            </a:graphic>
          </wp:inline>
        </w:drawing>
      </w:r>
    </w:p>
    <w:p w14:paraId="1D0C90FE" w14:textId="77777777" w:rsidR="005C1F82" w:rsidRDefault="00FB6DE3">
      <w:pPr>
        <w:ind w:firstLine="480"/>
        <w:jc w:val="center"/>
        <w:rPr>
          <w:rFonts w:ascii="Arial" w:hAnsi="Arial" w:cs="Arial"/>
          <w:b/>
          <w:bCs/>
        </w:rPr>
      </w:pPr>
      <w:r>
        <w:rPr>
          <w:rFonts w:ascii="Arial" w:hAnsi="Arial" w:cs="Arial"/>
          <w:b/>
          <w:bCs/>
        </w:rPr>
        <w:t>Figure 3. The evolutionary behavior of university with the participation of industrial research institute</w:t>
      </w:r>
    </w:p>
    <w:p w14:paraId="06231C72" w14:textId="77777777" w:rsidR="005C1F82" w:rsidRDefault="005C1F82">
      <w:pPr>
        <w:pStyle w:val="Body"/>
        <w:spacing w:after="0"/>
        <w:rPr>
          <w:rFonts w:ascii="Arial" w:hAnsi="Arial" w:cs="Arial"/>
        </w:rPr>
      </w:pPr>
    </w:p>
    <w:p w14:paraId="0C06EF6C" w14:textId="77777777" w:rsidR="005C1F82" w:rsidRDefault="005C1F82">
      <w:pPr>
        <w:pStyle w:val="Body"/>
        <w:spacing w:after="0"/>
        <w:rPr>
          <w:rFonts w:ascii="Arial" w:hAnsi="Arial" w:cs="Arial"/>
        </w:rPr>
      </w:pPr>
    </w:p>
    <w:p w14:paraId="011BC9F2" w14:textId="77777777" w:rsidR="005C1F82" w:rsidRDefault="00FB6DE3">
      <w:pPr>
        <w:pStyle w:val="ConcHead"/>
        <w:numPr>
          <w:ilvl w:val="0"/>
          <w:numId w:val="3"/>
        </w:numPr>
        <w:spacing w:after="0"/>
        <w:jc w:val="both"/>
        <w:rPr>
          <w:rFonts w:ascii="Times New Roman" w:hAnsi="Times New Roman"/>
        </w:rPr>
      </w:pPr>
      <w:r>
        <w:rPr>
          <w:rFonts w:ascii="Times New Roman" w:eastAsia="SimSun" w:hAnsi="Times New Roman" w:hint="eastAsia"/>
          <w:lang w:eastAsia="zh-CN"/>
        </w:rPr>
        <w:lastRenderedPageBreak/>
        <w:t xml:space="preserve"> </w:t>
      </w:r>
      <w:r>
        <w:rPr>
          <w:rFonts w:ascii="Times New Roman" w:hAnsi="Times New Roman" w:hint="eastAsia"/>
        </w:rPr>
        <w:t>Conclusion</w:t>
      </w:r>
    </w:p>
    <w:p w14:paraId="221EF5E0" w14:textId="77777777" w:rsidR="005C1F82" w:rsidRDefault="005C1F82">
      <w:pPr>
        <w:pStyle w:val="ConcHead"/>
        <w:spacing w:after="0"/>
        <w:jc w:val="both"/>
        <w:rPr>
          <w:rFonts w:ascii="Times New Roman" w:hAnsi="Times New Roman"/>
        </w:rPr>
      </w:pPr>
    </w:p>
    <w:p w14:paraId="18CB4541" w14:textId="77777777" w:rsidR="005C1F82" w:rsidRDefault="00FB6DE3">
      <w:pPr>
        <w:jc w:val="both"/>
        <w:rPr>
          <w:rFonts w:ascii="Arial" w:hAnsi="Arial" w:cs="Arial"/>
          <w:szCs w:val="21"/>
        </w:rPr>
      </w:pPr>
      <w:r>
        <w:rPr>
          <w:rFonts w:ascii="Arial" w:hAnsi="Arial" w:cs="Arial"/>
          <w:szCs w:val="21"/>
        </w:rPr>
        <w:t>In this paper, it firstly adopted tripartite evolutionary game to construct</w:t>
      </w:r>
      <w:r>
        <w:rPr>
          <w:rFonts w:ascii="Arial" w:hAnsi="Arial" w:cs="Arial"/>
          <w:szCs w:val="21"/>
        </w:rPr>
        <w:t xml:space="preserve"> the payment matrix of collaborative innovation game among the industrial research institute, enterprise and university under the premise of bounded rationality of the game parties; And then, it systematically analyzed the influence of participation degree</w:t>
      </w:r>
      <w:r>
        <w:rPr>
          <w:rFonts w:ascii="Arial" w:hAnsi="Arial" w:cs="Arial"/>
          <w:szCs w:val="21"/>
        </w:rPr>
        <w:t xml:space="preserve"> of the industrial research institute on the evolutionary process of collaborative innovation between enterprise and university, as well as conducted empirical research in combination with numerical examples; Finally, it mainly drew the following three con</w:t>
      </w:r>
      <w:r>
        <w:rPr>
          <w:rFonts w:ascii="Arial" w:hAnsi="Arial" w:cs="Arial"/>
          <w:szCs w:val="21"/>
        </w:rPr>
        <w:t>clusions: First, any degree of industry research institute’s participation will promote the stability of industry-university-research-education collaborative innovation, while the high degree of its participation will have a greater influence on the cooper</w:t>
      </w:r>
      <w:r>
        <w:rPr>
          <w:rFonts w:ascii="Arial" w:hAnsi="Arial" w:cs="Arial"/>
          <w:szCs w:val="21"/>
        </w:rPr>
        <w:t xml:space="preserve">ation intention of three parties; Second, the active participation of industry research institute in industry-university-research-education collaborative innovation can greatly promote the participation of the enterprise; Third, the incentive mechanism of </w:t>
      </w:r>
      <w:proofErr w:type="spellStart"/>
      <w:r>
        <w:rPr>
          <w:rFonts w:ascii="Arial" w:hAnsi="Arial" w:cs="Arial"/>
          <w:szCs w:val="21"/>
        </w:rPr>
        <w:t>of</w:t>
      </w:r>
      <w:proofErr w:type="spellEnd"/>
      <w:r>
        <w:rPr>
          <w:rFonts w:ascii="Arial" w:hAnsi="Arial" w:cs="Arial"/>
          <w:szCs w:val="21"/>
        </w:rPr>
        <w:t xml:space="preserve"> the industry research institute for university to participate in the industry-university-research-education collaborative innovation is conducive to improving the enthusiasm of university to participate in industry-university-research-education collabor</w:t>
      </w:r>
      <w:r>
        <w:rPr>
          <w:rFonts w:ascii="Arial" w:hAnsi="Arial" w:cs="Arial"/>
          <w:szCs w:val="21"/>
        </w:rPr>
        <w:t>ative innovation.</w:t>
      </w:r>
    </w:p>
    <w:p w14:paraId="492C9A67" w14:textId="77777777" w:rsidR="005C1F82" w:rsidRDefault="005C1F82">
      <w:pPr>
        <w:jc w:val="both"/>
        <w:rPr>
          <w:rFonts w:ascii="Arial" w:hAnsi="Arial" w:cs="Arial"/>
          <w:szCs w:val="21"/>
        </w:rPr>
      </w:pPr>
    </w:p>
    <w:p w14:paraId="4F2C440F" w14:textId="77777777" w:rsidR="005C1F82" w:rsidRDefault="00FB6DE3">
      <w:pPr>
        <w:jc w:val="both"/>
        <w:rPr>
          <w:rFonts w:ascii="Arial" w:hAnsi="Arial" w:cs="Arial"/>
          <w:szCs w:val="21"/>
        </w:rPr>
      </w:pPr>
      <w:r>
        <w:rPr>
          <w:rFonts w:ascii="Arial" w:hAnsi="Arial" w:cs="Arial"/>
          <w:szCs w:val="21"/>
        </w:rPr>
        <w:t>Therefore, on the one hand, it is necessary to maintain the cooperation stability of the subjects of industry-university-research-education collaborative innovation with the participation of industry research institute; On the other hand</w:t>
      </w:r>
      <w:r>
        <w:rPr>
          <w:rFonts w:ascii="Arial" w:hAnsi="Arial" w:cs="Arial"/>
          <w:szCs w:val="21"/>
        </w:rPr>
        <w:t xml:space="preserve">, it is necessary to maintain a high degree of participation of the industrial research institute while encouraging it to actively participate in. The high degree of participation of industrial research institute and its rewards for university to actively </w:t>
      </w:r>
      <w:r>
        <w:rPr>
          <w:rFonts w:ascii="Arial" w:hAnsi="Arial" w:cs="Arial"/>
          <w:szCs w:val="21"/>
        </w:rPr>
        <w:t>participate in collaborative innovation can create a good environment for collaborative innovation among industrial research institute, enterprise and university.</w:t>
      </w:r>
    </w:p>
    <w:p w14:paraId="703BE57D" w14:textId="77777777" w:rsidR="005C1F82" w:rsidRDefault="005C1F82">
      <w:pPr>
        <w:pStyle w:val="Body"/>
        <w:spacing w:after="0"/>
        <w:rPr>
          <w:rFonts w:ascii="Arial" w:hAnsi="Arial" w:cs="Arial"/>
        </w:rPr>
      </w:pPr>
    </w:p>
    <w:p w14:paraId="2E7FF523" w14:textId="77777777" w:rsidR="00CD56F0" w:rsidRDefault="00CD56F0">
      <w:pPr>
        <w:pStyle w:val="ReferHead"/>
        <w:spacing w:after="0"/>
        <w:jc w:val="both"/>
        <w:rPr>
          <w:rFonts w:ascii="Arial" w:hAnsi="Arial" w:cs="Arial"/>
          <w:b w:val="0"/>
          <w:caps w:val="0"/>
          <w:sz w:val="20"/>
          <w:lang w:eastAsia="zh-CN"/>
        </w:rPr>
      </w:pPr>
      <w:bookmarkStart w:id="46" w:name="_GoBack"/>
      <w:bookmarkEnd w:id="46"/>
    </w:p>
    <w:p w14:paraId="24427370" w14:textId="77777777" w:rsidR="00CD56F0" w:rsidRPr="00CD56F0" w:rsidRDefault="00CD56F0" w:rsidP="00CD56F0">
      <w:pPr>
        <w:pStyle w:val="ReferHead"/>
        <w:jc w:val="both"/>
        <w:rPr>
          <w:rFonts w:ascii="Arial" w:hAnsi="Arial" w:cs="Arial"/>
          <w:b w:val="0"/>
          <w:caps w:val="0"/>
          <w:sz w:val="20"/>
          <w:lang w:eastAsia="zh-CN"/>
        </w:rPr>
      </w:pPr>
      <w:r w:rsidRPr="00CD56F0">
        <w:rPr>
          <w:rFonts w:ascii="Arial" w:hAnsi="Arial" w:cs="Arial"/>
          <w:b w:val="0"/>
          <w:caps w:val="0"/>
          <w:sz w:val="20"/>
          <w:lang w:eastAsia="zh-CN"/>
        </w:rPr>
        <w:t>COMPETING INTERESTS DISCLAIMER:</w:t>
      </w:r>
    </w:p>
    <w:p w14:paraId="75A16B87" w14:textId="24534DA8" w:rsidR="00CD56F0" w:rsidRDefault="00CD56F0" w:rsidP="00CD56F0">
      <w:pPr>
        <w:pStyle w:val="ReferHead"/>
        <w:spacing w:after="0"/>
        <w:jc w:val="both"/>
        <w:rPr>
          <w:rFonts w:ascii="Arial" w:hAnsi="Arial" w:cs="Arial"/>
          <w:b w:val="0"/>
          <w:caps w:val="0"/>
          <w:sz w:val="20"/>
          <w:lang w:eastAsia="zh-CN"/>
        </w:rPr>
      </w:pPr>
      <w:r w:rsidRPr="00CD56F0">
        <w:rPr>
          <w:rFonts w:ascii="Arial" w:hAnsi="Arial" w:cs="Arial"/>
          <w:b w:val="0"/>
          <w:caps w:val="0"/>
          <w:sz w:val="20"/>
          <w:lang w:eastAsia="zh-CN"/>
        </w:rPr>
        <w:t>Authors have declared that they have no known competing financial interests OR non-financial interests OR personal relationships that could have appeared to influence the work reported in this paper.</w:t>
      </w:r>
    </w:p>
    <w:p w14:paraId="05E200D2" w14:textId="77777777" w:rsidR="005C1F82" w:rsidRDefault="005C1F82">
      <w:pPr>
        <w:pStyle w:val="ReferHead"/>
        <w:spacing w:after="0"/>
        <w:jc w:val="both"/>
        <w:rPr>
          <w:rFonts w:ascii="Arial" w:hAnsi="Arial" w:cs="Arial"/>
          <w:b w:val="0"/>
          <w:caps w:val="0"/>
          <w:sz w:val="20"/>
        </w:rPr>
      </w:pPr>
    </w:p>
    <w:p w14:paraId="4A462C5D" w14:textId="77777777" w:rsidR="005C1F82" w:rsidRDefault="005C1F82">
      <w:pPr>
        <w:pStyle w:val="ReferHead"/>
        <w:spacing w:after="0"/>
        <w:jc w:val="both"/>
        <w:rPr>
          <w:rFonts w:ascii="Arial" w:hAnsi="Arial" w:cs="Arial"/>
          <w:b w:val="0"/>
          <w:caps w:val="0"/>
          <w:sz w:val="20"/>
        </w:rPr>
      </w:pPr>
    </w:p>
    <w:p w14:paraId="0120CED8" w14:textId="77777777" w:rsidR="005C1F82" w:rsidRDefault="00FB6DE3">
      <w:pPr>
        <w:pStyle w:val="ReferHead"/>
        <w:spacing w:after="0"/>
        <w:jc w:val="both"/>
        <w:rPr>
          <w:rFonts w:ascii="Arial" w:hAnsi="Arial" w:cs="Arial"/>
        </w:rPr>
      </w:pPr>
      <w:r>
        <w:rPr>
          <w:rFonts w:ascii="Arial" w:hAnsi="Arial" w:cs="Arial"/>
        </w:rPr>
        <w:t>References</w:t>
      </w:r>
    </w:p>
    <w:p w14:paraId="62ABECE3" w14:textId="77777777" w:rsidR="005C1F82" w:rsidRDefault="005C1F82">
      <w:pPr>
        <w:pStyle w:val="ReferHead"/>
        <w:spacing w:after="0"/>
        <w:jc w:val="both"/>
        <w:rPr>
          <w:rFonts w:ascii="Arial" w:hAnsi="Arial" w:cs="Arial"/>
        </w:rPr>
      </w:pPr>
    </w:p>
    <w:p w14:paraId="78ABB80C" w14:textId="77777777" w:rsidR="005C1F82" w:rsidRDefault="00FB6DE3">
      <w:pPr>
        <w:pStyle w:val="ListParagraph"/>
        <w:numPr>
          <w:ilvl w:val="0"/>
          <w:numId w:val="4"/>
        </w:numPr>
        <w:ind w:leftChars="-175" w:left="70"/>
        <w:jc w:val="both"/>
        <w:rPr>
          <w:rFonts w:ascii="Arial" w:hAnsi="Arial" w:cs="Arial"/>
          <w:i/>
          <w:iCs/>
        </w:rPr>
      </w:pPr>
      <w:bookmarkStart w:id="47" w:name="_Ref83585436"/>
      <w:r>
        <w:rPr>
          <w:rFonts w:ascii="Arial" w:hAnsi="Arial" w:cs="Arial"/>
          <w:i/>
          <w:iCs/>
        </w:rPr>
        <w:t>Xue JB, Zhen YL, Jin Z. Performance evaluation of China's innovation during the industry-university-research collaboration process-an analysis basi</w:t>
      </w:r>
      <w:r>
        <w:rPr>
          <w:rFonts w:ascii="Arial" w:hAnsi="Arial" w:cs="Arial"/>
          <w:i/>
          <w:iCs/>
        </w:rPr>
        <w:t>s on the dynamic network slacks-based measurement model[J]. Technology in Society, 2020,</w:t>
      </w:r>
      <w:proofErr w:type="gramStart"/>
      <w:r>
        <w:rPr>
          <w:rFonts w:ascii="Arial" w:hAnsi="Arial" w:cs="Arial"/>
          <w:i/>
          <w:iCs/>
        </w:rPr>
        <w:t>62 :</w:t>
      </w:r>
      <w:proofErr w:type="gramEnd"/>
      <w:r>
        <w:rPr>
          <w:rFonts w:ascii="Arial" w:hAnsi="Arial" w:cs="Arial"/>
          <w:i/>
          <w:iCs/>
        </w:rPr>
        <w:t xml:space="preserve"> 101310.</w:t>
      </w:r>
      <w:bookmarkEnd w:id="47"/>
    </w:p>
    <w:p w14:paraId="6EC0AC20" w14:textId="77777777" w:rsidR="005C1F82" w:rsidRDefault="00FB6DE3">
      <w:pPr>
        <w:pStyle w:val="ListParagraph"/>
        <w:numPr>
          <w:ilvl w:val="0"/>
          <w:numId w:val="4"/>
        </w:numPr>
        <w:ind w:leftChars="-175" w:left="70"/>
        <w:jc w:val="both"/>
        <w:rPr>
          <w:rFonts w:ascii="Arial" w:hAnsi="Arial" w:cs="Arial"/>
          <w:i/>
          <w:iCs/>
        </w:rPr>
      </w:pPr>
      <w:bookmarkStart w:id="48" w:name="_Ref83585439"/>
      <w:r>
        <w:rPr>
          <w:rFonts w:ascii="Arial" w:hAnsi="Arial" w:cs="Arial"/>
          <w:i/>
          <w:iCs/>
        </w:rPr>
        <w:t>Zhang Yi, Chen Kaihua and Zhu Guilong. Can the participation of scientific research team of academic research institution in industry-university-research c</w:t>
      </w:r>
      <w:r>
        <w:rPr>
          <w:rFonts w:ascii="Arial" w:hAnsi="Arial" w:cs="Arial"/>
          <w:i/>
          <w:iCs/>
        </w:rPr>
        <w:t>ooperation help improve academic performance? [J]. Science of Science and Management of Science and Technology, 2018, 39(10): 125-137.</w:t>
      </w:r>
      <w:bookmarkEnd w:id="48"/>
    </w:p>
    <w:p w14:paraId="70984CEB" w14:textId="77777777" w:rsidR="005C1F82" w:rsidRDefault="00FB6DE3">
      <w:pPr>
        <w:pStyle w:val="ListParagraph"/>
        <w:numPr>
          <w:ilvl w:val="0"/>
          <w:numId w:val="4"/>
        </w:numPr>
        <w:ind w:leftChars="-175" w:left="70"/>
        <w:jc w:val="both"/>
        <w:rPr>
          <w:rFonts w:ascii="Arial" w:hAnsi="Arial" w:cs="Arial"/>
          <w:i/>
          <w:iCs/>
        </w:rPr>
      </w:pPr>
      <w:bookmarkStart w:id="49" w:name="_Ref83585460"/>
      <w:r>
        <w:rPr>
          <w:rFonts w:ascii="Arial" w:hAnsi="Arial" w:cs="Arial"/>
          <w:i/>
          <w:iCs/>
        </w:rPr>
        <w:t xml:space="preserve">Youssef S B, Breton m, </w:t>
      </w:r>
      <w:proofErr w:type="spellStart"/>
      <w:r>
        <w:rPr>
          <w:rFonts w:ascii="Arial" w:hAnsi="Arial" w:cs="Arial"/>
          <w:i/>
          <w:iCs/>
        </w:rPr>
        <w:t>Zaccour</w:t>
      </w:r>
      <w:proofErr w:type="spellEnd"/>
      <w:r>
        <w:rPr>
          <w:rFonts w:ascii="Arial" w:hAnsi="Arial" w:cs="Arial"/>
          <w:i/>
          <w:iCs/>
        </w:rPr>
        <w:t xml:space="preserve"> G. Cooperating and non-cooperating firms in inventive and absorptive research[J]. Journal </w:t>
      </w:r>
      <w:r>
        <w:rPr>
          <w:rFonts w:ascii="Arial" w:hAnsi="Arial" w:cs="Arial"/>
          <w:i/>
          <w:iCs/>
        </w:rPr>
        <w:t>of Optimization Theory and Applications, 2013,157(1):229-251.</w:t>
      </w:r>
      <w:bookmarkEnd w:id="49"/>
    </w:p>
    <w:p w14:paraId="1DCBD8F8" w14:textId="77777777" w:rsidR="005C1F82" w:rsidRDefault="00FB6DE3">
      <w:pPr>
        <w:pStyle w:val="ListParagraph"/>
        <w:numPr>
          <w:ilvl w:val="0"/>
          <w:numId w:val="4"/>
        </w:numPr>
        <w:ind w:leftChars="-175" w:left="70"/>
        <w:jc w:val="both"/>
        <w:rPr>
          <w:rFonts w:ascii="Arial" w:hAnsi="Arial" w:cs="Arial"/>
          <w:i/>
          <w:iCs/>
        </w:rPr>
      </w:pPr>
      <w:bookmarkStart w:id="50" w:name="_Ref83585463"/>
      <w:r>
        <w:rPr>
          <w:rFonts w:ascii="Arial" w:hAnsi="Arial" w:cs="Arial"/>
          <w:i/>
          <w:iCs/>
        </w:rPr>
        <w:t>Wu Jie, Che Xiaojing, Sheng Yongxiang, Chen Lu and Shi Qinfen. Research on the Collaborative Innovation Mechanism of Government-Industry-University-Research Based on Tripartite Evolutionary Game</w:t>
      </w:r>
      <w:r>
        <w:rPr>
          <w:rFonts w:ascii="Arial" w:hAnsi="Arial" w:cs="Arial"/>
          <w:i/>
          <w:iCs/>
        </w:rPr>
        <w:t xml:space="preserve"> [J]. Chinese Journal of Management Science, 2019, 27(01): 162-173.</w:t>
      </w:r>
      <w:bookmarkEnd w:id="50"/>
    </w:p>
    <w:p w14:paraId="304F76D7" w14:textId="77777777" w:rsidR="005C1F82" w:rsidRDefault="00FB6DE3">
      <w:pPr>
        <w:pStyle w:val="ListParagraph"/>
        <w:numPr>
          <w:ilvl w:val="0"/>
          <w:numId w:val="4"/>
        </w:numPr>
        <w:ind w:leftChars="-175" w:left="70"/>
        <w:jc w:val="both"/>
        <w:rPr>
          <w:rFonts w:ascii="Arial" w:hAnsi="Arial" w:cs="Arial"/>
          <w:i/>
          <w:iCs/>
        </w:rPr>
      </w:pPr>
      <w:bookmarkStart w:id="51" w:name="_Ref83585465"/>
      <w:r>
        <w:rPr>
          <w:rFonts w:ascii="Arial" w:hAnsi="Arial" w:cs="Arial"/>
          <w:i/>
          <w:iCs/>
        </w:rPr>
        <w:t xml:space="preserve">Wu Yue, Li Xiaoping, Tu </w:t>
      </w:r>
      <w:proofErr w:type="spellStart"/>
      <w:r>
        <w:rPr>
          <w:rFonts w:ascii="Arial" w:hAnsi="Arial" w:cs="Arial"/>
          <w:i/>
          <w:iCs/>
        </w:rPr>
        <w:t>Zhenzhou</w:t>
      </w:r>
      <w:proofErr w:type="spellEnd"/>
      <w:r>
        <w:rPr>
          <w:rFonts w:ascii="Arial" w:hAnsi="Arial" w:cs="Arial"/>
          <w:i/>
          <w:iCs/>
        </w:rPr>
        <w:t>, Gu Xin and Zhang Li. Empirical Research on the Influence of Dynamic Capability on the Process of Industry-University-Research Collaborative Innovation fro</w:t>
      </w:r>
      <w:r>
        <w:rPr>
          <w:rFonts w:ascii="Arial" w:hAnsi="Arial" w:cs="Arial"/>
          <w:i/>
          <w:iCs/>
        </w:rPr>
        <w:t>m the Perspective of Knowledge Flow [J]. Science and Technology Progress &amp; Policy, 2020, 37(08): 115-123.</w:t>
      </w:r>
      <w:bookmarkEnd w:id="51"/>
    </w:p>
    <w:p w14:paraId="738EDA4A" w14:textId="77777777" w:rsidR="005C1F82" w:rsidRDefault="00FB6DE3">
      <w:pPr>
        <w:pStyle w:val="ListParagraph"/>
        <w:numPr>
          <w:ilvl w:val="0"/>
          <w:numId w:val="4"/>
        </w:numPr>
        <w:ind w:leftChars="-175" w:left="70"/>
        <w:jc w:val="both"/>
        <w:rPr>
          <w:rFonts w:ascii="Arial" w:hAnsi="Arial" w:cs="Arial"/>
          <w:i/>
          <w:iCs/>
        </w:rPr>
      </w:pPr>
      <w:bookmarkStart w:id="52" w:name="_Ref83585469"/>
      <w:r>
        <w:rPr>
          <w:rFonts w:ascii="Arial" w:hAnsi="Arial" w:cs="Arial"/>
          <w:i/>
          <w:iCs/>
        </w:rPr>
        <w:t xml:space="preserve">Fang Gang &amp; Tan Jiaxin. Research on Knowledge Appreciation of Industry-University-Research Collaborative Innovation under Internet Environment [J]. </w:t>
      </w:r>
      <w:r>
        <w:rPr>
          <w:rFonts w:ascii="Arial" w:hAnsi="Arial" w:cs="Arial"/>
          <w:i/>
          <w:iCs/>
        </w:rPr>
        <w:t>Study in Science of Science, 2020, 38(07): 1325-1337.</w:t>
      </w:r>
      <w:bookmarkEnd w:id="52"/>
    </w:p>
    <w:p w14:paraId="4A592DF6" w14:textId="77777777" w:rsidR="005C1F82" w:rsidRDefault="00FB6DE3">
      <w:pPr>
        <w:pStyle w:val="ListParagraph"/>
        <w:numPr>
          <w:ilvl w:val="0"/>
          <w:numId w:val="4"/>
        </w:numPr>
        <w:ind w:leftChars="-175" w:left="70"/>
        <w:jc w:val="both"/>
        <w:rPr>
          <w:rFonts w:ascii="Arial" w:hAnsi="Arial" w:cs="Arial"/>
          <w:i/>
          <w:iCs/>
        </w:rPr>
      </w:pPr>
      <w:bookmarkStart w:id="53" w:name="_Ref83585472"/>
      <w:r>
        <w:rPr>
          <w:rFonts w:ascii="Arial" w:hAnsi="Arial" w:cs="Arial"/>
          <w:i/>
          <w:iCs/>
        </w:rPr>
        <w:t xml:space="preserve">Gao Qing, He Feng and </w:t>
      </w:r>
      <w:proofErr w:type="spellStart"/>
      <w:r>
        <w:rPr>
          <w:rFonts w:ascii="Arial" w:hAnsi="Arial" w:cs="Arial"/>
          <w:i/>
          <w:iCs/>
        </w:rPr>
        <w:t>Lv</w:t>
      </w:r>
      <w:proofErr w:type="spellEnd"/>
      <w:r>
        <w:rPr>
          <w:rFonts w:ascii="Arial" w:hAnsi="Arial" w:cs="Arial"/>
          <w:i/>
          <w:iCs/>
        </w:rPr>
        <w:t xml:space="preserve"> Quan. Research on Efficiency of Science &amp; Technology Innovation of Universities under the background of Industry-University-Research Collaborative Innovation -- Empirical Analys</w:t>
      </w:r>
      <w:r>
        <w:rPr>
          <w:rFonts w:ascii="Arial" w:hAnsi="Arial" w:cs="Arial"/>
          <w:i/>
          <w:iCs/>
        </w:rPr>
        <w:t xml:space="preserve">is based on Panel Data of Major Universities in China [J]. </w:t>
      </w:r>
      <w:bookmarkStart w:id="54" w:name="OLE_LINK53"/>
      <w:r>
        <w:rPr>
          <w:rFonts w:ascii="Arial" w:hAnsi="Arial" w:cs="Arial"/>
          <w:i/>
          <w:iCs/>
        </w:rPr>
        <w:t>R &amp; D Management</w:t>
      </w:r>
      <w:bookmarkEnd w:id="54"/>
      <w:r>
        <w:rPr>
          <w:rFonts w:ascii="Arial" w:hAnsi="Arial" w:cs="Arial"/>
          <w:i/>
          <w:iCs/>
        </w:rPr>
        <w:t>, 2020, 32(05): 175-186.</w:t>
      </w:r>
      <w:bookmarkEnd w:id="53"/>
    </w:p>
    <w:p w14:paraId="5A45118E" w14:textId="77777777" w:rsidR="005C1F82" w:rsidRDefault="00FB6DE3">
      <w:pPr>
        <w:pStyle w:val="ListParagraph"/>
        <w:numPr>
          <w:ilvl w:val="0"/>
          <w:numId w:val="4"/>
        </w:numPr>
        <w:ind w:leftChars="-175" w:left="70"/>
        <w:jc w:val="both"/>
        <w:rPr>
          <w:rFonts w:ascii="Arial" w:hAnsi="Arial" w:cs="Arial"/>
          <w:i/>
          <w:iCs/>
        </w:rPr>
      </w:pPr>
      <w:r>
        <w:rPr>
          <w:rFonts w:ascii="Arial" w:hAnsi="Arial" w:cs="Arial"/>
          <w:i/>
          <w:iCs/>
        </w:rPr>
        <w:t xml:space="preserve">Li Ruixue, Peng Can &amp; </w:t>
      </w:r>
      <w:proofErr w:type="spellStart"/>
      <w:r>
        <w:rPr>
          <w:rFonts w:ascii="Arial" w:hAnsi="Arial" w:cs="Arial"/>
          <w:i/>
          <w:iCs/>
        </w:rPr>
        <w:t>Lv</w:t>
      </w:r>
      <w:proofErr w:type="spellEnd"/>
      <w:r>
        <w:rPr>
          <w:rFonts w:ascii="Arial" w:hAnsi="Arial" w:cs="Arial"/>
          <w:i/>
          <w:iCs/>
        </w:rPr>
        <w:t xml:space="preserve"> </w:t>
      </w:r>
      <w:proofErr w:type="spellStart"/>
      <w:r>
        <w:rPr>
          <w:rFonts w:ascii="Arial" w:hAnsi="Arial" w:cs="Arial"/>
          <w:i/>
          <w:iCs/>
        </w:rPr>
        <w:t>Chaolin</w:t>
      </w:r>
      <w:proofErr w:type="spellEnd"/>
      <w:r>
        <w:rPr>
          <w:rFonts w:ascii="Arial" w:hAnsi="Arial" w:cs="Arial"/>
          <w:i/>
          <w:iCs/>
        </w:rPr>
        <w:t>. Dual Innovation Synergy &amp; Corporate Sustainable Development: Mediating Role of Competitive Advantages [J/OL]. Scientific R</w:t>
      </w:r>
      <w:r>
        <w:rPr>
          <w:rFonts w:ascii="Arial" w:hAnsi="Arial" w:cs="Arial"/>
          <w:i/>
          <w:iCs/>
        </w:rPr>
        <w:t>esearch Management: 1-15[2021-09-24]. http://kns.cnki.net/kcms/detail/11.1567.G3.20210922.0829.004.html.</w:t>
      </w:r>
    </w:p>
    <w:p w14:paraId="26BF509A" w14:textId="77777777" w:rsidR="005C1F82" w:rsidRDefault="00FB6DE3">
      <w:pPr>
        <w:pStyle w:val="ListParagraph"/>
        <w:numPr>
          <w:ilvl w:val="0"/>
          <w:numId w:val="4"/>
        </w:numPr>
        <w:ind w:leftChars="-175" w:left="70"/>
        <w:jc w:val="both"/>
        <w:rPr>
          <w:rFonts w:ascii="Arial" w:hAnsi="Arial" w:cs="Arial"/>
          <w:i/>
          <w:iCs/>
        </w:rPr>
      </w:pPr>
      <w:bookmarkStart w:id="55" w:name="_Ref83585238"/>
      <w:r>
        <w:rPr>
          <w:rFonts w:ascii="Arial" w:hAnsi="Arial" w:cs="Arial"/>
          <w:i/>
          <w:iCs/>
        </w:rPr>
        <w:t>Li Tao &amp; Li Bin. Research on Influencing Mechanism of School-Enterprise Collaboration on Efficiency of Technology Innovation: Evidence based on the Per</w:t>
      </w:r>
      <w:r>
        <w:rPr>
          <w:rFonts w:ascii="Arial" w:hAnsi="Arial" w:cs="Arial"/>
          <w:i/>
          <w:iCs/>
        </w:rPr>
        <w:t>spective of Dynamical Evolution [J]. Scientific Research Management, 2020, 41(09): 65-76.</w:t>
      </w:r>
      <w:bookmarkEnd w:id="55"/>
    </w:p>
    <w:p w14:paraId="1483D986" w14:textId="77777777" w:rsidR="005C1F82" w:rsidRDefault="00FB6DE3">
      <w:pPr>
        <w:pStyle w:val="ListParagraph"/>
        <w:numPr>
          <w:ilvl w:val="0"/>
          <w:numId w:val="4"/>
        </w:numPr>
        <w:ind w:leftChars="-175" w:left="70"/>
        <w:jc w:val="both"/>
        <w:rPr>
          <w:rFonts w:ascii="Arial" w:hAnsi="Arial" w:cs="Arial"/>
          <w:i/>
          <w:iCs/>
        </w:rPr>
      </w:pPr>
      <w:bookmarkStart w:id="56" w:name="_Ref83585244"/>
      <w:r>
        <w:rPr>
          <w:rFonts w:ascii="Arial" w:hAnsi="Arial" w:cs="Arial"/>
          <w:i/>
          <w:iCs/>
        </w:rPr>
        <w:t>Chen Huaichao, Zhang Jing and Fei Yuting. Does institutional support promote industry-university-research collaborative innovation? -- Mediating role of the corporate</w:t>
      </w:r>
      <w:r>
        <w:rPr>
          <w:rFonts w:ascii="Arial" w:hAnsi="Arial" w:cs="Arial"/>
          <w:i/>
          <w:iCs/>
        </w:rPr>
        <w:t xml:space="preserve"> absorptive capacity and the closeness of industry-university-research cooperation [J]. 2020, </w:t>
      </w:r>
      <w:proofErr w:type="gramStart"/>
      <w:r>
        <w:rPr>
          <w:rFonts w:ascii="Arial" w:hAnsi="Arial" w:cs="Arial"/>
          <w:i/>
          <w:iCs/>
        </w:rPr>
        <w:t>41( 03</w:t>
      </w:r>
      <w:proofErr w:type="gramEnd"/>
      <w:r>
        <w:rPr>
          <w:rFonts w:ascii="Arial" w:hAnsi="Arial" w:cs="Arial"/>
          <w:i/>
          <w:iCs/>
        </w:rPr>
        <w:t>):1-11.</w:t>
      </w:r>
      <w:bookmarkEnd w:id="56"/>
    </w:p>
    <w:p w14:paraId="213C984A" w14:textId="77777777" w:rsidR="005C1F82" w:rsidRDefault="00FB6DE3">
      <w:pPr>
        <w:pStyle w:val="ListParagraph"/>
        <w:numPr>
          <w:ilvl w:val="0"/>
          <w:numId w:val="4"/>
        </w:numPr>
        <w:ind w:leftChars="-175" w:left="70"/>
        <w:jc w:val="both"/>
        <w:rPr>
          <w:rFonts w:ascii="Arial" w:hAnsi="Arial" w:cs="Arial"/>
          <w:i/>
          <w:iCs/>
        </w:rPr>
      </w:pPr>
      <w:bookmarkStart w:id="57" w:name="_Ref83585263"/>
      <w:r>
        <w:rPr>
          <w:rFonts w:ascii="Arial" w:hAnsi="Arial" w:cs="Arial"/>
          <w:i/>
          <w:iCs/>
        </w:rPr>
        <w:lastRenderedPageBreak/>
        <w:t xml:space="preserve">Liu Xiaoyun &amp; Zhao Weifeng. Research on Operation mechanism of Collaborative Innovation System of China’s Manufacturing Industry [J]. China Soft </w:t>
      </w:r>
      <w:r>
        <w:rPr>
          <w:rFonts w:ascii="Arial" w:hAnsi="Arial" w:cs="Arial"/>
          <w:i/>
          <w:iCs/>
        </w:rPr>
        <w:t>Science, 2015(12): 144-153.</w:t>
      </w:r>
      <w:bookmarkEnd w:id="57"/>
    </w:p>
    <w:p w14:paraId="2CAB019C" w14:textId="77777777" w:rsidR="005C1F82" w:rsidRDefault="00FB6DE3">
      <w:pPr>
        <w:pStyle w:val="ListParagraph"/>
        <w:numPr>
          <w:ilvl w:val="0"/>
          <w:numId w:val="4"/>
        </w:numPr>
        <w:ind w:leftChars="-175" w:left="70"/>
        <w:jc w:val="both"/>
        <w:rPr>
          <w:rFonts w:ascii="Arial" w:hAnsi="Arial" w:cs="Arial"/>
          <w:i/>
          <w:iCs/>
        </w:rPr>
      </w:pPr>
      <w:bookmarkStart w:id="58" w:name="_Ref83585255"/>
      <w:r>
        <w:rPr>
          <w:rFonts w:ascii="Arial" w:hAnsi="Arial" w:cs="Arial"/>
          <w:i/>
          <w:iCs/>
        </w:rPr>
        <w:t>Li Baizhou &amp; Dong Hengmin. Research on Ability of Scientific Research Institutes to Allocate Scientific and Technological Resources from the Perspective of Collaborative Innovation [J]. China Soft Science, 2018(01): 53-62.</w:t>
      </w:r>
      <w:bookmarkEnd w:id="58"/>
    </w:p>
    <w:p w14:paraId="37699663" w14:textId="77777777" w:rsidR="005C1F82" w:rsidRDefault="00FB6DE3">
      <w:pPr>
        <w:pStyle w:val="ListParagraph"/>
        <w:numPr>
          <w:ilvl w:val="0"/>
          <w:numId w:val="4"/>
        </w:numPr>
        <w:ind w:leftChars="-175" w:left="70"/>
        <w:jc w:val="both"/>
        <w:rPr>
          <w:rFonts w:ascii="Arial" w:hAnsi="Arial" w:cs="Arial"/>
          <w:i/>
          <w:iCs/>
        </w:rPr>
      </w:pPr>
      <w:bookmarkStart w:id="59" w:name="_Ref83591763"/>
      <w:r>
        <w:rPr>
          <w:rFonts w:ascii="Arial" w:hAnsi="Arial" w:cs="Arial"/>
          <w:i/>
          <w:iCs/>
        </w:rPr>
        <w:t>Huang</w:t>
      </w:r>
      <w:r>
        <w:rPr>
          <w:rFonts w:ascii="Arial" w:hAnsi="Arial" w:cs="Arial"/>
          <w:i/>
          <w:iCs/>
        </w:rPr>
        <w:t xml:space="preserve"> Jingjing. R&amp;D Investment &amp; Industry-University-Research Collaborative Innovation: Threshold Test of Human Capital Investment [J]. China Soft Science, 2019, 33(11): 16-21.</w:t>
      </w:r>
      <w:bookmarkEnd w:id="59"/>
    </w:p>
    <w:p w14:paraId="68BB3033" w14:textId="77777777" w:rsidR="005C1F82" w:rsidRDefault="00FB6DE3">
      <w:pPr>
        <w:pStyle w:val="ListParagraph"/>
        <w:numPr>
          <w:ilvl w:val="0"/>
          <w:numId w:val="4"/>
        </w:numPr>
        <w:ind w:leftChars="-175" w:left="70"/>
        <w:jc w:val="both"/>
        <w:rPr>
          <w:rFonts w:ascii="Arial" w:hAnsi="Arial" w:cs="Arial"/>
          <w:i/>
          <w:iCs/>
        </w:rPr>
      </w:pPr>
      <w:bookmarkStart w:id="60" w:name="_Ref83585272"/>
      <w:r>
        <w:rPr>
          <w:rFonts w:ascii="Arial" w:hAnsi="Arial" w:cs="Arial"/>
          <w:i/>
          <w:iCs/>
        </w:rPr>
        <w:t>Cao Yangchun, Liu Yixin and Zhang Guangyu. Research on Evolutionary Game of Blockcha</w:t>
      </w:r>
      <w:r>
        <w:rPr>
          <w:rFonts w:ascii="Arial" w:hAnsi="Arial" w:cs="Arial"/>
          <w:i/>
          <w:iCs/>
        </w:rPr>
        <w:t xml:space="preserve">in Industry Collaborative Innovation Based on Government-driven [J/OL]. China Soft Science: 1-12 [2021-09-24]. </w:t>
      </w:r>
      <w:bookmarkEnd w:id="60"/>
      <w:r>
        <w:rPr>
          <w:rFonts w:ascii="Arial" w:hAnsi="Arial" w:cs="Arial"/>
          <w:i/>
          <w:iCs/>
        </w:rPr>
        <w:t>http://kns.cnki.net/kcms/detail/51.1268.G3.20210816.1455.014.html.</w:t>
      </w:r>
    </w:p>
    <w:p w14:paraId="7035055E" w14:textId="77777777" w:rsidR="005C1F82" w:rsidRDefault="00FB6DE3">
      <w:pPr>
        <w:pStyle w:val="ListParagraph"/>
        <w:numPr>
          <w:ilvl w:val="0"/>
          <w:numId w:val="4"/>
        </w:numPr>
        <w:ind w:leftChars="-175" w:left="70"/>
        <w:jc w:val="both"/>
        <w:rPr>
          <w:rFonts w:ascii="Arial" w:hAnsi="Arial" w:cs="Arial"/>
          <w:i/>
          <w:iCs/>
        </w:rPr>
      </w:pPr>
      <w:bookmarkStart w:id="61" w:name="_Ref83585279"/>
      <w:r>
        <w:rPr>
          <w:rFonts w:ascii="Arial" w:hAnsi="Arial" w:cs="Arial"/>
          <w:i/>
          <w:iCs/>
        </w:rPr>
        <w:t>Chen Weidong &amp; Li Xiaoxiao. Mechanism for Improving the Output Level of Collab</w:t>
      </w:r>
      <w:r>
        <w:rPr>
          <w:rFonts w:ascii="Arial" w:hAnsi="Arial" w:cs="Arial"/>
          <w:i/>
          <w:iCs/>
        </w:rPr>
        <w:t>orative Innovation between Enterprises &amp; R&amp;D Institution [J]. System Engineering Theory and Practice, 2017, 37(08): 2141-2151.</w:t>
      </w:r>
      <w:bookmarkEnd w:id="61"/>
    </w:p>
    <w:p w14:paraId="3D1BD61E" w14:textId="77777777" w:rsidR="005C1F82" w:rsidRDefault="00FB6DE3">
      <w:pPr>
        <w:pStyle w:val="ListParagraph"/>
        <w:numPr>
          <w:ilvl w:val="0"/>
          <w:numId w:val="4"/>
        </w:numPr>
        <w:ind w:leftChars="-175" w:left="70"/>
        <w:jc w:val="both"/>
        <w:rPr>
          <w:rFonts w:ascii="Arial" w:hAnsi="Arial" w:cs="Arial"/>
          <w:i/>
          <w:iCs/>
        </w:rPr>
      </w:pPr>
      <w:bookmarkStart w:id="62" w:name="_Ref83585517"/>
      <w:r>
        <w:rPr>
          <w:rFonts w:ascii="Arial" w:hAnsi="Arial" w:cs="Arial"/>
          <w:i/>
          <w:iCs/>
        </w:rPr>
        <w:t xml:space="preserve">Hartley K, Jarvis D S </w:t>
      </w:r>
      <w:proofErr w:type="gramStart"/>
      <w:r>
        <w:rPr>
          <w:rFonts w:ascii="Arial" w:hAnsi="Arial" w:cs="Arial"/>
          <w:i/>
          <w:iCs/>
        </w:rPr>
        <w:t>L .</w:t>
      </w:r>
      <w:proofErr w:type="gramEnd"/>
      <w:r>
        <w:rPr>
          <w:rFonts w:ascii="Arial" w:hAnsi="Arial" w:cs="Arial"/>
          <w:i/>
          <w:iCs/>
        </w:rPr>
        <w:t xml:space="preserve"> Let nine universities blossom: opportunities and constraints on the development of higher education in </w:t>
      </w:r>
      <w:r>
        <w:rPr>
          <w:rFonts w:ascii="Arial" w:hAnsi="Arial" w:cs="Arial"/>
          <w:i/>
          <w:iCs/>
        </w:rPr>
        <w:t>China[J]. Higher Education Research and Development, 2021(86).</w:t>
      </w:r>
      <w:bookmarkEnd w:id="62"/>
    </w:p>
    <w:p w14:paraId="6FF2172F" w14:textId="77777777" w:rsidR="005C1F82" w:rsidRDefault="00FB6DE3">
      <w:pPr>
        <w:pStyle w:val="ListParagraph"/>
        <w:numPr>
          <w:ilvl w:val="0"/>
          <w:numId w:val="4"/>
        </w:numPr>
        <w:ind w:leftChars="-175" w:left="70"/>
        <w:jc w:val="both"/>
        <w:rPr>
          <w:rFonts w:ascii="Arial" w:hAnsi="Arial" w:cs="Arial"/>
          <w:i/>
          <w:iCs/>
        </w:rPr>
      </w:pPr>
      <w:bookmarkStart w:id="63" w:name="_Ref83585520"/>
      <w:r>
        <w:rPr>
          <w:rFonts w:ascii="Arial" w:hAnsi="Arial" w:cs="Arial"/>
          <w:i/>
          <w:iCs/>
        </w:rPr>
        <w:t xml:space="preserve">Wang Y, Wang </w:t>
      </w:r>
      <w:proofErr w:type="gramStart"/>
      <w:r>
        <w:rPr>
          <w:rFonts w:ascii="Arial" w:hAnsi="Arial" w:cs="Arial"/>
          <w:i/>
          <w:iCs/>
        </w:rPr>
        <w:t>C ,</w:t>
      </w:r>
      <w:proofErr w:type="gramEnd"/>
      <w:r>
        <w:rPr>
          <w:rFonts w:ascii="Arial" w:hAnsi="Arial" w:cs="Arial"/>
          <w:i/>
          <w:iCs/>
        </w:rPr>
        <w:t xml:space="preserve"> Mao X , et al. Spatial Pattern and Benefit Allocation in Regional Collaborative Innovation of the Yangtze River Delta, China[J]. Chinese Geographical Science, 2021:1-15.</w:t>
      </w:r>
      <w:bookmarkEnd w:id="63"/>
    </w:p>
    <w:p w14:paraId="3570618F" w14:textId="77777777" w:rsidR="005C1F82" w:rsidRDefault="00FB6DE3">
      <w:pPr>
        <w:pStyle w:val="ListParagraph"/>
        <w:numPr>
          <w:ilvl w:val="0"/>
          <w:numId w:val="4"/>
        </w:numPr>
        <w:ind w:leftChars="-175" w:left="70"/>
        <w:jc w:val="both"/>
        <w:rPr>
          <w:rFonts w:ascii="Arial" w:hAnsi="Arial" w:cs="Arial"/>
          <w:i/>
          <w:iCs/>
        </w:rPr>
      </w:pPr>
      <w:bookmarkStart w:id="64" w:name="_Ref83585523"/>
      <w:r>
        <w:rPr>
          <w:rFonts w:ascii="Arial" w:hAnsi="Arial" w:cs="Arial"/>
          <w:i/>
          <w:iCs/>
        </w:rPr>
        <w:t>Xue Li</w:t>
      </w:r>
      <w:r>
        <w:rPr>
          <w:rFonts w:ascii="Arial" w:hAnsi="Arial" w:cs="Arial"/>
          <w:i/>
          <w:iCs/>
        </w:rPr>
        <w:t xml:space="preserve"> &amp; Chen Gang. Research on Facilitating Effect of Government Guidance on Industry-University-Research Collaborative Innovation -- Based on the Perspective of Numerical Simulation of Evolutionary Game [J]. Jiangsu Social Sciences, 2021(02): 58-68.</w:t>
      </w:r>
      <w:bookmarkEnd w:id="64"/>
    </w:p>
    <w:p w14:paraId="335B6B9D" w14:textId="77777777" w:rsidR="005C1F82" w:rsidRDefault="00FB6DE3">
      <w:pPr>
        <w:pStyle w:val="ListParagraph"/>
        <w:numPr>
          <w:ilvl w:val="0"/>
          <w:numId w:val="4"/>
        </w:numPr>
        <w:ind w:leftChars="-175" w:left="70"/>
        <w:jc w:val="both"/>
        <w:rPr>
          <w:rFonts w:ascii="Arial" w:hAnsi="Arial" w:cs="Arial"/>
          <w:i/>
          <w:iCs/>
        </w:rPr>
      </w:pPr>
      <w:bookmarkStart w:id="65" w:name="_Ref83585526"/>
      <w:r>
        <w:rPr>
          <w:rFonts w:ascii="Arial" w:hAnsi="Arial" w:cs="Arial"/>
          <w:i/>
          <w:iCs/>
        </w:rPr>
        <w:t>Guo Zhengq</w:t>
      </w:r>
      <w:r>
        <w:rPr>
          <w:rFonts w:ascii="Arial" w:hAnsi="Arial" w:cs="Arial"/>
          <w:i/>
          <w:iCs/>
        </w:rPr>
        <w:t>uan, Zhu Anfeng &amp; Zhao Xiaonan. Simulation Analysis of Transformation of Scientific &amp; Technological Achievements in Government-Industry-University-Research System [J]. Economic Issues, 2021(02): 45-52.</w:t>
      </w:r>
      <w:bookmarkEnd w:id="65"/>
    </w:p>
    <w:p w14:paraId="553C3682" w14:textId="77777777" w:rsidR="005C1F82" w:rsidRDefault="00FB6DE3">
      <w:pPr>
        <w:pStyle w:val="ListParagraph"/>
        <w:numPr>
          <w:ilvl w:val="0"/>
          <w:numId w:val="4"/>
        </w:numPr>
        <w:ind w:leftChars="-175" w:left="70"/>
        <w:jc w:val="both"/>
        <w:rPr>
          <w:rFonts w:ascii="Arial" w:hAnsi="Arial" w:cs="Arial"/>
          <w:i/>
          <w:iCs/>
        </w:rPr>
      </w:pPr>
      <w:r>
        <w:rPr>
          <w:rFonts w:ascii="Arial" w:hAnsi="Arial" w:cs="Arial"/>
          <w:i/>
          <w:iCs/>
        </w:rPr>
        <w:t>Ma Yonghong, Liu Haijiao and Liu Qing. Research on Dif</w:t>
      </w:r>
      <w:r>
        <w:rPr>
          <w:rFonts w:ascii="Arial" w:hAnsi="Arial" w:cs="Arial"/>
          <w:i/>
          <w:iCs/>
        </w:rPr>
        <w:t xml:space="preserve">ferential Game </w:t>
      </w:r>
      <w:proofErr w:type="gramStart"/>
      <w:r>
        <w:rPr>
          <w:rFonts w:ascii="Arial" w:hAnsi="Arial" w:cs="Arial"/>
          <w:i/>
          <w:iCs/>
        </w:rPr>
        <w:t>of  Industry</w:t>
      </w:r>
      <w:proofErr w:type="gramEnd"/>
      <w:r>
        <w:rPr>
          <w:rFonts w:ascii="Arial" w:hAnsi="Arial" w:cs="Arial"/>
          <w:i/>
          <w:iCs/>
        </w:rPr>
        <w:t>-University-Research Collaborative R&amp;D Strategy of Industrial Generic Technique [J]. Chinese Journal of Management Science, 2019, 27(12): 197-207.</w:t>
      </w:r>
    </w:p>
    <w:p w14:paraId="0203F637" w14:textId="77777777" w:rsidR="005C1F82" w:rsidRDefault="00FB6DE3">
      <w:pPr>
        <w:pStyle w:val="ListParagraph"/>
        <w:numPr>
          <w:ilvl w:val="0"/>
          <w:numId w:val="4"/>
        </w:numPr>
        <w:ind w:leftChars="-175" w:left="70"/>
        <w:jc w:val="both"/>
        <w:rPr>
          <w:rFonts w:ascii="Arial" w:hAnsi="Arial" w:cs="Arial"/>
          <w:i/>
          <w:iCs/>
        </w:rPr>
      </w:pPr>
      <w:bookmarkStart w:id="66" w:name="_Ref83585298"/>
      <w:r>
        <w:rPr>
          <w:rFonts w:ascii="Arial" w:hAnsi="Arial" w:cs="Arial"/>
          <w:i/>
          <w:iCs/>
        </w:rPr>
        <w:t>Zhang Hua. Research on Evolutionary Game Mechanism of Collaborative Innovation &amp; K</w:t>
      </w:r>
      <w:r>
        <w:rPr>
          <w:rFonts w:ascii="Arial" w:hAnsi="Arial" w:cs="Arial"/>
          <w:i/>
          <w:iCs/>
        </w:rPr>
        <w:t xml:space="preserve">nowledge Spillover[J]. </w:t>
      </w:r>
      <w:bookmarkStart w:id="67" w:name="OLE_LINK54"/>
      <w:r>
        <w:rPr>
          <w:rFonts w:ascii="Arial" w:hAnsi="Arial" w:cs="Arial"/>
          <w:i/>
          <w:iCs/>
        </w:rPr>
        <w:t>Chinese Journal of Management Science</w:t>
      </w:r>
      <w:bookmarkEnd w:id="67"/>
      <w:r>
        <w:rPr>
          <w:rFonts w:ascii="Arial" w:hAnsi="Arial" w:cs="Arial"/>
          <w:i/>
          <w:iCs/>
        </w:rPr>
        <w:t>, 2016, 24(02): 92-99.</w:t>
      </w:r>
      <w:bookmarkEnd w:id="66"/>
    </w:p>
    <w:p w14:paraId="6D095F6A" w14:textId="77777777" w:rsidR="005C1F82" w:rsidRDefault="00FB6DE3">
      <w:pPr>
        <w:pStyle w:val="ListParagraph"/>
        <w:numPr>
          <w:ilvl w:val="0"/>
          <w:numId w:val="4"/>
        </w:numPr>
        <w:ind w:leftChars="-175" w:left="70"/>
        <w:jc w:val="both"/>
        <w:rPr>
          <w:rFonts w:ascii="Arial" w:hAnsi="Arial" w:cs="Arial"/>
          <w:i/>
          <w:iCs/>
        </w:rPr>
      </w:pPr>
      <w:bookmarkStart w:id="68" w:name="_Ref83585307"/>
      <w:r>
        <w:rPr>
          <w:rFonts w:ascii="Arial" w:hAnsi="Arial" w:cs="Arial"/>
          <w:i/>
          <w:iCs/>
        </w:rPr>
        <w:t>Wang Guohong, Liu Junwen and Xing Rui. Research on Evolutionary Game Model of Collaborative Innovation Behaviors of SMEs from the Perspective of Competition &amp; Cooperation[J]</w:t>
      </w:r>
      <w:r>
        <w:rPr>
          <w:rFonts w:ascii="Arial" w:hAnsi="Arial" w:cs="Arial"/>
          <w:i/>
          <w:iCs/>
        </w:rPr>
        <w:t>. Chinese Journal of Management Science, 2015, 23(S1): 662-666.</w:t>
      </w:r>
      <w:bookmarkEnd w:id="68"/>
    </w:p>
    <w:p w14:paraId="1B9E51A2" w14:textId="77777777" w:rsidR="005C1F82" w:rsidRDefault="00FB6DE3">
      <w:pPr>
        <w:pStyle w:val="ListParagraph"/>
        <w:numPr>
          <w:ilvl w:val="0"/>
          <w:numId w:val="4"/>
        </w:numPr>
        <w:ind w:leftChars="-175" w:left="70"/>
        <w:jc w:val="both"/>
        <w:rPr>
          <w:rFonts w:ascii="Arial" w:hAnsi="Arial" w:cs="Arial"/>
          <w:i/>
          <w:iCs/>
        </w:rPr>
      </w:pPr>
      <w:bookmarkStart w:id="69" w:name="_Ref83585323"/>
      <w:r>
        <w:rPr>
          <w:rFonts w:ascii="Arial" w:hAnsi="Arial" w:cs="Arial"/>
          <w:i/>
          <w:iCs/>
        </w:rPr>
        <w:t xml:space="preserve">Yu </w:t>
      </w:r>
      <w:proofErr w:type="spellStart"/>
      <w:r>
        <w:rPr>
          <w:rFonts w:ascii="Arial" w:hAnsi="Arial" w:cs="Arial"/>
          <w:i/>
          <w:iCs/>
        </w:rPr>
        <w:t>Yu</w:t>
      </w:r>
      <w:proofErr w:type="spellEnd"/>
      <w:r>
        <w:rPr>
          <w:rFonts w:ascii="Arial" w:hAnsi="Arial" w:cs="Arial"/>
          <w:i/>
          <w:iCs/>
        </w:rPr>
        <w:t xml:space="preserve"> &amp; Shi </w:t>
      </w:r>
      <w:proofErr w:type="spellStart"/>
      <w:r>
        <w:rPr>
          <w:rFonts w:ascii="Arial" w:hAnsi="Arial" w:cs="Arial"/>
          <w:i/>
          <w:iCs/>
        </w:rPr>
        <w:t>Qinfen</w:t>
      </w:r>
      <w:proofErr w:type="spellEnd"/>
      <w:r>
        <w:rPr>
          <w:rFonts w:ascii="Arial" w:hAnsi="Arial" w:cs="Arial"/>
          <w:i/>
          <w:iCs/>
        </w:rPr>
        <w:t xml:space="preserve">. Differential Game Model of Knowledge Sharing </w:t>
      </w:r>
      <w:proofErr w:type="gramStart"/>
      <w:r>
        <w:rPr>
          <w:rFonts w:ascii="Arial" w:hAnsi="Arial" w:cs="Arial"/>
          <w:i/>
          <w:iCs/>
        </w:rPr>
        <w:t xml:space="preserve">in  </w:t>
      </w:r>
      <w:bookmarkStart w:id="70" w:name="OLE_LINK55"/>
      <w:r>
        <w:rPr>
          <w:rFonts w:ascii="Arial" w:hAnsi="Arial" w:cs="Arial"/>
          <w:i/>
          <w:iCs/>
        </w:rPr>
        <w:t>Industry</w:t>
      </w:r>
      <w:proofErr w:type="gramEnd"/>
      <w:r>
        <w:rPr>
          <w:rFonts w:ascii="Arial" w:hAnsi="Arial" w:cs="Arial"/>
          <w:i/>
          <w:iCs/>
        </w:rPr>
        <w:t>-University-Research</w:t>
      </w:r>
      <w:bookmarkEnd w:id="70"/>
      <w:r>
        <w:rPr>
          <w:rFonts w:ascii="Arial" w:hAnsi="Arial" w:cs="Arial"/>
          <w:i/>
          <w:iCs/>
        </w:rPr>
        <w:t xml:space="preserve"> Collaborative Innovation [J]. Chinese Journal of Management Science, 2013, 21(S2): 684-690.</w:t>
      </w:r>
      <w:bookmarkEnd w:id="69"/>
    </w:p>
    <w:p w14:paraId="23AE8274" w14:textId="77777777" w:rsidR="005C1F82" w:rsidRDefault="00FB6DE3">
      <w:pPr>
        <w:pStyle w:val="ListParagraph"/>
        <w:numPr>
          <w:ilvl w:val="0"/>
          <w:numId w:val="4"/>
        </w:numPr>
        <w:ind w:leftChars="-175" w:left="70"/>
        <w:jc w:val="both"/>
        <w:rPr>
          <w:rFonts w:ascii="Arial" w:hAnsi="Arial" w:cs="Arial"/>
          <w:i/>
          <w:iCs/>
        </w:rPr>
      </w:pPr>
      <w:bookmarkStart w:id="71" w:name="_Ref83585330"/>
      <w:r>
        <w:rPr>
          <w:rFonts w:ascii="Arial" w:hAnsi="Arial" w:cs="Arial"/>
          <w:i/>
          <w:iCs/>
        </w:rPr>
        <w:t>Zh</w:t>
      </w:r>
      <w:r>
        <w:rPr>
          <w:rFonts w:ascii="Arial" w:hAnsi="Arial" w:cs="Arial"/>
          <w:i/>
          <w:iCs/>
        </w:rPr>
        <w:t xml:space="preserve">u Huainian, Liu </w:t>
      </w:r>
      <w:proofErr w:type="spellStart"/>
      <w:r>
        <w:rPr>
          <w:rFonts w:ascii="Arial" w:hAnsi="Arial" w:cs="Arial"/>
          <w:i/>
          <w:iCs/>
        </w:rPr>
        <w:t>Yixin</w:t>
      </w:r>
      <w:proofErr w:type="spellEnd"/>
      <w:r>
        <w:rPr>
          <w:rFonts w:ascii="Arial" w:hAnsi="Arial" w:cs="Arial"/>
          <w:i/>
          <w:iCs/>
        </w:rPr>
        <w:t xml:space="preserve">, Zhang </w:t>
      </w:r>
      <w:proofErr w:type="spellStart"/>
      <w:r>
        <w:rPr>
          <w:rFonts w:ascii="Arial" w:hAnsi="Arial" w:cs="Arial"/>
          <w:i/>
          <w:iCs/>
        </w:rPr>
        <w:t>Chengke</w:t>
      </w:r>
      <w:proofErr w:type="spellEnd"/>
      <w:r>
        <w:rPr>
          <w:rFonts w:ascii="Arial" w:hAnsi="Arial" w:cs="Arial"/>
          <w:i/>
          <w:iCs/>
        </w:rPr>
        <w:t xml:space="preserve"> and Zhang </w:t>
      </w:r>
      <w:proofErr w:type="spellStart"/>
      <w:r>
        <w:rPr>
          <w:rFonts w:ascii="Arial" w:hAnsi="Arial" w:cs="Arial"/>
          <w:i/>
          <w:iCs/>
        </w:rPr>
        <w:t>Guangyu</w:t>
      </w:r>
      <w:proofErr w:type="spellEnd"/>
      <w:r>
        <w:rPr>
          <w:rFonts w:ascii="Arial" w:hAnsi="Arial" w:cs="Arial"/>
          <w:i/>
          <w:iCs/>
        </w:rPr>
        <w:t>. Knowledge Sharing Strategy of Collaborative Innovation Based on Stochastic Differential Game [J]. Scientific Research Management, 2017, 38(07): 17-25.</w:t>
      </w:r>
      <w:bookmarkEnd w:id="71"/>
    </w:p>
    <w:p w14:paraId="78CF645E" w14:textId="77777777" w:rsidR="005C1F82" w:rsidRDefault="00FB6DE3">
      <w:pPr>
        <w:pStyle w:val="ListParagraph"/>
        <w:numPr>
          <w:ilvl w:val="0"/>
          <w:numId w:val="4"/>
        </w:numPr>
        <w:ind w:leftChars="-175" w:left="70"/>
        <w:jc w:val="both"/>
        <w:rPr>
          <w:rFonts w:ascii="Arial" w:hAnsi="Arial" w:cs="Arial"/>
          <w:i/>
          <w:iCs/>
        </w:rPr>
      </w:pPr>
      <w:bookmarkStart w:id="72" w:name="_Ref83585337"/>
      <w:r>
        <w:rPr>
          <w:rFonts w:ascii="Arial" w:hAnsi="Arial" w:cs="Arial"/>
          <w:i/>
          <w:iCs/>
        </w:rPr>
        <w:t>Chen Jin, Yin Hui and Xie Fang. Simulation Analys</w:t>
      </w:r>
      <w:r>
        <w:rPr>
          <w:rFonts w:ascii="Arial" w:hAnsi="Arial" w:cs="Arial"/>
          <w:i/>
          <w:iCs/>
        </w:rPr>
        <w:t xml:space="preserve">is of Evolutionary Game of </w:t>
      </w:r>
      <w:bookmarkStart w:id="73" w:name="OLE_LINK56"/>
      <w:r>
        <w:rPr>
          <w:rFonts w:ascii="Arial" w:hAnsi="Arial" w:cs="Arial"/>
          <w:i/>
          <w:iCs/>
        </w:rPr>
        <w:t>Industry-University-Research</w:t>
      </w:r>
      <w:bookmarkEnd w:id="73"/>
      <w:r>
        <w:rPr>
          <w:rFonts w:ascii="Arial" w:hAnsi="Arial" w:cs="Arial"/>
          <w:i/>
          <w:iCs/>
        </w:rPr>
        <w:t xml:space="preserve"> Cooperation Behavior under Scenario of Collaborative Innovation[J]. Science &amp; Technology Progress and Policy, 2014, 31(05): 1-6.</w:t>
      </w:r>
      <w:bookmarkEnd w:id="72"/>
    </w:p>
    <w:p w14:paraId="474A6E3F" w14:textId="77777777" w:rsidR="005C1F82" w:rsidRDefault="00FB6DE3">
      <w:pPr>
        <w:pStyle w:val="ListParagraph"/>
        <w:numPr>
          <w:ilvl w:val="0"/>
          <w:numId w:val="4"/>
        </w:numPr>
        <w:ind w:leftChars="-175" w:left="70"/>
        <w:jc w:val="both"/>
        <w:rPr>
          <w:rFonts w:ascii="Arial" w:hAnsi="Arial" w:cs="Arial"/>
          <w:i/>
          <w:iCs/>
        </w:rPr>
      </w:pPr>
      <w:bookmarkStart w:id="74" w:name="_Ref83585344"/>
      <w:r>
        <w:rPr>
          <w:rFonts w:ascii="Arial" w:hAnsi="Arial" w:cs="Arial"/>
          <w:i/>
          <w:iCs/>
        </w:rPr>
        <w:t>Ren Jiaqi, Gao Xiong and Ni Yong. Empirical Study on Industry-Universit</w:t>
      </w:r>
      <w:r>
        <w:rPr>
          <w:rFonts w:ascii="Arial" w:hAnsi="Arial" w:cs="Arial"/>
          <w:i/>
          <w:iCs/>
        </w:rPr>
        <w:t>y-Research Collaborative Innovation Higher Vocational Colleges from the Perspective of Cooperative Patent [J]. Research in Higher Education of Engineering, 2021(03): 140-145.</w:t>
      </w:r>
      <w:bookmarkEnd w:id="74"/>
    </w:p>
    <w:p w14:paraId="0D7449B8" w14:textId="77777777" w:rsidR="005C1F82" w:rsidRDefault="00FB6DE3">
      <w:pPr>
        <w:pStyle w:val="ListParagraph"/>
        <w:numPr>
          <w:ilvl w:val="0"/>
          <w:numId w:val="4"/>
        </w:numPr>
        <w:ind w:leftChars="-175" w:left="70"/>
        <w:jc w:val="both"/>
        <w:rPr>
          <w:rFonts w:ascii="Arial" w:hAnsi="Arial" w:cs="Arial"/>
          <w:i/>
          <w:iCs/>
        </w:rPr>
      </w:pPr>
      <w:bookmarkStart w:id="75" w:name="_Ref83585351"/>
      <w:r>
        <w:rPr>
          <w:rFonts w:ascii="Arial" w:hAnsi="Arial" w:cs="Arial"/>
          <w:i/>
          <w:iCs/>
        </w:rPr>
        <w:t xml:space="preserve">Wang </w:t>
      </w:r>
      <w:proofErr w:type="spellStart"/>
      <w:r>
        <w:rPr>
          <w:rFonts w:ascii="Arial" w:hAnsi="Arial" w:cs="Arial"/>
          <w:i/>
          <w:iCs/>
        </w:rPr>
        <w:t>Haijun</w:t>
      </w:r>
      <w:proofErr w:type="spellEnd"/>
      <w:r>
        <w:rPr>
          <w:rFonts w:ascii="Arial" w:hAnsi="Arial" w:cs="Arial"/>
          <w:i/>
          <w:iCs/>
        </w:rPr>
        <w:t xml:space="preserve">, Chen </w:t>
      </w:r>
      <w:proofErr w:type="spellStart"/>
      <w:r>
        <w:rPr>
          <w:rFonts w:ascii="Arial" w:hAnsi="Arial" w:cs="Arial"/>
          <w:i/>
          <w:iCs/>
        </w:rPr>
        <w:t>Jinand</w:t>
      </w:r>
      <w:proofErr w:type="spellEnd"/>
      <w:r>
        <w:rPr>
          <w:rFonts w:ascii="Arial" w:hAnsi="Arial" w:cs="Arial"/>
          <w:i/>
          <w:iCs/>
        </w:rPr>
        <w:t xml:space="preserve"> Feng </w:t>
      </w:r>
      <w:proofErr w:type="spellStart"/>
      <w:r>
        <w:rPr>
          <w:rFonts w:ascii="Arial" w:hAnsi="Arial" w:cs="Arial"/>
          <w:i/>
          <w:iCs/>
        </w:rPr>
        <w:t>Junzheng</w:t>
      </w:r>
      <w:proofErr w:type="spellEnd"/>
      <w:r>
        <w:rPr>
          <w:rFonts w:ascii="Arial" w:hAnsi="Arial" w:cs="Arial"/>
          <w:i/>
          <w:iCs/>
        </w:rPr>
        <w:t xml:space="preserve">. Evolution of </w:t>
      </w:r>
      <w:bookmarkStart w:id="76" w:name="OLE_LINK57"/>
      <w:r>
        <w:rPr>
          <w:rFonts w:ascii="Arial" w:hAnsi="Arial" w:cs="Arial"/>
          <w:i/>
          <w:iCs/>
        </w:rPr>
        <w:t>Industry-University-Research</w:t>
      </w:r>
      <w:bookmarkEnd w:id="76"/>
      <w:r>
        <w:rPr>
          <w:rFonts w:ascii="Arial" w:hAnsi="Arial" w:cs="Arial"/>
          <w:i/>
          <w:iCs/>
        </w:rPr>
        <w:t>-Application Collaborative Innovation in First-class Modular Embedded Enterprises: Theoretical Construction &amp; Case Exploration [J]. Scientific Research Management, 2020, 41(05): 47-59.</w:t>
      </w:r>
      <w:bookmarkEnd w:id="75"/>
    </w:p>
    <w:p w14:paraId="413CE1B9" w14:textId="77777777" w:rsidR="005C1F82" w:rsidRDefault="00FB6DE3">
      <w:pPr>
        <w:pStyle w:val="ListParagraph"/>
        <w:numPr>
          <w:ilvl w:val="0"/>
          <w:numId w:val="4"/>
        </w:numPr>
        <w:ind w:leftChars="-175" w:left="70"/>
        <w:jc w:val="both"/>
        <w:rPr>
          <w:rFonts w:ascii="Arial" w:hAnsi="Arial" w:cs="Arial"/>
          <w:i/>
          <w:iCs/>
        </w:rPr>
      </w:pPr>
      <w:bookmarkStart w:id="77" w:name="_Ref83585361"/>
      <w:r>
        <w:rPr>
          <w:rFonts w:ascii="Arial" w:hAnsi="Arial" w:cs="Arial"/>
          <w:i/>
          <w:iCs/>
        </w:rPr>
        <w:t xml:space="preserve">Yang </w:t>
      </w:r>
      <w:proofErr w:type="spellStart"/>
      <w:r>
        <w:rPr>
          <w:rFonts w:ascii="Arial" w:hAnsi="Arial" w:cs="Arial"/>
          <w:i/>
          <w:iCs/>
        </w:rPr>
        <w:t>Xiaowan</w:t>
      </w:r>
      <w:proofErr w:type="spellEnd"/>
      <w:r>
        <w:rPr>
          <w:rFonts w:ascii="Arial" w:hAnsi="Arial" w:cs="Arial"/>
          <w:i/>
          <w:iCs/>
        </w:rPr>
        <w:t xml:space="preserve">, Zhu </w:t>
      </w:r>
      <w:proofErr w:type="spellStart"/>
      <w:r>
        <w:rPr>
          <w:rFonts w:ascii="Arial" w:hAnsi="Arial" w:cs="Arial"/>
          <w:i/>
          <w:iCs/>
        </w:rPr>
        <w:t>Guilong</w:t>
      </w:r>
      <w:proofErr w:type="spellEnd"/>
      <w:r>
        <w:rPr>
          <w:rFonts w:ascii="Arial" w:hAnsi="Arial" w:cs="Arial"/>
          <w:i/>
          <w:iCs/>
        </w:rPr>
        <w:t xml:space="preserve">, </w:t>
      </w:r>
      <w:proofErr w:type="spellStart"/>
      <w:r>
        <w:rPr>
          <w:rFonts w:ascii="Arial" w:hAnsi="Arial" w:cs="Arial"/>
          <w:i/>
          <w:iCs/>
        </w:rPr>
        <w:t>Lv</w:t>
      </w:r>
      <w:proofErr w:type="spellEnd"/>
      <w:r>
        <w:rPr>
          <w:rFonts w:ascii="Arial" w:hAnsi="Arial" w:cs="Arial"/>
          <w:i/>
          <w:iCs/>
        </w:rPr>
        <w:t xml:space="preserve"> </w:t>
      </w:r>
      <w:proofErr w:type="spellStart"/>
      <w:r>
        <w:rPr>
          <w:rFonts w:ascii="Arial" w:hAnsi="Arial" w:cs="Arial"/>
          <w:i/>
          <w:iCs/>
        </w:rPr>
        <w:t>Fengwen</w:t>
      </w:r>
      <w:proofErr w:type="spellEnd"/>
      <w:r>
        <w:rPr>
          <w:rFonts w:ascii="Arial" w:hAnsi="Arial" w:cs="Arial"/>
          <w:i/>
          <w:iCs/>
        </w:rPr>
        <w:t xml:space="preserve"> and Dai Yong. How does </w:t>
      </w:r>
      <w:bookmarkStart w:id="78" w:name="OLE_LINK58"/>
      <w:r>
        <w:rPr>
          <w:rFonts w:ascii="Arial" w:hAnsi="Arial" w:cs="Arial"/>
          <w:i/>
          <w:iCs/>
        </w:rPr>
        <w:t>Industry-U</w:t>
      </w:r>
      <w:r>
        <w:rPr>
          <w:rFonts w:ascii="Arial" w:hAnsi="Arial" w:cs="Arial"/>
          <w:i/>
          <w:iCs/>
        </w:rPr>
        <w:t>niversity-Research</w:t>
      </w:r>
      <w:bookmarkEnd w:id="78"/>
      <w:r>
        <w:rPr>
          <w:rFonts w:ascii="Arial" w:hAnsi="Arial" w:cs="Arial"/>
          <w:i/>
          <w:iCs/>
        </w:rPr>
        <w:t xml:space="preserve"> Cooperation Improve the Academic Performance of R&amp;D Team in Universities? -- Research on Multiple Cases Based on Behavioral Perspectives [J]. Management Review, 2021, 33(02):338- 352.</w:t>
      </w:r>
      <w:bookmarkEnd w:id="77"/>
    </w:p>
    <w:p w14:paraId="57AC53CB" w14:textId="77777777" w:rsidR="005C1F82" w:rsidRDefault="00FB6DE3">
      <w:pPr>
        <w:pStyle w:val="ListParagraph"/>
        <w:numPr>
          <w:ilvl w:val="0"/>
          <w:numId w:val="4"/>
        </w:numPr>
        <w:ind w:leftChars="-175" w:left="70"/>
        <w:jc w:val="both"/>
        <w:rPr>
          <w:rFonts w:ascii="Arial" w:hAnsi="Arial" w:cs="Arial"/>
          <w:i/>
          <w:iCs/>
        </w:rPr>
      </w:pPr>
      <w:bookmarkStart w:id="79" w:name="_Ref83585581"/>
      <w:r>
        <w:rPr>
          <w:rFonts w:ascii="Arial" w:hAnsi="Arial" w:cs="Arial"/>
          <w:i/>
          <w:iCs/>
        </w:rPr>
        <w:t>Xi Jinping. Speech at the Symposium of Scientists [EB</w:t>
      </w:r>
      <w:r>
        <w:rPr>
          <w:rFonts w:ascii="Arial" w:hAnsi="Arial" w:cs="Arial"/>
          <w:i/>
          <w:iCs/>
        </w:rPr>
        <w:t>/OL]. (2020-09-11). http://www.xinhuanet.com/politics/leaders/2020-09/11/c_1126483997.htm.</w:t>
      </w:r>
      <w:bookmarkEnd w:id="79"/>
    </w:p>
    <w:p w14:paraId="09176792" w14:textId="77777777" w:rsidR="005C1F82" w:rsidRDefault="00FB6DE3">
      <w:pPr>
        <w:pStyle w:val="ListParagraph"/>
        <w:numPr>
          <w:ilvl w:val="0"/>
          <w:numId w:val="4"/>
        </w:numPr>
        <w:ind w:leftChars="-175" w:left="70"/>
        <w:jc w:val="both"/>
        <w:rPr>
          <w:rFonts w:ascii="Arial" w:hAnsi="Arial" w:cs="Arial"/>
          <w:i/>
          <w:iCs/>
        </w:rPr>
      </w:pPr>
      <w:bookmarkStart w:id="80" w:name="_Ref83585602"/>
      <w:r>
        <w:rPr>
          <w:rFonts w:ascii="Arial" w:hAnsi="Arial" w:cs="Arial"/>
          <w:i/>
          <w:iCs/>
        </w:rPr>
        <w:t xml:space="preserve">Zhang </w:t>
      </w:r>
      <w:proofErr w:type="spellStart"/>
      <w:r>
        <w:rPr>
          <w:rFonts w:ascii="Arial" w:hAnsi="Arial" w:cs="Arial"/>
          <w:i/>
          <w:iCs/>
        </w:rPr>
        <w:t>Genming</w:t>
      </w:r>
      <w:proofErr w:type="spellEnd"/>
      <w:r>
        <w:rPr>
          <w:rFonts w:ascii="Arial" w:hAnsi="Arial" w:cs="Arial"/>
          <w:i/>
          <w:iCs/>
        </w:rPr>
        <w:t xml:space="preserve"> and Zhang Manning. Stability Analysis of </w:t>
      </w:r>
      <w:bookmarkStart w:id="81" w:name="OLE_LINK59"/>
      <w:r>
        <w:rPr>
          <w:rFonts w:ascii="Arial" w:hAnsi="Arial" w:cs="Arial"/>
          <w:i/>
          <w:iCs/>
        </w:rPr>
        <w:t>Industry-University-Research</w:t>
      </w:r>
      <w:bookmarkEnd w:id="81"/>
      <w:r>
        <w:rPr>
          <w:rFonts w:ascii="Arial" w:hAnsi="Arial" w:cs="Arial"/>
          <w:i/>
          <w:iCs/>
        </w:rPr>
        <w:t xml:space="preserve"> Innovation Alliance Based on Evolutionary Game Model [J]. Operations Research and</w:t>
      </w:r>
      <w:r>
        <w:rPr>
          <w:rFonts w:ascii="Arial" w:hAnsi="Arial" w:cs="Arial"/>
          <w:i/>
          <w:iCs/>
        </w:rPr>
        <w:t xml:space="preserve"> Management Science, 2020, 29(12): 67-73.</w:t>
      </w:r>
      <w:bookmarkEnd w:id="80"/>
    </w:p>
    <w:p w14:paraId="61ECF0D4" w14:textId="77777777" w:rsidR="005C1F82" w:rsidRDefault="00FB6DE3">
      <w:pPr>
        <w:pStyle w:val="ListParagraph"/>
        <w:numPr>
          <w:ilvl w:val="0"/>
          <w:numId w:val="4"/>
        </w:numPr>
        <w:ind w:leftChars="-175" w:left="70"/>
        <w:jc w:val="both"/>
        <w:rPr>
          <w:rFonts w:ascii="Arial" w:hAnsi="Arial" w:cs="Arial"/>
          <w:i/>
          <w:iCs/>
        </w:rPr>
      </w:pPr>
      <w:bookmarkStart w:id="82" w:name="_Ref83585622"/>
      <w:r>
        <w:rPr>
          <w:rFonts w:ascii="Arial" w:hAnsi="Arial" w:cs="Arial"/>
          <w:i/>
          <w:iCs/>
        </w:rPr>
        <w:t xml:space="preserve">Xi Jinping. Securing a Decisive Victory in Building a Moderately Prosperous Society in All Respects and Striving for the Great Victory of Socialism with Chinese Characteristics for a New Era -- Report delivered at </w:t>
      </w:r>
      <w:r>
        <w:rPr>
          <w:rFonts w:ascii="Arial" w:hAnsi="Arial" w:cs="Arial"/>
          <w:i/>
          <w:iCs/>
        </w:rPr>
        <w:t>the 19th National Congress of the Communist Party of China [EB/OL]. (2017-10-18). http://www.xinhuanet.com/politics/19cpcnc/2017-10/27/c_1121867529.htm.</w:t>
      </w:r>
      <w:bookmarkEnd w:id="82"/>
    </w:p>
    <w:p w14:paraId="59DFD5F9" w14:textId="77777777" w:rsidR="005C1F82" w:rsidRDefault="00FB6DE3">
      <w:pPr>
        <w:pStyle w:val="ListParagraph"/>
        <w:numPr>
          <w:ilvl w:val="0"/>
          <w:numId w:val="4"/>
        </w:numPr>
        <w:ind w:leftChars="-175" w:left="70"/>
        <w:jc w:val="both"/>
        <w:rPr>
          <w:rFonts w:ascii="Arial" w:hAnsi="Arial" w:cs="Arial"/>
          <w:i/>
          <w:iCs/>
        </w:rPr>
      </w:pPr>
      <w:bookmarkStart w:id="83" w:name="_Ref83585650"/>
      <w:r>
        <w:rPr>
          <w:rFonts w:ascii="Arial" w:hAnsi="Arial" w:cs="Arial"/>
          <w:i/>
          <w:iCs/>
        </w:rPr>
        <w:t xml:space="preserve">Xiao </w:t>
      </w:r>
      <w:proofErr w:type="spellStart"/>
      <w:r>
        <w:rPr>
          <w:rFonts w:ascii="Arial" w:hAnsi="Arial" w:cs="Arial"/>
          <w:i/>
          <w:iCs/>
        </w:rPr>
        <w:t>Zhenhong</w:t>
      </w:r>
      <w:proofErr w:type="spellEnd"/>
      <w:r>
        <w:rPr>
          <w:rFonts w:ascii="Arial" w:hAnsi="Arial" w:cs="Arial"/>
          <w:i/>
          <w:iCs/>
        </w:rPr>
        <w:t xml:space="preserve"> &amp; Fan </w:t>
      </w:r>
      <w:proofErr w:type="spellStart"/>
      <w:r>
        <w:rPr>
          <w:rFonts w:ascii="Arial" w:hAnsi="Arial" w:cs="Arial"/>
          <w:i/>
          <w:iCs/>
        </w:rPr>
        <w:t>Jundi</w:t>
      </w:r>
      <w:proofErr w:type="spellEnd"/>
      <w:r>
        <w:rPr>
          <w:rFonts w:ascii="Arial" w:hAnsi="Arial" w:cs="Arial"/>
          <w:i/>
          <w:iCs/>
        </w:rPr>
        <w:t xml:space="preserve">. Regional R&amp;D Investment, Industry-University-Research Coupling Coordination </w:t>
      </w:r>
      <w:r>
        <w:rPr>
          <w:rFonts w:ascii="Arial" w:hAnsi="Arial" w:cs="Arial"/>
          <w:i/>
          <w:iCs/>
        </w:rPr>
        <w:t>and Science &amp; Technology Performance [J]. Journal of Systems Management, 2020, 29(05): 847-856.</w:t>
      </w:r>
      <w:bookmarkEnd w:id="83"/>
    </w:p>
    <w:p w14:paraId="7B208CF1" w14:textId="77777777" w:rsidR="005C1F82" w:rsidRDefault="00FB6DE3">
      <w:pPr>
        <w:pStyle w:val="ListParagraph"/>
        <w:numPr>
          <w:ilvl w:val="0"/>
          <w:numId w:val="4"/>
        </w:numPr>
        <w:ind w:leftChars="-175" w:left="70"/>
        <w:jc w:val="both"/>
        <w:rPr>
          <w:rFonts w:ascii="Arial" w:hAnsi="Arial" w:cs="Arial"/>
          <w:i/>
          <w:iCs/>
        </w:rPr>
      </w:pPr>
      <w:bookmarkStart w:id="84" w:name="_Ref83585653"/>
      <w:r>
        <w:rPr>
          <w:rFonts w:ascii="Arial" w:hAnsi="Arial" w:cs="Arial"/>
          <w:i/>
          <w:iCs/>
        </w:rPr>
        <w:t xml:space="preserve">Li Peizhe. Research on System Dynamics of High-tech Industry Growth from </w:t>
      </w:r>
      <w:bookmarkStart w:id="85" w:name="OLE_LINK60"/>
      <w:r>
        <w:rPr>
          <w:rFonts w:ascii="Arial" w:hAnsi="Arial" w:cs="Arial"/>
          <w:i/>
          <w:iCs/>
        </w:rPr>
        <w:t>Industry-University-Research</w:t>
      </w:r>
      <w:bookmarkEnd w:id="85"/>
      <w:r>
        <w:rPr>
          <w:rFonts w:ascii="Arial" w:hAnsi="Arial" w:cs="Arial"/>
          <w:i/>
          <w:iCs/>
        </w:rPr>
        <w:t xml:space="preserve"> Perspective [J]. Complex Systems and Complexity Science, 2</w:t>
      </w:r>
      <w:r>
        <w:rPr>
          <w:rFonts w:ascii="Arial" w:hAnsi="Arial" w:cs="Arial"/>
          <w:i/>
          <w:iCs/>
        </w:rPr>
        <w:t>020, 17(02): 76-85.</w:t>
      </w:r>
      <w:bookmarkEnd w:id="84"/>
    </w:p>
    <w:p w14:paraId="2ACBF170" w14:textId="77777777" w:rsidR="005C1F82" w:rsidRDefault="00FB6DE3">
      <w:pPr>
        <w:pStyle w:val="ListParagraph"/>
        <w:numPr>
          <w:ilvl w:val="0"/>
          <w:numId w:val="4"/>
        </w:numPr>
        <w:ind w:leftChars="-175" w:left="70"/>
        <w:jc w:val="both"/>
        <w:rPr>
          <w:rFonts w:ascii="Arial" w:hAnsi="Arial" w:cs="Arial"/>
          <w:i/>
          <w:iCs/>
        </w:rPr>
      </w:pPr>
      <w:bookmarkStart w:id="86" w:name="_Ref83585655"/>
      <w:r>
        <w:rPr>
          <w:rFonts w:ascii="Arial" w:hAnsi="Arial" w:cs="Arial"/>
          <w:i/>
          <w:iCs/>
        </w:rPr>
        <w:t>Cao Xia, Li Chuanyun, Yu Juan and Yu Bing. Evolutionary Game Simulation of Industry-University-Research Cooperative Innovation Network under Market Mechanism &amp; Government Regulation -- Taking the New Energy Automobile Industry as an Exa</w:t>
      </w:r>
      <w:r>
        <w:rPr>
          <w:rFonts w:ascii="Arial" w:hAnsi="Arial" w:cs="Arial"/>
          <w:i/>
          <w:iCs/>
        </w:rPr>
        <w:t xml:space="preserve">mple [J]. </w:t>
      </w:r>
      <w:bookmarkStart w:id="87" w:name="OLE_LINK61"/>
      <w:r>
        <w:rPr>
          <w:rFonts w:ascii="Arial" w:hAnsi="Arial" w:cs="Arial"/>
          <w:i/>
          <w:iCs/>
        </w:rPr>
        <w:t>Systems Engineering-Theory Methodology Application</w:t>
      </w:r>
      <w:bookmarkEnd w:id="87"/>
      <w:r>
        <w:rPr>
          <w:rFonts w:ascii="Arial" w:hAnsi="Arial" w:cs="Arial"/>
          <w:i/>
          <w:iCs/>
        </w:rPr>
        <w:t xml:space="preserve">, 2020, </w:t>
      </w:r>
      <w:proofErr w:type="gramStart"/>
      <w:r>
        <w:rPr>
          <w:rFonts w:ascii="Arial" w:hAnsi="Arial" w:cs="Arial"/>
          <w:i/>
          <w:iCs/>
        </w:rPr>
        <w:t>29( 03</w:t>
      </w:r>
      <w:proofErr w:type="gramEnd"/>
      <w:r>
        <w:rPr>
          <w:rFonts w:ascii="Arial" w:hAnsi="Arial" w:cs="Arial"/>
          <w:i/>
          <w:iCs/>
        </w:rPr>
        <w:t>): 464-474.</w:t>
      </w:r>
      <w:bookmarkEnd w:id="86"/>
    </w:p>
    <w:p w14:paraId="6CFA2123" w14:textId="77777777" w:rsidR="005C1F82" w:rsidRDefault="00FB6DE3">
      <w:pPr>
        <w:pStyle w:val="ListParagraph"/>
        <w:numPr>
          <w:ilvl w:val="0"/>
          <w:numId w:val="4"/>
        </w:numPr>
        <w:ind w:leftChars="-175" w:left="70"/>
        <w:jc w:val="both"/>
        <w:rPr>
          <w:rFonts w:ascii="Arial" w:hAnsi="Arial" w:cs="Arial"/>
          <w:i/>
          <w:iCs/>
        </w:rPr>
      </w:pPr>
      <w:bookmarkStart w:id="88" w:name="_Ref83585665"/>
      <w:r>
        <w:rPr>
          <w:rFonts w:ascii="Arial" w:hAnsi="Arial" w:cs="Arial"/>
          <w:i/>
          <w:iCs/>
        </w:rPr>
        <w:t xml:space="preserve">Sheng Yongxiang, Hu Jun, Wu Jie, Zhou Xiao and Shi Qinfen. Research on Evolutionary Game of Technological Factors Affecting the Willingness </w:t>
      </w:r>
      <w:proofErr w:type="gramStart"/>
      <w:r>
        <w:rPr>
          <w:rFonts w:ascii="Arial" w:hAnsi="Arial" w:cs="Arial"/>
          <w:i/>
          <w:iCs/>
        </w:rPr>
        <w:t>of  Industry</w:t>
      </w:r>
      <w:proofErr w:type="gramEnd"/>
      <w:r>
        <w:rPr>
          <w:rFonts w:ascii="Arial" w:hAnsi="Arial" w:cs="Arial"/>
          <w:i/>
          <w:iCs/>
        </w:rPr>
        <w:t>-University-Resear</w:t>
      </w:r>
      <w:r>
        <w:rPr>
          <w:rFonts w:ascii="Arial" w:hAnsi="Arial" w:cs="Arial"/>
          <w:i/>
          <w:iCs/>
        </w:rPr>
        <w:t>ch Cooperative Innovation [J]. Journal of Management Engineering, 2020, 34(02): 172-179.</w:t>
      </w:r>
      <w:bookmarkEnd w:id="88"/>
    </w:p>
    <w:p w14:paraId="52D6388B" w14:textId="77777777" w:rsidR="005C1F82" w:rsidRDefault="00FB6DE3">
      <w:pPr>
        <w:pStyle w:val="ListParagraph"/>
        <w:numPr>
          <w:ilvl w:val="0"/>
          <w:numId w:val="4"/>
        </w:numPr>
        <w:ind w:leftChars="-175" w:left="70"/>
        <w:jc w:val="both"/>
        <w:rPr>
          <w:rFonts w:ascii="Arial" w:hAnsi="Arial" w:cs="Arial"/>
          <w:i/>
          <w:iCs/>
        </w:rPr>
      </w:pPr>
      <w:bookmarkStart w:id="89" w:name="_Ref83585699"/>
      <w:r>
        <w:rPr>
          <w:rFonts w:ascii="Arial" w:hAnsi="Arial" w:cs="Arial"/>
          <w:i/>
          <w:iCs/>
        </w:rPr>
        <w:lastRenderedPageBreak/>
        <w:t xml:space="preserve">Li Enji &amp; Li Qun. Research on Benefits Distribution Mechanism of </w:t>
      </w:r>
      <w:bookmarkStart w:id="90" w:name="OLE_LINK62"/>
      <w:r>
        <w:rPr>
          <w:rFonts w:ascii="Arial" w:hAnsi="Arial" w:cs="Arial"/>
          <w:i/>
          <w:iCs/>
        </w:rPr>
        <w:t>Industry-University-Research</w:t>
      </w:r>
      <w:bookmarkEnd w:id="90"/>
      <w:r>
        <w:rPr>
          <w:rFonts w:ascii="Arial" w:hAnsi="Arial" w:cs="Arial"/>
          <w:i/>
          <w:iCs/>
        </w:rPr>
        <w:t xml:space="preserve"> Collaborative Innovation led by Government [J]. R&amp;D Management, 2018, 30(</w:t>
      </w:r>
      <w:r>
        <w:rPr>
          <w:rFonts w:ascii="Arial" w:hAnsi="Arial" w:cs="Arial"/>
          <w:i/>
          <w:iCs/>
        </w:rPr>
        <w:t>06): 75-83.</w:t>
      </w:r>
      <w:bookmarkEnd w:id="89"/>
    </w:p>
    <w:p w14:paraId="7F441E02" w14:textId="77777777" w:rsidR="005C1F82" w:rsidRDefault="00FB6DE3">
      <w:pPr>
        <w:pStyle w:val="ListParagraph"/>
        <w:numPr>
          <w:ilvl w:val="0"/>
          <w:numId w:val="4"/>
        </w:numPr>
        <w:ind w:leftChars="-175" w:left="70"/>
        <w:jc w:val="both"/>
        <w:rPr>
          <w:rFonts w:ascii="Arial" w:hAnsi="Arial" w:cs="Arial"/>
          <w:i/>
          <w:iCs/>
        </w:rPr>
      </w:pPr>
      <w:bookmarkStart w:id="91" w:name="_Ref83585710"/>
      <w:r>
        <w:rPr>
          <w:rFonts w:ascii="Arial" w:hAnsi="Arial" w:cs="Arial"/>
          <w:i/>
          <w:iCs/>
        </w:rPr>
        <w:t xml:space="preserve">Ma </w:t>
      </w:r>
      <w:proofErr w:type="spellStart"/>
      <w:r>
        <w:rPr>
          <w:rFonts w:ascii="Arial" w:hAnsi="Arial" w:cs="Arial"/>
          <w:i/>
          <w:iCs/>
        </w:rPr>
        <w:t>Wencong</w:t>
      </w:r>
      <w:proofErr w:type="spellEnd"/>
      <w:r>
        <w:rPr>
          <w:rFonts w:ascii="Arial" w:hAnsi="Arial" w:cs="Arial"/>
          <w:i/>
          <w:iCs/>
        </w:rPr>
        <w:t xml:space="preserve">, Ye </w:t>
      </w:r>
      <w:proofErr w:type="spellStart"/>
      <w:r>
        <w:rPr>
          <w:rFonts w:ascii="Arial" w:hAnsi="Arial" w:cs="Arial"/>
          <w:i/>
          <w:iCs/>
        </w:rPr>
        <w:t>Yangping</w:t>
      </w:r>
      <w:proofErr w:type="spellEnd"/>
      <w:r>
        <w:rPr>
          <w:rFonts w:ascii="Arial" w:hAnsi="Arial" w:cs="Arial"/>
          <w:i/>
          <w:iCs/>
        </w:rPr>
        <w:t xml:space="preserve">, Xu </w:t>
      </w:r>
      <w:proofErr w:type="spellStart"/>
      <w:r>
        <w:rPr>
          <w:rFonts w:ascii="Arial" w:hAnsi="Arial" w:cs="Arial"/>
          <w:i/>
          <w:iCs/>
        </w:rPr>
        <w:t>Mengdan</w:t>
      </w:r>
      <w:proofErr w:type="spellEnd"/>
      <w:r>
        <w:rPr>
          <w:rFonts w:ascii="Arial" w:hAnsi="Arial" w:cs="Arial"/>
          <w:i/>
          <w:iCs/>
        </w:rPr>
        <w:t xml:space="preserve"> </w:t>
      </w:r>
      <w:proofErr w:type="spellStart"/>
      <w:r>
        <w:rPr>
          <w:rFonts w:ascii="Arial" w:hAnsi="Arial" w:cs="Arial"/>
          <w:i/>
          <w:iCs/>
        </w:rPr>
        <w:t>nd</w:t>
      </w:r>
      <w:proofErr w:type="spellEnd"/>
      <w:r>
        <w:rPr>
          <w:rFonts w:ascii="Arial" w:hAnsi="Arial" w:cs="Arial"/>
          <w:i/>
          <w:iCs/>
        </w:rPr>
        <w:t xml:space="preserve"> Zhu Guilong. “Resonance between Two Lovers” or “Perfect Match”: Matching of Industry-University-Research Partners and Its Influence Mechanism on Knowledge Sharing and Cooperation Performance [J]. Nankai Bu</w:t>
      </w:r>
      <w:r>
        <w:rPr>
          <w:rFonts w:ascii="Arial" w:hAnsi="Arial" w:cs="Arial"/>
          <w:i/>
          <w:iCs/>
        </w:rPr>
        <w:t>siness Review, 2018, 21(06): 95-106.</w:t>
      </w:r>
      <w:bookmarkEnd w:id="91"/>
    </w:p>
    <w:p w14:paraId="73403A0B" w14:textId="77777777" w:rsidR="005C1F82" w:rsidRDefault="00FB6DE3">
      <w:pPr>
        <w:pStyle w:val="ListParagraph"/>
        <w:numPr>
          <w:ilvl w:val="0"/>
          <w:numId w:val="4"/>
        </w:numPr>
        <w:ind w:leftChars="-175" w:left="70"/>
        <w:jc w:val="both"/>
        <w:rPr>
          <w:rFonts w:ascii="Arial" w:hAnsi="Arial" w:cs="Arial"/>
          <w:i/>
          <w:iCs/>
        </w:rPr>
      </w:pPr>
      <w:bookmarkStart w:id="92" w:name="_Ref83585725"/>
      <w:r>
        <w:rPr>
          <w:rFonts w:ascii="Arial" w:hAnsi="Arial" w:cs="Arial"/>
          <w:i/>
          <w:iCs/>
        </w:rPr>
        <w:t>Huang Jingjing &amp; Yuan Yijun. Research on Industry-University-Research Cooperation &amp; Corporate Innovation Performance Based on Propensity Score Matching Model [J]. R&amp;D Management, 2018, 30(02): 1-9.</w:t>
      </w:r>
      <w:bookmarkEnd w:id="92"/>
    </w:p>
    <w:p w14:paraId="01FFBA00" w14:textId="77777777" w:rsidR="005C1F82" w:rsidRDefault="00FB6DE3">
      <w:pPr>
        <w:pStyle w:val="ListParagraph"/>
        <w:numPr>
          <w:ilvl w:val="0"/>
          <w:numId w:val="4"/>
        </w:numPr>
        <w:ind w:leftChars="-175" w:left="70"/>
        <w:jc w:val="both"/>
        <w:rPr>
          <w:rFonts w:ascii="Arial" w:hAnsi="Arial" w:cs="Arial"/>
          <w:i/>
          <w:iCs/>
        </w:rPr>
      </w:pPr>
      <w:bookmarkStart w:id="93" w:name="_Ref83585743"/>
      <w:r>
        <w:rPr>
          <w:rFonts w:ascii="Arial" w:hAnsi="Arial" w:cs="Arial"/>
          <w:i/>
          <w:iCs/>
        </w:rPr>
        <w:t xml:space="preserve">Yuan Yijun &amp; Huang </w:t>
      </w:r>
      <w:r>
        <w:rPr>
          <w:rFonts w:ascii="Arial" w:hAnsi="Arial" w:cs="Arial"/>
          <w:i/>
          <w:iCs/>
        </w:rPr>
        <w:t>Jingjing. FDI, Industry-University-Research Cooperation and Regional Innovation Output: Empirical Study Based on Complementarity Test [J]. R&amp;D Management, 2016, 28(06): 38-47.</w:t>
      </w:r>
      <w:bookmarkEnd w:id="93"/>
    </w:p>
    <w:p w14:paraId="4A8F4B2C" w14:textId="77777777" w:rsidR="005C1F82" w:rsidRDefault="00FB6DE3">
      <w:pPr>
        <w:pStyle w:val="ListParagraph"/>
        <w:numPr>
          <w:ilvl w:val="0"/>
          <w:numId w:val="4"/>
        </w:numPr>
        <w:ind w:leftChars="-175" w:left="70"/>
        <w:jc w:val="both"/>
        <w:rPr>
          <w:rFonts w:ascii="Arial" w:hAnsi="Arial" w:cs="Arial"/>
          <w:i/>
          <w:iCs/>
        </w:rPr>
      </w:pPr>
      <w:bookmarkStart w:id="94" w:name="_Ref83585746"/>
      <w:r>
        <w:rPr>
          <w:rFonts w:ascii="Arial" w:hAnsi="Arial" w:cs="Arial"/>
          <w:i/>
          <w:iCs/>
        </w:rPr>
        <w:t xml:space="preserve">Zang </w:t>
      </w:r>
      <w:proofErr w:type="spellStart"/>
      <w:r>
        <w:rPr>
          <w:rFonts w:ascii="Arial" w:hAnsi="Arial" w:cs="Arial"/>
          <w:i/>
          <w:iCs/>
        </w:rPr>
        <w:t>Xinyu</w:t>
      </w:r>
      <w:proofErr w:type="spellEnd"/>
      <w:r>
        <w:rPr>
          <w:rFonts w:ascii="Arial" w:hAnsi="Arial" w:cs="Arial"/>
          <w:i/>
          <w:iCs/>
        </w:rPr>
        <w:t xml:space="preserve"> &amp; Ma </w:t>
      </w:r>
      <w:proofErr w:type="spellStart"/>
      <w:r>
        <w:rPr>
          <w:rFonts w:ascii="Arial" w:hAnsi="Arial" w:cs="Arial"/>
          <w:i/>
          <w:iCs/>
        </w:rPr>
        <w:t>Yonghong</w:t>
      </w:r>
      <w:proofErr w:type="spellEnd"/>
      <w:r>
        <w:rPr>
          <w:rFonts w:ascii="Arial" w:hAnsi="Arial" w:cs="Arial"/>
          <w:i/>
          <w:iCs/>
        </w:rPr>
        <w:t>. Research on Decision Mechanism of Industry-University-</w:t>
      </w:r>
      <w:r>
        <w:rPr>
          <w:rFonts w:ascii="Arial" w:hAnsi="Arial" w:cs="Arial"/>
          <w:i/>
          <w:iCs/>
        </w:rPr>
        <w:t>Research Cooperation Behavior from the Perspective of Collaborative Innovation [J]. Operations Research and Management Science, 2018, 27(03): 93-103.</w:t>
      </w:r>
      <w:bookmarkEnd w:id="94"/>
    </w:p>
    <w:sectPr w:rsidR="005C1F82" w:rsidSect="002C1D08">
      <w:headerReference w:type="even" r:id="rId18"/>
      <w:headerReference w:type="default" r:id="rId19"/>
      <w:footerReference w:type="default" r:id="rId20"/>
      <w:headerReference w:type="first" r:id="rId2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52C76" w14:textId="77777777" w:rsidR="00FB6DE3" w:rsidRDefault="00FB6DE3">
      <w:r>
        <w:separator/>
      </w:r>
    </w:p>
  </w:endnote>
  <w:endnote w:type="continuationSeparator" w:id="0">
    <w:p w14:paraId="31142DE1" w14:textId="77777777" w:rsidR="00FB6DE3" w:rsidRDefault="00FB6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36D70" w14:textId="77777777" w:rsidR="002C1D08" w:rsidRDefault="002C1D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9AE78" w14:textId="77777777" w:rsidR="002C1D08" w:rsidRDefault="002C1D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7740E" w14:textId="77777777" w:rsidR="005C1F82" w:rsidRDefault="005C1F82">
    <w:pPr>
      <w:pStyle w:val="Footer"/>
      <w:rPr>
        <w:rFonts w:ascii="Arial" w:hAnsi="Arial" w:cs="Arial"/>
        <w:sz w:val="16"/>
      </w:rPr>
    </w:pPr>
  </w:p>
  <w:p w14:paraId="439C1713" w14:textId="77777777" w:rsidR="005C1F82" w:rsidRDefault="00FB6DE3">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562E1383" w14:textId="77777777" w:rsidR="005C1F82" w:rsidRDefault="005C1F82">
    <w:pPr>
      <w:pStyle w:val="Footer"/>
      <w:rPr>
        <w:rFonts w:ascii="Arial" w:hAnsi="Arial" w:cs="Arial"/>
        <w:sz w:val="16"/>
      </w:rPr>
    </w:pPr>
  </w:p>
  <w:p w14:paraId="40AF59BD" w14:textId="77777777" w:rsidR="005C1F82" w:rsidRDefault="00FB6DE3">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E0FED" w14:textId="77777777" w:rsidR="005C1F82" w:rsidRDefault="005C1F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010599" w14:textId="77777777" w:rsidR="00FB6DE3" w:rsidRDefault="00FB6DE3">
      <w:r>
        <w:separator/>
      </w:r>
    </w:p>
  </w:footnote>
  <w:footnote w:type="continuationSeparator" w:id="0">
    <w:p w14:paraId="012C55FE" w14:textId="77777777" w:rsidR="00FB6DE3" w:rsidRDefault="00FB6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BD0A2" w14:textId="03F5DC8A" w:rsidR="002C1D08" w:rsidRDefault="002C1D08">
    <w:pPr>
      <w:pStyle w:val="Header"/>
    </w:pPr>
    <w:r>
      <w:rPr>
        <w:noProof/>
      </w:rPr>
      <w:pict w14:anchorId="39476B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935704"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679BE" w14:textId="2D7671B5" w:rsidR="002C1D08" w:rsidRDefault="002C1D08">
    <w:pPr>
      <w:pStyle w:val="Header"/>
    </w:pPr>
    <w:r>
      <w:rPr>
        <w:noProof/>
      </w:rPr>
      <w:pict w14:anchorId="506E2B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935705"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0E06D" w14:textId="18F8B2DB" w:rsidR="005C1F82" w:rsidRDefault="002C1D08">
    <w:pPr>
      <w:ind w:left="2160"/>
      <w:jc w:val="center"/>
      <w:rPr>
        <w:rFonts w:ascii="Times New Roman" w:eastAsia="Calibri" w:hAnsi="Times New Roman"/>
        <w:i/>
        <w:sz w:val="18"/>
        <w:szCs w:val="22"/>
      </w:rPr>
    </w:pPr>
    <w:r>
      <w:rPr>
        <w:noProof/>
      </w:rPr>
      <w:pict w14:anchorId="4FE180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935703"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3AE8EFC" w14:textId="77777777" w:rsidR="005C1F82" w:rsidRDefault="00FB6DE3">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3AB04E23" w14:textId="77777777" w:rsidR="005C1F82" w:rsidRDefault="00FB6DE3">
    <w:pPr>
      <w:jc w:val="center"/>
      <w:rPr>
        <w:rFonts w:ascii="Times New Roman" w:eastAsia="Calibri" w:hAnsi="Times New Roman"/>
        <w:i/>
        <w:sz w:val="18"/>
        <w:szCs w:val="22"/>
      </w:rPr>
    </w:pPr>
    <w:r>
      <w:rPr>
        <w:rFonts w:ascii="Times New Roman" w:eastAsia="Calibri" w:hAnsi="Times New Roman"/>
        <w:i/>
        <w:sz w:val="18"/>
        <w:szCs w:val="22"/>
      </w:rPr>
      <w:t>.</w:t>
    </w:r>
  </w:p>
  <w:p w14:paraId="18B26078" w14:textId="77777777" w:rsidR="005C1F82" w:rsidRDefault="00FB6DE3">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0E2BA793" w14:textId="77777777" w:rsidR="005C1F82" w:rsidRDefault="00FB6DE3">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3BC86CEC" w14:textId="77777777" w:rsidR="005C1F82" w:rsidRDefault="00FB6DE3">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3076E42" w14:textId="77777777" w:rsidR="005C1F82" w:rsidRDefault="00FB6DE3">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6050A" w14:textId="17DCC055" w:rsidR="002C1D08" w:rsidRDefault="002C1D08">
    <w:pPr>
      <w:pStyle w:val="Header"/>
    </w:pPr>
    <w:r>
      <w:rPr>
        <w:noProof/>
      </w:rPr>
      <w:pict w14:anchorId="30646E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935707"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ED851" w14:textId="2C394728" w:rsidR="002C1D08" w:rsidRDefault="002C1D08">
    <w:pPr>
      <w:pStyle w:val="Header"/>
    </w:pPr>
    <w:r>
      <w:rPr>
        <w:noProof/>
      </w:rPr>
      <w:pict w14:anchorId="7CA6F6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935708"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63BF8" w14:textId="4641B268" w:rsidR="002C1D08" w:rsidRDefault="002C1D08">
    <w:pPr>
      <w:pStyle w:val="Header"/>
    </w:pPr>
    <w:r>
      <w:rPr>
        <w:noProof/>
      </w:rPr>
      <w:pict w14:anchorId="0865D8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935706"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9053649"/>
    <w:multiLevelType w:val="singleLevel"/>
    <w:tmpl w:val="99053649"/>
    <w:lvl w:ilvl="0">
      <w:start w:val="3"/>
      <w:numFmt w:val="decimal"/>
      <w:suff w:val="space"/>
      <w:lvlText w:val="%1."/>
      <w:lvlJc w:val="left"/>
    </w:lvl>
  </w:abstractNum>
  <w:abstractNum w:abstractNumId="1" w15:restartNumberingAfterBreak="0">
    <w:nsid w:val="0CC92E7C"/>
    <w:multiLevelType w:val="singleLevel"/>
    <w:tmpl w:val="0CC92E7C"/>
    <w:lvl w:ilvl="0">
      <w:start w:val="6"/>
      <w:numFmt w:val="decimal"/>
      <w:suff w:val="space"/>
      <w:lvlText w:val="%1."/>
      <w:lvlJc w:val="left"/>
    </w:lvl>
  </w:abstractNum>
  <w:abstractNum w:abstractNumId="2" w15:restartNumberingAfterBreak="0">
    <w:nsid w:val="17B64A93"/>
    <w:multiLevelType w:val="multilevel"/>
    <w:tmpl w:val="17B64A93"/>
    <w:lvl w:ilvl="0">
      <w:start w:val="1"/>
      <w:numFmt w:val="decimal"/>
      <w:lvlText w:val="[%1]"/>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33192"/>
    <w:rsid w:val="0024282C"/>
    <w:rsid w:val="002460DC"/>
    <w:rsid w:val="00250985"/>
    <w:rsid w:val="002556F6"/>
    <w:rsid w:val="00283105"/>
    <w:rsid w:val="00284C4C"/>
    <w:rsid w:val="00287E68"/>
    <w:rsid w:val="00296529"/>
    <w:rsid w:val="002B27FB"/>
    <w:rsid w:val="002B5781"/>
    <w:rsid w:val="002B685A"/>
    <w:rsid w:val="002C1D08"/>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058"/>
    <w:rsid w:val="00446221"/>
    <w:rsid w:val="00450E62"/>
    <w:rsid w:val="004539DB"/>
    <w:rsid w:val="00471A80"/>
    <w:rsid w:val="004D305E"/>
    <w:rsid w:val="004D4277"/>
    <w:rsid w:val="00502516"/>
    <w:rsid w:val="00505F06"/>
    <w:rsid w:val="00506828"/>
    <w:rsid w:val="0053056E"/>
    <w:rsid w:val="00554FDA"/>
    <w:rsid w:val="005C1F82"/>
    <w:rsid w:val="005C784C"/>
    <w:rsid w:val="005D17F6"/>
    <w:rsid w:val="005E5539"/>
    <w:rsid w:val="00602BF5"/>
    <w:rsid w:val="00617FDD"/>
    <w:rsid w:val="00633614"/>
    <w:rsid w:val="00633F68"/>
    <w:rsid w:val="00636EB2"/>
    <w:rsid w:val="006375B8"/>
    <w:rsid w:val="0066510A"/>
    <w:rsid w:val="006718AE"/>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C1631"/>
    <w:rsid w:val="008E13AE"/>
    <w:rsid w:val="008E1506"/>
    <w:rsid w:val="008E710C"/>
    <w:rsid w:val="008E7B48"/>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56F0"/>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52A9"/>
    <w:rsid w:val="00F06F59"/>
    <w:rsid w:val="00F17988"/>
    <w:rsid w:val="00F469F0"/>
    <w:rsid w:val="00F53273"/>
    <w:rsid w:val="00F755E4"/>
    <w:rsid w:val="00F77D02"/>
    <w:rsid w:val="00FB3A86"/>
    <w:rsid w:val="00FB6DE3"/>
    <w:rsid w:val="00FD36C8"/>
    <w:rsid w:val="09AC5758"/>
    <w:rsid w:val="0E514724"/>
    <w:rsid w:val="12207605"/>
    <w:rsid w:val="14243F7E"/>
    <w:rsid w:val="16AA639C"/>
    <w:rsid w:val="19CB1EAA"/>
    <w:rsid w:val="1EEF2C2E"/>
    <w:rsid w:val="279D17BE"/>
    <w:rsid w:val="30F57DBC"/>
    <w:rsid w:val="31495D16"/>
    <w:rsid w:val="35DC0A65"/>
    <w:rsid w:val="44237BCF"/>
    <w:rsid w:val="44710549"/>
    <w:rsid w:val="46BB49DF"/>
    <w:rsid w:val="4CFE68E7"/>
    <w:rsid w:val="4DCF419C"/>
    <w:rsid w:val="51D40D00"/>
    <w:rsid w:val="6A8C3894"/>
    <w:rsid w:val="78520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rules v:ext="edit">
        <o:r id="V:Rule1" type="connector" idref="#_x0000_s1026"/>
      </o:rules>
    </o:shapelayout>
  </w:shapeDefaults>
  <w:decimalSymbol w:val="."/>
  <w:listSeparator w:val=","/>
  <w14:docId w14:val="02ABF313"/>
  <w15:docId w15:val="{468E5604-1E5E-4043-9100-B5FE00850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3">
    <w:name w:val="heading 3"/>
    <w:basedOn w:val="Normal"/>
    <w:next w:val="Normal"/>
    <w:uiPriority w:val="9"/>
    <w:unhideWhenUsed/>
    <w:qFormat/>
    <w:pPr>
      <w:keepNext/>
      <w:keepLines/>
      <w:spacing w:line="360" w:lineRule="auto"/>
      <w:outlineLvl w:val="2"/>
    </w:pPr>
    <w:rPr>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rFonts w:ascii="Times New Roman" w:hAnsi="Times New Roman"/>
      <w:lang w:val="nb-NO" w:eastAsia="nb-NO"/>
    </w:rPr>
  </w:style>
  <w:style w:type="paragraph" w:styleId="BodyText3">
    <w:name w:val="Body Text 3"/>
    <w:basedOn w:val="Normal"/>
    <w:link w:val="BodyText3Char"/>
    <w:qFormat/>
    <w:pPr>
      <w:spacing w:after="120"/>
    </w:pPr>
    <w:rPr>
      <w:sz w:val="16"/>
      <w:szCs w:val="16"/>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paragraph" w:styleId="Signature">
    <w:name w:val="Signature"/>
    <w:basedOn w:val="Normal"/>
    <w:qFormat/>
    <w:pPr>
      <w:ind w:left="4320"/>
    </w:pPr>
  </w:style>
  <w:style w:type="paragraph" w:styleId="BodyText2">
    <w:name w:val="Body Text 2"/>
    <w:basedOn w:val="Normal"/>
    <w:link w:val="BodyText2Char"/>
    <w:qFormat/>
    <w:pPr>
      <w:spacing w:after="120" w:line="480" w:lineRule="auto"/>
    </w:pPr>
  </w:style>
  <w:style w:type="paragraph" w:styleId="NormalWeb">
    <w:name w:val="Normal (Web)"/>
    <w:basedOn w:val="Normal"/>
    <w:qFormat/>
    <w:pPr>
      <w:spacing w:beforeAutospacing="1" w:afterAutospacing="1"/>
    </w:pPr>
    <w:rPr>
      <w:sz w:val="24"/>
      <w:lang w:eastAsia="zh-CN"/>
    </w:rPr>
  </w:style>
  <w:style w:type="paragraph" w:styleId="Title">
    <w:name w:val="Title"/>
    <w:basedOn w:val="Normal"/>
    <w:qFormat/>
    <w:pPr>
      <w:spacing w:after="360"/>
      <w:jc w:val="right"/>
    </w:pPr>
    <w:rPr>
      <w:b/>
      <w:kern w:val="28"/>
      <w:sz w:val="36"/>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qFormat/>
    <w:rPr>
      <w:b/>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LineNumber">
    <w:name w:val="line number"/>
    <w:basedOn w:val="DefaultParagraphFont"/>
    <w:qFormat/>
  </w:style>
  <w:style w:type="character" w:styleId="Hyperlink">
    <w:name w:val="Hyperlink"/>
    <w:basedOn w:val="DefaultParagraphFont"/>
    <w:qFormat/>
    <w:rPr>
      <w:color w:val="FF0080"/>
      <w:u w:val="single"/>
    </w:rPr>
  </w:style>
  <w:style w:type="character" w:styleId="CommentReference">
    <w:name w:val="annotation reference"/>
    <w:basedOn w:val="DefaultParagraphFont"/>
    <w:uiPriority w:val="99"/>
    <w:unhideWhenUsed/>
    <w:qFormat/>
    <w:rPr>
      <w:sz w:val="16"/>
      <w:szCs w:val="1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pPr>
      <w:keepNext/>
      <w:spacing w:after="240"/>
    </w:pPr>
    <w:rPr>
      <w:caps/>
    </w:rPr>
  </w:style>
  <w:style w:type="paragraph" w:customStyle="1" w:styleId="Head4">
    <w:name w:val="Head4"/>
    <w:basedOn w:val="Head3"/>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rPr>
      <w:sz w:val="22"/>
    </w:rPr>
  </w:style>
  <w:style w:type="paragraph" w:customStyle="1" w:styleId="Term">
    <w:name w:val="Term"/>
    <w:basedOn w:val="Body"/>
    <w:qFormat/>
    <w:pPr>
      <w:spacing w:after="0"/>
    </w:pPr>
    <w:rPr>
      <w:b/>
    </w:rPr>
  </w:style>
  <w:style w:type="paragraph" w:customStyle="1" w:styleId="Definition">
    <w:name w:val="Definition"/>
    <w:basedOn w:val="Body"/>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Equation">
    <w:name w:val="Equation"/>
    <w:basedOn w:val="Body"/>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99"/>
    <w:qFormat/>
    <w:pPr>
      <w:ind w:firstLine="420"/>
    </w:pPr>
  </w:style>
  <w:style w:type="paragraph" w:customStyle="1" w:styleId="1">
    <w:name w:val="列表段落1"/>
    <w:basedOn w:val="Normal"/>
    <w:uiPriority w:val="34"/>
    <w:qFormat/>
    <w:pPr>
      <w:ind w:firstLine="420"/>
    </w:pPr>
    <w:rPr>
      <w:rFonts w:ascii="Calibri" w:hAnsi="Calibri"/>
      <w:szCs w:val="22"/>
    </w:rPr>
  </w:style>
  <w:style w:type="character" w:styleId="UnresolvedMention">
    <w:name w:val="Unresolved Mention"/>
    <w:basedOn w:val="DefaultParagraphFont"/>
    <w:uiPriority w:val="99"/>
    <w:semiHidden/>
    <w:unhideWhenUsed/>
    <w:rsid w:val="008E7B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425658-F730-4E13-AC95-11B85AF89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TotalTime>
  <Pages>10</Pages>
  <Words>6324</Words>
  <Characters>36049</Characters>
  <Application>Microsoft Office Word</Application>
  <DocSecurity>0</DocSecurity>
  <Lines>300</Lines>
  <Paragraphs>84</Paragraphs>
  <ScaleCrop>false</ScaleCrop>
  <Company>aaaa</Company>
  <LinksUpToDate>false</LinksUpToDate>
  <CharactersWithSpaces>42289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12</cp:revision>
  <cp:lastPrinted>1999-07-06T11:00:00Z</cp:lastPrinted>
  <dcterms:created xsi:type="dcterms:W3CDTF">2014-10-25T14:34:00Z</dcterms:created>
  <dcterms:modified xsi:type="dcterms:W3CDTF">2025-10-25T06:44:00Z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eyJoZGlkIjoiMTMxOGJiZTE1MTQ5YTc4ZmNkODAyOWM5ODdkMmVmNGEiLCJ1c2VySWQiOiIxMDg5MDMwNjE4In0=</vt:lpwstr>
  </property>
  <property fmtid="{D5CDD505-2E9C-101B-9397-08002B2CF9AE}" pid="3" name="KSOProductBuildVer">
    <vt:lpwstr>2052-12.1.0.21915</vt:lpwstr>
  </property>
  <property fmtid="{D5CDD505-2E9C-101B-9397-08002B2CF9AE}" pid="4" name="ICV">
    <vt:lpwstr>FEC539A4F8B8406A999AFDBCA0F8E808_12</vt:lpwstr>
  </property>
</Properties>
</file>