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495C4C" w14:paraId="0DA1DCCB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6BD2B620" w14:textId="77777777" w:rsidR="00602F7D" w:rsidRPr="00495C4C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495C4C" w14:paraId="73285359" w14:textId="77777777" w:rsidTr="002643B3">
        <w:trPr>
          <w:trHeight w:val="290"/>
        </w:trPr>
        <w:tc>
          <w:tcPr>
            <w:tcW w:w="1234" w:type="pct"/>
          </w:tcPr>
          <w:p w14:paraId="15A01245" w14:textId="77777777" w:rsidR="0000007A" w:rsidRPr="00495C4C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95C4C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E98F39" w14:textId="77777777" w:rsidR="0000007A" w:rsidRPr="00495C4C" w:rsidRDefault="00D567D5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495C4C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Microbiology Research Journal International</w:t>
              </w:r>
            </w:hyperlink>
            <w:r w:rsidRPr="00495C4C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495C4C" w14:paraId="1A0EC60F" w14:textId="77777777" w:rsidTr="002643B3">
        <w:trPr>
          <w:trHeight w:val="290"/>
        </w:trPr>
        <w:tc>
          <w:tcPr>
            <w:tcW w:w="1234" w:type="pct"/>
          </w:tcPr>
          <w:p w14:paraId="6D126EC5" w14:textId="77777777" w:rsidR="0000007A" w:rsidRPr="00495C4C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95C4C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307BEA" w14:textId="77777777" w:rsidR="0000007A" w:rsidRPr="00495C4C" w:rsidRDefault="00C55300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95C4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Ms_MRJI_147342</w:t>
            </w:r>
          </w:p>
        </w:tc>
      </w:tr>
      <w:tr w:rsidR="0000007A" w:rsidRPr="00495C4C" w14:paraId="42AA065D" w14:textId="77777777" w:rsidTr="002643B3">
        <w:trPr>
          <w:trHeight w:val="650"/>
        </w:trPr>
        <w:tc>
          <w:tcPr>
            <w:tcW w:w="1234" w:type="pct"/>
          </w:tcPr>
          <w:p w14:paraId="43D0DF47" w14:textId="77777777" w:rsidR="0000007A" w:rsidRPr="00495C4C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95C4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12789D" w14:textId="77777777" w:rsidR="0000007A" w:rsidRPr="00495C4C" w:rsidRDefault="00C55300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95C4C">
              <w:rPr>
                <w:rFonts w:ascii="Arial" w:hAnsi="Arial" w:cs="Arial"/>
                <w:b/>
                <w:sz w:val="20"/>
                <w:szCs w:val="20"/>
                <w:lang w:val="en-GB"/>
              </w:rPr>
              <w:t>Hidden Burden: Comparative Analysis of Schistosomiasis Prevalence and Risk Factors Among Enrolled and Out-of-School Children in Riverine Communities of Kebbi State, Nigeria</w:t>
            </w:r>
          </w:p>
        </w:tc>
      </w:tr>
      <w:tr w:rsidR="00CF0BBB" w:rsidRPr="00495C4C" w14:paraId="60367C79" w14:textId="77777777" w:rsidTr="002643B3">
        <w:trPr>
          <w:trHeight w:val="332"/>
        </w:trPr>
        <w:tc>
          <w:tcPr>
            <w:tcW w:w="1234" w:type="pct"/>
          </w:tcPr>
          <w:p w14:paraId="0FC2E3C5" w14:textId="77777777" w:rsidR="00CF0BBB" w:rsidRPr="00495C4C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95C4C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8C911" w14:textId="74676234" w:rsidR="00CF0BBB" w:rsidRPr="00495C4C" w:rsidRDefault="00EF02A9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95C4C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</w:tc>
      </w:tr>
    </w:tbl>
    <w:p w14:paraId="25520BFE" w14:textId="77777777" w:rsidR="00037D52" w:rsidRPr="00495C4C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6514EA" w:rsidRPr="00495C4C" w14:paraId="50D5C93B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26A1A5E8" w14:textId="77777777" w:rsidR="006514EA" w:rsidRPr="00495C4C" w:rsidRDefault="006514E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bookmarkStart w:id="0" w:name="_Hlk171324449"/>
            <w:bookmarkStart w:id="1" w:name="_Hlk170903434"/>
            <w:r w:rsidRPr="00495C4C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495C4C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22667CFD" w14:textId="77777777" w:rsidR="006514EA" w:rsidRPr="00495C4C" w:rsidRDefault="006514E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514EA" w:rsidRPr="00495C4C" w14:paraId="178F040D" w14:textId="77777777">
        <w:tc>
          <w:tcPr>
            <w:tcW w:w="1265" w:type="pct"/>
            <w:noWrap/>
          </w:tcPr>
          <w:p w14:paraId="3495B5AD" w14:textId="77777777" w:rsidR="006514EA" w:rsidRPr="00495C4C" w:rsidRDefault="006514E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6E676E22" w14:textId="77777777" w:rsidR="006514EA" w:rsidRPr="00495C4C" w:rsidRDefault="006514E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95C4C">
              <w:rPr>
                <w:rFonts w:ascii="Arial" w:hAnsi="Arial" w:cs="Arial"/>
                <w:lang w:val="en-GB"/>
              </w:rPr>
              <w:t>Reviewer’s comment</w:t>
            </w:r>
          </w:p>
          <w:p w14:paraId="10F908B6" w14:textId="77777777" w:rsidR="00966A65" w:rsidRPr="00495C4C" w:rsidRDefault="00966A65" w:rsidP="00966A6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95C4C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3CCFF96C" w14:textId="77777777" w:rsidR="00966A65" w:rsidRPr="00495C4C" w:rsidRDefault="00966A65" w:rsidP="00966A6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1A06CC5" w14:textId="77777777" w:rsidR="005354D3" w:rsidRPr="00495C4C" w:rsidRDefault="005354D3" w:rsidP="005354D3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95C4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95C4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2796E73" w14:textId="77777777" w:rsidR="006514EA" w:rsidRPr="00495C4C" w:rsidRDefault="006514E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6514EA" w:rsidRPr="00495C4C" w14:paraId="2C5D58BB" w14:textId="77777777">
        <w:trPr>
          <w:trHeight w:val="1264"/>
        </w:trPr>
        <w:tc>
          <w:tcPr>
            <w:tcW w:w="1265" w:type="pct"/>
            <w:noWrap/>
          </w:tcPr>
          <w:p w14:paraId="649B2B21" w14:textId="77777777" w:rsidR="006514EA" w:rsidRPr="00495C4C" w:rsidRDefault="006514E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95C4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2FD28AF9" w14:textId="77777777" w:rsidR="006514EA" w:rsidRPr="00495C4C" w:rsidRDefault="006514EA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B7ED2EF" w14:textId="77777777" w:rsidR="006514EA" w:rsidRPr="00495C4C" w:rsidRDefault="003F4C59" w:rsidP="003F4C59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95C4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put the keywords</w:t>
            </w:r>
          </w:p>
          <w:p w14:paraId="00AAA046" w14:textId="0AFCD408" w:rsidR="003F4C59" w:rsidRPr="00495C4C" w:rsidRDefault="003F4C59" w:rsidP="003F4C59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95C4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Is there </w:t>
            </w:r>
            <w:proofErr w:type="gramStart"/>
            <w:r w:rsidRPr="00495C4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</w:t>
            </w:r>
            <w:proofErr w:type="gramEnd"/>
            <w:r w:rsidR="00B013EB" w:rsidRPr="00495C4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inclusion and exclusion</w:t>
            </w:r>
            <w:r w:rsidR="008E4BD3" w:rsidRPr="00495C4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criteria</w:t>
            </w:r>
            <w:r w:rsidR="00B013EB" w:rsidRPr="00495C4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?</w:t>
            </w:r>
          </w:p>
          <w:p w14:paraId="3B2A4135" w14:textId="6A81B76E" w:rsidR="00B013EB" w:rsidRPr="00495C4C" w:rsidRDefault="000643C1" w:rsidP="003F4C59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95C4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References with </w:t>
            </w:r>
            <w:proofErr w:type="spellStart"/>
            <w:r w:rsidRPr="00495C4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vancouver</w:t>
            </w:r>
            <w:proofErr w:type="spellEnd"/>
            <w:r w:rsidRPr="00495C4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system</w:t>
            </w:r>
          </w:p>
        </w:tc>
        <w:tc>
          <w:tcPr>
            <w:tcW w:w="1523" w:type="pct"/>
          </w:tcPr>
          <w:p w14:paraId="3E7A2814" w14:textId="77777777" w:rsidR="006514EA" w:rsidRPr="00495C4C" w:rsidRDefault="00A40929" w:rsidP="00A40929">
            <w:pPr>
              <w:pStyle w:val="Heading2"/>
              <w:numPr>
                <w:ilvl w:val="0"/>
                <w:numId w:val="14"/>
              </w:numPr>
              <w:jc w:val="left"/>
              <w:rPr>
                <w:rFonts w:ascii="Arial" w:hAnsi="Arial" w:cs="Arial"/>
                <w:b w:val="0"/>
              </w:rPr>
            </w:pPr>
            <w:proofErr w:type="spellStart"/>
            <w:r w:rsidRPr="00495C4C">
              <w:rPr>
                <w:rFonts w:ascii="Arial" w:hAnsi="Arial" w:cs="Arial"/>
                <w:b w:val="0"/>
              </w:rPr>
              <w:t>We</w:t>
            </w:r>
            <w:proofErr w:type="spellEnd"/>
            <w:r w:rsidRPr="00495C4C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495C4C">
              <w:rPr>
                <w:rFonts w:ascii="Arial" w:hAnsi="Arial" w:cs="Arial"/>
                <w:b w:val="0"/>
              </w:rPr>
              <w:t>appreciate</w:t>
            </w:r>
            <w:proofErr w:type="spellEnd"/>
            <w:r w:rsidRPr="00495C4C">
              <w:rPr>
                <w:rFonts w:ascii="Arial" w:hAnsi="Arial" w:cs="Arial"/>
                <w:b w:val="0"/>
              </w:rPr>
              <w:t xml:space="preserve"> the </w:t>
            </w:r>
            <w:proofErr w:type="spellStart"/>
            <w:r w:rsidRPr="00495C4C">
              <w:rPr>
                <w:rFonts w:ascii="Arial" w:hAnsi="Arial" w:cs="Arial"/>
                <w:b w:val="0"/>
              </w:rPr>
              <w:t>reminder</w:t>
            </w:r>
            <w:proofErr w:type="spellEnd"/>
            <w:r w:rsidRPr="00495C4C">
              <w:rPr>
                <w:rFonts w:ascii="Arial" w:hAnsi="Arial" w:cs="Arial"/>
                <w:b w:val="0"/>
              </w:rPr>
              <w:t xml:space="preserve">. Keywords are essential for </w:t>
            </w:r>
            <w:proofErr w:type="spellStart"/>
            <w:r w:rsidRPr="00495C4C">
              <w:rPr>
                <w:rFonts w:ascii="Arial" w:hAnsi="Arial" w:cs="Arial"/>
                <w:b w:val="0"/>
              </w:rPr>
              <w:t>indexing</w:t>
            </w:r>
            <w:proofErr w:type="spellEnd"/>
            <w:r w:rsidRPr="00495C4C">
              <w:rPr>
                <w:rFonts w:ascii="Arial" w:hAnsi="Arial" w:cs="Arial"/>
                <w:b w:val="0"/>
              </w:rPr>
              <w:t xml:space="preserve"> and </w:t>
            </w:r>
            <w:proofErr w:type="spellStart"/>
            <w:r w:rsidRPr="00495C4C">
              <w:rPr>
                <w:rFonts w:ascii="Arial" w:hAnsi="Arial" w:cs="Arial"/>
                <w:b w:val="0"/>
              </w:rPr>
              <w:t>discoverability</w:t>
            </w:r>
            <w:proofErr w:type="spellEnd"/>
            <w:r w:rsidRPr="00495C4C">
              <w:rPr>
                <w:rFonts w:ascii="Arial" w:hAnsi="Arial" w:cs="Arial"/>
                <w:b w:val="0"/>
              </w:rPr>
              <w:t xml:space="preserve">. </w:t>
            </w:r>
            <w:proofErr w:type="spellStart"/>
            <w:r w:rsidRPr="00495C4C">
              <w:rPr>
                <w:rFonts w:ascii="Arial" w:hAnsi="Arial" w:cs="Arial"/>
                <w:b w:val="0"/>
              </w:rPr>
              <w:t>We</w:t>
            </w:r>
            <w:proofErr w:type="spellEnd"/>
            <w:r w:rsidRPr="00495C4C">
              <w:rPr>
                <w:rFonts w:ascii="Arial" w:hAnsi="Arial" w:cs="Arial"/>
                <w:b w:val="0"/>
              </w:rPr>
              <w:t xml:space="preserve"> have </w:t>
            </w:r>
            <w:proofErr w:type="spellStart"/>
            <w:r w:rsidRPr="00495C4C">
              <w:rPr>
                <w:rFonts w:ascii="Arial" w:hAnsi="Arial" w:cs="Arial"/>
                <w:b w:val="0"/>
              </w:rPr>
              <w:t>added</w:t>
            </w:r>
            <w:proofErr w:type="spellEnd"/>
            <w:r w:rsidRPr="00495C4C">
              <w:rPr>
                <w:rFonts w:ascii="Arial" w:hAnsi="Arial" w:cs="Arial"/>
                <w:b w:val="0"/>
              </w:rPr>
              <w:t xml:space="preserve"> five </w:t>
            </w:r>
            <w:proofErr w:type="spellStart"/>
            <w:r w:rsidRPr="00495C4C">
              <w:rPr>
                <w:rFonts w:ascii="Arial" w:hAnsi="Arial" w:cs="Arial"/>
                <w:b w:val="0"/>
              </w:rPr>
              <w:t>contextually</w:t>
            </w:r>
            <w:proofErr w:type="spellEnd"/>
            <w:r w:rsidRPr="00495C4C">
              <w:rPr>
                <w:rFonts w:ascii="Arial" w:hAnsi="Arial" w:cs="Arial"/>
                <w:b w:val="0"/>
              </w:rPr>
              <w:t xml:space="preserve"> relevant keywords </w:t>
            </w:r>
            <w:proofErr w:type="spellStart"/>
            <w:r w:rsidRPr="00495C4C">
              <w:rPr>
                <w:rFonts w:ascii="Arial" w:hAnsi="Arial" w:cs="Arial"/>
                <w:b w:val="0"/>
              </w:rPr>
              <w:t>immediately</w:t>
            </w:r>
            <w:proofErr w:type="spellEnd"/>
            <w:r w:rsidRPr="00495C4C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495C4C">
              <w:rPr>
                <w:rFonts w:ascii="Arial" w:hAnsi="Arial" w:cs="Arial"/>
                <w:b w:val="0"/>
              </w:rPr>
              <w:t>after</w:t>
            </w:r>
            <w:proofErr w:type="spellEnd"/>
            <w:r w:rsidRPr="00495C4C">
              <w:rPr>
                <w:rFonts w:ascii="Arial" w:hAnsi="Arial" w:cs="Arial"/>
                <w:b w:val="0"/>
              </w:rPr>
              <w:t xml:space="preserve"> the Abstract.</w:t>
            </w:r>
          </w:p>
          <w:p w14:paraId="6F6065F9" w14:textId="2845F0DF" w:rsidR="00A40929" w:rsidRPr="00495C4C" w:rsidRDefault="00A40929" w:rsidP="00A40929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495C4C">
              <w:rPr>
                <w:rFonts w:ascii="Arial" w:hAnsi="Arial" w:cs="Arial"/>
                <w:sz w:val="20"/>
                <w:szCs w:val="20"/>
              </w:rPr>
              <w:t>Thank you for highlighting this necessary detail for the "Methods" section. While the current text specifies age and residency requirements, we have added a dedicated sub-section for clarity regarding the explicit inclusion and exclusion criteria.</w:t>
            </w:r>
          </w:p>
          <w:p w14:paraId="0B4513B7" w14:textId="0A10AC00" w:rsidR="00A40929" w:rsidRPr="00495C4C" w:rsidRDefault="00A40929" w:rsidP="00A40929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495C4C">
              <w:rPr>
                <w:rFonts w:ascii="Arial" w:hAnsi="Arial" w:cs="Arial"/>
                <w:sz w:val="20"/>
                <w:szCs w:val="20"/>
              </w:rPr>
              <w:t>We acknowledge the journal's requirement for the Vancouver referencing style. We have thoroughly checked and updated all in-text citations and the reference list to adhere strictly to the Vancouver style guidelines</w:t>
            </w:r>
          </w:p>
          <w:p w14:paraId="5F14646B" w14:textId="4F8A8837" w:rsidR="00A40929" w:rsidRPr="00495C4C" w:rsidRDefault="00A40929" w:rsidP="00A40929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6514EA" w:rsidRPr="00495C4C" w14:paraId="78BC13C7" w14:textId="77777777" w:rsidTr="00495C4C">
        <w:trPr>
          <w:trHeight w:val="296"/>
        </w:trPr>
        <w:tc>
          <w:tcPr>
            <w:tcW w:w="1265" w:type="pct"/>
            <w:noWrap/>
          </w:tcPr>
          <w:p w14:paraId="1421BB14" w14:textId="77777777" w:rsidR="006514EA" w:rsidRPr="00495C4C" w:rsidRDefault="006514E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95C4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015B937" w14:textId="4E83137E" w:rsidR="006514EA" w:rsidRPr="00495C4C" w:rsidRDefault="006514EA" w:rsidP="00495C4C">
            <w:pPr>
              <w:ind w:left="360"/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95C4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</w:tc>
        <w:tc>
          <w:tcPr>
            <w:tcW w:w="2212" w:type="pct"/>
          </w:tcPr>
          <w:p w14:paraId="5C6F24CE" w14:textId="55AA1FA1" w:rsidR="006514EA" w:rsidRPr="00495C4C" w:rsidRDefault="003F4C5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95C4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EE3EB06" w14:textId="77777777" w:rsidR="006514EA" w:rsidRPr="00495C4C" w:rsidRDefault="006514E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6514EA" w:rsidRPr="00495C4C" w14:paraId="38C724AB" w14:textId="77777777" w:rsidTr="00495C4C">
        <w:trPr>
          <w:trHeight w:val="206"/>
        </w:trPr>
        <w:tc>
          <w:tcPr>
            <w:tcW w:w="1265" w:type="pct"/>
            <w:noWrap/>
          </w:tcPr>
          <w:p w14:paraId="24E88D34" w14:textId="4927013F" w:rsidR="006514EA" w:rsidRPr="00495C4C" w:rsidRDefault="006514EA" w:rsidP="00495C4C">
            <w:pPr>
              <w:pStyle w:val="Heading2"/>
              <w:ind w:left="360"/>
              <w:jc w:val="left"/>
              <w:rPr>
                <w:rFonts w:ascii="Arial" w:hAnsi="Arial" w:cs="Arial"/>
                <w:u w:val="single"/>
                <w:lang w:val="en-GB"/>
              </w:rPr>
            </w:pPr>
            <w:r w:rsidRPr="00495C4C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</w:tc>
        <w:tc>
          <w:tcPr>
            <w:tcW w:w="2212" w:type="pct"/>
          </w:tcPr>
          <w:p w14:paraId="087DC049" w14:textId="1B13011D" w:rsidR="006514EA" w:rsidRPr="00495C4C" w:rsidRDefault="008E4BD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95C4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B46736E" w14:textId="77777777" w:rsidR="006514EA" w:rsidRPr="00495C4C" w:rsidRDefault="006514E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6514EA" w:rsidRPr="00495C4C" w14:paraId="0791A2CF" w14:textId="77777777" w:rsidTr="00495C4C">
        <w:trPr>
          <w:trHeight w:val="109"/>
        </w:trPr>
        <w:tc>
          <w:tcPr>
            <w:tcW w:w="1265" w:type="pct"/>
            <w:noWrap/>
          </w:tcPr>
          <w:p w14:paraId="4AD68891" w14:textId="77777777" w:rsidR="006514EA" w:rsidRPr="00495C4C" w:rsidRDefault="006514EA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495C4C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2341F15A" w14:textId="4CCCBAB7" w:rsidR="006514EA" w:rsidRPr="00495C4C" w:rsidRDefault="008E4BD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95C4C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3D4D8E5" w14:textId="77777777" w:rsidR="006514EA" w:rsidRPr="00495C4C" w:rsidRDefault="006514E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6514EA" w:rsidRPr="00495C4C" w14:paraId="77F01A1E" w14:textId="77777777">
        <w:trPr>
          <w:trHeight w:val="703"/>
        </w:trPr>
        <w:tc>
          <w:tcPr>
            <w:tcW w:w="1265" w:type="pct"/>
            <w:noWrap/>
          </w:tcPr>
          <w:p w14:paraId="791F9BF7" w14:textId="77777777" w:rsidR="006514EA" w:rsidRPr="00495C4C" w:rsidRDefault="006514E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95C4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4CAF387C" w14:textId="7B932FD7" w:rsidR="006514EA" w:rsidRPr="00495C4C" w:rsidRDefault="008E4BD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95C4C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916BA25" w14:textId="77777777" w:rsidR="006514EA" w:rsidRPr="00495C4C" w:rsidRDefault="006514E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6514EA" w:rsidRPr="00495C4C" w14:paraId="00189A5D" w14:textId="77777777">
        <w:trPr>
          <w:trHeight w:val="386"/>
        </w:trPr>
        <w:tc>
          <w:tcPr>
            <w:tcW w:w="1265" w:type="pct"/>
            <w:noWrap/>
          </w:tcPr>
          <w:p w14:paraId="5126FAB1" w14:textId="77777777" w:rsidR="006514EA" w:rsidRPr="00495C4C" w:rsidRDefault="006514EA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495C4C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5F6C33A3" w14:textId="77777777" w:rsidR="006514EA" w:rsidRPr="00495C4C" w:rsidRDefault="006514E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505DE2A" w14:textId="524C93FD" w:rsidR="006514EA" w:rsidRPr="00495C4C" w:rsidRDefault="008E4BD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95C4C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D28C4F4" w14:textId="77777777" w:rsidR="006514EA" w:rsidRPr="00495C4C" w:rsidRDefault="006514E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514EA" w:rsidRPr="00495C4C" w14:paraId="5339E91F" w14:textId="77777777" w:rsidTr="00495C4C">
        <w:trPr>
          <w:trHeight w:val="404"/>
        </w:trPr>
        <w:tc>
          <w:tcPr>
            <w:tcW w:w="1265" w:type="pct"/>
            <w:noWrap/>
          </w:tcPr>
          <w:p w14:paraId="4AE68D78" w14:textId="77777777" w:rsidR="006514EA" w:rsidRPr="00495C4C" w:rsidRDefault="006514EA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495C4C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495C4C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495C4C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09CE0A77" w14:textId="77777777" w:rsidR="006514EA" w:rsidRPr="00495C4C" w:rsidRDefault="006514E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40743E7D" w14:textId="77777777" w:rsidR="006514EA" w:rsidRPr="00495C4C" w:rsidRDefault="006514E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68E1149" w14:textId="77777777" w:rsidR="006514EA" w:rsidRPr="00495C4C" w:rsidRDefault="006514E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6FB12EAA" w14:textId="77777777" w:rsidR="006514EA" w:rsidRPr="00495C4C" w:rsidRDefault="006514EA" w:rsidP="006514E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62649B" w:rsidRPr="00495C4C" w14:paraId="492D886C" w14:textId="77777777" w:rsidTr="0062649B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8EB556" w14:textId="77777777" w:rsidR="0062649B" w:rsidRPr="00495C4C" w:rsidRDefault="0062649B" w:rsidP="0062649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495C4C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495C4C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3CF77A4" w14:textId="77777777" w:rsidR="0062649B" w:rsidRPr="00495C4C" w:rsidRDefault="0062649B" w:rsidP="0062649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62649B" w:rsidRPr="00495C4C" w14:paraId="6204AECB" w14:textId="77777777" w:rsidTr="0062649B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D779C3" w14:textId="77777777" w:rsidR="0062649B" w:rsidRPr="00495C4C" w:rsidRDefault="0062649B" w:rsidP="0062649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672892" w14:textId="77777777" w:rsidR="0062649B" w:rsidRPr="00495C4C" w:rsidRDefault="0062649B" w:rsidP="0062649B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95C4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5742" w14:textId="77777777" w:rsidR="0062649B" w:rsidRPr="00495C4C" w:rsidRDefault="0062649B" w:rsidP="0062649B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95C4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95C4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9FC603B" w14:textId="77777777" w:rsidR="0062649B" w:rsidRPr="00495C4C" w:rsidRDefault="0062649B" w:rsidP="0062649B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2649B" w:rsidRPr="00495C4C" w14:paraId="32DC8ACB" w14:textId="77777777" w:rsidTr="0062649B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B28938" w14:textId="77777777" w:rsidR="0062649B" w:rsidRPr="00495C4C" w:rsidRDefault="0062649B" w:rsidP="0062649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495C4C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44723A1" w14:textId="77777777" w:rsidR="0062649B" w:rsidRPr="00495C4C" w:rsidRDefault="0062649B" w:rsidP="0062649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2E9BBF" w14:textId="77777777" w:rsidR="0062649B" w:rsidRPr="00495C4C" w:rsidRDefault="0062649B" w:rsidP="0062649B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495C4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495C4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495C4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0F19DA70" w14:textId="77777777" w:rsidR="0062649B" w:rsidRPr="00495C4C" w:rsidRDefault="0062649B" w:rsidP="0062649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DAB50" w14:textId="77777777" w:rsidR="0062649B" w:rsidRPr="00495C4C" w:rsidRDefault="0062649B" w:rsidP="0062649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C0217D7" w14:textId="77777777" w:rsidR="0062649B" w:rsidRPr="00495C4C" w:rsidRDefault="0062649B" w:rsidP="0062649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7599602" w14:textId="77777777" w:rsidR="0062649B" w:rsidRPr="00495C4C" w:rsidRDefault="0062649B" w:rsidP="0062649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  <w:bookmarkEnd w:id="2"/>
      <w:bookmarkEnd w:id="3"/>
    </w:tbl>
    <w:p w14:paraId="33504CA5" w14:textId="77777777" w:rsidR="006514EA" w:rsidRPr="00495C4C" w:rsidRDefault="006514EA" w:rsidP="00495C4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6514EA" w:rsidRPr="00495C4C" w:rsidSect="00284E99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CF0BE6" w14:textId="77777777" w:rsidR="0038056F" w:rsidRPr="0000007A" w:rsidRDefault="0038056F" w:rsidP="0099583E">
      <w:r>
        <w:separator/>
      </w:r>
    </w:p>
  </w:endnote>
  <w:endnote w:type="continuationSeparator" w:id="0">
    <w:p w14:paraId="4ECDC938" w14:textId="77777777" w:rsidR="0038056F" w:rsidRPr="0000007A" w:rsidRDefault="0038056F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28003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3C7FC9" w:rsidRPr="003C7FC9">
      <w:rPr>
        <w:sz w:val="16"/>
      </w:rPr>
      <w:t xml:space="preserve">Version: </w:t>
    </w:r>
    <w:r w:rsidR="009A2D19">
      <w:rPr>
        <w:sz w:val="16"/>
      </w:rPr>
      <w:t>3</w:t>
    </w:r>
    <w:r w:rsidR="003C7FC9" w:rsidRPr="003C7FC9">
      <w:rPr>
        <w:sz w:val="16"/>
      </w:rPr>
      <w:t xml:space="preserve"> (0</w:t>
    </w:r>
    <w:r w:rsidR="009A2D19">
      <w:rPr>
        <w:sz w:val="16"/>
      </w:rPr>
      <w:t>7</w:t>
    </w:r>
    <w:r w:rsidR="003C7FC9" w:rsidRPr="003C7FC9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C1B3E8" w14:textId="77777777" w:rsidR="0038056F" w:rsidRPr="0000007A" w:rsidRDefault="0038056F" w:rsidP="0099583E">
      <w:r>
        <w:separator/>
      </w:r>
    </w:p>
  </w:footnote>
  <w:footnote w:type="continuationSeparator" w:id="0">
    <w:p w14:paraId="298DBBCC" w14:textId="77777777" w:rsidR="0038056F" w:rsidRPr="0000007A" w:rsidRDefault="0038056F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78FEC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B094DB8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9A2D19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9844F0"/>
    <w:multiLevelType w:val="hybridMultilevel"/>
    <w:tmpl w:val="8C5E6A88"/>
    <w:lvl w:ilvl="0" w:tplc="FCF883EC">
      <w:start w:val="1"/>
      <w:numFmt w:val="decimal"/>
      <w:lvlText w:val="%1."/>
      <w:lvlJc w:val="left"/>
      <w:pPr>
        <w:ind w:left="720" w:hanging="360"/>
      </w:pPr>
      <w:rPr>
        <w:rFonts w:ascii="Helvetica" w:hAnsi="Helvetic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0D95E3E"/>
    <w:multiLevelType w:val="hybridMultilevel"/>
    <w:tmpl w:val="0CE064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60031003">
    <w:abstractNumId w:val="5"/>
  </w:num>
  <w:num w:numId="2" w16cid:durableId="1626932723">
    <w:abstractNumId w:val="10"/>
  </w:num>
  <w:num w:numId="3" w16cid:durableId="1919752789">
    <w:abstractNumId w:val="9"/>
  </w:num>
  <w:num w:numId="4" w16cid:durableId="482280773">
    <w:abstractNumId w:val="11"/>
  </w:num>
  <w:num w:numId="5" w16cid:durableId="1898012945">
    <w:abstractNumId w:val="8"/>
  </w:num>
  <w:num w:numId="6" w16cid:durableId="824707317">
    <w:abstractNumId w:val="0"/>
  </w:num>
  <w:num w:numId="7" w16cid:durableId="599802281">
    <w:abstractNumId w:val="4"/>
  </w:num>
  <w:num w:numId="8" w16cid:durableId="1557929923">
    <w:abstractNumId w:val="13"/>
  </w:num>
  <w:num w:numId="9" w16cid:durableId="1015183476">
    <w:abstractNumId w:val="12"/>
  </w:num>
  <w:num w:numId="10" w16cid:durableId="1372144465">
    <w:abstractNumId w:val="2"/>
  </w:num>
  <w:num w:numId="11" w16cid:durableId="77338483">
    <w:abstractNumId w:val="1"/>
  </w:num>
  <w:num w:numId="12" w16cid:durableId="1988171475">
    <w:abstractNumId w:val="6"/>
  </w:num>
  <w:num w:numId="13" w16cid:durableId="864170987">
    <w:abstractNumId w:val="7"/>
  </w:num>
  <w:num w:numId="14" w16cid:durableId="9833878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10D"/>
    <w:rsid w:val="00056CB0"/>
    <w:rsid w:val="000577C2"/>
    <w:rsid w:val="0006257C"/>
    <w:rsid w:val="000643C1"/>
    <w:rsid w:val="00084D7C"/>
    <w:rsid w:val="00091112"/>
    <w:rsid w:val="000936AC"/>
    <w:rsid w:val="00095A59"/>
    <w:rsid w:val="000A2134"/>
    <w:rsid w:val="000A6F41"/>
    <w:rsid w:val="000B0D88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84E99"/>
    <w:rsid w:val="00291D08"/>
    <w:rsid w:val="00293482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8056F"/>
    <w:rsid w:val="00391F69"/>
    <w:rsid w:val="003A04E7"/>
    <w:rsid w:val="003A4991"/>
    <w:rsid w:val="003A6E1A"/>
    <w:rsid w:val="003B2172"/>
    <w:rsid w:val="003C7FC9"/>
    <w:rsid w:val="003E746A"/>
    <w:rsid w:val="003F4C59"/>
    <w:rsid w:val="0042465A"/>
    <w:rsid w:val="004356CC"/>
    <w:rsid w:val="00435B36"/>
    <w:rsid w:val="00435FC5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5C4C"/>
    <w:rsid w:val="004B4CAD"/>
    <w:rsid w:val="004B4FDC"/>
    <w:rsid w:val="004C3DF1"/>
    <w:rsid w:val="004D2E36"/>
    <w:rsid w:val="005010F3"/>
    <w:rsid w:val="00503AB6"/>
    <w:rsid w:val="005047C5"/>
    <w:rsid w:val="00510920"/>
    <w:rsid w:val="0052151A"/>
    <w:rsid w:val="00521812"/>
    <w:rsid w:val="00523D2C"/>
    <w:rsid w:val="00531C82"/>
    <w:rsid w:val="005339A8"/>
    <w:rsid w:val="00533FC1"/>
    <w:rsid w:val="005354D3"/>
    <w:rsid w:val="0054564B"/>
    <w:rsid w:val="00545A13"/>
    <w:rsid w:val="00546343"/>
    <w:rsid w:val="00557CD3"/>
    <w:rsid w:val="00560D3C"/>
    <w:rsid w:val="00567DE0"/>
    <w:rsid w:val="005735A5"/>
    <w:rsid w:val="005A30BE"/>
    <w:rsid w:val="005A5BE0"/>
    <w:rsid w:val="005B12E0"/>
    <w:rsid w:val="005C25A0"/>
    <w:rsid w:val="005D230D"/>
    <w:rsid w:val="00602F7D"/>
    <w:rsid w:val="00605952"/>
    <w:rsid w:val="00620677"/>
    <w:rsid w:val="00624032"/>
    <w:rsid w:val="0062649B"/>
    <w:rsid w:val="00645A56"/>
    <w:rsid w:val="006514EA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BE1"/>
    <w:rsid w:val="00711F35"/>
    <w:rsid w:val="007238EB"/>
    <w:rsid w:val="0072789A"/>
    <w:rsid w:val="00730831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2EF9"/>
    <w:rsid w:val="00893E75"/>
    <w:rsid w:val="008C2778"/>
    <w:rsid w:val="008C2F62"/>
    <w:rsid w:val="008D020E"/>
    <w:rsid w:val="008D1117"/>
    <w:rsid w:val="008D15A4"/>
    <w:rsid w:val="008D6E21"/>
    <w:rsid w:val="008E4BD3"/>
    <w:rsid w:val="008F36E4"/>
    <w:rsid w:val="00933C8B"/>
    <w:rsid w:val="009553EC"/>
    <w:rsid w:val="00966A65"/>
    <w:rsid w:val="0097330E"/>
    <w:rsid w:val="00974330"/>
    <w:rsid w:val="0097498C"/>
    <w:rsid w:val="00982766"/>
    <w:rsid w:val="009852C4"/>
    <w:rsid w:val="00985F26"/>
    <w:rsid w:val="0099583E"/>
    <w:rsid w:val="009A0242"/>
    <w:rsid w:val="009A2D19"/>
    <w:rsid w:val="009A59ED"/>
    <w:rsid w:val="009B5AA8"/>
    <w:rsid w:val="009C3032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24DFB"/>
    <w:rsid w:val="00A31AAC"/>
    <w:rsid w:val="00A32905"/>
    <w:rsid w:val="00A36C95"/>
    <w:rsid w:val="00A37DE3"/>
    <w:rsid w:val="00A40929"/>
    <w:rsid w:val="00A519D1"/>
    <w:rsid w:val="00A62292"/>
    <w:rsid w:val="00A6343B"/>
    <w:rsid w:val="00A65C50"/>
    <w:rsid w:val="00A66DD2"/>
    <w:rsid w:val="00A9489A"/>
    <w:rsid w:val="00AA41B3"/>
    <w:rsid w:val="00AA6670"/>
    <w:rsid w:val="00AB1ED6"/>
    <w:rsid w:val="00AB397D"/>
    <w:rsid w:val="00AB638A"/>
    <w:rsid w:val="00AB6E43"/>
    <w:rsid w:val="00AC1349"/>
    <w:rsid w:val="00AD6C51"/>
    <w:rsid w:val="00AE077D"/>
    <w:rsid w:val="00AF3016"/>
    <w:rsid w:val="00B013EB"/>
    <w:rsid w:val="00B03A45"/>
    <w:rsid w:val="00B15219"/>
    <w:rsid w:val="00B2236C"/>
    <w:rsid w:val="00B22FE6"/>
    <w:rsid w:val="00B3033D"/>
    <w:rsid w:val="00B356AF"/>
    <w:rsid w:val="00B469DF"/>
    <w:rsid w:val="00B62087"/>
    <w:rsid w:val="00B62F41"/>
    <w:rsid w:val="00B6557C"/>
    <w:rsid w:val="00B73785"/>
    <w:rsid w:val="00B760E1"/>
    <w:rsid w:val="00B807F8"/>
    <w:rsid w:val="00B858FF"/>
    <w:rsid w:val="00BA0A9F"/>
    <w:rsid w:val="00BA1AB3"/>
    <w:rsid w:val="00BA6421"/>
    <w:rsid w:val="00BB34E6"/>
    <w:rsid w:val="00BB4FEC"/>
    <w:rsid w:val="00BC1FE8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3322F"/>
    <w:rsid w:val="00C55300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567D5"/>
    <w:rsid w:val="00D7603E"/>
    <w:rsid w:val="00D8579C"/>
    <w:rsid w:val="00D90124"/>
    <w:rsid w:val="00D9392F"/>
    <w:rsid w:val="00DA41F5"/>
    <w:rsid w:val="00DB5B54"/>
    <w:rsid w:val="00DB7E1B"/>
    <w:rsid w:val="00DC1D81"/>
    <w:rsid w:val="00DD34BD"/>
    <w:rsid w:val="00DD6161"/>
    <w:rsid w:val="00E3004F"/>
    <w:rsid w:val="00E451EA"/>
    <w:rsid w:val="00E53E52"/>
    <w:rsid w:val="00E57F4B"/>
    <w:rsid w:val="00E63889"/>
    <w:rsid w:val="00E65EB7"/>
    <w:rsid w:val="00E71C8D"/>
    <w:rsid w:val="00E72360"/>
    <w:rsid w:val="00E93C9F"/>
    <w:rsid w:val="00E972A7"/>
    <w:rsid w:val="00EA2839"/>
    <w:rsid w:val="00EB3E91"/>
    <w:rsid w:val="00EC43C4"/>
    <w:rsid w:val="00EC6894"/>
    <w:rsid w:val="00ED6B12"/>
    <w:rsid w:val="00EE0D3E"/>
    <w:rsid w:val="00EF02A9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14C1"/>
    <w:rsid w:val="00F4700F"/>
    <w:rsid w:val="00F51F7F"/>
    <w:rsid w:val="00F573EA"/>
    <w:rsid w:val="00F57E9D"/>
    <w:rsid w:val="00FA0BA1"/>
    <w:rsid w:val="00FA6528"/>
    <w:rsid w:val="00FC2E17"/>
    <w:rsid w:val="00FC6387"/>
    <w:rsid w:val="00FC6802"/>
    <w:rsid w:val="00FD354B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A7696C"/>
  <w15:chartTrackingRefBased/>
  <w15:docId w15:val="{F166C858-1FF6-C34A-9718-DBF3D8229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AE07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8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mrji.com/index.php/MRJ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886BF-5FC6-4E41-B82D-D05229EBF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8192058</vt:i4>
      </vt:variant>
      <vt:variant>
        <vt:i4>0</vt:i4>
      </vt:variant>
      <vt:variant>
        <vt:i4>0</vt:i4>
      </vt:variant>
      <vt:variant>
        <vt:i4>5</vt:i4>
      </vt:variant>
      <vt:variant>
        <vt:lpwstr>https://journalmrji.com/index.php/MRJI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91</cp:lastModifiedBy>
  <cp:revision>7</cp:revision>
  <dcterms:created xsi:type="dcterms:W3CDTF">2025-10-30T02:06:00Z</dcterms:created>
  <dcterms:modified xsi:type="dcterms:W3CDTF">2025-11-04T08:21:00Z</dcterms:modified>
</cp:coreProperties>
</file>