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E2468" w14:paraId="27B5E45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2BFDD6" w14:textId="77777777" w:rsidR="00602F7D" w:rsidRPr="00FE246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E2468" w14:paraId="007DFEFC" w14:textId="77777777" w:rsidTr="002643B3">
        <w:trPr>
          <w:trHeight w:val="290"/>
        </w:trPr>
        <w:tc>
          <w:tcPr>
            <w:tcW w:w="1234" w:type="pct"/>
          </w:tcPr>
          <w:p w14:paraId="0804CEB9" w14:textId="77777777" w:rsidR="0000007A" w:rsidRPr="00FE246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33C6" w14:textId="77777777" w:rsidR="0000007A" w:rsidRPr="00FE2468" w:rsidRDefault="00DB135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FE246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FE246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E2468" w14:paraId="3622C9C1" w14:textId="77777777" w:rsidTr="002643B3">
        <w:trPr>
          <w:trHeight w:val="290"/>
        </w:trPr>
        <w:tc>
          <w:tcPr>
            <w:tcW w:w="1234" w:type="pct"/>
          </w:tcPr>
          <w:p w14:paraId="7CABCB08" w14:textId="77777777" w:rsidR="0000007A" w:rsidRPr="00FE246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8E8AB" w14:textId="77777777" w:rsidR="0000007A" w:rsidRPr="00FE2468" w:rsidRDefault="00C03F2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Ms_IJPSS_147025</w:t>
            </w:r>
          </w:p>
        </w:tc>
      </w:tr>
      <w:tr w:rsidR="0000007A" w:rsidRPr="00FE2468" w14:paraId="4925CA91" w14:textId="77777777" w:rsidTr="002643B3">
        <w:trPr>
          <w:trHeight w:val="650"/>
        </w:trPr>
        <w:tc>
          <w:tcPr>
            <w:tcW w:w="1234" w:type="pct"/>
          </w:tcPr>
          <w:p w14:paraId="6FA2BE96" w14:textId="77777777" w:rsidR="0000007A" w:rsidRPr="00FE246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679A7" w14:textId="77777777" w:rsidR="0000007A" w:rsidRPr="00FE2468" w:rsidRDefault="00C03F2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</w:t>
            </w:r>
            <w:proofErr w:type="spellStart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>morphopedological</w:t>
            </w:r>
            <w:proofErr w:type="spellEnd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conditions on the agronomic parameters of black pepper (Piper nigrum L.) seeds: the case of </w:t>
            </w:r>
            <w:proofErr w:type="spellStart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>Azaguié</w:t>
            </w:r>
            <w:proofErr w:type="spellEnd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>Guiberoua</w:t>
            </w:r>
            <w:proofErr w:type="spellEnd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>Niable</w:t>
            </w:r>
            <w:proofErr w:type="spellEnd"/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(Côte d'Ivoire).</w:t>
            </w:r>
          </w:p>
        </w:tc>
      </w:tr>
      <w:tr w:rsidR="00CF0BBB" w:rsidRPr="00FE2468" w14:paraId="0358398A" w14:textId="77777777" w:rsidTr="002643B3">
        <w:trPr>
          <w:trHeight w:val="332"/>
        </w:trPr>
        <w:tc>
          <w:tcPr>
            <w:tcW w:w="1234" w:type="pct"/>
          </w:tcPr>
          <w:p w14:paraId="49D900C8" w14:textId="77777777" w:rsidR="00CF0BBB" w:rsidRPr="00FE246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C5E9" w14:textId="77777777" w:rsidR="00CF0BBB" w:rsidRPr="00FE246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A417F4" w14:textId="77777777" w:rsidR="00037D52" w:rsidRPr="00FE2468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37EE04" w14:textId="77777777" w:rsidR="00375C2F" w:rsidRPr="00FE2468" w:rsidRDefault="00375C2F" w:rsidP="00375C2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75C2F" w:rsidRPr="00FE2468" w14:paraId="6E32ACB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0B2EB63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46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E246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AFD304C" w14:textId="77777777" w:rsidR="00375C2F" w:rsidRPr="00FE2468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FE2468" w14:paraId="3D82239C" w14:textId="77777777">
        <w:tc>
          <w:tcPr>
            <w:tcW w:w="1265" w:type="pct"/>
            <w:noWrap/>
          </w:tcPr>
          <w:p w14:paraId="291827BF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EB98043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2468">
              <w:rPr>
                <w:rFonts w:ascii="Arial" w:hAnsi="Arial" w:cs="Arial"/>
                <w:lang w:val="en-GB"/>
              </w:rPr>
              <w:t>Reviewer’s comment</w:t>
            </w:r>
          </w:p>
          <w:p w14:paraId="4D7A54D1" w14:textId="77777777" w:rsidR="0078731D" w:rsidRPr="00FE2468" w:rsidRDefault="0078731D" w:rsidP="007873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914C4E4" w14:textId="77777777" w:rsidR="0078731D" w:rsidRPr="00FE2468" w:rsidRDefault="0078731D" w:rsidP="007873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CD25F67" w14:textId="77777777" w:rsidR="00DB7525" w:rsidRPr="00FE2468" w:rsidRDefault="00DB7525" w:rsidP="00DB75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24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24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A2E6EF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FE2468" w14:paraId="25D3D1AE" w14:textId="77777777">
        <w:trPr>
          <w:trHeight w:val="1264"/>
        </w:trPr>
        <w:tc>
          <w:tcPr>
            <w:tcW w:w="1265" w:type="pct"/>
            <w:noWrap/>
          </w:tcPr>
          <w:p w14:paraId="449CE7C5" w14:textId="77777777" w:rsidR="00375C2F" w:rsidRPr="00FE246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2745113" w14:textId="77777777" w:rsidR="00375C2F" w:rsidRPr="00FE2468" w:rsidRDefault="00375C2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571DF1" w14:textId="77777777" w:rsidR="00375C2F" w:rsidRPr="00FE2468" w:rsidRDefault="00BF2E29" w:rsidP="00206087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provides valuable insights into the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morphopedological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agronomic characteristics influencing black pepper production in Côte d'Ivoire, a region with significant potential for spice cultivation. By linking soil properties and fertility status with key agronomic traits such as berry size,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piperine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concentration, and moisture content, the research contributes to a better understanding of the environmental factors affecting pepper quality and yield.</w:t>
            </w:r>
          </w:p>
        </w:tc>
        <w:tc>
          <w:tcPr>
            <w:tcW w:w="1523" w:type="pct"/>
          </w:tcPr>
          <w:p w14:paraId="502490CC" w14:textId="61B2CDF6" w:rsidR="00375C2F" w:rsidRPr="00FE2468" w:rsidRDefault="006624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2468">
              <w:rPr>
                <w:rFonts w:ascii="Arial" w:hAnsi="Arial" w:cs="Arial"/>
                <w:b w:val="0"/>
                <w:lang w:val="en-GB"/>
              </w:rPr>
              <w:t>Thank you so much for the feedback</w:t>
            </w:r>
          </w:p>
        </w:tc>
      </w:tr>
      <w:tr w:rsidR="00375C2F" w:rsidRPr="00FE2468" w14:paraId="1CF67FC5" w14:textId="77777777">
        <w:trPr>
          <w:trHeight w:val="1262"/>
        </w:trPr>
        <w:tc>
          <w:tcPr>
            <w:tcW w:w="1265" w:type="pct"/>
            <w:noWrap/>
          </w:tcPr>
          <w:p w14:paraId="4A1FC572" w14:textId="77777777" w:rsidR="00375C2F" w:rsidRPr="00FE246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E679F6" w14:textId="77777777" w:rsidR="00375C2F" w:rsidRPr="00FE246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E19A27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E37E17" w14:textId="77777777" w:rsidR="00375C2F" w:rsidRPr="00FE2468" w:rsidRDefault="00BF2E29" w:rsidP="0020608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2" w:name="_Hlk213164812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Influence of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morphopedological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 conditions on the agronomic characteristics of black pepper (Piper nigrum L.) in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Azaguié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,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Guibéroua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, and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Niablé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, Côte d'Ivoire</w:t>
            </w:r>
            <w:bookmarkEnd w:id="2"/>
          </w:p>
        </w:tc>
        <w:tc>
          <w:tcPr>
            <w:tcW w:w="1523" w:type="pct"/>
          </w:tcPr>
          <w:p w14:paraId="566933D6" w14:textId="343AA0CA" w:rsidR="00375C2F" w:rsidRPr="00FE2468" w:rsidRDefault="006624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2468">
              <w:rPr>
                <w:rFonts w:ascii="Arial" w:hAnsi="Arial" w:cs="Arial"/>
                <w:b w:val="0"/>
                <w:lang w:val="en-GB"/>
              </w:rPr>
              <w:t>Your suggested title has been taken</w:t>
            </w:r>
          </w:p>
        </w:tc>
      </w:tr>
      <w:tr w:rsidR="00375C2F" w:rsidRPr="00FE2468" w14:paraId="09CA7119" w14:textId="77777777">
        <w:trPr>
          <w:trHeight w:val="1262"/>
        </w:trPr>
        <w:tc>
          <w:tcPr>
            <w:tcW w:w="1265" w:type="pct"/>
            <w:noWrap/>
          </w:tcPr>
          <w:p w14:paraId="3790790A" w14:textId="77777777" w:rsidR="00375C2F" w:rsidRPr="00FE2468" w:rsidRDefault="00375C2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E246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C80519F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C80433" w14:textId="77777777" w:rsidR="00BF2E29" w:rsidRPr="00FE2468" w:rsidRDefault="00BF2E29" w:rsidP="0020608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brief contextual sentence at the start explaining why studying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morphopedological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factors is important for black pepper cultivation.</w:t>
            </w:r>
          </w:p>
          <w:p w14:paraId="1155DE4A" w14:textId="77777777" w:rsidR="00BF2E29" w:rsidRPr="00FE2468" w:rsidRDefault="00BF2E29" w:rsidP="0020608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3D747B" w14:textId="77777777" w:rsidR="00375C2F" w:rsidRPr="00FE2468" w:rsidRDefault="00BF2E29" w:rsidP="0020608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A clear concluding statement about how the findings can guide agricultural or soil management practices</w:t>
            </w: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EAA63FC" w14:textId="4119617E" w:rsidR="00375C2F" w:rsidRPr="00FE2468" w:rsidRDefault="00DF1D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2468">
              <w:rPr>
                <w:rFonts w:ascii="Arial" w:hAnsi="Arial" w:cs="Arial"/>
                <w:b w:val="0"/>
                <w:lang w:val="en-GB"/>
              </w:rPr>
              <w:t>Noted and modified</w:t>
            </w:r>
          </w:p>
        </w:tc>
      </w:tr>
      <w:tr w:rsidR="00375C2F" w:rsidRPr="00FE2468" w14:paraId="745F09B9" w14:textId="77777777">
        <w:trPr>
          <w:trHeight w:val="704"/>
        </w:trPr>
        <w:tc>
          <w:tcPr>
            <w:tcW w:w="1265" w:type="pct"/>
            <w:noWrap/>
          </w:tcPr>
          <w:p w14:paraId="3661888D" w14:textId="77777777" w:rsidR="00375C2F" w:rsidRPr="00FE2468" w:rsidRDefault="00375C2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E246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6C0531A" w14:textId="77777777" w:rsidR="00375C2F" w:rsidRPr="00FE2468" w:rsidRDefault="00BF2E29" w:rsidP="00206087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appears to be scientifically sound and methodologically appropriate for a soil science or agronomy study. The objectives, methodology, and findings are logically connected and consistent with the principles of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morphopedological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agronomic research. The data you report (soil texture, acidity, organic matter, hydrodynamic properties, and pepper berry parameters) align well with standard analytical approaches used in soil–plant studies.</w:t>
            </w:r>
          </w:p>
        </w:tc>
        <w:tc>
          <w:tcPr>
            <w:tcW w:w="1523" w:type="pct"/>
          </w:tcPr>
          <w:p w14:paraId="2B40EA08" w14:textId="493AC96B" w:rsidR="00375C2F" w:rsidRPr="00FE2468" w:rsidRDefault="00DF1D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2468">
              <w:rPr>
                <w:rFonts w:ascii="Arial" w:hAnsi="Arial" w:cs="Arial"/>
                <w:b w:val="0"/>
                <w:lang w:val="en-GB"/>
              </w:rPr>
              <w:t>Thank you for stating the scientific accuracy of the manuscript</w:t>
            </w:r>
          </w:p>
        </w:tc>
      </w:tr>
      <w:tr w:rsidR="00375C2F" w:rsidRPr="00FE2468" w14:paraId="75D0861E" w14:textId="77777777">
        <w:trPr>
          <w:trHeight w:val="703"/>
        </w:trPr>
        <w:tc>
          <w:tcPr>
            <w:tcW w:w="1265" w:type="pct"/>
            <w:noWrap/>
          </w:tcPr>
          <w:p w14:paraId="7D04EFB8" w14:textId="77777777" w:rsidR="00375C2F" w:rsidRPr="00FE246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16D6D3D" w14:textId="77777777" w:rsidR="00BF2E29" w:rsidRPr="00FE2468" w:rsidRDefault="00BF2E29" w:rsidP="00206087">
            <w:pPr>
              <w:pStyle w:val="ListParagraph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A higher proportion of recent (last 5–8 years) publications are cited, particularly those dealing with soil hydrodynamics,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Ferralsols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 in tropical Africa, and pepper quality metrics.</w:t>
            </w:r>
          </w:p>
          <w:p w14:paraId="1E049FB1" w14:textId="77777777" w:rsidR="00BF2E29" w:rsidRPr="00FE2468" w:rsidRDefault="00BF2E29" w:rsidP="00206087">
            <w:pPr>
              <w:pStyle w:val="ListParagraph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6F1DAC" w14:textId="77777777" w:rsidR="00375C2F" w:rsidRPr="00FE2468" w:rsidRDefault="00BF2E29" w:rsidP="00206087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That at least one or two references address West or Central African contexts (or similar tropical African </w:t>
            </w:r>
            <w:proofErr w:type="spellStart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agro</w:t>
            </w:r>
            <w:proofErr w:type="spellEnd"/>
            <w:r w:rsidRPr="00FE24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-ecosystems) of pepper cultivation or soil–plant interactions, to strengthen geographical relevance.</w:t>
            </w:r>
          </w:p>
        </w:tc>
        <w:tc>
          <w:tcPr>
            <w:tcW w:w="1523" w:type="pct"/>
          </w:tcPr>
          <w:p w14:paraId="6BD21730" w14:textId="74337923" w:rsidR="00375C2F" w:rsidRPr="00FE2468" w:rsidRDefault="00DF1D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2468">
              <w:rPr>
                <w:rFonts w:ascii="Arial" w:hAnsi="Arial" w:cs="Arial"/>
                <w:b w:val="0"/>
                <w:lang w:val="en-GB"/>
              </w:rPr>
              <w:t>Added new references in the manuscript</w:t>
            </w:r>
          </w:p>
        </w:tc>
      </w:tr>
      <w:tr w:rsidR="00375C2F" w:rsidRPr="00FE2468" w14:paraId="3ABFEBEB" w14:textId="77777777">
        <w:trPr>
          <w:trHeight w:val="386"/>
        </w:trPr>
        <w:tc>
          <w:tcPr>
            <w:tcW w:w="1265" w:type="pct"/>
            <w:noWrap/>
          </w:tcPr>
          <w:p w14:paraId="5BB62C80" w14:textId="77777777" w:rsidR="00375C2F" w:rsidRPr="00FE2468" w:rsidRDefault="00375C2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E246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6D61139" w14:textId="77777777" w:rsidR="00375C2F" w:rsidRPr="00FE2468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5FB909" w14:textId="77777777" w:rsidR="00375C2F" w:rsidRPr="00FE2468" w:rsidRDefault="00BF2E29" w:rsidP="0020608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is written in generally good English and communicates its scientific content clearly. The terminology and tone are appropriate for academic publication. </w:t>
            </w:r>
            <w:r w:rsidRPr="00FE2468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However, minor grammatical, typographical, and stylistic corrections are recommended to enhance clarity and flow. A light professional proofreading or language editing pass would ensure the article fully meets international scholarly communication standards.</w:t>
            </w:r>
          </w:p>
        </w:tc>
        <w:tc>
          <w:tcPr>
            <w:tcW w:w="1523" w:type="pct"/>
          </w:tcPr>
          <w:p w14:paraId="2C4A5587" w14:textId="58049960" w:rsidR="00375C2F" w:rsidRPr="00FE2468" w:rsidRDefault="00DF1D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2468">
              <w:rPr>
                <w:rFonts w:ascii="Arial" w:hAnsi="Arial" w:cs="Arial"/>
                <w:sz w:val="20"/>
                <w:szCs w:val="20"/>
                <w:lang w:val="en-GB"/>
              </w:rPr>
              <w:t>Corrected</w:t>
            </w:r>
          </w:p>
        </w:tc>
      </w:tr>
      <w:tr w:rsidR="00375C2F" w:rsidRPr="00FE2468" w14:paraId="1E1FCCD4" w14:textId="77777777">
        <w:trPr>
          <w:trHeight w:val="1178"/>
        </w:trPr>
        <w:tc>
          <w:tcPr>
            <w:tcW w:w="1265" w:type="pct"/>
            <w:noWrap/>
          </w:tcPr>
          <w:p w14:paraId="6FCA61F9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E246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E246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E246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21D71DC" w14:textId="77777777" w:rsidR="00375C2F" w:rsidRPr="00FE2468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EA5EE0B" w14:textId="77777777" w:rsidR="00375C2F" w:rsidRPr="00FE2468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AA1621" w14:textId="77777777" w:rsidR="00375C2F" w:rsidRPr="00FE2468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5019684" w14:textId="77777777" w:rsidR="00375C2F" w:rsidRPr="00FE2468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F813F4" w14:textId="77777777" w:rsidR="00375C2F" w:rsidRPr="00FE2468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2254DB" w14:textId="77777777" w:rsidR="00375C2F" w:rsidRPr="00FE2468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8E5A9C" w14:textId="77777777" w:rsidR="00375C2F" w:rsidRPr="00FE2468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3" w:name="_GoBack"/>
      <w:bookmarkEnd w:id="3"/>
    </w:p>
    <w:p w14:paraId="0B36FDF9" w14:textId="77777777" w:rsidR="00375C2F" w:rsidRPr="00FE2468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B34C59" w:rsidRPr="00FE2468" w14:paraId="0B743168" w14:textId="77777777" w:rsidTr="00B34C5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9F121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bookmarkEnd w:id="0"/>
            <w:bookmarkEnd w:id="1"/>
            <w:r w:rsidRPr="00FE246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E246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645742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4C59" w:rsidRPr="00FE2468" w14:paraId="1641F173" w14:textId="77777777" w:rsidTr="00B34C5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81FA1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2037B" w14:textId="77777777" w:rsidR="00B34C59" w:rsidRPr="00FE2468" w:rsidRDefault="00B34C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24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507" w14:textId="77777777" w:rsidR="00B34C59" w:rsidRPr="00FE2468" w:rsidRDefault="00B34C5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24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24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326463" w14:textId="77777777" w:rsidR="00B34C59" w:rsidRPr="00FE2468" w:rsidRDefault="00B34C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4C59" w:rsidRPr="00FE2468" w14:paraId="5CDD7E86" w14:textId="77777777" w:rsidTr="00B34C5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88730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E246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C74867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17CF1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E24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E24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E24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4932E79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6ABACA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A143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1364EC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13ACEB" w14:textId="77777777" w:rsidR="00B34C59" w:rsidRPr="00FE2468" w:rsidRDefault="00B34C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384BBBA3" w14:textId="77777777" w:rsidR="00B34C59" w:rsidRPr="00FE2468" w:rsidRDefault="00B34C59" w:rsidP="00B34C59">
      <w:pPr>
        <w:rPr>
          <w:rFonts w:ascii="Arial" w:hAnsi="Arial" w:cs="Arial"/>
          <w:sz w:val="20"/>
          <w:szCs w:val="20"/>
        </w:rPr>
      </w:pPr>
    </w:p>
    <w:p w14:paraId="4C6A37B4" w14:textId="77777777" w:rsidR="00B34C59" w:rsidRPr="00FE2468" w:rsidRDefault="00B34C59" w:rsidP="00B34C59">
      <w:pPr>
        <w:rPr>
          <w:rFonts w:ascii="Arial" w:hAnsi="Arial" w:cs="Arial"/>
          <w:sz w:val="20"/>
          <w:szCs w:val="20"/>
        </w:rPr>
      </w:pPr>
    </w:p>
    <w:p w14:paraId="21E7C5EA" w14:textId="77777777" w:rsidR="00B34C59" w:rsidRPr="00FE2468" w:rsidRDefault="00B34C59" w:rsidP="00B34C5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5"/>
    <w:p w14:paraId="53A06D76" w14:textId="77777777" w:rsidR="00B34C59" w:rsidRPr="00FE2468" w:rsidRDefault="00B34C59" w:rsidP="00B34C59">
      <w:pPr>
        <w:rPr>
          <w:rFonts w:ascii="Arial" w:hAnsi="Arial" w:cs="Arial"/>
          <w:sz w:val="20"/>
          <w:szCs w:val="20"/>
        </w:rPr>
      </w:pPr>
    </w:p>
    <w:p w14:paraId="4C941E56" w14:textId="77777777" w:rsidR="008913D5" w:rsidRPr="00FE2468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FE2468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DF4A9" w14:textId="77777777" w:rsidR="00DB135A" w:rsidRPr="0000007A" w:rsidRDefault="00DB135A" w:rsidP="0099583E">
      <w:r>
        <w:separator/>
      </w:r>
    </w:p>
  </w:endnote>
  <w:endnote w:type="continuationSeparator" w:id="0">
    <w:p w14:paraId="3705F57C" w14:textId="77777777" w:rsidR="00DB135A" w:rsidRPr="0000007A" w:rsidRDefault="00DB135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8794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6A67D" w14:textId="77777777" w:rsidR="00DB135A" w:rsidRPr="0000007A" w:rsidRDefault="00DB135A" w:rsidP="0099583E">
      <w:r>
        <w:separator/>
      </w:r>
    </w:p>
  </w:footnote>
  <w:footnote w:type="continuationSeparator" w:id="0">
    <w:p w14:paraId="642FD788" w14:textId="77777777" w:rsidR="00DB135A" w:rsidRPr="0000007A" w:rsidRDefault="00DB135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B079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BFF9E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3MrUwtjQyNjYwNDRV0lEKTi0uzszPAykwrAUA+wOMp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1FE1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087"/>
    <w:rsid w:val="00206943"/>
    <w:rsid w:val="002105F7"/>
    <w:rsid w:val="00220111"/>
    <w:rsid w:val="0022265B"/>
    <w:rsid w:val="0022369C"/>
    <w:rsid w:val="002320EB"/>
    <w:rsid w:val="00232B93"/>
    <w:rsid w:val="0023696A"/>
    <w:rsid w:val="002401A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1C69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24D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291A"/>
    <w:rsid w:val="0086429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5EEF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1726C"/>
    <w:rsid w:val="00B2236C"/>
    <w:rsid w:val="00B22FE6"/>
    <w:rsid w:val="00B3033D"/>
    <w:rsid w:val="00B34C59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2E29"/>
    <w:rsid w:val="00BF39A4"/>
    <w:rsid w:val="00C02797"/>
    <w:rsid w:val="00C03F2E"/>
    <w:rsid w:val="00C10283"/>
    <w:rsid w:val="00C110CC"/>
    <w:rsid w:val="00C12D43"/>
    <w:rsid w:val="00C22886"/>
    <w:rsid w:val="00C25C8F"/>
    <w:rsid w:val="00C263C6"/>
    <w:rsid w:val="00C4643A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135A"/>
    <w:rsid w:val="00DB5B54"/>
    <w:rsid w:val="00DB7525"/>
    <w:rsid w:val="00DB7E1B"/>
    <w:rsid w:val="00DC110D"/>
    <w:rsid w:val="00DC1D81"/>
    <w:rsid w:val="00DF1D0D"/>
    <w:rsid w:val="00DF554B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5984"/>
    <w:rsid w:val="00FC2E17"/>
    <w:rsid w:val="00FC6387"/>
    <w:rsid w:val="00FC6802"/>
    <w:rsid w:val="00FD70A7"/>
    <w:rsid w:val="00FE246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F6E01"/>
  <w15:docId w15:val="{B5664E4A-4AAC-43A8-BF9A-A1F33A324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EA4EB-1F0C-45D7-9D3E-5F8FF701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2025-10-25T12:00:00Z</dcterms:created>
  <dcterms:modified xsi:type="dcterms:W3CDTF">2025-11-04T13:07:00Z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48250770-9e64-46f2-b5a0-df1021d748af</vt:lpwstr>
  </property>
</Properties>
</file>