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769E" w14:textId="77777777" w:rsidR="00091B07" w:rsidRPr="000370F0" w:rsidRDefault="00091B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91B07" w:rsidRPr="000370F0" w14:paraId="348D0863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F8676EC" w14:textId="77777777" w:rsidR="00091B07" w:rsidRPr="000370F0" w:rsidRDefault="00091B0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91B07" w:rsidRPr="000370F0" w14:paraId="7D7B5BC8" w14:textId="77777777">
        <w:trPr>
          <w:trHeight w:val="290"/>
        </w:trPr>
        <w:tc>
          <w:tcPr>
            <w:tcW w:w="5167" w:type="dxa"/>
          </w:tcPr>
          <w:p w14:paraId="218790D6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C3788" w14:textId="77777777" w:rsidR="00091B07" w:rsidRPr="000370F0" w:rsidRDefault="00263C7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374B95" w:rsidRPr="000370F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Medicinal Plants</w:t>
              </w:r>
            </w:hyperlink>
            <w:r w:rsidR="00374B95" w:rsidRPr="000370F0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91B07" w:rsidRPr="000370F0" w14:paraId="2A3F584A" w14:textId="77777777">
        <w:trPr>
          <w:trHeight w:val="290"/>
        </w:trPr>
        <w:tc>
          <w:tcPr>
            <w:tcW w:w="5167" w:type="dxa"/>
          </w:tcPr>
          <w:p w14:paraId="007CFFC5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CE2A3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Ms_EJMP_146971</w:t>
            </w:r>
          </w:p>
        </w:tc>
      </w:tr>
      <w:tr w:rsidR="00091B07" w:rsidRPr="000370F0" w14:paraId="39FBB26C" w14:textId="77777777">
        <w:trPr>
          <w:trHeight w:val="650"/>
        </w:trPr>
        <w:tc>
          <w:tcPr>
            <w:tcW w:w="5167" w:type="dxa"/>
          </w:tcPr>
          <w:p w14:paraId="5B2AE25A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A7DE0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Haematinic</w:t>
            </w:r>
            <w:proofErr w:type="spellEnd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, Antioxidant and anti-inflammatory activity of Peeled tuber and Unpeeled tuber of </w:t>
            </w:r>
            <w:proofErr w:type="spellStart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Ipoemea</w:t>
            </w:r>
            <w:proofErr w:type="spellEnd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batatas </w:t>
            </w:r>
            <w:proofErr w:type="gramStart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Lam  (</w:t>
            </w:r>
            <w:proofErr w:type="gramEnd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Sweat </w:t>
            </w:r>
            <w:proofErr w:type="spellStart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potatoe</w:t>
            </w:r>
            <w:proofErr w:type="spellEnd"/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) Supplemented diet in streptozotocin – induced diabetic Albino rats</w:t>
            </w:r>
          </w:p>
        </w:tc>
      </w:tr>
      <w:tr w:rsidR="00091B07" w:rsidRPr="000370F0" w14:paraId="63C70D3A" w14:textId="77777777">
        <w:trPr>
          <w:trHeight w:val="332"/>
        </w:trPr>
        <w:tc>
          <w:tcPr>
            <w:tcW w:w="5167" w:type="dxa"/>
          </w:tcPr>
          <w:p w14:paraId="07F8ADFB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73A5E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91B07" w:rsidRPr="000370F0" w14:paraId="106180B8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39203218" w14:textId="77777777" w:rsidR="000370F0" w:rsidRDefault="000370F0">
            <w:pPr>
              <w:pStyle w:val="Heading2"/>
              <w:jc w:val="left"/>
              <w:rPr>
                <w:rFonts w:ascii="Arial" w:eastAsia="Times New Roman" w:hAnsi="Arial" w:cs="Arial"/>
                <w:highlight w:val="yellow"/>
              </w:rPr>
            </w:pPr>
          </w:p>
          <w:p w14:paraId="4A8CF5E9" w14:textId="77777777" w:rsidR="000370F0" w:rsidRDefault="000370F0">
            <w:pPr>
              <w:pStyle w:val="Heading2"/>
              <w:jc w:val="left"/>
              <w:rPr>
                <w:rFonts w:ascii="Arial" w:eastAsia="Times New Roman" w:hAnsi="Arial" w:cs="Arial"/>
                <w:highlight w:val="yellow"/>
              </w:rPr>
            </w:pPr>
          </w:p>
          <w:p w14:paraId="763F9B0C" w14:textId="232E840F" w:rsidR="00091B07" w:rsidRPr="000370F0" w:rsidRDefault="00374B9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370F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370F0">
              <w:rPr>
                <w:rFonts w:ascii="Arial" w:eastAsia="Times New Roman" w:hAnsi="Arial" w:cs="Arial"/>
              </w:rPr>
              <w:t xml:space="preserve"> Comments</w:t>
            </w:r>
          </w:p>
          <w:p w14:paraId="012C0251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1B07" w:rsidRPr="000370F0" w14:paraId="1299738B" w14:textId="77777777">
        <w:tc>
          <w:tcPr>
            <w:tcW w:w="5351" w:type="dxa"/>
          </w:tcPr>
          <w:p w14:paraId="0793DB87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4E59905D" w14:textId="77777777" w:rsidR="00091B07" w:rsidRPr="000370F0" w:rsidRDefault="00374B9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370F0">
              <w:rPr>
                <w:rFonts w:ascii="Arial" w:eastAsia="Times New Roman" w:hAnsi="Arial" w:cs="Arial"/>
              </w:rPr>
              <w:t>Reviewer’s comment</w:t>
            </w:r>
          </w:p>
          <w:p w14:paraId="5D041876" w14:textId="77777777" w:rsidR="00091B07" w:rsidRPr="000370F0" w:rsidRDefault="00374B95">
            <w:pPr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12B52C5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612F241" w14:textId="77777777" w:rsidR="00091B07" w:rsidRPr="000370F0" w:rsidRDefault="00374B95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370F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FE4ABA3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1B07" w:rsidRPr="000370F0" w14:paraId="0FBCC321" w14:textId="77777777">
        <w:trPr>
          <w:trHeight w:val="1264"/>
        </w:trPr>
        <w:tc>
          <w:tcPr>
            <w:tcW w:w="5351" w:type="dxa"/>
          </w:tcPr>
          <w:p w14:paraId="23F2617B" w14:textId="77777777" w:rsidR="00091B07" w:rsidRPr="000370F0" w:rsidRDefault="00374B9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4927830" w14:textId="77777777" w:rsidR="00091B07" w:rsidRPr="000370F0" w:rsidRDefault="00091B0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2198E60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 xml:space="preserve">The animal trails are very important to more clearance the role of some effect of foods components on the </w:t>
            </w:r>
            <w:proofErr w:type="gramStart"/>
            <w:r w:rsidRPr="000370F0">
              <w:rPr>
                <w:rFonts w:ascii="Arial" w:hAnsi="Arial" w:cs="Arial"/>
                <w:sz w:val="20"/>
                <w:szCs w:val="20"/>
              </w:rPr>
              <w:t>diseases</w:t>
            </w:r>
            <w:proofErr w:type="gramEnd"/>
            <w:r w:rsidRPr="000370F0">
              <w:rPr>
                <w:rFonts w:ascii="Arial" w:hAnsi="Arial" w:cs="Arial"/>
                <w:sz w:val="20"/>
                <w:szCs w:val="20"/>
              </w:rPr>
              <w:t xml:space="preserve"> development.</w:t>
            </w:r>
          </w:p>
        </w:tc>
        <w:tc>
          <w:tcPr>
            <w:tcW w:w="6442" w:type="dxa"/>
          </w:tcPr>
          <w:p w14:paraId="4977B08C" w14:textId="6FDD2A4B" w:rsidR="00091B07" w:rsidRPr="000370F0" w:rsidRDefault="00E200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091B07" w:rsidRPr="000370F0" w14:paraId="515EEA7B" w14:textId="77777777" w:rsidTr="00DE5EF9">
        <w:trPr>
          <w:trHeight w:val="593"/>
        </w:trPr>
        <w:tc>
          <w:tcPr>
            <w:tcW w:w="5351" w:type="dxa"/>
          </w:tcPr>
          <w:p w14:paraId="57967B6A" w14:textId="77777777" w:rsidR="00091B07" w:rsidRPr="000370F0" w:rsidRDefault="00374B9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30974B7" w14:textId="77777777" w:rsidR="00091B07" w:rsidRPr="000370F0" w:rsidRDefault="00374B9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CCF56D6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9433F17" w14:textId="77777777" w:rsidR="00091B07" w:rsidRPr="000370F0" w:rsidRDefault="00374B95">
            <w:pPr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>Suitable and SMART.</w:t>
            </w:r>
          </w:p>
        </w:tc>
        <w:tc>
          <w:tcPr>
            <w:tcW w:w="6442" w:type="dxa"/>
          </w:tcPr>
          <w:p w14:paraId="43D805AF" w14:textId="70B88935" w:rsidR="00091B07" w:rsidRPr="000370F0" w:rsidRDefault="00E200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Thanks </w:t>
            </w:r>
          </w:p>
        </w:tc>
      </w:tr>
      <w:tr w:rsidR="00091B07" w:rsidRPr="000370F0" w14:paraId="745A6E8E" w14:textId="77777777" w:rsidTr="00DE5EF9">
        <w:trPr>
          <w:trHeight w:val="440"/>
        </w:trPr>
        <w:tc>
          <w:tcPr>
            <w:tcW w:w="5351" w:type="dxa"/>
          </w:tcPr>
          <w:p w14:paraId="41565DB4" w14:textId="77777777" w:rsidR="00091B07" w:rsidRPr="000370F0" w:rsidRDefault="00374B9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370F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2955A73F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5FDE218" w14:textId="77777777" w:rsidR="00091B07" w:rsidRPr="000370F0" w:rsidRDefault="00374B95">
            <w:pPr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>The structured abstract is more representative.</w:t>
            </w:r>
          </w:p>
        </w:tc>
        <w:tc>
          <w:tcPr>
            <w:tcW w:w="6442" w:type="dxa"/>
          </w:tcPr>
          <w:p w14:paraId="07D79421" w14:textId="0B8BAA6F" w:rsidR="00091B07" w:rsidRPr="000370F0" w:rsidRDefault="00E200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091B07" w:rsidRPr="000370F0" w14:paraId="303952B9" w14:textId="77777777">
        <w:trPr>
          <w:trHeight w:val="704"/>
        </w:trPr>
        <w:tc>
          <w:tcPr>
            <w:tcW w:w="5351" w:type="dxa"/>
          </w:tcPr>
          <w:p w14:paraId="4C50431C" w14:textId="77777777" w:rsidR="00091B07" w:rsidRPr="000370F0" w:rsidRDefault="00374B9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370F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3E2B5706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1FB65075" w14:textId="642A4543" w:rsidR="00091B07" w:rsidRPr="000370F0" w:rsidRDefault="00E200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Ok </w:t>
            </w:r>
          </w:p>
        </w:tc>
      </w:tr>
      <w:tr w:rsidR="00091B07" w:rsidRPr="000370F0" w14:paraId="66190AD3" w14:textId="77777777">
        <w:trPr>
          <w:trHeight w:val="703"/>
        </w:trPr>
        <w:tc>
          <w:tcPr>
            <w:tcW w:w="5351" w:type="dxa"/>
          </w:tcPr>
          <w:p w14:paraId="22276238" w14:textId="77777777" w:rsidR="00091B07" w:rsidRPr="000370F0" w:rsidRDefault="00374B9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BEFBE1B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370F0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0370F0">
              <w:rPr>
                <w:rFonts w:ascii="Arial" w:hAnsi="Arial" w:cs="Arial"/>
                <w:sz w:val="20"/>
                <w:szCs w:val="20"/>
              </w:rPr>
              <w:t xml:space="preserve"> but more referencing need, and some time the Harvard style difficult to follow it.</w:t>
            </w:r>
          </w:p>
        </w:tc>
        <w:tc>
          <w:tcPr>
            <w:tcW w:w="6442" w:type="dxa"/>
          </w:tcPr>
          <w:p w14:paraId="175D01C1" w14:textId="7A6BB7D2" w:rsidR="00091B07" w:rsidRPr="000370F0" w:rsidRDefault="00E2009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091B07" w:rsidRPr="000370F0" w14:paraId="7D845905" w14:textId="77777777">
        <w:trPr>
          <w:trHeight w:val="386"/>
        </w:trPr>
        <w:tc>
          <w:tcPr>
            <w:tcW w:w="5351" w:type="dxa"/>
          </w:tcPr>
          <w:p w14:paraId="69C125F4" w14:textId="77777777" w:rsidR="00091B07" w:rsidRPr="000370F0" w:rsidRDefault="00374B9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370F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31D9F1A9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118A914" w14:textId="77777777" w:rsidR="00091B07" w:rsidRPr="000370F0" w:rsidRDefault="00374B95">
            <w:pPr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A1B1F15" w14:textId="44E75B43" w:rsidR="00091B07" w:rsidRPr="000370F0" w:rsidRDefault="00E20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091B07" w:rsidRPr="000370F0" w14:paraId="7AB69923" w14:textId="77777777">
        <w:trPr>
          <w:trHeight w:val="1178"/>
        </w:trPr>
        <w:tc>
          <w:tcPr>
            <w:tcW w:w="5351" w:type="dxa"/>
          </w:tcPr>
          <w:p w14:paraId="59580056" w14:textId="77777777" w:rsidR="00091B07" w:rsidRPr="000370F0" w:rsidRDefault="00374B9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370F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370F0">
              <w:rPr>
                <w:rFonts w:ascii="Arial" w:eastAsia="Times New Roman" w:hAnsi="Arial" w:cs="Arial"/>
              </w:rPr>
              <w:t xml:space="preserve"> </w:t>
            </w:r>
            <w:r w:rsidRPr="000370F0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011D642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75574D8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>The diabetes patients, nowadays are very important layer on the community and needed more concerned research to upgrade the health status of these individuals by the food trails.</w:t>
            </w:r>
          </w:p>
        </w:tc>
        <w:tc>
          <w:tcPr>
            <w:tcW w:w="6442" w:type="dxa"/>
          </w:tcPr>
          <w:p w14:paraId="54707EA0" w14:textId="16CBAED0" w:rsidR="00091B07" w:rsidRPr="000370F0" w:rsidRDefault="00E200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  <w:bookmarkStart w:id="0" w:name="_GoBack"/>
            <w:bookmarkEnd w:id="0"/>
          </w:p>
        </w:tc>
      </w:tr>
    </w:tbl>
    <w:p w14:paraId="3522EB86" w14:textId="77777777" w:rsidR="00091B07" w:rsidRPr="000370F0" w:rsidRDefault="00091B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7B24953" w14:textId="77777777" w:rsidR="00091B07" w:rsidRPr="000370F0" w:rsidRDefault="00091B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91B07" w:rsidRPr="000370F0" w14:paraId="01261BD9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C03B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370F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0370F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3E2716C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91B07" w:rsidRPr="000370F0" w14:paraId="1FBA668B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6FE9E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C25F" w14:textId="77777777" w:rsidR="00091B07" w:rsidRPr="000370F0" w:rsidRDefault="00374B9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370F0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30C7AD16" w14:textId="77777777" w:rsidR="00091B07" w:rsidRPr="000370F0" w:rsidRDefault="00374B95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370F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747FCCE" w14:textId="77777777" w:rsidR="00091B07" w:rsidRPr="000370F0" w:rsidRDefault="00091B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1B07" w:rsidRPr="000370F0" w14:paraId="7AB53648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CB823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70F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16310829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2C084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370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370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0370F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54708DED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D018E3E" w14:textId="77777777" w:rsidR="00091B07" w:rsidRPr="000370F0" w:rsidRDefault="00374B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0370F0">
              <w:rPr>
                <w:rFonts w:ascii="Arial" w:hAnsi="Arial" w:cs="Arial"/>
                <w:sz w:val="20"/>
                <w:szCs w:val="20"/>
              </w:rPr>
              <w:t xml:space="preserve">There </w:t>
            </w:r>
            <w:proofErr w:type="gramStart"/>
            <w:r w:rsidRPr="000370F0">
              <w:rPr>
                <w:rFonts w:ascii="Arial" w:hAnsi="Arial" w:cs="Arial"/>
                <w:sz w:val="20"/>
                <w:szCs w:val="20"/>
              </w:rPr>
              <w:t>is</w:t>
            </w:r>
            <w:proofErr w:type="gramEnd"/>
            <w:r w:rsidRPr="000370F0">
              <w:rPr>
                <w:rFonts w:ascii="Arial" w:hAnsi="Arial" w:cs="Arial"/>
                <w:sz w:val="20"/>
                <w:szCs w:val="20"/>
              </w:rPr>
              <w:t xml:space="preserve"> no ethical issues</w:t>
            </w:r>
          </w:p>
          <w:p w14:paraId="3FBAD5DD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7DAB4424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621682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655C4" w14:textId="77777777" w:rsidR="00091B07" w:rsidRPr="000370F0" w:rsidRDefault="00091B0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50032" w14:textId="77777777" w:rsidR="00091B07" w:rsidRPr="000370F0" w:rsidRDefault="0009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31E4B2C" w14:textId="77777777" w:rsidR="00091B07" w:rsidRPr="000370F0" w:rsidRDefault="00091B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91B07" w:rsidRPr="000370F0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2BA61" w14:textId="77777777" w:rsidR="00263C76" w:rsidRDefault="00263C76">
      <w:r>
        <w:separator/>
      </w:r>
    </w:p>
  </w:endnote>
  <w:endnote w:type="continuationSeparator" w:id="0">
    <w:p w14:paraId="292F3DA7" w14:textId="77777777" w:rsidR="00263C76" w:rsidRDefault="0026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B7A9A" w14:textId="77777777" w:rsidR="00091B07" w:rsidRDefault="00374B9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12C8B" w14:textId="77777777" w:rsidR="00263C76" w:rsidRDefault="00263C76">
      <w:r>
        <w:separator/>
      </w:r>
    </w:p>
  </w:footnote>
  <w:footnote w:type="continuationSeparator" w:id="0">
    <w:p w14:paraId="0C864E74" w14:textId="77777777" w:rsidR="00263C76" w:rsidRDefault="0026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653B5" w14:textId="77777777" w:rsidR="00091B07" w:rsidRDefault="00091B0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C65F895" w14:textId="77777777" w:rsidR="00091B07" w:rsidRDefault="00374B9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07"/>
    <w:rsid w:val="000370F0"/>
    <w:rsid w:val="00091B07"/>
    <w:rsid w:val="001D6A11"/>
    <w:rsid w:val="00263C76"/>
    <w:rsid w:val="00374B95"/>
    <w:rsid w:val="003E279A"/>
    <w:rsid w:val="005D6C8C"/>
    <w:rsid w:val="00AC313A"/>
    <w:rsid w:val="00DE5EF9"/>
    <w:rsid w:val="00E2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9EB3"/>
  <w15:docId w15:val="{E5634A0F-D47E-4E52-BDA8-21EDCBC8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E5E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mp.com/index.php/EJM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1158</cp:lastModifiedBy>
  <cp:revision>5</cp:revision>
  <dcterms:created xsi:type="dcterms:W3CDTF">2025-10-24T10:51:00Z</dcterms:created>
  <dcterms:modified xsi:type="dcterms:W3CDTF">2025-10-31T13:13:00Z</dcterms:modified>
</cp:coreProperties>
</file>