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63A7A" w:rsidRPr="007B0FB9" w:rsidRDefault="00B63A7A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63A7A" w:rsidRPr="007B0FB9">
        <w:trPr>
          <w:trHeight w:val="290"/>
        </w:trPr>
        <w:tc>
          <w:tcPr>
            <w:tcW w:w="5168" w:type="dxa"/>
          </w:tcPr>
          <w:p w:rsidR="00B63A7A" w:rsidRPr="007B0FB9" w:rsidRDefault="00260AA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z w:val="20"/>
                <w:szCs w:val="20"/>
              </w:rPr>
              <w:t>Journal</w:t>
            </w:r>
            <w:r w:rsidRPr="007B0FB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B63A7A" w:rsidRPr="007B0FB9" w:rsidRDefault="00260AA2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7B0FB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European</w:t>
              </w:r>
              <w:r w:rsidRPr="007B0FB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7B0FB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7B0FB9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7B0FB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7B0FB9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7B0FB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Medicinal</w:t>
              </w:r>
              <w:r w:rsidRPr="007B0FB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7B0FB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Plants</w:t>
              </w:r>
            </w:hyperlink>
          </w:p>
        </w:tc>
      </w:tr>
      <w:tr w:rsidR="00B63A7A" w:rsidRPr="007B0FB9">
        <w:trPr>
          <w:trHeight w:val="290"/>
        </w:trPr>
        <w:tc>
          <w:tcPr>
            <w:tcW w:w="5168" w:type="dxa"/>
          </w:tcPr>
          <w:p w:rsidR="00B63A7A" w:rsidRPr="007B0FB9" w:rsidRDefault="00260AA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z w:val="20"/>
                <w:szCs w:val="20"/>
              </w:rPr>
              <w:t>Manuscript</w:t>
            </w:r>
            <w:r w:rsidRPr="007B0FB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B63A7A" w:rsidRPr="007B0FB9" w:rsidRDefault="00260AA2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spacing w:val="-2"/>
                <w:sz w:val="20"/>
                <w:szCs w:val="20"/>
              </w:rPr>
              <w:t>Ms_EJMP_135070</w:t>
            </w:r>
          </w:p>
        </w:tc>
      </w:tr>
      <w:tr w:rsidR="00B63A7A" w:rsidRPr="007B0FB9">
        <w:trPr>
          <w:trHeight w:val="650"/>
        </w:trPr>
        <w:tc>
          <w:tcPr>
            <w:tcW w:w="5168" w:type="dxa"/>
          </w:tcPr>
          <w:p w:rsidR="00B63A7A" w:rsidRPr="007B0FB9" w:rsidRDefault="00260AA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z w:val="20"/>
                <w:szCs w:val="20"/>
              </w:rPr>
              <w:t>Title</w:t>
            </w:r>
            <w:r w:rsidRPr="007B0F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of</w:t>
            </w:r>
            <w:r w:rsidRPr="007B0F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B63A7A" w:rsidRPr="007B0FB9" w:rsidRDefault="00260AA2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sz w:val="20"/>
                <w:szCs w:val="20"/>
              </w:rPr>
              <w:t>MACROSCOPIC</w:t>
            </w:r>
            <w:r w:rsidRPr="007B0F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7B0F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B0FB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CLARIFICATION</w:t>
            </w:r>
            <w:r w:rsidRPr="007B0FB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0FB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POPULAR</w:t>
            </w:r>
            <w:r w:rsidRPr="007B0F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MEDICINAL</w:t>
            </w:r>
            <w:r w:rsidRPr="007B0F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PLANTS</w:t>
            </w:r>
            <w:r w:rsidRPr="007B0FB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B0FB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KABAROLE,</w:t>
            </w:r>
            <w:r w:rsidRPr="007B0FB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pacing w:val="-2"/>
                <w:sz w:val="20"/>
                <w:szCs w:val="20"/>
              </w:rPr>
              <w:t>FORTPORTAL.</w:t>
            </w:r>
          </w:p>
        </w:tc>
      </w:tr>
      <w:tr w:rsidR="00B63A7A" w:rsidRPr="007B0FB9">
        <w:trPr>
          <w:trHeight w:val="333"/>
        </w:trPr>
        <w:tc>
          <w:tcPr>
            <w:tcW w:w="5168" w:type="dxa"/>
          </w:tcPr>
          <w:p w:rsidR="00B63A7A" w:rsidRPr="007B0FB9" w:rsidRDefault="00260AA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z w:val="20"/>
                <w:szCs w:val="20"/>
              </w:rPr>
              <w:t>Type</w:t>
            </w:r>
            <w:r w:rsidRPr="007B0F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of</w:t>
            </w:r>
            <w:r w:rsidRPr="007B0F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B63A7A" w:rsidRPr="007B0FB9" w:rsidRDefault="00260AA2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B0FB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</w:tbl>
    <w:p w:rsidR="00B63A7A" w:rsidRPr="007B0FB9" w:rsidRDefault="00B63A7A">
      <w:pPr>
        <w:spacing w:before="12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63A7A" w:rsidRPr="007B0FB9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B63A7A" w:rsidRPr="007B0FB9" w:rsidRDefault="00260AA2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B0FB9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63A7A" w:rsidRPr="007B0FB9">
        <w:trPr>
          <w:trHeight w:val="964"/>
        </w:trPr>
        <w:tc>
          <w:tcPr>
            <w:tcW w:w="5352" w:type="dxa"/>
          </w:tcPr>
          <w:p w:rsidR="00B63A7A" w:rsidRPr="007B0FB9" w:rsidRDefault="00B63A7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B63A7A" w:rsidRPr="007B0FB9" w:rsidRDefault="00260AA2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B0FB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B63A7A" w:rsidRPr="007B0FB9" w:rsidRDefault="00260AA2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B0FB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B0FB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B0FB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B0FB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B0FB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B0FB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B0FB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B0FB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B0FB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B0FB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B0FB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B0FB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B0FB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B63A7A" w:rsidRPr="007B0FB9" w:rsidRDefault="00260AA2">
            <w:pPr>
              <w:pStyle w:val="TableParagraph"/>
              <w:ind w:left="108" w:right="170"/>
              <w:rPr>
                <w:rFonts w:ascii="Arial" w:hAnsi="Arial" w:cs="Arial"/>
                <w:i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7B0FB9">
              <w:rPr>
                <w:rFonts w:ascii="Arial" w:hAnsi="Arial" w:cs="Arial"/>
                <w:i/>
                <w:sz w:val="20"/>
                <w:szCs w:val="20"/>
              </w:rPr>
              <w:t>(Please correct the manuscript and highlight that part in</w:t>
            </w:r>
            <w:r w:rsidRPr="007B0FB9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7B0FB9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7B0FB9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7B0FB9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7B0FB9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7B0FB9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7B0FB9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i/>
                <w:sz w:val="20"/>
                <w:szCs w:val="20"/>
              </w:rPr>
              <w:t>should write</w:t>
            </w:r>
            <w:r w:rsidRPr="007B0FB9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7B0FB9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7B0FB9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B63A7A" w:rsidRPr="007B0FB9">
        <w:trPr>
          <w:trHeight w:val="1264"/>
        </w:trPr>
        <w:tc>
          <w:tcPr>
            <w:tcW w:w="5352" w:type="dxa"/>
          </w:tcPr>
          <w:p w:rsidR="00B63A7A" w:rsidRPr="007B0FB9" w:rsidRDefault="00260AA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B0F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B0F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B0F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B0F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B0FB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B63A7A" w:rsidRPr="007B0FB9" w:rsidRDefault="00260AA2">
            <w:pPr>
              <w:pStyle w:val="TableParagraph"/>
              <w:spacing w:line="27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manuscript</w:t>
            </w:r>
            <w:r w:rsidRPr="007B0F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is</w:t>
            </w:r>
            <w:r w:rsidRPr="007B0F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 xml:space="preserve">important 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>because:</w:t>
            </w:r>
          </w:p>
          <w:p w:rsidR="00B63A7A" w:rsidRPr="007B0FB9" w:rsidRDefault="00260AA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z w:val="20"/>
                <w:szCs w:val="20"/>
              </w:rPr>
              <w:t>There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is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an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increase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of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interest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in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medicinal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plants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as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an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appropriate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source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of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effective pharmaceuticals without any adverse effects.</w:t>
            </w:r>
          </w:p>
        </w:tc>
        <w:tc>
          <w:tcPr>
            <w:tcW w:w="6445" w:type="dxa"/>
          </w:tcPr>
          <w:p w:rsidR="00B63A7A" w:rsidRPr="007B0FB9" w:rsidRDefault="00B63A7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A7A" w:rsidRPr="007B0FB9">
        <w:trPr>
          <w:trHeight w:val="1656"/>
        </w:trPr>
        <w:tc>
          <w:tcPr>
            <w:tcW w:w="5352" w:type="dxa"/>
          </w:tcPr>
          <w:p w:rsidR="00B63A7A" w:rsidRPr="007B0FB9" w:rsidRDefault="00260AA2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B0F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B0FB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0F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B0F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B63A7A" w:rsidRPr="007B0FB9" w:rsidRDefault="00260AA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B0FB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B63A7A" w:rsidRPr="007B0FB9" w:rsidRDefault="00260AA2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following</w:t>
            </w:r>
            <w:r w:rsidRPr="007B0F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 xml:space="preserve">potential 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>title:</w:t>
            </w:r>
          </w:p>
          <w:p w:rsidR="00B63A7A" w:rsidRPr="007B0FB9" w:rsidRDefault="00260AA2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7" w:hanging="359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z w:val="20"/>
                <w:szCs w:val="20"/>
              </w:rPr>
              <w:t>A</w:t>
            </w:r>
            <w:r w:rsidRPr="007B0F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Review</w:t>
            </w:r>
            <w:r w:rsidRPr="007B0F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of Popular Medicinal</w:t>
            </w:r>
            <w:r w:rsidRPr="007B0F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Flora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 xml:space="preserve">in Kabarole, </w:t>
            </w:r>
            <w:proofErr w:type="spellStart"/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>Fortportal</w:t>
            </w:r>
            <w:proofErr w:type="spellEnd"/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  <w:p w:rsidR="00B63A7A" w:rsidRPr="007B0FB9" w:rsidRDefault="00260AA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8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z w:val="20"/>
                <w:szCs w:val="20"/>
              </w:rPr>
              <w:t>Macroscopic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evaluation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and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identification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of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popular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medicinal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plants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in</w:t>
            </w:r>
            <w:r w:rsidRPr="007B0FB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 xml:space="preserve">Kabarole, </w:t>
            </w:r>
            <w:proofErr w:type="spellStart"/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>Fortportal</w:t>
            </w:r>
            <w:proofErr w:type="spellEnd"/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  <w:p w:rsidR="00B63A7A" w:rsidRPr="007B0FB9" w:rsidRDefault="00260AA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70" w:lineRule="atLeast"/>
              <w:ind w:right="92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z w:val="20"/>
                <w:szCs w:val="20"/>
              </w:rPr>
              <w:t xml:space="preserve">The clarification and macroscopical evaluation of commonly used medicinal plants in Kabarole, </w:t>
            </w:r>
            <w:proofErr w:type="spellStart"/>
            <w:r w:rsidRPr="007B0FB9">
              <w:rPr>
                <w:rFonts w:ascii="Arial" w:hAnsi="Arial" w:cs="Arial"/>
                <w:sz w:val="20"/>
                <w:szCs w:val="20"/>
              </w:rPr>
              <w:t>Fortportal</w:t>
            </w:r>
            <w:proofErr w:type="spellEnd"/>
            <w:r w:rsidRPr="007B0FB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5" w:type="dxa"/>
          </w:tcPr>
          <w:p w:rsidR="0008250D" w:rsidRPr="007B0FB9" w:rsidRDefault="0008250D" w:rsidP="000825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bCs/>
                <w:sz w:val="20"/>
                <w:szCs w:val="20"/>
              </w:rPr>
              <w:t>Macroscopic Evaluation and Clarification of Popular Medicinal Plants in Kabarole, Fort Portal.</w:t>
            </w:r>
          </w:p>
          <w:p w:rsidR="00B63A7A" w:rsidRPr="007B0FB9" w:rsidRDefault="00B63A7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A7A" w:rsidRPr="007B0FB9">
        <w:trPr>
          <w:trHeight w:val="1261"/>
        </w:trPr>
        <w:tc>
          <w:tcPr>
            <w:tcW w:w="5352" w:type="dxa"/>
          </w:tcPr>
          <w:p w:rsidR="00B63A7A" w:rsidRPr="007B0FB9" w:rsidRDefault="00260AA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B0F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B0F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B0F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B0F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B63A7A" w:rsidRPr="007B0FB9" w:rsidRDefault="00260AA2">
            <w:pPr>
              <w:pStyle w:val="TableParagraph"/>
              <w:spacing w:line="27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B63A7A" w:rsidRPr="007B0FB9" w:rsidRDefault="00B63A7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A7A" w:rsidRPr="007B0FB9">
        <w:trPr>
          <w:trHeight w:val="705"/>
        </w:trPr>
        <w:tc>
          <w:tcPr>
            <w:tcW w:w="5352" w:type="dxa"/>
          </w:tcPr>
          <w:p w:rsidR="00B63A7A" w:rsidRPr="007B0FB9" w:rsidRDefault="00260AA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B0F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B0F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B0F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B0F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B0F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B0FB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B63A7A" w:rsidRPr="007B0FB9" w:rsidRDefault="00260AA2">
            <w:pPr>
              <w:pStyle w:val="TableParagraph"/>
              <w:spacing w:line="27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B63A7A" w:rsidRPr="007B0FB9" w:rsidRDefault="00B63A7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A7A" w:rsidRPr="007B0FB9">
        <w:trPr>
          <w:trHeight w:val="703"/>
        </w:trPr>
        <w:tc>
          <w:tcPr>
            <w:tcW w:w="5352" w:type="dxa"/>
          </w:tcPr>
          <w:p w:rsidR="00B63A7A" w:rsidRPr="007B0FB9" w:rsidRDefault="00260AA2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B0F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B0F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B0F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B0F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B0F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B63A7A" w:rsidRPr="007B0FB9" w:rsidRDefault="00260AA2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B0FB9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7B0F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references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are</w:t>
            </w:r>
            <w:r w:rsidRPr="007B0F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6445" w:type="dxa"/>
          </w:tcPr>
          <w:p w:rsidR="00B63A7A" w:rsidRPr="007B0FB9" w:rsidRDefault="00B63A7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A7A" w:rsidRPr="007B0FB9">
        <w:trPr>
          <w:trHeight w:val="690"/>
        </w:trPr>
        <w:tc>
          <w:tcPr>
            <w:tcW w:w="5352" w:type="dxa"/>
          </w:tcPr>
          <w:p w:rsidR="00B63A7A" w:rsidRPr="007B0FB9" w:rsidRDefault="00260AA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B0F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B0F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B0F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0F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B0F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B63A7A" w:rsidRPr="007B0FB9" w:rsidRDefault="00260AA2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language</w:t>
            </w:r>
            <w:r w:rsidRPr="007B0F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is</w:t>
            </w:r>
            <w:r w:rsidRPr="007B0F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suitable for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scholarly</w:t>
            </w:r>
            <w:r w:rsidRPr="007B0F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6445" w:type="dxa"/>
          </w:tcPr>
          <w:p w:rsidR="00B63A7A" w:rsidRPr="007B0FB9" w:rsidRDefault="00B63A7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A7A" w:rsidRPr="007B0FB9">
        <w:trPr>
          <w:trHeight w:val="1177"/>
        </w:trPr>
        <w:tc>
          <w:tcPr>
            <w:tcW w:w="5352" w:type="dxa"/>
          </w:tcPr>
          <w:p w:rsidR="00B63A7A" w:rsidRPr="007B0FB9" w:rsidRDefault="00260AA2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7B0FB9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B63A7A" w:rsidRPr="007B0FB9" w:rsidRDefault="00260AA2">
            <w:pPr>
              <w:pStyle w:val="TableParagraph"/>
              <w:spacing w:line="27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z w:val="20"/>
                <w:szCs w:val="20"/>
              </w:rPr>
              <w:t>Write</w:t>
            </w:r>
            <w:r w:rsidRPr="007B0F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scientific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nomenclature</w:t>
            </w:r>
            <w:r w:rsidRPr="007B0F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 xml:space="preserve">of medicinal 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>flora.</w:t>
            </w:r>
          </w:p>
          <w:p w:rsidR="00B63A7A" w:rsidRPr="007B0FB9" w:rsidRDefault="00260AA2">
            <w:pPr>
              <w:pStyle w:val="TableParagraph"/>
              <w:spacing w:before="137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z w:val="20"/>
                <w:szCs w:val="20"/>
              </w:rPr>
              <w:t>The</w:t>
            </w:r>
            <w:r w:rsidRPr="007B0F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manuscript</w:t>
            </w:r>
            <w:r w:rsidRPr="007B0F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is scientifically</w:t>
            </w:r>
            <w:r w:rsidRPr="007B0F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accurate and</w:t>
            </w:r>
            <w:r w:rsidRPr="007B0F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well-organized.</w:t>
            </w:r>
            <w:r w:rsidRPr="007B0F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z w:val="20"/>
                <w:szCs w:val="20"/>
              </w:rPr>
              <w:t>Minimal improvement</w:t>
            </w:r>
            <w:r w:rsidRPr="007B0F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FB9">
              <w:rPr>
                <w:rFonts w:ascii="Arial" w:hAnsi="Arial" w:cs="Arial"/>
                <w:spacing w:val="-2"/>
                <w:sz w:val="20"/>
                <w:szCs w:val="20"/>
              </w:rPr>
              <w:t>required.</w:t>
            </w:r>
          </w:p>
        </w:tc>
        <w:tc>
          <w:tcPr>
            <w:tcW w:w="6445" w:type="dxa"/>
          </w:tcPr>
          <w:p w:rsidR="00B63A7A" w:rsidRPr="007B0FB9" w:rsidRDefault="0070265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B0FB9">
              <w:rPr>
                <w:rFonts w:ascii="Arial" w:hAnsi="Arial" w:cs="Arial"/>
                <w:sz w:val="20"/>
                <w:szCs w:val="20"/>
              </w:rPr>
              <w:t>written</w:t>
            </w:r>
          </w:p>
        </w:tc>
      </w:tr>
    </w:tbl>
    <w:p w:rsidR="00B63A7A" w:rsidRPr="007B0FB9" w:rsidRDefault="00B63A7A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4F3895" w:rsidRPr="007B0FB9" w:rsidTr="0092756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95" w:rsidRPr="007B0FB9" w:rsidRDefault="004F3895" w:rsidP="0092756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7B0FB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B0FB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F3895" w:rsidRPr="007B0FB9" w:rsidRDefault="004F3895" w:rsidP="0092756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F3895" w:rsidRPr="007B0FB9" w:rsidTr="00927564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95" w:rsidRPr="007B0FB9" w:rsidRDefault="004F3895" w:rsidP="0092756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895" w:rsidRPr="007B0FB9" w:rsidRDefault="004F3895" w:rsidP="009275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0F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4F3895" w:rsidRPr="007B0FB9" w:rsidRDefault="004F3895" w:rsidP="009275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0F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7B0F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B0FB9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4F3895" w:rsidRPr="007B0FB9" w:rsidTr="00927564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95" w:rsidRPr="007B0FB9" w:rsidRDefault="004F3895" w:rsidP="0092756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B0FB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F3895" w:rsidRPr="007B0FB9" w:rsidRDefault="004F3895" w:rsidP="0092756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95" w:rsidRPr="007B0FB9" w:rsidRDefault="004F3895" w:rsidP="0092756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B0FB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B0FB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B0FB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4F3895" w:rsidRPr="007B0FB9" w:rsidRDefault="004F3895" w:rsidP="0092756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F3895" w:rsidRPr="007B0FB9" w:rsidRDefault="004F3895" w:rsidP="0092756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4F3895" w:rsidRPr="007B0FB9" w:rsidRDefault="004F3895" w:rsidP="0092756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F3895" w:rsidRPr="007B0FB9" w:rsidRDefault="004F3895" w:rsidP="0092756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F3895" w:rsidRPr="007B0FB9" w:rsidRDefault="00702653" w:rsidP="0092756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B0FB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</w:tc>
      </w:tr>
      <w:bookmarkEnd w:id="0"/>
    </w:tbl>
    <w:p w:rsidR="004F3895" w:rsidRPr="007B0FB9" w:rsidRDefault="004F3895" w:rsidP="004F3895">
      <w:pPr>
        <w:rPr>
          <w:rFonts w:ascii="Arial" w:hAnsi="Arial" w:cs="Arial"/>
          <w:sz w:val="20"/>
          <w:szCs w:val="20"/>
        </w:rPr>
      </w:pPr>
    </w:p>
    <w:bookmarkEnd w:id="1"/>
    <w:p w:rsidR="00260AA2" w:rsidRPr="007B0FB9" w:rsidRDefault="00260AA2" w:rsidP="004F3895">
      <w:pPr>
        <w:rPr>
          <w:rFonts w:ascii="Arial" w:hAnsi="Arial" w:cs="Arial"/>
          <w:sz w:val="20"/>
          <w:szCs w:val="20"/>
        </w:rPr>
      </w:pPr>
    </w:p>
    <w:sectPr w:rsidR="00260AA2" w:rsidRPr="007B0FB9" w:rsidSect="00D81519">
      <w:headerReference w:type="default" r:id="rId8"/>
      <w:footerReference w:type="default" r:id="rId9"/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331A9" w:rsidRDefault="006331A9">
      <w:r>
        <w:separator/>
      </w:r>
    </w:p>
  </w:endnote>
  <w:endnote w:type="continuationSeparator" w:id="0">
    <w:p w:rsidR="006331A9" w:rsidRDefault="00633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3A7A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1028" type="#_x0000_t202" style="position:absolute;margin-left:71pt;margin-top:795.95pt;width:52.1pt;height:10.95pt;z-index:-159073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<v:textbox inset="0,0,0,0">
            <w:txbxContent>
              <w:p w:rsidR="00B63A7A" w:rsidRDefault="00260AA2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Created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by:</w:t>
                </w:r>
                <w:r>
                  <w:rPr>
                    <w:spacing w:val="-5"/>
                    <w:sz w:val="16"/>
                  </w:rPr>
                  <w:t xml:space="preserve"> DR</w:t>
                </w:r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3" o:spid="_x0000_s1027" type="#_x0000_t202" style="position:absolute;margin-left:207.95pt;margin-top:795.95pt;width:55.7pt;height:10.95pt;z-index:-159068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<v:textbox inset="0,0,0,0">
            <w:txbxContent>
              <w:p w:rsidR="00B63A7A" w:rsidRDefault="00260AA2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Checked</w:t>
                </w:r>
                <w:r>
                  <w:rPr>
                    <w:spacing w:val="-8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by: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pacing w:val="-5"/>
                    <w:sz w:val="16"/>
                  </w:rPr>
                  <w:t>PM</w:t>
                </w:r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4" o:spid="_x0000_s1026" type="#_x0000_t202" style="position:absolute;margin-left:347.75pt;margin-top:795.95pt;width:67.8pt;height:10.95pt;z-index:-1590630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<v:textbox inset="0,0,0,0">
            <w:txbxContent>
              <w:p w:rsidR="00B63A7A" w:rsidRDefault="00260AA2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Approved</w:t>
                </w:r>
                <w:r>
                  <w:rPr>
                    <w:spacing w:val="-7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by:</w:t>
                </w:r>
                <w:r>
                  <w:rPr>
                    <w:spacing w:val="-8"/>
                    <w:sz w:val="16"/>
                  </w:rPr>
                  <w:t xml:space="preserve"> </w:t>
                </w:r>
                <w:r>
                  <w:rPr>
                    <w:spacing w:val="-5"/>
                    <w:sz w:val="16"/>
                  </w:rPr>
                  <w:t>MBM</w:t>
                </w:r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5" o:spid="_x0000_s1025" type="#_x0000_t202" style="position:absolute;margin-left:539.05pt;margin-top:795.95pt;width:80.45pt;height:10.95pt;z-index:-159057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<v:textbox inset="0,0,0,0">
            <w:txbxContent>
              <w:p w:rsidR="00B63A7A" w:rsidRDefault="00260AA2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</w:t>
                </w:r>
                <w:r>
                  <w:rPr>
                    <w:spacing w:val="-7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3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331A9" w:rsidRDefault="006331A9">
      <w:r>
        <w:separator/>
      </w:r>
    </w:p>
  </w:footnote>
  <w:footnote w:type="continuationSeparator" w:id="0">
    <w:p w:rsidR="006331A9" w:rsidRDefault="00633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3A7A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1029" type="#_x0000_t202" style="position:absolute;margin-left:71pt;margin-top:63pt;width:86.85pt;height:15.45pt;z-index:-159078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<v:textbox inset="0,0,0,0">
            <w:txbxContent>
              <w:p w:rsidR="00B63A7A" w:rsidRDefault="00260AA2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 xml:space="preserve">Review Form 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C2CD0"/>
    <w:multiLevelType w:val="hybridMultilevel"/>
    <w:tmpl w:val="AD065C06"/>
    <w:lvl w:ilvl="0" w:tplc="E4D42C72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spacing w:val="0"/>
        <w:w w:val="100"/>
        <w:lang w:val="en-US" w:eastAsia="en-US" w:bidi="ar-SA"/>
      </w:rPr>
    </w:lvl>
    <w:lvl w:ilvl="1" w:tplc="5A886BA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F06C07C4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24D8E0B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85B84CDC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F8BAA0CC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2D1AB1A4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5CA0DFCE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8B827F3A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 w16cid:durableId="498274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3A7A"/>
    <w:rsid w:val="0008250D"/>
    <w:rsid w:val="000C06D3"/>
    <w:rsid w:val="001711A9"/>
    <w:rsid w:val="002408CE"/>
    <w:rsid w:val="00260AA2"/>
    <w:rsid w:val="004F3895"/>
    <w:rsid w:val="005D3CF3"/>
    <w:rsid w:val="006331A9"/>
    <w:rsid w:val="00702653"/>
    <w:rsid w:val="007B0FB9"/>
    <w:rsid w:val="00A02C02"/>
    <w:rsid w:val="00A11E9E"/>
    <w:rsid w:val="00A81F3B"/>
    <w:rsid w:val="00B63A7A"/>
    <w:rsid w:val="00D81519"/>
    <w:rsid w:val="00E0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E99B01"/>
  <w15:docId w15:val="{A9E17376-CADA-4D12-BB18-638543FF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51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81519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D81519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D81519"/>
  </w:style>
  <w:style w:type="paragraph" w:customStyle="1" w:styleId="TableParagraph">
    <w:name w:val="Table Paragraph"/>
    <w:basedOn w:val="Normal"/>
    <w:uiPriority w:val="1"/>
    <w:qFormat/>
    <w:rsid w:val="00D81519"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5D3C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mp.com/index.php/EJM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2025-04-28T10:17:00Z</dcterms:created>
  <dcterms:modified xsi:type="dcterms:W3CDTF">2025-04-29T09:56:00Z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2025-04-26T00:00:00Z</vt:filetime>
  </property>
  <property fmtid="{D5CDD505-2E9C-101B-9397-08002B2CF9AE}" pid="5" name="Producer">
    <vt:lpwstr>Microsoft® Word 2010</vt:lpwstr>
  </property>
</Properties>
</file>