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45243" w:rsidRPr="00A51224" w:rsidRDefault="00845243">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845243" w:rsidRPr="00A51224">
        <w:trPr>
          <w:trHeight w:val="290"/>
        </w:trPr>
        <w:tc>
          <w:tcPr>
            <w:tcW w:w="20934" w:type="dxa"/>
            <w:gridSpan w:val="2"/>
            <w:tcBorders>
              <w:top w:val="nil"/>
              <w:left w:val="nil"/>
              <w:right w:val="nil"/>
            </w:tcBorders>
          </w:tcPr>
          <w:p w:rsidR="00845243" w:rsidRPr="00A51224" w:rsidRDefault="00845243">
            <w:pPr>
              <w:pStyle w:val="Heading2"/>
              <w:jc w:val="left"/>
              <w:rPr>
                <w:rFonts w:ascii="Arial" w:eastAsia="Arial" w:hAnsi="Arial" w:cs="Arial"/>
                <w:b w:val="0"/>
              </w:rPr>
            </w:pPr>
          </w:p>
        </w:tc>
      </w:tr>
      <w:tr w:rsidR="00845243" w:rsidRPr="00A51224">
        <w:trPr>
          <w:trHeight w:val="290"/>
        </w:trPr>
        <w:tc>
          <w:tcPr>
            <w:tcW w:w="5167" w:type="dxa"/>
          </w:tcPr>
          <w:p w:rsidR="00845243" w:rsidRPr="00A51224" w:rsidRDefault="00693707">
            <w:pPr>
              <w:pBdr>
                <w:top w:val="nil"/>
                <w:left w:val="nil"/>
                <w:bottom w:val="nil"/>
                <w:right w:val="nil"/>
                <w:between w:val="nil"/>
              </w:pBdr>
              <w:ind w:left="90"/>
              <w:rPr>
                <w:rFonts w:ascii="Arial" w:eastAsia="Arial" w:hAnsi="Arial" w:cs="Arial"/>
                <w:color w:val="000000"/>
                <w:sz w:val="20"/>
                <w:szCs w:val="20"/>
              </w:rPr>
            </w:pPr>
            <w:r w:rsidRPr="00A51224">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845243" w:rsidRPr="00A51224" w:rsidRDefault="00693707">
            <w:pPr>
              <w:rPr>
                <w:rFonts w:ascii="Arial" w:eastAsia="Arial" w:hAnsi="Arial" w:cs="Arial"/>
                <w:color w:val="0000FF"/>
                <w:sz w:val="20"/>
                <w:szCs w:val="20"/>
              </w:rPr>
            </w:pPr>
            <w:hyperlink r:id="rId7">
              <w:r w:rsidRPr="00A51224">
                <w:rPr>
                  <w:rFonts w:ascii="Arial" w:eastAsia="Arial" w:hAnsi="Arial" w:cs="Arial"/>
                  <w:b/>
                  <w:color w:val="0000FF"/>
                  <w:sz w:val="20"/>
                  <w:szCs w:val="20"/>
                  <w:u w:val="single"/>
                </w:rPr>
                <w:t>Biotechnology Journal International</w:t>
              </w:r>
            </w:hyperlink>
            <w:r w:rsidRPr="00A51224">
              <w:rPr>
                <w:rFonts w:ascii="Arial" w:eastAsia="Arial" w:hAnsi="Arial" w:cs="Arial"/>
                <w:b/>
                <w:color w:val="0000FF"/>
                <w:sz w:val="20"/>
                <w:szCs w:val="20"/>
              </w:rPr>
              <w:t xml:space="preserve"> </w:t>
            </w:r>
          </w:p>
        </w:tc>
      </w:tr>
      <w:tr w:rsidR="00845243" w:rsidRPr="00A51224">
        <w:trPr>
          <w:trHeight w:val="290"/>
        </w:trPr>
        <w:tc>
          <w:tcPr>
            <w:tcW w:w="5167" w:type="dxa"/>
          </w:tcPr>
          <w:p w:rsidR="00845243" w:rsidRPr="00A51224" w:rsidRDefault="00693707">
            <w:pPr>
              <w:pBdr>
                <w:top w:val="nil"/>
                <w:left w:val="nil"/>
                <w:bottom w:val="nil"/>
                <w:right w:val="nil"/>
                <w:between w:val="nil"/>
              </w:pBdr>
              <w:ind w:left="90"/>
              <w:rPr>
                <w:rFonts w:ascii="Arial" w:eastAsia="Arial" w:hAnsi="Arial" w:cs="Arial"/>
                <w:color w:val="000000"/>
                <w:sz w:val="20"/>
                <w:szCs w:val="20"/>
              </w:rPr>
            </w:pPr>
            <w:r w:rsidRPr="00A51224">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845243" w:rsidRPr="00A51224" w:rsidRDefault="00693707">
            <w:pPr>
              <w:pBdr>
                <w:top w:val="nil"/>
                <w:left w:val="nil"/>
                <w:bottom w:val="nil"/>
                <w:right w:val="nil"/>
                <w:between w:val="nil"/>
              </w:pBdr>
              <w:rPr>
                <w:rFonts w:ascii="Arial" w:eastAsia="Arial" w:hAnsi="Arial" w:cs="Arial"/>
                <w:color w:val="000000"/>
                <w:sz w:val="20"/>
                <w:szCs w:val="20"/>
              </w:rPr>
            </w:pPr>
            <w:r w:rsidRPr="00A51224">
              <w:rPr>
                <w:rFonts w:ascii="Arial" w:eastAsia="Arial" w:hAnsi="Arial" w:cs="Arial"/>
                <w:b/>
                <w:color w:val="000000"/>
                <w:sz w:val="20"/>
                <w:szCs w:val="20"/>
              </w:rPr>
              <w:t>Ms_BJI_146864</w:t>
            </w:r>
          </w:p>
        </w:tc>
      </w:tr>
      <w:tr w:rsidR="00845243" w:rsidRPr="00A51224">
        <w:trPr>
          <w:trHeight w:val="650"/>
        </w:trPr>
        <w:tc>
          <w:tcPr>
            <w:tcW w:w="5167" w:type="dxa"/>
          </w:tcPr>
          <w:p w:rsidR="00845243" w:rsidRPr="00A51224" w:rsidRDefault="00693707">
            <w:pPr>
              <w:pBdr>
                <w:top w:val="nil"/>
                <w:left w:val="nil"/>
                <w:bottom w:val="nil"/>
                <w:right w:val="nil"/>
                <w:between w:val="nil"/>
              </w:pBdr>
              <w:ind w:left="90"/>
              <w:rPr>
                <w:rFonts w:ascii="Arial" w:eastAsia="Arial" w:hAnsi="Arial" w:cs="Arial"/>
                <w:color w:val="000000"/>
                <w:sz w:val="20"/>
                <w:szCs w:val="20"/>
              </w:rPr>
            </w:pPr>
            <w:r w:rsidRPr="00A51224">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845243" w:rsidRPr="00A51224" w:rsidRDefault="00693707">
            <w:pPr>
              <w:pBdr>
                <w:top w:val="nil"/>
                <w:left w:val="nil"/>
                <w:bottom w:val="nil"/>
                <w:right w:val="nil"/>
                <w:between w:val="nil"/>
              </w:pBdr>
              <w:rPr>
                <w:rFonts w:ascii="Arial" w:eastAsia="Arial" w:hAnsi="Arial" w:cs="Arial"/>
                <w:color w:val="000000"/>
                <w:sz w:val="20"/>
                <w:szCs w:val="20"/>
              </w:rPr>
            </w:pPr>
            <w:r w:rsidRPr="00A51224">
              <w:rPr>
                <w:rFonts w:ascii="Arial" w:eastAsia="Arial" w:hAnsi="Arial" w:cs="Arial"/>
                <w:b/>
                <w:color w:val="000000"/>
                <w:sz w:val="20"/>
                <w:szCs w:val="20"/>
              </w:rPr>
              <w:t>In-Silico Identification of Candidate Genes Related to Seed Zinc and Iron Concentration in Chickpea (</w:t>
            </w:r>
            <w:proofErr w:type="spellStart"/>
            <w:r w:rsidRPr="00A51224">
              <w:rPr>
                <w:rFonts w:ascii="Arial" w:eastAsia="Arial" w:hAnsi="Arial" w:cs="Arial"/>
                <w:b/>
                <w:color w:val="000000"/>
                <w:sz w:val="20"/>
                <w:szCs w:val="20"/>
              </w:rPr>
              <w:t>Cicer</w:t>
            </w:r>
            <w:proofErr w:type="spellEnd"/>
            <w:r w:rsidRPr="00A51224">
              <w:rPr>
                <w:rFonts w:ascii="Arial" w:eastAsia="Arial" w:hAnsi="Arial" w:cs="Arial"/>
                <w:b/>
                <w:color w:val="000000"/>
                <w:sz w:val="20"/>
                <w:szCs w:val="20"/>
              </w:rPr>
              <w:t xml:space="preserve"> arietinum L.)</w:t>
            </w:r>
          </w:p>
        </w:tc>
      </w:tr>
      <w:tr w:rsidR="00845243" w:rsidRPr="00A51224">
        <w:trPr>
          <w:trHeight w:val="332"/>
        </w:trPr>
        <w:tc>
          <w:tcPr>
            <w:tcW w:w="5167" w:type="dxa"/>
          </w:tcPr>
          <w:p w:rsidR="00845243" w:rsidRPr="00A51224" w:rsidRDefault="00693707">
            <w:pPr>
              <w:pBdr>
                <w:top w:val="nil"/>
                <w:left w:val="nil"/>
                <w:bottom w:val="nil"/>
                <w:right w:val="nil"/>
                <w:between w:val="nil"/>
              </w:pBdr>
              <w:ind w:left="90"/>
              <w:rPr>
                <w:rFonts w:ascii="Arial" w:eastAsia="Arial" w:hAnsi="Arial" w:cs="Arial"/>
                <w:color w:val="000000"/>
                <w:sz w:val="20"/>
                <w:szCs w:val="20"/>
              </w:rPr>
            </w:pPr>
            <w:r w:rsidRPr="00A51224">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845243" w:rsidRPr="00A51224" w:rsidRDefault="00693707">
            <w:pPr>
              <w:pBdr>
                <w:top w:val="nil"/>
                <w:left w:val="nil"/>
                <w:bottom w:val="nil"/>
                <w:right w:val="nil"/>
                <w:between w:val="nil"/>
              </w:pBdr>
              <w:rPr>
                <w:rFonts w:ascii="Arial" w:eastAsia="Arial" w:hAnsi="Arial" w:cs="Arial"/>
                <w:color w:val="000000"/>
                <w:sz w:val="20"/>
                <w:szCs w:val="20"/>
              </w:rPr>
            </w:pPr>
            <w:r w:rsidRPr="00A51224">
              <w:rPr>
                <w:rFonts w:ascii="Arial" w:eastAsia="Arial" w:hAnsi="Arial" w:cs="Arial"/>
                <w:sz w:val="20"/>
                <w:szCs w:val="20"/>
              </w:rPr>
              <w:t xml:space="preserve">Original research article </w:t>
            </w:r>
          </w:p>
        </w:tc>
      </w:tr>
    </w:tbl>
    <w:p w:rsidR="00845243" w:rsidRPr="00A51224" w:rsidRDefault="00845243">
      <w:pPr>
        <w:pBdr>
          <w:top w:val="nil"/>
          <w:left w:val="nil"/>
          <w:bottom w:val="nil"/>
          <w:right w:val="nil"/>
          <w:between w:val="nil"/>
        </w:pBdr>
        <w:jc w:val="both"/>
        <w:rPr>
          <w:rFonts w:ascii="Arial" w:eastAsia="Arial" w:hAnsi="Arial" w:cs="Arial"/>
          <w:color w:val="000000"/>
          <w:sz w:val="20"/>
          <w:szCs w:val="20"/>
          <w:u w:val="single"/>
        </w:rPr>
      </w:pPr>
    </w:p>
    <w:p w:rsidR="00845243" w:rsidRPr="00A51224" w:rsidRDefault="00845243">
      <w:pPr>
        <w:pBdr>
          <w:top w:val="nil"/>
          <w:left w:val="nil"/>
          <w:bottom w:val="nil"/>
          <w:right w:val="nil"/>
          <w:between w:val="nil"/>
        </w:pBdr>
        <w:jc w:val="both"/>
        <w:rPr>
          <w:rFonts w:ascii="Arial" w:eastAsia="Arial" w:hAnsi="Arial" w:cs="Arial"/>
          <w:color w:val="000000"/>
          <w:sz w:val="20"/>
          <w:szCs w:val="20"/>
          <w:u w:val="single"/>
        </w:rPr>
      </w:pPr>
      <w:bookmarkStart w:id="0" w:name="_heading=h.xd4zor6n1pm8" w:colFirst="0" w:colLast="0"/>
      <w:bookmarkEnd w:id="0"/>
    </w:p>
    <w:p w:rsidR="00845243" w:rsidRPr="00A51224" w:rsidRDefault="00845243">
      <w:pPr>
        <w:rPr>
          <w:rFonts w:ascii="Arial" w:hAnsi="Arial" w:cs="Arial"/>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845243" w:rsidRPr="00A51224">
        <w:tc>
          <w:tcPr>
            <w:tcW w:w="21150" w:type="dxa"/>
            <w:gridSpan w:val="3"/>
            <w:tcBorders>
              <w:top w:val="nil"/>
              <w:left w:val="nil"/>
              <w:right w:val="nil"/>
            </w:tcBorders>
          </w:tcPr>
          <w:p w:rsidR="00845243" w:rsidRPr="00A51224" w:rsidRDefault="00693707">
            <w:pPr>
              <w:pStyle w:val="Heading2"/>
              <w:jc w:val="left"/>
              <w:rPr>
                <w:rFonts w:ascii="Arial" w:eastAsia="Times New Roman" w:hAnsi="Arial" w:cs="Arial"/>
              </w:rPr>
            </w:pPr>
            <w:r w:rsidRPr="00A51224">
              <w:rPr>
                <w:rFonts w:ascii="Arial" w:eastAsia="Times New Roman" w:hAnsi="Arial" w:cs="Arial"/>
                <w:highlight w:val="yellow"/>
              </w:rPr>
              <w:t>PART  1:</w:t>
            </w:r>
            <w:r w:rsidRPr="00A51224">
              <w:rPr>
                <w:rFonts w:ascii="Arial" w:eastAsia="Times New Roman" w:hAnsi="Arial" w:cs="Arial"/>
              </w:rPr>
              <w:t xml:space="preserve"> Comments</w:t>
            </w:r>
          </w:p>
          <w:p w:rsidR="00845243" w:rsidRPr="00A51224" w:rsidRDefault="00845243">
            <w:pPr>
              <w:rPr>
                <w:rFonts w:ascii="Arial" w:hAnsi="Arial" w:cs="Arial"/>
                <w:sz w:val="20"/>
                <w:szCs w:val="20"/>
              </w:rPr>
            </w:pPr>
          </w:p>
        </w:tc>
      </w:tr>
      <w:tr w:rsidR="00845243" w:rsidRPr="00A51224">
        <w:tc>
          <w:tcPr>
            <w:tcW w:w="5351" w:type="dxa"/>
          </w:tcPr>
          <w:p w:rsidR="00845243" w:rsidRPr="00A51224" w:rsidRDefault="00845243">
            <w:pPr>
              <w:pStyle w:val="Heading2"/>
              <w:jc w:val="left"/>
              <w:rPr>
                <w:rFonts w:ascii="Arial" w:eastAsia="Times New Roman" w:hAnsi="Arial" w:cs="Arial"/>
              </w:rPr>
            </w:pPr>
          </w:p>
        </w:tc>
        <w:tc>
          <w:tcPr>
            <w:tcW w:w="9357" w:type="dxa"/>
          </w:tcPr>
          <w:p w:rsidR="00845243" w:rsidRPr="00A51224" w:rsidRDefault="00693707">
            <w:pPr>
              <w:pStyle w:val="Heading2"/>
              <w:jc w:val="left"/>
              <w:rPr>
                <w:rFonts w:ascii="Arial" w:eastAsia="Times New Roman" w:hAnsi="Arial" w:cs="Arial"/>
              </w:rPr>
            </w:pPr>
            <w:r w:rsidRPr="00A51224">
              <w:rPr>
                <w:rFonts w:ascii="Arial" w:eastAsia="Times New Roman" w:hAnsi="Arial" w:cs="Arial"/>
              </w:rPr>
              <w:t>Reviewer’s comment</w:t>
            </w:r>
          </w:p>
          <w:p w:rsidR="00845243" w:rsidRPr="00A51224" w:rsidRDefault="00693707">
            <w:pPr>
              <w:rPr>
                <w:rFonts w:ascii="Arial" w:hAnsi="Arial" w:cs="Arial"/>
                <w:sz w:val="20"/>
                <w:szCs w:val="20"/>
              </w:rPr>
            </w:pPr>
            <w:r w:rsidRPr="00A51224">
              <w:rPr>
                <w:rFonts w:ascii="Arial" w:hAnsi="Arial" w:cs="Arial"/>
                <w:b/>
                <w:sz w:val="20"/>
                <w:szCs w:val="20"/>
                <w:highlight w:val="yellow"/>
              </w:rPr>
              <w:t>Artificial Intelligence (AI) generated or assisted review comments are strictly prohibited during peer review.</w:t>
            </w:r>
          </w:p>
          <w:p w:rsidR="00845243" w:rsidRPr="00A51224" w:rsidRDefault="00845243">
            <w:pPr>
              <w:rPr>
                <w:rFonts w:ascii="Arial" w:hAnsi="Arial" w:cs="Arial"/>
                <w:sz w:val="20"/>
                <w:szCs w:val="20"/>
              </w:rPr>
            </w:pPr>
          </w:p>
        </w:tc>
        <w:tc>
          <w:tcPr>
            <w:tcW w:w="6442" w:type="dxa"/>
          </w:tcPr>
          <w:p w:rsidR="00845243" w:rsidRPr="00A51224" w:rsidRDefault="00693707">
            <w:pPr>
              <w:spacing w:after="160" w:line="254" w:lineRule="auto"/>
              <w:rPr>
                <w:rFonts w:ascii="Arial" w:hAnsi="Arial" w:cs="Arial"/>
                <w:sz w:val="20"/>
                <w:szCs w:val="20"/>
              </w:rPr>
            </w:pPr>
            <w:r w:rsidRPr="00A51224">
              <w:rPr>
                <w:rFonts w:ascii="Arial" w:hAnsi="Arial" w:cs="Arial"/>
                <w:b/>
                <w:sz w:val="20"/>
                <w:szCs w:val="20"/>
              </w:rPr>
              <w:t>Author’s Feedback</w:t>
            </w:r>
            <w:r w:rsidRPr="00A51224">
              <w:rPr>
                <w:rFonts w:ascii="Arial" w:hAnsi="Arial" w:cs="Arial"/>
                <w:sz w:val="20"/>
                <w:szCs w:val="20"/>
              </w:rPr>
              <w:t xml:space="preserve"> (It is mandatory that authors should write his/her feedback here)</w:t>
            </w:r>
          </w:p>
          <w:p w:rsidR="00845243" w:rsidRPr="00A51224" w:rsidRDefault="00845243">
            <w:pPr>
              <w:pStyle w:val="Heading2"/>
              <w:jc w:val="left"/>
              <w:rPr>
                <w:rFonts w:ascii="Arial" w:eastAsia="Times New Roman" w:hAnsi="Arial" w:cs="Arial"/>
                <w:b w:val="0"/>
              </w:rPr>
            </w:pPr>
          </w:p>
        </w:tc>
      </w:tr>
      <w:tr w:rsidR="00845243" w:rsidRPr="00A51224">
        <w:trPr>
          <w:trHeight w:val="1264"/>
        </w:trPr>
        <w:tc>
          <w:tcPr>
            <w:tcW w:w="5351" w:type="dxa"/>
          </w:tcPr>
          <w:p w:rsidR="00845243" w:rsidRPr="00A51224" w:rsidRDefault="00693707">
            <w:pPr>
              <w:ind w:left="360"/>
              <w:rPr>
                <w:rFonts w:ascii="Arial" w:hAnsi="Arial" w:cs="Arial"/>
                <w:sz w:val="20"/>
                <w:szCs w:val="20"/>
              </w:rPr>
            </w:pPr>
            <w:r w:rsidRPr="00A51224">
              <w:rPr>
                <w:rFonts w:ascii="Arial" w:hAnsi="Arial" w:cs="Arial"/>
                <w:b/>
                <w:sz w:val="20"/>
                <w:szCs w:val="20"/>
              </w:rPr>
              <w:t>Please write a few sentences regarding the importance of this manuscript for the scientific community. A minimum of 3-4 sentences may be required for this part.</w:t>
            </w:r>
          </w:p>
          <w:p w:rsidR="00845243" w:rsidRPr="00A51224" w:rsidRDefault="00845243">
            <w:pPr>
              <w:ind w:left="360"/>
              <w:rPr>
                <w:rFonts w:ascii="Arial" w:hAnsi="Arial" w:cs="Arial"/>
                <w:sz w:val="20"/>
                <w:szCs w:val="20"/>
              </w:rPr>
            </w:pPr>
          </w:p>
        </w:tc>
        <w:tc>
          <w:tcPr>
            <w:tcW w:w="9357" w:type="dxa"/>
          </w:tcPr>
          <w:p w:rsidR="00845243" w:rsidRPr="00A51224" w:rsidRDefault="00693707">
            <w:pPr>
              <w:pBdr>
                <w:top w:val="nil"/>
                <w:left w:val="nil"/>
                <w:bottom w:val="nil"/>
                <w:right w:val="nil"/>
                <w:between w:val="nil"/>
              </w:pBdr>
              <w:jc w:val="both"/>
              <w:rPr>
                <w:rFonts w:ascii="Arial" w:hAnsi="Arial" w:cs="Arial"/>
                <w:color w:val="000000"/>
                <w:sz w:val="20"/>
                <w:szCs w:val="20"/>
              </w:rPr>
            </w:pPr>
            <w:r w:rsidRPr="00A51224">
              <w:rPr>
                <w:rFonts w:ascii="Arial" w:hAnsi="Arial" w:cs="Arial"/>
                <w:color w:val="000000"/>
                <w:sz w:val="20"/>
                <w:szCs w:val="20"/>
              </w:rPr>
              <w:t>This article focuses more on plant genomics and nutritional biofortification</w:t>
            </w:r>
            <w:r w:rsidRPr="00A51224">
              <w:rPr>
                <w:rFonts w:ascii="Arial" w:hAnsi="Arial" w:cs="Arial"/>
                <w:b/>
                <w:color w:val="000000"/>
                <w:sz w:val="20"/>
                <w:szCs w:val="20"/>
              </w:rPr>
              <w:t xml:space="preserve">. </w:t>
            </w:r>
            <w:r w:rsidRPr="00A51224">
              <w:rPr>
                <w:rFonts w:ascii="Arial" w:hAnsi="Arial" w:cs="Arial"/>
                <w:color w:val="000000"/>
                <w:sz w:val="20"/>
                <w:szCs w:val="20"/>
              </w:rPr>
              <w:t xml:space="preserve">It reminds about the global issue of micronutrient malnutrition by identifying and characterizing candidate genes involved in zinc and iron regulation in chickpea through an in-silico approach. The methodology integrates genome resequencing, SNP discovery </w:t>
            </w:r>
            <w:r w:rsidRPr="00A51224">
              <w:rPr>
                <w:rFonts w:ascii="Arial" w:hAnsi="Arial" w:cs="Arial"/>
                <w:color w:val="000000"/>
                <w:sz w:val="20"/>
                <w:szCs w:val="20"/>
              </w:rPr>
              <w:t>and phylogenetic analysis to uncover conserved gene families which are crucial for metal homeostasis. Findings have direct applications in marker-assisted selection and genome editing, offering a cost-effective genomic resource for developing nutrient-rich</w:t>
            </w:r>
            <w:r w:rsidRPr="00A51224">
              <w:rPr>
                <w:rFonts w:ascii="Arial" w:hAnsi="Arial" w:cs="Arial"/>
                <w:color w:val="000000"/>
                <w:sz w:val="20"/>
                <w:szCs w:val="20"/>
              </w:rPr>
              <w:t xml:space="preserve"> chickpea cultivars and improving sustainable dietary mineral intake globally.</w:t>
            </w:r>
          </w:p>
        </w:tc>
        <w:tc>
          <w:tcPr>
            <w:tcW w:w="6442" w:type="dxa"/>
          </w:tcPr>
          <w:p w:rsidR="00845243" w:rsidRPr="00A51224" w:rsidRDefault="00693707">
            <w:pPr>
              <w:pStyle w:val="Heading2"/>
              <w:spacing w:before="240" w:after="240"/>
              <w:jc w:val="left"/>
              <w:rPr>
                <w:rFonts w:ascii="Arial" w:eastAsia="Times New Roman" w:hAnsi="Arial" w:cs="Arial"/>
                <w:b w:val="0"/>
              </w:rPr>
            </w:pPr>
            <w:bookmarkStart w:id="1" w:name="_heading=h.9h6pwqcdl413" w:colFirst="0" w:colLast="0"/>
            <w:bookmarkEnd w:id="1"/>
            <w:r w:rsidRPr="00A51224">
              <w:rPr>
                <w:rFonts w:ascii="Arial" w:eastAsia="Times New Roman" w:hAnsi="Arial" w:cs="Arial"/>
                <w:b w:val="0"/>
              </w:rPr>
              <w:t>This manuscript focuses on plant genomics and nutritional biofortification. It highlights the global issue of micronutrient malnutrition by studying genes related to zinc and ir</w:t>
            </w:r>
            <w:r w:rsidRPr="00A51224">
              <w:rPr>
                <w:rFonts w:ascii="Arial" w:eastAsia="Times New Roman" w:hAnsi="Arial" w:cs="Arial"/>
                <w:b w:val="0"/>
              </w:rPr>
              <w:t>on accumulation in chickpea using in-silico methods. The study is important because it helps in identifying useful genes that can be applied in crop improvement and biofortification programs. The results can support the development of nutrient-rich chickpe</w:t>
            </w:r>
            <w:r w:rsidRPr="00A51224">
              <w:rPr>
                <w:rFonts w:ascii="Arial" w:eastAsia="Times New Roman" w:hAnsi="Arial" w:cs="Arial"/>
                <w:b w:val="0"/>
              </w:rPr>
              <w:t>a varieties, which will benefit both farmers and consumers in improving nutrition and health.</w:t>
            </w:r>
          </w:p>
          <w:p w:rsidR="00845243" w:rsidRPr="00A51224" w:rsidRDefault="00845243">
            <w:pPr>
              <w:pStyle w:val="Heading2"/>
              <w:jc w:val="left"/>
              <w:rPr>
                <w:rFonts w:ascii="Arial" w:eastAsia="Times New Roman" w:hAnsi="Arial" w:cs="Arial"/>
                <w:b w:val="0"/>
              </w:rPr>
            </w:pPr>
          </w:p>
        </w:tc>
      </w:tr>
      <w:tr w:rsidR="00845243" w:rsidRPr="00A51224">
        <w:trPr>
          <w:trHeight w:val="1262"/>
        </w:trPr>
        <w:tc>
          <w:tcPr>
            <w:tcW w:w="5351" w:type="dxa"/>
          </w:tcPr>
          <w:p w:rsidR="00845243" w:rsidRPr="00A51224" w:rsidRDefault="00693707">
            <w:pPr>
              <w:ind w:left="360"/>
              <w:rPr>
                <w:rFonts w:ascii="Arial" w:hAnsi="Arial" w:cs="Arial"/>
                <w:sz w:val="20"/>
                <w:szCs w:val="20"/>
              </w:rPr>
            </w:pPr>
            <w:r w:rsidRPr="00A51224">
              <w:rPr>
                <w:rFonts w:ascii="Arial" w:hAnsi="Arial" w:cs="Arial"/>
                <w:b/>
                <w:sz w:val="20"/>
                <w:szCs w:val="20"/>
              </w:rPr>
              <w:t>Is the title of the article suitable?</w:t>
            </w:r>
          </w:p>
          <w:p w:rsidR="00845243" w:rsidRPr="00A51224" w:rsidRDefault="00693707">
            <w:pPr>
              <w:ind w:left="360"/>
              <w:rPr>
                <w:rFonts w:ascii="Arial" w:hAnsi="Arial" w:cs="Arial"/>
                <w:sz w:val="20"/>
                <w:szCs w:val="20"/>
              </w:rPr>
            </w:pPr>
            <w:r w:rsidRPr="00A51224">
              <w:rPr>
                <w:rFonts w:ascii="Arial" w:hAnsi="Arial" w:cs="Arial"/>
                <w:b/>
                <w:sz w:val="20"/>
                <w:szCs w:val="20"/>
              </w:rPr>
              <w:t>(If not please suggest an alternative title)</w:t>
            </w:r>
          </w:p>
          <w:p w:rsidR="00845243" w:rsidRPr="00A51224" w:rsidRDefault="00845243">
            <w:pPr>
              <w:pStyle w:val="Heading2"/>
              <w:jc w:val="left"/>
              <w:rPr>
                <w:rFonts w:ascii="Arial" w:eastAsia="Times New Roman" w:hAnsi="Arial" w:cs="Arial"/>
                <w:u w:val="single"/>
              </w:rPr>
            </w:pPr>
          </w:p>
        </w:tc>
        <w:tc>
          <w:tcPr>
            <w:tcW w:w="9357" w:type="dxa"/>
          </w:tcPr>
          <w:p w:rsidR="00845243" w:rsidRPr="00A51224" w:rsidRDefault="00693707">
            <w:pPr>
              <w:ind w:left="360"/>
              <w:rPr>
                <w:rFonts w:ascii="Arial" w:hAnsi="Arial" w:cs="Arial"/>
                <w:sz w:val="20"/>
                <w:szCs w:val="20"/>
              </w:rPr>
            </w:pPr>
            <w:proofErr w:type="gramStart"/>
            <w:r w:rsidRPr="00A51224">
              <w:rPr>
                <w:rFonts w:ascii="Arial" w:hAnsi="Arial" w:cs="Arial"/>
                <w:b/>
                <w:sz w:val="20"/>
                <w:szCs w:val="20"/>
              </w:rPr>
              <w:t>Yes</w:t>
            </w:r>
            <w:proofErr w:type="gramEnd"/>
            <w:r w:rsidRPr="00A51224">
              <w:rPr>
                <w:rFonts w:ascii="Arial" w:hAnsi="Arial" w:cs="Arial"/>
                <w:b/>
                <w:sz w:val="20"/>
                <w:szCs w:val="20"/>
              </w:rPr>
              <w:t xml:space="preserve"> Tittle is suitable for the study</w:t>
            </w:r>
          </w:p>
        </w:tc>
        <w:tc>
          <w:tcPr>
            <w:tcW w:w="6442" w:type="dxa"/>
          </w:tcPr>
          <w:p w:rsidR="00845243" w:rsidRPr="00A51224" w:rsidRDefault="00693707">
            <w:pPr>
              <w:rPr>
                <w:rFonts w:ascii="Arial" w:hAnsi="Arial" w:cs="Arial"/>
                <w:sz w:val="20"/>
                <w:szCs w:val="20"/>
              </w:rPr>
            </w:pPr>
            <w:proofErr w:type="gramStart"/>
            <w:r w:rsidRPr="00A51224">
              <w:rPr>
                <w:rFonts w:ascii="Arial" w:hAnsi="Arial" w:cs="Arial"/>
                <w:sz w:val="20"/>
                <w:szCs w:val="20"/>
              </w:rPr>
              <w:t>Yes</w:t>
            </w:r>
            <w:proofErr w:type="gramEnd"/>
            <w:r w:rsidRPr="00A51224">
              <w:rPr>
                <w:rFonts w:ascii="Arial" w:hAnsi="Arial" w:cs="Arial"/>
                <w:sz w:val="20"/>
                <w:szCs w:val="20"/>
              </w:rPr>
              <w:t xml:space="preserve"> Tittle is suitable for the study</w:t>
            </w:r>
          </w:p>
        </w:tc>
      </w:tr>
      <w:tr w:rsidR="00845243" w:rsidRPr="00A51224">
        <w:trPr>
          <w:trHeight w:val="1262"/>
        </w:trPr>
        <w:tc>
          <w:tcPr>
            <w:tcW w:w="5351" w:type="dxa"/>
          </w:tcPr>
          <w:p w:rsidR="00845243" w:rsidRPr="00A51224" w:rsidRDefault="00693707">
            <w:pPr>
              <w:pStyle w:val="Heading2"/>
              <w:ind w:left="360"/>
              <w:jc w:val="left"/>
              <w:rPr>
                <w:rFonts w:ascii="Arial" w:eastAsia="Times New Roman" w:hAnsi="Arial" w:cs="Arial"/>
              </w:rPr>
            </w:pPr>
            <w:r w:rsidRPr="00A51224">
              <w:rPr>
                <w:rFonts w:ascii="Arial" w:eastAsia="Times New Roman" w:hAnsi="Arial" w:cs="Arial"/>
              </w:rPr>
              <w:t>Is the abstract of the article comprehensive? Do you suggest the addition (or deletion) of some points in this section? Please write your suggestions here.</w:t>
            </w:r>
          </w:p>
          <w:p w:rsidR="00845243" w:rsidRPr="00A51224" w:rsidRDefault="00845243">
            <w:pPr>
              <w:pStyle w:val="Heading2"/>
              <w:jc w:val="left"/>
              <w:rPr>
                <w:rFonts w:ascii="Arial" w:eastAsia="Times New Roman" w:hAnsi="Arial" w:cs="Arial"/>
                <w:u w:val="single"/>
              </w:rPr>
            </w:pPr>
          </w:p>
        </w:tc>
        <w:tc>
          <w:tcPr>
            <w:tcW w:w="9357" w:type="dxa"/>
          </w:tcPr>
          <w:p w:rsidR="00845243" w:rsidRPr="00A51224" w:rsidRDefault="00693707">
            <w:pPr>
              <w:ind w:left="360"/>
              <w:rPr>
                <w:rFonts w:ascii="Arial" w:hAnsi="Arial" w:cs="Arial"/>
                <w:sz w:val="20"/>
                <w:szCs w:val="20"/>
              </w:rPr>
            </w:pPr>
            <w:proofErr w:type="gramStart"/>
            <w:r w:rsidRPr="00A51224">
              <w:rPr>
                <w:rFonts w:ascii="Arial" w:hAnsi="Arial" w:cs="Arial"/>
                <w:b/>
                <w:sz w:val="20"/>
                <w:szCs w:val="20"/>
              </w:rPr>
              <w:t>Yes</w:t>
            </w:r>
            <w:proofErr w:type="gramEnd"/>
            <w:r w:rsidRPr="00A51224">
              <w:rPr>
                <w:rFonts w:ascii="Arial" w:hAnsi="Arial" w:cs="Arial"/>
                <w:b/>
                <w:sz w:val="20"/>
                <w:szCs w:val="20"/>
              </w:rPr>
              <w:t xml:space="preserve"> the abstract is good with scientific temper and analysis.</w:t>
            </w:r>
          </w:p>
        </w:tc>
        <w:tc>
          <w:tcPr>
            <w:tcW w:w="6442" w:type="dxa"/>
          </w:tcPr>
          <w:p w:rsidR="00845243" w:rsidRPr="00A51224" w:rsidRDefault="00693707">
            <w:pPr>
              <w:pStyle w:val="Heading2"/>
              <w:jc w:val="left"/>
              <w:rPr>
                <w:rFonts w:ascii="Arial" w:eastAsia="Times New Roman" w:hAnsi="Arial" w:cs="Arial"/>
                <w:b w:val="0"/>
              </w:rPr>
            </w:pPr>
            <w:r w:rsidRPr="00A51224">
              <w:rPr>
                <w:rFonts w:ascii="Arial" w:eastAsia="Times New Roman" w:hAnsi="Arial" w:cs="Arial"/>
                <w:b w:val="0"/>
              </w:rPr>
              <w:t>Yes, the abstract is clear and covers</w:t>
            </w:r>
            <w:r w:rsidRPr="00A51224">
              <w:rPr>
                <w:rFonts w:ascii="Arial" w:eastAsia="Times New Roman" w:hAnsi="Arial" w:cs="Arial"/>
                <w:b w:val="0"/>
              </w:rPr>
              <w:t xml:space="preserve"> the main objectives, methods, and results of the work.</w:t>
            </w:r>
          </w:p>
        </w:tc>
      </w:tr>
      <w:tr w:rsidR="00845243" w:rsidRPr="00A51224">
        <w:trPr>
          <w:trHeight w:val="704"/>
        </w:trPr>
        <w:tc>
          <w:tcPr>
            <w:tcW w:w="5351" w:type="dxa"/>
          </w:tcPr>
          <w:p w:rsidR="00845243" w:rsidRPr="00A51224" w:rsidRDefault="00693707">
            <w:pPr>
              <w:pStyle w:val="Heading2"/>
              <w:ind w:left="360"/>
              <w:jc w:val="left"/>
              <w:rPr>
                <w:rFonts w:ascii="Arial" w:hAnsi="Arial" w:cs="Arial"/>
                <w:b w:val="0"/>
                <w:u w:val="single"/>
              </w:rPr>
            </w:pPr>
            <w:r w:rsidRPr="00A51224">
              <w:rPr>
                <w:rFonts w:ascii="Arial" w:eastAsia="Times New Roman" w:hAnsi="Arial" w:cs="Arial"/>
              </w:rPr>
              <w:t>Is the manuscript scientifically, correct? Please write here.</w:t>
            </w:r>
          </w:p>
        </w:tc>
        <w:tc>
          <w:tcPr>
            <w:tcW w:w="9357" w:type="dxa"/>
          </w:tcPr>
          <w:p w:rsidR="00845243" w:rsidRPr="00A51224" w:rsidRDefault="00693707">
            <w:pPr>
              <w:pBdr>
                <w:top w:val="nil"/>
                <w:left w:val="nil"/>
                <w:bottom w:val="nil"/>
                <w:right w:val="nil"/>
                <w:between w:val="nil"/>
              </w:pBdr>
              <w:rPr>
                <w:rFonts w:ascii="Arial" w:hAnsi="Arial" w:cs="Arial"/>
                <w:color w:val="000000"/>
                <w:sz w:val="20"/>
                <w:szCs w:val="20"/>
              </w:rPr>
            </w:pPr>
            <w:r w:rsidRPr="00A51224">
              <w:rPr>
                <w:rFonts w:ascii="Arial" w:hAnsi="Arial" w:cs="Arial"/>
                <w:color w:val="000000"/>
                <w:sz w:val="20"/>
                <w:szCs w:val="20"/>
              </w:rPr>
              <w:t>The manuscript is scientifically accurate with findings and methodologically rational</w:t>
            </w:r>
          </w:p>
        </w:tc>
        <w:tc>
          <w:tcPr>
            <w:tcW w:w="6442" w:type="dxa"/>
          </w:tcPr>
          <w:p w:rsidR="00845243" w:rsidRPr="00A51224" w:rsidRDefault="00693707">
            <w:pPr>
              <w:pStyle w:val="Heading2"/>
              <w:jc w:val="left"/>
              <w:rPr>
                <w:rFonts w:ascii="Arial" w:eastAsia="Times New Roman" w:hAnsi="Arial" w:cs="Arial"/>
                <w:b w:val="0"/>
              </w:rPr>
            </w:pPr>
            <w:r w:rsidRPr="00A51224">
              <w:rPr>
                <w:rFonts w:ascii="Arial" w:eastAsia="Times New Roman" w:hAnsi="Arial" w:cs="Arial"/>
                <w:b w:val="0"/>
              </w:rPr>
              <w:t>Yes, the manuscript is scientifically correct with proper methodology and valid results.</w:t>
            </w:r>
          </w:p>
        </w:tc>
      </w:tr>
      <w:tr w:rsidR="00845243" w:rsidRPr="00A51224">
        <w:trPr>
          <w:trHeight w:val="703"/>
        </w:trPr>
        <w:tc>
          <w:tcPr>
            <w:tcW w:w="5351" w:type="dxa"/>
          </w:tcPr>
          <w:p w:rsidR="00845243" w:rsidRPr="00A51224" w:rsidRDefault="00693707">
            <w:pPr>
              <w:ind w:left="360"/>
              <w:rPr>
                <w:rFonts w:ascii="Arial" w:hAnsi="Arial" w:cs="Arial"/>
                <w:sz w:val="20"/>
                <w:szCs w:val="20"/>
              </w:rPr>
            </w:pPr>
            <w:r w:rsidRPr="00A51224">
              <w:rPr>
                <w:rFonts w:ascii="Arial" w:hAnsi="Arial" w:cs="Arial"/>
                <w:b/>
                <w:sz w:val="20"/>
                <w:szCs w:val="20"/>
              </w:rPr>
              <w:t>Are the references sufficient and recent? If you have suggestions of additional references, please mention them in the review form.</w:t>
            </w:r>
          </w:p>
        </w:tc>
        <w:tc>
          <w:tcPr>
            <w:tcW w:w="9357" w:type="dxa"/>
          </w:tcPr>
          <w:p w:rsidR="00845243" w:rsidRPr="00A51224" w:rsidRDefault="00693707">
            <w:pPr>
              <w:pBdr>
                <w:top w:val="nil"/>
                <w:left w:val="nil"/>
                <w:bottom w:val="nil"/>
                <w:right w:val="nil"/>
                <w:between w:val="nil"/>
              </w:pBdr>
              <w:rPr>
                <w:rFonts w:ascii="Arial" w:hAnsi="Arial" w:cs="Arial"/>
                <w:color w:val="000000"/>
                <w:sz w:val="20"/>
                <w:szCs w:val="20"/>
              </w:rPr>
            </w:pPr>
            <w:r w:rsidRPr="00A51224">
              <w:rPr>
                <w:rFonts w:ascii="Arial" w:hAnsi="Arial" w:cs="Arial"/>
                <w:color w:val="000000"/>
                <w:sz w:val="20"/>
                <w:szCs w:val="20"/>
              </w:rPr>
              <w:t>The reference list is comprehensiv</w:t>
            </w:r>
            <w:r w:rsidRPr="00A51224">
              <w:rPr>
                <w:rFonts w:ascii="Arial" w:hAnsi="Arial" w:cs="Arial"/>
                <w:color w:val="000000"/>
                <w:sz w:val="20"/>
                <w:szCs w:val="20"/>
              </w:rPr>
              <w:t>e, balanced, and up-to-date, spanning 2007–2023 and followed the pattern</w:t>
            </w:r>
          </w:p>
        </w:tc>
        <w:tc>
          <w:tcPr>
            <w:tcW w:w="6442" w:type="dxa"/>
          </w:tcPr>
          <w:p w:rsidR="00845243" w:rsidRPr="00A51224" w:rsidRDefault="00693707">
            <w:pPr>
              <w:pStyle w:val="Heading2"/>
              <w:jc w:val="left"/>
              <w:rPr>
                <w:rFonts w:ascii="Arial" w:eastAsia="Times New Roman" w:hAnsi="Arial" w:cs="Arial"/>
                <w:b w:val="0"/>
              </w:rPr>
            </w:pPr>
            <w:r w:rsidRPr="00A51224">
              <w:rPr>
                <w:rFonts w:ascii="Arial" w:eastAsia="Times New Roman" w:hAnsi="Arial" w:cs="Arial"/>
                <w:b w:val="0"/>
              </w:rPr>
              <w:t>Yes, the references are sufficient and include recent studies.</w:t>
            </w:r>
          </w:p>
        </w:tc>
      </w:tr>
      <w:tr w:rsidR="00845243" w:rsidRPr="00A51224">
        <w:trPr>
          <w:trHeight w:val="386"/>
        </w:trPr>
        <w:tc>
          <w:tcPr>
            <w:tcW w:w="5351" w:type="dxa"/>
          </w:tcPr>
          <w:p w:rsidR="00845243" w:rsidRPr="00A51224" w:rsidRDefault="00693707">
            <w:pPr>
              <w:pStyle w:val="Heading2"/>
              <w:ind w:left="360"/>
              <w:jc w:val="left"/>
              <w:rPr>
                <w:rFonts w:ascii="Arial" w:eastAsia="Times New Roman" w:hAnsi="Arial" w:cs="Arial"/>
              </w:rPr>
            </w:pPr>
            <w:r w:rsidRPr="00A51224">
              <w:rPr>
                <w:rFonts w:ascii="Arial" w:eastAsia="Times New Roman" w:hAnsi="Arial" w:cs="Arial"/>
              </w:rPr>
              <w:t>Is the language/English quality of the article suitable for scholarly communications?</w:t>
            </w:r>
          </w:p>
          <w:p w:rsidR="00845243" w:rsidRPr="00A51224" w:rsidRDefault="00845243">
            <w:pPr>
              <w:rPr>
                <w:rFonts w:ascii="Arial" w:hAnsi="Arial" w:cs="Arial"/>
                <w:sz w:val="20"/>
                <w:szCs w:val="20"/>
              </w:rPr>
            </w:pPr>
          </w:p>
        </w:tc>
        <w:tc>
          <w:tcPr>
            <w:tcW w:w="9357" w:type="dxa"/>
          </w:tcPr>
          <w:p w:rsidR="00845243" w:rsidRPr="00A51224" w:rsidRDefault="00693707">
            <w:pPr>
              <w:rPr>
                <w:rFonts w:ascii="Arial" w:hAnsi="Arial" w:cs="Arial"/>
                <w:sz w:val="20"/>
                <w:szCs w:val="20"/>
              </w:rPr>
            </w:pPr>
            <w:r w:rsidRPr="00A51224">
              <w:rPr>
                <w:rFonts w:ascii="Arial" w:hAnsi="Arial" w:cs="Arial"/>
                <w:sz w:val="20"/>
                <w:szCs w:val="20"/>
              </w:rPr>
              <w:t>The scientific tone in English language is appropriate for academic research publication.</w:t>
            </w:r>
          </w:p>
        </w:tc>
        <w:tc>
          <w:tcPr>
            <w:tcW w:w="6442" w:type="dxa"/>
          </w:tcPr>
          <w:p w:rsidR="00845243" w:rsidRPr="00A51224" w:rsidRDefault="00693707">
            <w:pPr>
              <w:rPr>
                <w:rFonts w:ascii="Arial" w:hAnsi="Arial" w:cs="Arial"/>
                <w:sz w:val="20"/>
                <w:szCs w:val="20"/>
              </w:rPr>
            </w:pPr>
            <w:r w:rsidRPr="00A51224">
              <w:rPr>
                <w:rFonts w:ascii="Arial" w:hAnsi="Arial" w:cs="Arial"/>
                <w:sz w:val="20"/>
                <w:szCs w:val="20"/>
              </w:rPr>
              <w:t>Yes, the English and writing style are suitable for scientific publication.</w:t>
            </w:r>
          </w:p>
        </w:tc>
      </w:tr>
      <w:tr w:rsidR="00845243" w:rsidRPr="00A51224">
        <w:trPr>
          <w:trHeight w:val="1178"/>
        </w:trPr>
        <w:tc>
          <w:tcPr>
            <w:tcW w:w="5351" w:type="dxa"/>
          </w:tcPr>
          <w:p w:rsidR="00845243" w:rsidRPr="00A51224" w:rsidRDefault="00693707">
            <w:pPr>
              <w:pStyle w:val="Heading2"/>
              <w:jc w:val="left"/>
              <w:rPr>
                <w:rFonts w:ascii="Arial" w:eastAsia="Times New Roman" w:hAnsi="Arial" w:cs="Arial"/>
                <w:b w:val="0"/>
              </w:rPr>
            </w:pPr>
            <w:r w:rsidRPr="00A51224">
              <w:rPr>
                <w:rFonts w:ascii="Arial" w:eastAsia="Times New Roman" w:hAnsi="Arial" w:cs="Arial"/>
                <w:u w:val="single"/>
              </w:rPr>
              <w:t>Optional/General</w:t>
            </w:r>
            <w:r w:rsidRPr="00A51224">
              <w:rPr>
                <w:rFonts w:ascii="Arial" w:eastAsia="Times New Roman" w:hAnsi="Arial" w:cs="Arial"/>
              </w:rPr>
              <w:t xml:space="preserve"> </w:t>
            </w:r>
            <w:r w:rsidRPr="00A51224">
              <w:rPr>
                <w:rFonts w:ascii="Arial" w:eastAsia="Times New Roman" w:hAnsi="Arial" w:cs="Arial"/>
                <w:b w:val="0"/>
              </w:rPr>
              <w:t>comments</w:t>
            </w:r>
          </w:p>
          <w:p w:rsidR="00845243" w:rsidRPr="00A51224" w:rsidRDefault="00845243">
            <w:pPr>
              <w:pStyle w:val="Heading2"/>
              <w:jc w:val="left"/>
              <w:rPr>
                <w:rFonts w:ascii="Arial" w:eastAsia="Times New Roman" w:hAnsi="Arial" w:cs="Arial"/>
                <w:b w:val="0"/>
              </w:rPr>
            </w:pPr>
          </w:p>
        </w:tc>
        <w:tc>
          <w:tcPr>
            <w:tcW w:w="9357" w:type="dxa"/>
          </w:tcPr>
          <w:p w:rsidR="00845243" w:rsidRPr="00A51224" w:rsidRDefault="00845243">
            <w:pPr>
              <w:pBdr>
                <w:top w:val="nil"/>
                <w:left w:val="nil"/>
                <w:bottom w:val="nil"/>
                <w:right w:val="nil"/>
                <w:between w:val="nil"/>
              </w:pBdr>
              <w:rPr>
                <w:rFonts w:ascii="Arial" w:hAnsi="Arial" w:cs="Arial"/>
                <w:color w:val="000000"/>
                <w:sz w:val="20"/>
                <w:szCs w:val="20"/>
              </w:rPr>
            </w:pPr>
          </w:p>
        </w:tc>
        <w:tc>
          <w:tcPr>
            <w:tcW w:w="6442" w:type="dxa"/>
          </w:tcPr>
          <w:p w:rsidR="00845243" w:rsidRPr="00A51224" w:rsidRDefault="00845243">
            <w:pPr>
              <w:rPr>
                <w:rFonts w:ascii="Arial" w:hAnsi="Arial" w:cs="Arial"/>
                <w:sz w:val="20"/>
                <w:szCs w:val="20"/>
              </w:rPr>
            </w:pPr>
          </w:p>
        </w:tc>
      </w:tr>
    </w:tbl>
    <w:p w:rsidR="00845243" w:rsidRPr="00A51224" w:rsidRDefault="00845243">
      <w:pPr>
        <w:pBdr>
          <w:top w:val="nil"/>
          <w:left w:val="nil"/>
          <w:bottom w:val="nil"/>
          <w:right w:val="nil"/>
          <w:between w:val="nil"/>
        </w:pBdr>
        <w:jc w:val="both"/>
        <w:rPr>
          <w:rFonts w:ascii="Arial" w:hAnsi="Arial" w:cs="Arial"/>
          <w:color w:val="000000"/>
          <w:sz w:val="20"/>
          <w:szCs w:val="20"/>
          <w:u w:val="single"/>
        </w:rPr>
      </w:pPr>
    </w:p>
    <w:p w:rsidR="00845243" w:rsidRPr="00A51224" w:rsidRDefault="00845243">
      <w:pPr>
        <w:pBdr>
          <w:top w:val="nil"/>
          <w:left w:val="nil"/>
          <w:bottom w:val="nil"/>
          <w:right w:val="nil"/>
          <w:between w:val="nil"/>
        </w:pBdr>
        <w:jc w:val="both"/>
        <w:rPr>
          <w:rFonts w:ascii="Arial" w:hAnsi="Arial" w:cs="Arial"/>
          <w:color w:val="000000"/>
          <w:sz w:val="20"/>
          <w:szCs w:val="20"/>
          <w:u w:val="single"/>
        </w:rPr>
      </w:pPr>
    </w:p>
    <w:p w:rsidR="00845243" w:rsidRPr="00A51224" w:rsidRDefault="00845243">
      <w:pPr>
        <w:pBdr>
          <w:top w:val="nil"/>
          <w:left w:val="nil"/>
          <w:bottom w:val="nil"/>
          <w:right w:val="nil"/>
          <w:between w:val="nil"/>
        </w:pBdr>
        <w:jc w:val="both"/>
        <w:rPr>
          <w:rFonts w:ascii="Arial" w:hAnsi="Arial" w:cs="Arial"/>
          <w:color w:val="000000"/>
          <w:sz w:val="20"/>
          <w:szCs w:val="20"/>
          <w:u w:val="single"/>
        </w:rPr>
      </w:pPr>
    </w:p>
    <w:p w:rsidR="00845243" w:rsidRPr="00A51224" w:rsidRDefault="00845243">
      <w:pPr>
        <w:pBdr>
          <w:top w:val="nil"/>
          <w:left w:val="nil"/>
          <w:bottom w:val="nil"/>
          <w:right w:val="nil"/>
          <w:between w:val="nil"/>
        </w:pBdr>
        <w:jc w:val="both"/>
        <w:rPr>
          <w:rFonts w:ascii="Arial" w:hAnsi="Arial" w:cs="Arial"/>
          <w:color w:val="000000"/>
          <w:sz w:val="20"/>
          <w:szCs w:val="20"/>
          <w:u w:val="single"/>
        </w:rPr>
      </w:pPr>
    </w:p>
    <w:p w:rsidR="00845243" w:rsidRPr="00A51224" w:rsidRDefault="00845243">
      <w:pPr>
        <w:pBdr>
          <w:top w:val="nil"/>
          <w:left w:val="nil"/>
          <w:bottom w:val="nil"/>
          <w:right w:val="nil"/>
          <w:between w:val="nil"/>
        </w:pBdr>
        <w:jc w:val="both"/>
        <w:rPr>
          <w:rFonts w:ascii="Arial" w:hAnsi="Arial" w:cs="Arial"/>
          <w:color w:val="000000"/>
          <w:sz w:val="20"/>
          <w:szCs w:val="20"/>
          <w:u w:val="single"/>
        </w:rPr>
      </w:pPr>
    </w:p>
    <w:p w:rsidR="00845243" w:rsidRPr="00A51224" w:rsidRDefault="00845243">
      <w:pPr>
        <w:pBdr>
          <w:top w:val="nil"/>
          <w:left w:val="nil"/>
          <w:bottom w:val="nil"/>
          <w:right w:val="nil"/>
          <w:between w:val="nil"/>
        </w:pBdr>
        <w:jc w:val="both"/>
        <w:rPr>
          <w:rFonts w:ascii="Arial" w:hAnsi="Arial" w:cs="Arial"/>
          <w:color w:val="000000"/>
          <w:sz w:val="20"/>
          <w:szCs w:val="20"/>
          <w:u w:val="single"/>
        </w:rPr>
      </w:pPr>
    </w:p>
    <w:p w:rsidR="00845243" w:rsidRPr="00A51224" w:rsidRDefault="00845243">
      <w:pPr>
        <w:pBdr>
          <w:top w:val="nil"/>
          <w:left w:val="nil"/>
          <w:bottom w:val="nil"/>
          <w:right w:val="nil"/>
          <w:between w:val="nil"/>
        </w:pBdr>
        <w:jc w:val="both"/>
        <w:rPr>
          <w:rFonts w:ascii="Arial" w:hAnsi="Arial" w:cs="Arial"/>
          <w:color w:val="000000"/>
          <w:sz w:val="20"/>
          <w:szCs w:val="20"/>
          <w:u w:val="single"/>
        </w:rPr>
      </w:pPr>
      <w:bookmarkStart w:id="2" w:name="_GoBack"/>
      <w:bookmarkEnd w:id="2"/>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845243" w:rsidRPr="00A51224">
        <w:trPr>
          <w:trHeight w:val="237"/>
        </w:trPr>
        <w:tc>
          <w:tcPr>
            <w:tcW w:w="21150" w:type="dxa"/>
            <w:gridSpan w:val="3"/>
            <w:tcBorders>
              <w:top w:val="nil"/>
              <w:left w:val="nil"/>
              <w:right w:val="nil"/>
            </w:tcBorders>
            <w:tcMar>
              <w:top w:w="0" w:type="dxa"/>
              <w:left w:w="108" w:type="dxa"/>
              <w:bottom w:w="0" w:type="dxa"/>
              <w:right w:w="108" w:type="dxa"/>
            </w:tcMar>
            <w:vAlign w:val="center"/>
          </w:tcPr>
          <w:p w:rsidR="00845243" w:rsidRPr="00A51224" w:rsidRDefault="00693707">
            <w:pPr>
              <w:pBdr>
                <w:top w:val="nil"/>
                <w:left w:val="nil"/>
                <w:bottom w:val="nil"/>
                <w:right w:val="nil"/>
                <w:between w:val="nil"/>
              </w:pBdr>
              <w:rPr>
                <w:rFonts w:ascii="Arial" w:hAnsi="Arial" w:cs="Arial"/>
                <w:color w:val="000000"/>
                <w:sz w:val="20"/>
                <w:szCs w:val="20"/>
                <w:u w:val="single"/>
              </w:rPr>
            </w:pPr>
            <w:r w:rsidRPr="00A51224">
              <w:rPr>
                <w:rFonts w:ascii="Arial" w:hAnsi="Arial" w:cs="Arial"/>
                <w:b/>
                <w:color w:val="000000"/>
                <w:sz w:val="20"/>
                <w:szCs w:val="20"/>
                <w:highlight w:val="yellow"/>
                <w:u w:val="single"/>
              </w:rPr>
              <w:t>PART  2:</w:t>
            </w:r>
            <w:r w:rsidRPr="00A51224">
              <w:rPr>
                <w:rFonts w:ascii="Arial" w:hAnsi="Arial" w:cs="Arial"/>
                <w:b/>
                <w:color w:val="000000"/>
                <w:sz w:val="20"/>
                <w:szCs w:val="20"/>
                <w:u w:val="single"/>
              </w:rPr>
              <w:t xml:space="preserve"> </w:t>
            </w:r>
          </w:p>
          <w:p w:rsidR="00845243" w:rsidRPr="00A51224" w:rsidRDefault="00845243">
            <w:pPr>
              <w:pBdr>
                <w:top w:val="nil"/>
                <w:left w:val="nil"/>
                <w:bottom w:val="nil"/>
                <w:right w:val="nil"/>
                <w:between w:val="nil"/>
              </w:pBdr>
              <w:rPr>
                <w:rFonts w:ascii="Arial" w:hAnsi="Arial" w:cs="Arial"/>
                <w:color w:val="000000"/>
                <w:sz w:val="20"/>
                <w:szCs w:val="20"/>
                <w:u w:val="single"/>
              </w:rPr>
            </w:pPr>
          </w:p>
        </w:tc>
      </w:tr>
      <w:tr w:rsidR="00845243" w:rsidRPr="00A51224">
        <w:trPr>
          <w:trHeight w:val="935"/>
        </w:trPr>
        <w:tc>
          <w:tcPr>
            <w:tcW w:w="6831" w:type="dxa"/>
            <w:tcMar>
              <w:top w:w="0" w:type="dxa"/>
              <w:left w:w="108" w:type="dxa"/>
              <w:bottom w:w="0" w:type="dxa"/>
              <w:right w:w="108" w:type="dxa"/>
            </w:tcMar>
            <w:vAlign w:val="center"/>
          </w:tcPr>
          <w:p w:rsidR="00845243" w:rsidRPr="00A51224" w:rsidRDefault="00845243">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tcPr>
          <w:p w:rsidR="00845243" w:rsidRPr="00A51224" w:rsidRDefault="00693707">
            <w:pPr>
              <w:pStyle w:val="Heading2"/>
              <w:jc w:val="left"/>
              <w:rPr>
                <w:rFonts w:ascii="Arial" w:eastAsia="Times New Roman" w:hAnsi="Arial" w:cs="Arial"/>
              </w:rPr>
            </w:pPr>
            <w:r w:rsidRPr="00A51224">
              <w:rPr>
                <w:rFonts w:ascii="Arial" w:eastAsia="Times New Roman" w:hAnsi="Arial" w:cs="Arial"/>
              </w:rPr>
              <w:t>Reviewer’s comment</w:t>
            </w:r>
          </w:p>
        </w:tc>
        <w:tc>
          <w:tcPr>
            <w:tcW w:w="5677" w:type="dxa"/>
          </w:tcPr>
          <w:p w:rsidR="00845243" w:rsidRPr="00A51224" w:rsidRDefault="00693707">
            <w:pPr>
              <w:spacing w:after="160" w:line="254" w:lineRule="auto"/>
              <w:rPr>
                <w:rFonts w:ascii="Arial" w:hAnsi="Arial" w:cs="Arial"/>
                <w:sz w:val="20"/>
                <w:szCs w:val="20"/>
              </w:rPr>
            </w:pPr>
            <w:r w:rsidRPr="00A51224">
              <w:rPr>
                <w:rFonts w:ascii="Arial" w:hAnsi="Arial" w:cs="Arial"/>
                <w:b/>
                <w:sz w:val="20"/>
                <w:szCs w:val="20"/>
              </w:rPr>
              <w:t>Author’s Feedback</w:t>
            </w:r>
            <w:r w:rsidRPr="00A51224">
              <w:rPr>
                <w:rFonts w:ascii="Arial" w:hAnsi="Arial" w:cs="Arial"/>
                <w:sz w:val="20"/>
                <w:szCs w:val="20"/>
              </w:rPr>
              <w:t xml:space="preserve"> (It is mandatory that authors should write his/her feedback here)</w:t>
            </w:r>
          </w:p>
          <w:p w:rsidR="00845243" w:rsidRPr="00A51224" w:rsidRDefault="00845243">
            <w:pPr>
              <w:pStyle w:val="Heading2"/>
              <w:jc w:val="left"/>
              <w:rPr>
                <w:rFonts w:ascii="Arial" w:eastAsia="Times New Roman" w:hAnsi="Arial" w:cs="Arial"/>
                <w:b w:val="0"/>
              </w:rPr>
            </w:pPr>
          </w:p>
        </w:tc>
      </w:tr>
      <w:tr w:rsidR="00845243" w:rsidRPr="00A51224">
        <w:trPr>
          <w:trHeight w:val="697"/>
        </w:trPr>
        <w:tc>
          <w:tcPr>
            <w:tcW w:w="6831" w:type="dxa"/>
            <w:tcMar>
              <w:top w:w="0" w:type="dxa"/>
              <w:left w:w="108" w:type="dxa"/>
              <w:bottom w:w="0" w:type="dxa"/>
              <w:right w:w="108" w:type="dxa"/>
            </w:tcMar>
            <w:vAlign w:val="center"/>
          </w:tcPr>
          <w:p w:rsidR="00845243" w:rsidRPr="00A51224" w:rsidRDefault="00693707">
            <w:pPr>
              <w:pBdr>
                <w:top w:val="nil"/>
                <w:left w:val="nil"/>
                <w:bottom w:val="nil"/>
                <w:right w:val="nil"/>
                <w:between w:val="nil"/>
              </w:pBdr>
              <w:rPr>
                <w:rFonts w:ascii="Arial" w:hAnsi="Arial" w:cs="Arial"/>
                <w:color w:val="000000"/>
                <w:sz w:val="20"/>
                <w:szCs w:val="20"/>
              </w:rPr>
            </w:pPr>
            <w:r w:rsidRPr="00A51224">
              <w:rPr>
                <w:rFonts w:ascii="Arial" w:hAnsi="Arial" w:cs="Arial"/>
                <w:b/>
                <w:color w:val="000000"/>
                <w:sz w:val="20"/>
                <w:szCs w:val="20"/>
              </w:rPr>
              <w:t xml:space="preserve">Are there ethical issues in this manuscript? </w:t>
            </w:r>
          </w:p>
          <w:p w:rsidR="00845243" w:rsidRPr="00A51224" w:rsidRDefault="00845243">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vAlign w:val="center"/>
          </w:tcPr>
          <w:p w:rsidR="00845243" w:rsidRPr="00A51224" w:rsidRDefault="00693707">
            <w:pPr>
              <w:pBdr>
                <w:top w:val="nil"/>
                <w:left w:val="nil"/>
                <w:bottom w:val="nil"/>
                <w:right w:val="nil"/>
                <w:between w:val="nil"/>
              </w:pBdr>
              <w:rPr>
                <w:rFonts w:ascii="Arial" w:hAnsi="Arial" w:cs="Arial"/>
                <w:color w:val="000000"/>
                <w:sz w:val="20"/>
                <w:szCs w:val="20"/>
                <w:u w:val="single"/>
              </w:rPr>
            </w:pPr>
            <w:r w:rsidRPr="00A51224">
              <w:rPr>
                <w:rFonts w:ascii="Arial" w:hAnsi="Arial" w:cs="Arial"/>
                <w:i/>
                <w:color w:val="000000"/>
                <w:sz w:val="20"/>
                <w:szCs w:val="20"/>
                <w:u w:val="single"/>
              </w:rPr>
              <w:t xml:space="preserve">(If yes, </w:t>
            </w:r>
            <w:proofErr w:type="gramStart"/>
            <w:r w:rsidRPr="00A51224">
              <w:rPr>
                <w:rFonts w:ascii="Arial" w:hAnsi="Arial" w:cs="Arial"/>
                <w:i/>
                <w:color w:val="000000"/>
                <w:sz w:val="20"/>
                <w:szCs w:val="20"/>
                <w:u w:val="single"/>
              </w:rPr>
              <w:t>Kindly</w:t>
            </w:r>
            <w:proofErr w:type="gramEnd"/>
            <w:r w:rsidRPr="00A51224">
              <w:rPr>
                <w:rFonts w:ascii="Arial" w:hAnsi="Arial" w:cs="Arial"/>
                <w:i/>
                <w:color w:val="000000"/>
                <w:sz w:val="20"/>
                <w:szCs w:val="20"/>
                <w:u w:val="single"/>
              </w:rPr>
              <w:t xml:space="preserve"> please write down the ethical issues here in detail)</w:t>
            </w:r>
          </w:p>
          <w:p w:rsidR="00845243" w:rsidRPr="00A51224" w:rsidRDefault="00845243">
            <w:pPr>
              <w:pBdr>
                <w:top w:val="nil"/>
                <w:left w:val="nil"/>
                <w:bottom w:val="nil"/>
                <w:right w:val="nil"/>
                <w:between w:val="nil"/>
              </w:pBdr>
              <w:rPr>
                <w:rFonts w:ascii="Arial" w:hAnsi="Arial" w:cs="Arial"/>
                <w:color w:val="000000"/>
                <w:sz w:val="20"/>
                <w:szCs w:val="20"/>
              </w:rPr>
            </w:pPr>
          </w:p>
          <w:p w:rsidR="00845243" w:rsidRPr="00A51224" w:rsidRDefault="00693707">
            <w:pPr>
              <w:pBdr>
                <w:top w:val="nil"/>
                <w:left w:val="nil"/>
                <w:bottom w:val="nil"/>
                <w:right w:val="nil"/>
                <w:between w:val="nil"/>
              </w:pBdr>
              <w:rPr>
                <w:rFonts w:ascii="Arial" w:hAnsi="Arial" w:cs="Arial"/>
                <w:color w:val="000000"/>
                <w:sz w:val="20"/>
                <w:szCs w:val="20"/>
              </w:rPr>
            </w:pPr>
            <w:r w:rsidRPr="00A51224">
              <w:rPr>
                <w:rFonts w:ascii="Arial" w:hAnsi="Arial" w:cs="Arial"/>
                <w:color w:val="000000"/>
                <w:sz w:val="20"/>
                <w:szCs w:val="20"/>
              </w:rPr>
              <w:t>No Ethical Issues</w:t>
            </w:r>
          </w:p>
        </w:tc>
        <w:tc>
          <w:tcPr>
            <w:tcW w:w="5677" w:type="dxa"/>
            <w:vAlign w:val="center"/>
          </w:tcPr>
          <w:p w:rsidR="00845243" w:rsidRPr="00A51224" w:rsidRDefault="00845243">
            <w:pPr>
              <w:rPr>
                <w:rFonts w:ascii="Arial" w:hAnsi="Arial" w:cs="Arial"/>
                <w:sz w:val="20"/>
                <w:szCs w:val="20"/>
              </w:rPr>
            </w:pPr>
          </w:p>
          <w:p w:rsidR="00845243" w:rsidRPr="00A51224" w:rsidRDefault="00845243">
            <w:pPr>
              <w:rPr>
                <w:rFonts w:ascii="Arial" w:hAnsi="Arial" w:cs="Arial"/>
                <w:sz w:val="20"/>
                <w:szCs w:val="20"/>
              </w:rPr>
            </w:pPr>
          </w:p>
          <w:p w:rsidR="00845243" w:rsidRPr="00A51224" w:rsidRDefault="00845243">
            <w:pPr>
              <w:rPr>
                <w:rFonts w:ascii="Arial" w:hAnsi="Arial" w:cs="Arial"/>
                <w:sz w:val="20"/>
                <w:szCs w:val="20"/>
              </w:rPr>
            </w:pPr>
          </w:p>
          <w:p w:rsidR="00845243" w:rsidRPr="00A51224" w:rsidRDefault="00845243">
            <w:pPr>
              <w:pBdr>
                <w:top w:val="nil"/>
                <w:left w:val="nil"/>
                <w:bottom w:val="nil"/>
                <w:right w:val="nil"/>
                <w:between w:val="nil"/>
              </w:pBdr>
              <w:rPr>
                <w:rFonts w:ascii="Arial" w:hAnsi="Arial" w:cs="Arial"/>
                <w:color w:val="000000"/>
                <w:sz w:val="20"/>
                <w:szCs w:val="20"/>
              </w:rPr>
            </w:pPr>
          </w:p>
        </w:tc>
      </w:tr>
    </w:tbl>
    <w:p w:rsidR="00845243" w:rsidRPr="00A51224" w:rsidRDefault="00845243">
      <w:pPr>
        <w:pBdr>
          <w:top w:val="nil"/>
          <w:left w:val="nil"/>
          <w:bottom w:val="nil"/>
          <w:right w:val="nil"/>
          <w:between w:val="nil"/>
        </w:pBdr>
        <w:jc w:val="both"/>
        <w:rPr>
          <w:rFonts w:ascii="Arial" w:eastAsia="Arial" w:hAnsi="Arial" w:cs="Arial"/>
          <w:color w:val="000000"/>
          <w:sz w:val="20"/>
          <w:szCs w:val="20"/>
        </w:rPr>
      </w:pPr>
    </w:p>
    <w:sectPr w:rsidR="00845243" w:rsidRPr="00A51224">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93707" w:rsidRDefault="00693707">
      <w:r>
        <w:separator/>
      </w:r>
    </w:p>
  </w:endnote>
  <w:endnote w:type="continuationSeparator" w:id="0">
    <w:p w:rsidR="00693707" w:rsidRDefault="006937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23C94A32-4FA5-499D-827B-ED502709DB05}"/>
    <w:embedBold r:id="rId2" w:fontKey="{B10D40DA-83EB-44A1-AA69-42344E502B4C}"/>
  </w:font>
  <w:font w:name="Arimo">
    <w:charset w:val="00"/>
    <w:family w:val="auto"/>
    <w:pitch w:val="default"/>
    <w:embedRegular r:id="rId3" w:fontKey="{55E4FC35-C685-4718-8B6F-A58D36A61CD4}"/>
    <w:embedBold r:id="rId4" w:fontKey="{D5361CDC-0F41-4823-865C-3EAD20A3EC22}"/>
  </w:font>
  <w:font w:name="Helvetica">
    <w:panose1 w:val="020B0604020202020204"/>
    <w:charset w:val="00"/>
    <w:family w:val="swiss"/>
    <w:pitch w:val="variable"/>
    <w:sig w:usb0="00000003" w:usb1="00000000" w:usb2="00000000" w:usb3="00000000" w:csb0="00000001" w:csb1="00000000"/>
    <w:embedRegular r:id="rId5" w:fontKey="{E52BF7B6-4E40-4226-9912-0B0B436CFB53}"/>
    <w:embedBold r:id="rId6" w:fontKey="{A467E710-BB87-4C9B-A107-49E4BE7484D4}"/>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embedRegular r:id="rId7" w:fontKey="{888C0DD8-04EA-4D29-8AA8-A1CEC6F605E9}"/>
  </w:font>
  <w:font w:name="Georgia">
    <w:panose1 w:val="02040502050405020303"/>
    <w:charset w:val="00"/>
    <w:family w:val="roman"/>
    <w:pitch w:val="variable"/>
    <w:sig w:usb0="00000287" w:usb1="00000000" w:usb2="00000000" w:usb3="00000000" w:csb0="0000009F" w:csb1="00000000"/>
    <w:embedRegular r:id="rId8" w:fontKey="{802F17F5-B0D8-4A82-8D9F-F60C8DE60343}"/>
    <w:embedItalic r:id="rId9" w:fontKey="{2059DD4F-90CD-4175-A571-45CACBBF937D}"/>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0" w:fontKey="{27BBA8FF-D8F5-4AC4-BBD1-EF0F6E75110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45243" w:rsidRDefault="00693707">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93707" w:rsidRDefault="00693707">
      <w:r>
        <w:separator/>
      </w:r>
    </w:p>
  </w:footnote>
  <w:footnote w:type="continuationSeparator" w:id="0">
    <w:p w:rsidR="00693707" w:rsidRDefault="0069370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45243" w:rsidRDefault="00845243">
    <w:pPr>
      <w:spacing w:after="280"/>
      <w:jc w:val="center"/>
      <w:rPr>
        <w:rFonts w:ascii="Arial" w:eastAsia="Arial" w:hAnsi="Arial" w:cs="Arial"/>
        <w:color w:val="003399"/>
        <w:u w:val="single"/>
      </w:rPr>
    </w:pPr>
  </w:p>
  <w:p w:rsidR="00845243" w:rsidRDefault="00693707">
    <w:pPr>
      <w:spacing w:before="280"/>
    </w:pPr>
    <w:r>
      <w:rPr>
        <w:rFonts w:ascii="Arial" w:eastAsia="Arial" w:hAnsi="Arial" w:cs="Arial"/>
        <w:b/>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5243"/>
    <w:rsid w:val="00693707"/>
    <w:rsid w:val="00845243"/>
    <w:rsid w:val="00A5122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E2732E"/>
  <w15:docId w15:val="{563F8125-C8CC-44EE-9F32-A00DADF0FA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sz w:val="20"/>
      <w:szCs w:val="20"/>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character" w:styleId="Strong">
    <w:name w:val="Strong"/>
    <w:rPr>
      <w:b/>
      <w:bCs/>
      <w:w w:val="100"/>
      <w:position w:val="-1"/>
      <w:effect w:val="none"/>
      <w:vertAlign w:val="baseline"/>
      <w:cs w:val="0"/>
      <w:em w:val="none"/>
    </w:rPr>
  </w:style>
  <w:style w:type="paragraph" w:styleId="NoSpacing">
    <w:name w:val="No Spacing"/>
    <w:pPr>
      <w:suppressAutoHyphens/>
      <w:spacing w:line="1" w:lineRule="atLeast"/>
      <w:ind w:leftChars="-1" w:left="-1" w:hangingChars="1" w:hanging="1"/>
      <w:textDirection w:val="btLr"/>
      <w:textAlignment w:val="top"/>
      <w:outlineLvl w:val="0"/>
    </w:pPr>
    <w:rPr>
      <w:position w:val="-1"/>
      <w:lang w:val="en-US"/>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bji.com/index.php/BJI"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LHMXfW7ZaE5/iI6alwjC/LqvAcQ==">CgMxLjAyDmgueGQ0em9yNm4xcG04Mg5oLjloNnB3cWNkbDQxMzgAciExa2tfZU5sOFUtSnQxMTNiajFMcG95QWV0QTlKYzV1bWY=</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523</Words>
  <Characters>2982</Characters>
  <Application>Microsoft Office Word</Application>
  <DocSecurity>0</DocSecurity>
  <Lines>24</Lines>
  <Paragraphs>6</Paragraphs>
  <ScaleCrop>false</ScaleCrop>
  <Company/>
  <LinksUpToDate>false</LinksUpToDate>
  <CharactersWithSpaces>3499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Editor-11</cp:lastModifiedBy>
  <cp:revision>2</cp:revision>
  <dcterms:created xsi:type="dcterms:W3CDTF">2011-08-01T09:21:00Z</dcterms:created>
  <dcterms:modified xsi:type="dcterms:W3CDTF">2025-10-31T06:21:00Z</dcterms:modified>
</cp:coreProperties>
</file>