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50FA9" w14:textId="77777777" w:rsidR="00F306F6" w:rsidRPr="00D85DDC" w:rsidRDefault="00F306F6">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F306F6" w:rsidRPr="00D85DDC" w14:paraId="36A4CD62" w14:textId="77777777">
        <w:trPr>
          <w:trHeight w:val="290"/>
        </w:trPr>
        <w:tc>
          <w:tcPr>
            <w:tcW w:w="5167" w:type="dxa"/>
          </w:tcPr>
          <w:p w14:paraId="6DC69CA2" w14:textId="77777777" w:rsidR="00F306F6" w:rsidRPr="00D85DDC" w:rsidRDefault="00F94D21">
            <w:pPr>
              <w:pStyle w:val="TableParagraph"/>
              <w:spacing w:line="229" w:lineRule="exact"/>
              <w:ind w:left="95"/>
              <w:rPr>
                <w:rFonts w:ascii="Arial" w:hAnsi="Arial" w:cs="Arial"/>
                <w:sz w:val="20"/>
                <w:szCs w:val="20"/>
              </w:rPr>
            </w:pPr>
            <w:r w:rsidRPr="00D85DDC">
              <w:rPr>
                <w:rFonts w:ascii="Arial" w:hAnsi="Arial" w:cs="Arial"/>
                <w:sz w:val="20"/>
                <w:szCs w:val="20"/>
              </w:rPr>
              <w:t>Journal</w:t>
            </w:r>
            <w:r w:rsidRPr="00D85DDC">
              <w:rPr>
                <w:rFonts w:ascii="Arial" w:hAnsi="Arial" w:cs="Arial"/>
                <w:spacing w:val="-10"/>
                <w:sz w:val="20"/>
                <w:szCs w:val="20"/>
              </w:rPr>
              <w:t xml:space="preserve"> </w:t>
            </w:r>
            <w:r w:rsidRPr="00D85DDC">
              <w:rPr>
                <w:rFonts w:ascii="Arial" w:hAnsi="Arial" w:cs="Arial"/>
                <w:spacing w:val="-2"/>
                <w:sz w:val="20"/>
                <w:szCs w:val="20"/>
              </w:rPr>
              <w:t>Name:</w:t>
            </w:r>
          </w:p>
        </w:tc>
        <w:tc>
          <w:tcPr>
            <w:tcW w:w="15768" w:type="dxa"/>
          </w:tcPr>
          <w:p w14:paraId="7773F5AC" w14:textId="77777777" w:rsidR="00F306F6" w:rsidRPr="00D85DDC" w:rsidRDefault="00F93047">
            <w:pPr>
              <w:pStyle w:val="TableParagraph"/>
              <w:spacing w:before="30"/>
              <w:rPr>
                <w:rFonts w:ascii="Arial" w:hAnsi="Arial" w:cs="Arial"/>
                <w:b/>
                <w:sz w:val="20"/>
                <w:szCs w:val="20"/>
              </w:rPr>
            </w:pPr>
            <w:hyperlink r:id="rId7">
              <w:r w:rsidR="00F94D21" w:rsidRPr="00D85DDC">
                <w:rPr>
                  <w:rFonts w:ascii="Arial" w:hAnsi="Arial" w:cs="Arial"/>
                  <w:b/>
                  <w:color w:val="0000FF"/>
                  <w:sz w:val="20"/>
                  <w:szCs w:val="20"/>
                  <w:u w:val="single" w:color="0000FF"/>
                </w:rPr>
                <w:t>Asian</w:t>
              </w:r>
              <w:r w:rsidR="00F94D21" w:rsidRPr="00D85DDC">
                <w:rPr>
                  <w:rFonts w:ascii="Arial" w:hAnsi="Arial" w:cs="Arial"/>
                  <w:b/>
                  <w:color w:val="0000FF"/>
                  <w:spacing w:val="-9"/>
                  <w:sz w:val="20"/>
                  <w:szCs w:val="20"/>
                  <w:u w:val="single" w:color="0000FF"/>
                </w:rPr>
                <w:t xml:space="preserve"> </w:t>
              </w:r>
              <w:r w:rsidR="00F94D21" w:rsidRPr="00D85DDC">
                <w:rPr>
                  <w:rFonts w:ascii="Arial" w:hAnsi="Arial" w:cs="Arial"/>
                  <w:b/>
                  <w:color w:val="0000FF"/>
                  <w:sz w:val="20"/>
                  <w:szCs w:val="20"/>
                  <w:u w:val="single" w:color="0000FF"/>
                </w:rPr>
                <w:t>Research</w:t>
              </w:r>
              <w:r w:rsidR="00F94D21" w:rsidRPr="00D85DDC">
                <w:rPr>
                  <w:rFonts w:ascii="Arial" w:hAnsi="Arial" w:cs="Arial"/>
                  <w:b/>
                  <w:color w:val="0000FF"/>
                  <w:spacing w:val="-6"/>
                  <w:sz w:val="20"/>
                  <w:szCs w:val="20"/>
                  <w:u w:val="single" w:color="0000FF"/>
                </w:rPr>
                <w:t xml:space="preserve"> </w:t>
              </w:r>
              <w:r w:rsidR="00F94D21" w:rsidRPr="00D85DDC">
                <w:rPr>
                  <w:rFonts w:ascii="Arial" w:hAnsi="Arial" w:cs="Arial"/>
                  <w:b/>
                  <w:color w:val="0000FF"/>
                  <w:sz w:val="20"/>
                  <w:szCs w:val="20"/>
                  <w:u w:val="single" w:color="0000FF"/>
                </w:rPr>
                <w:t>Journal</w:t>
              </w:r>
              <w:r w:rsidR="00F94D21" w:rsidRPr="00D85DDC">
                <w:rPr>
                  <w:rFonts w:ascii="Arial" w:hAnsi="Arial" w:cs="Arial"/>
                  <w:b/>
                  <w:color w:val="0000FF"/>
                  <w:spacing w:val="-7"/>
                  <w:sz w:val="20"/>
                  <w:szCs w:val="20"/>
                  <w:u w:val="single" w:color="0000FF"/>
                </w:rPr>
                <w:t xml:space="preserve"> </w:t>
              </w:r>
              <w:r w:rsidR="00F94D21" w:rsidRPr="00D85DDC">
                <w:rPr>
                  <w:rFonts w:ascii="Arial" w:hAnsi="Arial" w:cs="Arial"/>
                  <w:b/>
                  <w:color w:val="0000FF"/>
                  <w:sz w:val="20"/>
                  <w:szCs w:val="20"/>
                  <w:u w:val="single" w:color="0000FF"/>
                </w:rPr>
                <w:t>of</w:t>
              </w:r>
              <w:r w:rsidR="00F94D21" w:rsidRPr="00D85DDC">
                <w:rPr>
                  <w:rFonts w:ascii="Arial" w:hAnsi="Arial" w:cs="Arial"/>
                  <w:b/>
                  <w:color w:val="0000FF"/>
                  <w:spacing w:val="-8"/>
                  <w:sz w:val="20"/>
                  <w:szCs w:val="20"/>
                  <w:u w:val="single" w:color="0000FF"/>
                </w:rPr>
                <w:t xml:space="preserve"> </w:t>
              </w:r>
              <w:proofErr w:type="spellStart"/>
              <w:r w:rsidR="00F94D21" w:rsidRPr="00D85DDC">
                <w:rPr>
                  <w:rFonts w:ascii="Arial" w:hAnsi="Arial" w:cs="Arial"/>
                  <w:b/>
                  <w:color w:val="0000FF"/>
                  <w:sz w:val="20"/>
                  <w:szCs w:val="20"/>
                  <w:u w:val="single" w:color="0000FF"/>
                </w:rPr>
                <w:t>Gynaecology</w:t>
              </w:r>
              <w:proofErr w:type="spellEnd"/>
              <w:r w:rsidR="00F94D21" w:rsidRPr="00D85DDC">
                <w:rPr>
                  <w:rFonts w:ascii="Arial" w:hAnsi="Arial" w:cs="Arial"/>
                  <w:b/>
                  <w:color w:val="0000FF"/>
                  <w:spacing w:val="-7"/>
                  <w:sz w:val="20"/>
                  <w:szCs w:val="20"/>
                  <w:u w:val="single" w:color="0000FF"/>
                </w:rPr>
                <w:t xml:space="preserve"> </w:t>
              </w:r>
              <w:r w:rsidR="00F94D21" w:rsidRPr="00D85DDC">
                <w:rPr>
                  <w:rFonts w:ascii="Arial" w:hAnsi="Arial" w:cs="Arial"/>
                  <w:b/>
                  <w:color w:val="0000FF"/>
                  <w:sz w:val="20"/>
                  <w:szCs w:val="20"/>
                  <w:u w:val="single" w:color="0000FF"/>
                </w:rPr>
                <w:t>and</w:t>
              </w:r>
              <w:r w:rsidR="00F94D21" w:rsidRPr="00D85DDC">
                <w:rPr>
                  <w:rFonts w:ascii="Arial" w:hAnsi="Arial" w:cs="Arial"/>
                  <w:b/>
                  <w:color w:val="0000FF"/>
                  <w:spacing w:val="-8"/>
                  <w:sz w:val="20"/>
                  <w:szCs w:val="20"/>
                  <w:u w:val="single" w:color="0000FF"/>
                </w:rPr>
                <w:t xml:space="preserve"> </w:t>
              </w:r>
              <w:r w:rsidR="00F94D21" w:rsidRPr="00D85DDC">
                <w:rPr>
                  <w:rFonts w:ascii="Arial" w:hAnsi="Arial" w:cs="Arial"/>
                  <w:b/>
                  <w:color w:val="0000FF"/>
                  <w:spacing w:val="-2"/>
                  <w:sz w:val="20"/>
                  <w:szCs w:val="20"/>
                  <w:u w:val="single" w:color="0000FF"/>
                </w:rPr>
                <w:t>Obstetrics</w:t>
              </w:r>
            </w:hyperlink>
          </w:p>
        </w:tc>
      </w:tr>
      <w:tr w:rsidR="00F306F6" w:rsidRPr="00D85DDC" w14:paraId="6264DB7D" w14:textId="77777777">
        <w:trPr>
          <w:trHeight w:val="290"/>
        </w:trPr>
        <w:tc>
          <w:tcPr>
            <w:tcW w:w="5167" w:type="dxa"/>
          </w:tcPr>
          <w:p w14:paraId="6B67F2DA" w14:textId="77777777" w:rsidR="00F306F6" w:rsidRPr="00D85DDC" w:rsidRDefault="00F94D21">
            <w:pPr>
              <w:pStyle w:val="TableParagraph"/>
              <w:spacing w:line="229" w:lineRule="exact"/>
              <w:ind w:left="95"/>
              <w:rPr>
                <w:rFonts w:ascii="Arial" w:hAnsi="Arial" w:cs="Arial"/>
                <w:sz w:val="20"/>
                <w:szCs w:val="20"/>
              </w:rPr>
            </w:pPr>
            <w:r w:rsidRPr="00D85DDC">
              <w:rPr>
                <w:rFonts w:ascii="Arial" w:hAnsi="Arial" w:cs="Arial"/>
                <w:sz w:val="20"/>
                <w:szCs w:val="20"/>
              </w:rPr>
              <w:t>Manuscript</w:t>
            </w:r>
            <w:r w:rsidRPr="00D85DDC">
              <w:rPr>
                <w:rFonts w:ascii="Arial" w:hAnsi="Arial" w:cs="Arial"/>
                <w:spacing w:val="-13"/>
                <w:sz w:val="20"/>
                <w:szCs w:val="20"/>
              </w:rPr>
              <w:t xml:space="preserve"> </w:t>
            </w:r>
            <w:r w:rsidRPr="00D85DDC">
              <w:rPr>
                <w:rFonts w:ascii="Arial" w:hAnsi="Arial" w:cs="Arial"/>
                <w:spacing w:val="-2"/>
                <w:sz w:val="20"/>
                <w:szCs w:val="20"/>
              </w:rPr>
              <w:t>Number:</w:t>
            </w:r>
          </w:p>
        </w:tc>
        <w:tc>
          <w:tcPr>
            <w:tcW w:w="15768" w:type="dxa"/>
          </w:tcPr>
          <w:p w14:paraId="0DDC95A0" w14:textId="77777777" w:rsidR="00F306F6" w:rsidRPr="00D85DDC" w:rsidRDefault="00F94D21">
            <w:pPr>
              <w:pStyle w:val="TableParagraph"/>
              <w:spacing w:before="30"/>
              <w:rPr>
                <w:rFonts w:ascii="Arial" w:hAnsi="Arial" w:cs="Arial"/>
                <w:b/>
                <w:sz w:val="20"/>
                <w:szCs w:val="20"/>
              </w:rPr>
            </w:pPr>
            <w:r w:rsidRPr="00D85DDC">
              <w:rPr>
                <w:rFonts w:ascii="Arial" w:hAnsi="Arial" w:cs="Arial"/>
                <w:b/>
                <w:spacing w:val="-2"/>
                <w:sz w:val="20"/>
                <w:szCs w:val="20"/>
              </w:rPr>
              <w:t>Ms_ARJGO_148328</w:t>
            </w:r>
          </w:p>
        </w:tc>
      </w:tr>
      <w:tr w:rsidR="00F306F6" w:rsidRPr="00D85DDC" w14:paraId="3BC1777C" w14:textId="77777777">
        <w:trPr>
          <w:trHeight w:val="649"/>
        </w:trPr>
        <w:tc>
          <w:tcPr>
            <w:tcW w:w="5167" w:type="dxa"/>
          </w:tcPr>
          <w:p w14:paraId="5245255F" w14:textId="77777777" w:rsidR="00F306F6" w:rsidRPr="00D85DDC" w:rsidRDefault="00F94D21">
            <w:pPr>
              <w:pStyle w:val="TableParagraph"/>
              <w:spacing w:line="229" w:lineRule="exact"/>
              <w:ind w:left="95"/>
              <w:rPr>
                <w:rFonts w:ascii="Arial" w:hAnsi="Arial" w:cs="Arial"/>
                <w:sz w:val="20"/>
                <w:szCs w:val="20"/>
              </w:rPr>
            </w:pPr>
            <w:r w:rsidRPr="00D85DDC">
              <w:rPr>
                <w:rFonts w:ascii="Arial" w:hAnsi="Arial" w:cs="Arial"/>
                <w:sz w:val="20"/>
                <w:szCs w:val="20"/>
              </w:rPr>
              <w:t>Title</w:t>
            </w:r>
            <w:r w:rsidRPr="00D85DDC">
              <w:rPr>
                <w:rFonts w:ascii="Arial" w:hAnsi="Arial" w:cs="Arial"/>
                <w:spacing w:val="-4"/>
                <w:sz w:val="20"/>
                <w:szCs w:val="20"/>
              </w:rPr>
              <w:t xml:space="preserve"> </w:t>
            </w:r>
            <w:r w:rsidRPr="00D85DDC">
              <w:rPr>
                <w:rFonts w:ascii="Arial" w:hAnsi="Arial" w:cs="Arial"/>
                <w:sz w:val="20"/>
                <w:szCs w:val="20"/>
              </w:rPr>
              <w:t>of</w:t>
            </w:r>
            <w:r w:rsidRPr="00D85DDC">
              <w:rPr>
                <w:rFonts w:ascii="Arial" w:hAnsi="Arial" w:cs="Arial"/>
                <w:spacing w:val="-5"/>
                <w:sz w:val="20"/>
                <w:szCs w:val="20"/>
              </w:rPr>
              <w:t xml:space="preserve"> </w:t>
            </w:r>
            <w:r w:rsidRPr="00D85DDC">
              <w:rPr>
                <w:rFonts w:ascii="Arial" w:hAnsi="Arial" w:cs="Arial"/>
                <w:sz w:val="20"/>
                <w:szCs w:val="20"/>
              </w:rPr>
              <w:t>the</w:t>
            </w:r>
            <w:r w:rsidRPr="00D85DDC">
              <w:rPr>
                <w:rFonts w:ascii="Arial" w:hAnsi="Arial" w:cs="Arial"/>
                <w:spacing w:val="-4"/>
                <w:sz w:val="20"/>
                <w:szCs w:val="20"/>
              </w:rPr>
              <w:t xml:space="preserve"> </w:t>
            </w:r>
            <w:r w:rsidRPr="00D85DDC">
              <w:rPr>
                <w:rFonts w:ascii="Arial" w:hAnsi="Arial" w:cs="Arial"/>
                <w:spacing w:val="-2"/>
                <w:sz w:val="20"/>
                <w:szCs w:val="20"/>
              </w:rPr>
              <w:t>Manuscript:</w:t>
            </w:r>
          </w:p>
        </w:tc>
        <w:tc>
          <w:tcPr>
            <w:tcW w:w="15768" w:type="dxa"/>
          </w:tcPr>
          <w:p w14:paraId="41B79AFB" w14:textId="77777777" w:rsidR="00F306F6" w:rsidRPr="00D85DDC" w:rsidRDefault="00F94D21">
            <w:pPr>
              <w:pStyle w:val="TableParagraph"/>
              <w:spacing w:before="210"/>
              <w:rPr>
                <w:rFonts w:ascii="Arial" w:hAnsi="Arial" w:cs="Arial"/>
                <w:b/>
                <w:sz w:val="20"/>
                <w:szCs w:val="20"/>
              </w:rPr>
            </w:pPr>
            <w:r w:rsidRPr="00D85DDC">
              <w:rPr>
                <w:rFonts w:ascii="Arial" w:hAnsi="Arial" w:cs="Arial"/>
                <w:b/>
                <w:sz w:val="20"/>
                <w:szCs w:val="20"/>
              </w:rPr>
              <w:t>Medication</w:t>
            </w:r>
            <w:r w:rsidRPr="00D85DDC">
              <w:rPr>
                <w:rFonts w:ascii="Arial" w:hAnsi="Arial" w:cs="Arial"/>
                <w:b/>
                <w:spacing w:val="-10"/>
                <w:sz w:val="20"/>
                <w:szCs w:val="20"/>
              </w:rPr>
              <w:t xml:space="preserve"> </w:t>
            </w:r>
            <w:r w:rsidRPr="00D85DDC">
              <w:rPr>
                <w:rFonts w:ascii="Arial" w:hAnsi="Arial" w:cs="Arial"/>
                <w:b/>
                <w:sz w:val="20"/>
                <w:szCs w:val="20"/>
              </w:rPr>
              <w:t>Errors</w:t>
            </w:r>
            <w:r w:rsidRPr="00D85DDC">
              <w:rPr>
                <w:rFonts w:ascii="Arial" w:hAnsi="Arial" w:cs="Arial"/>
                <w:b/>
                <w:spacing w:val="-11"/>
                <w:sz w:val="20"/>
                <w:szCs w:val="20"/>
              </w:rPr>
              <w:t xml:space="preserve"> </w:t>
            </w:r>
            <w:r w:rsidRPr="00D85DDC">
              <w:rPr>
                <w:rFonts w:ascii="Arial" w:hAnsi="Arial" w:cs="Arial"/>
                <w:b/>
                <w:sz w:val="20"/>
                <w:szCs w:val="20"/>
              </w:rPr>
              <w:t>and</w:t>
            </w:r>
            <w:r w:rsidRPr="00D85DDC">
              <w:rPr>
                <w:rFonts w:ascii="Arial" w:hAnsi="Arial" w:cs="Arial"/>
                <w:b/>
                <w:spacing w:val="-9"/>
                <w:sz w:val="20"/>
                <w:szCs w:val="20"/>
              </w:rPr>
              <w:t xml:space="preserve"> </w:t>
            </w:r>
            <w:r w:rsidRPr="00D85DDC">
              <w:rPr>
                <w:rFonts w:ascii="Arial" w:hAnsi="Arial" w:cs="Arial"/>
                <w:b/>
                <w:sz w:val="20"/>
                <w:szCs w:val="20"/>
              </w:rPr>
              <w:t>WHO</w:t>
            </w:r>
            <w:r w:rsidRPr="00D85DDC">
              <w:rPr>
                <w:rFonts w:ascii="Arial" w:hAnsi="Arial" w:cs="Arial"/>
                <w:b/>
                <w:spacing w:val="-9"/>
                <w:sz w:val="20"/>
                <w:szCs w:val="20"/>
              </w:rPr>
              <w:t xml:space="preserve"> </w:t>
            </w:r>
            <w:r w:rsidRPr="00D85DDC">
              <w:rPr>
                <w:rFonts w:ascii="Arial" w:hAnsi="Arial" w:cs="Arial"/>
                <w:b/>
                <w:sz w:val="20"/>
                <w:szCs w:val="20"/>
              </w:rPr>
              <w:t>Compliance</w:t>
            </w:r>
            <w:r w:rsidRPr="00D85DDC">
              <w:rPr>
                <w:rFonts w:ascii="Arial" w:hAnsi="Arial" w:cs="Arial"/>
                <w:b/>
                <w:spacing w:val="-11"/>
                <w:sz w:val="20"/>
                <w:szCs w:val="20"/>
              </w:rPr>
              <w:t xml:space="preserve"> </w:t>
            </w:r>
            <w:r w:rsidRPr="00D85DDC">
              <w:rPr>
                <w:rFonts w:ascii="Arial" w:hAnsi="Arial" w:cs="Arial"/>
                <w:b/>
                <w:sz w:val="20"/>
                <w:szCs w:val="20"/>
              </w:rPr>
              <w:t>in</w:t>
            </w:r>
            <w:r w:rsidRPr="00D85DDC">
              <w:rPr>
                <w:rFonts w:ascii="Arial" w:hAnsi="Arial" w:cs="Arial"/>
                <w:b/>
                <w:spacing w:val="-10"/>
                <w:sz w:val="20"/>
                <w:szCs w:val="20"/>
              </w:rPr>
              <w:t xml:space="preserve"> </w:t>
            </w:r>
            <w:r w:rsidRPr="00D85DDC">
              <w:rPr>
                <w:rFonts w:ascii="Arial" w:hAnsi="Arial" w:cs="Arial"/>
                <w:b/>
                <w:sz w:val="20"/>
                <w:szCs w:val="20"/>
              </w:rPr>
              <w:t>Obstetrics–Gynecology</w:t>
            </w:r>
            <w:r w:rsidRPr="00D85DDC">
              <w:rPr>
                <w:rFonts w:ascii="Arial" w:hAnsi="Arial" w:cs="Arial"/>
                <w:b/>
                <w:spacing w:val="-11"/>
                <w:sz w:val="20"/>
                <w:szCs w:val="20"/>
              </w:rPr>
              <w:t xml:space="preserve"> </w:t>
            </w:r>
            <w:r w:rsidRPr="00D85DDC">
              <w:rPr>
                <w:rFonts w:ascii="Arial" w:hAnsi="Arial" w:cs="Arial"/>
                <w:b/>
                <w:sz w:val="20"/>
                <w:szCs w:val="20"/>
              </w:rPr>
              <w:t>Outpatient</w:t>
            </w:r>
            <w:r w:rsidRPr="00D85DDC">
              <w:rPr>
                <w:rFonts w:ascii="Arial" w:hAnsi="Arial" w:cs="Arial"/>
                <w:b/>
                <w:spacing w:val="-10"/>
                <w:sz w:val="20"/>
                <w:szCs w:val="20"/>
              </w:rPr>
              <w:t xml:space="preserve"> </w:t>
            </w:r>
            <w:r w:rsidRPr="00D85DDC">
              <w:rPr>
                <w:rFonts w:ascii="Arial" w:hAnsi="Arial" w:cs="Arial"/>
                <w:b/>
                <w:sz w:val="20"/>
                <w:szCs w:val="20"/>
              </w:rPr>
              <w:t>Prescriptions:</w:t>
            </w:r>
            <w:r w:rsidRPr="00D85DDC">
              <w:rPr>
                <w:rFonts w:ascii="Arial" w:hAnsi="Arial" w:cs="Arial"/>
                <w:b/>
                <w:spacing w:val="-10"/>
                <w:sz w:val="20"/>
                <w:szCs w:val="20"/>
              </w:rPr>
              <w:t xml:space="preserve"> </w:t>
            </w:r>
            <w:r w:rsidRPr="00D85DDC">
              <w:rPr>
                <w:rFonts w:ascii="Arial" w:hAnsi="Arial" w:cs="Arial"/>
                <w:b/>
                <w:sz w:val="20"/>
                <w:szCs w:val="20"/>
              </w:rPr>
              <w:t>An</w:t>
            </w:r>
            <w:r w:rsidRPr="00D85DDC">
              <w:rPr>
                <w:rFonts w:ascii="Arial" w:hAnsi="Arial" w:cs="Arial"/>
                <w:b/>
                <w:spacing w:val="-10"/>
                <w:sz w:val="20"/>
                <w:szCs w:val="20"/>
              </w:rPr>
              <w:t xml:space="preserve"> </w:t>
            </w:r>
            <w:r w:rsidRPr="00D85DDC">
              <w:rPr>
                <w:rFonts w:ascii="Arial" w:hAnsi="Arial" w:cs="Arial"/>
                <w:b/>
                <w:sz w:val="20"/>
                <w:szCs w:val="20"/>
              </w:rPr>
              <w:t>Audit-Based</w:t>
            </w:r>
            <w:r w:rsidRPr="00D85DDC">
              <w:rPr>
                <w:rFonts w:ascii="Arial" w:hAnsi="Arial" w:cs="Arial"/>
                <w:b/>
                <w:spacing w:val="-10"/>
                <w:sz w:val="20"/>
                <w:szCs w:val="20"/>
              </w:rPr>
              <w:t xml:space="preserve"> </w:t>
            </w:r>
            <w:r w:rsidRPr="00D85DDC">
              <w:rPr>
                <w:rFonts w:ascii="Arial" w:hAnsi="Arial" w:cs="Arial"/>
                <w:b/>
                <w:spacing w:val="-2"/>
                <w:sz w:val="20"/>
                <w:szCs w:val="20"/>
              </w:rPr>
              <w:t>Insight</w:t>
            </w:r>
          </w:p>
        </w:tc>
      </w:tr>
      <w:tr w:rsidR="00F306F6" w:rsidRPr="00D85DDC" w14:paraId="6F7B6FD9" w14:textId="77777777">
        <w:trPr>
          <w:trHeight w:val="333"/>
        </w:trPr>
        <w:tc>
          <w:tcPr>
            <w:tcW w:w="5167" w:type="dxa"/>
          </w:tcPr>
          <w:p w14:paraId="0811A3E5" w14:textId="77777777" w:rsidR="00F306F6" w:rsidRPr="00D85DDC" w:rsidRDefault="00F94D21">
            <w:pPr>
              <w:pStyle w:val="TableParagraph"/>
              <w:spacing w:line="229" w:lineRule="exact"/>
              <w:ind w:left="95"/>
              <w:rPr>
                <w:rFonts w:ascii="Arial" w:hAnsi="Arial" w:cs="Arial"/>
                <w:sz w:val="20"/>
                <w:szCs w:val="20"/>
              </w:rPr>
            </w:pPr>
            <w:r w:rsidRPr="00D85DDC">
              <w:rPr>
                <w:rFonts w:ascii="Arial" w:hAnsi="Arial" w:cs="Arial"/>
                <w:sz w:val="20"/>
                <w:szCs w:val="20"/>
              </w:rPr>
              <w:t>Type</w:t>
            </w:r>
            <w:r w:rsidRPr="00D85DDC">
              <w:rPr>
                <w:rFonts w:ascii="Arial" w:hAnsi="Arial" w:cs="Arial"/>
                <w:spacing w:val="-4"/>
                <w:sz w:val="20"/>
                <w:szCs w:val="20"/>
              </w:rPr>
              <w:t xml:space="preserve"> </w:t>
            </w:r>
            <w:r w:rsidRPr="00D85DDC">
              <w:rPr>
                <w:rFonts w:ascii="Arial" w:hAnsi="Arial" w:cs="Arial"/>
                <w:sz w:val="20"/>
                <w:szCs w:val="20"/>
              </w:rPr>
              <w:t>of</w:t>
            </w:r>
            <w:r w:rsidRPr="00D85DDC">
              <w:rPr>
                <w:rFonts w:ascii="Arial" w:hAnsi="Arial" w:cs="Arial"/>
                <w:spacing w:val="-4"/>
                <w:sz w:val="20"/>
                <w:szCs w:val="20"/>
              </w:rPr>
              <w:t xml:space="preserve"> </w:t>
            </w:r>
            <w:r w:rsidRPr="00D85DDC">
              <w:rPr>
                <w:rFonts w:ascii="Arial" w:hAnsi="Arial" w:cs="Arial"/>
                <w:sz w:val="20"/>
                <w:szCs w:val="20"/>
              </w:rPr>
              <w:t>the</w:t>
            </w:r>
            <w:r w:rsidRPr="00D85DDC">
              <w:rPr>
                <w:rFonts w:ascii="Arial" w:hAnsi="Arial" w:cs="Arial"/>
                <w:spacing w:val="-2"/>
                <w:sz w:val="20"/>
                <w:szCs w:val="20"/>
              </w:rPr>
              <w:t xml:space="preserve"> Article</w:t>
            </w:r>
          </w:p>
        </w:tc>
        <w:tc>
          <w:tcPr>
            <w:tcW w:w="15768" w:type="dxa"/>
          </w:tcPr>
          <w:p w14:paraId="27C9457C" w14:textId="77777777" w:rsidR="00F306F6" w:rsidRPr="00D85DDC" w:rsidRDefault="00F94D21">
            <w:pPr>
              <w:pStyle w:val="TableParagraph"/>
              <w:spacing w:before="52"/>
              <w:rPr>
                <w:rFonts w:ascii="Arial" w:hAnsi="Arial" w:cs="Arial"/>
                <w:b/>
                <w:sz w:val="20"/>
                <w:szCs w:val="20"/>
              </w:rPr>
            </w:pPr>
            <w:r w:rsidRPr="00D85DDC">
              <w:rPr>
                <w:rFonts w:ascii="Arial" w:hAnsi="Arial" w:cs="Arial"/>
                <w:b/>
                <w:sz w:val="20"/>
                <w:szCs w:val="20"/>
              </w:rPr>
              <w:t>Original</w:t>
            </w:r>
            <w:r w:rsidRPr="00D85DDC">
              <w:rPr>
                <w:rFonts w:ascii="Arial" w:hAnsi="Arial" w:cs="Arial"/>
                <w:b/>
                <w:spacing w:val="-11"/>
                <w:sz w:val="20"/>
                <w:szCs w:val="20"/>
              </w:rPr>
              <w:t xml:space="preserve"> </w:t>
            </w:r>
            <w:r w:rsidRPr="00D85DDC">
              <w:rPr>
                <w:rFonts w:ascii="Arial" w:hAnsi="Arial" w:cs="Arial"/>
                <w:b/>
                <w:sz w:val="20"/>
                <w:szCs w:val="20"/>
              </w:rPr>
              <w:t>Research</w:t>
            </w:r>
            <w:r w:rsidRPr="00D85DDC">
              <w:rPr>
                <w:rFonts w:ascii="Arial" w:hAnsi="Arial" w:cs="Arial"/>
                <w:b/>
                <w:spacing w:val="-9"/>
                <w:sz w:val="20"/>
                <w:szCs w:val="20"/>
              </w:rPr>
              <w:t xml:space="preserve"> </w:t>
            </w:r>
            <w:r w:rsidRPr="00D85DDC">
              <w:rPr>
                <w:rFonts w:ascii="Arial" w:hAnsi="Arial" w:cs="Arial"/>
                <w:b/>
                <w:spacing w:val="-2"/>
                <w:sz w:val="20"/>
                <w:szCs w:val="20"/>
              </w:rPr>
              <w:t>Article</w:t>
            </w:r>
          </w:p>
        </w:tc>
      </w:tr>
    </w:tbl>
    <w:p w14:paraId="6D7ED4CF" w14:textId="77777777" w:rsidR="00F306F6" w:rsidRPr="00D85DDC" w:rsidRDefault="00F306F6">
      <w:pPr>
        <w:rPr>
          <w:rFonts w:ascii="Arial" w:hAnsi="Arial" w:cs="Arial"/>
          <w:sz w:val="20"/>
          <w:szCs w:val="20"/>
        </w:rPr>
      </w:pPr>
    </w:p>
    <w:p w14:paraId="35B70881" w14:textId="77777777" w:rsidR="00F306F6" w:rsidRPr="00D85DDC" w:rsidRDefault="00F306F6">
      <w:pPr>
        <w:rPr>
          <w:rFonts w:ascii="Arial" w:hAnsi="Arial" w:cs="Arial"/>
          <w:sz w:val="20"/>
          <w:szCs w:val="20"/>
        </w:rPr>
      </w:pPr>
    </w:p>
    <w:p w14:paraId="000AE2EF" w14:textId="77777777" w:rsidR="00F306F6" w:rsidRPr="00D85DDC" w:rsidRDefault="00F306F6">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F306F6" w:rsidRPr="00D85DDC" w14:paraId="5BADA490" w14:textId="77777777">
        <w:trPr>
          <w:trHeight w:val="450"/>
        </w:trPr>
        <w:tc>
          <w:tcPr>
            <w:tcW w:w="21151" w:type="dxa"/>
            <w:gridSpan w:val="3"/>
            <w:tcBorders>
              <w:top w:val="nil"/>
              <w:left w:val="nil"/>
              <w:right w:val="nil"/>
            </w:tcBorders>
          </w:tcPr>
          <w:p w14:paraId="3CB08A12" w14:textId="77777777" w:rsidR="00F306F6" w:rsidRPr="00D85DDC" w:rsidRDefault="00F94D21">
            <w:pPr>
              <w:pStyle w:val="TableParagraph"/>
              <w:spacing w:line="221" w:lineRule="exact"/>
              <w:ind w:left="112"/>
              <w:rPr>
                <w:rFonts w:ascii="Arial" w:hAnsi="Arial" w:cs="Arial"/>
                <w:b/>
                <w:sz w:val="20"/>
                <w:szCs w:val="20"/>
              </w:rPr>
            </w:pPr>
            <w:bookmarkStart w:id="0" w:name="PART__1:_Comments"/>
            <w:bookmarkEnd w:id="0"/>
            <w:r w:rsidRPr="00D85DDC">
              <w:rPr>
                <w:rFonts w:ascii="Arial" w:hAnsi="Arial" w:cs="Arial"/>
                <w:b/>
                <w:color w:val="000000"/>
                <w:sz w:val="20"/>
                <w:szCs w:val="20"/>
                <w:highlight w:val="yellow"/>
              </w:rPr>
              <w:t>PART</w:t>
            </w:r>
            <w:r w:rsidRPr="00D85DDC">
              <w:rPr>
                <w:rFonts w:ascii="Arial" w:hAnsi="Arial" w:cs="Arial"/>
                <w:b/>
                <w:color w:val="000000"/>
                <w:spacing w:val="44"/>
                <w:sz w:val="20"/>
                <w:szCs w:val="20"/>
                <w:highlight w:val="yellow"/>
              </w:rPr>
              <w:t xml:space="preserve"> </w:t>
            </w:r>
            <w:r w:rsidRPr="00D85DDC">
              <w:rPr>
                <w:rFonts w:ascii="Arial" w:hAnsi="Arial" w:cs="Arial"/>
                <w:b/>
                <w:color w:val="000000"/>
                <w:sz w:val="20"/>
                <w:szCs w:val="20"/>
                <w:highlight w:val="yellow"/>
              </w:rPr>
              <w:t>1:</w:t>
            </w:r>
            <w:r w:rsidRPr="00D85DDC">
              <w:rPr>
                <w:rFonts w:ascii="Arial" w:hAnsi="Arial" w:cs="Arial"/>
                <w:b/>
                <w:color w:val="000000"/>
                <w:spacing w:val="-1"/>
                <w:sz w:val="20"/>
                <w:szCs w:val="20"/>
              </w:rPr>
              <w:t xml:space="preserve"> </w:t>
            </w:r>
            <w:r w:rsidRPr="00D85DDC">
              <w:rPr>
                <w:rFonts w:ascii="Arial" w:hAnsi="Arial" w:cs="Arial"/>
                <w:b/>
                <w:color w:val="000000"/>
                <w:spacing w:val="-2"/>
                <w:sz w:val="20"/>
                <w:szCs w:val="20"/>
              </w:rPr>
              <w:t>Comments</w:t>
            </w:r>
          </w:p>
        </w:tc>
      </w:tr>
      <w:tr w:rsidR="00F306F6" w:rsidRPr="00D85DDC" w14:paraId="1A288139" w14:textId="77777777">
        <w:trPr>
          <w:trHeight w:val="964"/>
        </w:trPr>
        <w:tc>
          <w:tcPr>
            <w:tcW w:w="5352" w:type="dxa"/>
          </w:tcPr>
          <w:p w14:paraId="2F8F0F7D" w14:textId="77777777" w:rsidR="00F306F6" w:rsidRPr="00D85DDC" w:rsidRDefault="00F306F6">
            <w:pPr>
              <w:pStyle w:val="TableParagraph"/>
              <w:ind w:left="0"/>
              <w:rPr>
                <w:rFonts w:ascii="Arial" w:hAnsi="Arial" w:cs="Arial"/>
                <w:sz w:val="20"/>
                <w:szCs w:val="20"/>
              </w:rPr>
            </w:pPr>
          </w:p>
        </w:tc>
        <w:tc>
          <w:tcPr>
            <w:tcW w:w="9355" w:type="dxa"/>
          </w:tcPr>
          <w:p w14:paraId="1E520CD2" w14:textId="77777777" w:rsidR="00F306F6" w:rsidRPr="00D85DDC" w:rsidRDefault="00F94D21">
            <w:pPr>
              <w:pStyle w:val="TableParagraph"/>
              <w:rPr>
                <w:rFonts w:ascii="Arial" w:hAnsi="Arial" w:cs="Arial"/>
                <w:b/>
                <w:sz w:val="20"/>
                <w:szCs w:val="20"/>
              </w:rPr>
            </w:pPr>
            <w:r w:rsidRPr="00D85DDC">
              <w:rPr>
                <w:rFonts w:ascii="Arial" w:hAnsi="Arial" w:cs="Arial"/>
                <w:b/>
                <w:sz w:val="20"/>
                <w:szCs w:val="20"/>
              </w:rPr>
              <w:t>Reviewer’s</w:t>
            </w:r>
            <w:r w:rsidRPr="00D85DDC">
              <w:rPr>
                <w:rFonts w:ascii="Arial" w:hAnsi="Arial" w:cs="Arial"/>
                <w:b/>
                <w:spacing w:val="-11"/>
                <w:sz w:val="20"/>
                <w:szCs w:val="20"/>
              </w:rPr>
              <w:t xml:space="preserve"> </w:t>
            </w:r>
            <w:r w:rsidRPr="00D85DDC">
              <w:rPr>
                <w:rFonts w:ascii="Arial" w:hAnsi="Arial" w:cs="Arial"/>
                <w:b/>
                <w:spacing w:val="-2"/>
                <w:sz w:val="20"/>
                <w:szCs w:val="20"/>
              </w:rPr>
              <w:t>comment</w:t>
            </w:r>
          </w:p>
          <w:p w14:paraId="4CC2A908" w14:textId="77777777" w:rsidR="00F306F6" w:rsidRPr="00D85DDC" w:rsidRDefault="00F94D21">
            <w:pPr>
              <w:pStyle w:val="TableParagraph"/>
              <w:ind w:right="147"/>
              <w:rPr>
                <w:rFonts w:ascii="Arial" w:hAnsi="Arial" w:cs="Arial"/>
                <w:b/>
                <w:sz w:val="20"/>
                <w:szCs w:val="20"/>
              </w:rPr>
            </w:pPr>
            <w:r w:rsidRPr="00D85DDC">
              <w:rPr>
                <w:rFonts w:ascii="Arial" w:hAnsi="Arial" w:cs="Arial"/>
                <w:b/>
                <w:color w:val="000000"/>
                <w:sz w:val="20"/>
                <w:szCs w:val="20"/>
                <w:highlight w:val="yellow"/>
              </w:rPr>
              <w:t>Artificial</w:t>
            </w:r>
            <w:r w:rsidRPr="00D85DDC">
              <w:rPr>
                <w:rFonts w:ascii="Arial" w:hAnsi="Arial" w:cs="Arial"/>
                <w:b/>
                <w:color w:val="000000"/>
                <w:spacing w:val="-4"/>
                <w:sz w:val="20"/>
                <w:szCs w:val="20"/>
                <w:highlight w:val="yellow"/>
              </w:rPr>
              <w:t xml:space="preserve"> </w:t>
            </w:r>
            <w:r w:rsidRPr="00D85DDC">
              <w:rPr>
                <w:rFonts w:ascii="Arial" w:hAnsi="Arial" w:cs="Arial"/>
                <w:b/>
                <w:color w:val="000000"/>
                <w:sz w:val="20"/>
                <w:szCs w:val="20"/>
                <w:highlight w:val="yellow"/>
              </w:rPr>
              <w:t>Intelligence</w:t>
            </w:r>
            <w:r w:rsidRPr="00D85DDC">
              <w:rPr>
                <w:rFonts w:ascii="Arial" w:hAnsi="Arial" w:cs="Arial"/>
                <w:b/>
                <w:color w:val="000000"/>
                <w:spacing w:val="-4"/>
                <w:sz w:val="20"/>
                <w:szCs w:val="20"/>
                <w:highlight w:val="yellow"/>
              </w:rPr>
              <w:t xml:space="preserve"> </w:t>
            </w:r>
            <w:r w:rsidRPr="00D85DDC">
              <w:rPr>
                <w:rFonts w:ascii="Arial" w:hAnsi="Arial" w:cs="Arial"/>
                <w:b/>
                <w:color w:val="000000"/>
                <w:sz w:val="20"/>
                <w:szCs w:val="20"/>
                <w:highlight w:val="yellow"/>
              </w:rPr>
              <w:t>(AI)</w:t>
            </w:r>
            <w:r w:rsidRPr="00D85DDC">
              <w:rPr>
                <w:rFonts w:ascii="Arial" w:hAnsi="Arial" w:cs="Arial"/>
                <w:b/>
                <w:color w:val="000000"/>
                <w:spacing w:val="-3"/>
                <w:sz w:val="20"/>
                <w:szCs w:val="20"/>
                <w:highlight w:val="yellow"/>
              </w:rPr>
              <w:t xml:space="preserve"> </w:t>
            </w:r>
            <w:r w:rsidRPr="00D85DDC">
              <w:rPr>
                <w:rFonts w:ascii="Arial" w:hAnsi="Arial" w:cs="Arial"/>
                <w:b/>
                <w:color w:val="000000"/>
                <w:sz w:val="20"/>
                <w:szCs w:val="20"/>
                <w:highlight w:val="yellow"/>
              </w:rPr>
              <w:t>generated</w:t>
            </w:r>
            <w:r w:rsidRPr="00D85DDC">
              <w:rPr>
                <w:rFonts w:ascii="Arial" w:hAnsi="Arial" w:cs="Arial"/>
                <w:b/>
                <w:color w:val="000000"/>
                <w:spacing w:val="-4"/>
                <w:sz w:val="20"/>
                <w:szCs w:val="20"/>
                <w:highlight w:val="yellow"/>
              </w:rPr>
              <w:t xml:space="preserve"> </w:t>
            </w:r>
            <w:r w:rsidRPr="00D85DDC">
              <w:rPr>
                <w:rFonts w:ascii="Arial" w:hAnsi="Arial" w:cs="Arial"/>
                <w:b/>
                <w:color w:val="000000"/>
                <w:sz w:val="20"/>
                <w:szCs w:val="20"/>
                <w:highlight w:val="yellow"/>
              </w:rPr>
              <w:t>or</w:t>
            </w:r>
            <w:r w:rsidRPr="00D85DDC">
              <w:rPr>
                <w:rFonts w:ascii="Arial" w:hAnsi="Arial" w:cs="Arial"/>
                <w:b/>
                <w:color w:val="000000"/>
                <w:spacing w:val="-4"/>
                <w:sz w:val="20"/>
                <w:szCs w:val="20"/>
                <w:highlight w:val="yellow"/>
              </w:rPr>
              <w:t xml:space="preserve"> </w:t>
            </w:r>
            <w:r w:rsidRPr="00D85DDC">
              <w:rPr>
                <w:rFonts w:ascii="Arial" w:hAnsi="Arial" w:cs="Arial"/>
                <w:b/>
                <w:color w:val="000000"/>
                <w:sz w:val="20"/>
                <w:szCs w:val="20"/>
                <w:highlight w:val="yellow"/>
              </w:rPr>
              <w:t>assisted</w:t>
            </w:r>
            <w:r w:rsidRPr="00D85DDC">
              <w:rPr>
                <w:rFonts w:ascii="Arial" w:hAnsi="Arial" w:cs="Arial"/>
                <w:b/>
                <w:color w:val="000000"/>
                <w:spacing w:val="-4"/>
                <w:sz w:val="20"/>
                <w:szCs w:val="20"/>
                <w:highlight w:val="yellow"/>
              </w:rPr>
              <w:t xml:space="preserve"> </w:t>
            </w:r>
            <w:r w:rsidRPr="00D85DDC">
              <w:rPr>
                <w:rFonts w:ascii="Arial" w:hAnsi="Arial" w:cs="Arial"/>
                <w:b/>
                <w:color w:val="000000"/>
                <w:sz w:val="20"/>
                <w:szCs w:val="20"/>
                <w:highlight w:val="yellow"/>
              </w:rPr>
              <w:t>review</w:t>
            </w:r>
            <w:r w:rsidRPr="00D85DDC">
              <w:rPr>
                <w:rFonts w:ascii="Arial" w:hAnsi="Arial" w:cs="Arial"/>
                <w:b/>
                <w:color w:val="000000"/>
                <w:spacing w:val="-4"/>
                <w:sz w:val="20"/>
                <w:szCs w:val="20"/>
                <w:highlight w:val="yellow"/>
              </w:rPr>
              <w:t xml:space="preserve"> </w:t>
            </w:r>
            <w:r w:rsidRPr="00D85DDC">
              <w:rPr>
                <w:rFonts w:ascii="Arial" w:hAnsi="Arial" w:cs="Arial"/>
                <w:b/>
                <w:color w:val="000000"/>
                <w:sz w:val="20"/>
                <w:szCs w:val="20"/>
                <w:highlight w:val="yellow"/>
              </w:rPr>
              <w:t>comments</w:t>
            </w:r>
            <w:r w:rsidRPr="00D85DDC">
              <w:rPr>
                <w:rFonts w:ascii="Arial" w:hAnsi="Arial" w:cs="Arial"/>
                <w:b/>
                <w:color w:val="000000"/>
                <w:spacing w:val="-5"/>
                <w:sz w:val="20"/>
                <w:szCs w:val="20"/>
                <w:highlight w:val="yellow"/>
              </w:rPr>
              <w:t xml:space="preserve"> </w:t>
            </w:r>
            <w:r w:rsidRPr="00D85DDC">
              <w:rPr>
                <w:rFonts w:ascii="Arial" w:hAnsi="Arial" w:cs="Arial"/>
                <w:b/>
                <w:color w:val="000000"/>
                <w:sz w:val="20"/>
                <w:szCs w:val="20"/>
                <w:highlight w:val="yellow"/>
              </w:rPr>
              <w:t>are</w:t>
            </w:r>
            <w:r w:rsidRPr="00D85DDC">
              <w:rPr>
                <w:rFonts w:ascii="Arial" w:hAnsi="Arial" w:cs="Arial"/>
                <w:b/>
                <w:color w:val="000000"/>
                <w:spacing w:val="-6"/>
                <w:sz w:val="20"/>
                <w:szCs w:val="20"/>
                <w:highlight w:val="yellow"/>
              </w:rPr>
              <w:t xml:space="preserve"> </w:t>
            </w:r>
            <w:r w:rsidRPr="00D85DDC">
              <w:rPr>
                <w:rFonts w:ascii="Arial" w:hAnsi="Arial" w:cs="Arial"/>
                <w:b/>
                <w:color w:val="000000"/>
                <w:sz w:val="20"/>
                <w:szCs w:val="20"/>
                <w:highlight w:val="yellow"/>
              </w:rPr>
              <w:t>strictly</w:t>
            </w:r>
            <w:r w:rsidRPr="00D85DDC">
              <w:rPr>
                <w:rFonts w:ascii="Arial" w:hAnsi="Arial" w:cs="Arial"/>
                <w:b/>
                <w:color w:val="000000"/>
                <w:spacing w:val="-3"/>
                <w:sz w:val="20"/>
                <w:szCs w:val="20"/>
                <w:highlight w:val="yellow"/>
              </w:rPr>
              <w:t xml:space="preserve"> </w:t>
            </w:r>
            <w:r w:rsidRPr="00D85DDC">
              <w:rPr>
                <w:rFonts w:ascii="Arial" w:hAnsi="Arial" w:cs="Arial"/>
                <w:b/>
                <w:color w:val="000000"/>
                <w:sz w:val="20"/>
                <w:szCs w:val="20"/>
                <w:highlight w:val="yellow"/>
              </w:rPr>
              <w:t>prohibited</w:t>
            </w:r>
            <w:r w:rsidRPr="00D85DDC">
              <w:rPr>
                <w:rFonts w:ascii="Arial" w:hAnsi="Arial" w:cs="Arial"/>
                <w:b/>
                <w:color w:val="000000"/>
                <w:spacing w:val="-4"/>
                <w:sz w:val="20"/>
                <w:szCs w:val="20"/>
                <w:highlight w:val="yellow"/>
              </w:rPr>
              <w:t xml:space="preserve"> </w:t>
            </w:r>
            <w:r w:rsidRPr="00D85DDC">
              <w:rPr>
                <w:rFonts w:ascii="Arial" w:hAnsi="Arial" w:cs="Arial"/>
                <w:b/>
                <w:color w:val="000000"/>
                <w:sz w:val="20"/>
                <w:szCs w:val="20"/>
                <w:highlight w:val="yellow"/>
              </w:rPr>
              <w:t>during</w:t>
            </w:r>
            <w:r w:rsidRPr="00D85DDC">
              <w:rPr>
                <w:rFonts w:ascii="Arial" w:hAnsi="Arial" w:cs="Arial"/>
                <w:b/>
                <w:color w:val="000000"/>
                <w:spacing w:val="-3"/>
                <w:sz w:val="20"/>
                <w:szCs w:val="20"/>
                <w:highlight w:val="yellow"/>
              </w:rPr>
              <w:t xml:space="preserve"> </w:t>
            </w:r>
            <w:r w:rsidRPr="00D85DDC">
              <w:rPr>
                <w:rFonts w:ascii="Arial" w:hAnsi="Arial" w:cs="Arial"/>
                <w:b/>
                <w:color w:val="000000"/>
                <w:sz w:val="20"/>
                <w:szCs w:val="20"/>
                <w:highlight w:val="yellow"/>
              </w:rPr>
              <w:t>peer</w:t>
            </w:r>
            <w:r w:rsidRPr="00D85DDC">
              <w:rPr>
                <w:rFonts w:ascii="Arial" w:hAnsi="Arial" w:cs="Arial"/>
                <w:b/>
                <w:color w:val="000000"/>
                <w:sz w:val="20"/>
                <w:szCs w:val="20"/>
              </w:rPr>
              <w:t xml:space="preserve"> </w:t>
            </w:r>
            <w:r w:rsidRPr="00D85DDC">
              <w:rPr>
                <w:rFonts w:ascii="Arial" w:hAnsi="Arial" w:cs="Arial"/>
                <w:b/>
                <w:color w:val="000000"/>
                <w:spacing w:val="-2"/>
                <w:sz w:val="20"/>
                <w:szCs w:val="20"/>
                <w:highlight w:val="yellow"/>
              </w:rPr>
              <w:t>review.</w:t>
            </w:r>
          </w:p>
        </w:tc>
        <w:tc>
          <w:tcPr>
            <w:tcW w:w="6444" w:type="dxa"/>
          </w:tcPr>
          <w:p w14:paraId="62DB8274" w14:textId="77777777" w:rsidR="00F306F6" w:rsidRPr="00D85DDC" w:rsidRDefault="00F94D21">
            <w:pPr>
              <w:pStyle w:val="TableParagraph"/>
              <w:spacing w:line="252" w:lineRule="auto"/>
              <w:ind w:right="733"/>
              <w:rPr>
                <w:rFonts w:ascii="Arial" w:hAnsi="Arial" w:cs="Arial"/>
                <w:sz w:val="20"/>
                <w:szCs w:val="20"/>
              </w:rPr>
            </w:pPr>
            <w:r w:rsidRPr="00D85DDC">
              <w:rPr>
                <w:rFonts w:ascii="Arial" w:hAnsi="Arial" w:cs="Arial"/>
                <w:b/>
                <w:sz w:val="20"/>
                <w:szCs w:val="20"/>
              </w:rPr>
              <w:t>Author’s</w:t>
            </w:r>
            <w:r w:rsidRPr="00D85DDC">
              <w:rPr>
                <w:rFonts w:ascii="Arial" w:hAnsi="Arial" w:cs="Arial"/>
                <w:b/>
                <w:spacing w:val="-6"/>
                <w:sz w:val="20"/>
                <w:szCs w:val="20"/>
              </w:rPr>
              <w:t xml:space="preserve"> </w:t>
            </w:r>
            <w:r w:rsidRPr="00D85DDC">
              <w:rPr>
                <w:rFonts w:ascii="Arial" w:hAnsi="Arial" w:cs="Arial"/>
                <w:b/>
                <w:sz w:val="20"/>
                <w:szCs w:val="20"/>
              </w:rPr>
              <w:t>Feedback</w:t>
            </w:r>
            <w:r w:rsidRPr="00D85DDC">
              <w:rPr>
                <w:rFonts w:ascii="Arial" w:hAnsi="Arial" w:cs="Arial"/>
                <w:b/>
                <w:spacing w:val="-3"/>
                <w:sz w:val="20"/>
                <w:szCs w:val="20"/>
              </w:rPr>
              <w:t xml:space="preserve"> </w:t>
            </w:r>
            <w:r w:rsidRPr="00D85DDC">
              <w:rPr>
                <w:rFonts w:ascii="Arial" w:hAnsi="Arial" w:cs="Arial"/>
                <w:sz w:val="20"/>
                <w:szCs w:val="20"/>
              </w:rPr>
              <w:t>(It</w:t>
            </w:r>
            <w:r w:rsidRPr="00D85DDC">
              <w:rPr>
                <w:rFonts w:ascii="Arial" w:hAnsi="Arial" w:cs="Arial"/>
                <w:spacing w:val="-5"/>
                <w:sz w:val="20"/>
                <w:szCs w:val="20"/>
              </w:rPr>
              <w:t xml:space="preserve"> </w:t>
            </w:r>
            <w:r w:rsidRPr="00D85DDC">
              <w:rPr>
                <w:rFonts w:ascii="Arial" w:hAnsi="Arial" w:cs="Arial"/>
                <w:sz w:val="20"/>
                <w:szCs w:val="20"/>
              </w:rPr>
              <w:t>is</w:t>
            </w:r>
            <w:r w:rsidRPr="00D85DDC">
              <w:rPr>
                <w:rFonts w:ascii="Arial" w:hAnsi="Arial" w:cs="Arial"/>
                <w:spacing w:val="-6"/>
                <w:sz w:val="20"/>
                <w:szCs w:val="20"/>
              </w:rPr>
              <w:t xml:space="preserve"> </w:t>
            </w:r>
            <w:r w:rsidRPr="00D85DDC">
              <w:rPr>
                <w:rFonts w:ascii="Arial" w:hAnsi="Arial" w:cs="Arial"/>
                <w:sz w:val="20"/>
                <w:szCs w:val="20"/>
              </w:rPr>
              <w:t>mandatory</w:t>
            </w:r>
            <w:r w:rsidRPr="00D85DDC">
              <w:rPr>
                <w:rFonts w:ascii="Arial" w:hAnsi="Arial" w:cs="Arial"/>
                <w:spacing w:val="-4"/>
                <w:sz w:val="20"/>
                <w:szCs w:val="20"/>
              </w:rPr>
              <w:t xml:space="preserve"> </w:t>
            </w:r>
            <w:r w:rsidRPr="00D85DDC">
              <w:rPr>
                <w:rFonts w:ascii="Arial" w:hAnsi="Arial" w:cs="Arial"/>
                <w:sz w:val="20"/>
                <w:szCs w:val="20"/>
              </w:rPr>
              <w:t>that</w:t>
            </w:r>
            <w:r w:rsidRPr="00D85DDC">
              <w:rPr>
                <w:rFonts w:ascii="Arial" w:hAnsi="Arial" w:cs="Arial"/>
                <w:spacing w:val="-5"/>
                <w:sz w:val="20"/>
                <w:szCs w:val="20"/>
              </w:rPr>
              <w:t xml:space="preserve"> </w:t>
            </w:r>
            <w:r w:rsidRPr="00D85DDC">
              <w:rPr>
                <w:rFonts w:ascii="Arial" w:hAnsi="Arial" w:cs="Arial"/>
                <w:sz w:val="20"/>
                <w:szCs w:val="20"/>
              </w:rPr>
              <w:t>authors</w:t>
            </w:r>
            <w:r w:rsidRPr="00D85DDC">
              <w:rPr>
                <w:rFonts w:ascii="Arial" w:hAnsi="Arial" w:cs="Arial"/>
                <w:spacing w:val="-6"/>
                <w:sz w:val="20"/>
                <w:szCs w:val="20"/>
              </w:rPr>
              <w:t xml:space="preserve"> </w:t>
            </w:r>
            <w:r w:rsidRPr="00D85DDC">
              <w:rPr>
                <w:rFonts w:ascii="Arial" w:hAnsi="Arial" w:cs="Arial"/>
                <w:sz w:val="20"/>
                <w:szCs w:val="20"/>
              </w:rPr>
              <w:t>should</w:t>
            </w:r>
            <w:r w:rsidRPr="00D85DDC">
              <w:rPr>
                <w:rFonts w:ascii="Arial" w:hAnsi="Arial" w:cs="Arial"/>
                <w:spacing w:val="-4"/>
                <w:sz w:val="20"/>
                <w:szCs w:val="20"/>
              </w:rPr>
              <w:t xml:space="preserve"> </w:t>
            </w:r>
            <w:r w:rsidRPr="00D85DDC">
              <w:rPr>
                <w:rFonts w:ascii="Arial" w:hAnsi="Arial" w:cs="Arial"/>
                <w:sz w:val="20"/>
                <w:szCs w:val="20"/>
              </w:rPr>
              <w:t>write</w:t>
            </w:r>
            <w:r w:rsidRPr="00D85DDC">
              <w:rPr>
                <w:rFonts w:ascii="Arial" w:hAnsi="Arial" w:cs="Arial"/>
                <w:spacing w:val="-5"/>
                <w:sz w:val="20"/>
                <w:szCs w:val="20"/>
              </w:rPr>
              <w:t xml:space="preserve"> </w:t>
            </w:r>
            <w:r w:rsidRPr="00D85DDC">
              <w:rPr>
                <w:rFonts w:ascii="Arial" w:hAnsi="Arial" w:cs="Arial"/>
                <w:sz w:val="20"/>
                <w:szCs w:val="20"/>
              </w:rPr>
              <w:t>his/her feedback here)</w:t>
            </w:r>
          </w:p>
        </w:tc>
      </w:tr>
      <w:tr w:rsidR="00F306F6" w:rsidRPr="00D85DDC" w14:paraId="34BA64F4" w14:textId="77777777">
        <w:trPr>
          <w:trHeight w:val="2373"/>
        </w:trPr>
        <w:tc>
          <w:tcPr>
            <w:tcW w:w="5352" w:type="dxa"/>
          </w:tcPr>
          <w:p w14:paraId="1EF21C75" w14:textId="77777777" w:rsidR="00F306F6" w:rsidRPr="00D85DDC" w:rsidRDefault="00F94D21">
            <w:pPr>
              <w:pStyle w:val="TableParagraph"/>
              <w:ind w:left="467" w:right="198"/>
              <w:rPr>
                <w:rFonts w:ascii="Arial" w:hAnsi="Arial" w:cs="Arial"/>
                <w:b/>
                <w:sz w:val="20"/>
                <w:szCs w:val="20"/>
              </w:rPr>
            </w:pPr>
            <w:r w:rsidRPr="00D85DDC">
              <w:rPr>
                <w:rFonts w:ascii="Arial" w:hAnsi="Arial" w:cs="Arial"/>
                <w:b/>
                <w:sz w:val="20"/>
                <w:szCs w:val="20"/>
              </w:rPr>
              <w:t>Please</w:t>
            </w:r>
            <w:r w:rsidRPr="00D85DDC">
              <w:rPr>
                <w:rFonts w:ascii="Arial" w:hAnsi="Arial" w:cs="Arial"/>
                <w:b/>
                <w:spacing w:val="-6"/>
                <w:sz w:val="20"/>
                <w:szCs w:val="20"/>
              </w:rPr>
              <w:t xml:space="preserve"> </w:t>
            </w:r>
            <w:r w:rsidRPr="00D85DDC">
              <w:rPr>
                <w:rFonts w:ascii="Arial" w:hAnsi="Arial" w:cs="Arial"/>
                <w:b/>
                <w:sz w:val="20"/>
                <w:szCs w:val="20"/>
              </w:rPr>
              <w:t>write</w:t>
            </w:r>
            <w:r w:rsidRPr="00D85DDC">
              <w:rPr>
                <w:rFonts w:ascii="Arial" w:hAnsi="Arial" w:cs="Arial"/>
                <w:b/>
                <w:spacing w:val="-6"/>
                <w:sz w:val="20"/>
                <w:szCs w:val="20"/>
              </w:rPr>
              <w:t xml:space="preserve"> </w:t>
            </w:r>
            <w:r w:rsidRPr="00D85DDC">
              <w:rPr>
                <w:rFonts w:ascii="Arial" w:hAnsi="Arial" w:cs="Arial"/>
                <w:b/>
                <w:sz w:val="20"/>
                <w:szCs w:val="20"/>
              </w:rPr>
              <w:t>a</w:t>
            </w:r>
            <w:r w:rsidRPr="00D85DDC">
              <w:rPr>
                <w:rFonts w:ascii="Arial" w:hAnsi="Arial" w:cs="Arial"/>
                <w:b/>
                <w:spacing w:val="-5"/>
                <w:sz w:val="20"/>
                <w:szCs w:val="20"/>
              </w:rPr>
              <w:t xml:space="preserve"> </w:t>
            </w:r>
            <w:r w:rsidRPr="00D85DDC">
              <w:rPr>
                <w:rFonts w:ascii="Arial" w:hAnsi="Arial" w:cs="Arial"/>
                <w:b/>
                <w:sz w:val="20"/>
                <w:szCs w:val="20"/>
              </w:rPr>
              <w:t>few</w:t>
            </w:r>
            <w:r w:rsidRPr="00D85DDC">
              <w:rPr>
                <w:rFonts w:ascii="Arial" w:hAnsi="Arial" w:cs="Arial"/>
                <w:b/>
                <w:spacing w:val="-6"/>
                <w:sz w:val="20"/>
                <w:szCs w:val="20"/>
              </w:rPr>
              <w:t xml:space="preserve"> </w:t>
            </w:r>
            <w:r w:rsidRPr="00D85DDC">
              <w:rPr>
                <w:rFonts w:ascii="Arial" w:hAnsi="Arial" w:cs="Arial"/>
                <w:b/>
                <w:sz w:val="20"/>
                <w:szCs w:val="20"/>
              </w:rPr>
              <w:t>sentences</w:t>
            </w:r>
            <w:r w:rsidRPr="00D85DDC">
              <w:rPr>
                <w:rFonts w:ascii="Arial" w:hAnsi="Arial" w:cs="Arial"/>
                <w:b/>
                <w:spacing w:val="-6"/>
                <w:sz w:val="20"/>
                <w:szCs w:val="20"/>
              </w:rPr>
              <w:t xml:space="preserve"> </w:t>
            </w:r>
            <w:r w:rsidRPr="00D85DDC">
              <w:rPr>
                <w:rFonts w:ascii="Arial" w:hAnsi="Arial" w:cs="Arial"/>
                <w:b/>
                <w:sz w:val="20"/>
                <w:szCs w:val="20"/>
              </w:rPr>
              <w:t>regarding</w:t>
            </w:r>
            <w:r w:rsidRPr="00D85DDC">
              <w:rPr>
                <w:rFonts w:ascii="Arial" w:hAnsi="Arial" w:cs="Arial"/>
                <w:b/>
                <w:spacing w:val="-5"/>
                <w:sz w:val="20"/>
                <w:szCs w:val="20"/>
              </w:rPr>
              <w:t xml:space="preserve"> </w:t>
            </w:r>
            <w:r w:rsidRPr="00D85DDC">
              <w:rPr>
                <w:rFonts w:ascii="Arial" w:hAnsi="Arial" w:cs="Arial"/>
                <w:b/>
                <w:sz w:val="20"/>
                <w:szCs w:val="20"/>
              </w:rPr>
              <w:t>the</w:t>
            </w:r>
            <w:r w:rsidRPr="00D85DDC">
              <w:rPr>
                <w:rFonts w:ascii="Arial" w:hAnsi="Arial" w:cs="Arial"/>
                <w:b/>
                <w:spacing w:val="-6"/>
                <w:sz w:val="20"/>
                <w:szCs w:val="20"/>
              </w:rPr>
              <w:t xml:space="preserve"> </w:t>
            </w:r>
            <w:r w:rsidRPr="00D85DDC">
              <w:rPr>
                <w:rFonts w:ascii="Arial" w:hAnsi="Arial" w:cs="Arial"/>
                <w:b/>
                <w:sz w:val="20"/>
                <w:szCs w:val="20"/>
              </w:rPr>
              <w:t xml:space="preserve">importance of this manuscript for the scientific community. A minimum of 3-4 sentences may be required for this </w:t>
            </w:r>
            <w:r w:rsidRPr="00D85DDC">
              <w:rPr>
                <w:rFonts w:ascii="Arial" w:hAnsi="Arial" w:cs="Arial"/>
                <w:b/>
                <w:spacing w:val="-2"/>
                <w:sz w:val="20"/>
                <w:szCs w:val="20"/>
              </w:rPr>
              <w:t>part.</w:t>
            </w:r>
          </w:p>
        </w:tc>
        <w:tc>
          <w:tcPr>
            <w:tcW w:w="9355" w:type="dxa"/>
          </w:tcPr>
          <w:p w14:paraId="493A898C" w14:textId="77777777" w:rsidR="00F306F6" w:rsidRPr="00D85DDC" w:rsidRDefault="00F94D21">
            <w:pPr>
              <w:pStyle w:val="TableParagraph"/>
              <w:numPr>
                <w:ilvl w:val="0"/>
                <w:numId w:val="6"/>
              </w:numPr>
              <w:tabs>
                <w:tab w:val="left" w:pos="827"/>
              </w:tabs>
              <w:ind w:right="308"/>
              <w:rPr>
                <w:rFonts w:ascii="Arial" w:hAnsi="Arial" w:cs="Arial"/>
                <w:sz w:val="20"/>
                <w:szCs w:val="20"/>
              </w:rPr>
            </w:pPr>
            <w:r w:rsidRPr="00D85DDC">
              <w:rPr>
                <w:rFonts w:ascii="Arial" w:hAnsi="Arial" w:cs="Arial"/>
                <w:sz w:val="20"/>
                <w:szCs w:val="20"/>
              </w:rPr>
              <w:t>The</w:t>
            </w:r>
            <w:r w:rsidRPr="00D85DDC">
              <w:rPr>
                <w:rFonts w:ascii="Arial" w:hAnsi="Arial" w:cs="Arial"/>
                <w:spacing w:val="-3"/>
                <w:sz w:val="20"/>
                <w:szCs w:val="20"/>
              </w:rPr>
              <w:t xml:space="preserve"> </w:t>
            </w:r>
            <w:r w:rsidRPr="00D85DDC">
              <w:rPr>
                <w:rFonts w:ascii="Arial" w:hAnsi="Arial" w:cs="Arial"/>
                <w:sz w:val="20"/>
                <w:szCs w:val="20"/>
              </w:rPr>
              <w:t>manuscript</w:t>
            </w:r>
            <w:r w:rsidRPr="00D85DDC">
              <w:rPr>
                <w:rFonts w:ascii="Arial" w:hAnsi="Arial" w:cs="Arial"/>
                <w:spacing w:val="-6"/>
                <w:sz w:val="20"/>
                <w:szCs w:val="20"/>
              </w:rPr>
              <w:t xml:space="preserve"> </w:t>
            </w:r>
            <w:r w:rsidRPr="00D85DDC">
              <w:rPr>
                <w:rFonts w:ascii="Arial" w:hAnsi="Arial" w:cs="Arial"/>
                <w:sz w:val="20"/>
                <w:szCs w:val="20"/>
              </w:rPr>
              <w:t>provides</w:t>
            </w:r>
            <w:r w:rsidRPr="00D85DDC">
              <w:rPr>
                <w:rFonts w:ascii="Arial" w:hAnsi="Arial" w:cs="Arial"/>
                <w:spacing w:val="-4"/>
                <w:sz w:val="20"/>
                <w:szCs w:val="20"/>
              </w:rPr>
              <w:t xml:space="preserve"> </w:t>
            </w:r>
            <w:r w:rsidRPr="00D85DDC">
              <w:rPr>
                <w:rFonts w:ascii="Arial" w:hAnsi="Arial" w:cs="Arial"/>
                <w:sz w:val="20"/>
                <w:szCs w:val="20"/>
              </w:rPr>
              <w:t>one</w:t>
            </w:r>
            <w:r w:rsidRPr="00D85DDC">
              <w:rPr>
                <w:rFonts w:ascii="Arial" w:hAnsi="Arial" w:cs="Arial"/>
                <w:spacing w:val="-5"/>
                <w:sz w:val="20"/>
                <w:szCs w:val="20"/>
              </w:rPr>
              <w:t xml:space="preserve"> </w:t>
            </w:r>
            <w:r w:rsidRPr="00D85DDC">
              <w:rPr>
                <w:rFonts w:ascii="Arial" w:hAnsi="Arial" w:cs="Arial"/>
                <w:sz w:val="20"/>
                <w:szCs w:val="20"/>
              </w:rPr>
              <w:t>of</w:t>
            </w:r>
            <w:r w:rsidRPr="00D85DDC">
              <w:rPr>
                <w:rFonts w:ascii="Arial" w:hAnsi="Arial" w:cs="Arial"/>
                <w:spacing w:val="-2"/>
                <w:sz w:val="20"/>
                <w:szCs w:val="20"/>
              </w:rPr>
              <w:t xml:space="preserve"> </w:t>
            </w:r>
            <w:r w:rsidRPr="00D85DDC">
              <w:rPr>
                <w:rFonts w:ascii="Arial" w:hAnsi="Arial" w:cs="Arial"/>
                <w:sz w:val="20"/>
                <w:szCs w:val="20"/>
              </w:rPr>
              <w:t>the</w:t>
            </w:r>
            <w:r w:rsidRPr="00D85DDC">
              <w:rPr>
                <w:rFonts w:ascii="Arial" w:hAnsi="Arial" w:cs="Arial"/>
                <w:spacing w:val="-3"/>
                <w:sz w:val="20"/>
                <w:szCs w:val="20"/>
              </w:rPr>
              <w:t xml:space="preserve"> </w:t>
            </w:r>
            <w:r w:rsidRPr="00D85DDC">
              <w:rPr>
                <w:rFonts w:ascii="Arial" w:hAnsi="Arial" w:cs="Arial"/>
                <w:sz w:val="20"/>
                <w:szCs w:val="20"/>
              </w:rPr>
              <w:t>few</w:t>
            </w:r>
            <w:r w:rsidRPr="00D85DDC">
              <w:rPr>
                <w:rFonts w:ascii="Arial" w:hAnsi="Arial" w:cs="Arial"/>
                <w:spacing w:val="-3"/>
                <w:sz w:val="20"/>
                <w:szCs w:val="20"/>
              </w:rPr>
              <w:t xml:space="preserve"> </w:t>
            </w:r>
            <w:r w:rsidRPr="00D85DDC">
              <w:rPr>
                <w:rFonts w:ascii="Arial" w:hAnsi="Arial" w:cs="Arial"/>
                <w:sz w:val="20"/>
                <w:szCs w:val="20"/>
              </w:rPr>
              <w:t>systematic</w:t>
            </w:r>
            <w:r w:rsidRPr="00D85DDC">
              <w:rPr>
                <w:rFonts w:ascii="Arial" w:hAnsi="Arial" w:cs="Arial"/>
                <w:spacing w:val="-3"/>
                <w:sz w:val="20"/>
                <w:szCs w:val="20"/>
              </w:rPr>
              <w:t xml:space="preserve"> </w:t>
            </w:r>
            <w:r w:rsidRPr="00D85DDC">
              <w:rPr>
                <w:rFonts w:ascii="Arial" w:hAnsi="Arial" w:cs="Arial"/>
                <w:sz w:val="20"/>
                <w:szCs w:val="20"/>
              </w:rPr>
              <w:t>audits</w:t>
            </w:r>
            <w:r w:rsidRPr="00D85DDC">
              <w:rPr>
                <w:rFonts w:ascii="Arial" w:hAnsi="Arial" w:cs="Arial"/>
                <w:spacing w:val="-4"/>
                <w:sz w:val="20"/>
                <w:szCs w:val="20"/>
              </w:rPr>
              <w:t xml:space="preserve"> </w:t>
            </w:r>
            <w:r w:rsidRPr="00D85DDC">
              <w:rPr>
                <w:rFonts w:ascii="Arial" w:hAnsi="Arial" w:cs="Arial"/>
                <w:sz w:val="20"/>
                <w:szCs w:val="20"/>
              </w:rPr>
              <w:t>of</w:t>
            </w:r>
            <w:r w:rsidRPr="00D85DDC">
              <w:rPr>
                <w:rFonts w:ascii="Arial" w:hAnsi="Arial" w:cs="Arial"/>
                <w:spacing w:val="-5"/>
                <w:sz w:val="20"/>
                <w:szCs w:val="20"/>
              </w:rPr>
              <w:t xml:space="preserve"> </w:t>
            </w:r>
            <w:r w:rsidRPr="00D85DDC">
              <w:rPr>
                <w:rFonts w:ascii="Arial" w:hAnsi="Arial" w:cs="Arial"/>
                <w:sz w:val="20"/>
                <w:szCs w:val="20"/>
              </w:rPr>
              <w:t>prescription-writing</w:t>
            </w:r>
            <w:r w:rsidRPr="00D85DDC">
              <w:rPr>
                <w:rFonts w:ascii="Arial" w:hAnsi="Arial" w:cs="Arial"/>
                <w:spacing w:val="-2"/>
                <w:sz w:val="20"/>
                <w:szCs w:val="20"/>
              </w:rPr>
              <w:t xml:space="preserve"> </w:t>
            </w:r>
            <w:r w:rsidRPr="00D85DDC">
              <w:rPr>
                <w:rFonts w:ascii="Arial" w:hAnsi="Arial" w:cs="Arial"/>
                <w:sz w:val="20"/>
                <w:szCs w:val="20"/>
              </w:rPr>
              <w:t>quality</w:t>
            </w:r>
            <w:r w:rsidRPr="00D85DDC">
              <w:rPr>
                <w:rFonts w:ascii="Arial" w:hAnsi="Arial" w:cs="Arial"/>
                <w:spacing w:val="-2"/>
                <w:sz w:val="20"/>
                <w:szCs w:val="20"/>
              </w:rPr>
              <w:t xml:space="preserve"> </w:t>
            </w:r>
            <w:r w:rsidRPr="00D85DDC">
              <w:rPr>
                <w:rFonts w:ascii="Arial" w:hAnsi="Arial" w:cs="Arial"/>
                <w:sz w:val="20"/>
                <w:szCs w:val="20"/>
              </w:rPr>
              <w:t>in</w:t>
            </w:r>
            <w:r w:rsidRPr="00D85DDC">
              <w:rPr>
                <w:rFonts w:ascii="Arial" w:hAnsi="Arial" w:cs="Arial"/>
                <w:spacing w:val="-2"/>
                <w:sz w:val="20"/>
                <w:szCs w:val="20"/>
              </w:rPr>
              <w:t xml:space="preserve"> </w:t>
            </w:r>
            <w:r w:rsidRPr="00D85DDC">
              <w:rPr>
                <w:rFonts w:ascii="Arial" w:hAnsi="Arial" w:cs="Arial"/>
                <w:sz w:val="20"/>
                <w:szCs w:val="20"/>
              </w:rPr>
              <w:t>obstetrics– gynecology outpatient care, a high-risk and understudied medication-safety domain</w:t>
            </w:r>
          </w:p>
          <w:p w14:paraId="65BB9FEA" w14:textId="77777777" w:rsidR="00F306F6" w:rsidRPr="00D85DDC" w:rsidRDefault="00F94D21">
            <w:pPr>
              <w:pStyle w:val="TableParagraph"/>
              <w:numPr>
                <w:ilvl w:val="0"/>
                <w:numId w:val="6"/>
              </w:numPr>
              <w:tabs>
                <w:tab w:val="left" w:pos="827"/>
              </w:tabs>
              <w:ind w:right="430"/>
              <w:rPr>
                <w:rFonts w:ascii="Arial" w:hAnsi="Arial" w:cs="Arial"/>
                <w:sz w:val="20"/>
                <w:szCs w:val="20"/>
              </w:rPr>
            </w:pPr>
            <w:r w:rsidRPr="00D85DDC">
              <w:rPr>
                <w:rFonts w:ascii="Arial" w:hAnsi="Arial" w:cs="Arial"/>
                <w:sz w:val="20"/>
                <w:szCs w:val="20"/>
              </w:rPr>
              <w:t>The</w:t>
            </w:r>
            <w:r w:rsidRPr="00D85DDC">
              <w:rPr>
                <w:rFonts w:ascii="Arial" w:hAnsi="Arial" w:cs="Arial"/>
                <w:spacing w:val="-4"/>
                <w:sz w:val="20"/>
                <w:szCs w:val="20"/>
              </w:rPr>
              <w:t xml:space="preserve"> </w:t>
            </w:r>
            <w:r w:rsidRPr="00D85DDC">
              <w:rPr>
                <w:rFonts w:ascii="Arial" w:hAnsi="Arial" w:cs="Arial"/>
                <w:sz w:val="20"/>
                <w:szCs w:val="20"/>
              </w:rPr>
              <w:t>study</w:t>
            </w:r>
            <w:r w:rsidRPr="00D85DDC">
              <w:rPr>
                <w:rFonts w:ascii="Arial" w:hAnsi="Arial" w:cs="Arial"/>
                <w:spacing w:val="-3"/>
                <w:sz w:val="20"/>
                <w:szCs w:val="20"/>
              </w:rPr>
              <w:t xml:space="preserve"> </w:t>
            </w:r>
            <w:r w:rsidRPr="00D85DDC">
              <w:rPr>
                <w:rFonts w:ascii="Arial" w:hAnsi="Arial" w:cs="Arial"/>
                <w:sz w:val="20"/>
                <w:szCs w:val="20"/>
              </w:rPr>
              <w:t>advances</w:t>
            </w:r>
            <w:r w:rsidRPr="00D85DDC">
              <w:rPr>
                <w:rFonts w:ascii="Arial" w:hAnsi="Arial" w:cs="Arial"/>
                <w:spacing w:val="-5"/>
                <w:sz w:val="20"/>
                <w:szCs w:val="20"/>
              </w:rPr>
              <w:t xml:space="preserve"> </w:t>
            </w:r>
            <w:r w:rsidRPr="00D85DDC">
              <w:rPr>
                <w:rFonts w:ascii="Arial" w:hAnsi="Arial" w:cs="Arial"/>
                <w:sz w:val="20"/>
                <w:szCs w:val="20"/>
              </w:rPr>
              <w:t>scientific</w:t>
            </w:r>
            <w:r w:rsidRPr="00D85DDC">
              <w:rPr>
                <w:rFonts w:ascii="Arial" w:hAnsi="Arial" w:cs="Arial"/>
                <w:spacing w:val="-6"/>
                <w:sz w:val="20"/>
                <w:szCs w:val="20"/>
              </w:rPr>
              <w:t xml:space="preserve"> </w:t>
            </w:r>
            <w:r w:rsidRPr="00D85DDC">
              <w:rPr>
                <w:rFonts w:ascii="Arial" w:hAnsi="Arial" w:cs="Arial"/>
                <w:sz w:val="20"/>
                <w:szCs w:val="20"/>
              </w:rPr>
              <w:t>understanding</w:t>
            </w:r>
            <w:r w:rsidRPr="00D85DDC">
              <w:rPr>
                <w:rFonts w:ascii="Arial" w:hAnsi="Arial" w:cs="Arial"/>
                <w:spacing w:val="-3"/>
                <w:sz w:val="20"/>
                <w:szCs w:val="20"/>
              </w:rPr>
              <w:t xml:space="preserve"> </w:t>
            </w:r>
            <w:r w:rsidRPr="00D85DDC">
              <w:rPr>
                <w:rFonts w:ascii="Arial" w:hAnsi="Arial" w:cs="Arial"/>
                <w:sz w:val="20"/>
                <w:szCs w:val="20"/>
              </w:rPr>
              <w:t>of</w:t>
            </w:r>
            <w:r w:rsidRPr="00D85DDC">
              <w:rPr>
                <w:rFonts w:ascii="Arial" w:hAnsi="Arial" w:cs="Arial"/>
                <w:spacing w:val="-3"/>
                <w:sz w:val="20"/>
                <w:szCs w:val="20"/>
              </w:rPr>
              <w:t xml:space="preserve"> </w:t>
            </w:r>
            <w:r w:rsidRPr="00D85DDC">
              <w:rPr>
                <w:rFonts w:ascii="Arial" w:hAnsi="Arial" w:cs="Arial"/>
                <w:sz w:val="20"/>
                <w:szCs w:val="20"/>
              </w:rPr>
              <w:t>how</w:t>
            </w:r>
            <w:r w:rsidRPr="00D85DDC">
              <w:rPr>
                <w:rFonts w:ascii="Arial" w:hAnsi="Arial" w:cs="Arial"/>
                <w:spacing w:val="-6"/>
                <w:sz w:val="20"/>
                <w:szCs w:val="20"/>
              </w:rPr>
              <w:t xml:space="preserve"> </w:t>
            </w:r>
            <w:r w:rsidRPr="00D85DDC">
              <w:rPr>
                <w:rFonts w:ascii="Arial" w:hAnsi="Arial" w:cs="Arial"/>
                <w:sz w:val="20"/>
                <w:szCs w:val="20"/>
              </w:rPr>
              <w:t>documentation</w:t>
            </w:r>
            <w:r w:rsidRPr="00D85DDC">
              <w:rPr>
                <w:rFonts w:ascii="Arial" w:hAnsi="Arial" w:cs="Arial"/>
                <w:spacing w:val="-3"/>
                <w:sz w:val="20"/>
                <w:szCs w:val="20"/>
              </w:rPr>
              <w:t xml:space="preserve"> </w:t>
            </w:r>
            <w:r w:rsidRPr="00D85DDC">
              <w:rPr>
                <w:rFonts w:ascii="Arial" w:hAnsi="Arial" w:cs="Arial"/>
                <w:sz w:val="20"/>
                <w:szCs w:val="20"/>
              </w:rPr>
              <w:t>practices</w:t>
            </w:r>
            <w:r w:rsidRPr="00D85DDC">
              <w:rPr>
                <w:rFonts w:ascii="Arial" w:hAnsi="Arial" w:cs="Arial"/>
                <w:spacing w:val="-5"/>
                <w:sz w:val="20"/>
                <w:szCs w:val="20"/>
              </w:rPr>
              <w:t xml:space="preserve"> </w:t>
            </w:r>
            <w:r w:rsidRPr="00D85DDC">
              <w:rPr>
                <w:rFonts w:ascii="Arial" w:hAnsi="Arial" w:cs="Arial"/>
                <w:sz w:val="20"/>
                <w:szCs w:val="20"/>
              </w:rPr>
              <w:t>influence</w:t>
            </w:r>
            <w:r w:rsidRPr="00D85DDC">
              <w:rPr>
                <w:rFonts w:ascii="Arial" w:hAnsi="Arial" w:cs="Arial"/>
                <w:spacing w:val="-4"/>
                <w:sz w:val="20"/>
                <w:szCs w:val="20"/>
              </w:rPr>
              <w:t xml:space="preserve"> </w:t>
            </w:r>
            <w:r w:rsidRPr="00D85DDC">
              <w:rPr>
                <w:rFonts w:ascii="Arial" w:hAnsi="Arial" w:cs="Arial"/>
                <w:sz w:val="20"/>
                <w:szCs w:val="20"/>
              </w:rPr>
              <w:t xml:space="preserve">patient-safety </w:t>
            </w:r>
            <w:r w:rsidRPr="00D85DDC">
              <w:rPr>
                <w:rFonts w:ascii="Arial" w:hAnsi="Arial" w:cs="Arial"/>
                <w:spacing w:val="-2"/>
                <w:sz w:val="20"/>
                <w:szCs w:val="20"/>
              </w:rPr>
              <w:t>vulnerabilities</w:t>
            </w:r>
          </w:p>
          <w:p w14:paraId="69F2CEF7" w14:textId="77777777" w:rsidR="00F306F6" w:rsidRPr="00D85DDC" w:rsidRDefault="00F94D21">
            <w:pPr>
              <w:pStyle w:val="TableParagraph"/>
              <w:numPr>
                <w:ilvl w:val="0"/>
                <w:numId w:val="6"/>
              </w:numPr>
              <w:tabs>
                <w:tab w:val="left" w:pos="827"/>
              </w:tabs>
              <w:spacing w:before="3" w:line="237" w:lineRule="auto"/>
              <w:ind w:right="987"/>
              <w:rPr>
                <w:rFonts w:ascii="Arial" w:hAnsi="Arial" w:cs="Arial"/>
                <w:sz w:val="20"/>
                <w:szCs w:val="20"/>
              </w:rPr>
            </w:pPr>
            <w:r w:rsidRPr="00D85DDC">
              <w:rPr>
                <w:rFonts w:ascii="Arial" w:hAnsi="Arial" w:cs="Arial"/>
                <w:sz w:val="20"/>
                <w:szCs w:val="20"/>
              </w:rPr>
              <w:t>It</w:t>
            </w:r>
            <w:r w:rsidRPr="00D85DDC">
              <w:rPr>
                <w:rFonts w:ascii="Arial" w:hAnsi="Arial" w:cs="Arial"/>
                <w:spacing w:val="-3"/>
                <w:sz w:val="20"/>
                <w:szCs w:val="20"/>
              </w:rPr>
              <w:t xml:space="preserve"> </w:t>
            </w:r>
            <w:r w:rsidRPr="00D85DDC">
              <w:rPr>
                <w:rFonts w:ascii="Arial" w:hAnsi="Arial" w:cs="Arial"/>
                <w:sz w:val="20"/>
                <w:szCs w:val="20"/>
              </w:rPr>
              <w:t>adds</w:t>
            </w:r>
            <w:r w:rsidRPr="00D85DDC">
              <w:rPr>
                <w:rFonts w:ascii="Arial" w:hAnsi="Arial" w:cs="Arial"/>
                <w:spacing w:val="-4"/>
                <w:sz w:val="20"/>
                <w:szCs w:val="20"/>
              </w:rPr>
              <w:t xml:space="preserve"> </w:t>
            </w:r>
            <w:r w:rsidRPr="00D85DDC">
              <w:rPr>
                <w:rFonts w:ascii="Arial" w:hAnsi="Arial" w:cs="Arial"/>
                <w:sz w:val="20"/>
                <w:szCs w:val="20"/>
              </w:rPr>
              <w:t>valuable</w:t>
            </w:r>
            <w:r w:rsidRPr="00D85DDC">
              <w:rPr>
                <w:rFonts w:ascii="Arial" w:hAnsi="Arial" w:cs="Arial"/>
                <w:spacing w:val="-3"/>
                <w:sz w:val="20"/>
                <w:szCs w:val="20"/>
              </w:rPr>
              <w:t xml:space="preserve"> </w:t>
            </w:r>
            <w:r w:rsidRPr="00D85DDC">
              <w:rPr>
                <w:rFonts w:ascii="Arial" w:hAnsi="Arial" w:cs="Arial"/>
                <w:sz w:val="20"/>
                <w:szCs w:val="20"/>
              </w:rPr>
              <w:t>empirical</w:t>
            </w:r>
            <w:r w:rsidRPr="00D85DDC">
              <w:rPr>
                <w:rFonts w:ascii="Arial" w:hAnsi="Arial" w:cs="Arial"/>
                <w:spacing w:val="-3"/>
                <w:sz w:val="20"/>
                <w:szCs w:val="20"/>
              </w:rPr>
              <w:t xml:space="preserve"> </w:t>
            </w:r>
            <w:r w:rsidRPr="00D85DDC">
              <w:rPr>
                <w:rFonts w:ascii="Arial" w:hAnsi="Arial" w:cs="Arial"/>
                <w:sz w:val="20"/>
                <w:szCs w:val="20"/>
              </w:rPr>
              <w:t>data</w:t>
            </w:r>
            <w:r w:rsidRPr="00D85DDC">
              <w:rPr>
                <w:rFonts w:ascii="Arial" w:hAnsi="Arial" w:cs="Arial"/>
                <w:spacing w:val="-5"/>
                <w:sz w:val="20"/>
                <w:szCs w:val="20"/>
              </w:rPr>
              <w:t xml:space="preserve"> </w:t>
            </w:r>
            <w:r w:rsidRPr="00D85DDC">
              <w:rPr>
                <w:rFonts w:ascii="Arial" w:hAnsi="Arial" w:cs="Arial"/>
                <w:sz w:val="20"/>
                <w:szCs w:val="20"/>
              </w:rPr>
              <w:t>on</w:t>
            </w:r>
            <w:r w:rsidRPr="00D85DDC">
              <w:rPr>
                <w:rFonts w:ascii="Arial" w:hAnsi="Arial" w:cs="Arial"/>
                <w:spacing w:val="-2"/>
                <w:sz w:val="20"/>
                <w:szCs w:val="20"/>
              </w:rPr>
              <w:t xml:space="preserve"> </w:t>
            </w:r>
            <w:r w:rsidRPr="00D85DDC">
              <w:rPr>
                <w:rFonts w:ascii="Arial" w:hAnsi="Arial" w:cs="Arial"/>
                <w:sz w:val="20"/>
                <w:szCs w:val="20"/>
              </w:rPr>
              <w:t>the</w:t>
            </w:r>
            <w:r w:rsidRPr="00D85DDC">
              <w:rPr>
                <w:rFonts w:ascii="Arial" w:hAnsi="Arial" w:cs="Arial"/>
                <w:spacing w:val="-3"/>
                <w:sz w:val="20"/>
                <w:szCs w:val="20"/>
              </w:rPr>
              <w:t xml:space="preserve"> </w:t>
            </w:r>
            <w:r w:rsidRPr="00D85DDC">
              <w:rPr>
                <w:rFonts w:ascii="Arial" w:hAnsi="Arial" w:cs="Arial"/>
                <w:sz w:val="20"/>
                <w:szCs w:val="20"/>
              </w:rPr>
              <w:t>association</w:t>
            </w:r>
            <w:r w:rsidRPr="00D85DDC">
              <w:rPr>
                <w:rFonts w:ascii="Arial" w:hAnsi="Arial" w:cs="Arial"/>
                <w:spacing w:val="-4"/>
                <w:sz w:val="20"/>
                <w:szCs w:val="20"/>
              </w:rPr>
              <w:t xml:space="preserve"> </w:t>
            </w:r>
            <w:r w:rsidRPr="00D85DDC">
              <w:rPr>
                <w:rFonts w:ascii="Arial" w:hAnsi="Arial" w:cs="Arial"/>
                <w:sz w:val="20"/>
                <w:szCs w:val="20"/>
              </w:rPr>
              <w:t>between</w:t>
            </w:r>
            <w:r w:rsidRPr="00D85DDC">
              <w:rPr>
                <w:rFonts w:ascii="Arial" w:hAnsi="Arial" w:cs="Arial"/>
                <w:spacing w:val="-2"/>
                <w:sz w:val="20"/>
                <w:szCs w:val="20"/>
              </w:rPr>
              <w:t xml:space="preserve"> </w:t>
            </w:r>
            <w:r w:rsidRPr="00D85DDC">
              <w:rPr>
                <w:rFonts w:ascii="Arial" w:hAnsi="Arial" w:cs="Arial"/>
                <w:sz w:val="20"/>
                <w:szCs w:val="20"/>
              </w:rPr>
              <w:t>polypharmacy</w:t>
            </w:r>
            <w:r w:rsidRPr="00D85DDC">
              <w:rPr>
                <w:rFonts w:ascii="Arial" w:hAnsi="Arial" w:cs="Arial"/>
                <w:spacing w:val="-2"/>
                <w:sz w:val="20"/>
                <w:szCs w:val="20"/>
              </w:rPr>
              <w:t xml:space="preserve"> </w:t>
            </w:r>
            <w:r w:rsidRPr="00D85DDC">
              <w:rPr>
                <w:rFonts w:ascii="Arial" w:hAnsi="Arial" w:cs="Arial"/>
                <w:sz w:val="20"/>
                <w:szCs w:val="20"/>
              </w:rPr>
              <w:t>and</w:t>
            </w:r>
            <w:r w:rsidRPr="00D85DDC">
              <w:rPr>
                <w:rFonts w:ascii="Arial" w:hAnsi="Arial" w:cs="Arial"/>
                <w:spacing w:val="-4"/>
                <w:sz w:val="20"/>
                <w:szCs w:val="20"/>
              </w:rPr>
              <w:t xml:space="preserve"> </w:t>
            </w:r>
            <w:r w:rsidRPr="00D85DDC">
              <w:rPr>
                <w:rFonts w:ascii="Arial" w:hAnsi="Arial" w:cs="Arial"/>
                <w:sz w:val="20"/>
                <w:szCs w:val="20"/>
              </w:rPr>
              <w:t>error</w:t>
            </w:r>
            <w:r w:rsidRPr="00D85DDC">
              <w:rPr>
                <w:rFonts w:ascii="Arial" w:hAnsi="Arial" w:cs="Arial"/>
                <w:spacing w:val="-2"/>
                <w:sz w:val="20"/>
                <w:szCs w:val="20"/>
              </w:rPr>
              <w:t xml:space="preserve"> </w:t>
            </w:r>
            <w:r w:rsidRPr="00D85DDC">
              <w:rPr>
                <w:rFonts w:ascii="Arial" w:hAnsi="Arial" w:cs="Arial"/>
                <w:sz w:val="20"/>
                <w:szCs w:val="20"/>
              </w:rPr>
              <w:t>frequency, supporting global initiatives to strengthen safe prescribing in ambulatory care</w:t>
            </w:r>
          </w:p>
          <w:p w14:paraId="22FAB658" w14:textId="77777777" w:rsidR="00F306F6" w:rsidRPr="00D85DDC" w:rsidRDefault="00F94D21">
            <w:pPr>
              <w:pStyle w:val="TableParagraph"/>
              <w:numPr>
                <w:ilvl w:val="0"/>
                <w:numId w:val="6"/>
              </w:numPr>
              <w:tabs>
                <w:tab w:val="left" w:pos="827"/>
              </w:tabs>
              <w:ind w:right="641"/>
              <w:rPr>
                <w:rFonts w:ascii="Arial" w:hAnsi="Arial" w:cs="Arial"/>
                <w:sz w:val="20"/>
                <w:szCs w:val="20"/>
              </w:rPr>
            </w:pPr>
            <w:r w:rsidRPr="00D85DDC">
              <w:rPr>
                <w:rFonts w:ascii="Arial" w:hAnsi="Arial" w:cs="Arial"/>
                <w:sz w:val="20"/>
                <w:szCs w:val="20"/>
              </w:rPr>
              <w:t>The findings offer actionable benchmarks to guide institutions in improving prescription clarity, standardizing</w:t>
            </w:r>
            <w:r w:rsidRPr="00D85DDC">
              <w:rPr>
                <w:rFonts w:ascii="Arial" w:hAnsi="Arial" w:cs="Arial"/>
                <w:spacing w:val="-4"/>
                <w:sz w:val="20"/>
                <w:szCs w:val="20"/>
              </w:rPr>
              <w:t xml:space="preserve"> </w:t>
            </w:r>
            <w:r w:rsidRPr="00D85DDC">
              <w:rPr>
                <w:rFonts w:ascii="Arial" w:hAnsi="Arial" w:cs="Arial"/>
                <w:sz w:val="20"/>
                <w:szCs w:val="20"/>
              </w:rPr>
              <w:t>formats,</w:t>
            </w:r>
            <w:r w:rsidRPr="00D85DDC">
              <w:rPr>
                <w:rFonts w:ascii="Arial" w:hAnsi="Arial" w:cs="Arial"/>
                <w:spacing w:val="-4"/>
                <w:sz w:val="20"/>
                <w:szCs w:val="20"/>
              </w:rPr>
              <w:t xml:space="preserve"> </w:t>
            </w:r>
            <w:r w:rsidRPr="00D85DDC">
              <w:rPr>
                <w:rFonts w:ascii="Arial" w:hAnsi="Arial" w:cs="Arial"/>
                <w:sz w:val="20"/>
                <w:szCs w:val="20"/>
              </w:rPr>
              <w:t>and</w:t>
            </w:r>
            <w:r w:rsidRPr="00D85DDC">
              <w:rPr>
                <w:rFonts w:ascii="Arial" w:hAnsi="Arial" w:cs="Arial"/>
                <w:spacing w:val="-4"/>
                <w:sz w:val="20"/>
                <w:szCs w:val="20"/>
              </w:rPr>
              <w:t xml:space="preserve"> </w:t>
            </w:r>
            <w:r w:rsidRPr="00D85DDC">
              <w:rPr>
                <w:rFonts w:ascii="Arial" w:hAnsi="Arial" w:cs="Arial"/>
                <w:sz w:val="20"/>
                <w:szCs w:val="20"/>
              </w:rPr>
              <w:t>developing</w:t>
            </w:r>
            <w:r w:rsidRPr="00D85DDC">
              <w:rPr>
                <w:rFonts w:ascii="Arial" w:hAnsi="Arial" w:cs="Arial"/>
                <w:spacing w:val="-6"/>
                <w:sz w:val="20"/>
                <w:szCs w:val="20"/>
              </w:rPr>
              <w:t xml:space="preserve"> </w:t>
            </w:r>
            <w:r w:rsidRPr="00D85DDC">
              <w:rPr>
                <w:rFonts w:ascii="Arial" w:hAnsi="Arial" w:cs="Arial"/>
                <w:sz w:val="20"/>
                <w:szCs w:val="20"/>
              </w:rPr>
              <w:t>targeted</w:t>
            </w:r>
            <w:r w:rsidRPr="00D85DDC">
              <w:rPr>
                <w:rFonts w:ascii="Arial" w:hAnsi="Arial" w:cs="Arial"/>
                <w:spacing w:val="-6"/>
                <w:sz w:val="20"/>
                <w:szCs w:val="20"/>
              </w:rPr>
              <w:t xml:space="preserve"> </w:t>
            </w:r>
            <w:r w:rsidRPr="00D85DDC">
              <w:rPr>
                <w:rFonts w:ascii="Arial" w:hAnsi="Arial" w:cs="Arial"/>
                <w:sz w:val="20"/>
                <w:szCs w:val="20"/>
              </w:rPr>
              <w:t>prescriber-education</w:t>
            </w:r>
            <w:r w:rsidRPr="00D85DDC">
              <w:rPr>
                <w:rFonts w:ascii="Arial" w:hAnsi="Arial" w:cs="Arial"/>
                <w:spacing w:val="-6"/>
                <w:sz w:val="20"/>
                <w:szCs w:val="20"/>
              </w:rPr>
              <w:t xml:space="preserve"> </w:t>
            </w:r>
            <w:r w:rsidRPr="00D85DDC">
              <w:rPr>
                <w:rFonts w:ascii="Arial" w:hAnsi="Arial" w:cs="Arial"/>
                <w:sz w:val="20"/>
                <w:szCs w:val="20"/>
              </w:rPr>
              <w:t>or</w:t>
            </w:r>
            <w:r w:rsidRPr="00D85DDC">
              <w:rPr>
                <w:rFonts w:ascii="Arial" w:hAnsi="Arial" w:cs="Arial"/>
                <w:spacing w:val="-4"/>
                <w:sz w:val="20"/>
                <w:szCs w:val="20"/>
              </w:rPr>
              <w:t xml:space="preserve"> </w:t>
            </w:r>
            <w:r w:rsidRPr="00D85DDC">
              <w:rPr>
                <w:rFonts w:ascii="Arial" w:hAnsi="Arial" w:cs="Arial"/>
                <w:sz w:val="20"/>
                <w:szCs w:val="20"/>
              </w:rPr>
              <w:t>e-prescribing</w:t>
            </w:r>
            <w:r w:rsidRPr="00D85DDC">
              <w:rPr>
                <w:rFonts w:ascii="Arial" w:hAnsi="Arial" w:cs="Arial"/>
                <w:spacing w:val="-4"/>
                <w:sz w:val="20"/>
                <w:szCs w:val="20"/>
              </w:rPr>
              <w:t xml:space="preserve"> </w:t>
            </w:r>
            <w:r w:rsidRPr="00D85DDC">
              <w:rPr>
                <w:rFonts w:ascii="Arial" w:hAnsi="Arial" w:cs="Arial"/>
                <w:sz w:val="20"/>
                <w:szCs w:val="20"/>
              </w:rPr>
              <w:t>interventions</w:t>
            </w:r>
          </w:p>
          <w:p w14:paraId="073214EE" w14:textId="77777777" w:rsidR="00F306F6" w:rsidRPr="00D85DDC" w:rsidRDefault="00F94D21">
            <w:pPr>
              <w:pStyle w:val="TableParagraph"/>
              <w:numPr>
                <w:ilvl w:val="0"/>
                <w:numId w:val="6"/>
              </w:numPr>
              <w:tabs>
                <w:tab w:val="left" w:pos="827"/>
              </w:tabs>
              <w:spacing w:line="230" w:lineRule="exact"/>
              <w:ind w:right="290" w:hanging="361"/>
              <w:rPr>
                <w:rFonts w:ascii="Arial" w:hAnsi="Arial" w:cs="Arial"/>
                <w:sz w:val="20"/>
                <w:szCs w:val="20"/>
              </w:rPr>
            </w:pPr>
            <w:r w:rsidRPr="00D85DDC">
              <w:rPr>
                <w:rFonts w:ascii="Arial" w:hAnsi="Arial" w:cs="Arial"/>
                <w:sz w:val="20"/>
                <w:szCs w:val="20"/>
              </w:rPr>
              <w:t>Provides</w:t>
            </w:r>
            <w:r w:rsidRPr="00D85DDC">
              <w:rPr>
                <w:rFonts w:ascii="Arial" w:hAnsi="Arial" w:cs="Arial"/>
                <w:spacing w:val="-4"/>
                <w:sz w:val="20"/>
                <w:szCs w:val="20"/>
              </w:rPr>
              <w:t xml:space="preserve"> </w:t>
            </w:r>
            <w:r w:rsidRPr="00D85DDC">
              <w:rPr>
                <w:rFonts w:ascii="Arial" w:hAnsi="Arial" w:cs="Arial"/>
                <w:sz w:val="20"/>
                <w:szCs w:val="20"/>
              </w:rPr>
              <w:t>evidence</w:t>
            </w:r>
            <w:r w:rsidRPr="00D85DDC">
              <w:rPr>
                <w:rFonts w:ascii="Arial" w:hAnsi="Arial" w:cs="Arial"/>
                <w:spacing w:val="-5"/>
                <w:sz w:val="20"/>
                <w:szCs w:val="20"/>
              </w:rPr>
              <w:t xml:space="preserve"> </w:t>
            </w:r>
            <w:r w:rsidRPr="00D85DDC">
              <w:rPr>
                <w:rFonts w:ascii="Arial" w:hAnsi="Arial" w:cs="Arial"/>
                <w:sz w:val="20"/>
                <w:szCs w:val="20"/>
              </w:rPr>
              <w:t>that</w:t>
            </w:r>
            <w:r w:rsidRPr="00D85DDC">
              <w:rPr>
                <w:rFonts w:ascii="Arial" w:hAnsi="Arial" w:cs="Arial"/>
                <w:spacing w:val="-4"/>
                <w:sz w:val="20"/>
                <w:szCs w:val="20"/>
              </w:rPr>
              <w:t xml:space="preserve"> </w:t>
            </w:r>
            <w:r w:rsidRPr="00D85DDC">
              <w:rPr>
                <w:rFonts w:ascii="Arial" w:hAnsi="Arial" w:cs="Arial"/>
                <w:sz w:val="20"/>
                <w:szCs w:val="20"/>
              </w:rPr>
              <w:t>can</w:t>
            </w:r>
            <w:r w:rsidRPr="00D85DDC">
              <w:rPr>
                <w:rFonts w:ascii="Arial" w:hAnsi="Arial" w:cs="Arial"/>
                <w:spacing w:val="-3"/>
                <w:sz w:val="20"/>
                <w:szCs w:val="20"/>
              </w:rPr>
              <w:t xml:space="preserve"> </w:t>
            </w:r>
            <w:r w:rsidRPr="00D85DDC">
              <w:rPr>
                <w:rFonts w:ascii="Arial" w:hAnsi="Arial" w:cs="Arial"/>
                <w:sz w:val="20"/>
                <w:szCs w:val="20"/>
              </w:rPr>
              <w:t>inform</w:t>
            </w:r>
            <w:r w:rsidRPr="00D85DDC">
              <w:rPr>
                <w:rFonts w:ascii="Arial" w:hAnsi="Arial" w:cs="Arial"/>
                <w:spacing w:val="-3"/>
                <w:sz w:val="20"/>
                <w:szCs w:val="20"/>
              </w:rPr>
              <w:t xml:space="preserve"> </w:t>
            </w:r>
            <w:r w:rsidRPr="00D85DDC">
              <w:rPr>
                <w:rFonts w:ascii="Arial" w:hAnsi="Arial" w:cs="Arial"/>
                <w:sz w:val="20"/>
                <w:szCs w:val="20"/>
              </w:rPr>
              <w:t>policy</w:t>
            </w:r>
            <w:r w:rsidRPr="00D85DDC">
              <w:rPr>
                <w:rFonts w:ascii="Arial" w:hAnsi="Arial" w:cs="Arial"/>
                <w:spacing w:val="-3"/>
                <w:sz w:val="20"/>
                <w:szCs w:val="20"/>
              </w:rPr>
              <w:t xml:space="preserve"> </w:t>
            </w:r>
            <w:r w:rsidRPr="00D85DDC">
              <w:rPr>
                <w:rFonts w:ascii="Arial" w:hAnsi="Arial" w:cs="Arial"/>
                <w:sz w:val="20"/>
                <w:szCs w:val="20"/>
              </w:rPr>
              <w:t>development,</w:t>
            </w:r>
            <w:r w:rsidRPr="00D85DDC">
              <w:rPr>
                <w:rFonts w:ascii="Arial" w:hAnsi="Arial" w:cs="Arial"/>
                <w:spacing w:val="-5"/>
                <w:sz w:val="20"/>
                <w:szCs w:val="20"/>
              </w:rPr>
              <w:t xml:space="preserve"> </w:t>
            </w:r>
            <w:r w:rsidRPr="00D85DDC">
              <w:rPr>
                <w:rFonts w:ascii="Arial" w:hAnsi="Arial" w:cs="Arial"/>
                <w:sz w:val="20"/>
                <w:szCs w:val="20"/>
              </w:rPr>
              <w:t>accreditation</w:t>
            </w:r>
            <w:r w:rsidRPr="00D85DDC">
              <w:rPr>
                <w:rFonts w:ascii="Arial" w:hAnsi="Arial" w:cs="Arial"/>
                <w:spacing w:val="-3"/>
                <w:sz w:val="20"/>
                <w:szCs w:val="20"/>
              </w:rPr>
              <w:t xml:space="preserve"> </w:t>
            </w:r>
            <w:r w:rsidRPr="00D85DDC">
              <w:rPr>
                <w:rFonts w:ascii="Arial" w:hAnsi="Arial" w:cs="Arial"/>
                <w:sz w:val="20"/>
                <w:szCs w:val="20"/>
              </w:rPr>
              <w:t>alignment,</w:t>
            </w:r>
            <w:r w:rsidRPr="00D85DDC">
              <w:rPr>
                <w:rFonts w:ascii="Arial" w:hAnsi="Arial" w:cs="Arial"/>
                <w:spacing w:val="-5"/>
                <w:sz w:val="20"/>
                <w:szCs w:val="20"/>
              </w:rPr>
              <w:t xml:space="preserve"> </w:t>
            </w:r>
            <w:r w:rsidRPr="00D85DDC">
              <w:rPr>
                <w:rFonts w:ascii="Arial" w:hAnsi="Arial" w:cs="Arial"/>
                <w:sz w:val="20"/>
                <w:szCs w:val="20"/>
              </w:rPr>
              <w:t>and</w:t>
            </w:r>
            <w:r w:rsidRPr="00D85DDC">
              <w:rPr>
                <w:rFonts w:ascii="Arial" w:hAnsi="Arial" w:cs="Arial"/>
                <w:spacing w:val="-4"/>
                <w:sz w:val="20"/>
                <w:szCs w:val="20"/>
              </w:rPr>
              <w:t xml:space="preserve"> </w:t>
            </w:r>
            <w:r w:rsidRPr="00D85DDC">
              <w:rPr>
                <w:rFonts w:ascii="Arial" w:hAnsi="Arial" w:cs="Arial"/>
                <w:sz w:val="20"/>
                <w:szCs w:val="20"/>
              </w:rPr>
              <w:t>future</w:t>
            </w:r>
            <w:r w:rsidRPr="00D85DDC">
              <w:rPr>
                <w:rFonts w:ascii="Arial" w:hAnsi="Arial" w:cs="Arial"/>
                <w:spacing w:val="-4"/>
                <w:sz w:val="20"/>
                <w:szCs w:val="20"/>
              </w:rPr>
              <w:t xml:space="preserve"> </w:t>
            </w:r>
            <w:r w:rsidRPr="00D85DDC">
              <w:rPr>
                <w:rFonts w:ascii="Arial" w:hAnsi="Arial" w:cs="Arial"/>
                <w:sz w:val="20"/>
                <w:szCs w:val="20"/>
              </w:rPr>
              <w:t>multicenter research aimed at enhancing medication safety in maternal health services</w:t>
            </w:r>
          </w:p>
        </w:tc>
        <w:tc>
          <w:tcPr>
            <w:tcW w:w="6444" w:type="dxa"/>
          </w:tcPr>
          <w:p w14:paraId="2759A277" w14:textId="39F2FDC7" w:rsidR="00F306F6" w:rsidRPr="00D85DDC" w:rsidRDefault="00F6323E">
            <w:pPr>
              <w:pStyle w:val="TableParagraph"/>
              <w:ind w:left="0"/>
              <w:rPr>
                <w:rFonts w:ascii="Arial" w:hAnsi="Arial" w:cs="Arial"/>
                <w:sz w:val="20"/>
                <w:szCs w:val="20"/>
                <w:lang w:val="en-GB"/>
              </w:rPr>
            </w:pPr>
            <w:r w:rsidRPr="00D85DDC">
              <w:rPr>
                <w:rFonts w:ascii="Arial" w:hAnsi="Arial" w:cs="Arial"/>
                <w:sz w:val="20"/>
                <w:szCs w:val="20"/>
                <w:lang w:val="en-GB"/>
              </w:rPr>
              <w:t>Thanks for the comment</w:t>
            </w:r>
          </w:p>
        </w:tc>
      </w:tr>
      <w:tr w:rsidR="00F306F6" w:rsidRPr="00D85DDC" w14:paraId="04B16388" w14:textId="77777777">
        <w:trPr>
          <w:trHeight w:val="1262"/>
        </w:trPr>
        <w:tc>
          <w:tcPr>
            <w:tcW w:w="5352" w:type="dxa"/>
          </w:tcPr>
          <w:p w14:paraId="6DBFC78B" w14:textId="77777777" w:rsidR="00F306F6" w:rsidRPr="00D85DDC" w:rsidRDefault="00F94D21">
            <w:pPr>
              <w:pStyle w:val="TableParagraph"/>
              <w:ind w:left="467"/>
              <w:rPr>
                <w:rFonts w:ascii="Arial" w:hAnsi="Arial" w:cs="Arial"/>
                <w:b/>
                <w:sz w:val="20"/>
                <w:szCs w:val="20"/>
              </w:rPr>
            </w:pPr>
            <w:r w:rsidRPr="00D85DDC">
              <w:rPr>
                <w:rFonts w:ascii="Arial" w:hAnsi="Arial" w:cs="Arial"/>
                <w:b/>
                <w:sz w:val="20"/>
                <w:szCs w:val="20"/>
              </w:rPr>
              <w:t>Is</w:t>
            </w:r>
            <w:r w:rsidRPr="00D85DDC">
              <w:rPr>
                <w:rFonts w:ascii="Arial" w:hAnsi="Arial" w:cs="Arial"/>
                <w:b/>
                <w:spacing w:val="-5"/>
                <w:sz w:val="20"/>
                <w:szCs w:val="20"/>
              </w:rPr>
              <w:t xml:space="preserve"> </w:t>
            </w:r>
            <w:r w:rsidRPr="00D85DDC">
              <w:rPr>
                <w:rFonts w:ascii="Arial" w:hAnsi="Arial" w:cs="Arial"/>
                <w:b/>
                <w:sz w:val="20"/>
                <w:szCs w:val="20"/>
              </w:rPr>
              <w:t>the</w:t>
            </w:r>
            <w:r w:rsidRPr="00D85DDC">
              <w:rPr>
                <w:rFonts w:ascii="Arial" w:hAnsi="Arial" w:cs="Arial"/>
                <w:b/>
                <w:spacing w:val="-4"/>
                <w:sz w:val="20"/>
                <w:szCs w:val="20"/>
              </w:rPr>
              <w:t xml:space="preserve"> </w:t>
            </w:r>
            <w:r w:rsidRPr="00D85DDC">
              <w:rPr>
                <w:rFonts w:ascii="Arial" w:hAnsi="Arial" w:cs="Arial"/>
                <w:b/>
                <w:sz w:val="20"/>
                <w:szCs w:val="20"/>
              </w:rPr>
              <w:t>title</w:t>
            </w:r>
            <w:r w:rsidRPr="00D85DDC">
              <w:rPr>
                <w:rFonts w:ascii="Arial" w:hAnsi="Arial" w:cs="Arial"/>
                <w:b/>
                <w:spacing w:val="-4"/>
                <w:sz w:val="20"/>
                <w:szCs w:val="20"/>
              </w:rPr>
              <w:t xml:space="preserve"> </w:t>
            </w:r>
            <w:r w:rsidRPr="00D85DDC">
              <w:rPr>
                <w:rFonts w:ascii="Arial" w:hAnsi="Arial" w:cs="Arial"/>
                <w:b/>
                <w:sz w:val="20"/>
                <w:szCs w:val="20"/>
              </w:rPr>
              <w:t>of</w:t>
            </w:r>
            <w:r w:rsidRPr="00D85DDC">
              <w:rPr>
                <w:rFonts w:ascii="Arial" w:hAnsi="Arial" w:cs="Arial"/>
                <w:b/>
                <w:spacing w:val="-2"/>
                <w:sz w:val="20"/>
                <w:szCs w:val="20"/>
              </w:rPr>
              <w:t xml:space="preserve"> </w:t>
            </w:r>
            <w:r w:rsidRPr="00D85DDC">
              <w:rPr>
                <w:rFonts w:ascii="Arial" w:hAnsi="Arial" w:cs="Arial"/>
                <w:b/>
                <w:sz w:val="20"/>
                <w:szCs w:val="20"/>
              </w:rPr>
              <w:t>the</w:t>
            </w:r>
            <w:r w:rsidRPr="00D85DDC">
              <w:rPr>
                <w:rFonts w:ascii="Arial" w:hAnsi="Arial" w:cs="Arial"/>
                <w:b/>
                <w:spacing w:val="-4"/>
                <w:sz w:val="20"/>
                <w:szCs w:val="20"/>
              </w:rPr>
              <w:t xml:space="preserve"> </w:t>
            </w:r>
            <w:r w:rsidRPr="00D85DDC">
              <w:rPr>
                <w:rFonts w:ascii="Arial" w:hAnsi="Arial" w:cs="Arial"/>
                <w:b/>
                <w:sz w:val="20"/>
                <w:szCs w:val="20"/>
              </w:rPr>
              <w:t>article</w:t>
            </w:r>
            <w:r w:rsidRPr="00D85DDC">
              <w:rPr>
                <w:rFonts w:ascii="Arial" w:hAnsi="Arial" w:cs="Arial"/>
                <w:b/>
                <w:spacing w:val="-4"/>
                <w:sz w:val="20"/>
                <w:szCs w:val="20"/>
              </w:rPr>
              <w:t xml:space="preserve"> </w:t>
            </w:r>
            <w:r w:rsidRPr="00D85DDC">
              <w:rPr>
                <w:rFonts w:ascii="Arial" w:hAnsi="Arial" w:cs="Arial"/>
                <w:b/>
                <w:spacing w:val="-2"/>
                <w:sz w:val="20"/>
                <w:szCs w:val="20"/>
              </w:rPr>
              <w:t>suitable?</w:t>
            </w:r>
          </w:p>
          <w:p w14:paraId="715716B4" w14:textId="77777777" w:rsidR="00F306F6" w:rsidRPr="00D85DDC" w:rsidRDefault="00F94D21">
            <w:pPr>
              <w:pStyle w:val="TableParagraph"/>
              <w:ind w:left="467"/>
              <w:rPr>
                <w:rFonts w:ascii="Arial" w:hAnsi="Arial" w:cs="Arial"/>
                <w:b/>
                <w:sz w:val="20"/>
                <w:szCs w:val="20"/>
              </w:rPr>
            </w:pPr>
            <w:r w:rsidRPr="00D85DDC">
              <w:rPr>
                <w:rFonts w:ascii="Arial" w:hAnsi="Arial" w:cs="Arial"/>
                <w:b/>
                <w:sz w:val="20"/>
                <w:szCs w:val="20"/>
              </w:rPr>
              <w:t>(If</w:t>
            </w:r>
            <w:r w:rsidRPr="00D85DDC">
              <w:rPr>
                <w:rFonts w:ascii="Arial" w:hAnsi="Arial" w:cs="Arial"/>
                <w:b/>
                <w:spacing w:val="-5"/>
                <w:sz w:val="20"/>
                <w:szCs w:val="20"/>
              </w:rPr>
              <w:t xml:space="preserve"> </w:t>
            </w:r>
            <w:r w:rsidRPr="00D85DDC">
              <w:rPr>
                <w:rFonts w:ascii="Arial" w:hAnsi="Arial" w:cs="Arial"/>
                <w:b/>
                <w:sz w:val="20"/>
                <w:szCs w:val="20"/>
              </w:rPr>
              <w:t>not</w:t>
            </w:r>
            <w:r w:rsidRPr="00D85DDC">
              <w:rPr>
                <w:rFonts w:ascii="Arial" w:hAnsi="Arial" w:cs="Arial"/>
                <w:b/>
                <w:spacing w:val="-5"/>
                <w:sz w:val="20"/>
                <w:szCs w:val="20"/>
              </w:rPr>
              <w:t xml:space="preserve"> </w:t>
            </w:r>
            <w:r w:rsidRPr="00D85DDC">
              <w:rPr>
                <w:rFonts w:ascii="Arial" w:hAnsi="Arial" w:cs="Arial"/>
                <w:b/>
                <w:sz w:val="20"/>
                <w:szCs w:val="20"/>
              </w:rPr>
              <w:t>please</w:t>
            </w:r>
            <w:r w:rsidRPr="00D85DDC">
              <w:rPr>
                <w:rFonts w:ascii="Arial" w:hAnsi="Arial" w:cs="Arial"/>
                <w:b/>
                <w:spacing w:val="-5"/>
                <w:sz w:val="20"/>
                <w:szCs w:val="20"/>
              </w:rPr>
              <w:t xml:space="preserve"> </w:t>
            </w:r>
            <w:r w:rsidRPr="00D85DDC">
              <w:rPr>
                <w:rFonts w:ascii="Arial" w:hAnsi="Arial" w:cs="Arial"/>
                <w:b/>
                <w:sz w:val="20"/>
                <w:szCs w:val="20"/>
              </w:rPr>
              <w:t>suggest</w:t>
            </w:r>
            <w:r w:rsidRPr="00D85DDC">
              <w:rPr>
                <w:rFonts w:ascii="Arial" w:hAnsi="Arial" w:cs="Arial"/>
                <w:b/>
                <w:spacing w:val="-5"/>
                <w:sz w:val="20"/>
                <w:szCs w:val="20"/>
              </w:rPr>
              <w:t xml:space="preserve"> </w:t>
            </w:r>
            <w:r w:rsidRPr="00D85DDC">
              <w:rPr>
                <w:rFonts w:ascii="Arial" w:hAnsi="Arial" w:cs="Arial"/>
                <w:b/>
                <w:sz w:val="20"/>
                <w:szCs w:val="20"/>
              </w:rPr>
              <w:t>an</w:t>
            </w:r>
            <w:r w:rsidRPr="00D85DDC">
              <w:rPr>
                <w:rFonts w:ascii="Arial" w:hAnsi="Arial" w:cs="Arial"/>
                <w:b/>
                <w:spacing w:val="-6"/>
                <w:sz w:val="20"/>
                <w:szCs w:val="20"/>
              </w:rPr>
              <w:t xml:space="preserve"> </w:t>
            </w:r>
            <w:r w:rsidRPr="00D85DDC">
              <w:rPr>
                <w:rFonts w:ascii="Arial" w:hAnsi="Arial" w:cs="Arial"/>
                <w:b/>
                <w:sz w:val="20"/>
                <w:szCs w:val="20"/>
              </w:rPr>
              <w:t>alternative</w:t>
            </w:r>
            <w:r w:rsidRPr="00D85DDC">
              <w:rPr>
                <w:rFonts w:ascii="Arial" w:hAnsi="Arial" w:cs="Arial"/>
                <w:b/>
                <w:spacing w:val="-5"/>
                <w:sz w:val="20"/>
                <w:szCs w:val="20"/>
              </w:rPr>
              <w:t xml:space="preserve"> </w:t>
            </w:r>
            <w:r w:rsidRPr="00D85DDC">
              <w:rPr>
                <w:rFonts w:ascii="Arial" w:hAnsi="Arial" w:cs="Arial"/>
                <w:b/>
                <w:spacing w:val="-2"/>
                <w:sz w:val="20"/>
                <w:szCs w:val="20"/>
              </w:rPr>
              <w:t>title)</w:t>
            </w:r>
          </w:p>
        </w:tc>
        <w:tc>
          <w:tcPr>
            <w:tcW w:w="9355" w:type="dxa"/>
          </w:tcPr>
          <w:p w14:paraId="350EF74B" w14:textId="77777777" w:rsidR="00F306F6" w:rsidRPr="00D85DDC" w:rsidRDefault="00F94D21">
            <w:pPr>
              <w:pStyle w:val="TableParagraph"/>
              <w:ind w:left="467"/>
              <w:rPr>
                <w:rFonts w:ascii="Arial" w:hAnsi="Arial" w:cs="Arial"/>
                <w:sz w:val="20"/>
                <w:szCs w:val="20"/>
              </w:rPr>
            </w:pPr>
            <w:r w:rsidRPr="00D85DDC">
              <w:rPr>
                <w:rFonts w:ascii="Arial" w:hAnsi="Arial" w:cs="Arial"/>
                <w:sz w:val="20"/>
                <w:szCs w:val="20"/>
              </w:rPr>
              <w:t>Title</w:t>
            </w:r>
            <w:r w:rsidRPr="00D85DDC">
              <w:rPr>
                <w:rFonts w:ascii="Arial" w:hAnsi="Arial" w:cs="Arial"/>
                <w:spacing w:val="-3"/>
                <w:sz w:val="20"/>
                <w:szCs w:val="20"/>
              </w:rPr>
              <w:t xml:space="preserve"> </w:t>
            </w:r>
            <w:r w:rsidRPr="00D85DDC">
              <w:rPr>
                <w:rFonts w:ascii="Arial" w:hAnsi="Arial" w:cs="Arial"/>
                <w:sz w:val="20"/>
                <w:szCs w:val="20"/>
              </w:rPr>
              <w:t>is</w:t>
            </w:r>
            <w:r w:rsidRPr="00D85DDC">
              <w:rPr>
                <w:rFonts w:ascii="Arial" w:hAnsi="Arial" w:cs="Arial"/>
                <w:spacing w:val="-4"/>
                <w:sz w:val="20"/>
                <w:szCs w:val="20"/>
              </w:rPr>
              <w:t xml:space="preserve"> </w:t>
            </w:r>
            <w:r w:rsidRPr="00D85DDC">
              <w:rPr>
                <w:rFonts w:ascii="Arial" w:hAnsi="Arial" w:cs="Arial"/>
                <w:sz w:val="20"/>
                <w:szCs w:val="20"/>
              </w:rPr>
              <w:t>generally</w:t>
            </w:r>
            <w:r w:rsidRPr="00D85DDC">
              <w:rPr>
                <w:rFonts w:ascii="Arial" w:hAnsi="Arial" w:cs="Arial"/>
                <w:spacing w:val="-2"/>
                <w:sz w:val="20"/>
                <w:szCs w:val="20"/>
              </w:rPr>
              <w:t xml:space="preserve"> </w:t>
            </w:r>
            <w:r w:rsidRPr="00D85DDC">
              <w:rPr>
                <w:rFonts w:ascii="Arial" w:hAnsi="Arial" w:cs="Arial"/>
                <w:sz w:val="20"/>
                <w:szCs w:val="20"/>
              </w:rPr>
              <w:t>suitable,</w:t>
            </w:r>
            <w:r w:rsidRPr="00D85DDC">
              <w:rPr>
                <w:rFonts w:ascii="Arial" w:hAnsi="Arial" w:cs="Arial"/>
                <w:spacing w:val="-2"/>
                <w:sz w:val="20"/>
                <w:szCs w:val="20"/>
              </w:rPr>
              <w:t xml:space="preserve"> </w:t>
            </w:r>
            <w:r w:rsidRPr="00D85DDC">
              <w:rPr>
                <w:rFonts w:ascii="Arial" w:hAnsi="Arial" w:cs="Arial"/>
                <w:sz w:val="20"/>
                <w:szCs w:val="20"/>
              </w:rPr>
              <w:t>but</w:t>
            </w:r>
            <w:r w:rsidRPr="00D85DDC">
              <w:rPr>
                <w:rFonts w:ascii="Arial" w:hAnsi="Arial" w:cs="Arial"/>
                <w:spacing w:val="-6"/>
                <w:sz w:val="20"/>
                <w:szCs w:val="20"/>
              </w:rPr>
              <w:t xml:space="preserve"> </w:t>
            </w:r>
            <w:r w:rsidRPr="00D85DDC">
              <w:rPr>
                <w:rFonts w:ascii="Arial" w:hAnsi="Arial" w:cs="Arial"/>
                <w:sz w:val="20"/>
                <w:szCs w:val="20"/>
              </w:rPr>
              <w:t>it</w:t>
            </w:r>
            <w:r w:rsidRPr="00D85DDC">
              <w:rPr>
                <w:rFonts w:ascii="Arial" w:hAnsi="Arial" w:cs="Arial"/>
                <w:spacing w:val="-3"/>
                <w:sz w:val="20"/>
                <w:szCs w:val="20"/>
              </w:rPr>
              <w:t xml:space="preserve"> </w:t>
            </w:r>
            <w:r w:rsidRPr="00D85DDC">
              <w:rPr>
                <w:rFonts w:ascii="Arial" w:hAnsi="Arial" w:cs="Arial"/>
                <w:sz w:val="20"/>
                <w:szCs w:val="20"/>
              </w:rPr>
              <w:t>can</w:t>
            </w:r>
            <w:r w:rsidRPr="00D85DDC">
              <w:rPr>
                <w:rFonts w:ascii="Arial" w:hAnsi="Arial" w:cs="Arial"/>
                <w:spacing w:val="-2"/>
                <w:sz w:val="20"/>
                <w:szCs w:val="20"/>
              </w:rPr>
              <w:t xml:space="preserve"> </w:t>
            </w:r>
            <w:r w:rsidRPr="00D85DDC">
              <w:rPr>
                <w:rFonts w:ascii="Arial" w:hAnsi="Arial" w:cs="Arial"/>
                <w:sz w:val="20"/>
                <w:szCs w:val="20"/>
              </w:rPr>
              <w:t>be</w:t>
            </w:r>
            <w:r w:rsidRPr="00D85DDC">
              <w:rPr>
                <w:rFonts w:ascii="Arial" w:hAnsi="Arial" w:cs="Arial"/>
                <w:spacing w:val="-3"/>
                <w:sz w:val="20"/>
                <w:szCs w:val="20"/>
              </w:rPr>
              <w:t xml:space="preserve"> </w:t>
            </w:r>
            <w:r w:rsidRPr="00D85DDC">
              <w:rPr>
                <w:rFonts w:ascii="Arial" w:hAnsi="Arial" w:cs="Arial"/>
                <w:sz w:val="20"/>
                <w:szCs w:val="20"/>
              </w:rPr>
              <w:t>made</w:t>
            </w:r>
            <w:r w:rsidRPr="00D85DDC">
              <w:rPr>
                <w:rFonts w:ascii="Arial" w:hAnsi="Arial" w:cs="Arial"/>
                <w:spacing w:val="-5"/>
                <w:sz w:val="20"/>
                <w:szCs w:val="20"/>
              </w:rPr>
              <w:t xml:space="preserve"> </w:t>
            </w:r>
            <w:r w:rsidRPr="00D85DDC">
              <w:rPr>
                <w:rFonts w:ascii="Arial" w:hAnsi="Arial" w:cs="Arial"/>
                <w:sz w:val="20"/>
                <w:szCs w:val="20"/>
              </w:rPr>
              <w:t>better.</w:t>
            </w:r>
            <w:r w:rsidRPr="00D85DDC">
              <w:rPr>
                <w:rFonts w:ascii="Arial" w:hAnsi="Arial" w:cs="Arial"/>
                <w:spacing w:val="-2"/>
                <w:sz w:val="20"/>
                <w:szCs w:val="20"/>
              </w:rPr>
              <w:t xml:space="preserve"> </w:t>
            </w:r>
            <w:r w:rsidRPr="00D85DDC">
              <w:rPr>
                <w:rFonts w:ascii="Arial" w:hAnsi="Arial" w:cs="Arial"/>
                <w:sz w:val="20"/>
                <w:szCs w:val="20"/>
              </w:rPr>
              <w:t>Suggestion:</w:t>
            </w:r>
            <w:r w:rsidRPr="00D85DDC">
              <w:rPr>
                <w:rFonts w:ascii="Arial" w:hAnsi="Arial" w:cs="Arial"/>
                <w:spacing w:val="-3"/>
                <w:sz w:val="20"/>
                <w:szCs w:val="20"/>
              </w:rPr>
              <w:t xml:space="preserve"> </w:t>
            </w:r>
            <w:r w:rsidRPr="00D85DDC">
              <w:rPr>
                <w:rFonts w:ascii="Arial" w:hAnsi="Arial" w:cs="Arial"/>
                <w:sz w:val="20"/>
                <w:szCs w:val="20"/>
              </w:rPr>
              <w:t>“</w:t>
            </w:r>
            <w:bookmarkStart w:id="1" w:name="_Hlk214369739"/>
            <w:r w:rsidRPr="00D85DDC">
              <w:rPr>
                <w:rFonts w:ascii="Arial" w:hAnsi="Arial" w:cs="Arial"/>
                <w:sz w:val="20"/>
                <w:szCs w:val="20"/>
              </w:rPr>
              <w:t>Assessing</w:t>
            </w:r>
            <w:r w:rsidRPr="00D85DDC">
              <w:rPr>
                <w:rFonts w:ascii="Arial" w:hAnsi="Arial" w:cs="Arial"/>
                <w:spacing w:val="-2"/>
                <w:sz w:val="20"/>
                <w:szCs w:val="20"/>
              </w:rPr>
              <w:t xml:space="preserve"> </w:t>
            </w:r>
            <w:r w:rsidRPr="00D85DDC">
              <w:rPr>
                <w:rFonts w:ascii="Arial" w:hAnsi="Arial" w:cs="Arial"/>
                <w:sz w:val="20"/>
                <w:szCs w:val="20"/>
              </w:rPr>
              <w:t>Medication</w:t>
            </w:r>
            <w:r w:rsidRPr="00D85DDC">
              <w:rPr>
                <w:rFonts w:ascii="Arial" w:hAnsi="Arial" w:cs="Arial"/>
                <w:spacing w:val="-2"/>
                <w:sz w:val="20"/>
                <w:szCs w:val="20"/>
              </w:rPr>
              <w:t xml:space="preserve"> </w:t>
            </w:r>
            <w:r w:rsidRPr="00D85DDC">
              <w:rPr>
                <w:rFonts w:ascii="Arial" w:hAnsi="Arial" w:cs="Arial"/>
                <w:sz w:val="20"/>
                <w:szCs w:val="20"/>
              </w:rPr>
              <w:t>Errors</w:t>
            </w:r>
            <w:r w:rsidRPr="00D85DDC">
              <w:rPr>
                <w:rFonts w:ascii="Arial" w:hAnsi="Arial" w:cs="Arial"/>
                <w:spacing w:val="-4"/>
                <w:sz w:val="20"/>
                <w:szCs w:val="20"/>
              </w:rPr>
              <w:t xml:space="preserve"> </w:t>
            </w:r>
            <w:r w:rsidRPr="00D85DDC">
              <w:rPr>
                <w:rFonts w:ascii="Arial" w:hAnsi="Arial" w:cs="Arial"/>
                <w:sz w:val="20"/>
                <w:szCs w:val="20"/>
              </w:rPr>
              <w:t>and</w:t>
            </w:r>
            <w:r w:rsidRPr="00D85DDC">
              <w:rPr>
                <w:rFonts w:ascii="Arial" w:hAnsi="Arial" w:cs="Arial"/>
                <w:spacing w:val="-2"/>
                <w:sz w:val="20"/>
                <w:szCs w:val="20"/>
              </w:rPr>
              <w:t xml:space="preserve"> </w:t>
            </w:r>
            <w:r w:rsidRPr="00D85DDC">
              <w:rPr>
                <w:rFonts w:ascii="Arial" w:hAnsi="Arial" w:cs="Arial"/>
                <w:sz w:val="20"/>
                <w:szCs w:val="20"/>
              </w:rPr>
              <w:t>WHO Standard Adherence in Obstetrics–Gynecology Outpatient Prescribing: A Cross-Sectional Audit</w:t>
            </w:r>
            <w:bookmarkEnd w:id="1"/>
            <w:r w:rsidRPr="00D85DDC">
              <w:rPr>
                <w:rFonts w:ascii="Arial" w:hAnsi="Arial" w:cs="Arial"/>
                <w:sz w:val="20"/>
                <w:szCs w:val="20"/>
              </w:rPr>
              <w:t>”</w:t>
            </w:r>
          </w:p>
        </w:tc>
        <w:tc>
          <w:tcPr>
            <w:tcW w:w="6444" w:type="dxa"/>
          </w:tcPr>
          <w:p w14:paraId="26B7919A" w14:textId="37306B0A" w:rsidR="00F306F6" w:rsidRPr="00D85DDC" w:rsidRDefault="00FE539F">
            <w:pPr>
              <w:pStyle w:val="TableParagraph"/>
              <w:ind w:left="0"/>
              <w:rPr>
                <w:rFonts w:ascii="Arial" w:hAnsi="Arial" w:cs="Arial"/>
                <w:sz w:val="20"/>
                <w:szCs w:val="20"/>
              </w:rPr>
            </w:pPr>
            <w:proofErr w:type="gramStart"/>
            <w:r w:rsidRPr="00D85DDC">
              <w:rPr>
                <w:rFonts w:ascii="Arial" w:hAnsi="Arial" w:cs="Arial"/>
                <w:sz w:val="20"/>
                <w:szCs w:val="20"/>
              </w:rPr>
              <w:t>Corroborated ,</w:t>
            </w:r>
            <w:proofErr w:type="gramEnd"/>
            <w:r w:rsidRPr="00D85DDC">
              <w:rPr>
                <w:rFonts w:ascii="Arial" w:hAnsi="Arial" w:cs="Arial"/>
                <w:sz w:val="20"/>
                <w:szCs w:val="20"/>
              </w:rPr>
              <w:t xml:space="preserve"> BUT….</w:t>
            </w:r>
          </w:p>
          <w:p w14:paraId="1A31D47C" w14:textId="30D16AF5" w:rsidR="00FE539F" w:rsidRPr="00D85DDC" w:rsidRDefault="00FE539F" w:rsidP="00FE539F">
            <w:pPr>
              <w:ind w:firstLine="720"/>
              <w:rPr>
                <w:rFonts w:ascii="Arial" w:hAnsi="Arial" w:cs="Arial"/>
                <w:sz w:val="20"/>
                <w:szCs w:val="20"/>
              </w:rPr>
            </w:pPr>
            <w:r w:rsidRPr="00D85DDC">
              <w:rPr>
                <w:rFonts w:ascii="Arial" w:hAnsi="Arial" w:cs="Arial"/>
                <w:sz w:val="20"/>
                <w:szCs w:val="20"/>
                <w:highlight w:val="yellow"/>
              </w:rPr>
              <w:t>The title cannot be changed at this moment, since the ID created for this title only for the publication.</w:t>
            </w:r>
            <w:r w:rsidRPr="00D85DDC">
              <w:rPr>
                <w:rFonts w:ascii="Arial" w:hAnsi="Arial" w:cs="Arial"/>
                <w:sz w:val="20"/>
                <w:szCs w:val="20"/>
              </w:rPr>
              <w:t xml:space="preserve"> </w:t>
            </w:r>
          </w:p>
        </w:tc>
      </w:tr>
      <w:tr w:rsidR="00F306F6" w:rsidRPr="00D85DDC" w14:paraId="51229CAF" w14:textId="77777777">
        <w:trPr>
          <w:trHeight w:val="2169"/>
        </w:trPr>
        <w:tc>
          <w:tcPr>
            <w:tcW w:w="5352" w:type="dxa"/>
          </w:tcPr>
          <w:p w14:paraId="2443FAA7" w14:textId="77777777" w:rsidR="00F306F6" w:rsidRPr="00D85DDC" w:rsidRDefault="00F94D21">
            <w:pPr>
              <w:pStyle w:val="TableParagraph"/>
              <w:ind w:left="467" w:right="198"/>
              <w:rPr>
                <w:rFonts w:ascii="Arial" w:hAnsi="Arial" w:cs="Arial"/>
                <w:b/>
                <w:sz w:val="20"/>
                <w:szCs w:val="20"/>
              </w:rPr>
            </w:pPr>
            <w:bookmarkStart w:id="2" w:name="Is_the_abstract_of_the_article_comprehen"/>
            <w:bookmarkEnd w:id="2"/>
            <w:r w:rsidRPr="00D85DDC">
              <w:rPr>
                <w:rFonts w:ascii="Arial" w:hAnsi="Arial" w:cs="Arial"/>
                <w:b/>
                <w:sz w:val="20"/>
                <w:szCs w:val="20"/>
              </w:rPr>
              <w:t>Is the abstract of the article comprehensive? Do you suggest</w:t>
            </w:r>
            <w:r w:rsidRPr="00D85DDC">
              <w:rPr>
                <w:rFonts w:ascii="Arial" w:hAnsi="Arial" w:cs="Arial"/>
                <w:b/>
                <w:spacing w:val="-4"/>
                <w:sz w:val="20"/>
                <w:szCs w:val="20"/>
              </w:rPr>
              <w:t xml:space="preserve"> </w:t>
            </w:r>
            <w:r w:rsidRPr="00D85DDC">
              <w:rPr>
                <w:rFonts w:ascii="Arial" w:hAnsi="Arial" w:cs="Arial"/>
                <w:b/>
                <w:sz w:val="20"/>
                <w:szCs w:val="20"/>
              </w:rPr>
              <w:t>the</w:t>
            </w:r>
            <w:r w:rsidRPr="00D85DDC">
              <w:rPr>
                <w:rFonts w:ascii="Arial" w:hAnsi="Arial" w:cs="Arial"/>
                <w:b/>
                <w:spacing w:val="-5"/>
                <w:sz w:val="20"/>
                <w:szCs w:val="20"/>
              </w:rPr>
              <w:t xml:space="preserve"> </w:t>
            </w:r>
            <w:r w:rsidRPr="00D85DDC">
              <w:rPr>
                <w:rFonts w:ascii="Arial" w:hAnsi="Arial" w:cs="Arial"/>
                <w:b/>
                <w:sz w:val="20"/>
                <w:szCs w:val="20"/>
              </w:rPr>
              <w:t>addition</w:t>
            </w:r>
            <w:r w:rsidRPr="00D85DDC">
              <w:rPr>
                <w:rFonts w:ascii="Arial" w:hAnsi="Arial" w:cs="Arial"/>
                <w:b/>
                <w:spacing w:val="-5"/>
                <w:sz w:val="20"/>
                <w:szCs w:val="20"/>
              </w:rPr>
              <w:t xml:space="preserve"> </w:t>
            </w:r>
            <w:r w:rsidRPr="00D85DDC">
              <w:rPr>
                <w:rFonts w:ascii="Arial" w:hAnsi="Arial" w:cs="Arial"/>
                <w:b/>
                <w:sz w:val="20"/>
                <w:szCs w:val="20"/>
              </w:rPr>
              <w:t>(or</w:t>
            </w:r>
            <w:r w:rsidRPr="00D85DDC">
              <w:rPr>
                <w:rFonts w:ascii="Arial" w:hAnsi="Arial" w:cs="Arial"/>
                <w:b/>
                <w:spacing w:val="-5"/>
                <w:sz w:val="20"/>
                <w:szCs w:val="20"/>
              </w:rPr>
              <w:t xml:space="preserve"> </w:t>
            </w:r>
            <w:r w:rsidRPr="00D85DDC">
              <w:rPr>
                <w:rFonts w:ascii="Arial" w:hAnsi="Arial" w:cs="Arial"/>
                <w:b/>
                <w:sz w:val="20"/>
                <w:szCs w:val="20"/>
              </w:rPr>
              <w:t>deletion)</w:t>
            </w:r>
            <w:r w:rsidRPr="00D85DDC">
              <w:rPr>
                <w:rFonts w:ascii="Arial" w:hAnsi="Arial" w:cs="Arial"/>
                <w:b/>
                <w:spacing w:val="-4"/>
                <w:sz w:val="20"/>
                <w:szCs w:val="20"/>
              </w:rPr>
              <w:t xml:space="preserve"> </w:t>
            </w:r>
            <w:r w:rsidRPr="00D85DDC">
              <w:rPr>
                <w:rFonts w:ascii="Arial" w:hAnsi="Arial" w:cs="Arial"/>
                <w:b/>
                <w:sz w:val="20"/>
                <w:szCs w:val="20"/>
              </w:rPr>
              <w:t>of</w:t>
            </w:r>
            <w:r w:rsidRPr="00D85DDC">
              <w:rPr>
                <w:rFonts w:ascii="Arial" w:hAnsi="Arial" w:cs="Arial"/>
                <w:b/>
                <w:spacing w:val="-4"/>
                <w:sz w:val="20"/>
                <w:szCs w:val="20"/>
              </w:rPr>
              <w:t xml:space="preserve"> </w:t>
            </w:r>
            <w:r w:rsidRPr="00D85DDC">
              <w:rPr>
                <w:rFonts w:ascii="Arial" w:hAnsi="Arial" w:cs="Arial"/>
                <w:b/>
                <w:sz w:val="20"/>
                <w:szCs w:val="20"/>
              </w:rPr>
              <w:t>some</w:t>
            </w:r>
            <w:r w:rsidRPr="00D85DDC">
              <w:rPr>
                <w:rFonts w:ascii="Arial" w:hAnsi="Arial" w:cs="Arial"/>
                <w:b/>
                <w:spacing w:val="-5"/>
                <w:sz w:val="20"/>
                <w:szCs w:val="20"/>
              </w:rPr>
              <w:t xml:space="preserve"> </w:t>
            </w:r>
            <w:r w:rsidRPr="00D85DDC">
              <w:rPr>
                <w:rFonts w:ascii="Arial" w:hAnsi="Arial" w:cs="Arial"/>
                <w:b/>
                <w:sz w:val="20"/>
                <w:szCs w:val="20"/>
              </w:rPr>
              <w:t>points</w:t>
            </w:r>
            <w:r w:rsidRPr="00D85DDC">
              <w:rPr>
                <w:rFonts w:ascii="Arial" w:hAnsi="Arial" w:cs="Arial"/>
                <w:b/>
                <w:spacing w:val="-6"/>
                <w:sz w:val="20"/>
                <w:szCs w:val="20"/>
              </w:rPr>
              <w:t xml:space="preserve"> </w:t>
            </w:r>
            <w:r w:rsidRPr="00D85DDC">
              <w:rPr>
                <w:rFonts w:ascii="Arial" w:hAnsi="Arial" w:cs="Arial"/>
                <w:b/>
                <w:sz w:val="20"/>
                <w:szCs w:val="20"/>
              </w:rPr>
              <w:t>in</w:t>
            </w:r>
            <w:r w:rsidRPr="00D85DDC">
              <w:rPr>
                <w:rFonts w:ascii="Arial" w:hAnsi="Arial" w:cs="Arial"/>
                <w:b/>
                <w:spacing w:val="-5"/>
                <w:sz w:val="20"/>
                <w:szCs w:val="20"/>
              </w:rPr>
              <w:t xml:space="preserve"> </w:t>
            </w:r>
            <w:r w:rsidRPr="00D85DDC">
              <w:rPr>
                <w:rFonts w:ascii="Arial" w:hAnsi="Arial" w:cs="Arial"/>
                <w:b/>
                <w:sz w:val="20"/>
                <w:szCs w:val="20"/>
              </w:rPr>
              <w:t>this section? Please write your suggestions here.</w:t>
            </w:r>
          </w:p>
        </w:tc>
        <w:tc>
          <w:tcPr>
            <w:tcW w:w="9355" w:type="dxa"/>
          </w:tcPr>
          <w:p w14:paraId="5EF38C84" w14:textId="77777777" w:rsidR="00F306F6" w:rsidRPr="00D85DDC" w:rsidRDefault="00F94D21">
            <w:pPr>
              <w:pStyle w:val="TableParagraph"/>
              <w:numPr>
                <w:ilvl w:val="0"/>
                <w:numId w:val="5"/>
              </w:numPr>
              <w:tabs>
                <w:tab w:val="left" w:pos="827"/>
                <w:tab w:val="left" w:pos="849"/>
              </w:tabs>
              <w:ind w:right="809" w:hanging="360"/>
              <w:rPr>
                <w:rFonts w:ascii="Arial" w:hAnsi="Arial" w:cs="Arial"/>
                <w:sz w:val="20"/>
                <w:szCs w:val="20"/>
              </w:rPr>
            </w:pPr>
            <w:bookmarkStart w:id="3" w:name="_Hlk214358407"/>
            <w:r w:rsidRPr="00D85DDC">
              <w:rPr>
                <w:rFonts w:ascii="Arial" w:hAnsi="Arial" w:cs="Arial"/>
                <w:sz w:val="20"/>
                <w:szCs w:val="20"/>
              </w:rPr>
              <w:t>Please</w:t>
            </w:r>
            <w:r w:rsidRPr="00D85DDC">
              <w:rPr>
                <w:rFonts w:ascii="Arial" w:hAnsi="Arial" w:cs="Arial"/>
                <w:spacing w:val="-3"/>
                <w:sz w:val="20"/>
                <w:szCs w:val="20"/>
              </w:rPr>
              <w:t xml:space="preserve"> </w:t>
            </w:r>
            <w:r w:rsidRPr="00D85DDC">
              <w:rPr>
                <w:rFonts w:ascii="Arial" w:hAnsi="Arial" w:cs="Arial"/>
                <w:sz w:val="20"/>
                <w:szCs w:val="20"/>
              </w:rPr>
              <w:t>briefly</w:t>
            </w:r>
            <w:r w:rsidRPr="00D85DDC">
              <w:rPr>
                <w:rFonts w:ascii="Arial" w:hAnsi="Arial" w:cs="Arial"/>
                <w:spacing w:val="-2"/>
                <w:sz w:val="20"/>
                <w:szCs w:val="20"/>
              </w:rPr>
              <w:t xml:space="preserve"> </w:t>
            </w:r>
            <w:r w:rsidRPr="00D85DDC">
              <w:rPr>
                <w:rFonts w:ascii="Arial" w:hAnsi="Arial" w:cs="Arial"/>
                <w:sz w:val="20"/>
                <w:szCs w:val="20"/>
              </w:rPr>
              <w:t>indicate</w:t>
            </w:r>
            <w:r w:rsidRPr="00D85DDC">
              <w:rPr>
                <w:rFonts w:ascii="Arial" w:hAnsi="Arial" w:cs="Arial"/>
                <w:spacing w:val="-3"/>
                <w:sz w:val="20"/>
                <w:szCs w:val="20"/>
              </w:rPr>
              <w:t xml:space="preserve"> </w:t>
            </w:r>
            <w:r w:rsidRPr="00D85DDC">
              <w:rPr>
                <w:rFonts w:ascii="Arial" w:hAnsi="Arial" w:cs="Arial"/>
                <w:sz w:val="20"/>
                <w:szCs w:val="20"/>
              </w:rPr>
              <w:t>whether</w:t>
            </w:r>
            <w:r w:rsidRPr="00D85DDC">
              <w:rPr>
                <w:rFonts w:ascii="Arial" w:hAnsi="Arial" w:cs="Arial"/>
                <w:spacing w:val="-2"/>
                <w:sz w:val="20"/>
                <w:szCs w:val="20"/>
              </w:rPr>
              <w:t xml:space="preserve"> </w:t>
            </w:r>
            <w:r w:rsidRPr="00D85DDC">
              <w:rPr>
                <w:rFonts w:ascii="Arial" w:hAnsi="Arial" w:cs="Arial"/>
                <w:sz w:val="20"/>
                <w:szCs w:val="20"/>
              </w:rPr>
              <w:t>you</w:t>
            </w:r>
            <w:r w:rsidRPr="00D85DDC">
              <w:rPr>
                <w:rFonts w:ascii="Arial" w:hAnsi="Arial" w:cs="Arial"/>
                <w:spacing w:val="-4"/>
                <w:sz w:val="20"/>
                <w:szCs w:val="20"/>
              </w:rPr>
              <w:t xml:space="preserve"> </w:t>
            </w:r>
            <w:r w:rsidRPr="00D85DDC">
              <w:rPr>
                <w:rFonts w:ascii="Arial" w:hAnsi="Arial" w:cs="Arial"/>
                <w:sz w:val="20"/>
                <w:szCs w:val="20"/>
              </w:rPr>
              <w:t>are</w:t>
            </w:r>
            <w:r w:rsidRPr="00D85DDC">
              <w:rPr>
                <w:rFonts w:ascii="Arial" w:hAnsi="Arial" w:cs="Arial"/>
                <w:spacing w:val="-3"/>
                <w:sz w:val="20"/>
                <w:szCs w:val="20"/>
              </w:rPr>
              <w:t xml:space="preserve"> </w:t>
            </w:r>
            <w:r w:rsidRPr="00D85DDC">
              <w:rPr>
                <w:rFonts w:ascii="Arial" w:hAnsi="Arial" w:cs="Arial"/>
                <w:sz w:val="20"/>
                <w:szCs w:val="20"/>
              </w:rPr>
              <w:t>focusing</w:t>
            </w:r>
            <w:r w:rsidRPr="00D85DDC">
              <w:rPr>
                <w:rFonts w:ascii="Arial" w:hAnsi="Arial" w:cs="Arial"/>
                <w:spacing w:val="-2"/>
                <w:sz w:val="20"/>
                <w:szCs w:val="20"/>
              </w:rPr>
              <w:t xml:space="preserve"> </w:t>
            </w:r>
            <w:r w:rsidRPr="00D85DDC">
              <w:rPr>
                <w:rFonts w:ascii="Arial" w:hAnsi="Arial" w:cs="Arial"/>
                <w:sz w:val="20"/>
                <w:szCs w:val="20"/>
              </w:rPr>
              <w:t>on</w:t>
            </w:r>
            <w:r w:rsidRPr="00D85DDC">
              <w:rPr>
                <w:rFonts w:ascii="Arial" w:hAnsi="Arial" w:cs="Arial"/>
                <w:spacing w:val="-2"/>
                <w:sz w:val="20"/>
                <w:szCs w:val="20"/>
              </w:rPr>
              <w:t xml:space="preserve"> </w:t>
            </w:r>
            <w:r w:rsidRPr="00D85DDC">
              <w:rPr>
                <w:rFonts w:ascii="Arial" w:hAnsi="Arial" w:cs="Arial"/>
                <w:sz w:val="20"/>
                <w:szCs w:val="20"/>
              </w:rPr>
              <w:t>errors</w:t>
            </w:r>
            <w:r w:rsidRPr="00D85DDC">
              <w:rPr>
                <w:rFonts w:ascii="Arial" w:hAnsi="Arial" w:cs="Arial"/>
                <w:spacing w:val="-4"/>
                <w:sz w:val="20"/>
                <w:szCs w:val="20"/>
              </w:rPr>
              <w:t xml:space="preserve"> </w:t>
            </w:r>
            <w:r w:rsidRPr="00D85DDC">
              <w:rPr>
                <w:rFonts w:ascii="Arial" w:hAnsi="Arial" w:cs="Arial"/>
                <w:sz w:val="20"/>
                <w:szCs w:val="20"/>
              </w:rPr>
              <w:t>in</w:t>
            </w:r>
            <w:r w:rsidRPr="00D85DDC">
              <w:rPr>
                <w:rFonts w:ascii="Arial" w:hAnsi="Arial" w:cs="Arial"/>
                <w:spacing w:val="-4"/>
                <w:sz w:val="20"/>
                <w:szCs w:val="20"/>
              </w:rPr>
              <w:t xml:space="preserve"> </w:t>
            </w:r>
            <w:r w:rsidRPr="00D85DDC">
              <w:rPr>
                <w:rFonts w:ascii="Arial" w:hAnsi="Arial" w:cs="Arial"/>
                <w:sz w:val="20"/>
                <w:szCs w:val="20"/>
              </w:rPr>
              <w:t>prescription</w:t>
            </w:r>
            <w:r w:rsidRPr="00D85DDC">
              <w:rPr>
                <w:rFonts w:ascii="Arial" w:hAnsi="Arial" w:cs="Arial"/>
                <w:spacing w:val="-2"/>
                <w:sz w:val="20"/>
                <w:szCs w:val="20"/>
              </w:rPr>
              <w:t xml:space="preserve"> </w:t>
            </w:r>
            <w:r w:rsidRPr="00D85DDC">
              <w:rPr>
                <w:rFonts w:ascii="Arial" w:hAnsi="Arial" w:cs="Arial"/>
                <w:sz w:val="20"/>
                <w:szCs w:val="20"/>
              </w:rPr>
              <w:t>writing</w:t>
            </w:r>
            <w:r w:rsidRPr="00D85DDC">
              <w:rPr>
                <w:rFonts w:ascii="Arial" w:hAnsi="Arial" w:cs="Arial"/>
                <w:spacing w:val="-2"/>
                <w:sz w:val="20"/>
                <w:szCs w:val="20"/>
              </w:rPr>
              <w:t xml:space="preserve"> </w:t>
            </w:r>
            <w:r w:rsidRPr="00D85DDC">
              <w:rPr>
                <w:rFonts w:ascii="Arial" w:hAnsi="Arial" w:cs="Arial"/>
                <w:sz w:val="20"/>
                <w:szCs w:val="20"/>
              </w:rPr>
              <w:t>only</w:t>
            </w:r>
            <w:r w:rsidRPr="00D85DDC">
              <w:rPr>
                <w:rFonts w:ascii="Arial" w:hAnsi="Arial" w:cs="Arial"/>
                <w:spacing w:val="-2"/>
                <w:sz w:val="20"/>
                <w:szCs w:val="20"/>
              </w:rPr>
              <w:t xml:space="preserve"> </w:t>
            </w:r>
            <w:r w:rsidRPr="00D85DDC">
              <w:rPr>
                <w:rFonts w:ascii="Arial" w:hAnsi="Arial" w:cs="Arial"/>
                <w:sz w:val="20"/>
                <w:szCs w:val="20"/>
              </w:rPr>
              <w:t>or</w:t>
            </w:r>
            <w:r w:rsidRPr="00D85DDC">
              <w:rPr>
                <w:rFonts w:ascii="Arial" w:hAnsi="Arial" w:cs="Arial"/>
                <w:spacing w:val="-2"/>
                <w:sz w:val="20"/>
                <w:szCs w:val="20"/>
              </w:rPr>
              <w:t xml:space="preserve"> </w:t>
            </w:r>
            <w:r w:rsidRPr="00D85DDC">
              <w:rPr>
                <w:rFonts w:ascii="Arial" w:hAnsi="Arial" w:cs="Arial"/>
                <w:sz w:val="20"/>
                <w:szCs w:val="20"/>
              </w:rPr>
              <w:t>also</w:t>
            </w:r>
            <w:r w:rsidRPr="00D85DDC">
              <w:rPr>
                <w:rFonts w:ascii="Arial" w:hAnsi="Arial" w:cs="Arial"/>
                <w:spacing w:val="-2"/>
                <w:sz w:val="20"/>
                <w:szCs w:val="20"/>
              </w:rPr>
              <w:t xml:space="preserve"> </w:t>
            </w:r>
            <w:r w:rsidRPr="00D85DDC">
              <w:rPr>
                <w:rFonts w:ascii="Arial" w:hAnsi="Arial" w:cs="Arial"/>
                <w:sz w:val="20"/>
                <w:szCs w:val="20"/>
              </w:rPr>
              <w:t>on dispensing or administration, as the term “medication errors” is very broad</w:t>
            </w:r>
          </w:p>
          <w:p w14:paraId="40629878" w14:textId="77777777" w:rsidR="00F306F6" w:rsidRPr="00D85DDC" w:rsidRDefault="00F94D21">
            <w:pPr>
              <w:pStyle w:val="TableParagraph"/>
              <w:numPr>
                <w:ilvl w:val="0"/>
                <w:numId w:val="5"/>
              </w:numPr>
              <w:tabs>
                <w:tab w:val="left" w:pos="827"/>
              </w:tabs>
              <w:spacing w:line="243" w:lineRule="exact"/>
              <w:ind w:left="827" w:hanging="338"/>
              <w:rPr>
                <w:rFonts w:ascii="Arial" w:hAnsi="Arial" w:cs="Arial"/>
                <w:sz w:val="20"/>
                <w:szCs w:val="20"/>
              </w:rPr>
            </w:pPr>
            <w:r w:rsidRPr="00D85DDC">
              <w:rPr>
                <w:rFonts w:ascii="Arial" w:hAnsi="Arial" w:cs="Arial"/>
                <w:sz w:val="20"/>
                <w:szCs w:val="20"/>
              </w:rPr>
              <w:t>Please</w:t>
            </w:r>
            <w:r w:rsidRPr="00D85DDC">
              <w:rPr>
                <w:rFonts w:ascii="Arial" w:hAnsi="Arial" w:cs="Arial"/>
                <w:spacing w:val="-7"/>
                <w:sz w:val="20"/>
                <w:szCs w:val="20"/>
              </w:rPr>
              <w:t xml:space="preserve"> </w:t>
            </w:r>
            <w:r w:rsidRPr="00D85DDC">
              <w:rPr>
                <w:rFonts w:ascii="Arial" w:hAnsi="Arial" w:cs="Arial"/>
                <w:sz w:val="20"/>
                <w:szCs w:val="20"/>
              </w:rPr>
              <w:t>clarify</w:t>
            </w:r>
            <w:r w:rsidRPr="00D85DDC">
              <w:rPr>
                <w:rFonts w:ascii="Arial" w:hAnsi="Arial" w:cs="Arial"/>
                <w:spacing w:val="-6"/>
                <w:sz w:val="20"/>
                <w:szCs w:val="20"/>
              </w:rPr>
              <w:t xml:space="preserve"> </w:t>
            </w:r>
            <w:r w:rsidRPr="00D85DDC">
              <w:rPr>
                <w:rFonts w:ascii="Arial" w:hAnsi="Arial" w:cs="Arial"/>
                <w:sz w:val="20"/>
                <w:szCs w:val="20"/>
              </w:rPr>
              <w:t>the</w:t>
            </w:r>
            <w:r w:rsidRPr="00D85DDC">
              <w:rPr>
                <w:rFonts w:ascii="Arial" w:hAnsi="Arial" w:cs="Arial"/>
                <w:spacing w:val="-7"/>
                <w:sz w:val="20"/>
                <w:szCs w:val="20"/>
              </w:rPr>
              <w:t xml:space="preserve"> </w:t>
            </w:r>
            <w:r w:rsidRPr="00D85DDC">
              <w:rPr>
                <w:rFonts w:ascii="Arial" w:hAnsi="Arial" w:cs="Arial"/>
                <w:sz w:val="20"/>
                <w:szCs w:val="20"/>
              </w:rPr>
              <w:t>sampling</w:t>
            </w:r>
            <w:r w:rsidRPr="00D85DDC">
              <w:rPr>
                <w:rFonts w:ascii="Arial" w:hAnsi="Arial" w:cs="Arial"/>
                <w:spacing w:val="-6"/>
                <w:sz w:val="20"/>
                <w:szCs w:val="20"/>
              </w:rPr>
              <w:t xml:space="preserve"> </w:t>
            </w:r>
            <w:r w:rsidRPr="00D85DDC">
              <w:rPr>
                <w:rFonts w:ascii="Arial" w:hAnsi="Arial" w:cs="Arial"/>
                <w:sz w:val="20"/>
                <w:szCs w:val="20"/>
              </w:rPr>
              <w:t>method</w:t>
            </w:r>
            <w:r w:rsidRPr="00D85DDC">
              <w:rPr>
                <w:rFonts w:ascii="Arial" w:hAnsi="Arial" w:cs="Arial"/>
                <w:spacing w:val="-5"/>
                <w:sz w:val="20"/>
                <w:szCs w:val="20"/>
              </w:rPr>
              <w:t xml:space="preserve"> </w:t>
            </w:r>
            <w:r w:rsidRPr="00D85DDC">
              <w:rPr>
                <w:rFonts w:ascii="Arial" w:hAnsi="Arial" w:cs="Arial"/>
                <w:sz w:val="20"/>
                <w:szCs w:val="20"/>
              </w:rPr>
              <w:t>(random</w:t>
            </w:r>
            <w:r w:rsidRPr="00D85DDC">
              <w:rPr>
                <w:rFonts w:ascii="Arial" w:hAnsi="Arial" w:cs="Arial"/>
                <w:spacing w:val="-6"/>
                <w:sz w:val="20"/>
                <w:szCs w:val="20"/>
              </w:rPr>
              <w:t xml:space="preserve"> </w:t>
            </w:r>
            <w:r w:rsidRPr="00D85DDC">
              <w:rPr>
                <w:rFonts w:ascii="Arial" w:hAnsi="Arial" w:cs="Arial"/>
                <w:sz w:val="20"/>
                <w:szCs w:val="20"/>
              </w:rPr>
              <w:t>vs</w:t>
            </w:r>
            <w:r w:rsidRPr="00D85DDC">
              <w:rPr>
                <w:rFonts w:ascii="Arial" w:hAnsi="Arial" w:cs="Arial"/>
                <w:spacing w:val="-8"/>
                <w:sz w:val="20"/>
                <w:szCs w:val="20"/>
              </w:rPr>
              <w:t xml:space="preserve"> </w:t>
            </w:r>
            <w:r w:rsidRPr="00D85DDC">
              <w:rPr>
                <w:rFonts w:ascii="Arial" w:hAnsi="Arial" w:cs="Arial"/>
                <w:sz w:val="20"/>
                <w:szCs w:val="20"/>
              </w:rPr>
              <w:t>consecutive)</w:t>
            </w:r>
            <w:r w:rsidRPr="00D85DDC">
              <w:rPr>
                <w:rFonts w:ascii="Arial" w:hAnsi="Arial" w:cs="Arial"/>
                <w:spacing w:val="-8"/>
                <w:sz w:val="20"/>
                <w:szCs w:val="20"/>
              </w:rPr>
              <w:t xml:space="preserve"> </w:t>
            </w:r>
            <w:r w:rsidRPr="00D85DDC">
              <w:rPr>
                <w:rFonts w:ascii="Arial" w:hAnsi="Arial" w:cs="Arial"/>
                <w:sz w:val="20"/>
                <w:szCs w:val="20"/>
              </w:rPr>
              <w:t>to</w:t>
            </w:r>
            <w:r w:rsidRPr="00D85DDC">
              <w:rPr>
                <w:rFonts w:ascii="Arial" w:hAnsi="Arial" w:cs="Arial"/>
                <w:spacing w:val="-6"/>
                <w:sz w:val="20"/>
                <w:szCs w:val="20"/>
              </w:rPr>
              <w:t xml:space="preserve"> </w:t>
            </w:r>
            <w:r w:rsidRPr="00D85DDC">
              <w:rPr>
                <w:rFonts w:ascii="Arial" w:hAnsi="Arial" w:cs="Arial"/>
                <w:sz w:val="20"/>
                <w:szCs w:val="20"/>
              </w:rPr>
              <w:t>ensure</w:t>
            </w:r>
            <w:r w:rsidRPr="00D85DDC">
              <w:rPr>
                <w:rFonts w:ascii="Arial" w:hAnsi="Arial" w:cs="Arial"/>
                <w:spacing w:val="-7"/>
                <w:sz w:val="20"/>
                <w:szCs w:val="20"/>
              </w:rPr>
              <w:t xml:space="preserve"> </w:t>
            </w:r>
            <w:r w:rsidRPr="00D85DDC">
              <w:rPr>
                <w:rFonts w:ascii="Arial" w:hAnsi="Arial" w:cs="Arial"/>
                <w:sz w:val="20"/>
                <w:szCs w:val="20"/>
              </w:rPr>
              <w:t>methodological</w:t>
            </w:r>
            <w:r w:rsidRPr="00D85DDC">
              <w:rPr>
                <w:rFonts w:ascii="Arial" w:hAnsi="Arial" w:cs="Arial"/>
                <w:spacing w:val="-6"/>
                <w:sz w:val="20"/>
                <w:szCs w:val="20"/>
              </w:rPr>
              <w:t xml:space="preserve"> </w:t>
            </w:r>
            <w:r w:rsidRPr="00D85DDC">
              <w:rPr>
                <w:rFonts w:ascii="Arial" w:hAnsi="Arial" w:cs="Arial"/>
                <w:spacing w:val="-2"/>
                <w:sz w:val="20"/>
                <w:szCs w:val="20"/>
              </w:rPr>
              <w:t>consistency</w:t>
            </w:r>
          </w:p>
          <w:p w14:paraId="217FF861" w14:textId="77777777" w:rsidR="00F306F6" w:rsidRPr="00D85DDC" w:rsidRDefault="00F94D21">
            <w:pPr>
              <w:pStyle w:val="TableParagraph"/>
              <w:numPr>
                <w:ilvl w:val="0"/>
                <w:numId w:val="5"/>
              </w:numPr>
              <w:tabs>
                <w:tab w:val="left" w:pos="827"/>
              </w:tabs>
              <w:spacing w:line="245" w:lineRule="exact"/>
              <w:ind w:left="827" w:hanging="338"/>
              <w:rPr>
                <w:rFonts w:ascii="Arial" w:hAnsi="Arial" w:cs="Arial"/>
                <w:sz w:val="20"/>
                <w:szCs w:val="20"/>
              </w:rPr>
            </w:pPr>
            <w:r w:rsidRPr="00D85DDC">
              <w:rPr>
                <w:rFonts w:ascii="Arial" w:hAnsi="Arial" w:cs="Arial"/>
                <w:sz w:val="20"/>
                <w:szCs w:val="20"/>
              </w:rPr>
              <w:t>Please</w:t>
            </w:r>
            <w:r w:rsidRPr="00D85DDC">
              <w:rPr>
                <w:rFonts w:ascii="Arial" w:hAnsi="Arial" w:cs="Arial"/>
                <w:spacing w:val="-6"/>
                <w:sz w:val="20"/>
                <w:szCs w:val="20"/>
              </w:rPr>
              <w:t xml:space="preserve"> </w:t>
            </w:r>
            <w:r w:rsidRPr="00D85DDC">
              <w:rPr>
                <w:rFonts w:ascii="Arial" w:hAnsi="Arial" w:cs="Arial"/>
                <w:sz w:val="20"/>
                <w:szCs w:val="20"/>
              </w:rPr>
              <w:t>clarify</w:t>
            </w:r>
            <w:r w:rsidRPr="00D85DDC">
              <w:rPr>
                <w:rFonts w:ascii="Arial" w:hAnsi="Arial" w:cs="Arial"/>
                <w:spacing w:val="-4"/>
                <w:sz w:val="20"/>
                <w:szCs w:val="20"/>
              </w:rPr>
              <w:t xml:space="preserve"> </w:t>
            </w:r>
            <w:r w:rsidRPr="00D85DDC">
              <w:rPr>
                <w:rFonts w:ascii="Arial" w:hAnsi="Arial" w:cs="Arial"/>
                <w:sz w:val="20"/>
                <w:szCs w:val="20"/>
              </w:rPr>
              <w:t>if</w:t>
            </w:r>
            <w:r w:rsidRPr="00D85DDC">
              <w:rPr>
                <w:rFonts w:ascii="Arial" w:hAnsi="Arial" w:cs="Arial"/>
                <w:spacing w:val="-4"/>
                <w:sz w:val="20"/>
                <w:szCs w:val="20"/>
              </w:rPr>
              <w:t xml:space="preserve"> </w:t>
            </w:r>
            <w:r w:rsidRPr="00D85DDC">
              <w:rPr>
                <w:rFonts w:ascii="Arial" w:hAnsi="Arial" w:cs="Arial"/>
                <w:sz w:val="20"/>
                <w:szCs w:val="20"/>
              </w:rPr>
              <w:t>the</w:t>
            </w:r>
            <w:r w:rsidRPr="00D85DDC">
              <w:rPr>
                <w:rFonts w:ascii="Arial" w:hAnsi="Arial" w:cs="Arial"/>
                <w:spacing w:val="-5"/>
                <w:sz w:val="20"/>
                <w:szCs w:val="20"/>
              </w:rPr>
              <w:t xml:space="preserve"> </w:t>
            </w:r>
            <w:r w:rsidRPr="00D85DDC">
              <w:rPr>
                <w:rFonts w:ascii="Arial" w:hAnsi="Arial" w:cs="Arial"/>
                <w:sz w:val="20"/>
                <w:szCs w:val="20"/>
              </w:rPr>
              <w:t>WHO-based</w:t>
            </w:r>
            <w:r w:rsidRPr="00D85DDC">
              <w:rPr>
                <w:rFonts w:ascii="Arial" w:hAnsi="Arial" w:cs="Arial"/>
                <w:spacing w:val="-5"/>
                <w:sz w:val="20"/>
                <w:szCs w:val="20"/>
              </w:rPr>
              <w:t xml:space="preserve"> </w:t>
            </w:r>
            <w:r w:rsidRPr="00D85DDC">
              <w:rPr>
                <w:rFonts w:ascii="Arial" w:hAnsi="Arial" w:cs="Arial"/>
                <w:sz w:val="20"/>
                <w:szCs w:val="20"/>
              </w:rPr>
              <w:t>checklist</w:t>
            </w:r>
            <w:r w:rsidRPr="00D85DDC">
              <w:rPr>
                <w:rFonts w:ascii="Arial" w:hAnsi="Arial" w:cs="Arial"/>
                <w:spacing w:val="-5"/>
                <w:sz w:val="20"/>
                <w:szCs w:val="20"/>
              </w:rPr>
              <w:t xml:space="preserve"> </w:t>
            </w:r>
            <w:r w:rsidRPr="00D85DDC">
              <w:rPr>
                <w:rFonts w:ascii="Arial" w:hAnsi="Arial" w:cs="Arial"/>
                <w:sz w:val="20"/>
                <w:szCs w:val="20"/>
              </w:rPr>
              <w:t>is</w:t>
            </w:r>
            <w:r w:rsidRPr="00D85DDC">
              <w:rPr>
                <w:rFonts w:ascii="Arial" w:hAnsi="Arial" w:cs="Arial"/>
                <w:spacing w:val="-6"/>
                <w:sz w:val="20"/>
                <w:szCs w:val="20"/>
              </w:rPr>
              <w:t xml:space="preserve"> </w:t>
            </w:r>
            <w:r w:rsidRPr="00D85DDC">
              <w:rPr>
                <w:rFonts w:ascii="Arial" w:hAnsi="Arial" w:cs="Arial"/>
                <w:sz w:val="20"/>
                <w:szCs w:val="20"/>
              </w:rPr>
              <w:t>a</w:t>
            </w:r>
            <w:r w:rsidRPr="00D85DDC">
              <w:rPr>
                <w:rFonts w:ascii="Arial" w:hAnsi="Arial" w:cs="Arial"/>
                <w:spacing w:val="-5"/>
                <w:sz w:val="20"/>
                <w:szCs w:val="20"/>
              </w:rPr>
              <w:t xml:space="preserve"> </w:t>
            </w:r>
            <w:r w:rsidRPr="00D85DDC">
              <w:rPr>
                <w:rFonts w:ascii="Arial" w:hAnsi="Arial" w:cs="Arial"/>
                <w:sz w:val="20"/>
                <w:szCs w:val="20"/>
              </w:rPr>
              <w:t>locally</w:t>
            </w:r>
            <w:r w:rsidRPr="00D85DDC">
              <w:rPr>
                <w:rFonts w:ascii="Arial" w:hAnsi="Arial" w:cs="Arial"/>
                <w:spacing w:val="-4"/>
                <w:sz w:val="20"/>
                <w:szCs w:val="20"/>
              </w:rPr>
              <w:t xml:space="preserve"> </w:t>
            </w:r>
            <w:r w:rsidRPr="00D85DDC">
              <w:rPr>
                <w:rFonts w:ascii="Arial" w:hAnsi="Arial" w:cs="Arial"/>
                <w:sz w:val="20"/>
                <w:szCs w:val="20"/>
              </w:rPr>
              <w:t>adapted</w:t>
            </w:r>
            <w:r w:rsidRPr="00D85DDC">
              <w:rPr>
                <w:rFonts w:ascii="Arial" w:hAnsi="Arial" w:cs="Arial"/>
                <w:spacing w:val="-5"/>
                <w:sz w:val="20"/>
                <w:szCs w:val="20"/>
              </w:rPr>
              <w:t xml:space="preserve"> </w:t>
            </w:r>
            <w:r w:rsidRPr="00D85DDC">
              <w:rPr>
                <w:rFonts w:ascii="Arial" w:hAnsi="Arial" w:cs="Arial"/>
                <w:sz w:val="20"/>
                <w:szCs w:val="20"/>
              </w:rPr>
              <w:t>tool</w:t>
            </w:r>
            <w:r w:rsidRPr="00D85DDC">
              <w:rPr>
                <w:rFonts w:ascii="Arial" w:hAnsi="Arial" w:cs="Arial"/>
                <w:spacing w:val="-5"/>
                <w:sz w:val="20"/>
                <w:szCs w:val="20"/>
              </w:rPr>
              <w:t xml:space="preserve"> </w:t>
            </w:r>
            <w:r w:rsidRPr="00D85DDC">
              <w:rPr>
                <w:rFonts w:ascii="Arial" w:hAnsi="Arial" w:cs="Arial"/>
                <w:sz w:val="20"/>
                <w:szCs w:val="20"/>
              </w:rPr>
              <w:t>or</w:t>
            </w:r>
            <w:r w:rsidRPr="00D85DDC">
              <w:rPr>
                <w:rFonts w:ascii="Arial" w:hAnsi="Arial" w:cs="Arial"/>
                <w:spacing w:val="-4"/>
                <w:sz w:val="20"/>
                <w:szCs w:val="20"/>
              </w:rPr>
              <w:t xml:space="preserve"> </w:t>
            </w:r>
            <w:r w:rsidRPr="00D85DDC">
              <w:rPr>
                <w:rFonts w:ascii="Arial" w:hAnsi="Arial" w:cs="Arial"/>
                <w:sz w:val="20"/>
                <w:szCs w:val="20"/>
              </w:rPr>
              <w:t>a</w:t>
            </w:r>
            <w:r w:rsidRPr="00D85DDC">
              <w:rPr>
                <w:rFonts w:ascii="Arial" w:hAnsi="Arial" w:cs="Arial"/>
                <w:spacing w:val="-5"/>
                <w:sz w:val="20"/>
                <w:szCs w:val="20"/>
              </w:rPr>
              <w:t xml:space="preserve"> </w:t>
            </w:r>
            <w:r w:rsidRPr="00D85DDC">
              <w:rPr>
                <w:rFonts w:ascii="Arial" w:hAnsi="Arial" w:cs="Arial"/>
                <w:sz w:val="20"/>
                <w:szCs w:val="20"/>
              </w:rPr>
              <w:t>validated</w:t>
            </w:r>
            <w:r w:rsidRPr="00D85DDC">
              <w:rPr>
                <w:rFonts w:ascii="Arial" w:hAnsi="Arial" w:cs="Arial"/>
                <w:spacing w:val="-6"/>
                <w:sz w:val="20"/>
                <w:szCs w:val="20"/>
              </w:rPr>
              <w:t xml:space="preserve"> </w:t>
            </w:r>
            <w:r w:rsidRPr="00D85DDC">
              <w:rPr>
                <w:rFonts w:ascii="Arial" w:hAnsi="Arial" w:cs="Arial"/>
                <w:spacing w:val="-2"/>
                <w:sz w:val="20"/>
                <w:szCs w:val="20"/>
              </w:rPr>
              <w:t>instrument</w:t>
            </w:r>
          </w:p>
          <w:p w14:paraId="45687156" w14:textId="77777777" w:rsidR="00F306F6" w:rsidRPr="00D85DDC" w:rsidRDefault="00F94D21">
            <w:pPr>
              <w:pStyle w:val="TableParagraph"/>
              <w:numPr>
                <w:ilvl w:val="0"/>
                <w:numId w:val="5"/>
              </w:numPr>
              <w:tabs>
                <w:tab w:val="left" w:pos="827"/>
              </w:tabs>
              <w:spacing w:line="245" w:lineRule="exact"/>
              <w:ind w:left="827" w:hanging="338"/>
              <w:rPr>
                <w:rFonts w:ascii="Arial" w:hAnsi="Arial" w:cs="Arial"/>
                <w:sz w:val="20"/>
                <w:szCs w:val="20"/>
              </w:rPr>
            </w:pPr>
            <w:r w:rsidRPr="00D85DDC">
              <w:rPr>
                <w:rFonts w:ascii="Arial" w:hAnsi="Arial" w:cs="Arial"/>
                <w:sz w:val="20"/>
                <w:szCs w:val="20"/>
              </w:rPr>
              <w:t>Please</w:t>
            </w:r>
            <w:r w:rsidRPr="00D85DDC">
              <w:rPr>
                <w:rFonts w:ascii="Arial" w:hAnsi="Arial" w:cs="Arial"/>
                <w:spacing w:val="-5"/>
                <w:sz w:val="20"/>
                <w:szCs w:val="20"/>
              </w:rPr>
              <w:t xml:space="preserve"> </w:t>
            </w:r>
            <w:r w:rsidRPr="00D85DDC">
              <w:rPr>
                <w:rFonts w:ascii="Arial" w:hAnsi="Arial" w:cs="Arial"/>
                <w:sz w:val="20"/>
                <w:szCs w:val="20"/>
              </w:rPr>
              <w:t>specify</w:t>
            </w:r>
            <w:r w:rsidRPr="00D85DDC">
              <w:rPr>
                <w:rFonts w:ascii="Arial" w:hAnsi="Arial" w:cs="Arial"/>
                <w:spacing w:val="-3"/>
                <w:sz w:val="20"/>
                <w:szCs w:val="20"/>
              </w:rPr>
              <w:t xml:space="preserve"> </w:t>
            </w:r>
            <w:r w:rsidRPr="00D85DDC">
              <w:rPr>
                <w:rFonts w:ascii="Arial" w:hAnsi="Arial" w:cs="Arial"/>
                <w:sz w:val="20"/>
                <w:szCs w:val="20"/>
              </w:rPr>
              <w:t>the</w:t>
            </w:r>
            <w:r w:rsidRPr="00D85DDC">
              <w:rPr>
                <w:rFonts w:ascii="Arial" w:hAnsi="Arial" w:cs="Arial"/>
                <w:spacing w:val="-4"/>
                <w:sz w:val="20"/>
                <w:szCs w:val="20"/>
              </w:rPr>
              <w:t xml:space="preserve"> </w:t>
            </w:r>
            <w:r w:rsidRPr="00D85DDC">
              <w:rPr>
                <w:rFonts w:ascii="Arial" w:hAnsi="Arial" w:cs="Arial"/>
                <w:sz w:val="20"/>
                <w:szCs w:val="20"/>
              </w:rPr>
              <w:t>type</w:t>
            </w:r>
            <w:r w:rsidRPr="00D85DDC">
              <w:rPr>
                <w:rFonts w:ascii="Arial" w:hAnsi="Arial" w:cs="Arial"/>
                <w:spacing w:val="-5"/>
                <w:sz w:val="20"/>
                <w:szCs w:val="20"/>
              </w:rPr>
              <w:t xml:space="preserve"> </w:t>
            </w:r>
            <w:r w:rsidRPr="00D85DDC">
              <w:rPr>
                <w:rFonts w:ascii="Arial" w:hAnsi="Arial" w:cs="Arial"/>
                <w:sz w:val="20"/>
                <w:szCs w:val="20"/>
              </w:rPr>
              <w:t>of</w:t>
            </w:r>
            <w:r w:rsidRPr="00D85DDC">
              <w:rPr>
                <w:rFonts w:ascii="Arial" w:hAnsi="Arial" w:cs="Arial"/>
                <w:spacing w:val="-6"/>
                <w:sz w:val="20"/>
                <w:szCs w:val="20"/>
              </w:rPr>
              <w:t xml:space="preserve"> </w:t>
            </w:r>
            <w:r w:rsidRPr="00D85DDC">
              <w:rPr>
                <w:rFonts w:ascii="Arial" w:hAnsi="Arial" w:cs="Arial"/>
                <w:sz w:val="20"/>
                <w:szCs w:val="20"/>
              </w:rPr>
              <w:t>regression</w:t>
            </w:r>
            <w:r w:rsidRPr="00D85DDC">
              <w:rPr>
                <w:rFonts w:ascii="Arial" w:hAnsi="Arial" w:cs="Arial"/>
                <w:spacing w:val="-3"/>
                <w:sz w:val="20"/>
                <w:szCs w:val="20"/>
              </w:rPr>
              <w:t xml:space="preserve"> </w:t>
            </w:r>
            <w:r w:rsidRPr="00D85DDC">
              <w:rPr>
                <w:rFonts w:ascii="Arial" w:hAnsi="Arial" w:cs="Arial"/>
                <w:sz w:val="20"/>
                <w:szCs w:val="20"/>
              </w:rPr>
              <w:t>used</w:t>
            </w:r>
            <w:r w:rsidRPr="00D85DDC">
              <w:rPr>
                <w:rFonts w:ascii="Arial" w:hAnsi="Arial" w:cs="Arial"/>
                <w:spacing w:val="-3"/>
                <w:sz w:val="20"/>
                <w:szCs w:val="20"/>
              </w:rPr>
              <w:t xml:space="preserve"> </w:t>
            </w:r>
            <w:r w:rsidRPr="00D85DDC">
              <w:rPr>
                <w:rFonts w:ascii="Arial" w:hAnsi="Arial" w:cs="Arial"/>
                <w:sz w:val="20"/>
                <w:szCs w:val="20"/>
              </w:rPr>
              <w:t>in</w:t>
            </w:r>
            <w:r w:rsidRPr="00D85DDC">
              <w:rPr>
                <w:rFonts w:ascii="Arial" w:hAnsi="Arial" w:cs="Arial"/>
                <w:spacing w:val="-4"/>
                <w:sz w:val="20"/>
                <w:szCs w:val="20"/>
              </w:rPr>
              <w:t xml:space="preserve"> </w:t>
            </w:r>
            <w:r w:rsidRPr="00D85DDC">
              <w:rPr>
                <w:rFonts w:ascii="Arial" w:hAnsi="Arial" w:cs="Arial"/>
                <w:sz w:val="20"/>
                <w:szCs w:val="20"/>
              </w:rPr>
              <w:t>one</w:t>
            </w:r>
            <w:r w:rsidRPr="00D85DDC">
              <w:rPr>
                <w:rFonts w:ascii="Arial" w:hAnsi="Arial" w:cs="Arial"/>
                <w:spacing w:val="-6"/>
                <w:sz w:val="20"/>
                <w:szCs w:val="20"/>
              </w:rPr>
              <w:t xml:space="preserve"> </w:t>
            </w:r>
            <w:r w:rsidRPr="00D85DDC">
              <w:rPr>
                <w:rFonts w:ascii="Arial" w:hAnsi="Arial" w:cs="Arial"/>
                <w:sz w:val="20"/>
                <w:szCs w:val="20"/>
              </w:rPr>
              <w:t>brief</w:t>
            </w:r>
            <w:r w:rsidRPr="00D85DDC">
              <w:rPr>
                <w:rFonts w:ascii="Arial" w:hAnsi="Arial" w:cs="Arial"/>
                <w:spacing w:val="-6"/>
                <w:sz w:val="20"/>
                <w:szCs w:val="20"/>
              </w:rPr>
              <w:t xml:space="preserve"> </w:t>
            </w:r>
            <w:r w:rsidRPr="00D85DDC">
              <w:rPr>
                <w:rFonts w:ascii="Arial" w:hAnsi="Arial" w:cs="Arial"/>
                <w:spacing w:val="-2"/>
                <w:sz w:val="20"/>
                <w:szCs w:val="20"/>
              </w:rPr>
              <w:t>phrase</w:t>
            </w:r>
          </w:p>
          <w:p w14:paraId="52D0D0C0" w14:textId="77777777" w:rsidR="00F306F6" w:rsidRPr="00D85DDC" w:rsidRDefault="00F94D21">
            <w:pPr>
              <w:pStyle w:val="TableParagraph"/>
              <w:numPr>
                <w:ilvl w:val="0"/>
                <w:numId w:val="5"/>
              </w:numPr>
              <w:tabs>
                <w:tab w:val="left" w:pos="827"/>
              </w:tabs>
              <w:spacing w:line="245" w:lineRule="exact"/>
              <w:ind w:left="827" w:hanging="338"/>
              <w:rPr>
                <w:rFonts w:ascii="Arial" w:hAnsi="Arial" w:cs="Arial"/>
                <w:sz w:val="20"/>
                <w:szCs w:val="20"/>
              </w:rPr>
            </w:pPr>
            <w:r w:rsidRPr="00D85DDC">
              <w:rPr>
                <w:rFonts w:ascii="Arial" w:hAnsi="Arial" w:cs="Arial"/>
                <w:sz w:val="20"/>
                <w:szCs w:val="20"/>
              </w:rPr>
              <w:t>Please</w:t>
            </w:r>
            <w:r w:rsidRPr="00D85DDC">
              <w:rPr>
                <w:rFonts w:ascii="Arial" w:hAnsi="Arial" w:cs="Arial"/>
                <w:spacing w:val="-6"/>
                <w:sz w:val="20"/>
                <w:szCs w:val="20"/>
              </w:rPr>
              <w:t xml:space="preserve"> </w:t>
            </w:r>
            <w:r w:rsidRPr="00D85DDC">
              <w:rPr>
                <w:rFonts w:ascii="Arial" w:hAnsi="Arial" w:cs="Arial"/>
                <w:sz w:val="20"/>
                <w:szCs w:val="20"/>
              </w:rPr>
              <w:t>add</w:t>
            </w:r>
            <w:r w:rsidRPr="00D85DDC">
              <w:rPr>
                <w:rFonts w:ascii="Arial" w:hAnsi="Arial" w:cs="Arial"/>
                <w:spacing w:val="-4"/>
                <w:sz w:val="20"/>
                <w:szCs w:val="20"/>
              </w:rPr>
              <w:t xml:space="preserve"> </w:t>
            </w:r>
            <w:r w:rsidRPr="00D85DDC">
              <w:rPr>
                <w:rFonts w:ascii="Arial" w:hAnsi="Arial" w:cs="Arial"/>
                <w:sz w:val="20"/>
                <w:szCs w:val="20"/>
              </w:rPr>
              <w:t>the</w:t>
            </w:r>
            <w:r w:rsidRPr="00D85DDC">
              <w:rPr>
                <w:rFonts w:ascii="Arial" w:hAnsi="Arial" w:cs="Arial"/>
                <w:spacing w:val="-5"/>
                <w:sz w:val="20"/>
                <w:szCs w:val="20"/>
              </w:rPr>
              <w:t xml:space="preserve"> </w:t>
            </w:r>
            <w:r w:rsidRPr="00D85DDC">
              <w:rPr>
                <w:rFonts w:ascii="Arial" w:hAnsi="Arial" w:cs="Arial"/>
                <w:sz w:val="20"/>
                <w:szCs w:val="20"/>
              </w:rPr>
              <w:t>magnitude</w:t>
            </w:r>
            <w:r w:rsidRPr="00D85DDC">
              <w:rPr>
                <w:rFonts w:ascii="Arial" w:hAnsi="Arial" w:cs="Arial"/>
                <w:spacing w:val="-6"/>
                <w:sz w:val="20"/>
                <w:szCs w:val="20"/>
              </w:rPr>
              <w:t xml:space="preserve"> </w:t>
            </w:r>
            <w:r w:rsidRPr="00D85DDC">
              <w:rPr>
                <w:rFonts w:ascii="Arial" w:hAnsi="Arial" w:cs="Arial"/>
                <w:sz w:val="20"/>
                <w:szCs w:val="20"/>
              </w:rPr>
              <w:t>of</w:t>
            </w:r>
            <w:r w:rsidRPr="00D85DDC">
              <w:rPr>
                <w:rFonts w:ascii="Arial" w:hAnsi="Arial" w:cs="Arial"/>
                <w:spacing w:val="-7"/>
                <w:sz w:val="20"/>
                <w:szCs w:val="20"/>
              </w:rPr>
              <w:t xml:space="preserve"> </w:t>
            </w:r>
            <w:r w:rsidRPr="00D85DDC">
              <w:rPr>
                <w:rFonts w:ascii="Arial" w:hAnsi="Arial" w:cs="Arial"/>
                <w:sz w:val="20"/>
                <w:szCs w:val="20"/>
              </w:rPr>
              <w:t>the</w:t>
            </w:r>
            <w:r w:rsidRPr="00D85DDC">
              <w:rPr>
                <w:rFonts w:ascii="Arial" w:hAnsi="Arial" w:cs="Arial"/>
                <w:spacing w:val="-5"/>
                <w:sz w:val="20"/>
                <w:szCs w:val="20"/>
              </w:rPr>
              <w:t xml:space="preserve"> </w:t>
            </w:r>
            <w:r w:rsidRPr="00D85DDC">
              <w:rPr>
                <w:rFonts w:ascii="Arial" w:hAnsi="Arial" w:cs="Arial"/>
                <w:sz w:val="20"/>
                <w:szCs w:val="20"/>
              </w:rPr>
              <w:t>association</w:t>
            </w:r>
            <w:r w:rsidRPr="00D85DDC">
              <w:rPr>
                <w:rFonts w:ascii="Arial" w:hAnsi="Arial" w:cs="Arial"/>
                <w:spacing w:val="-4"/>
                <w:sz w:val="20"/>
                <w:szCs w:val="20"/>
              </w:rPr>
              <w:t xml:space="preserve"> </w:t>
            </w:r>
            <w:r w:rsidRPr="00D85DDC">
              <w:rPr>
                <w:rFonts w:ascii="Arial" w:hAnsi="Arial" w:cs="Arial"/>
                <w:sz w:val="20"/>
                <w:szCs w:val="20"/>
              </w:rPr>
              <w:t>with</w:t>
            </w:r>
            <w:r w:rsidRPr="00D85DDC">
              <w:rPr>
                <w:rFonts w:ascii="Arial" w:hAnsi="Arial" w:cs="Arial"/>
                <w:spacing w:val="-5"/>
                <w:sz w:val="20"/>
                <w:szCs w:val="20"/>
              </w:rPr>
              <w:t xml:space="preserve"> </w:t>
            </w:r>
            <w:r w:rsidRPr="00D85DDC">
              <w:rPr>
                <w:rFonts w:ascii="Arial" w:hAnsi="Arial" w:cs="Arial"/>
                <w:sz w:val="20"/>
                <w:szCs w:val="20"/>
              </w:rPr>
              <w:t>p-</w:t>
            </w:r>
            <w:r w:rsidRPr="00D85DDC">
              <w:rPr>
                <w:rFonts w:ascii="Arial" w:hAnsi="Arial" w:cs="Arial"/>
                <w:spacing w:val="-4"/>
                <w:sz w:val="20"/>
                <w:szCs w:val="20"/>
              </w:rPr>
              <w:t>value</w:t>
            </w:r>
          </w:p>
          <w:p w14:paraId="2FE52DCB" w14:textId="77777777" w:rsidR="00F306F6" w:rsidRPr="00D85DDC" w:rsidRDefault="00F94D21">
            <w:pPr>
              <w:pStyle w:val="TableParagraph"/>
              <w:numPr>
                <w:ilvl w:val="0"/>
                <w:numId w:val="5"/>
              </w:numPr>
              <w:tabs>
                <w:tab w:val="left" w:pos="827"/>
                <w:tab w:val="left" w:pos="849"/>
              </w:tabs>
              <w:spacing w:before="2" w:line="237" w:lineRule="auto"/>
              <w:ind w:right="446" w:hanging="360"/>
              <w:rPr>
                <w:rFonts w:ascii="Arial" w:hAnsi="Arial" w:cs="Arial"/>
                <w:sz w:val="20"/>
                <w:szCs w:val="20"/>
              </w:rPr>
            </w:pPr>
            <w:r w:rsidRPr="00D85DDC">
              <w:rPr>
                <w:rFonts w:ascii="Arial" w:hAnsi="Arial" w:cs="Arial"/>
                <w:sz w:val="20"/>
                <w:szCs w:val="20"/>
              </w:rPr>
              <w:t>Please</w:t>
            </w:r>
            <w:r w:rsidRPr="00D85DDC">
              <w:rPr>
                <w:rFonts w:ascii="Arial" w:hAnsi="Arial" w:cs="Arial"/>
                <w:spacing w:val="-3"/>
                <w:sz w:val="20"/>
                <w:szCs w:val="20"/>
              </w:rPr>
              <w:t xml:space="preserve"> </w:t>
            </w:r>
            <w:r w:rsidRPr="00D85DDC">
              <w:rPr>
                <w:rFonts w:ascii="Arial" w:hAnsi="Arial" w:cs="Arial"/>
                <w:sz w:val="20"/>
                <w:szCs w:val="20"/>
              </w:rPr>
              <w:t>avoid</w:t>
            </w:r>
            <w:r w:rsidRPr="00D85DDC">
              <w:rPr>
                <w:rFonts w:ascii="Arial" w:hAnsi="Arial" w:cs="Arial"/>
                <w:spacing w:val="-2"/>
                <w:sz w:val="20"/>
                <w:szCs w:val="20"/>
              </w:rPr>
              <w:t xml:space="preserve"> </w:t>
            </w:r>
            <w:r w:rsidRPr="00D85DDC">
              <w:rPr>
                <w:rFonts w:ascii="Arial" w:hAnsi="Arial" w:cs="Arial"/>
                <w:sz w:val="20"/>
                <w:szCs w:val="20"/>
              </w:rPr>
              <w:t>implying</w:t>
            </w:r>
            <w:r w:rsidRPr="00D85DDC">
              <w:rPr>
                <w:rFonts w:ascii="Arial" w:hAnsi="Arial" w:cs="Arial"/>
                <w:spacing w:val="-2"/>
                <w:sz w:val="20"/>
                <w:szCs w:val="20"/>
              </w:rPr>
              <w:t xml:space="preserve"> </w:t>
            </w:r>
            <w:r w:rsidRPr="00D85DDC">
              <w:rPr>
                <w:rFonts w:ascii="Arial" w:hAnsi="Arial" w:cs="Arial"/>
                <w:sz w:val="20"/>
                <w:szCs w:val="20"/>
              </w:rPr>
              <w:t>causality,</w:t>
            </w:r>
            <w:r w:rsidRPr="00D85DDC">
              <w:rPr>
                <w:rFonts w:ascii="Arial" w:hAnsi="Arial" w:cs="Arial"/>
                <w:spacing w:val="-2"/>
                <w:sz w:val="20"/>
                <w:szCs w:val="20"/>
              </w:rPr>
              <w:t xml:space="preserve"> </w:t>
            </w:r>
            <w:r w:rsidRPr="00D85DDC">
              <w:rPr>
                <w:rFonts w:ascii="Arial" w:hAnsi="Arial" w:cs="Arial"/>
                <w:sz w:val="20"/>
                <w:szCs w:val="20"/>
              </w:rPr>
              <w:t>such</w:t>
            </w:r>
            <w:r w:rsidRPr="00D85DDC">
              <w:rPr>
                <w:rFonts w:ascii="Arial" w:hAnsi="Arial" w:cs="Arial"/>
                <w:spacing w:val="-2"/>
                <w:sz w:val="20"/>
                <w:szCs w:val="20"/>
              </w:rPr>
              <w:t xml:space="preserve"> </w:t>
            </w:r>
            <w:r w:rsidRPr="00D85DDC">
              <w:rPr>
                <w:rFonts w:ascii="Arial" w:hAnsi="Arial" w:cs="Arial"/>
                <w:sz w:val="20"/>
                <w:szCs w:val="20"/>
              </w:rPr>
              <w:t>as</w:t>
            </w:r>
            <w:r w:rsidRPr="00D85DDC">
              <w:rPr>
                <w:rFonts w:ascii="Arial" w:hAnsi="Arial" w:cs="Arial"/>
                <w:spacing w:val="-4"/>
                <w:sz w:val="20"/>
                <w:szCs w:val="20"/>
              </w:rPr>
              <w:t xml:space="preserve"> </w:t>
            </w:r>
            <w:r w:rsidRPr="00D85DDC">
              <w:rPr>
                <w:rFonts w:ascii="Arial" w:hAnsi="Arial" w:cs="Arial"/>
                <w:sz w:val="20"/>
                <w:szCs w:val="20"/>
              </w:rPr>
              <w:t>“to</w:t>
            </w:r>
            <w:r w:rsidRPr="00D85DDC">
              <w:rPr>
                <w:rFonts w:ascii="Arial" w:hAnsi="Arial" w:cs="Arial"/>
                <w:spacing w:val="-2"/>
                <w:sz w:val="20"/>
                <w:szCs w:val="20"/>
              </w:rPr>
              <w:t xml:space="preserve"> </w:t>
            </w:r>
            <w:r w:rsidRPr="00D85DDC">
              <w:rPr>
                <w:rFonts w:ascii="Arial" w:hAnsi="Arial" w:cs="Arial"/>
                <w:sz w:val="20"/>
                <w:szCs w:val="20"/>
              </w:rPr>
              <w:t>reduce</w:t>
            </w:r>
            <w:r w:rsidRPr="00D85DDC">
              <w:rPr>
                <w:rFonts w:ascii="Arial" w:hAnsi="Arial" w:cs="Arial"/>
                <w:spacing w:val="-5"/>
                <w:sz w:val="20"/>
                <w:szCs w:val="20"/>
              </w:rPr>
              <w:t xml:space="preserve"> </w:t>
            </w:r>
            <w:r w:rsidRPr="00D85DDC">
              <w:rPr>
                <w:rFonts w:ascii="Arial" w:hAnsi="Arial" w:cs="Arial"/>
                <w:sz w:val="20"/>
                <w:szCs w:val="20"/>
              </w:rPr>
              <w:t>preventable</w:t>
            </w:r>
            <w:r w:rsidRPr="00D85DDC">
              <w:rPr>
                <w:rFonts w:ascii="Arial" w:hAnsi="Arial" w:cs="Arial"/>
                <w:spacing w:val="-3"/>
                <w:sz w:val="20"/>
                <w:szCs w:val="20"/>
              </w:rPr>
              <w:t xml:space="preserve"> </w:t>
            </w:r>
            <w:r w:rsidRPr="00D85DDC">
              <w:rPr>
                <w:rFonts w:ascii="Arial" w:hAnsi="Arial" w:cs="Arial"/>
                <w:sz w:val="20"/>
                <w:szCs w:val="20"/>
              </w:rPr>
              <w:t>harm,”</w:t>
            </w:r>
            <w:r w:rsidRPr="00D85DDC">
              <w:rPr>
                <w:rFonts w:ascii="Arial" w:hAnsi="Arial" w:cs="Arial"/>
                <w:spacing w:val="-3"/>
                <w:sz w:val="20"/>
                <w:szCs w:val="20"/>
              </w:rPr>
              <w:t xml:space="preserve"> </w:t>
            </w:r>
            <w:r w:rsidRPr="00D85DDC">
              <w:rPr>
                <w:rFonts w:ascii="Arial" w:hAnsi="Arial" w:cs="Arial"/>
                <w:sz w:val="20"/>
                <w:szCs w:val="20"/>
              </w:rPr>
              <w:t>since</w:t>
            </w:r>
            <w:r w:rsidRPr="00D85DDC">
              <w:rPr>
                <w:rFonts w:ascii="Arial" w:hAnsi="Arial" w:cs="Arial"/>
                <w:spacing w:val="-3"/>
                <w:sz w:val="20"/>
                <w:szCs w:val="20"/>
              </w:rPr>
              <w:t xml:space="preserve"> </w:t>
            </w:r>
            <w:r w:rsidRPr="00D85DDC">
              <w:rPr>
                <w:rFonts w:ascii="Arial" w:hAnsi="Arial" w:cs="Arial"/>
                <w:sz w:val="20"/>
                <w:szCs w:val="20"/>
              </w:rPr>
              <w:t>the</w:t>
            </w:r>
            <w:r w:rsidRPr="00D85DDC">
              <w:rPr>
                <w:rFonts w:ascii="Arial" w:hAnsi="Arial" w:cs="Arial"/>
                <w:spacing w:val="-3"/>
                <w:sz w:val="20"/>
                <w:szCs w:val="20"/>
              </w:rPr>
              <w:t xml:space="preserve"> </w:t>
            </w:r>
            <w:r w:rsidRPr="00D85DDC">
              <w:rPr>
                <w:rFonts w:ascii="Arial" w:hAnsi="Arial" w:cs="Arial"/>
                <w:sz w:val="20"/>
                <w:szCs w:val="20"/>
              </w:rPr>
              <w:t>study</w:t>
            </w:r>
            <w:r w:rsidRPr="00D85DDC">
              <w:rPr>
                <w:rFonts w:ascii="Arial" w:hAnsi="Arial" w:cs="Arial"/>
                <w:spacing w:val="-4"/>
                <w:sz w:val="20"/>
                <w:szCs w:val="20"/>
              </w:rPr>
              <w:t xml:space="preserve"> </w:t>
            </w:r>
            <w:r w:rsidRPr="00D85DDC">
              <w:rPr>
                <w:rFonts w:ascii="Arial" w:hAnsi="Arial" w:cs="Arial"/>
                <w:sz w:val="20"/>
                <w:szCs w:val="20"/>
              </w:rPr>
              <w:t>did</w:t>
            </w:r>
            <w:r w:rsidRPr="00D85DDC">
              <w:rPr>
                <w:rFonts w:ascii="Arial" w:hAnsi="Arial" w:cs="Arial"/>
                <w:spacing w:val="-4"/>
                <w:sz w:val="20"/>
                <w:szCs w:val="20"/>
              </w:rPr>
              <w:t xml:space="preserve"> </w:t>
            </w:r>
            <w:r w:rsidRPr="00D85DDC">
              <w:rPr>
                <w:rFonts w:ascii="Arial" w:hAnsi="Arial" w:cs="Arial"/>
                <w:sz w:val="20"/>
                <w:szCs w:val="20"/>
              </w:rPr>
              <w:t>not</w:t>
            </w:r>
            <w:r w:rsidRPr="00D85DDC">
              <w:rPr>
                <w:rFonts w:ascii="Arial" w:hAnsi="Arial" w:cs="Arial"/>
                <w:spacing w:val="-3"/>
                <w:sz w:val="20"/>
                <w:szCs w:val="20"/>
              </w:rPr>
              <w:t xml:space="preserve"> </w:t>
            </w:r>
            <w:r w:rsidRPr="00D85DDC">
              <w:rPr>
                <w:rFonts w:ascii="Arial" w:hAnsi="Arial" w:cs="Arial"/>
                <w:sz w:val="20"/>
                <w:szCs w:val="20"/>
              </w:rPr>
              <w:t>assess actual clinical outcomes</w:t>
            </w:r>
          </w:p>
          <w:p w14:paraId="061A88A3" w14:textId="77777777" w:rsidR="00F306F6" w:rsidRPr="00D85DDC" w:rsidRDefault="00F94D21">
            <w:pPr>
              <w:pStyle w:val="TableParagraph"/>
              <w:numPr>
                <w:ilvl w:val="0"/>
                <w:numId w:val="5"/>
              </w:numPr>
              <w:tabs>
                <w:tab w:val="left" w:pos="827"/>
              </w:tabs>
              <w:spacing w:line="224" w:lineRule="exact"/>
              <w:ind w:left="827" w:hanging="338"/>
              <w:rPr>
                <w:rFonts w:ascii="Arial" w:hAnsi="Arial" w:cs="Arial"/>
                <w:sz w:val="20"/>
                <w:szCs w:val="20"/>
              </w:rPr>
            </w:pPr>
            <w:bookmarkStart w:id="4" w:name="Is_the_manuscript_scientifically,_correc"/>
            <w:bookmarkEnd w:id="4"/>
            <w:r w:rsidRPr="00D85DDC">
              <w:rPr>
                <w:rFonts w:ascii="Arial" w:hAnsi="Arial" w:cs="Arial"/>
                <w:sz w:val="20"/>
                <w:szCs w:val="20"/>
              </w:rPr>
              <w:t>Please</w:t>
            </w:r>
            <w:r w:rsidRPr="00D85DDC">
              <w:rPr>
                <w:rFonts w:ascii="Arial" w:hAnsi="Arial" w:cs="Arial"/>
                <w:spacing w:val="-6"/>
                <w:sz w:val="20"/>
                <w:szCs w:val="20"/>
              </w:rPr>
              <w:t xml:space="preserve"> </w:t>
            </w:r>
            <w:r w:rsidRPr="00D85DDC">
              <w:rPr>
                <w:rFonts w:ascii="Arial" w:hAnsi="Arial" w:cs="Arial"/>
                <w:sz w:val="20"/>
                <w:szCs w:val="20"/>
              </w:rPr>
              <w:t>ensure</w:t>
            </w:r>
            <w:r w:rsidRPr="00D85DDC">
              <w:rPr>
                <w:rFonts w:ascii="Arial" w:hAnsi="Arial" w:cs="Arial"/>
                <w:spacing w:val="-5"/>
                <w:sz w:val="20"/>
                <w:szCs w:val="20"/>
              </w:rPr>
              <w:t xml:space="preserve"> </w:t>
            </w:r>
            <w:r w:rsidRPr="00D85DDC">
              <w:rPr>
                <w:rFonts w:ascii="Arial" w:hAnsi="Arial" w:cs="Arial"/>
                <w:sz w:val="20"/>
                <w:szCs w:val="20"/>
              </w:rPr>
              <w:t>that</w:t>
            </w:r>
            <w:r w:rsidRPr="00D85DDC">
              <w:rPr>
                <w:rFonts w:ascii="Arial" w:hAnsi="Arial" w:cs="Arial"/>
                <w:spacing w:val="-6"/>
                <w:sz w:val="20"/>
                <w:szCs w:val="20"/>
              </w:rPr>
              <w:t xml:space="preserve"> </w:t>
            </w:r>
            <w:r w:rsidRPr="00D85DDC">
              <w:rPr>
                <w:rFonts w:ascii="Arial" w:hAnsi="Arial" w:cs="Arial"/>
                <w:sz w:val="20"/>
                <w:szCs w:val="20"/>
              </w:rPr>
              <w:t>each</w:t>
            </w:r>
            <w:r w:rsidRPr="00D85DDC">
              <w:rPr>
                <w:rFonts w:ascii="Arial" w:hAnsi="Arial" w:cs="Arial"/>
                <w:spacing w:val="-4"/>
                <w:sz w:val="20"/>
                <w:szCs w:val="20"/>
              </w:rPr>
              <w:t xml:space="preserve"> </w:t>
            </w:r>
            <w:r w:rsidRPr="00D85DDC">
              <w:rPr>
                <w:rFonts w:ascii="Arial" w:hAnsi="Arial" w:cs="Arial"/>
                <w:sz w:val="20"/>
                <w:szCs w:val="20"/>
              </w:rPr>
              <w:t>recommended</w:t>
            </w:r>
            <w:r w:rsidRPr="00D85DDC">
              <w:rPr>
                <w:rFonts w:ascii="Arial" w:hAnsi="Arial" w:cs="Arial"/>
                <w:spacing w:val="-5"/>
                <w:sz w:val="20"/>
                <w:szCs w:val="20"/>
              </w:rPr>
              <w:t xml:space="preserve"> </w:t>
            </w:r>
            <w:r w:rsidRPr="00D85DDC">
              <w:rPr>
                <w:rFonts w:ascii="Arial" w:hAnsi="Arial" w:cs="Arial"/>
                <w:sz w:val="20"/>
                <w:szCs w:val="20"/>
              </w:rPr>
              <w:t>intervention</w:t>
            </w:r>
            <w:r w:rsidRPr="00D85DDC">
              <w:rPr>
                <w:rFonts w:ascii="Arial" w:hAnsi="Arial" w:cs="Arial"/>
                <w:spacing w:val="-5"/>
                <w:sz w:val="20"/>
                <w:szCs w:val="20"/>
              </w:rPr>
              <w:t xml:space="preserve"> </w:t>
            </w:r>
            <w:r w:rsidRPr="00D85DDC">
              <w:rPr>
                <w:rFonts w:ascii="Arial" w:hAnsi="Arial" w:cs="Arial"/>
                <w:sz w:val="20"/>
                <w:szCs w:val="20"/>
              </w:rPr>
              <w:t>is</w:t>
            </w:r>
            <w:r w:rsidRPr="00D85DDC">
              <w:rPr>
                <w:rFonts w:ascii="Arial" w:hAnsi="Arial" w:cs="Arial"/>
                <w:spacing w:val="-6"/>
                <w:sz w:val="20"/>
                <w:szCs w:val="20"/>
              </w:rPr>
              <w:t xml:space="preserve"> </w:t>
            </w:r>
            <w:r w:rsidRPr="00D85DDC">
              <w:rPr>
                <w:rFonts w:ascii="Arial" w:hAnsi="Arial" w:cs="Arial"/>
                <w:sz w:val="20"/>
                <w:szCs w:val="20"/>
              </w:rPr>
              <w:t>linked</w:t>
            </w:r>
            <w:r w:rsidRPr="00D85DDC">
              <w:rPr>
                <w:rFonts w:ascii="Arial" w:hAnsi="Arial" w:cs="Arial"/>
                <w:spacing w:val="-6"/>
                <w:sz w:val="20"/>
                <w:szCs w:val="20"/>
              </w:rPr>
              <w:t xml:space="preserve"> </w:t>
            </w:r>
            <w:r w:rsidRPr="00D85DDC">
              <w:rPr>
                <w:rFonts w:ascii="Arial" w:hAnsi="Arial" w:cs="Arial"/>
                <w:sz w:val="20"/>
                <w:szCs w:val="20"/>
              </w:rPr>
              <w:t>to</w:t>
            </w:r>
            <w:r w:rsidRPr="00D85DDC">
              <w:rPr>
                <w:rFonts w:ascii="Arial" w:hAnsi="Arial" w:cs="Arial"/>
                <w:spacing w:val="-5"/>
                <w:sz w:val="20"/>
                <w:szCs w:val="20"/>
              </w:rPr>
              <w:t xml:space="preserve"> </w:t>
            </w:r>
            <w:r w:rsidRPr="00D85DDC">
              <w:rPr>
                <w:rFonts w:ascii="Arial" w:hAnsi="Arial" w:cs="Arial"/>
                <w:sz w:val="20"/>
                <w:szCs w:val="20"/>
              </w:rPr>
              <w:t>the</w:t>
            </w:r>
            <w:r w:rsidRPr="00D85DDC">
              <w:rPr>
                <w:rFonts w:ascii="Arial" w:hAnsi="Arial" w:cs="Arial"/>
                <w:spacing w:val="-5"/>
                <w:sz w:val="20"/>
                <w:szCs w:val="20"/>
              </w:rPr>
              <w:t xml:space="preserve"> </w:t>
            </w:r>
            <w:r w:rsidRPr="00D85DDC">
              <w:rPr>
                <w:rFonts w:ascii="Arial" w:hAnsi="Arial" w:cs="Arial"/>
                <w:sz w:val="20"/>
                <w:szCs w:val="20"/>
              </w:rPr>
              <w:t>specific</w:t>
            </w:r>
            <w:r w:rsidRPr="00D85DDC">
              <w:rPr>
                <w:rFonts w:ascii="Arial" w:hAnsi="Arial" w:cs="Arial"/>
                <w:spacing w:val="-6"/>
                <w:sz w:val="20"/>
                <w:szCs w:val="20"/>
              </w:rPr>
              <w:t xml:space="preserve"> </w:t>
            </w:r>
            <w:r w:rsidRPr="00D85DDC">
              <w:rPr>
                <w:rFonts w:ascii="Arial" w:hAnsi="Arial" w:cs="Arial"/>
                <w:sz w:val="20"/>
                <w:szCs w:val="20"/>
              </w:rPr>
              <w:t>pattern</w:t>
            </w:r>
            <w:r w:rsidRPr="00D85DDC">
              <w:rPr>
                <w:rFonts w:ascii="Arial" w:hAnsi="Arial" w:cs="Arial"/>
                <w:spacing w:val="-6"/>
                <w:sz w:val="20"/>
                <w:szCs w:val="20"/>
              </w:rPr>
              <w:t xml:space="preserve"> </w:t>
            </w:r>
            <w:r w:rsidRPr="00D85DDC">
              <w:rPr>
                <w:rFonts w:ascii="Arial" w:hAnsi="Arial" w:cs="Arial"/>
                <w:sz w:val="20"/>
                <w:szCs w:val="20"/>
              </w:rPr>
              <w:t>of</w:t>
            </w:r>
            <w:r w:rsidRPr="00D85DDC">
              <w:rPr>
                <w:rFonts w:ascii="Arial" w:hAnsi="Arial" w:cs="Arial"/>
                <w:spacing w:val="-5"/>
                <w:sz w:val="20"/>
                <w:szCs w:val="20"/>
              </w:rPr>
              <w:t xml:space="preserve"> </w:t>
            </w:r>
            <w:r w:rsidRPr="00D85DDC">
              <w:rPr>
                <w:rFonts w:ascii="Arial" w:hAnsi="Arial" w:cs="Arial"/>
                <w:sz w:val="20"/>
                <w:szCs w:val="20"/>
              </w:rPr>
              <w:t>error</w:t>
            </w:r>
            <w:r w:rsidRPr="00D85DDC">
              <w:rPr>
                <w:rFonts w:ascii="Arial" w:hAnsi="Arial" w:cs="Arial"/>
                <w:spacing w:val="-7"/>
                <w:sz w:val="20"/>
                <w:szCs w:val="20"/>
              </w:rPr>
              <w:t xml:space="preserve"> </w:t>
            </w:r>
            <w:r w:rsidRPr="00D85DDC">
              <w:rPr>
                <w:rFonts w:ascii="Arial" w:hAnsi="Arial" w:cs="Arial"/>
                <w:spacing w:val="-2"/>
                <w:sz w:val="20"/>
                <w:szCs w:val="20"/>
              </w:rPr>
              <w:t>observed</w:t>
            </w:r>
            <w:bookmarkEnd w:id="3"/>
          </w:p>
        </w:tc>
        <w:tc>
          <w:tcPr>
            <w:tcW w:w="6444" w:type="dxa"/>
          </w:tcPr>
          <w:p w14:paraId="3B080C82" w14:textId="77777777" w:rsidR="00F6323E" w:rsidRPr="00D85DDC" w:rsidRDefault="00F6323E" w:rsidP="00F6323E">
            <w:pPr>
              <w:pStyle w:val="TableParagraph"/>
              <w:numPr>
                <w:ilvl w:val="0"/>
                <w:numId w:val="5"/>
              </w:numPr>
              <w:rPr>
                <w:rFonts w:ascii="Arial" w:hAnsi="Arial" w:cs="Arial"/>
                <w:sz w:val="20"/>
                <w:szCs w:val="20"/>
              </w:rPr>
            </w:pPr>
            <w:r w:rsidRPr="00D85DDC">
              <w:rPr>
                <w:rFonts w:ascii="Arial" w:hAnsi="Arial" w:cs="Arial"/>
                <w:sz w:val="20"/>
                <w:szCs w:val="20"/>
              </w:rPr>
              <w:t>The study focuses on prescription writing errors only, excluding dispensing and administration errors, as it audits outpatient prescriptions.</w:t>
            </w:r>
          </w:p>
          <w:p w14:paraId="3ED4AFCB" w14:textId="77777777" w:rsidR="00F6323E" w:rsidRPr="00D85DDC" w:rsidRDefault="00F6323E" w:rsidP="00F6323E">
            <w:pPr>
              <w:pStyle w:val="TableParagraph"/>
              <w:numPr>
                <w:ilvl w:val="0"/>
                <w:numId w:val="5"/>
              </w:numPr>
              <w:rPr>
                <w:rFonts w:ascii="Arial" w:hAnsi="Arial" w:cs="Arial"/>
                <w:sz w:val="20"/>
                <w:szCs w:val="20"/>
              </w:rPr>
            </w:pPr>
            <w:r w:rsidRPr="00D85DDC">
              <w:rPr>
                <w:rFonts w:ascii="Arial" w:hAnsi="Arial" w:cs="Arial"/>
                <w:sz w:val="20"/>
                <w:szCs w:val="20"/>
              </w:rPr>
              <w:t>Prescriptions were selected using a random sampling method to ensure unbiased representation of prescribing practices.</w:t>
            </w:r>
          </w:p>
          <w:p w14:paraId="0068CD0D" w14:textId="77777777" w:rsidR="00F6323E" w:rsidRPr="00D85DDC" w:rsidRDefault="00F6323E" w:rsidP="00F6323E">
            <w:pPr>
              <w:pStyle w:val="TableParagraph"/>
              <w:numPr>
                <w:ilvl w:val="0"/>
                <w:numId w:val="5"/>
              </w:numPr>
              <w:rPr>
                <w:rFonts w:ascii="Arial" w:hAnsi="Arial" w:cs="Arial"/>
                <w:sz w:val="20"/>
                <w:szCs w:val="20"/>
              </w:rPr>
            </w:pPr>
            <w:r w:rsidRPr="00D85DDC">
              <w:rPr>
                <w:rFonts w:ascii="Arial" w:hAnsi="Arial" w:cs="Arial"/>
                <w:sz w:val="20"/>
                <w:szCs w:val="20"/>
              </w:rPr>
              <w:t>The WHO-based checklist is a locally adapted tool, combining WHO standards with NABH recommendations, but it is not a formally validated instrument.</w:t>
            </w:r>
          </w:p>
          <w:p w14:paraId="4F8F1814" w14:textId="77777777" w:rsidR="00F6323E" w:rsidRPr="00D85DDC" w:rsidRDefault="00F6323E" w:rsidP="00F6323E">
            <w:pPr>
              <w:pStyle w:val="TableParagraph"/>
              <w:numPr>
                <w:ilvl w:val="0"/>
                <w:numId w:val="5"/>
              </w:numPr>
              <w:rPr>
                <w:rFonts w:ascii="Arial" w:hAnsi="Arial" w:cs="Arial"/>
                <w:sz w:val="20"/>
                <w:szCs w:val="20"/>
              </w:rPr>
            </w:pPr>
            <w:r w:rsidRPr="00D85DDC">
              <w:rPr>
                <w:rFonts w:ascii="Arial" w:hAnsi="Arial" w:cs="Arial"/>
                <w:sz w:val="20"/>
                <w:szCs w:val="20"/>
              </w:rPr>
              <w:t>Linear regression was used to analyze the association between the number of drugs prescribed and medication errors.</w:t>
            </w:r>
          </w:p>
          <w:p w14:paraId="3F9BA57D" w14:textId="77777777" w:rsidR="00F6323E" w:rsidRPr="00D85DDC" w:rsidRDefault="00F6323E" w:rsidP="00F6323E">
            <w:pPr>
              <w:pStyle w:val="TableParagraph"/>
              <w:numPr>
                <w:ilvl w:val="0"/>
                <w:numId w:val="5"/>
              </w:numPr>
              <w:rPr>
                <w:rFonts w:ascii="Arial" w:hAnsi="Arial" w:cs="Arial"/>
                <w:sz w:val="20"/>
                <w:szCs w:val="20"/>
              </w:rPr>
            </w:pPr>
            <w:r w:rsidRPr="00D85DDC">
              <w:rPr>
                <w:rFonts w:ascii="Arial" w:hAnsi="Arial" w:cs="Arial"/>
                <w:sz w:val="20"/>
                <w:szCs w:val="20"/>
              </w:rPr>
              <w:t>The association showed that each additional drug increased errors by 0.272 on average, with a statistically significant p-value of 0.001.</w:t>
            </w:r>
          </w:p>
          <w:p w14:paraId="512875B0" w14:textId="77777777" w:rsidR="00F6323E" w:rsidRPr="00D85DDC" w:rsidRDefault="00F6323E" w:rsidP="00F6323E">
            <w:pPr>
              <w:pStyle w:val="TableParagraph"/>
              <w:numPr>
                <w:ilvl w:val="0"/>
                <w:numId w:val="5"/>
              </w:numPr>
              <w:rPr>
                <w:rFonts w:ascii="Arial" w:hAnsi="Arial" w:cs="Arial"/>
                <w:sz w:val="20"/>
                <w:szCs w:val="20"/>
              </w:rPr>
            </w:pPr>
            <w:r w:rsidRPr="00D85DDC">
              <w:rPr>
                <w:rFonts w:ascii="Arial" w:hAnsi="Arial" w:cs="Arial"/>
                <w:sz w:val="20"/>
                <w:szCs w:val="20"/>
              </w:rPr>
              <w:t>The study does not imply causality, since it did not assess actual clinical outcomes or harm from errors.</w:t>
            </w:r>
          </w:p>
          <w:p w14:paraId="42F8780F" w14:textId="1837D381" w:rsidR="00F306F6" w:rsidRPr="00D85DDC" w:rsidRDefault="00F6323E" w:rsidP="00F6323E">
            <w:pPr>
              <w:pStyle w:val="TableParagraph"/>
              <w:numPr>
                <w:ilvl w:val="0"/>
                <w:numId w:val="5"/>
              </w:numPr>
              <w:rPr>
                <w:rFonts w:ascii="Arial" w:hAnsi="Arial" w:cs="Arial"/>
                <w:sz w:val="20"/>
                <w:szCs w:val="20"/>
              </w:rPr>
            </w:pPr>
            <w:r w:rsidRPr="00D85DDC">
              <w:rPr>
                <w:rFonts w:ascii="Arial" w:hAnsi="Arial" w:cs="Arial"/>
                <w:sz w:val="20"/>
                <w:szCs w:val="20"/>
              </w:rPr>
              <w:t>Recommendations such as prescriber education, SOPs, pharmacist review, and e-prescribing are explicitly linked to the specific prescribing errors found, like brand name use, omissions, and polypharmacy complexity.</w:t>
            </w:r>
          </w:p>
        </w:tc>
      </w:tr>
      <w:tr w:rsidR="00F306F6" w:rsidRPr="00D85DDC" w14:paraId="727477A3" w14:textId="77777777">
        <w:trPr>
          <w:trHeight w:val="705"/>
        </w:trPr>
        <w:tc>
          <w:tcPr>
            <w:tcW w:w="5352" w:type="dxa"/>
          </w:tcPr>
          <w:p w14:paraId="37E1B91F" w14:textId="77777777" w:rsidR="00F306F6" w:rsidRPr="00D85DDC" w:rsidRDefault="00F94D21">
            <w:pPr>
              <w:pStyle w:val="TableParagraph"/>
              <w:ind w:left="467" w:right="198"/>
              <w:rPr>
                <w:rFonts w:ascii="Arial" w:hAnsi="Arial" w:cs="Arial"/>
                <w:b/>
                <w:sz w:val="20"/>
                <w:szCs w:val="20"/>
              </w:rPr>
            </w:pPr>
            <w:r w:rsidRPr="00D85DDC">
              <w:rPr>
                <w:rFonts w:ascii="Arial" w:hAnsi="Arial" w:cs="Arial"/>
                <w:b/>
                <w:sz w:val="20"/>
                <w:szCs w:val="20"/>
              </w:rPr>
              <w:t>Is</w:t>
            </w:r>
            <w:r w:rsidRPr="00D85DDC">
              <w:rPr>
                <w:rFonts w:ascii="Arial" w:hAnsi="Arial" w:cs="Arial"/>
                <w:b/>
                <w:spacing w:val="-7"/>
                <w:sz w:val="20"/>
                <w:szCs w:val="20"/>
              </w:rPr>
              <w:t xml:space="preserve"> </w:t>
            </w:r>
            <w:r w:rsidRPr="00D85DDC">
              <w:rPr>
                <w:rFonts w:ascii="Arial" w:hAnsi="Arial" w:cs="Arial"/>
                <w:b/>
                <w:sz w:val="20"/>
                <w:szCs w:val="20"/>
              </w:rPr>
              <w:t>the</w:t>
            </w:r>
            <w:r w:rsidRPr="00D85DDC">
              <w:rPr>
                <w:rFonts w:ascii="Arial" w:hAnsi="Arial" w:cs="Arial"/>
                <w:b/>
                <w:spacing w:val="-7"/>
                <w:sz w:val="20"/>
                <w:szCs w:val="20"/>
              </w:rPr>
              <w:t xml:space="preserve"> </w:t>
            </w:r>
            <w:r w:rsidRPr="00D85DDC">
              <w:rPr>
                <w:rFonts w:ascii="Arial" w:hAnsi="Arial" w:cs="Arial"/>
                <w:b/>
                <w:sz w:val="20"/>
                <w:szCs w:val="20"/>
              </w:rPr>
              <w:t>manuscript</w:t>
            </w:r>
            <w:r w:rsidRPr="00D85DDC">
              <w:rPr>
                <w:rFonts w:ascii="Arial" w:hAnsi="Arial" w:cs="Arial"/>
                <w:b/>
                <w:spacing w:val="-6"/>
                <w:sz w:val="20"/>
                <w:szCs w:val="20"/>
              </w:rPr>
              <w:t xml:space="preserve"> </w:t>
            </w:r>
            <w:r w:rsidRPr="00D85DDC">
              <w:rPr>
                <w:rFonts w:ascii="Arial" w:hAnsi="Arial" w:cs="Arial"/>
                <w:b/>
                <w:sz w:val="20"/>
                <w:szCs w:val="20"/>
              </w:rPr>
              <w:t>scientifically,</w:t>
            </w:r>
            <w:r w:rsidRPr="00D85DDC">
              <w:rPr>
                <w:rFonts w:ascii="Arial" w:hAnsi="Arial" w:cs="Arial"/>
                <w:b/>
                <w:spacing w:val="-6"/>
                <w:sz w:val="20"/>
                <w:szCs w:val="20"/>
              </w:rPr>
              <w:t xml:space="preserve"> </w:t>
            </w:r>
            <w:r w:rsidRPr="00D85DDC">
              <w:rPr>
                <w:rFonts w:ascii="Arial" w:hAnsi="Arial" w:cs="Arial"/>
                <w:b/>
                <w:sz w:val="20"/>
                <w:szCs w:val="20"/>
              </w:rPr>
              <w:t>correct?</w:t>
            </w:r>
            <w:r w:rsidRPr="00D85DDC">
              <w:rPr>
                <w:rFonts w:ascii="Arial" w:hAnsi="Arial" w:cs="Arial"/>
                <w:b/>
                <w:spacing w:val="-7"/>
                <w:sz w:val="20"/>
                <w:szCs w:val="20"/>
              </w:rPr>
              <w:t xml:space="preserve"> </w:t>
            </w:r>
            <w:r w:rsidRPr="00D85DDC">
              <w:rPr>
                <w:rFonts w:ascii="Arial" w:hAnsi="Arial" w:cs="Arial"/>
                <w:b/>
                <w:sz w:val="20"/>
                <w:szCs w:val="20"/>
              </w:rPr>
              <w:t>Please</w:t>
            </w:r>
            <w:r w:rsidRPr="00D85DDC">
              <w:rPr>
                <w:rFonts w:ascii="Arial" w:hAnsi="Arial" w:cs="Arial"/>
                <w:b/>
                <w:spacing w:val="-7"/>
                <w:sz w:val="20"/>
                <w:szCs w:val="20"/>
              </w:rPr>
              <w:t xml:space="preserve"> </w:t>
            </w:r>
            <w:r w:rsidRPr="00D85DDC">
              <w:rPr>
                <w:rFonts w:ascii="Arial" w:hAnsi="Arial" w:cs="Arial"/>
                <w:b/>
                <w:sz w:val="20"/>
                <w:szCs w:val="20"/>
              </w:rPr>
              <w:t xml:space="preserve">write </w:t>
            </w:r>
            <w:r w:rsidRPr="00D85DDC">
              <w:rPr>
                <w:rFonts w:ascii="Arial" w:hAnsi="Arial" w:cs="Arial"/>
                <w:b/>
                <w:spacing w:val="-2"/>
                <w:sz w:val="20"/>
                <w:szCs w:val="20"/>
              </w:rPr>
              <w:t>here.</w:t>
            </w:r>
          </w:p>
        </w:tc>
        <w:tc>
          <w:tcPr>
            <w:tcW w:w="9355" w:type="dxa"/>
          </w:tcPr>
          <w:p w14:paraId="6987A20A" w14:textId="77777777" w:rsidR="00F306F6" w:rsidRPr="00D85DDC" w:rsidRDefault="00F94D21">
            <w:pPr>
              <w:pStyle w:val="TableParagraph"/>
              <w:rPr>
                <w:rFonts w:ascii="Arial" w:hAnsi="Arial" w:cs="Arial"/>
                <w:sz w:val="20"/>
                <w:szCs w:val="20"/>
              </w:rPr>
            </w:pPr>
            <w:r w:rsidRPr="00D85DDC">
              <w:rPr>
                <w:rFonts w:ascii="Arial" w:hAnsi="Arial" w:cs="Arial"/>
                <w:sz w:val="20"/>
                <w:szCs w:val="20"/>
              </w:rPr>
              <w:t>Generally,</w:t>
            </w:r>
            <w:r w:rsidRPr="00D85DDC">
              <w:rPr>
                <w:rFonts w:ascii="Arial" w:hAnsi="Arial" w:cs="Arial"/>
                <w:spacing w:val="-7"/>
                <w:sz w:val="20"/>
                <w:szCs w:val="20"/>
              </w:rPr>
              <w:t xml:space="preserve"> </w:t>
            </w:r>
            <w:r w:rsidRPr="00D85DDC">
              <w:rPr>
                <w:rFonts w:ascii="Arial" w:hAnsi="Arial" w:cs="Arial"/>
                <w:sz w:val="20"/>
                <w:szCs w:val="20"/>
              </w:rPr>
              <w:t>the</w:t>
            </w:r>
            <w:r w:rsidRPr="00D85DDC">
              <w:rPr>
                <w:rFonts w:ascii="Arial" w:hAnsi="Arial" w:cs="Arial"/>
                <w:spacing w:val="-7"/>
                <w:sz w:val="20"/>
                <w:szCs w:val="20"/>
              </w:rPr>
              <w:t xml:space="preserve"> </w:t>
            </w:r>
            <w:r w:rsidRPr="00D85DDC">
              <w:rPr>
                <w:rFonts w:ascii="Arial" w:hAnsi="Arial" w:cs="Arial"/>
                <w:sz w:val="20"/>
                <w:szCs w:val="20"/>
              </w:rPr>
              <w:t>manuscript</w:t>
            </w:r>
            <w:r w:rsidRPr="00D85DDC">
              <w:rPr>
                <w:rFonts w:ascii="Arial" w:hAnsi="Arial" w:cs="Arial"/>
                <w:spacing w:val="-7"/>
                <w:sz w:val="20"/>
                <w:szCs w:val="20"/>
              </w:rPr>
              <w:t xml:space="preserve"> </w:t>
            </w:r>
            <w:r w:rsidRPr="00D85DDC">
              <w:rPr>
                <w:rFonts w:ascii="Arial" w:hAnsi="Arial" w:cs="Arial"/>
                <w:sz w:val="20"/>
                <w:szCs w:val="20"/>
              </w:rPr>
              <w:t>is</w:t>
            </w:r>
            <w:r w:rsidRPr="00D85DDC">
              <w:rPr>
                <w:rFonts w:ascii="Arial" w:hAnsi="Arial" w:cs="Arial"/>
                <w:spacing w:val="-8"/>
                <w:sz w:val="20"/>
                <w:szCs w:val="20"/>
              </w:rPr>
              <w:t xml:space="preserve"> </w:t>
            </w:r>
            <w:r w:rsidRPr="00D85DDC">
              <w:rPr>
                <w:rFonts w:ascii="Arial" w:hAnsi="Arial" w:cs="Arial"/>
                <w:sz w:val="20"/>
                <w:szCs w:val="20"/>
              </w:rPr>
              <w:t>scientifically</w:t>
            </w:r>
            <w:r w:rsidRPr="00D85DDC">
              <w:rPr>
                <w:rFonts w:ascii="Arial" w:hAnsi="Arial" w:cs="Arial"/>
                <w:spacing w:val="-6"/>
                <w:sz w:val="20"/>
                <w:szCs w:val="20"/>
              </w:rPr>
              <w:t xml:space="preserve"> </w:t>
            </w:r>
            <w:r w:rsidRPr="00D85DDC">
              <w:rPr>
                <w:rFonts w:ascii="Arial" w:hAnsi="Arial" w:cs="Arial"/>
                <w:sz w:val="20"/>
                <w:szCs w:val="20"/>
              </w:rPr>
              <w:t>sound</w:t>
            </w:r>
            <w:r w:rsidRPr="00D85DDC">
              <w:rPr>
                <w:rFonts w:ascii="Arial" w:hAnsi="Arial" w:cs="Arial"/>
                <w:spacing w:val="-6"/>
                <w:sz w:val="20"/>
                <w:szCs w:val="20"/>
              </w:rPr>
              <w:t xml:space="preserve"> </w:t>
            </w:r>
            <w:r w:rsidRPr="00D85DDC">
              <w:rPr>
                <w:rFonts w:ascii="Arial" w:hAnsi="Arial" w:cs="Arial"/>
                <w:sz w:val="20"/>
                <w:szCs w:val="20"/>
              </w:rPr>
              <w:t>in</w:t>
            </w:r>
            <w:r w:rsidRPr="00D85DDC">
              <w:rPr>
                <w:rFonts w:ascii="Arial" w:hAnsi="Arial" w:cs="Arial"/>
                <w:spacing w:val="-8"/>
                <w:sz w:val="20"/>
                <w:szCs w:val="20"/>
              </w:rPr>
              <w:t xml:space="preserve"> </w:t>
            </w:r>
            <w:r w:rsidRPr="00D85DDC">
              <w:rPr>
                <w:rFonts w:ascii="Arial" w:hAnsi="Arial" w:cs="Arial"/>
                <w:sz w:val="20"/>
                <w:szCs w:val="20"/>
              </w:rPr>
              <w:t>its</w:t>
            </w:r>
            <w:r w:rsidRPr="00D85DDC">
              <w:rPr>
                <w:rFonts w:ascii="Arial" w:hAnsi="Arial" w:cs="Arial"/>
                <w:spacing w:val="-8"/>
                <w:sz w:val="20"/>
                <w:szCs w:val="20"/>
              </w:rPr>
              <w:t xml:space="preserve"> </w:t>
            </w:r>
            <w:r w:rsidRPr="00D85DDC">
              <w:rPr>
                <w:rFonts w:ascii="Arial" w:hAnsi="Arial" w:cs="Arial"/>
                <w:sz w:val="20"/>
                <w:szCs w:val="20"/>
              </w:rPr>
              <w:t>objectives,</w:t>
            </w:r>
            <w:r w:rsidRPr="00D85DDC">
              <w:rPr>
                <w:rFonts w:ascii="Arial" w:hAnsi="Arial" w:cs="Arial"/>
                <w:spacing w:val="-6"/>
                <w:sz w:val="20"/>
                <w:szCs w:val="20"/>
              </w:rPr>
              <w:t xml:space="preserve"> </w:t>
            </w:r>
            <w:r w:rsidRPr="00D85DDC">
              <w:rPr>
                <w:rFonts w:ascii="Arial" w:hAnsi="Arial" w:cs="Arial"/>
                <w:sz w:val="20"/>
                <w:szCs w:val="20"/>
              </w:rPr>
              <w:t>dataset,</w:t>
            </w:r>
            <w:r w:rsidRPr="00D85DDC">
              <w:rPr>
                <w:rFonts w:ascii="Arial" w:hAnsi="Arial" w:cs="Arial"/>
                <w:spacing w:val="-6"/>
                <w:sz w:val="20"/>
                <w:szCs w:val="20"/>
              </w:rPr>
              <w:t xml:space="preserve"> </w:t>
            </w:r>
            <w:r w:rsidRPr="00D85DDC">
              <w:rPr>
                <w:rFonts w:ascii="Arial" w:hAnsi="Arial" w:cs="Arial"/>
                <w:sz w:val="20"/>
                <w:szCs w:val="20"/>
              </w:rPr>
              <w:t>and</w:t>
            </w:r>
            <w:r w:rsidRPr="00D85DDC">
              <w:rPr>
                <w:rFonts w:ascii="Arial" w:hAnsi="Arial" w:cs="Arial"/>
                <w:spacing w:val="-6"/>
                <w:sz w:val="20"/>
                <w:szCs w:val="20"/>
              </w:rPr>
              <w:t xml:space="preserve"> </w:t>
            </w:r>
            <w:r w:rsidRPr="00D85DDC">
              <w:rPr>
                <w:rFonts w:ascii="Arial" w:hAnsi="Arial" w:cs="Arial"/>
                <w:sz w:val="20"/>
                <w:szCs w:val="20"/>
              </w:rPr>
              <w:t>general</w:t>
            </w:r>
            <w:r w:rsidRPr="00D85DDC">
              <w:rPr>
                <w:rFonts w:ascii="Arial" w:hAnsi="Arial" w:cs="Arial"/>
                <w:spacing w:val="-7"/>
                <w:sz w:val="20"/>
                <w:szCs w:val="20"/>
              </w:rPr>
              <w:t xml:space="preserve"> </w:t>
            </w:r>
            <w:r w:rsidRPr="00D85DDC">
              <w:rPr>
                <w:rFonts w:ascii="Arial" w:hAnsi="Arial" w:cs="Arial"/>
                <w:sz w:val="20"/>
                <w:szCs w:val="20"/>
              </w:rPr>
              <w:t>methodological</w:t>
            </w:r>
            <w:r w:rsidRPr="00D85DDC">
              <w:rPr>
                <w:rFonts w:ascii="Arial" w:hAnsi="Arial" w:cs="Arial"/>
                <w:spacing w:val="-7"/>
                <w:sz w:val="20"/>
                <w:szCs w:val="20"/>
              </w:rPr>
              <w:t xml:space="preserve"> </w:t>
            </w:r>
            <w:r w:rsidRPr="00D85DDC">
              <w:rPr>
                <w:rFonts w:ascii="Arial" w:hAnsi="Arial" w:cs="Arial"/>
                <w:spacing w:val="-2"/>
                <w:sz w:val="20"/>
                <w:szCs w:val="20"/>
              </w:rPr>
              <w:t>framework</w:t>
            </w:r>
          </w:p>
        </w:tc>
        <w:tc>
          <w:tcPr>
            <w:tcW w:w="6444" w:type="dxa"/>
          </w:tcPr>
          <w:p w14:paraId="13605A4A" w14:textId="68C9EC4B" w:rsidR="00F306F6" w:rsidRPr="00D85DDC" w:rsidRDefault="00F6323E">
            <w:pPr>
              <w:pStyle w:val="TableParagraph"/>
              <w:ind w:left="0"/>
              <w:rPr>
                <w:rFonts w:ascii="Arial" w:hAnsi="Arial" w:cs="Arial"/>
                <w:sz w:val="20"/>
                <w:szCs w:val="20"/>
              </w:rPr>
            </w:pPr>
            <w:r w:rsidRPr="00D85DDC">
              <w:rPr>
                <w:rFonts w:ascii="Arial" w:hAnsi="Arial" w:cs="Arial"/>
                <w:sz w:val="20"/>
                <w:szCs w:val="20"/>
              </w:rPr>
              <w:t>Thanks for the comment</w:t>
            </w:r>
          </w:p>
        </w:tc>
      </w:tr>
      <w:tr w:rsidR="00F306F6" w:rsidRPr="00D85DDC" w14:paraId="56D51015" w14:textId="77777777">
        <w:trPr>
          <w:trHeight w:val="2802"/>
        </w:trPr>
        <w:tc>
          <w:tcPr>
            <w:tcW w:w="5352" w:type="dxa"/>
          </w:tcPr>
          <w:p w14:paraId="791E8F3D" w14:textId="77777777" w:rsidR="00F306F6" w:rsidRPr="00D85DDC" w:rsidRDefault="00F94D21">
            <w:pPr>
              <w:pStyle w:val="TableParagraph"/>
              <w:ind w:left="467" w:right="198"/>
              <w:rPr>
                <w:rFonts w:ascii="Arial" w:hAnsi="Arial" w:cs="Arial"/>
                <w:b/>
                <w:sz w:val="20"/>
                <w:szCs w:val="20"/>
              </w:rPr>
            </w:pPr>
            <w:r w:rsidRPr="00D85DDC">
              <w:rPr>
                <w:rFonts w:ascii="Arial" w:hAnsi="Arial" w:cs="Arial"/>
                <w:b/>
                <w:sz w:val="20"/>
                <w:szCs w:val="20"/>
              </w:rPr>
              <w:lastRenderedPageBreak/>
              <w:t>Are</w:t>
            </w:r>
            <w:r w:rsidRPr="00D85DDC">
              <w:rPr>
                <w:rFonts w:ascii="Arial" w:hAnsi="Arial" w:cs="Arial"/>
                <w:b/>
                <w:spacing w:val="-5"/>
                <w:sz w:val="20"/>
                <w:szCs w:val="20"/>
              </w:rPr>
              <w:t xml:space="preserve"> </w:t>
            </w:r>
            <w:r w:rsidRPr="00D85DDC">
              <w:rPr>
                <w:rFonts w:ascii="Arial" w:hAnsi="Arial" w:cs="Arial"/>
                <w:b/>
                <w:sz w:val="20"/>
                <w:szCs w:val="20"/>
              </w:rPr>
              <w:t>the</w:t>
            </w:r>
            <w:r w:rsidRPr="00D85DDC">
              <w:rPr>
                <w:rFonts w:ascii="Arial" w:hAnsi="Arial" w:cs="Arial"/>
                <w:b/>
                <w:spacing w:val="-5"/>
                <w:sz w:val="20"/>
                <w:szCs w:val="20"/>
              </w:rPr>
              <w:t xml:space="preserve"> </w:t>
            </w:r>
            <w:r w:rsidRPr="00D85DDC">
              <w:rPr>
                <w:rFonts w:ascii="Arial" w:hAnsi="Arial" w:cs="Arial"/>
                <w:b/>
                <w:sz w:val="20"/>
                <w:szCs w:val="20"/>
              </w:rPr>
              <w:t>references</w:t>
            </w:r>
            <w:r w:rsidRPr="00D85DDC">
              <w:rPr>
                <w:rFonts w:ascii="Arial" w:hAnsi="Arial" w:cs="Arial"/>
                <w:b/>
                <w:spacing w:val="-6"/>
                <w:sz w:val="20"/>
                <w:szCs w:val="20"/>
              </w:rPr>
              <w:t xml:space="preserve"> </w:t>
            </w:r>
            <w:r w:rsidRPr="00D85DDC">
              <w:rPr>
                <w:rFonts w:ascii="Arial" w:hAnsi="Arial" w:cs="Arial"/>
                <w:b/>
                <w:sz w:val="20"/>
                <w:szCs w:val="20"/>
              </w:rPr>
              <w:t>sufficient</w:t>
            </w:r>
            <w:r w:rsidRPr="00D85DDC">
              <w:rPr>
                <w:rFonts w:ascii="Arial" w:hAnsi="Arial" w:cs="Arial"/>
                <w:b/>
                <w:spacing w:val="-2"/>
                <w:sz w:val="20"/>
                <w:szCs w:val="20"/>
              </w:rPr>
              <w:t xml:space="preserve"> </w:t>
            </w:r>
            <w:r w:rsidRPr="00D85DDC">
              <w:rPr>
                <w:rFonts w:ascii="Arial" w:hAnsi="Arial" w:cs="Arial"/>
                <w:b/>
                <w:sz w:val="20"/>
                <w:szCs w:val="20"/>
              </w:rPr>
              <w:t>and</w:t>
            </w:r>
            <w:r w:rsidRPr="00D85DDC">
              <w:rPr>
                <w:rFonts w:ascii="Arial" w:hAnsi="Arial" w:cs="Arial"/>
                <w:b/>
                <w:spacing w:val="-5"/>
                <w:sz w:val="20"/>
                <w:szCs w:val="20"/>
              </w:rPr>
              <w:t xml:space="preserve"> </w:t>
            </w:r>
            <w:r w:rsidRPr="00D85DDC">
              <w:rPr>
                <w:rFonts w:ascii="Arial" w:hAnsi="Arial" w:cs="Arial"/>
                <w:b/>
                <w:sz w:val="20"/>
                <w:szCs w:val="20"/>
              </w:rPr>
              <w:t>recent?</w:t>
            </w:r>
            <w:r w:rsidRPr="00D85DDC">
              <w:rPr>
                <w:rFonts w:ascii="Arial" w:hAnsi="Arial" w:cs="Arial"/>
                <w:b/>
                <w:spacing w:val="-4"/>
                <w:sz w:val="20"/>
                <w:szCs w:val="20"/>
              </w:rPr>
              <w:t xml:space="preserve"> </w:t>
            </w:r>
            <w:r w:rsidRPr="00D85DDC">
              <w:rPr>
                <w:rFonts w:ascii="Arial" w:hAnsi="Arial" w:cs="Arial"/>
                <w:b/>
                <w:sz w:val="20"/>
                <w:szCs w:val="20"/>
              </w:rPr>
              <w:t>If</w:t>
            </w:r>
            <w:r w:rsidRPr="00D85DDC">
              <w:rPr>
                <w:rFonts w:ascii="Arial" w:hAnsi="Arial" w:cs="Arial"/>
                <w:b/>
                <w:spacing w:val="-4"/>
                <w:sz w:val="20"/>
                <w:szCs w:val="20"/>
              </w:rPr>
              <w:t xml:space="preserve"> </w:t>
            </w:r>
            <w:r w:rsidRPr="00D85DDC">
              <w:rPr>
                <w:rFonts w:ascii="Arial" w:hAnsi="Arial" w:cs="Arial"/>
                <w:b/>
                <w:sz w:val="20"/>
                <w:szCs w:val="20"/>
              </w:rPr>
              <w:t>you</w:t>
            </w:r>
            <w:r w:rsidRPr="00D85DDC">
              <w:rPr>
                <w:rFonts w:ascii="Arial" w:hAnsi="Arial" w:cs="Arial"/>
                <w:b/>
                <w:spacing w:val="-5"/>
                <w:sz w:val="20"/>
                <w:szCs w:val="20"/>
              </w:rPr>
              <w:t xml:space="preserve"> </w:t>
            </w:r>
            <w:r w:rsidRPr="00D85DDC">
              <w:rPr>
                <w:rFonts w:ascii="Arial" w:hAnsi="Arial" w:cs="Arial"/>
                <w:b/>
                <w:sz w:val="20"/>
                <w:szCs w:val="20"/>
              </w:rPr>
              <w:t>have suggestions of additional references, please mention them in the review form.</w:t>
            </w:r>
          </w:p>
        </w:tc>
        <w:tc>
          <w:tcPr>
            <w:tcW w:w="9355" w:type="dxa"/>
          </w:tcPr>
          <w:p w14:paraId="246A0E13" w14:textId="77777777" w:rsidR="00F306F6" w:rsidRPr="00D85DDC" w:rsidRDefault="00F94D21">
            <w:pPr>
              <w:pStyle w:val="TableParagraph"/>
              <w:numPr>
                <w:ilvl w:val="0"/>
                <w:numId w:val="4"/>
              </w:numPr>
              <w:tabs>
                <w:tab w:val="left" w:pos="827"/>
              </w:tabs>
              <w:spacing w:line="244" w:lineRule="exact"/>
              <w:rPr>
                <w:rFonts w:ascii="Arial" w:hAnsi="Arial" w:cs="Arial"/>
                <w:sz w:val="20"/>
                <w:szCs w:val="20"/>
              </w:rPr>
            </w:pPr>
            <w:r w:rsidRPr="00D85DDC">
              <w:rPr>
                <w:rFonts w:ascii="Arial" w:hAnsi="Arial" w:cs="Arial"/>
                <w:sz w:val="20"/>
                <w:szCs w:val="20"/>
              </w:rPr>
              <w:t>The</w:t>
            </w:r>
            <w:r w:rsidRPr="00D85DDC">
              <w:rPr>
                <w:rFonts w:ascii="Arial" w:hAnsi="Arial" w:cs="Arial"/>
                <w:spacing w:val="-7"/>
                <w:sz w:val="20"/>
                <w:szCs w:val="20"/>
              </w:rPr>
              <w:t xml:space="preserve"> </w:t>
            </w:r>
            <w:r w:rsidRPr="00D85DDC">
              <w:rPr>
                <w:rFonts w:ascii="Arial" w:hAnsi="Arial" w:cs="Arial"/>
                <w:sz w:val="20"/>
                <w:szCs w:val="20"/>
              </w:rPr>
              <w:t>references</w:t>
            </w:r>
            <w:r w:rsidRPr="00D85DDC">
              <w:rPr>
                <w:rFonts w:ascii="Arial" w:hAnsi="Arial" w:cs="Arial"/>
                <w:spacing w:val="-7"/>
                <w:sz w:val="20"/>
                <w:szCs w:val="20"/>
              </w:rPr>
              <w:t xml:space="preserve"> </w:t>
            </w:r>
            <w:r w:rsidRPr="00D85DDC">
              <w:rPr>
                <w:rFonts w:ascii="Arial" w:hAnsi="Arial" w:cs="Arial"/>
                <w:sz w:val="20"/>
                <w:szCs w:val="20"/>
              </w:rPr>
              <w:t>are</w:t>
            </w:r>
            <w:r w:rsidRPr="00D85DDC">
              <w:rPr>
                <w:rFonts w:ascii="Arial" w:hAnsi="Arial" w:cs="Arial"/>
                <w:spacing w:val="-6"/>
                <w:sz w:val="20"/>
                <w:szCs w:val="20"/>
              </w:rPr>
              <w:t xml:space="preserve"> </w:t>
            </w:r>
            <w:r w:rsidRPr="00D85DDC">
              <w:rPr>
                <w:rFonts w:ascii="Arial" w:hAnsi="Arial" w:cs="Arial"/>
                <w:sz w:val="20"/>
                <w:szCs w:val="20"/>
              </w:rPr>
              <w:t>generally</w:t>
            </w:r>
            <w:r w:rsidRPr="00D85DDC">
              <w:rPr>
                <w:rFonts w:ascii="Arial" w:hAnsi="Arial" w:cs="Arial"/>
                <w:spacing w:val="-6"/>
                <w:sz w:val="20"/>
                <w:szCs w:val="20"/>
              </w:rPr>
              <w:t xml:space="preserve"> </w:t>
            </w:r>
            <w:r w:rsidRPr="00D85DDC">
              <w:rPr>
                <w:rFonts w:ascii="Arial" w:hAnsi="Arial" w:cs="Arial"/>
                <w:spacing w:val="-2"/>
                <w:sz w:val="20"/>
                <w:szCs w:val="20"/>
              </w:rPr>
              <w:t>relevant</w:t>
            </w:r>
          </w:p>
          <w:p w14:paraId="13AAAC92" w14:textId="77777777" w:rsidR="00F306F6" w:rsidRPr="00D85DDC" w:rsidRDefault="00F94D21">
            <w:pPr>
              <w:pStyle w:val="TableParagraph"/>
              <w:numPr>
                <w:ilvl w:val="0"/>
                <w:numId w:val="4"/>
              </w:numPr>
              <w:tabs>
                <w:tab w:val="left" w:pos="827"/>
              </w:tabs>
              <w:spacing w:line="244" w:lineRule="exact"/>
              <w:rPr>
                <w:rFonts w:ascii="Arial" w:hAnsi="Arial" w:cs="Arial"/>
                <w:sz w:val="20"/>
                <w:szCs w:val="20"/>
              </w:rPr>
            </w:pPr>
            <w:r w:rsidRPr="00D85DDC">
              <w:rPr>
                <w:rFonts w:ascii="Arial" w:hAnsi="Arial" w:cs="Arial"/>
                <w:sz w:val="20"/>
                <w:szCs w:val="20"/>
              </w:rPr>
              <w:t>Please</w:t>
            </w:r>
            <w:r w:rsidRPr="00D85DDC">
              <w:rPr>
                <w:rFonts w:ascii="Arial" w:hAnsi="Arial" w:cs="Arial"/>
                <w:spacing w:val="-7"/>
                <w:sz w:val="20"/>
                <w:szCs w:val="20"/>
              </w:rPr>
              <w:t xml:space="preserve"> </w:t>
            </w:r>
            <w:r w:rsidRPr="00D85DDC">
              <w:rPr>
                <w:rFonts w:ascii="Arial" w:hAnsi="Arial" w:cs="Arial"/>
                <w:sz w:val="20"/>
                <w:szCs w:val="20"/>
              </w:rPr>
              <w:t>ensure</w:t>
            </w:r>
            <w:r w:rsidRPr="00D85DDC">
              <w:rPr>
                <w:rFonts w:ascii="Arial" w:hAnsi="Arial" w:cs="Arial"/>
                <w:spacing w:val="-7"/>
                <w:sz w:val="20"/>
                <w:szCs w:val="20"/>
              </w:rPr>
              <w:t xml:space="preserve"> </w:t>
            </w:r>
            <w:r w:rsidRPr="00D85DDC">
              <w:rPr>
                <w:rFonts w:ascii="Arial" w:hAnsi="Arial" w:cs="Arial"/>
                <w:sz w:val="20"/>
                <w:szCs w:val="20"/>
              </w:rPr>
              <w:t>that</w:t>
            </w:r>
            <w:r w:rsidRPr="00D85DDC">
              <w:rPr>
                <w:rFonts w:ascii="Arial" w:hAnsi="Arial" w:cs="Arial"/>
                <w:spacing w:val="-6"/>
                <w:sz w:val="20"/>
                <w:szCs w:val="20"/>
              </w:rPr>
              <w:t xml:space="preserve"> </w:t>
            </w:r>
            <w:r w:rsidRPr="00D85DDC">
              <w:rPr>
                <w:rFonts w:ascii="Arial" w:hAnsi="Arial" w:cs="Arial"/>
                <w:sz w:val="20"/>
                <w:szCs w:val="20"/>
              </w:rPr>
              <w:t>the</w:t>
            </w:r>
            <w:r w:rsidRPr="00D85DDC">
              <w:rPr>
                <w:rFonts w:ascii="Arial" w:hAnsi="Arial" w:cs="Arial"/>
                <w:spacing w:val="-7"/>
                <w:sz w:val="20"/>
                <w:szCs w:val="20"/>
              </w:rPr>
              <w:t xml:space="preserve"> </w:t>
            </w:r>
            <w:r w:rsidRPr="00D85DDC">
              <w:rPr>
                <w:rFonts w:ascii="Arial" w:hAnsi="Arial" w:cs="Arial"/>
                <w:sz w:val="20"/>
                <w:szCs w:val="20"/>
              </w:rPr>
              <w:t>reference</w:t>
            </w:r>
            <w:r w:rsidRPr="00D85DDC">
              <w:rPr>
                <w:rFonts w:ascii="Arial" w:hAnsi="Arial" w:cs="Arial"/>
                <w:spacing w:val="-7"/>
                <w:sz w:val="20"/>
                <w:szCs w:val="20"/>
              </w:rPr>
              <w:t xml:space="preserve"> </w:t>
            </w:r>
            <w:r w:rsidRPr="00D85DDC">
              <w:rPr>
                <w:rFonts w:ascii="Arial" w:hAnsi="Arial" w:cs="Arial"/>
                <w:sz w:val="20"/>
                <w:szCs w:val="20"/>
              </w:rPr>
              <w:t>list</w:t>
            </w:r>
            <w:r w:rsidRPr="00D85DDC">
              <w:rPr>
                <w:rFonts w:ascii="Arial" w:hAnsi="Arial" w:cs="Arial"/>
                <w:spacing w:val="-6"/>
                <w:sz w:val="20"/>
                <w:szCs w:val="20"/>
              </w:rPr>
              <w:t xml:space="preserve"> </w:t>
            </w:r>
            <w:r w:rsidRPr="00D85DDC">
              <w:rPr>
                <w:rFonts w:ascii="Arial" w:hAnsi="Arial" w:cs="Arial"/>
                <w:sz w:val="20"/>
                <w:szCs w:val="20"/>
              </w:rPr>
              <w:t>follows</w:t>
            </w:r>
            <w:r w:rsidRPr="00D85DDC">
              <w:rPr>
                <w:rFonts w:ascii="Arial" w:hAnsi="Arial" w:cs="Arial"/>
                <w:spacing w:val="-8"/>
                <w:sz w:val="20"/>
                <w:szCs w:val="20"/>
              </w:rPr>
              <w:t xml:space="preserve"> </w:t>
            </w:r>
            <w:r w:rsidRPr="00D85DDC">
              <w:rPr>
                <w:rFonts w:ascii="Arial" w:hAnsi="Arial" w:cs="Arial"/>
                <w:sz w:val="20"/>
                <w:szCs w:val="20"/>
              </w:rPr>
              <w:t>journal</w:t>
            </w:r>
            <w:r w:rsidRPr="00D85DDC">
              <w:rPr>
                <w:rFonts w:ascii="Arial" w:hAnsi="Arial" w:cs="Arial"/>
                <w:spacing w:val="-6"/>
                <w:sz w:val="20"/>
                <w:szCs w:val="20"/>
              </w:rPr>
              <w:t xml:space="preserve"> </w:t>
            </w:r>
            <w:r w:rsidRPr="00D85DDC">
              <w:rPr>
                <w:rFonts w:ascii="Arial" w:hAnsi="Arial" w:cs="Arial"/>
                <w:sz w:val="20"/>
                <w:szCs w:val="20"/>
              </w:rPr>
              <w:t>formatting</w:t>
            </w:r>
            <w:r w:rsidRPr="00D85DDC">
              <w:rPr>
                <w:rFonts w:ascii="Arial" w:hAnsi="Arial" w:cs="Arial"/>
                <w:spacing w:val="-6"/>
                <w:sz w:val="20"/>
                <w:szCs w:val="20"/>
              </w:rPr>
              <w:t xml:space="preserve"> </w:t>
            </w:r>
            <w:r w:rsidRPr="00D85DDC">
              <w:rPr>
                <w:rFonts w:ascii="Arial" w:hAnsi="Arial" w:cs="Arial"/>
                <w:spacing w:val="-2"/>
                <w:sz w:val="20"/>
                <w:szCs w:val="20"/>
              </w:rPr>
              <w:t>guidelines</w:t>
            </w:r>
          </w:p>
          <w:p w14:paraId="15AB2353" w14:textId="77777777" w:rsidR="00F306F6" w:rsidRPr="00D85DDC" w:rsidRDefault="00F94D21">
            <w:pPr>
              <w:pStyle w:val="TableParagraph"/>
              <w:numPr>
                <w:ilvl w:val="0"/>
                <w:numId w:val="4"/>
              </w:numPr>
              <w:tabs>
                <w:tab w:val="left" w:pos="827"/>
              </w:tabs>
              <w:ind w:right="243"/>
              <w:rPr>
                <w:rFonts w:ascii="Arial" w:hAnsi="Arial" w:cs="Arial"/>
                <w:sz w:val="20"/>
                <w:szCs w:val="20"/>
              </w:rPr>
            </w:pPr>
            <w:r w:rsidRPr="00D85DDC">
              <w:rPr>
                <w:rFonts w:ascii="Arial" w:hAnsi="Arial" w:cs="Arial"/>
                <w:sz w:val="20"/>
                <w:szCs w:val="20"/>
              </w:rPr>
              <w:t>As</w:t>
            </w:r>
            <w:r w:rsidRPr="00D85DDC">
              <w:rPr>
                <w:rFonts w:ascii="Arial" w:hAnsi="Arial" w:cs="Arial"/>
                <w:spacing w:val="-4"/>
                <w:sz w:val="20"/>
                <w:szCs w:val="20"/>
              </w:rPr>
              <w:t xml:space="preserve"> </w:t>
            </w:r>
            <w:r w:rsidRPr="00D85DDC">
              <w:rPr>
                <w:rFonts w:ascii="Arial" w:hAnsi="Arial" w:cs="Arial"/>
                <w:sz w:val="20"/>
                <w:szCs w:val="20"/>
              </w:rPr>
              <w:t>a</w:t>
            </w:r>
            <w:r w:rsidRPr="00D85DDC">
              <w:rPr>
                <w:rFonts w:ascii="Arial" w:hAnsi="Arial" w:cs="Arial"/>
                <w:spacing w:val="-3"/>
                <w:sz w:val="20"/>
                <w:szCs w:val="20"/>
              </w:rPr>
              <w:t xml:space="preserve"> </w:t>
            </w:r>
            <w:r w:rsidRPr="00D85DDC">
              <w:rPr>
                <w:rFonts w:ascii="Arial" w:hAnsi="Arial" w:cs="Arial"/>
                <w:sz w:val="20"/>
                <w:szCs w:val="20"/>
              </w:rPr>
              <w:t>suggestion</w:t>
            </w:r>
            <w:r w:rsidRPr="00D85DDC">
              <w:rPr>
                <w:rFonts w:ascii="Arial" w:hAnsi="Arial" w:cs="Arial"/>
                <w:spacing w:val="-2"/>
                <w:sz w:val="20"/>
                <w:szCs w:val="20"/>
              </w:rPr>
              <w:t xml:space="preserve"> </w:t>
            </w:r>
            <w:r w:rsidRPr="00D85DDC">
              <w:rPr>
                <w:rFonts w:ascii="Arial" w:hAnsi="Arial" w:cs="Arial"/>
                <w:sz w:val="20"/>
                <w:szCs w:val="20"/>
              </w:rPr>
              <w:t>to</w:t>
            </w:r>
            <w:r w:rsidRPr="00D85DDC">
              <w:rPr>
                <w:rFonts w:ascii="Arial" w:hAnsi="Arial" w:cs="Arial"/>
                <w:spacing w:val="-2"/>
                <w:sz w:val="20"/>
                <w:szCs w:val="20"/>
              </w:rPr>
              <w:t xml:space="preserve"> </w:t>
            </w:r>
            <w:r w:rsidRPr="00D85DDC">
              <w:rPr>
                <w:rFonts w:ascii="Arial" w:hAnsi="Arial" w:cs="Arial"/>
                <w:sz w:val="20"/>
                <w:szCs w:val="20"/>
              </w:rPr>
              <w:t>strengthens</w:t>
            </w:r>
            <w:r w:rsidRPr="00D85DDC">
              <w:rPr>
                <w:rFonts w:ascii="Arial" w:hAnsi="Arial" w:cs="Arial"/>
                <w:spacing w:val="-4"/>
                <w:sz w:val="20"/>
                <w:szCs w:val="20"/>
              </w:rPr>
              <w:t xml:space="preserve"> </w:t>
            </w:r>
            <w:r w:rsidRPr="00D85DDC">
              <w:rPr>
                <w:rFonts w:ascii="Arial" w:hAnsi="Arial" w:cs="Arial"/>
                <w:sz w:val="20"/>
                <w:szCs w:val="20"/>
              </w:rPr>
              <w:t>the</w:t>
            </w:r>
            <w:r w:rsidRPr="00D85DDC">
              <w:rPr>
                <w:rFonts w:ascii="Arial" w:hAnsi="Arial" w:cs="Arial"/>
                <w:spacing w:val="-3"/>
                <w:sz w:val="20"/>
                <w:szCs w:val="20"/>
              </w:rPr>
              <w:t xml:space="preserve"> </w:t>
            </w:r>
            <w:r w:rsidRPr="00D85DDC">
              <w:rPr>
                <w:rFonts w:ascii="Arial" w:hAnsi="Arial" w:cs="Arial"/>
                <w:sz w:val="20"/>
                <w:szCs w:val="20"/>
              </w:rPr>
              <w:t>manuscript</w:t>
            </w:r>
            <w:r w:rsidRPr="00D85DDC">
              <w:rPr>
                <w:rFonts w:ascii="Arial" w:hAnsi="Arial" w:cs="Arial"/>
                <w:spacing w:val="-3"/>
                <w:sz w:val="20"/>
                <w:szCs w:val="20"/>
              </w:rPr>
              <w:t xml:space="preserve"> </w:t>
            </w:r>
            <w:r w:rsidRPr="00D85DDC">
              <w:rPr>
                <w:rFonts w:ascii="Arial" w:hAnsi="Arial" w:cs="Arial"/>
                <w:sz w:val="20"/>
                <w:szCs w:val="20"/>
              </w:rPr>
              <w:t>and</w:t>
            </w:r>
            <w:r w:rsidRPr="00D85DDC">
              <w:rPr>
                <w:rFonts w:ascii="Arial" w:hAnsi="Arial" w:cs="Arial"/>
                <w:spacing w:val="-4"/>
                <w:sz w:val="20"/>
                <w:szCs w:val="20"/>
              </w:rPr>
              <w:t xml:space="preserve"> </w:t>
            </w:r>
            <w:r w:rsidRPr="00D85DDC">
              <w:rPr>
                <w:rFonts w:ascii="Arial" w:hAnsi="Arial" w:cs="Arial"/>
                <w:sz w:val="20"/>
                <w:szCs w:val="20"/>
              </w:rPr>
              <w:t>providing</w:t>
            </w:r>
            <w:r w:rsidRPr="00D85DDC">
              <w:rPr>
                <w:rFonts w:ascii="Arial" w:hAnsi="Arial" w:cs="Arial"/>
                <w:spacing w:val="-4"/>
                <w:sz w:val="20"/>
                <w:szCs w:val="20"/>
              </w:rPr>
              <w:t xml:space="preserve"> </w:t>
            </w:r>
            <w:r w:rsidRPr="00D85DDC">
              <w:rPr>
                <w:rFonts w:ascii="Arial" w:hAnsi="Arial" w:cs="Arial"/>
                <w:sz w:val="20"/>
                <w:szCs w:val="20"/>
              </w:rPr>
              <w:t>a</w:t>
            </w:r>
            <w:r w:rsidRPr="00D85DDC">
              <w:rPr>
                <w:rFonts w:ascii="Arial" w:hAnsi="Arial" w:cs="Arial"/>
                <w:spacing w:val="-3"/>
                <w:sz w:val="20"/>
                <w:szCs w:val="20"/>
              </w:rPr>
              <w:t xml:space="preserve"> </w:t>
            </w:r>
            <w:r w:rsidRPr="00D85DDC">
              <w:rPr>
                <w:rFonts w:ascii="Arial" w:hAnsi="Arial" w:cs="Arial"/>
                <w:sz w:val="20"/>
                <w:szCs w:val="20"/>
              </w:rPr>
              <w:t>real-world,</w:t>
            </w:r>
            <w:r w:rsidRPr="00D85DDC">
              <w:rPr>
                <w:rFonts w:ascii="Arial" w:hAnsi="Arial" w:cs="Arial"/>
                <w:spacing w:val="-2"/>
                <w:sz w:val="20"/>
                <w:szCs w:val="20"/>
              </w:rPr>
              <w:t xml:space="preserve"> </w:t>
            </w:r>
            <w:r w:rsidRPr="00D85DDC">
              <w:rPr>
                <w:rFonts w:ascii="Arial" w:hAnsi="Arial" w:cs="Arial"/>
                <w:sz w:val="20"/>
                <w:szCs w:val="20"/>
              </w:rPr>
              <w:t>evidence-based</w:t>
            </w:r>
            <w:r w:rsidRPr="00D85DDC">
              <w:rPr>
                <w:rFonts w:ascii="Arial" w:hAnsi="Arial" w:cs="Arial"/>
                <w:spacing w:val="-2"/>
                <w:sz w:val="20"/>
                <w:szCs w:val="20"/>
              </w:rPr>
              <w:t xml:space="preserve"> </w:t>
            </w:r>
            <w:r w:rsidRPr="00D85DDC">
              <w:rPr>
                <w:rFonts w:ascii="Arial" w:hAnsi="Arial" w:cs="Arial"/>
                <w:sz w:val="20"/>
                <w:szCs w:val="20"/>
              </w:rPr>
              <w:t>example</w:t>
            </w:r>
            <w:r w:rsidRPr="00D85DDC">
              <w:rPr>
                <w:rFonts w:ascii="Arial" w:hAnsi="Arial" w:cs="Arial"/>
                <w:spacing w:val="-3"/>
                <w:sz w:val="20"/>
                <w:szCs w:val="20"/>
              </w:rPr>
              <w:t xml:space="preserve"> </w:t>
            </w:r>
            <w:r w:rsidRPr="00D85DDC">
              <w:rPr>
                <w:rFonts w:ascii="Arial" w:hAnsi="Arial" w:cs="Arial"/>
                <w:sz w:val="20"/>
                <w:szCs w:val="20"/>
              </w:rPr>
              <w:t>of</w:t>
            </w:r>
            <w:r w:rsidRPr="00D85DDC">
              <w:rPr>
                <w:rFonts w:ascii="Arial" w:hAnsi="Arial" w:cs="Arial"/>
                <w:spacing w:val="-5"/>
                <w:sz w:val="20"/>
                <w:szCs w:val="20"/>
              </w:rPr>
              <w:t xml:space="preserve"> </w:t>
            </w:r>
            <w:r w:rsidRPr="00D85DDC">
              <w:rPr>
                <w:rFonts w:ascii="Arial" w:hAnsi="Arial" w:cs="Arial"/>
                <w:sz w:val="20"/>
                <w:szCs w:val="20"/>
              </w:rPr>
              <w:t>a successful systems-level strategy shown to reduce medication errors:</w:t>
            </w:r>
          </w:p>
          <w:p w14:paraId="6176E92A" w14:textId="77777777" w:rsidR="00F306F6" w:rsidRPr="00D85DDC" w:rsidRDefault="00F94D21">
            <w:pPr>
              <w:pStyle w:val="TableParagraph"/>
              <w:ind w:left="827" w:right="147"/>
              <w:rPr>
                <w:rFonts w:ascii="Arial" w:hAnsi="Arial" w:cs="Arial"/>
                <w:sz w:val="20"/>
                <w:szCs w:val="20"/>
              </w:rPr>
            </w:pPr>
            <w:r w:rsidRPr="00D85DDC">
              <w:rPr>
                <w:rFonts w:ascii="Arial" w:hAnsi="Arial" w:cs="Arial"/>
                <w:sz w:val="20"/>
                <w:szCs w:val="20"/>
              </w:rPr>
              <w:t>“These unmodeled factors likely include crucial systems-level and human elements such as prescriber workload, environmental stressors, high patient load, or the absence of digital prescribing tools and system-level</w:t>
            </w:r>
            <w:r w:rsidRPr="00D85DDC">
              <w:rPr>
                <w:rFonts w:ascii="Arial" w:hAnsi="Arial" w:cs="Arial"/>
                <w:spacing w:val="-4"/>
                <w:sz w:val="20"/>
                <w:szCs w:val="20"/>
              </w:rPr>
              <w:t xml:space="preserve"> </w:t>
            </w:r>
            <w:r w:rsidRPr="00D85DDC">
              <w:rPr>
                <w:rFonts w:ascii="Arial" w:hAnsi="Arial" w:cs="Arial"/>
                <w:sz w:val="20"/>
                <w:szCs w:val="20"/>
              </w:rPr>
              <w:t>interventions.</w:t>
            </w:r>
            <w:r w:rsidRPr="00D85DDC">
              <w:rPr>
                <w:rFonts w:ascii="Arial" w:hAnsi="Arial" w:cs="Arial"/>
                <w:spacing w:val="-3"/>
                <w:sz w:val="20"/>
                <w:szCs w:val="20"/>
              </w:rPr>
              <w:t xml:space="preserve"> </w:t>
            </w:r>
            <w:r w:rsidRPr="00D85DDC">
              <w:rPr>
                <w:rFonts w:ascii="Arial" w:hAnsi="Arial" w:cs="Arial"/>
                <w:sz w:val="20"/>
                <w:szCs w:val="20"/>
              </w:rPr>
              <w:t>Recent</w:t>
            </w:r>
            <w:r w:rsidRPr="00D85DDC">
              <w:rPr>
                <w:rFonts w:ascii="Arial" w:hAnsi="Arial" w:cs="Arial"/>
                <w:spacing w:val="-4"/>
                <w:sz w:val="20"/>
                <w:szCs w:val="20"/>
              </w:rPr>
              <w:t xml:space="preserve"> </w:t>
            </w:r>
            <w:r w:rsidRPr="00D85DDC">
              <w:rPr>
                <w:rFonts w:ascii="Arial" w:hAnsi="Arial" w:cs="Arial"/>
                <w:sz w:val="20"/>
                <w:szCs w:val="20"/>
              </w:rPr>
              <w:t>evidence</w:t>
            </w:r>
            <w:r w:rsidRPr="00D85DDC">
              <w:rPr>
                <w:rFonts w:ascii="Arial" w:hAnsi="Arial" w:cs="Arial"/>
                <w:spacing w:val="-5"/>
                <w:sz w:val="20"/>
                <w:szCs w:val="20"/>
              </w:rPr>
              <w:t xml:space="preserve"> </w:t>
            </w:r>
            <w:r w:rsidRPr="00D85DDC">
              <w:rPr>
                <w:rFonts w:ascii="Arial" w:hAnsi="Arial" w:cs="Arial"/>
                <w:sz w:val="20"/>
                <w:szCs w:val="20"/>
              </w:rPr>
              <w:t>demonstrates</w:t>
            </w:r>
            <w:r w:rsidRPr="00D85DDC">
              <w:rPr>
                <w:rFonts w:ascii="Arial" w:hAnsi="Arial" w:cs="Arial"/>
                <w:spacing w:val="-5"/>
                <w:sz w:val="20"/>
                <w:szCs w:val="20"/>
              </w:rPr>
              <w:t xml:space="preserve"> </w:t>
            </w:r>
            <w:r w:rsidRPr="00D85DDC">
              <w:rPr>
                <w:rFonts w:ascii="Arial" w:hAnsi="Arial" w:cs="Arial"/>
                <w:sz w:val="20"/>
                <w:szCs w:val="20"/>
              </w:rPr>
              <w:t>that</w:t>
            </w:r>
            <w:r w:rsidRPr="00D85DDC">
              <w:rPr>
                <w:rFonts w:ascii="Arial" w:hAnsi="Arial" w:cs="Arial"/>
                <w:spacing w:val="-4"/>
                <w:sz w:val="20"/>
                <w:szCs w:val="20"/>
              </w:rPr>
              <w:t xml:space="preserve"> </w:t>
            </w:r>
            <w:r w:rsidRPr="00D85DDC">
              <w:rPr>
                <w:rFonts w:ascii="Arial" w:hAnsi="Arial" w:cs="Arial"/>
                <w:sz w:val="20"/>
                <w:szCs w:val="20"/>
              </w:rPr>
              <w:t>the</w:t>
            </w:r>
            <w:r w:rsidRPr="00D85DDC">
              <w:rPr>
                <w:rFonts w:ascii="Arial" w:hAnsi="Arial" w:cs="Arial"/>
                <w:spacing w:val="-4"/>
                <w:sz w:val="20"/>
                <w:szCs w:val="20"/>
              </w:rPr>
              <w:t xml:space="preserve"> </w:t>
            </w:r>
            <w:r w:rsidRPr="00D85DDC">
              <w:rPr>
                <w:rFonts w:ascii="Arial" w:hAnsi="Arial" w:cs="Arial"/>
                <w:sz w:val="20"/>
                <w:szCs w:val="20"/>
              </w:rPr>
              <w:t>combined</w:t>
            </w:r>
            <w:r w:rsidRPr="00D85DDC">
              <w:rPr>
                <w:rFonts w:ascii="Arial" w:hAnsi="Arial" w:cs="Arial"/>
                <w:spacing w:val="-3"/>
                <w:sz w:val="20"/>
                <w:szCs w:val="20"/>
              </w:rPr>
              <w:t xml:space="preserve"> </w:t>
            </w:r>
            <w:r w:rsidRPr="00D85DDC">
              <w:rPr>
                <w:rFonts w:ascii="Arial" w:hAnsi="Arial" w:cs="Arial"/>
                <w:sz w:val="20"/>
                <w:szCs w:val="20"/>
              </w:rPr>
              <w:t>application</w:t>
            </w:r>
            <w:r w:rsidRPr="00D85DDC">
              <w:rPr>
                <w:rFonts w:ascii="Arial" w:hAnsi="Arial" w:cs="Arial"/>
                <w:spacing w:val="-3"/>
                <w:sz w:val="20"/>
                <w:szCs w:val="20"/>
              </w:rPr>
              <w:t xml:space="preserve"> </w:t>
            </w:r>
            <w:r w:rsidRPr="00D85DDC">
              <w:rPr>
                <w:rFonts w:ascii="Arial" w:hAnsi="Arial" w:cs="Arial"/>
                <w:sz w:val="20"/>
                <w:szCs w:val="20"/>
              </w:rPr>
              <w:t>of</w:t>
            </w:r>
            <w:r w:rsidRPr="00D85DDC">
              <w:rPr>
                <w:rFonts w:ascii="Arial" w:hAnsi="Arial" w:cs="Arial"/>
                <w:spacing w:val="-5"/>
                <w:sz w:val="20"/>
                <w:szCs w:val="20"/>
              </w:rPr>
              <w:t xml:space="preserve"> </w:t>
            </w:r>
            <w:r w:rsidRPr="00D85DDC">
              <w:rPr>
                <w:rFonts w:ascii="Arial" w:hAnsi="Arial" w:cs="Arial"/>
                <w:sz w:val="20"/>
                <w:szCs w:val="20"/>
              </w:rPr>
              <w:t>Lean</w:t>
            </w:r>
            <w:r w:rsidRPr="00D85DDC">
              <w:rPr>
                <w:rFonts w:ascii="Arial" w:hAnsi="Arial" w:cs="Arial"/>
                <w:spacing w:val="-3"/>
                <w:sz w:val="20"/>
                <w:szCs w:val="20"/>
              </w:rPr>
              <w:t xml:space="preserve"> </w:t>
            </w:r>
            <w:r w:rsidRPr="00D85DDC">
              <w:rPr>
                <w:rFonts w:ascii="Arial" w:hAnsi="Arial" w:cs="Arial"/>
                <w:sz w:val="20"/>
                <w:szCs w:val="20"/>
              </w:rPr>
              <w:t>and</w:t>
            </w:r>
            <w:r w:rsidRPr="00D85DDC">
              <w:rPr>
                <w:rFonts w:ascii="Arial" w:hAnsi="Arial" w:cs="Arial"/>
                <w:spacing w:val="-5"/>
                <w:sz w:val="20"/>
                <w:szCs w:val="20"/>
              </w:rPr>
              <w:t xml:space="preserve"> </w:t>
            </w:r>
            <w:r w:rsidRPr="00D85DDC">
              <w:rPr>
                <w:rFonts w:ascii="Arial" w:hAnsi="Arial" w:cs="Arial"/>
                <w:sz w:val="20"/>
                <w:szCs w:val="20"/>
              </w:rPr>
              <w:t>Six Sigma methodologies can significantly optimize workflow efficiency and reduce medication-related errors, offering a structured, evidence-based pathway for addressing these system deficiencies (</w:t>
            </w:r>
            <w:hyperlink r:id="rId8">
              <w:r w:rsidRPr="00D85DDC">
                <w:rPr>
                  <w:rFonts w:ascii="Arial" w:hAnsi="Arial" w:cs="Arial"/>
                  <w:color w:val="800080"/>
                  <w:sz w:val="20"/>
                  <w:szCs w:val="20"/>
                  <w:u w:val="single" w:color="800080"/>
                </w:rPr>
                <w:t>https://pmc.ncbi.nlm.nih.gov/articles/PMC11056219/</w:t>
              </w:r>
            </w:hyperlink>
            <w:r w:rsidRPr="00D85DDC">
              <w:rPr>
                <w:rFonts w:ascii="Arial" w:hAnsi="Arial" w:cs="Arial"/>
                <w:sz w:val="20"/>
                <w:szCs w:val="20"/>
              </w:rPr>
              <w:t>). This finding emphasizes the need to look</w:t>
            </w:r>
          </w:p>
          <w:p w14:paraId="29DBCB13" w14:textId="77777777" w:rsidR="00F306F6" w:rsidRPr="00D85DDC" w:rsidRDefault="00F94D21">
            <w:pPr>
              <w:pStyle w:val="TableParagraph"/>
              <w:spacing w:line="230" w:lineRule="exact"/>
              <w:ind w:left="827" w:right="147"/>
              <w:rPr>
                <w:rFonts w:ascii="Arial" w:hAnsi="Arial" w:cs="Arial"/>
                <w:sz w:val="20"/>
                <w:szCs w:val="20"/>
              </w:rPr>
            </w:pPr>
            <w:r w:rsidRPr="00D85DDC">
              <w:rPr>
                <w:rFonts w:ascii="Arial" w:hAnsi="Arial" w:cs="Arial"/>
                <w:sz w:val="20"/>
                <w:szCs w:val="20"/>
              </w:rPr>
              <w:t>beyond</w:t>
            </w:r>
            <w:r w:rsidRPr="00D85DDC">
              <w:rPr>
                <w:rFonts w:ascii="Arial" w:hAnsi="Arial" w:cs="Arial"/>
                <w:spacing w:val="-3"/>
                <w:sz w:val="20"/>
                <w:szCs w:val="20"/>
              </w:rPr>
              <w:t xml:space="preserve"> </w:t>
            </w:r>
            <w:r w:rsidRPr="00D85DDC">
              <w:rPr>
                <w:rFonts w:ascii="Arial" w:hAnsi="Arial" w:cs="Arial"/>
                <w:sz w:val="20"/>
                <w:szCs w:val="20"/>
              </w:rPr>
              <w:t>the</w:t>
            </w:r>
            <w:r w:rsidRPr="00D85DDC">
              <w:rPr>
                <w:rFonts w:ascii="Arial" w:hAnsi="Arial" w:cs="Arial"/>
                <w:spacing w:val="-4"/>
                <w:sz w:val="20"/>
                <w:szCs w:val="20"/>
              </w:rPr>
              <w:t xml:space="preserve"> </w:t>
            </w:r>
            <w:r w:rsidRPr="00D85DDC">
              <w:rPr>
                <w:rFonts w:ascii="Arial" w:hAnsi="Arial" w:cs="Arial"/>
                <w:sz w:val="20"/>
                <w:szCs w:val="20"/>
              </w:rPr>
              <w:t>clinical</w:t>
            </w:r>
            <w:r w:rsidRPr="00D85DDC">
              <w:rPr>
                <w:rFonts w:ascii="Arial" w:hAnsi="Arial" w:cs="Arial"/>
                <w:spacing w:val="-4"/>
                <w:sz w:val="20"/>
                <w:szCs w:val="20"/>
              </w:rPr>
              <w:t xml:space="preserve"> </w:t>
            </w:r>
            <w:r w:rsidRPr="00D85DDC">
              <w:rPr>
                <w:rFonts w:ascii="Arial" w:hAnsi="Arial" w:cs="Arial"/>
                <w:sz w:val="20"/>
                <w:szCs w:val="20"/>
              </w:rPr>
              <w:t>decision</w:t>
            </w:r>
            <w:r w:rsidRPr="00D85DDC">
              <w:rPr>
                <w:rFonts w:ascii="Arial" w:hAnsi="Arial" w:cs="Arial"/>
                <w:spacing w:val="-5"/>
                <w:sz w:val="20"/>
                <w:szCs w:val="20"/>
              </w:rPr>
              <w:t xml:space="preserve"> </w:t>
            </w:r>
            <w:r w:rsidRPr="00D85DDC">
              <w:rPr>
                <w:rFonts w:ascii="Arial" w:hAnsi="Arial" w:cs="Arial"/>
                <w:sz w:val="20"/>
                <w:szCs w:val="20"/>
              </w:rPr>
              <w:t>(polypharmacy)</w:t>
            </w:r>
            <w:r w:rsidRPr="00D85DDC">
              <w:rPr>
                <w:rFonts w:ascii="Arial" w:hAnsi="Arial" w:cs="Arial"/>
                <w:spacing w:val="-3"/>
                <w:sz w:val="20"/>
                <w:szCs w:val="20"/>
              </w:rPr>
              <w:t xml:space="preserve"> </w:t>
            </w:r>
            <w:r w:rsidRPr="00D85DDC">
              <w:rPr>
                <w:rFonts w:ascii="Arial" w:hAnsi="Arial" w:cs="Arial"/>
                <w:sz w:val="20"/>
                <w:szCs w:val="20"/>
              </w:rPr>
              <w:t>and</w:t>
            </w:r>
            <w:r w:rsidRPr="00D85DDC">
              <w:rPr>
                <w:rFonts w:ascii="Arial" w:hAnsi="Arial" w:cs="Arial"/>
                <w:spacing w:val="-3"/>
                <w:sz w:val="20"/>
                <w:szCs w:val="20"/>
              </w:rPr>
              <w:t xml:space="preserve"> </w:t>
            </w:r>
            <w:r w:rsidRPr="00D85DDC">
              <w:rPr>
                <w:rFonts w:ascii="Arial" w:hAnsi="Arial" w:cs="Arial"/>
                <w:sz w:val="20"/>
                <w:szCs w:val="20"/>
              </w:rPr>
              <w:t>address</w:t>
            </w:r>
            <w:r w:rsidRPr="00D85DDC">
              <w:rPr>
                <w:rFonts w:ascii="Arial" w:hAnsi="Arial" w:cs="Arial"/>
                <w:spacing w:val="-5"/>
                <w:sz w:val="20"/>
                <w:szCs w:val="20"/>
              </w:rPr>
              <w:t xml:space="preserve"> </w:t>
            </w:r>
            <w:r w:rsidRPr="00D85DDC">
              <w:rPr>
                <w:rFonts w:ascii="Arial" w:hAnsi="Arial" w:cs="Arial"/>
                <w:sz w:val="20"/>
                <w:szCs w:val="20"/>
              </w:rPr>
              <w:t>systematic</w:t>
            </w:r>
            <w:r w:rsidRPr="00D85DDC">
              <w:rPr>
                <w:rFonts w:ascii="Arial" w:hAnsi="Arial" w:cs="Arial"/>
                <w:spacing w:val="-4"/>
                <w:sz w:val="20"/>
                <w:szCs w:val="20"/>
              </w:rPr>
              <w:t xml:space="preserve"> </w:t>
            </w:r>
            <w:r w:rsidRPr="00D85DDC">
              <w:rPr>
                <w:rFonts w:ascii="Arial" w:hAnsi="Arial" w:cs="Arial"/>
                <w:sz w:val="20"/>
                <w:szCs w:val="20"/>
              </w:rPr>
              <w:t>deficiencies</w:t>
            </w:r>
            <w:r w:rsidRPr="00D85DDC">
              <w:rPr>
                <w:rFonts w:ascii="Arial" w:hAnsi="Arial" w:cs="Arial"/>
                <w:spacing w:val="-5"/>
                <w:sz w:val="20"/>
                <w:szCs w:val="20"/>
              </w:rPr>
              <w:t xml:space="preserve"> </w:t>
            </w:r>
            <w:r w:rsidRPr="00D85DDC">
              <w:rPr>
                <w:rFonts w:ascii="Arial" w:hAnsi="Arial" w:cs="Arial"/>
                <w:sz w:val="20"/>
                <w:szCs w:val="20"/>
              </w:rPr>
              <w:t>to</w:t>
            </w:r>
            <w:r w:rsidRPr="00D85DDC">
              <w:rPr>
                <w:rFonts w:ascii="Arial" w:hAnsi="Arial" w:cs="Arial"/>
                <w:spacing w:val="-3"/>
                <w:sz w:val="20"/>
                <w:szCs w:val="20"/>
              </w:rPr>
              <w:t xml:space="preserve"> </w:t>
            </w:r>
            <w:r w:rsidRPr="00D85DDC">
              <w:rPr>
                <w:rFonts w:ascii="Arial" w:hAnsi="Arial" w:cs="Arial"/>
                <w:sz w:val="20"/>
                <w:szCs w:val="20"/>
              </w:rPr>
              <w:t>achieve comprehensive error reduction”</w:t>
            </w:r>
          </w:p>
        </w:tc>
        <w:tc>
          <w:tcPr>
            <w:tcW w:w="6444" w:type="dxa"/>
          </w:tcPr>
          <w:p w14:paraId="700A5112" w14:textId="5FEB256C" w:rsidR="00F306F6" w:rsidRPr="00D85DDC" w:rsidRDefault="001F21D8">
            <w:pPr>
              <w:pStyle w:val="TableParagraph"/>
              <w:ind w:left="0"/>
              <w:rPr>
                <w:rFonts w:ascii="Arial" w:hAnsi="Arial" w:cs="Arial"/>
                <w:sz w:val="20"/>
                <w:szCs w:val="20"/>
              </w:rPr>
            </w:pPr>
            <w:r w:rsidRPr="00D85DDC">
              <w:rPr>
                <w:rFonts w:ascii="Arial" w:hAnsi="Arial" w:cs="Arial"/>
                <w:sz w:val="20"/>
                <w:szCs w:val="20"/>
              </w:rPr>
              <w:t>The study acknowledges that polypharmacy explains only about 10.5% of the variability in medication errors, indicating that a large proportion of errors are influenced by unmodeled system-level and human factors such as prescriber workload, environmental stressors, and lack of digital tools. While this audit does not directly examine Lean and Six Sigma, it explicitly states the importance of addressing system deficiencies beyond clinical decision factors to reduce errors comprehensively. The suggested use of Lean and Six Sigma methodologies to optimize workflow and reduce medication errors fits well with the study's identified gap in systematic interventions and supports the need for structured, evidence-based approaches to improve medication safety at the systems level.</w:t>
            </w:r>
          </w:p>
        </w:tc>
      </w:tr>
    </w:tbl>
    <w:p w14:paraId="46D6C8E0" w14:textId="77777777" w:rsidR="00F306F6" w:rsidRPr="00D85DDC" w:rsidRDefault="00F306F6">
      <w:pPr>
        <w:pStyle w:val="TableParagraph"/>
        <w:rPr>
          <w:rFonts w:ascii="Arial" w:hAnsi="Arial" w:cs="Arial"/>
          <w:sz w:val="20"/>
          <w:szCs w:val="20"/>
        </w:rPr>
        <w:sectPr w:rsidR="00F306F6" w:rsidRPr="00D85DDC">
          <w:headerReference w:type="default" r:id="rId9"/>
          <w:footerReference w:type="default" r:id="rId10"/>
          <w:pgSz w:w="23820" w:h="16840" w:orient="landscape"/>
          <w:pgMar w:top="1820" w:right="1275" w:bottom="880" w:left="1275" w:header="1285" w:footer="697"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F306F6" w:rsidRPr="00D85DDC" w14:paraId="4AFF2755" w14:textId="77777777">
        <w:trPr>
          <w:trHeight w:val="950"/>
        </w:trPr>
        <w:tc>
          <w:tcPr>
            <w:tcW w:w="5352" w:type="dxa"/>
          </w:tcPr>
          <w:p w14:paraId="38E50BA6" w14:textId="77777777" w:rsidR="00F306F6" w:rsidRPr="00D85DDC" w:rsidRDefault="00F94D21">
            <w:pPr>
              <w:pStyle w:val="TableParagraph"/>
              <w:ind w:left="467" w:right="198"/>
              <w:rPr>
                <w:rFonts w:ascii="Arial" w:hAnsi="Arial" w:cs="Arial"/>
                <w:b/>
                <w:sz w:val="20"/>
                <w:szCs w:val="20"/>
              </w:rPr>
            </w:pPr>
            <w:bookmarkStart w:id="5" w:name="Is_the_language/English_quality_of_the_a"/>
            <w:bookmarkEnd w:id="5"/>
            <w:r w:rsidRPr="00D85DDC">
              <w:rPr>
                <w:rFonts w:ascii="Arial" w:hAnsi="Arial" w:cs="Arial"/>
                <w:b/>
                <w:sz w:val="20"/>
                <w:szCs w:val="20"/>
              </w:rPr>
              <w:t>Is</w:t>
            </w:r>
            <w:r w:rsidRPr="00D85DDC">
              <w:rPr>
                <w:rFonts w:ascii="Arial" w:hAnsi="Arial" w:cs="Arial"/>
                <w:b/>
                <w:spacing w:val="-7"/>
                <w:sz w:val="20"/>
                <w:szCs w:val="20"/>
              </w:rPr>
              <w:t xml:space="preserve"> </w:t>
            </w:r>
            <w:r w:rsidRPr="00D85DDC">
              <w:rPr>
                <w:rFonts w:ascii="Arial" w:hAnsi="Arial" w:cs="Arial"/>
                <w:b/>
                <w:sz w:val="20"/>
                <w:szCs w:val="20"/>
              </w:rPr>
              <w:t>the</w:t>
            </w:r>
            <w:r w:rsidRPr="00D85DDC">
              <w:rPr>
                <w:rFonts w:ascii="Arial" w:hAnsi="Arial" w:cs="Arial"/>
                <w:b/>
                <w:spacing w:val="-6"/>
                <w:sz w:val="20"/>
                <w:szCs w:val="20"/>
              </w:rPr>
              <w:t xml:space="preserve"> </w:t>
            </w:r>
            <w:r w:rsidRPr="00D85DDC">
              <w:rPr>
                <w:rFonts w:ascii="Arial" w:hAnsi="Arial" w:cs="Arial"/>
                <w:b/>
                <w:sz w:val="20"/>
                <w:szCs w:val="20"/>
              </w:rPr>
              <w:t>language/English</w:t>
            </w:r>
            <w:r w:rsidRPr="00D85DDC">
              <w:rPr>
                <w:rFonts w:ascii="Arial" w:hAnsi="Arial" w:cs="Arial"/>
                <w:b/>
                <w:spacing w:val="-6"/>
                <w:sz w:val="20"/>
                <w:szCs w:val="20"/>
              </w:rPr>
              <w:t xml:space="preserve"> </w:t>
            </w:r>
            <w:r w:rsidRPr="00D85DDC">
              <w:rPr>
                <w:rFonts w:ascii="Arial" w:hAnsi="Arial" w:cs="Arial"/>
                <w:b/>
                <w:sz w:val="20"/>
                <w:szCs w:val="20"/>
              </w:rPr>
              <w:t>quality</w:t>
            </w:r>
            <w:r w:rsidRPr="00D85DDC">
              <w:rPr>
                <w:rFonts w:ascii="Arial" w:hAnsi="Arial" w:cs="Arial"/>
                <w:b/>
                <w:spacing w:val="-5"/>
                <w:sz w:val="20"/>
                <w:szCs w:val="20"/>
              </w:rPr>
              <w:t xml:space="preserve"> </w:t>
            </w:r>
            <w:r w:rsidRPr="00D85DDC">
              <w:rPr>
                <w:rFonts w:ascii="Arial" w:hAnsi="Arial" w:cs="Arial"/>
                <w:b/>
                <w:sz w:val="20"/>
                <w:szCs w:val="20"/>
              </w:rPr>
              <w:t>of</w:t>
            </w:r>
            <w:r w:rsidRPr="00D85DDC">
              <w:rPr>
                <w:rFonts w:ascii="Arial" w:hAnsi="Arial" w:cs="Arial"/>
                <w:b/>
                <w:spacing w:val="-7"/>
                <w:sz w:val="20"/>
                <w:szCs w:val="20"/>
              </w:rPr>
              <w:t xml:space="preserve"> </w:t>
            </w:r>
            <w:r w:rsidRPr="00D85DDC">
              <w:rPr>
                <w:rFonts w:ascii="Arial" w:hAnsi="Arial" w:cs="Arial"/>
                <w:b/>
                <w:sz w:val="20"/>
                <w:szCs w:val="20"/>
              </w:rPr>
              <w:t>the</w:t>
            </w:r>
            <w:r w:rsidRPr="00D85DDC">
              <w:rPr>
                <w:rFonts w:ascii="Arial" w:hAnsi="Arial" w:cs="Arial"/>
                <w:b/>
                <w:spacing w:val="-6"/>
                <w:sz w:val="20"/>
                <w:szCs w:val="20"/>
              </w:rPr>
              <w:t xml:space="preserve"> </w:t>
            </w:r>
            <w:r w:rsidRPr="00D85DDC">
              <w:rPr>
                <w:rFonts w:ascii="Arial" w:hAnsi="Arial" w:cs="Arial"/>
                <w:b/>
                <w:sz w:val="20"/>
                <w:szCs w:val="20"/>
              </w:rPr>
              <w:t>article</w:t>
            </w:r>
            <w:r w:rsidRPr="00D85DDC">
              <w:rPr>
                <w:rFonts w:ascii="Arial" w:hAnsi="Arial" w:cs="Arial"/>
                <w:b/>
                <w:spacing w:val="-6"/>
                <w:sz w:val="20"/>
                <w:szCs w:val="20"/>
              </w:rPr>
              <w:t xml:space="preserve"> </w:t>
            </w:r>
            <w:r w:rsidRPr="00D85DDC">
              <w:rPr>
                <w:rFonts w:ascii="Arial" w:hAnsi="Arial" w:cs="Arial"/>
                <w:b/>
                <w:sz w:val="20"/>
                <w:szCs w:val="20"/>
              </w:rPr>
              <w:t>suitable for scholarly communications?</w:t>
            </w:r>
          </w:p>
        </w:tc>
        <w:tc>
          <w:tcPr>
            <w:tcW w:w="9355" w:type="dxa"/>
          </w:tcPr>
          <w:p w14:paraId="45FCA3B7" w14:textId="77777777" w:rsidR="00F306F6" w:rsidRPr="00D85DDC" w:rsidRDefault="00F94D21">
            <w:pPr>
              <w:pStyle w:val="TableParagraph"/>
              <w:numPr>
                <w:ilvl w:val="0"/>
                <w:numId w:val="3"/>
              </w:numPr>
              <w:tabs>
                <w:tab w:val="left" w:pos="827"/>
              </w:tabs>
              <w:ind w:right="518"/>
              <w:rPr>
                <w:rFonts w:ascii="Arial" w:hAnsi="Arial" w:cs="Arial"/>
                <w:sz w:val="20"/>
                <w:szCs w:val="20"/>
              </w:rPr>
            </w:pPr>
            <w:r w:rsidRPr="00D85DDC">
              <w:rPr>
                <w:rFonts w:ascii="Arial" w:hAnsi="Arial" w:cs="Arial"/>
                <w:sz w:val="20"/>
                <w:szCs w:val="20"/>
              </w:rPr>
              <w:t>The manuscript is generally clear; However, please ensure English proofreading is completed to maintain</w:t>
            </w:r>
            <w:r w:rsidRPr="00D85DDC">
              <w:rPr>
                <w:rFonts w:ascii="Arial" w:hAnsi="Arial" w:cs="Arial"/>
                <w:spacing w:val="-3"/>
                <w:sz w:val="20"/>
                <w:szCs w:val="20"/>
              </w:rPr>
              <w:t xml:space="preserve"> </w:t>
            </w:r>
            <w:r w:rsidRPr="00D85DDC">
              <w:rPr>
                <w:rFonts w:ascii="Arial" w:hAnsi="Arial" w:cs="Arial"/>
                <w:sz w:val="20"/>
                <w:szCs w:val="20"/>
              </w:rPr>
              <w:t>grammatical</w:t>
            </w:r>
            <w:r w:rsidRPr="00D85DDC">
              <w:rPr>
                <w:rFonts w:ascii="Arial" w:hAnsi="Arial" w:cs="Arial"/>
                <w:spacing w:val="-4"/>
                <w:sz w:val="20"/>
                <w:szCs w:val="20"/>
              </w:rPr>
              <w:t xml:space="preserve"> </w:t>
            </w:r>
            <w:r w:rsidRPr="00D85DDC">
              <w:rPr>
                <w:rFonts w:ascii="Arial" w:hAnsi="Arial" w:cs="Arial"/>
                <w:sz w:val="20"/>
                <w:szCs w:val="20"/>
              </w:rPr>
              <w:t>consistency,</w:t>
            </w:r>
            <w:r w:rsidRPr="00D85DDC">
              <w:rPr>
                <w:rFonts w:ascii="Arial" w:hAnsi="Arial" w:cs="Arial"/>
                <w:spacing w:val="-3"/>
                <w:sz w:val="20"/>
                <w:szCs w:val="20"/>
              </w:rPr>
              <w:t xml:space="preserve"> </w:t>
            </w:r>
            <w:r w:rsidRPr="00D85DDC">
              <w:rPr>
                <w:rFonts w:ascii="Arial" w:hAnsi="Arial" w:cs="Arial"/>
                <w:sz w:val="20"/>
                <w:szCs w:val="20"/>
              </w:rPr>
              <w:t>avoid</w:t>
            </w:r>
            <w:r w:rsidRPr="00D85DDC">
              <w:rPr>
                <w:rFonts w:ascii="Arial" w:hAnsi="Arial" w:cs="Arial"/>
                <w:spacing w:val="-3"/>
                <w:sz w:val="20"/>
                <w:szCs w:val="20"/>
              </w:rPr>
              <w:t xml:space="preserve"> </w:t>
            </w:r>
            <w:r w:rsidRPr="00D85DDC">
              <w:rPr>
                <w:rFonts w:ascii="Arial" w:hAnsi="Arial" w:cs="Arial"/>
                <w:sz w:val="20"/>
                <w:szCs w:val="20"/>
              </w:rPr>
              <w:t>spelling</w:t>
            </w:r>
            <w:r w:rsidRPr="00D85DDC">
              <w:rPr>
                <w:rFonts w:ascii="Arial" w:hAnsi="Arial" w:cs="Arial"/>
                <w:spacing w:val="-3"/>
                <w:sz w:val="20"/>
                <w:szCs w:val="20"/>
              </w:rPr>
              <w:t xml:space="preserve"> </w:t>
            </w:r>
            <w:r w:rsidRPr="00D85DDC">
              <w:rPr>
                <w:rFonts w:ascii="Arial" w:hAnsi="Arial" w:cs="Arial"/>
                <w:sz w:val="20"/>
                <w:szCs w:val="20"/>
              </w:rPr>
              <w:t>mistakes,</w:t>
            </w:r>
            <w:r w:rsidRPr="00D85DDC">
              <w:rPr>
                <w:rFonts w:ascii="Arial" w:hAnsi="Arial" w:cs="Arial"/>
                <w:spacing w:val="-3"/>
                <w:sz w:val="20"/>
                <w:szCs w:val="20"/>
              </w:rPr>
              <w:t xml:space="preserve"> </w:t>
            </w:r>
            <w:r w:rsidRPr="00D85DDC">
              <w:rPr>
                <w:rFonts w:ascii="Arial" w:hAnsi="Arial" w:cs="Arial"/>
                <w:sz w:val="20"/>
                <w:szCs w:val="20"/>
              </w:rPr>
              <w:t>tense</w:t>
            </w:r>
            <w:r w:rsidRPr="00D85DDC">
              <w:rPr>
                <w:rFonts w:ascii="Arial" w:hAnsi="Arial" w:cs="Arial"/>
                <w:spacing w:val="-4"/>
                <w:sz w:val="20"/>
                <w:szCs w:val="20"/>
              </w:rPr>
              <w:t xml:space="preserve"> </w:t>
            </w:r>
            <w:r w:rsidRPr="00D85DDC">
              <w:rPr>
                <w:rFonts w:ascii="Arial" w:hAnsi="Arial" w:cs="Arial"/>
                <w:sz w:val="20"/>
                <w:szCs w:val="20"/>
              </w:rPr>
              <w:t>consistency,</w:t>
            </w:r>
            <w:r w:rsidRPr="00D85DDC">
              <w:rPr>
                <w:rFonts w:ascii="Arial" w:hAnsi="Arial" w:cs="Arial"/>
                <w:spacing w:val="-3"/>
                <w:sz w:val="20"/>
                <w:szCs w:val="20"/>
              </w:rPr>
              <w:t xml:space="preserve"> </w:t>
            </w:r>
            <w:r w:rsidRPr="00D85DDC">
              <w:rPr>
                <w:rFonts w:ascii="Arial" w:hAnsi="Arial" w:cs="Arial"/>
                <w:sz w:val="20"/>
                <w:szCs w:val="20"/>
              </w:rPr>
              <w:t>and</w:t>
            </w:r>
            <w:r w:rsidRPr="00D85DDC">
              <w:rPr>
                <w:rFonts w:ascii="Arial" w:hAnsi="Arial" w:cs="Arial"/>
                <w:spacing w:val="-3"/>
                <w:sz w:val="20"/>
                <w:szCs w:val="20"/>
              </w:rPr>
              <w:t xml:space="preserve"> </w:t>
            </w:r>
            <w:r w:rsidRPr="00D85DDC">
              <w:rPr>
                <w:rFonts w:ascii="Arial" w:hAnsi="Arial" w:cs="Arial"/>
                <w:sz w:val="20"/>
                <w:szCs w:val="20"/>
              </w:rPr>
              <w:t>ensure</w:t>
            </w:r>
            <w:r w:rsidRPr="00D85DDC">
              <w:rPr>
                <w:rFonts w:ascii="Arial" w:hAnsi="Arial" w:cs="Arial"/>
                <w:spacing w:val="-4"/>
                <w:sz w:val="20"/>
                <w:szCs w:val="20"/>
              </w:rPr>
              <w:t xml:space="preserve"> </w:t>
            </w:r>
            <w:r w:rsidRPr="00D85DDC">
              <w:rPr>
                <w:rFonts w:ascii="Arial" w:hAnsi="Arial" w:cs="Arial"/>
                <w:sz w:val="20"/>
                <w:szCs w:val="20"/>
              </w:rPr>
              <w:t>a</w:t>
            </w:r>
            <w:r w:rsidRPr="00D85DDC">
              <w:rPr>
                <w:rFonts w:ascii="Arial" w:hAnsi="Arial" w:cs="Arial"/>
                <w:spacing w:val="-6"/>
                <w:sz w:val="20"/>
                <w:szCs w:val="20"/>
              </w:rPr>
              <w:t xml:space="preserve"> </w:t>
            </w:r>
            <w:r w:rsidRPr="00D85DDC">
              <w:rPr>
                <w:rFonts w:ascii="Arial" w:hAnsi="Arial" w:cs="Arial"/>
                <w:sz w:val="20"/>
                <w:szCs w:val="20"/>
              </w:rPr>
              <w:t>uniform concise academic tone throughout the text.</w:t>
            </w:r>
          </w:p>
          <w:p w14:paraId="0821771B" w14:textId="77777777" w:rsidR="00F306F6" w:rsidRPr="00D85DDC" w:rsidRDefault="00F94D21">
            <w:pPr>
              <w:pStyle w:val="TableParagraph"/>
              <w:numPr>
                <w:ilvl w:val="0"/>
                <w:numId w:val="3"/>
              </w:numPr>
              <w:tabs>
                <w:tab w:val="left" w:pos="827"/>
              </w:tabs>
              <w:spacing w:before="1" w:line="224" w:lineRule="exact"/>
              <w:rPr>
                <w:rFonts w:ascii="Arial" w:hAnsi="Arial" w:cs="Arial"/>
                <w:sz w:val="20"/>
                <w:szCs w:val="20"/>
              </w:rPr>
            </w:pPr>
            <w:bookmarkStart w:id="6" w:name="Optional/General_comments"/>
            <w:bookmarkEnd w:id="6"/>
            <w:r w:rsidRPr="00D85DDC">
              <w:rPr>
                <w:rFonts w:ascii="Arial" w:hAnsi="Arial" w:cs="Arial"/>
                <w:sz w:val="20"/>
                <w:szCs w:val="20"/>
              </w:rPr>
              <w:t>Use</w:t>
            </w:r>
            <w:r w:rsidRPr="00D85DDC">
              <w:rPr>
                <w:rFonts w:ascii="Arial" w:hAnsi="Arial" w:cs="Arial"/>
                <w:spacing w:val="-7"/>
                <w:sz w:val="20"/>
                <w:szCs w:val="20"/>
              </w:rPr>
              <w:t xml:space="preserve"> </w:t>
            </w:r>
            <w:r w:rsidRPr="00D85DDC">
              <w:rPr>
                <w:rFonts w:ascii="Arial" w:hAnsi="Arial" w:cs="Arial"/>
                <w:sz w:val="20"/>
                <w:szCs w:val="20"/>
              </w:rPr>
              <w:t>consistent</w:t>
            </w:r>
            <w:r w:rsidRPr="00D85DDC">
              <w:rPr>
                <w:rFonts w:ascii="Arial" w:hAnsi="Arial" w:cs="Arial"/>
                <w:spacing w:val="-7"/>
                <w:sz w:val="20"/>
                <w:szCs w:val="20"/>
              </w:rPr>
              <w:t xml:space="preserve"> </w:t>
            </w:r>
            <w:r w:rsidRPr="00D85DDC">
              <w:rPr>
                <w:rFonts w:ascii="Arial" w:hAnsi="Arial" w:cs="Arial"/>
                <w:sz w:val="20"/>
                <w:szCs w:val="20"/>
              </w:rPr>
              <w:t>terminology</w:t>
            </w:r>
            <w:r w:rsidRPr="00D85DDC">
              <w:rPr>
                <w:rFonts w:ascii="Arial" w:hAnsi="Arial" w:cs="Arial"/>
                <w:spacing w:val="-6"/>
                <w:sz w:val="20"/>
                <w:szCs w:val="20"/>
              </w:rPr>
              <w:t xml:space="preserve"> </w:t>
            </w:r>
            <w:r w:rsidRPr="00D85DDC">
              <w:rPr>
                <w:rFonts w:ascii="Arial" w:hAnsi="Arial" w:cs="Arial"/>
                <w:spacing w:val="-2"/>
                <w:sz w:val="20"/>
                <w:szCs w:val="20"/>
              </w:rPr>
              <w:t>throughout.</w:t>
            </w:r>
          </w:p>
        </w:tc>
        <w:tc>
          <w:tcPr>
            <w:tcW w:w="6444" w:type="dxa"/>
          </w:tcPr>
          <w:p w14:paraId="06E2EF33" w14:textId="241A5F68" w:rsidR="00F306F6" w:rsidRPr="00D85DDC" w:rsidRDefault="001F21D8">
            <w:pPr>
              <w:pStyle w:val="TableParagraph"/>
              <w:ind w:left="0"/>
              <w:rPr>
                <w:rFonts w:ascii="Arial" w:hAnsi="Arial" w:cs="Arial"/>
                <w:sz w:val="20"/>
                <w:szCs w:val="20"/>
              </w:rPr>
            </w:pPr>
            <w:r w:rsidRPr="00D85DDC">
              <w:rPr>
                <w:rFonts w:ascii="Arial" w:hAnsi="Arial" w:cs="Arial"/>
                <w:sz w:val="20"/>
                <w:szCs w:val="20"/>
              </w:rPr>
              <w:t>Thank you for highlighting the importance of language quality. We have thoroughly proofread the manuscript to address grammatical inconsistencies, spelling errors, and tense uniformity, ensuring a concise academic tone throughout. Terminology has been standardized for clarity and consistency across the text.</w:t>
            </w:r>
          </w:p>
        </w:tc>
      </w:tr>
      <w:tr w:rsidR="00F306F6" w:rsidRPr="00D85DDC" w14:paraId="0E16628E" w14:textId="77777777">
        <w:trPr>
          <w:trHeight w:val="1653"/>
        </w:trPr>
        <w:tc>
          <w:tcPr>
            <w:tcW w:w="5352" w:type="dxa"/>
          </w:tcPr>
          <w:p w14:paraId="3994BD5F" w14:textId="77777777" w:rsidR="00F306F6" w:rsidRPr="00D85DDC" w:rsidRDefault="00F94D21">
            <w:pPr>
              <w:pStyle w:val="TableParagraph"/>
              <w:rPr>
                <w:rFonts w:ascii="Arial" w:hAnsi="Arial" w:cs="Arial"/>
                <w:sz w:val="20"/>
                <w:szCs w:val="20"/>
              </w:rPr>
            </w:pPr>
            <w:r w:rsidRPr="00D85DDC">
              <w:rPr>
                <w:rFonts w:ascii="Arial" w:hAnsi="Arial" w:cs="Arial"/>
                <w:b/>
                <w:spacing w:val="-2"/>
                <w:sz w:val="20"/>
                <w:szCs w:val="20"/>
                <w:u w:val="single"/>
              </w:rPr>
              <w:t>Optional/General</w:t>
            </w:r>
            <w:r w:rsidRPr="00D85DDC">
              <w:rPr>
                <w:rFonts w:ascii="Arial" w:hAnsi="Arial" w:cs="Arial"/>
                <w:b/>
                <w:spacing w:val="16"/>
                <w:sz w:val="20"/>
                <w:szCs w:val="20"/>
              </w:rPr>
              <w:t xml:space="preserve"> </w:t>
            </w:r>
            <w:r w:rsidRPr="00D85DDC">
              <w:rPr>
                <w:rFonts w:ascii="Arial" w:hAnsi="Arial" w:cs="Arial"/>
                <w:spacing w:val="-2"/>
                <w:sz w:val="20"/>
                <w:szCs w:val="20"/>
              </w:rPr>
              <w:t>comments</w:t>
            </w:r>
          </w:p>
        </w:tc>
        <w:tc>
          <w:tcPr>
            <w:tcW w:w="9355" w:type="dxa"/>
          </w:tcPr>
          <w:p w14:paraId="1A31C905" w14:textId="77777777" w:rsidR="00F306F6" w:rsidRPr="00D85DDC" w:rsidRDefault="00F94D21">
            <w:pPr>
              <w:pStyle w:val="TableParagraph"/>
              <w:numPr>
                <w:ilvl w:val="0"/>
                <w:numId w:val="2"/>
              </w:numPr>
              <w:tabs>
                <w:tab w:val="left" w:pos="827"/>
              </w:tabs>
              <w:spacing w:line="245" w:lineRule="exact"/>
              <w:rPr>
                <w:rFonts w:ascii="Arial" w:hAnsi="Arial" w:cs="Arial"/>
                <w:sz w:val="20"/>
                <w:szCs w:val="20"/>
              </w:rPr>
            </w:pPr>
            <w:r w:rsidRPr="00D85DDC">
              <w:rPr>
                <w:rFonts w:ascii="Arial" w:hAnsi="Arial" w:cs="Arial"/>
                <w:sz w:val="20"/>
                <w:szCs w:val="20"/>
              </w:rPr>
              <w:t>Please</w:t>
            </w:r>
            <w:r w:rsidRPr="00D85DDC">
              <w:rPr>
                <w:rFonts w:ascii="Arial" w:hAnsi="Arial" w:cs="Arial"/>
                <w:spacing w:val="-5"/>
                <w:sz w:val="20"/>
                <w:szCs w:val="20"/>
              </w:rPr>
              <w:t xml:space="preserve"> </w:t>
            </w:r>
            <w:r w:rsidRPr="00D85DDC">
              <w:rPr>
                <w:rFonts w:ascii="Arial" w:hAnsi="Arial" w:cs="Arial"/>
                <w:sz w:val="20"/>
                <w:szCs w:val="20"/>
              </w:rPr>
              <w:t>expand</w:t>
            </w:r>
            <w:r w:rsidRPr="00D85DDC">
              <w:rPr>
                <w:rFonts w:ascii="Arial" w:hAnsi="Arial" w:cs="Arial"/>
                <w:spacing w:val="-4"/>
                <w:sz w:val="20"/>
                <w:szCs w:val="20"/>
              </w:rPr>
              <w:t xml:space="preserve"> </w:t>
            </w:r>
            <w:r w:rsidRPr="00D85DDC">
              <w:rPr>
                <w:rFonts w:ascii="Arial" w:hAnsi="Arial" w:cs="Arial"/>
                <w:sz w:val="20"/>
                <w:szCs w:val="20"/>
              </w:rPr>
              <w:t>the</w:t>
            </w:r>
            <w:r w:rsidRPr="00D85DDC">
              <w:rPr>
                <w:rFonts w:ascii="Arial" w:hAnsi="Arial" w:cs="Arial"/>
                <w:spacing w:val="-5"/>
                <w:sz w:val="20"/>
                <w:szCs w:val="20"/>
              </w:rPr>
              <w:t xml:space="preserve"> </w:t>
            </w:r>
            <w:r w:rsidRPr="00D85DDC">
              <w:rPr>
                <w:rFonts w:ascii="Arial" w:hAnsi="Arial" w:cs="Arial"/>
                <w:sz w:val="20"/>
                <w:szCs w:val="20"/>
              </w:rPr>
              <w:t>explanation</w:t>
            </w:r>
            <w:r w:rsidRPr="00D85DDC">
              <w:rPr>
                <w:rFonts w:ascii="Arial" w:hAnsi="Arial" w:cs="Arial"/>
                <w:spacing w:val="-6"/>
                <w:sz w:val="20"/>
                <w:szCs w:val="20"/>
              </w:rPr>
              <w:t xml:space="preserve"> </w:t>
            </w:r>
            <w:r w:rsidRPr="00D85DDC">
              <w:rPr>
                <w:rFonts w:ascii="Arial" w:hAnsi="Arial" w:cs="Arial"/>
                <w:sz w:val="20"/>
                <w:szCs w:val="20"/>
              </w:rPr>
              <w:t>of</w:t>
            </w:r>
            <w:r w:rsidRPr="00D85DDC">
              <w:rPr>
                <w:rFonts w:ascii="Arial" w:hAnsi="Arial" w:cs="Arial"/>
                <w:spacing w:val="-4"/>
                <w:sz w:val="20"/>
                <w:szCs w:val="20"/>
              </w:rPr>
              <w:t xml:space="preserve"> </w:t>
            </w:r>
            <w:r w:rsidRPr="00D85DDC">
              <w:rPr>
                <w:rFonts w:ascii="Arial" w:hAnsi="Arial" w:cs="Arial"/>
                <w:i/>
                <w:sz w:val="20"/>
                <w:szCs w:val="20"/>
              </w:rPr>
              <w:t>why</w:t>
            </w:r>
            <w:r w:rsidRPr="00D85DDC">
              <w:rPr>
                <w:rFonts w:ascii="Arial" w:hAnsi="Arial" w:cs="Arial"/>
                <w:i/>
                <w:spacing w:val="-5"/>
                <w:sz w:val="20"/>
                <w:szCs w:val="20"/>
              </w:rPr>
              <w:t xml:space="preserve"> </w:t>
            </w:r>
            <w:r w:rsidRPr="00D85DDC">
              <w:rPr>
                <w:rFonts w:ascii="Arial" w:hAnsi="Arial" w:cs="Arial"/>
                <w:sz w:val="20"/>
                <w:szCs w:val="20"/>
              </w:rPr>
              <w:t>generic</w:t>
            </w:r>
            <w:r w:rsidRPr="00D85DDC">
              <w:rPr>
                <w:rFonts w:ascii="Arial" w:hAnsi="Arial" w:cs="Arial"/>
                <w:spacing w:val="-5"/>
                <w:sz w:val="20"/>
                <w:szCs w:val="20"/>
              </w:rPr>
              <w:t xml:space="preserve"> </w:t>
            </w:r>
            <w:r w:rsidRPr="00D85DDC">
              <w:rPr>
                <w:rFonts w:ascii="Arial" w:hAnsi="Arial" w:cs="Arial"/>
                <w:sz w:val="20"/>
                <w:szCs w:val="20"/>
              </w:rPr>
              <w:t>name</w:t>
            </w:r>
            <w:r w:rsidRPr="00D85DDC">
              <w:rPr>
                <w:rFonts w:ascii="Arial" w:hAnsi="Arial" w:cs="Arial"/>
                <w:spacing w:val="-6"/>
                <w:sz w:val="20"/>
                <w:szCs w:val="20"/>
              </w:rPr>
              <w:t xml:space="preserve"> </w:t>
            </w:r>
            <w:r w:rsidRPr="00D85DDC">
              <w:rPr>
                <w:rFonts w:ascii="Arial" w:hAnsi="Arial" w:cs="Arial"/>
                <w:sz w:val="20"/>
                <w:szCs w:val="20"/>
              </w:rPr>
              <w:t>non-compliance</w:t>
            </w:r>
            <w:r w:rsidRPr="00D85DDC">
              <w:rPr>
                <w:rFonts w:ascii="Arial" w:hAnsi="Arial" w:cs="Arial"/>
                <w:spacing w:val="-5"/>
                <w:sz w:val="20"/>
                <w:szCs w:val="20"/>
              </w:rPr>
              <w:t xml:space="preserve"> </w:t>
            </w:r>
            <w:r w:rsidRPr="00D85DDC">
              <w:rPr>
                <w:rFonts w:ascii="Arial" w:hAnsi="Arial" w:cs="Arial"/>
                <w:sz w:val="20"/>
                <w:szCs w:val="20"/>
              </w:rPr>
              <w:t>is</w:t>
            </w:r>
            <w:r w:rsidRPr="00D85DDC">
              <w:rPr>
                <w:rFonts w:ascii="Arial" w:hAnsi="Arial" w:cs="Arial"/>
                <w:spacing w:val="-6"/>
                <w:sz w:val="20"/>
                <w:szCs w:val="20"/>
              </w:rPr>
              <w:t xml:space="preserve"> </w:t>
            </w:r>
            <w:r w:rsidRPr="00D85DDC">
              <w:rPr>
                <w:rFonts w:ascii="Arial" w:hAnsi="Arial" w:cs="Arial"/>
                <w:sz w:val="20"/>
                <w:szCs w:val="20"/>
              </w:rPr>
              <w:t>so</w:t>
            </w:r>
            <w:r w:rsidRPr="00D85DDC">
              <w:rPr>
                <w:rFonts w:ascii="Arial" w:hAnsi="Arial" w:cs="Arial"/>
                <w:spacing w:val="-4"/>
                <w:sz w:val="20"/>
                <w:szCs w:val="20"/>
              </w:rPr>
              <w:t xml:space="preserve"> </w:t>
            </w:r>
            <w:r w:rsidRPr="00D85DDC">
              <w:rPr>
                <w:rFonts w:ascii="Arial" w:hAnsi="Arial" w:cs="Arial"/>
                <w:sz w:val="20"/>
                <w:szCs w:val="20"/>
              </w:rPr>
              <w:t>high</w:t>
            </w:r>
            <w:r w:rsidRPr="00D85DDC">
              <w:rPr>
                <w:rFonts w:ascii="Arial" w:hAnsi="Arial" w:cs="Arial"/>
                <w:spacing w:val="-4"/>
                <w:sz w:val="20"/>
                <w:szCs w:val="20"/>
              </w:rPr>
              <w:t xml:space="preserve"> </w:t>
            </w:r>
            <w:r w:rsidRPr="00D85DDC">
              <w:rPr>
                <w:rFonts w:ascii="Arial" w:hAnsi="Arial" w:cs="Arial"/>
                <w:sz w:val="20"/>
                <w:szCs w:val="20"/>
              </w:rPr>
              <w:t>in</w:t>
            </w:r>
            <w:r w:rsidRPr="00D85DDC">
              <w:rPr>
                <w:rFonts w:ascii="Arial" w:hAnsi="Arial" w:cs="Arial"/>
                <w:spacing w:val="-4"/>
                <w:sz w:val="20"/>
                <w:szCs w:val="20"/>
              </w:rPr>
              <w:t xml:space="preserve"> </w:t>
            </w:r>
            <w:r w:rsidRPr="00D85DDC">
              <w:rPr>
                <w:rFonts w:ascii="Arial" w:hAnsi="Arial" w:cs="Arial"/>
                <w:sz w:val="20"/>
                <w:szCs w:val="20"/>
              </w:rPr>
              <w:t>your</w:t>
            </w:r>
            <w:r w:rsidRPr="00D85DDC">
              <w:rPr>
                <w:rFonts w:ascii="Arial" w:hAnsi="Arial" w:cs="Arial"/>
                <w:spacing w:val="-4"/>
                <w:sz w:val="20"/>
                <w:szCs w:val="20"/>
              </w:rPr>
              <w:t xml:space="preserve"> </w:t>
            </w:r>
            <w:r w:rsidRPr="00D85DDC">
              <w:rPr>
                <w:rFonts w:ascii="Arial" w:hAnsi="Arial" w:cs="Arial"/>
                <w:spacing w:val="-2"/>
                <w:sz w:val="20"/>
                <w:szCs w:val="20"/>
              </w:rPr>
              <w:t>context</w:t>
            </w:r>
          </w:p>
          <w:p w14:paraId="02F980B0" w14:textId="77777777" w:rsidR="00F306F6" w:rsidRPr="00D85DDC" w:rsidRDefault="00F94D21">
            <w:pPr>
              <w:pStyle w:val="TableParagraph"/>
              <w:numPr>
                <w:ilvl w:val="0"/>
                <w:numId w:val="2"/>
              </w:numPr>
              <w:tabs>
                <w:tab w:val="left" w:pos="827"/>
              </w:tabs>
              <w:spacing w:before="2" w:line="237" w:lineRule="auto"/>
              <w:ind w:right="495"/>
              <w:rPr>
                <w:rFonts w:ascii="Arial" w:hAnsi="Arial" w:cs="Arial"/>
                <w:sz w:val="20"/>
                <w:szCs w:val="20"/>
              </w:rPr>
            </w:pPr>
            <w:r w:rsidRPr="00D85DDC">
              <w:rPr>
                <w:rFonts w:ascii="Arial" w:hAnsi="Arial" w:cs="Arial"/>
                <w:sz w:val="20"/>
                <w:szCs w:val="20"/>
              </w:rPr>
              <w:t>Please</w:t>
            </w:r>
            <w:r w:rsidRPr="00D85DDC">
              <w:rPr>
                <w:rFonts w:ascii="Arial" w:hAnsi="Arial" w:cs="Arial"/>
                <w:spacing w:val="-4"/>
                <w:sz w:val="20"/>
                <w:szCs w:val="20"/>
              </w:rPr>
              <w:t xml:space="preserve"> </w:t>
            </w:r>
            <w:r w:rsidRPr="00D85DDC">
              <w:rPr>
                <w:rFonts w:ascii="Arial" w:hAnsi="Arial" w:cs="Arial"/>
                <w:sz w:val="20"/>
                <w:szCs w:val="20"/>
              </w:rPr>
              <w:t>acknowledge</w:t>
            </w:r>
            <w:r w:rsidRPr="00D85DDC">
              <w:rPr>
                <w:rFonts w:ascii="Arial" w:hAnsi="Arial" w:cs="Arial"/>
                <w:spacing w:val="-4"/>
                <w:sz w:val="20"/>
                <w:szCs w:val="20"/>
              </w:rPr>
              <w:t xml:space="preserve"> </w:t>
            </w:r>
            <w:r w:rsidRPr="00D85DDC">
              <w:rPr>
                <w:rFonts w:ascii="Arial" w:hAnsi="Arial" w:cs="Arial"/>
                <w:sz w:val="20"/>
                <w:szCs w:val="20"/>
              </w:rPr>
              <w:t>additional</w:t>
            </w:r>
            <w:r w:rsidRPr="00D85DDC">
              <w:rPr>
                <w:rFonts w:ascii="Arial" w:hAnsi="Arial" w:cs="Arial"/>
                <w:spacing w:val="-4"/>
                <w:sz w:val="20"/>
                <w:szCs w:val="20"/>
              </w:rPr>
              <w:t xml:space="preserve"> </w:t>
            </w:r>
            <w:r w:rsidRPr="00D85DDC">
              <w:rPr>
                <w:rFonts w:ascii="Arial" w:hAnsi="Arial" w:cs="Arial"/>
                <w:sz w:val="20"/>
                <w:szCs w:val="20"/>
              </w:rPr>
              <w:t>limitations</w:t>
            </w:r>
            <w:r w:rsidRPr="00D85DDC">
              <w:rPr>
                <w:rFonts w:ascii="Arial" w:hAnsi="Arial" w:cs="Arial"/>
                <w:spacing w:val="-5"/>
                <w:sz w:val="20"/>
                <w:szCs w:val="20"/>
              </w:rPr>
              <w:t xml:space="preserve"> </w:t>
            </w:r>
            <w:r w:rsidRPr="00D85DDC">
              <w:rPr>
                <w:rFonts w:ascii="Arial" w:hAnsi="Arial" w:cs="Arial"/>
                <w:sz w:val="20"/>
                <w:szCs w:val="20"/>
              </w:rPr>
              <w:t>such</w:t>
            </w:r>
            <w:r w:rsidRPr="00D85DDC">
              <w:rPr>
                <w:rFonts w:ascii="Arial" w:hAnsi="Arial" w:cs="Arial"/>
                <w:spacing w:val="-3"/>
                <w:sz w:val="20"/>
                <w:szCs w:val="20"/>
              </w:rPr>
              <w:t xml:space="preserve"> </w:t>
            </w:r>
            <w:r w:rsidRPr="00D85DDC">
              <w:rPr>
                <w:rFonts w:ascii="Arial" w:hAnsi="Arial" w:cs="Arial"/>
                <w:sz w:val="20"/>
                <w:szCs w:val="20"/>
              </w:rPr>
              <w:t>as</w:t>
            </w:r>
            <w:r w:rsidRPr="00D85DDC">
              <w:rPr>
                <w:rFonts w:ascii="Arial" w:hAnsi="Arial" w:cs="Arial"/>
                <w:spacing w:val="-5"/>
                <w:sz w:val="20"/>
                <w:szCs w:val="20"/>
              </w:rPr>
              <w:t xml:space="preserve"> </w:t>
            </w:r>
            <w:r w:rsidRPr="00D85DDC">
              <w:rPr>
                <w:rFonts w:ascii="Arial" w:hAnsi="Arial" w:cs="Arial"/>
                <w:sz w:val="20"/>
                <w:szCs w:val="20"/>
              </w:rPr>
              <w:t>lack</w:t>
            </w:r>
            <w:r w:rsidRPr="00D85DDC">
              <w:rPr>
                <w:rFonts w:ascii="Arial" w:hAnsi="Arial" w:cs="Arial"/>
                <w:spacing w:val="-3"/>
                <w:sz w:val="20"/>
                <w:szCs w:val="20"/>
              </w:rPr>
              <w:t xml:space="preserve"> </w:t>
            </w:r>
            <w:r w:rsidRPr="00D85DDC">
              <w:rPr>
                <w:rFonts w:ascii="Arial" w:hAnsi="Arial" w:cs="Arial"/>
                <w:sz w:val="20"/>
                <w:szCs w:val="20"/>
              </w:rPr>
              <w:t>of</w:t>
            </w:r>
            <w:r w:rsidRPr="00D85DDC">
              <w:rPr>
                <w:rFonts w:ascii="Arial" w:hAnsi="Arial" w:cs="Arial"/>
                <w:spacing w:val="-3"/>
                <w:sz w:val="20"/>
                <w:szCs w:val="20"/>
              </w:rPr>
              <w:t xml:space="preserve"> </w:t>
            </w:r>
            <w:r w:rsidRPr="00D85DDC">
              <w:rPr>
                <w:rFonts w:ascii="Arial" w:hAnsi="Arial" w:cs="Arial"/>
                <w:sz w:val="20"/>
                <w:szCs w:val="20"/>
              </w:rPr>
              <w:t>inter-rater</w:t>
            </w:r>
            <w:r w:rsidRPr="00D85DDC">
              <w:rPr>
                <w:rFonts w:ascii="Arial" w:hAnsi="Arial" w:cs="Arial"/>
                <w:spacing w:val="-3"/>
                <w:sz w:val="20"/>
                <w:szCs w:val="20"/>
              </w:rPr>
              <w:t xml:space="preserve"> </w:t>
            </w:r>
            <w:r w:rsidRPr="00D85DDC">
              <w:rPr>
                <w:rFonts w:ascii="Arial" w:hAnsi="Arial" w:cs="Arial"/>
                <w:sz w:val="20"/>
                <w:szCs w:val="20"/>
              </w:rPr>
              <w:t>reliability</w:t>
            </w:r>
            <w:r w:rsidRPr="00D85DDC">
              <w:rPr>
                <w:rFonts w:ascii="Arial" w:hAnsi="Arial" w:cs="Arial"/>
                <w:spacing w:val="-3"/>
                <w:sz w:val="20"/>
                <w:szCs w:val="20"/>
              </w:rPr>
              <w:t xml:space="preserve"> </w:t>
            </w:r>
            <w:r w:rsidRPr="00D85DDC">
              <w:rPr>
                <w:rFonts w:ascii="Arial" w:hAnsi="Arial" w:cs="Arial"/>
                <w:sz w:val="20"/>
                <w:szCs w:val="20"/>
              </w:rPr>
              <w:t>assessment,</w:t>
            </w:r>
            <w:r w:rsidRPr="00D85DDC">
              <w:rPr>
                <w:rFonts w:ascii="Arial" w:hAnsi="Arial" w:cs="Arial"/>
                <w:spacing w:val="-3"/>
                <w:sz w:val="20"/>
                <w:szCs w:val="20"/>
              </w:rPr>
              <w:t xml:space="preserve"> </w:t>
            </w:r>
            <w:r w:rsidRPr="00D85DDC">
              <w:rPr>
                <w:rFonts w:ascii="Arial" w:hAnsi="Arial" w:cs="Arial"/>
                <w:sz w:val="20"/>
                <w:szCs w:val="20"/>
              </w:rPr>
              <w:t>potential prescriber clustering effects, or reliance on paper-based records</w:t>
            </w:r>
          </w:p>
          <w:p w14:paraId="38CA986F" w14:textId="77777777" w:rsidR="00F306F6" w:rsidRPr="00D85DDC" w:rsidRDefault="00F94D21">
            <w:pPr>
              <w:pStyle w:val="TableParagraph"/>
              <w:numPr>
                <w:ilvl w:val="0"/>
                <w:numId w:val="2"/>
              </w:numPr>
              <w:tabs>
                <w:tab w:val="left" w:pos="827"/>
              </w:tabs>
              <w:spacing w:before="1"/>
              <w:ind w:right="552"/>
              <w:rPr>
                <w:rFonts w:ascii="Arial" w:hAnsi="Arial" w:cs="Arial"/>
                <w:sz w:val="20"/>
                <w:szCs w:val="20"/>
              </w:rPr>
            </w:pPr>
            <w:r w:rsidRPr="00D85DDC">
              <w:rPr>
                <w:rFonts w:ascii="Arial" w:hAnsi="Arial" w:cs="Arial"/>
                <w:sz w:val="20"/>
                <w:szCs w:val="20"/>
              </w:rPr>
              <w:t>Please</w:t>
            </w:r>
            <w:r w:rsidRPr="00D85DDC">
              <w:rPr>
                <w:rFonts w:ascii="Arial" w:hAnsi="Arial" w:cs="Arial"/>
                <w:spacing w:val="-4"/>
                <w:sz w:val="20"/>
                <w:szCs w:val="20"/>
              </w:rPr>
              <w:t xml:space="preserve"> </w:t>
            </w:r>
            <w:r w:rsidRPr="00D85DDC">
              <w:rPr>
                <w:rFonts w:ascii="Arial" w:hAnsi="Arial" w:cs="Arial"/>
                <w:sz w:val="20"/>
                <w:szCs w:val="20"/>
              </w:rPr>
              <w:t>state</w:t>
            </w:r>
            <w:r w:rsidRPr="00D85DDC">
              <w:rPr>
                <w:rFonts w:ascii="Arial" w:hAnsi="Arial" w:cs="Arial"/>
                <w:spacing w:val="-4"/>
                <w:sz w:val="20"/>
                <w:szCs w:val="20"/>
              </w:rPr>
              <w:t xml:space="preserve"> </w:t>
            </w:r>
            <w:r w:rsidRPr="00D85DDC">
              <w:rPr>
                <w:rFonts w:ascii="Arial" w:hAnsi="Arial" w:cs="Arial"/>
                <w:sz w:val="20"/>
                <w:szCs w:val="20"/>
              </w:rPr>
              <w:t>which</w:t>
            </w:r>
            <w:r w:rsidRPr="00D85DDC">
              <w:rPr>
                <w:rFonts w:ascii="Arial" w:hAnsi="Arial" w:cs="Arial"/>
                <w:spacing w:val="-3"/>
                <w:sz w:val="20"/>
                <w:szCs w:val="20"/>
              </w:rPr>
              <w:t xml:space="preserve"> </w:t>
            </w:r>
            <w:r w:rsidRPr="00D85DDC">
              <w:rPr>
                <w:rFonts w:ascii="Arial" w:hAnsi="Arial" w:cs="Arial"/>
                <w:sz w:val="20"/>
                <w:szCs w:val="20"/>
              </w:rPr>
              <w:t>interventions</w:t>
            </w:r>
            <w:r w:rsidRPr="00D85DDC">
              <w:rPr>
                <w:rFonts w:ascii="Arial" w:hAnsi="Arial" w:cs="Arial"/>
                <w:spacing w:val="-4"/>
                <w:sz w:val="20"/>
                <w:szCs w:val="20"/>
              </w:rPr>
              <w:t xml:space="preserve"> </w:t>
            </w:r>
            <w:r w:rsidRPr="00D85DDC">
              <w:rPr>
                <w:rFonts w:ascii="Arial" w:hAnsi="Arial" w:cs="Arial"/>
                <w:sz w:val="20"/>
                <w:szCs w:val="20"/>
              </w:rPr>
              <w:t>are</w:t>
            </w:r>
            <w:r w:rsidRPr="00D85DDC">
              <w:rPr>
                <w:rFonts w:ascii="Arial" w:hAnsi="Arial" w:cs="Arial"/>
                <w:spacing w:val="-4"/>
                <w:sz w:val="20"/>
                <w:szCs w:val="20"/>
              </w:rPr>
              <w:t xml:space="preserve"> </w:t>
            </w:r>
            <w:r w:rsidRPr="00D85DDC">
              <w:rPr>
                <w:rFonts w:ascii="Arial" w:hAnsi="Arial" w:cs="Arial"/>
                <w:sz w:val="20"/>
                <w:szCs w:val="20"/>
              </w:rPr>
              <w:t>most</w:t>
            </w:r>
            <w:r w:rsidRPr="00D85DDC">
              <w:rPr>
                <w:rFonts w:ascii="Arial" w:hAnsi="Arial" w:cs="Arial"/>
                <w:spacing w:val="-4"/>
                <w:sz w:val="20"/>
                <w:szCs w:val="20"/>
              </w:rPr>
              <w:t xml:space="preserve"> </w:t>
            </w:r>
            <w:r w:rsidRPr="00D85DDC">
              <w:rPr>
                <w:rFonts w:ascii="Arial" w:hAnsi="Arial" w:cs="Arial"/>
                <w:sz w:val="20"/>
                <w:szCs w:val="20"/>
              </w:rPr>
              <w:t>feasible</w:t>
            </w:r>
            <w:r w:rsidRPr="00D85DDC">
              <w:rPr>
                <w:rFonts w:ascii="Arial" w:hAnsi="Arial" w:cs="Arial"/>
                <w:spacing w:val="-4"/>
                <w:sz w:val="20"/>
                <w:szCs w:val="20"/>
              </w:rPr>
              <w:t xml:space="preserve"> </w:t>
            </w:r>
            <w:r w:rsidRPr="00D85DDC">
              <w:rPr>
                <w:rFonts w:ascii="Arial" w:hAnsi="Arial" w:cs="Arial"/>
                <w:sz w:val="20"/>
                <w:szCs w:val="20"/>
              </w:rPr>
              <w:t>in</w:t>
            </w:r>
            <w:r w:rsidRPr="00D85DDC">
              <w:rPr>
                <w:rFonts w:ascii="Arial" w:hAnsi="Arial" w:cs="Arial"/>
                <w:spacing w:val="-3"/>
                <w:sz w:val="20"/>
                <w:szCs w:val="20"/>
              </w:rPr>
              <w:t xml:space="preserve"> </w:t>
            </w:r>
            <w:r w:rsidRPr="00D85DDC">
              <w:rPr>
                <w:rFonts w:ascii="Arial" w:hAnsi="Arial" w:cs="Arial"/>
                <w:sz w:val="20"/>
                <w:szCs w:val="20"/>
              </w:rPr>
              <w:t>a</w:t>
            </w:r>
            <w:r w:rsidRPr="00D85DDC">
              <w:rPr>
                <w:rFonts w:ascii="Arial" w:hAnsi="Arial" w:cs="Arial"/>
                <w:spacing w:val="-4"/>
                <w:sz w:val="20"/>
                <w:szCs w:val="20"/>
              </w:rPr>
              <w:t xml:space="preserve"> </w:t>
            </w:r>
            <w:r w:rsidRPr="00D85DDC">
              <w:rPr>
                <w:rFonts w:ascii="Arial" w:hAnsi="Arial" w:cs="Arial"/>
                <w:sz w:val="20"/>
                <w:szCs w:val="20"/>
              </w:rPr>
              <w:t>resource-limited</w:t>
            </w:r>
            <w:r w:rsidRPr="00D85DDC">
              <w:rPr>
                <w:rFonts w:ascii="Arial" w:hAnsi="Arial" w:cs="Arial"/>
                <w:spacing w:val="-3"/>
                <w:sz w:val="20"/>
                <w:szCs w:val="20"/>
              </w:rPr>
              <w:t xml:space="preserve"> </w:t>
            </w:r>
            <w:r w:rsidRPr="00D85DDC">
              <w:rPr>
                <w:rFonts w:ascii="Arial" w:hAnsi="Arial" w:cs="Arial"/>
                <w:sz w:val="20"/>
                <w:szCs w:val="20"/>
              </w:rPr>
              <w:t>setting</w:t>
            </w:r>
            <w:r w:rsidRPr="00D85DDC">
              <w:rPr>
                <w:rFonts w:ascii="Arial" w:hAnsi="Arial" w:cs="Arial"/>
                <w:spacing w:val="-3"/>
                <w:sz w:val="20"/>
                <w:szCs w:val="20"/>
              </w:rPr>
              <w:t xml:space="preserve"> </w:t>
            </w:r>
            <w:r w:rsidRPr="00D85DDC">
              <w:rPr>
                <w:rFonts w:ascii="Arial" w:hAnsi="Arial" w:cs="Arial"/>
                <w:sz w:val="20"/>
                <w:szCs w:val="20"/>
              </w:rPr>
              <w:t>rather</w:t>
            </w:r>
            <w:r w:rsidRPr="00D85DDC">
              <w:rPr>
                <w:rFonts w:ascii="Arial" w:hAnsi="Arial" w:cs="Arial"/>
                <w:spacing w:val="-3"/>
                <w:sz w:val="20"/>
                <w:szCs w:val="20"/>
              </w:rPr>
              <w:t xml:space="preserve"> </w:t>
            </w:r>
            <w:r w:rsidRPr="00D85DDC">
              <w:rPr>
                <w:rFonts w:ascii="Arial" w:hAnsi="Arial" w:cs="Arial"/>
                <w:sz w:val="20"/>
                <w:szCs w:val="20"/>
              </w:rPr>
              <w:t>than</w:t>
            </w:r>
            <w:r w:rsidRPr="00D85DDC">
              <w:rPr>
                <w:rFonts w:ascii="Arial" w:hAnsi="Arial" w:cs="Arial"/>
                <w:spacing w:val="-4"/>
                <w:sz w:val="20"/>
                <w:szCs w:val="20"/>
              </w:rPr>
              <w:t xml:space="preserve"> </w:t>
            </w:r>
            <w:r w:rsidRPr="00D85DDC">
              <w:rPr>
                <w:rFonts w:ascii="Arial" w:hAnsi="Arial" w:cs="Arial"/>
                <w:sz w:val="20"/>
                <w:szCs w:val="20"/>
              </w:rPr>
              <w:t>listing</w:t>
            </w:r>
            <w:r w:rsidRPr="00D85DDC">
              <w:rPr>
                <w:rFonts w:ascii="Arial" w:hAnsi="Arial" w:cs="Arial"/>
                <w:spacing w:val="-3"/>
                <w:sz w:val="20"/>
                <w:szCs w:val="20"/>
              </w:rPr>
              <w:t xml:space="preserve"> </w:t>
            </w:r>
            <w:r w:rsidRPr="00D85DDC">
              <w:rPr>
                <w:rFonts w:ascii="Arial" w:hAnsi="Arial" w:cs="Arial"/>
                <w:sz w:val="20"/>
                <w:szCs w:val="20"/>
              </w:rPr>
              <w:t>all possible improvements equally.</w:t>
            </w:r>
          </w:p>
          <w:p w14:paraId="4F46B284" w14:textId="77777777" w:rsidR="00F306F6" w:rsidRPr="00D85DDC" w:rsidRDefault="00F94D21">
            <w:pPr>
              <w:pStyle w:val="TableParagraph"/>
              <w:spacing w:line="230" w:lineRule="atLeast"/>
              <w:ind w:left="827"/>
              <w:rPr>
                <w:rFonts w:ascii="Arial" w:hAnsi="Arial" w:cs="Arial"/>
                <w:sz w:val="20"/>
                <w:szCs w:val="20"/>
              </w:rPr>
            </w:pPr>
            <w:r w:rsidRPr="00D85DDC">
              <w:rPr>
                <w:rFonts w:ascii="Arial" w:hAnsi="Arial" w:cs="Arial"/>
                <w:sz w:val="20"/>
                <w:szCs w:val="20"/>
              </w:rPr>
              <w:t>Please</w:t>
            </w:r>
            <w:r w:rsidRPr="00D85DDC">
              <w:rPr>
                <w:rFonts w:ascii="Arial" w:hAnsi="Arial" w:cs="Arial"/>
                <w:spacing w:val="-3"/>
                <w:sz w:val="20"/>
                <w:szCs w:val="20"/>
              </w:rPr>
              <w:t xml:space="preserve"> </w:t>
            </w:r>
            <w:r w:rsidRPr="00D85DDC">
              <w:rPr>
                <w:rFonts w:ascii="Arial" w:hAnsi="Arial" w:cs="Arial"/>
                <w:sz w:val="20"/>
                <w:szCs w:val="20"/>
              </w:rPr>
              <w:t>justify</w:t>
            </w:r>
            <w:r w:rsidRPr="00D85DDC">
              <w:rPr>
                <w:rFonts w:ascii="Arial" w:hAnsi="Arial" w:cs="Arial"/>
                <w:spacing w:val="-2"/>
                <w:sz w:val="20"/>
                <w:szCs w:val="20"/>
              </w:rPr>
              <w:t xml:space="preserve"> </w:t>
            </w:r>
            <w:r w:rsidRPr="00D85DDC">
              <w:rPr>
                <w:rFonts w:ascii="Arial" w:hAnsi="Arial" w:cs="Arial"/>
                <w:sz w:val="20"/>
                <w:szCs w:val="20"/>
              </w:rPr>
              <w:t>the</w:t>
            </w:r>
            <w:r w:rsidRPr="00D85DDC">
              <w:rPr>
                <w:rFonts w:ascii="Arial" w:hAnsi="Arial" w:cs="Arial"/>
                <w:spacing w:val="-3"/>
                <w:sz w:val="20"/>
                <w:szCs w:val="20"/>
              </w:rPr>
              <w:t xml:space="preserve"> </w:t>
            </w:r>
            <w:r w:rsidRPr="00D85DDC">
              <w:rPr>
                <w:rFonts w:ascii="Arial" w:hAnsi="Arial" w:cs="Arial"/>
                <w:sz w:val="20"/>
                <w:szCs w:val="20"/>
              </w:rPr>
              <w:t>recommendation</w:t>
            </w:r>
            <w:r w:rsidRPr="00D85DDC">
              <w:rPr>
                <w:rFonts w:ascii="Arial" w:hAnsi="Arial" w:cs="Arial"/>
                <w:spacing w:val="-2"/>
                <w:sz w:val="20"/>
                <w:szCs w:val="20"/>
              </w:rPr>
              <w:t xml:space="preserve"> </w:t>
            </w:r>
            <w:r w:rsidRPr="00D85DDC">
              <w:rPr>
                <w:rFonts w:ascii="Arial" w:hAnsi="Arial" w:cs="Arial"/>
                <w:sz w:val="20"/>
                <w:szCs w:val="20"/>
              </w:rPr>
              <w:t>for</w:t>
            </w:r>
            <w:r w:rsidRPr="00D85DDC">
              <w:rPr>
                <w:rFonts w:ascii="Arial" w:hAnsi="Arial" w:cs="Arial"/>
                <w:spacing w:val="-5"/>
                <w:sz w:val="20"/>
                <w:szCs w:val="20"/>
              </w:rPr>
              <w:t xml:space="preserve"> </w:t>
            </w:r>
            <w:r w:rsidRPr="00D85DDC">
              <w:rPr>
                <w:rFonts w:ascii="Arial" w:hAnsi="Arial" w:cs="Arial"/>
                <w:sz w:val="20"/>
                <w:szCs w:val="20"/>
              </w:rPr>
              <w:t>e-prescribing</w:t>
            </w:r>
            <w:r w:rsidRPr="00D85DDC">
              <w:rPr>
                <w:rFonts w:ascii="Arial" w:hAnsi="Arial" w:cs="Arial"/>
                <w:spacing w:val="-2"/>
                <w:sz w:val="20"/>
                <w:szCs w:val="20"/>
              </w:rPr>
              <w:t xml:space="preserve"> </w:t>
            </w:r>
            <w:r w:rsidRPr="00D85DDC">
              <w:rPr>
                <w:rFonts w:ascii="Arial" w:hAnsi="Arial" w:cs="Arial"/>
                <w:sz w:val="20"/>
                <w:szCs w:val="20"/>
              </w:rPr>
              <w:t>by</w:t>
            </w:r>
            <w:r w:rsidRPr="00D85DDC">
              <w:rPr>
                <w:rFonts w:ascii="Arial" w:hAnsi="Arial" w:cs="Arial"/>
                <w:spacing w:val="-2"/>
                <w:sz w:val="20"/>
                <w:szCs w:val="20"/>
              </w:rPr>
              <w:t xml:space="preserve"> </w:t>
            </w:r>
            <w:r w:rsidRPr="00D85DDC">
              <w:rPr>
                <w:rFonts w:ascii="Arial" w:hAnsi="Arial" w:cs="Arial"/>
                <w:sz w:val="20"/>
                <w:szCs w:val="20"/>
              </w:rPr>
              <w:t>linking</w:t>
            </w:r>
            <w:r w:rsidRPr="00D85DDC">
              <w:rPr>
                <w:rFonts w:ascii="Arial" w:hAnsi="Arial" w:cs="Arial"/>
                <w:spacing w:val="-2"/>
                <w:sz w:val="20"/>
                <w:szCs w:val="20"/>
              </w:rPr>
              <w:t xml:space="preserve"> </w:t>
            </w:r>
            <w:r w:rsidRPr="00D85DDC">
              <w:rPr>
                <w:rFonts w:ascii="Arial" w:hAnsi="Arial" w:cs="Arial"/>
                <w:sz w:val="20"/>
                <w:szCs w:val="20"/>
              </w:rPr>
              <w:t>it</w:t>
            </w:r>
            <w:r w:rsidRPr="00D85DDC">
              <w:rPr>
                <w:rFonts w:ascii="Arial" w:hAnsi="Arial" w:cs="Arial"/>
                <w:spacing w:val="-3"/>
                <w:sz w:val="20"/>
                <w:szCs w:val="20"/>
              </w:rPr>
              <w:t xml:space="preserve"> </w:t>
            </w:r>
            <w:r w:rsidRPr="00D85DDC">
              <w:rPr>
                <w:rFonts w:ascii="Arial" w:hAnsi="Arial" w:cs="Arial"/>
                <w:sz w:val="20"/>
                <w:szCs w:val="20"/>
              </w:rPr>
              <w:t>to</w:t>
            </w:r>
            <w:r w:rsidRPr="00D85DDC">
              <w:rPr>
                <w:rFonts w:ascii="Arial" w:hAnsi="Arial" w:cs="Arial"/>
                <w:spacing w:val="-2"/>
                <w:sz w:val="20"/>
                <w:szCs w:val="20"/>
              </w:rPr>
              <w:t xml:space="preserve"> </w:t>
            </w:r>
            <w:r w:rsidRPr="00D85DDC">
              <w:rPr>
                <w:rFonts w:ascii="Arial" w:hAnsi="Arial" w:cs="Arial"/>
                <w:sz w:val="20"/>
                <w:szCs w:val="20"/>
              </w:rPr>
              <w:t>evidence</w:t>
            </w:r>
            <w:r w:rsidRPr="00D85DDC">
              <w:rPr>
                <w:rFonts w:ascii="Arial" w:hAnsi="Arial" w:cs="Arial"/>
                <w:spacing w:val="-3"/>
                <w:sz w:val="20"/>
                <w:szCs w:val="20"/>
              </w:rPr>
              <w:t xml:space="preserve"> </w:t>
            </w:r>
            <w:r w:rsidRPr="00D85DDC">
              <w:rPr>
                <w:rFonts w:ascii="Arial" w:hAnsi="Arial" w:cs="Arial"/>
                <w:sz w:val="20"/>
                <w:szCs w:val="20"/>
              </w:rPr>
              <w:t>on</w:t>
            </w:r>
            <w:r w:rsidRPr="00D85DDC">
              <w:rPr>
                <w:rFonts w:ascii="Arial" w:hAnsi="Arial" w:cs="Arial"/>
                <w:spacing w:val="-2"/>
                <w:sz w:val="20"/>
                <w:szCs w:val="20"/>
              </w:rPr>
              <w:t xml:space="preserve"> </w:t>
            </w:r>
            <w:r w:rsidRPr="00D85DDC">
              <w:rPr>
                <w:rFonts w:ascii="Arial" w:hAnsi="Arial" w:cs="Arial"/>
                <w:sz w:val="20"/>
                <w:szCs w:val="20"/>
              </w:rPr>
              <w:t>reduced</w:t>
            </w:r>
            <w:r w:rsidRPr="00D85DDC">
              <w:rPr>
                <w:rFonts w:ascii="Arial" w:hAnsi="Arial" w:cs="Arial"/>
                <w:spacing w:val="-2"/>
                <w:sz w:val="20"/>
                <w:szCs w:val="20"/>
              </w:rPr>
              <w:t xml:space="preserve"> </w:t>
            </w:r>
            <w:r w:rsidRPr="00D85DDC">
              <w:rPr>
                <w:rFonts w:ascii="Arial" w:hAnsi="Arial" w:cs="Arial"/>
                <w:sz w:val="20"/>
                <w:szCs w:val="20"/>
              </w:rPr>
              <w:t>errors,</w:t>
            </w:r>
            <w:r w:rsidRPr="00D85DDC">
              <w:rPr>
                <w:rFonts w:ascii="Arial" w:hAnsi="Arial" w:cs="Arial"/>
                <w:spacing w:val="-2"/>
                <w:sz w:val="20"/>
                <w:szCs w:val="20"/>
              </w:rPr>
              <w:t xml:space="preserve"> </w:t>
            </w:r>
            <w:r w:rsidRPr="00D85DDC">
              <w:rPr>
                <w:rFonts w:ascii="Arial" w:hAnsi="Arial" w:cs="Arial"/>
                <w:sz w:val="20"/>
                <w:szCs w:val="20"/>
              </w:rPr>
              <w:t>not</w:t>
            </w:r>
            <w:r w:rsidRPr="00D85DDC">
              <w:rPr>
                <w:rFonts w:ascii="Arial" w:hAnsi="Arial" w:cs="Arial"/>
                <w:spacing w:val="-3"/>
                <w:sz w:val="20"/>
                <w:szCs w:val="20"/>
              </w:rPr>
              <w:t xml:space="preserve"> </w:t>
            </w:r>
            <w:r w:rsidRPr="00D85DDC">
              <w:rPr>
                <w:rFonts w:ascii="Arial" w:hAnsi="Arial" w:cs="Arial"/>
                <w:sz w:val="20"/>
                <w:szCs w:val="20"/>
              </w:rPr>
              <w:t>only desirable theoretical benefits.</w:t>
            </w:r>
          </w:p>
        </w:tc>
        <w:tc>
          <w:tcPr>
            <w:tcW w:w="6444" w:type="dxa"/>
          </w:tcPr>
          <w:p w14:paraId="4D9DF280" w14:textId="77777777" w:rsidR="00B464CE" w:rsidRPr="00D85DDC" w:rsidRDefault="00B464CE" w:rsidP="00B464CE">
            <w:pPr>
              <w:pStyle w:val="NormalWeb"/>
              <w:rPr>
                <w:rFonts w:ascii="Arial" w:hAnsi="Arial" w:cs="Arial"/>
                <w:sz w:val="20"/>
                <w:szCs w:val="20"/>
              </w:rPr>
            </w:pPr>
            <w:bookmarkStart w:id="7" w:name="_Hlk214360219"/>
            <w:r w:rsidRPr="00D85DDC">
              <w:rPr>
                <w:rFonts w:ascii="Arial" w:hAnsi="Arial" w:cs="Arial"/>
                <w:sz w:val="20"/>
                <w:szCs w:val="20"/>
              </w:rPr>
              <w:t xml:space="preserve">• </w:t>
            </w:r>
            <w:bookmarkStart w:id="8" w:name="_Hlk214370137"/>
            <w:r w:rsidRPr="00D85DDC">
              <w:rPr>
                <w:rFonts w:ascii="Arial" w:hAnsi="Arial" w:cs="Arial"/>
                <w:sz w:val="20"/>
                <w:szCs w:val="20"/>
              </w:rPr>
              <w:t>The high non-compliance with generic names mainly stems from prescribers’ habitual preference for brand names and strong pharmaceutical marketing influence. Weak institutional emphasis on generics and lack of enforcement further reinforce this practice</w:t>
            </w:r>
            <w:bookmarkEnd w:id="8"/>
            <w:r w:rsidRPr="00D85DDC">
              <w:rPr>
                <w:rFonts w:ascii="Arial" w:hAnsi="Arial" w:cs="Arial"/>
                <w:sz w:val="20"/>
                <w:szCs w:val="20"/>
              </w:rPr>
              <w:t>.</w:t>
            </w:r>
          </w:p>
          <w:p w14:paraId="3F6CE90C" w14:textId="77777777" w:rsidR="00B464CE" w:rsidRPr="00D85DDC" w:rsidRDefault="00B464CE" w:rsidP="00B464CE">
            <w:pPr>
              <w:pStyle w:val="NormalWeb"/>
              <w:rPr>
                <w:rFonts w:ascii="Arial" w:hAnsi="Arial" w:cs="Arial"/>
                <w:sz w:val="20"/>
                <w:szCs w:val="20"/>
              </w:rPr>
            </w:pPr>
            <w:r w:rsidRPr="00D85DDC">
              <w:rPr>
                <w:rFonts w:ascii="Arial" w:hAnsi="Arial" w:cs="Arial"/>
                <w:sz w:val="20"/>
                <w:szCs w:val="20"/>
              </w:rPr>
              <w:t xml:space="preserve">• </w:t>
            </w:r>
            <w:bookmarkStart w:id="9" w:name="_Hlk214370031"/>
            <w:r w:rsidRPr="00D85DDC">
              <w:rPr>
                <w:rFonts w:ascii="Arial" w:hAnsi="Arial" w:cs="Arial"/>
                <w:sz w:val="20"/>
                <w:szCs w:val="20"/>
              </w:rPr>
              <w:t>Limitations include not assessing inter-rater reliability, which may affect consistency in identifying errors. Additionally, prescriber clustering and dependence on paper-based records may introduce bias and reduce accuracy.</w:t>
            </w:r>
          </w:p>
          <w:bookmarkEnd w:id="9"/>
          <w:p w14:paraId="50355550" w14:textId="77777777" w:rsidR="00B464CE" w:rsidRPr="00D85DDC" w:rsidRDefault="00B464CE" w:rsidP="00B464CE">
            <w:pPr>
              <w:pStyle w:val="NormalWeb"/>
              <w:rPr>
                <w:rFonts w:ascii="Arial" w:hAnsi="Arial" w:cs="Arial"/>
                <w:sz w:val="20"/>
                <w:szCs w:val="20"/>
              </w:rPr>
            </w:pPr>
            <w:r w:rsidRPr="00D85DDC">
              <w:rPr>
                <w:rFonts w:ascii="Arial" w:hAnsi="Arial" w:cs="Arial"/>
                <w:sz w:val="20"/>
                <w:szCs w:val="20"/>
              </w:rPr>
              <w:t xml:space="preserve">• </w:t>
            </w:r>
            <w:bookmarkStart w:id="10" w:name="_Hlk214370156"/>
            <w:r w:rsidRPr="00D85DDC">
              <w:rPr>
                <w:rFonts w:ascii="Arial" w:hAnsi="Arial" w:cs="Arial"/>
                <w:sz w:val="20"/>
                <w:szCs w:val="20"/>
              </w:rPr>
              <w:t>In resource-limited settings, feasible interventions include prescriber education, simple prescription templates, and pharmacist-led reviews. These require minimal technology and can be implemented using existing staff and processes.</w:t>
            </w:r>
          </w:p>
          <w:p w14:paraId="663B5AC7" w14:textId="5F614AA8" w:rsidR="00F306F6" w:rsidRPr="00D85DDC" w:rsidRDefault="00B464CE" w:rsidP="00B464CE">
            <w:pPr>
              <w:pStyle w:val="NormalWeb"/>
              <w:rPr>
                <w:rFonts w:ascii="Arial" w:hAnsi="Arial" w:cs="Arial"/>
                <w:sz w:val="20"/>
                <w:szCs w:val="20"/>
              </w:rPr>
            </w:pPr>
            <w:r w:rsidRPr="00D85DDC">
              <w:rPr>
                <w:rFonts w:ascii="Arial" w:hAnsi="Arial" w:cs="Arial"/>
                <w:sz w:val="20"/>
                <w:szCs w:val="20"/>
              </w:rPr>
              <w:t xml:space="preserve">• E-prescribing is recommended because robust evidence shows it reduces prescribing and documentation errors through automated checks, decision support, and improved legibility. This makes it a strong long-term strategy for enhancing medication </w:t>
            </w:r>
            <w:proofErr w:type="gramStart"/>
            <w:r w:rsidRPr="00D85DDC">
              <w:rPr>
                <w:rFonts w:ascii="Arial" w:hAnsi="Arial" w:cs="Arial"/>
                <w:sz w:val="20"/>
                <w:szCs w:val="20"/>
              </w:rPr>
              <w:t>safety.(</w:t>
            </w:r>
            <w:proofErr w:type="gramEnd"/>
            <w:r w:rsidR="002C07AB" w:rsidRPr="00D85DDC">
              <w:rPr>
                <w:rFonts w:ascii="Arial" w:hAnsi="Arial" w:cs="Arial"/>
                <w:sz w:val="20"/>
                <w:szCs w:val="20"/>
              </w:rPr>
              <w:t xml:space="preserve"> </w:t>
            </w:r>
            <w:hyperlink r:id="rId11" w:history="1">
              <w:r w:rsidR="002C07AB" w:rsidRPr="00D85DDC">
                <w:rPr>
                  <w:rStyle w:val="Hyperlink"/>
                  <w:rFonts w:ascii="Arial" w:hAnsi="Arial" w:cs="Arial"/>
                  <w:sz w:val="20"/>
                  <w:szCs w:val="20"/>
                </w:rPr>
                <w:t>https://doi.org/10.1080/20523211.2024.2431177</w:t>
              </w:r>
            </w:hyperlink>
            <w:r w:rsidR="002C07AB" w:rsidRPr="00D85DDC">
              <w:rPr>
                <w:rFonts w:ascii="Arial" w:hAnsi="Arial" w:cs="Arial"/>
                <w:sz w:val="20"/>
                <w:szCs w:val="20"/>
              </w:rPr>
              <w:t xml:space="preserve">) </w:t>
            </w:r>
            <w:bookmarkEnd w:id="7"/>
            <w:bookmarkEnd w:id="10"/>
          </w:p>
        </w:tc>
      </w:tr>
    </w:tbl>
    <w:p w14:paraId="3FA70285" w14:textId="77777777" w:rsidR="00F306F6" w:rsidRPr="00D85DDC" w:rsidRDefault="00F306F6">
      <w:pPr>
        <w:rPr>
          <w:rFonts w:ascii="Arial" w:hAnsi="Arial" w:cs="Arial"/>
          <w:sz w:val="20"/>
          <w:szCs w:val="20"/>
        </w:rPr>
      </w:pPr>
      <w:bookmarkStart w:id="11" w:name="_GoBack"/>
      <w:bookmarkEnd w:id="11"/>
    </w:p>
    <w:p w14:paraId="05187738" w14:textId="77777777" w:rsidR="00F306F6" w:rsidRPr="00D85DDC" w:rsidRDefault="00F306F6">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F306F6" w:rsidRPr="00D85DDC" w14:paraId="6DD9E23E" w14:textId="77777777">
        <w:trPr>
          <w:trHeight w:val="450"/>
        </w:trPr>
        <w:tc>
          <w:tcPr>
            <w:tcW w:w="21150" w:type="dxa"/>
            <w:gridSpan w:val="3"/>
            <w:tcBorders>
              <w:top w:val="nil"/>
              <w:left w:val="nil"/>
              <w:right w:val="nil"/>
            </w:tcBorders>
          </w:tcPr>
          <w:p w14:paraId="16A25D16" w14:textId="77777777" w:rsidR="00F306F6" w:rsidRPr="00D85DDC" w:rsidRDefault="00F94D21">
            <w:pPr>
              <w:pStyle w:val="TableParagraph"/>
              <w:spacing w:line="221" w:lineRule="exact"/>
              <w:ind w:left="112"/>
              <w:rPr>
                <w:rFonts w:ascii="Arial" w:hAnsi="Arial" w:cs="Arial"/>
                <w:b/>
                <w:sz w:val="20"/>
                <w:szCs w:val="20"/>
              </w:rPr>
            </w:pPr>
            <w:r w:rsidRPr="00D85DDC">
              <w:rPr>
                <w:rFonts w:ascii="Arial" w:hAnsi="Arial" w:cs="Arial"/>
                <w:b/>
                <w:color w:val="000000"/>
                <w:sz w:val="20"/>
                <w:szCs w:val="20"/>
                <w:highlight w:val="yellow"/>
                <w:u w:val="single"/>
              </w:rPr>
              <w:t>PART</w:t>
            </w:r>
            <w:r w:rsidRPr="00D85DDC">
              <w:rPr>
                <w:rFonts w:ascii="Arial" w:hAnsi="Arial" w:cs="Arial"/>
                <w:b/>
                <w:color w:val="000000"/>
                <w:spacing w:val="43"/>
                <w:sz w:val="20"/>
                <w:szCs w:val="20"/>
                <w:highlight w:val="yellow"/>
                <w:u w:val="single"/>
              </w:rPr>
              <w:t xml:space="preserve"> </w:t>
            </w:r>
            <w:r w:rsidRPr="00D85DDC">
              <w:rPr>
                <w:rFonts w:ascii="Arial" w:hAnsi="Arial" w:cs="Arial"/>
                <w:b/>
                <w:color w:val="000000"/>
                <w:spacing w:val="-5"/>
                <w:sz w:val="20"/>
                <w:szCs w:val="20"/>
                <w:highlight w:val="yellow"/>
                <w:u w:val="single"/>
              </w:rPr>
              <w:t>2:</w:t>
            </w:r>
          </w:p>
        </w:tc>
      </w:tr>
      <w:tr w:rsidR="00F306F6" w:rsidRPr="00D85DDC" w14:paraId="3E777B88" w14:textId="77777777">
        <w:trPr>
          <w:trHeight w:val="935"/>
        </w:trPr>
        <w:tc>
          <w:tcPr>
            <w:tcW w:w="6830" w:type="dxa"/>
          </w:tcPr>
          <w:p w14:paraId="5AC948C7" w14:textId="77777777" w:rsidR="00F306F6" w:rsidRPr="00D85DDC" w:rsidRDefault="00F306F6">
            <w:pPr>
              <w:pStyle w:val="TableParagraph"/>
              <w:ind w:left="0"/>
              <w:rPr>
                <w:rFonts w:ascii="Arial" w:hAnsi="Arial" w:cs="Arial"/>
                <w:sz w:val="20"/>
                <w:szCs w:val="20"/>
              </w:rPr>
            </w:pPr>
          </w:p>
        </w:tc>
        <w:tc>
          <w:tcPr>
            <w:tcW w:w="8642" w:type="dxa"/>
          </w:tcPr>
          <w:p w14:paraId="76F9D5A1" w14:textId="77777777" w:rsidR="00F306F6" w:rsidRPr="00D85DDC" w:rsidRDefault="00F94D21">
            <w:pPr>
              <w:pStyle w:val="TableParagraph"/>
              <w:ind w:left="108"/>
              <w:rPr>
                <w:rFonts w:ascii="Arial" w:hAnsi="Arial" w:cs="Arial"/>
                <w:b/>
                <w:sz w:val="20"/>
                <w:szCs w:val="20"/>
              </w:rPr>
            </w:pPr>
            <w:bookmarkStart w:id="12" w:name="Reviewer’s_comment"/>
            <w:bookmarkEnd w:id="12"/>
            <w:r w:rsidRPr="00D85DDC">
              <w:rPr>
                <w:rFonts w:ascii="Arial" w:hAnsi="Arial" w:cs="Arial"/>
                <w:b/>
                <w:sz w:val="20"/>
                <w:szCs w:val="20"/>
              </w:rPr>
              <w:t>Reviewer’s</w:t>
            </w:r>
            <w:r w:rsidRPr="00D85DDC">
              <w:rPr>
                <w:rFonts w:ascii="Arial" w:hAnsi="Arial" w:cs="Arial"/>
                <w:b/>
                <w:spacing w:val="-11"/>
                <w:sz w:val="20"/>
                <w:szCs w:val="20"/>
              </w:rPr>
              <w:t xml:space="preserve"> </w:t>
            </w:r>
            <w:r w:rsidRPr="00D85DDC">
              <w:rPr>
                <w:rFonts w:ascii="Arial" w:hAnsi="Arial" w:cs="Arial"/>
                <w:b/>
                <w:spacing w:val="-2"/>
                <w:sz w:val="20"/>
                <w:szCs w:val="20"/>
              </w:rPr>
              <w:t>comment</w:t>
            </w:r>
          </w:p>
        </w:tc>
        <w:tc>
          <w:tcPr>
            <w:tcW w:w="5678" w:type="dxa"/>
          </w:tcPr>
          <w:p w14:paraId="69856B6F" w14:textId="77777777" w:rsidR="00F306F6" w:rsidRPr="00D85DDC" w:rsidRDefault="00F94D21">
            <w:pPr>
              <w:pStyle w:val="TableParagraph"/>
              <w:spacing w:line="254" w:lineRule="auto"/>
              <w:ind w:left="5" w:right="69"/>
              <w:rPr>
                <w:rFonts w:ascii="Arial" w:hAnsi="Arial" w:cs="Arial"/>
                <w:sz w:val="20"/>
                <w:szCs w:val="20"/>
              </w:rPr>
            </w:pPr>
            <w:r w:rsidRPr="00D85DDC">
              <w:rPr>
                <w:rFonts w:ascii="Arial" w:hAnsi="Arial" w:cs="Arial"/>
                <w:b/>
                <w:sz w:val="20"/>
                <w:szCs w:val="20"/>
              </w:rPr>
              <w:t>Author’s</w:t>
            </w:r>
            <w:r w:rsidRPr="00D85DDC">
              <w:rPr>
                <w:rFonts w:ascii="Arial" w:hAnsi="Arial" w:cs="Arial"/>
                <w:b/>
                <w:spacing w:val="-6"/>
                <w:sz w:val="20"/>
                <w:szCs w:val="20"/>
              </w:rPr>
              <w:t xml:space="preserve"> </w:t>
            </w:r>
            <w:r w:rsidRPr="00D85DDC">
              <w:rPr>
                <w:rFonts w:ascii="Arial" w:hAnsi="Arial" w:cs="Arial"/>
                <w:b/>
                <w:sz w:val="20"/>
                <w:szCs w:val="20"/>
              </w:rPr>
              <w:t>Feedback</w:t>
            </w:r>
            <w:r w:rsidRPr="00D85DDC">
              <w:rPr>
                <w:rFonts w:ascii="Arial" w:hAnsi="Arial" w:cs="Arial"/>
                <w:b/>
                <w:spacing w:val="-3"/>
                <w:sz w:val="20"/>
                <w:szCs w:val="20"/>
              </w:rPr>
              <w:t xml:space="preserve"> </w:t>
            </w:r>
            <w:r w:rsidRPr="00D85DDC">
              <w:rPr>
                <w:rFonts w:ascii="Arial" w:hAnsi="Arial" w:cs="Arial"/>
                <w:sz w:val="20"/>
                <w:szCs w:val="20"/>
              </w:rPr>
              <w:t>(It</w:t>
            </w:r>
            <w:r w:rsidRPr="00D85DDC">
              <w:rPr>
                <w:rFonts w:ascii="Arial" w:hAnsi="Arial" w:cs="Arial"/>
                <w:spacing w:val="-5"/>
                <w:sz w:val="20"/>
                <w:szCs w:val="20"/>
              </w:rPr>
              <w:t xml:space="preserve"> </w:t>
            </w:r>
            <w:r w:rsidRPr="00D85DDC">
              <w:rPr>
                <w:rFonts w:ascii="Arial" w:hAnsi="Arial" w:cs="Arial"/>
                <w:sz w:val="20"/>
                <w:szCs w:val="20"/>
              </w:rPr>
              <w:t>is</w:t>
            </w:r>
            <w:r w:rsidRPr="00D85DDC">
              <w:rPr>
                <w:rFonts w:ascii="Arial" w:hAnsi="Arial" w:cs="Arial"/>
                <w:spacing w:val="-6"/>
                <w:sz w:val="20"/>
                <w:szCs w:val="20"/>
              </w:rPr>
              <w:t xml:space="preserve"> </w:t>
            </w:r>
            <w:r w:rsidRPr="00D85DDC">
              <w:rPr>
                <w:rFonts w:ascii="Arial" w:hAnsi="Arial" w:cs="Arial"/>
                <w:sz w:val="20"/>
                <w:szCs w:val="20"/>
              </w:rPr>
              <w:t>mandatory</w:t>
            </w:r>
            <w:r w:rsidRPr="00D85DDC">
              <w:rPr>
                <w:rFonts w:ascii="Arial" w:hAnsi="Arial" w:cs="Arial"/>
                <w:spacing w:val="-4"/>
                <w:sz w:val="20"/>
                <w:szCs w:val="20"/>
              </w:rPr>
              <w:t xml:space="preserve"> </w:t>
            </w:r>
            <w:r w:rsidRPr="00D85DDC">
              <w:rPr>
                <w:rFonts w:ascii="Arial" w:hAnsi="Arial" w:cs="Arial"/>
                <w:sz w:val="20"/>
                <w:szCs w:val="20"/>
              </w:rPr>
              <w:t>that</w:t>
            </w:r>
            <w:r w:rsidRPr="00D85DDC">
              <w:rPr>
                <w:rFonts w:ascii="Arial" w:hAnsi="Arial" w:cs="Arial"/>
                <w:spacing w:val="-5"/>
                <w:sz w:val="20"/>
                <w:szCs w:val="20"/>
              </w:rPr>
              <w:t xml:space="preserve"> </w:t>
            </w:r>
            <w:r w:rsidRPr="00D85DDC">
              <w:rPr>
                <w:rFonts w:ascii="Arial" w:hAnsi="Arial" w:cs="Arial"/>
                <w:sz w:val="20"/>
                <w:szCs w:val="20"/>
              </w:rPr>
              <w:t>authors</w:t>
            </w:r>
            <w:r w:rsidRPr="00D85DDC">
              <w:rPr>
                <w:rFonts w:ascii="Arial" w:hAnsi="Arial" w:cs="Arial"/>
                <w:spacing w:val="-6"/>
                <w:sz w:val="20"/>
                <w:szCs w:val="20"/>
              </w:rPr>
              <w:t xml:space="preserve"> </w:t>
            </w:r>
            <w:r w:rsidRPr="00D85DDC">
              <w:rPr>
                <w:rFonts w:ascii="Arial" w:hAnsi="Arial" w:cs="Arial"/>
                <w:sz w:val="20"/>
                <w:szCs w:val="20"/>
              </w:rPr>
              <w:t>should</w:t>
            </w:r>
            <w:r w:rsidRPr="00D85DDC">
              <w:rPr>
                <w:rFonts w:ascii="Arial" w:hAnsi="Arial" w:cs="Arial"/>
                <w:spacing w:val="-4"/>
                <w:sz w:val="20"/>
                <w:szCs w:val="20"/>
              </w:rPr>
              <w:t xml:space="preserve"> </w:t>
            </w:r>
            <w:r w:rsidRPr="00D85DDC">
              <w:rPr>
                <w:rFonts w:ascii="Arial" w:hAnsi="Arial" w:cs="Arial"/>
                <w:sz w:val="20"/>
                <w:szCs w:val="20"/>
              </w:rPr>
              <w:t>write</w:t>
            </w:r>
            <w:r w:rsidRPr="00D85DDC">
              <w:rPr>
                <w:rFonts w:ascii="Arial" w:hAnsi="Arial" w:cs="Arial"/>
                <w:spacing w:val="-5"/>
                <w:sz w:val="20"/>
                <w:szCs w:val="20"/>
              </w:rPr>
              <w:t xml:space="preserve"> </w:t>
            </w:r>
            <w:r w:rsidRPr="00D85DDC">
              <w:rPr>
                <w:rFonts w:ascii="Arial" w:hAnsi="Arial" w:cs="Arial"/>
                <w:sz w:val="20"/>
                <w:szCs w:val="20"/>
              </w:rPr>
              <w:t>his/her feedback here)</w:t>
            </w:r>
          </w:p>
        </w:tc>
      </w:tr>
      <w:tr w:rsidR="00F306F6" w:rsidRPr="00D85DDC" w14:paraId="476631F1" w14:textId="77777777">
        <w:trPr>
          <w:trHeight w:val="918"/>
        </w:trPr>
        <w:tc>
          <w:tcPr>
            <w:tcW w:w="6830" w:type="dxa"/>
          </w:tcPr>
          <w:p w14:paraId="08CAF411" w14:textId="77777777" w:rsidR="00F306F6" w:rsidRPr="00D85DDC" w:rsidRDefault="00F306F6">
            <w:pPr>
              <w:pStyle w:val="TableParagraph"/>
              <w:ind w:left="0"/>
              <w:rPr>
                <w:rFonts w:ascii="Arial" w:hAnsi="Arial" w:cs="Arial"/>
                <w:sz w:val="20"/>
                <w:szCs w:val="20"/>
              </w:rPr>
            </w:pPr>
          </w:p>
          <w:p w14:paraId="6D01D39D" w14:textId="77777777" w:rsidR="00F306F6" w:rsidRPr="00D85DDC" w:rsidRDefault="00F94D21">
            <w:pPr>
              <w:pStyle w:val="TableParagraph"/>
              <w:rPr>
                <w:rFonts w:ascii="Arial" w:hAnsi="Arial" w:cs="Arial"/>
                <w:b/>
                <w:sz w:val="20"/>
                <w:szCs w:val="20"/>
              </w:rPr>
            </w:pPr>
            <w:r w:rsidRPr="00D85DDC">
              <w:rPr>
                <w:rFonts w:ascii="Arial" w:hAnsi="Arial" w:cs="Arial"/>
                <w:b/>
                <w:sz w:val="20"/>
                <w:szCs w:val="20"/>
              </w:rPr>
              <w:t>Are</w:t>
            </w:r>
            <w:r w:rsidRPr="00D85DDC">
              <w:rPr>
                <w:rFonts w:ascii="Arial" w:hAnsi="Arial" w:cs="Arial"/>
                <w:b/>
                <w:spacing w:val="-5"/>
                <w:sz w:val="20"/>
                <w:szCs w:val="20"/>
              </w:rPr>
              <w:t xml:space="preserve"> </w:t>
            </w:r>
            <w:r w:rsidRPr="00D85DDC">
              <w:rPr>
                <w:rFonts w:ascii="Arial" w:hAnsi="Arial" w:cs="Arial"/>
                <w:b/>
                <w:sz w:val="20"/>
                <w:szCs w:val="20"/>
              </w:rPr>
              <w:t>there</w:t>
            </w:r>
            <w:r w:rsidRPr="00D85DDC">
              <w:rPr>
                <w:rFonts w:ascii="Arial" w:hAnsi="Arial" w:cs="Arial"/>
                <w:b/>
                <w:spacing w:val="-5"/>
                <w:sz w:val="20"/>
                <w:szCs w:val="20"/>
              </w:rPr>
              <w:t xml:space="preserve"> </w:t>
            </w:r>
            <w:r w:rsidRPr="00D85DDC">
              <w:rPr>
                <w:rFonts w:ascii="Arial" w:hAnsi="Arial" w:cs="Arial"/>
                <w:b/>
                <w:sz w:val="20"/>
                <w:szCs w:val="20"/>
              </w:rPr>
              <w:t>ethical</w:t>
            </w:r>
            <w:r w:rsidRPr="00D85DDC">
              <w:rPr>
                <w:rFonts w:ascii="Arial" w:hAnsi="Arial" w:cs="Arial"/>
                <w:b/>
                <w:spacing w:val="-4"/>
                <w:sz w:val="20"/>
                <w:szCs w:val="20"/>
              </w:rPr>
              <w:t xml:space="preserve"> </w:t>
            </w:r>
            <w:r w:rsidRPr="00D85DDC">
              <w:rPr>
                <w:rFonts w:ascii="Arial" w:hAnsi="Arial" w:cs="Arial"/>
                <w:b/>
                <w:sz w:val="20"/>
                <w:szCs w:val="20"/>
              </w:rPr>
              <w:t>issues</w:t>
            </w:r>
            <w:r w:rsidRPr="00D85DDC">
              <w:rPr>
                <w:rFonts w:ascii="Arial" w:hAnsi="Arial" w:cs="Arial"/>
                <w:b/>
                <w:spacing w:val="-6"/>
                <w:sz w:val="20"/>
                <w:szCs w:val="20"/>
              </w:rPr>
              <w:t xml:space="preserve"> </w:t>
            </w:r>
            <w:r w:rsidRPr="00D85DDC">
              <w:rPr>
                <w:rFonts w:ascii="Arial" w:hAnsi="Arial" w:cs="Arial"/>
                <w:b/>
                <w:sz w:val="20"/>
                <w:szCs w:val="20"/>
              </w:rPr>
              <w:t>in</w:t>
            </w:r>
            <w:r w:rsidRPr="00D85DDC">
              <w:rPr>
                <w:rFonts w:ascii="Arial" w:hAnsi="Arial" w:cs="Arial"/>
                <w:b/>
                <w:spacing w:val="-4"/>
                <w:sz w:val="20"/>
                <w:szCs w:val="20"/>
              </w:rPr>
              <w:t xml:space="preserve"> </w:t>
            </w:r>
            <w:r w:rsidRPr="00D85DDC">
              <w:rPr>
                <w:rFonts w:ascii="Arial" w:hAnsi="Arial" w:cs="Arial"/>
                <w:b/>
                <w:sz w:val="20"/>
                <w:szCs w:val="20"/>
              </w:rPr>
              <w:t>this</w:t>
            </w:r>
            <w:r w:rsidRPr="00D85DDC">
              <w:rPr>
                <w:rFonts w:ascii="Arial" w:hAnsi="Arial" w:cs="Arial"/>
                <w:b/>
                <w:spacing w:val="-5"/>
                <w:sz w:val="20"/>
                <w:szCs w:val="20"/>
              </w:rPr>
              <w:t xml:space="preserve"> </w:t>
            </w:r>
            <w:r w:rsidRPr="00D85DDC">
              <w:rPr>
                <w:rFonts w:ascii="Arial" w:hAnsi="Arial" w:cs="Arial"/>
                <w:b/>
                <w:spacing w:val="-2"/>
                <w:sz w:val="20"/>
                <w:szCs w:val="20"/>
              </w:rPr>
              <w:t>manuscript?</w:t>
            </w:r>
          </w:p>
        </w:tc>
        <w:tc>
          <w:tcPr>
            <w:tcW w:w="8642" w:type="dxa"/>
          </w:tcPr>
          <w:p w14:paraId="7A202B03" w14:textId="77777777" w:rsidR="00F306F6" w:rsidRPr="00D85DDC" w:rsidRDefault="00F94D21">
            <w:pPr>
              <w:pStyle w:val="TableParagraph"/>
              <w:spacing w:before="115"/>
              <w:ind w:left="108"/>
              <w:rPr>
                <w:rFonts w:ascii="Arial" w:hAnsi="Arial" w:cs="Arial"/>
                <w:i/>
                <w:sz w:val="20"/>
                <w:szCs w:val="20"/>
              </w:rPr>
            </w:pPr>
            <w:r w:rsidRPr="00D85DDC">
              <w:rPr>
                <w:rFonts w:ascii="Arial" w:hAnsi="Arial" w:cs="Arial"/>
                <w:i/>
                <w:sz w:val="20"/>
                <w:szCs w:val="20"/>
                <w:u w:val="single"/>
              </w:rPr>
              <w:t>(If</w:t>
            </w:r>
            <w:r w:rsidRPr="00D85DDC">
              <w:rPr>
                <w:rFonts w:ascii="Arial" w:hAnsi="Arial" w:cs="Arial"/>
                <w:i/>
                <w:spacing w:val="-5"/>
                <w:sz w:val="20"/>
                <w:szCs w:val="20"/>
                <w:u w:val="single"/>
              </w:rPr>
              <w:t xml:space="preserve"> </w:t>
            </w:r>
            <w:r w:rsidRPr="00D85DDC">
              <w:rPr>
                <w:rFonts w:ascii="Arial" w:hAnsi="Arial" w:cs="Arial"/>
                <w:i/>
                <w:sz w:val="20"/>
                <w:szCs w:val="20"/>
                <w:u w:val="single"/>
              </w:rPr>
              <w:t>yes,</w:t>
            </w:r>
            <w:r w:rsidRPr="00D85DDC">
              <w:rPr>
                <w:rFonts w:ascii="Arial" w:hAnsi="Arial" w:cs="Arial"/>
                <w:i/>
                <w:spacing w:val="-4"/>
                <w:sz w:val="20"/>
                <w:szCs w:val="20"/>
                <w:u w:val="single"/>
              </w:rPr>
              <w:t xml:space="preserve"> </w:t>
            </w:r>
            <w:proofErr w:type="gramStart"/>
            <w:r w:rsidRPr="00D85DDC">
              <w:rPr>
                <w:rFonts w:ascii="Arial" w:hAnsi="Arial" w:cs="Arial"/>
                <w:i/>
                <w:sz w:val="20"/>
                <w:szCs w:val="20"/>
                <w:u w:val="single"/>
              </w:rPr>
              <w:t>Kindly</w:t>
            </w:r>
            <w:proofErr w:type="gramEnd"/>
            <w:r w:rsidRPr="00D85DDC">
              <w:rPr>
                <w:rFonts w:ascii="Arial" w:hAnsi="Arial" w:cs="Arial"/>
                <w:i/>
                <w:spacing w:val="-4"/>
                <w:sz w:val="20"/>
                <w:szCs w:val="20"/>
                <w:u w:val="single"/>
              </w:rPr>
              <w:t xml:space="preserve"> </w:t>
            </w:r>
            <w:r w:rsidRPr="00D85DDC">
              <w:rPr>
                <w:rFonts w:ascii="Arial" w:hAnsi="Arial" w:cs="Arial"/>
                <w:i/>
                <w:sz w:val="20"/>
                <w:szCs w:val="20"/>
                <w:u w:val="single"/>
              </w:rPr>
              <w:t>please</w:t>
            </w:r>
            <w:r w:rsidRPr="00D85DDC">
              <w:rPr>
                <w:rFonts w:ascii="Arial" w:hAnsi="Arial" w:cs="Arial"/>
                <w:i/>
                <w:spacing w:val="-5"/>
                <w:sz w:val="20"/>
                <w:szCs w:val="20"/>
                <w:u w:val="single"/>
              </w:rPr>
              <w:t xml:space="preserve"> </w:t>
            </w:r>
            <w:r w:rsidRPr="00D85DDC">
              <w:rPr>
                <w:rFonts w:ascii="Arial" w:hAnsi="Arial" w:cs="Arial"/>
                <w:i/>
                <w:sz w:val="20"/>
                <w:szCs w:val="20"/>
                <w:u w:val="single"/>
              </w:rPr>
              <w:t>write</w:t>
            </w:r>
            <w:r w:rsidRPr="00D85DDC">
              <w:rPr>
                <w:rFonts w:ascii="Arial" w:hAnsi="Arial" w:cs="Arial"/>
                <w:i/>
                <w:spacing w:val="-4"/>
                <w:sz w:val="20"/>
                <w:szCs w:val="20"/>
                <w:u w:val="single"/>
              </w:rPr>
              <w:t xml:space="preserve"> </w:t>
            </w:r>
            <w:r w:rsidRPr="00D85DDC">
              <w:rPr>
                <w:rFonts w:ascii="Arial" w:hAnsi="Arial" w:cs="Arial"/>
                <w:i/>
                <w:sz w:val="20"/>
                <w:szCs w:val="20"/>
                <w:u w:val="single"/>
              </w:rPr>
              <w:t>down</w:t>
            </w:r>
            <w:r w:rsidRPr="00D85DDC">
              <w:rPr>
                <w:rFonts w:ascii="Arial" w:hAnsi="Arial" w:cs="Arial"/>
                <w:i/>
                <w:spacing w:val="-4"/>
                <w:sz w:val="20"/>
                <w:szCs w:val="20"/>
                <w:u w:val="single"/>
              </w:rPr>
              <w:t xml:space="preserve"> </w:t>
            </w:r>
            <w:r w:rsidRPr="00D85DDC">
              <w:rPr>
                <w:rFonts w:ascii="Arial" w:hAnsi="Arial" w:cs="Arial"/>
                <w:i/>
                <w:sz w:val="20"/>
                <w:szCs w:val="20"/>
                <w:u w:val="single"/>
              </w:rPr>
              <w:t>the</w:t>
            </w:r>
            <w:r w:rsidRPr="00D85DDC">
              <w:rPr>
                <w:rFonts w:ascii="Arial" w:hAnsi="Arial" w:cs="Arial"/>
                <w:i/>
                <w:spacing w:val="-4"/>
                <w:sz w:val="20"/>
                <w:szCs w:val="20"/>
                <w:u w:val="single"/>
              </w:rPr>
              <w:t xml:space="preserve"> </w:t>
            </w:r>
            <w:r w:rsidRPr="00D85DDC">
              <w:rPr>
                <w:rFonts w:ascii="Arial" w:hAnsi="Arial" w:cs="Arial"/>
                <w:i/>
                <w:sz w:val="20"/>
                <w:szCs w:val="20"/>
                <w:u w:val="single"/>
              </w:rPr>
              <w:t>ethical</w:t>
            </w:r>
            <w:r w:rsidRPr="00D85DDC">
              <w:rPr>
                <w:rFonts w:ascii="Arial" w:hAnsi="Arial" w:cs="Arial"/>
                <w:i/>
                <w:spacing w:val="-5"/>
                <w:sz w:val="20"/>
                <w:szCs w:val="20"/>
                <w:u w:val="single"/>
              </w:rPr>
              <w:t xml:space="preserve"> </w:t>
            </w:r>
            <w:r w:rsidRPr="00D85DDC">
              <w:rPr>
                <w:rFonts w:ascii="Arial" w:hAnsi="Arial" w:cs="Arial"/>
                <w:i/>
                <w:sz w:val="20"/>
                <w:szCs w:val="20"/>
                <w:u w:val="single"/>
              </w:rPr>
              <w:t>issues</w:t>
            </w:r>
            <w:r w:rsidRPr="00D85DDC">
              <w:rPr>
                <w:rFonts w:ascii="Arial" w:hAnsi="Arial" w:cs="Arial"/>
                <w:i/>
                <w:spacing w:val="-5"/>
                <w:sz w:val="20"/>
                <w:szCs w:val="20"/>
                <w:u w:val="single"/>
              </w:rPr>
              <w:t xml:space="preserve"> </w:t>
            </w:r>
            <w:r w:rsidRPr="00D85DDC">
              <w:rPr>
                <w:rFonts w:ascii="Arial" w:hAnsi="Arial" w:cs="Arial"/>
                <w:i/>
                <w:sz w:val="20"/>
                <w:szCs w:val="20"/>
                <w:u w:val="single"/>
              </w:rPr>
              <w:t>here</w:t>
            </w:r>
            <w:r w:rsidRPr="00D85DDC">
              <w:rPr>
                <w:rFonts w:ascii="Arial" w:hAnsi="Arial" w:cs="Arial"/>
                <w:i/>
                <w:spacing w:val="-5"/>
                <w:sz w:val="20"/>
                <w:szCs w:val="20"/>
                <w:u w:val="single"/>
              </w:rPr>
              <w:t xml:space="preserve"> </w:t>
            </w:r>
            <w:r w:rsidRPr="00D85DDC">
              <w:rPr>
                <w:rFonts w:ascii="Arial" w:hAnsi="Arial" w:cs="Arial"/>
                <w:i/>
                <w:sz w:val="20"/>
                <w:szCs w:val="20"/>
                <w:u w:val="single"/>
              </w:rPr>
              <w:t>in</w:t>
            </w:r>
            <w:r w:rsidRPr="00D85DDC">
              <w:rPr>
                <w:rFonts w:ascii="Arial" w:hAnsi="Arial" w:cs="Arial"/>
                <w:i/>
                <w:spacing w:val="-3"/>
                <w:sz w:val="20"/>
                <w:szCs w:val="20"/>
                <w:u w:val="single"/>
              </w:rPr>
              <w:t xml:space="preserve"> </w:t>
            </w:r>
            <w:r w:rsidRPr="00D85DDC">
              <w:rPr>
                <w:rFonts w:ascii="Arial" w:hAnsi="Arial" w:cs="Arial"/>
                <w:i/>
                <w:spacing w:val="-2"/>
                <w:sz w:val="20"/>
                <w:szCs w:val="20"/>
                <w:u w:val="single"/>
              </w:rPr>
              <w:t>detail)</w:t>
            </w:r>
          </w:p>
          <w:p w14:paraId="3F1F1165" w14:textId="77777777" w:rsidR="00F306F6" w:rsidRPr="00D85DDC" w:rsidRDefault="00F94D21">
            <w:pPr>
              <w:pStyle w:val="TableParagraph"/>
              <w:spacing w:before="229"/>
              <w:ind w:left="108"/>
              <w:rPr>
                <w:rFonts w:ascii="Arial" w:hAnsi="Arial" w:cs="Arial"/>
                <w:sz w:val="20"/>
                <w:szCs w:val="20"/>
              </w:rPr>
            </w:pPr>
            <w:r w:rsidRPr="00D85DDC">
              <w:rPr>
                <w:rFonts w:ascii="Arial" w:hAnsi="Arial" w:cs="Arial"/>
                <w:sz w:val="20"/>
                <w:szCs w:val="20"/>
              </w:rPr>
              <w:t>No</w:t>
            </w:r>
            <w:r w:rsidRPr="00D85DDC">
              <w:rPr>
                <w:rFonts w:ascii="Arial" w:hAnsi="Arial" w:cs="Arial"/>
                <w:spacing w:val="-4"/>
                <w:sz w:val="20"/>
                <w:szCs w:val="20"/>
              </w:rPr>
              <w:t xml:space="preserve"> </w:t>
            </w:r>
            <w:r w:rsidRPr="00D85DDC">
              <w:rPr>
                <w:rFonts w:ascii="Arial" w:hAnsi="Arial" w:cs="Arial"/>
                <w:sz w:val="20"/>
                <w:szCs w:val="20"/>
              </w:rPr>
              <w:t>ethical</w:t>
            </w:r>
            <w:r w:rsidRPr="00D85DDC">
              <w:rPr>
                <w:rFonts w:ascii="Arial" w:hAnsi="Arial" w:cs="Arial"/>
                <w:spacing w:val="-4"/>
                <w:sz w:val="20"/>
                <w:szCs w:val="20"/>
              </w:rPr>
              <w:t xml:space="preserve"> </w:t>
            </w:r>
            <w:r w:rsidRPr="00D85DDC">
              <w:rPr>
                <w:rFonts w:ascii="Arial" w:hAnsi="Arial" w:cs="Arial"/>
                <w:spacing w:val="-2"/>
                <w:sz w:val="20"/>
                <w:szCs w:val="20"/>
              </w:rPr>
              <w:t>issues</w:t>
            </w:r>
          </w:p>
        </w:tc>
        <w:tc>
          <w:tcPr>
            <w:tcW w:w="5678" w:type="dxa"/>
          </w:tcPr>
          <w:p w14:paraId="55951939" w14:textId="77777777" w:rsidR="00B464CE" w:rsidRPr="00D85DDC" w:rsidRDefault="00B464CE" w:rsidP="00B464CE">
            <w:pPr>
              <w:rPr>
                <w:rFonts w:ascii="Arial" w:eastAsia="Arial Unicode MS" w:hAnsi="Arial" w:cs="Arial"/>
                <w:sz w:val="20"/>
                <w:szCs w:val="20"/>
                <w:lang w:val="en-GB"/>
              </w:rPr>
            </w:pPr>
            <w:r w:rsidRPr="00D85DDC">
              <w:rPr>
                <w:rFonts w:ascii="Arial" w:eastAsia="Arial Unicode MS" w:hAnsi="Arial" w:cs="Arial"/>
                <w:sz w:val="20"/>
                <w:szCs w:val="20"/>
                <w:lang w:val="en-GB"/>
              </w:rPr>
              <w:t>There are no ethical issues, as this study was approved by MGUMST (Mahatma Gandhi University of Medical Sciences and Technology, Jaipur- Institutional Ethical Committee (IEC)- attached the PDF with this mail.</w:t>
            </w:r>
          </w:p>
          <w:p w14:paraId="25EB1A8C" w14:textId="77777777" w:rsidR="00F306F6" w:rsidRPr="00D85DDC" w:rsidRDefault="00F306F6">
            <w:pPr>
              <w:pStyle w:val="TableParagraph"/>
              <w:ind w:left="0"/>
              <w:rPr>
                <w:rFonts w:ascii="Arial" w:hAnsi="Arial" w:cs="Arial"/>
                <w:sz w:val="20"/>
                <w:szCs w:val="20"/>
                <w:lang w:val="en-GB"/>
              </w:rPr>
            </w:pPr>
          </w:p>
        </w:tc>
      </w:tr>
    </w:tbl>
    <w:p w14:paraId="3696D686" w14:textId="77777777" w:rsidR="00F94D21" w:rsidRPr="00D85DDC" w:rsidRDefault="00F94D21">
      <w:pPr>
        <w:rPr>
          <w:rFonts w:ascii="Arial" w:hAnsi="Arial" w:cs="Arial"/>
          <w:sz w:val="20"/>
          <w:szCs w:val="20"/>
        </w:rPr>
      </w:pPr>
    </w:p>
    <w:sectPr w:rsidR="00F94D21" w:rsidRPr="00D85DDC">
      <w:type w:val="continuous"/>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3E7DE" w14:textId="77777777" w:rsidR="00F93047" w:rsidRDefault="00F93047">
      <w:r>
        <w:separator/>
      </w:r>
    </w:p>
  </w:endnote>
  <w:endnote w:type="continuationSeparator" w:id="0">
    <w:p w14:paraId="4F462F4F" w14:textId="77777777" w:rsidR="00F93047" w:rsidRDefault="00F9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837EB" w14:textId="77777777" w:rsidR="00F306F6" w:rsidRDefault="00F94D21">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25D74DD0" wp14:editId="4FD0E54D">
              <wp:simplePos x="0" y="0"/>
              <wp:positionH relativeFrom="page">
                <wp:posOffset>901700</wp:posOffset>
              </wp:positionH>
              <wp:positionV relativeFrom="page">
                <wp:posOffset>10110158</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7C470193" w14:textId="77777777" w:rsidR="00F306F6" w:rsidRDefault="00F94D21">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5D74DD0" id="_x0000_t202" coordsize="21600,21600" o:spt="202" path="m,l,21600r21600,l21600,xe">
              <v:stroke joinstyle="miter"/>
              <v:path gradientshapeok="t" o:connecttype="rect"/>
            </v:shapetype>
            <v:shape id="Textbox 2" o:spid="_x0000_s1027" type="#_x0000_t202" style="position:absolute;margin-left:71pt;margin-top:796.1pt;width:52.2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" filled="f" stroked="f">
              <v:textbox inset="0,0,0,0">
                <w:txbxContent>
                  <w:p w14:paraId="7C470193" w14:textId="77777777" w:rsidR="00F306F6" w:rsidRDefault="00F94D21">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1BF9926B" wp14:editId="5072C55F">
              <wp:simplePos x="0" y="0"/>
              <wp:positionH relativeFrom="page">
                <wp:posOffset>2640823</wp:posOffset>
              </wp:positionH>
              <wp:positionV relativeFrom="page">
                <wp:posOffset>10110158</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66A4029D" w14:textId="77777777" w:rsidR="00F306F6" w:rsidRDefault="00F94D21">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BF9926B" id="Textbox 3" o:spid="_x0000_s1028" type="#_x0000_t202" style="position:absolute;margin-left:207.95pt;margin-top:796.1pt;width:55.75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" filled="f" stroked="f">
              <v:textbox inset="0,0,0,0">
                <w:txbxContent>
                  <w:p w14:paraId="66A4029D" w14:textId="77777777" w:rsidR="00F306F6" w:rsidRDefault="00F94D21">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5E0AB7AF" wp14:editId="5C359D2C">
              <wp:simplePos x="0" y="0"/>
              <wp:positionH relativeFrom="page">
                <wp:posOffset>4416798</wp:posOffset>
              </wp:positionH>
              <wp:positionV relativeFrom="page">
                <wp:posOffset>10110158</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0C823FE6" w14:textId="77777777" w:rsidR="00F306F6" w:rsidRDefault="00F94D21">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E0AB7AF" id="Textbox 4" o:spid="_x0000_s1029" type="#_x0000_t202" style="position:absolute;margin-left:347.8pt;margin-top:796.1pt;width:67.8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" filled="f" stroked="f">
              <v:textbox inset="0,0,0,0">
                <w:txbxContent>
                  <w:p w14:paraId="0C823FE6" w14:textId="77777777" w:rsidR="00F306F6" w:rsidRDefault="00F94D21">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0FDB90B5" wp14:editId="754B1C8F">
              <wp:simplePos x="0" y="0"/>
              <wp:positionH relativeFrom="page">
                <wp:posOffset>6845202</wp:posOffset>
              </wp:positionH>
              <wp:positionV relativeFrom="page">
                <wp:posOffset>10110158</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66A854F" w14:textId="77777777" w:rsidR="00F306F6" w:rsidRDefault="00F94D2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FDB90B5" id="Textbox 5" o:spid="_x0000_s1030" type="#_x0000_t202" style="position:absolute;margin-left:539pt;margin-top:796.1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" filled="f" stroked="f">
              <v:textbox inset="0,0,0,0">
                <w:txbxContent>
                  <w:p w14:paraId="766A854F" w14:textId="77777777" w:rsidR="00F306F6" w:rsidRDefault="00F94D2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F283A" w14:textId="77777777" w:rsidR="00F93047" w:rsidRDefault="00F93047">
      <w:r>
        <w:separator/>
      </w:r>
    </w:p>
  </w:footnote>
  <w:footnote w:type="continuationSeparator" w:id="0">
    <w:p w14:paraId="4F53EE43" w14:textId="77777777" w:rsidR="00F93047" w:rsidRDefault="00F9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B378C" w14:textId="77777777" w:rsidR="00F306F6" w:rsidRDefault="00F94D21">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5D8AFA4D" wp14:editId="37B13F5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D938B9D" w14:textId="77777777" w:rsidR="00F306F6" w:rsidRDefault="00F94D2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D8AFA4D"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D938B9D" w14:textId="77777777" w:rsidR="00F306F6" w:rsidRDefault="00F94D21">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F53C4"/>
    <w:multiLevelType w:val="hybridMultilevel"/>
    <w:tmpl w:val="8D72D90E"/>
    <w:lvl w:ilvl="0" w:tplc="B142D5DA">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B176698C">
      <w:numFmt w:val="bullet"/>
      <w:lvlText w:val="•"/>
      <w:lvlJc w:val="left"/>
      <w:pPr>
        <w:ind w:left="1672" w:hanging="360"/>
      </w:pPr>
      <w:rPr>
        <w:rFonts w:hint="default"/>
        <w:lang w:val="en-US" w:eastAsia="en-US" w:bidi="ar-SA"/>
      </w:rPr>
    </w:lvl>
    <w:lvl w:ilvl="2" w:tplc="B9BE61BE">
      <w:numFmt w:val="bullet"/>
      <w:lvlText w:val="•"/>
      <w:lvlJc w:val="left"/>
      <w:pPr>
        <w:ind w:left="2525" w:hanging="360"/>
      </w:pPr>
      <w:rPr>
        <w:rFonts w:hint="default"/>
        <w:lang w:val="en-US" w:eastAsia="en-US" w:bidi="ar-SA"/>
      </w:rPr>
    </w:lvl>
    <w:lvl w:ilvl="3" w:tplc="38D46EA2">
      <w:numFmt w:val="bullet"/>
      <w:lvlText w:val="•"/>
      <w:lvlJc w:val="left"/>
      <w:pPr>
        <w:ind w:left="3377" w:hanging="360"/>
      </w:pPr>
      <w:rPr>
        <w:rFonts w:hint="default"/>
        <w:lang w:val="en-US" w:eastAsia="en-US" w:bidi="ar-SA"/>
      </w:rPr>
    </w:lvl>
    <w:lvl w:ilvl="4" w:tplc="9CE6B6C4">
      <w:numFmt w:val="bullet"/>
      <w:lvlText w:val="•"/>
      <w:lvlJc w:val="left"/>
      <w:pPr>
        <w:ind w:left="4230" w:hanging="360"/>
      </w:pPr>
      <w:rPr>
        <w:rFonts w:hint="default"/>
        <w:lang w:val="en-US" w:eastAsia="en-US" w:bidi="ar-SA"/>
      </w:rPr>
    </w:lvl>
    <w:lvl w:ilvl="5" w:tplc="EEB647B2">
      <w:numFmt w:val="bullet"/>
      <w:lvlText w:val="•"/>
      <w:lvlJc w:val="left"/>
      <w:pPr>
        <w:ind w:left="5082" w:hanging="360"/>
      </w:pPr>
      <w:rPr>
        <w:rFonts w:hint="default"/>
        <w:lang w:val="en-US" w:eastAsia="en-US" w:bidi="ar-SA"/>
      </w:rPr>
    </w:lvl>
    <w:lvl w:ilvl="6" w:tplc="01E4EC68">
      <w:numFmt w:val="bullet"/>
      <w:lvlText w:val="•"/>
      <w:lvlJc w:val="left"/>
      <w:pPr>
        <w:ind w:left="5935" w:hanging="360"/>
      </w:pPr>
      <w:rPr>
        <w:rFonts w:hint="default"/>
        <w:lang w:val="en-US" w:eastAsia="en-US" w:bidi="ar-SA"/>
      </w:rPr>
    </w:lvl>
    <w:lvl w:ilvl="7" w:tplc="FEC43106">
      <w:numFmt w:val="bullet"/>
      <w:lvlText w:val="•"/>
      <w:lvlJc w:val="left"/>
      <w:pPr>
        <w:ind w:left="6787" w:hanging="360"/>
      </w:pPr>
      <w:rPr>
        <w:rFonts w:hint="default"/>
        <w:lang w:val="en-US" w:eastAsia="en-US" w:bidi="ar-SA"/>
      </w:rPr>
    </w:lvl>
    <w:lvl w:ilvl="8" w:tplc="10586528">
      <w:numFmt w:val="bullet"/>
      <w:lvlText w:val="•"/>
      <w:lvlJc w:val="left"/>
      <w:pPr>
        <w:ind w:left="7640" w:hanging="360"/>
      </w:pPr>
      <w:rPr>
        <w:rFonts w:hint="default"/>
        <w:lang w:val="en-US" w:eastAsia="en-US" w:bidi="ar-SA"/>
      </w:rPr>
    </w:lvl>
  </w:abstractNum>
  <w:abstractNum w:abstractNumId="1" w15:restartNumberingAfterBreak="0">
    <w:nsid w:val="0CB357B2"/>
    <w:multiLevelType w:val="hybridMultilevel"/>
    <w:tmpl w:val="4FBC59C8"/>
    <w:lvl w:ilvl="0" w:tplc="39FE3A30">
      <w:numFmt w:val="bullet"/>
      <w:lvlText w:val=""/>
      <w:lvlJc w:val="left"/>
      <w:pPr>
        <w:ind w:left="849" w:hanging="339"/>
      </w:pPr>
      <w:rPr>
        <w:rFonts w:ascii="Symbol" w:eastAsia="Symbol" w:hAnsi="Symbol" w:cs="Symbol" w:hint="default"/>
        <w:b w:val="0"/>
        <w:bCs w:val="0"/>
        <w:i w:val="0"/>
        <w:iCs w:val="0"/>
        <w:spacing w:val="0"/>
        <w:w w:val="99"/>
        <w:sz w:val="20"/>
        <w:szCs w:val="20"/>
        <w:lang w:val="en-US" w:eastAsia="en-US" w:bidi="ar-SA"/>
      </w:rPr>
    </w:lvl>
    <w:lvl w:ilvl="1" w:tplc="933E2D3A">
      <w:numFmt w:val="bullet"/>
      <w:lvlText w:val="•"/>
      <w:lvlJc w:val="left"/>
      <w:pPr>
        <w:ind w:left="1690" w:hanging="339"/>
      </w:pPr>
      <w:rPr>
        <w:rFonts w:hint="default"/>
        <w:lang w:val="en-US" w:eastAsia="en-US" w:bidi="ar-SA"/>
      </w:rPr>
    </w:lvl>
    <w:lvl w:ilvl="2" w:tplc="68420420">
      <w:numFmt w:val="bullet"/>
      <w:lvlText w:val="•"/>
      <w:lvlJc w:val="left"/>
      <w:pPr>
        <w:ind w:left="2541" w:hanging="339"/>
      </w:pPr>
      <w:rPr>
        <w:rFonts w:hint="default"/>
        <w:lang w:val="en-US" w:eastAsia="en-US" w:bidi="ar-SA"/>
      </w:rPr>
    </w:lvl>
    <w:lvl w:ilvl="3" w:tplc="9D3A4D20">
      <w:numFmt w:val="bullet"/>
      <w:lvlText w:val="•"/>
      <w:lvlJc w:val="left"/>
      <w:pPr>
        <w:ind w:left="3391" w:hanging="339"/>
      </w:pPr>
      <w:rPr>
        <w:rFonts w:hint="default"/>
        <w:lang w:val="en-US" w:eastAsia="en-US" w:bidi="ar-SA"/>
      </w:rPr>
    </w:lvl>
    <w:lvl w:ilvl="4" w:tplc="189C62F6">
      <w:numFmt w:val="bullet"/>
      <w:lvlText w:val="•"/>
      <w:lvlJc w:val="left"/>
      <w:pPr>
        <w:ind w:left="4242" w:hanging="339"/>
      </w:pPr>
      <w:rPr>
        <w:rFonts w:hint="default"/>
        <w:lang w:val="en-US" w:eastAsia="en-US" w:bidi="ar-SA"/>
      </w:rPr>
    </w:lvl>
    <w:lvl w:ilvl="5" w:tplc="01FA42AE">
      <w:numFmt w:val="bullet"/>
      <w:lvlText w:val="•"/>
      <w:lvlJc w:val="left"/>
      <w:pPr>
        <w:ind w:left="5092" w:hanging="339"/>
      </w:pPr>
      <w:rPr>
        <w:rFonts w:hint="default"/>
        <w:lang w:val="en-US" w:eastAsia="en-US" w:bidi="ar-SA"/>
      </w:rPr>
    </w:lvl>
    <w:lvl w:ilvl="6" w:tplc="86063DD2">
      <w:numFmt w:val="bullet"/>
      <w:lvlText w:val="•"/>
      <w:lvlJc w:val="left"/>
      <w:pPr>
        <w:ind w:left="5943" w:hanging="339"/>
      </w:pPr>
      <w:rPr>
        <w:rFonts w:hint="default"/>
        <w:lang w:val="en-US" w:eastAsia="en-US" w:bidi="ar-SA"/>
      </w:rPr>
    </w:lvl>
    <w:lvl w:ilvl="7" w:tplc="305A56EC">
      <w:numFmt w:val="bullet"/>
      <w:lvlText w:val="•"/>
      <w:lvlJc w:val="left"/>
      <w:pPr>
        <w:ind w:left="6793" w:hanging="339"/>
      </w:pPr>
      <w:rPr>
        <w:rFonts w:hint="default"/>
        <w:lang w:val="en-US" w:eastAsia="en-US" w:bidi="ar-SA"/>
      </w:rPr>
    </w:lvl>
    <w:lvl w:ilvl="8" w:tplc="2A9034C6">
      <w:numFmt w:val="bullet"/>
      <w:lvlText w:val="•"/>
      <w:lvlJc w:val="left"/>
      <w:pPr>
        <w:ind w:left="7644" w:hanging="339"/>
      </w:pPr>
      <w:rPr>
        <w:rFonts w:hint="default"/>
        <w:lang w:val="en-US" w:eastAsia="en-US" w:bidi="ar-SA"/>
      </w:rPr>
    </w:lvl>
  </w:abstractNum>
  <w:abstractNum w:abstractNumId="2" w15:restartNumberingAfterBreak="0">
    <w:nsid w:val="32150570"/>
    <w:multiLevelType w:val="hybridMultilevel"/>
    <w:tmpl w:val="B896066E"/>
    <w:lvl w:ilvl="0" w:tplc="FB2E9828">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A016D326">
      <w:numFmt w:val="bullet"/>
      <w:lvlText w:val="•"/>
      <w:lvlJc w:val="left"/>
      <w:pPr>
        <w:ind w:left="1672" w:hanging="360"/>
      </w:pPr>
      <w:rPr>
        <w:rFonts w:hint="default"/>
        <w:lang w:val="en-US" w:eastAsia="en-US" w:bidi="ar-SA"/>
      </w:rPr>
    </w:lvl>
    <w:lvl w:ilvl="2" w:tplc="E39A4BBE">
      <w:numFmt w:val="bullet"/>
      <w:lvlText w:val="•"/>
      <w:lvlJc w:val="left"/>
      <w:pPr>
        <w:ind w:left="2525" w:hanging="360"/>
      </w:pPr>
      <w:rPr>
        <w:rFonts w:hint="default"/>
        <w:lang w:val="en-US" w:eastAsia="en-US" w:bidi="ar-SA"/>
      </w:rPr>
    </w:lvl>
    <w:lvl w:ilvl="3" w:tplc="25F0F58A">
      <w:numFmt w:val="bullet"/>
      <w:lvlText w:val="•"/>
      <w:lvlJc w:val="left"/>
      <w:pPr>
        <w:ind w:left="3377" w:hanging="360"/>
      </w:pPr>
      <w:rPr>
        <w:rFonts w:hint="default"/>
        <w:lang w:val="en-US" w:eastAsia="en-US" w:bidi="ar-SA"/>
      </w:rPr>
    </w:lvl>
    <w:lvl w:ilvl="4" w:tplc="6302C5FC">
      <w:numFmt w:val="bullet"/>
      <w:lvlText w:val="•"/>
      <w:lvlJc w:val="left"/>
      <w:pPr>
        <w:ind w:left="4230" w:hanging="360"/>
      </w:pPr>
      <w:rPr>
        <w:rFonts w:hint="default"/>
        <w:lang w:val="en-US" w:eastAsia="en-US" w:bidi="ar-SA"/>
      </w:rPr>
    </w:lvl>
    <w:lvl w:ilvl="5" w:tplc="F2506C10">
      <w:numFmt w:val="bullet"/>
      <w:lvlText w:val="•"/>
      <w:lvlJc w:val="left"/>
      <w:pPr>
        <w:ind w:left="5082" w:hanging="360"/>
      </w:pPr>
      <w:rPr>
        <w:rFonts w:hint="default"/>
        <w:lang w:val="en-US" w:eastAsia="en-US" w:bidi="ar-SA"/>
      </w:rPr>
    </w:lvl>
    <w:lvl w:ilvl="6" w:tplc="232EFF52">
      <w:numFmt w:val="bullet"/>
      <w:lvlText w:val="•"/>
      <w:lvlJc w:val="left"/>
      <w:pPr>
        <w:ind w:left="5935" w:hanging="360"/>
      </w:pPr>
      <w:rPr>
        <w:rFonts w:hint="default"/>
        <w:lang w:val="en-US" w:eastAsia="en-US" w:bidi="ar-SA"/>
      </w:rPr>
    </w:lvl>
    <w:lvl w:ilvl="7" w:tplc="8A789F42">
      <w:numFmt w:val="bullet"/>
      <w:lvlText w:val="•"/>
      <w:lvlJc w:val="left"/>
      <w:pPr>
        <w:ind w:left="6787" w:hanging="360"/>
      </w:pPr>
      <w:rPr>
        <w:rFonts w:hint="default"/>
        <w:lang w:val="en-US" w:eastAsia="en-US" w:bidi="ar-SA"/>
      </w:rPr>
    </w:lvl>
    <w:lvl w:ilvl="8" w:tplc="49D013EE">
      <w:numFmt w:val="bullet"/>
      <w:lvlText w:val="•"/>
      <w:lvlJc w:val="left"/>
      <w:pPr>
        <w:ind w:left="7640" w:hanging="360"/>
      </w:pPr>
      <w:rPr>
        <w:rFonts w:hint="default"/>
        <w:lang w:val="en-US" w:eastAsia="en-US" w:bidi="ar-SA"/>
      </w:rPr>
    </w:lvl>
  </w:abstractNum>
  <w:abstractNum w:abstractNumId="3" w15:restartNumberingAfterBreak="0">
    <w:nsid w:val="465E3A9C"/>
    <w:multiLevelType w:val="hybridMultilevel"/>
    <w:tmpl w:val="6B96E5F6"/>
    <w:lvl w:ilvl="0" w:tplc="9D74F63A">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9AAE9FFA">
      <w:numFmt w:val="bullet"/>
      <w:lvlText w:val="•"/>
      <w:lvlJc w:val="left"/>
      <w:pPr>
        <w:ind w:left="1672" w:hanging="360"/>
      </w:pPr>
      <w:rPr>
        <w:rFonts w:hint="default"/>
        <w:lang w:val="en-US" w:eastAsia="en-US" w:bidi="ar-SA"/>
      </w:rPr>
    </w:lvl>
    <w:lvl w:ilvl="2" w:tplc="B932371E">
      <w:numFmt w:val="bullet"/>
      <w:lvlText w:val="•"/>
      <w:lvlJc w:val="left"/>
      <w:pPr>
        <w:ind w:left="2525" w:hanging="360"/>
      </w:pPr>
      <w:rPr>
        <w:rFonts w:hint="default"/>
        <w:lang w:val="en-US" w:eastAsia="en-US" w:bidi="ar-SA"/>
      </w:rPr>
    </w:lvl>
    <w:lvl w:ilvl="3" w:tplc="F33AB8CE">
      <w:numFmt w:val="bullet"/>
      <w:lvlText w:val="•"/>
      <w:lvlJc w:val="left"/>
      <w:pPr>
        <w:ind w:left="3377" w:hanging="360"/>
      </w:pPr>
      <w:rPr>
        <w:rFonts w:hint="default"/>
        <w:lang w:val="en-US" w:eastAsia="en-US" w:bidi="ar-SA"/>
      </w:rPr>
    </w:lvl>
    <w:lvl w:ilvl="4" w:tplc="476C6CFE">
      <w:numFmt w:val="bullet"/>
      <w:lvlText w:val="•"/>
      <w:lvlJc w:val="left"/>
      <w:pPr>
        <w:ind w:left="4230" w:hanging="360"/>
      </w:pPr>
      <w:rPr>
        <w:rFonts w:hint="default"/>
        <w:lang w:val="en-US" w:eastAsia="en-US" w:bidi="ar-SA"/>
      </w:rPr>
    </w:lvl>
    <w:lvl w:ilvl="5" w:tplc="E3D851F6">
      <w:numFmt w:val="bullet"/>
      <w:lvlText w:val="•"/>
      <w:lvlJc w:val="left"/>
      <w:pPr>
        <w:ind w:left="5082" w:hanging="360"/>
      </w:pPr>
      <w:rPr>
        <w:rFonts w:hint="default"/>
        <w:lang w:val="en-US" w:eastAsia="en-US" w:bidi="ar-SA"/>
      </w:rPr>
    </w:lvl>
    <w:lvl w:ilvl="6" w:tplc="BAE8D5AC">
      <w:numFmt w:val="bullet"/>
      <w:lvlText w:val="•"/>
      <w:lvlJc w:val="left"/>
      <w:pPr>
        <w:ind w:left="5935" w:hanging="360"/>
      </w:pPr>
      <w:rPr>
        <w:rFonts w:hint="default"/>
        <w:lang w:val="en-US" w:eastAsia="en-US" w:bidi="ar-SA"/>
      </w:rPr>
    </w:lvl>
    <w:lvl w:ilvl="7" w:tplc="D2209C98">
      <w:numFmt w:val="bullet"/>
      <w:lvlText w:val="•"/>
      <w:lvlJc w:val="left"/>
      <w:pPr>
        <w:ind w:left="6787" w:hanging="360"/>
      </w:pPr>
      <w:rPr>
        <w:rFonts w:hint="default"/>
        <w:lang w:val="en-US" w:eastAsia="en-US" w:bidi="ar-SA"/>
      </w:rPr>
    </w:lvl>
    <w:lvl w:ilvl="8" w:tplc="EC32E98A">
      <w:numFmt w:val="bullet"/>
      <w:lvlText w:val="•"/>
      <w:lvlJc w:val="left"/>
      <w:pPr>
        <w:ind w:left="7640" w:hanging="360"/>
      </w:pPr>
      <w:rPr>
        <w:rFonts w:hint="default"/>
        <w:lang w:val="en-US" w:eastAsia="en-US" w:bidi="ar-SA"/>
      </w:rPr>
    </w:lvl>
  </w:abstractNum>
  <w:abstractNum w:abstractNumId="4" w15:restartNumberingAfterBreak="0">
    <w:nsid w:val="742B7792"/>
    <w:multiLevelType w:val="hybridMultilevel"/>
    <w:tmpl w:val="D8387ED2"/>
    <w:lvl w:ilvl="0" w:tplc="AD368C96">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BF049A2A">
      <w:numFmt w:val="bullet"/>
      <w:lvlText w:val="•"/>
      <w:lvlJc w:val="left"/>
      <w:pPr>
        <w:ind w:left="1672" w:hanging="360"/>
      </w:pPr>
      <w:rPr>
        <w:rFonts w:hint="default"/>
        <w:lang w:val="en-US" w:eastAsia="en-US" w:bidi="ar-SA"/>
      </w:rPr>
    </w:lvl>
    <w:lvl w:ilvl="2" w:tplc="BCDE47F6">
      <w:numFmt w:val="bullet"/>
      <w:lvlText w:val="•"/>
      <w:lvlJc w:val="left"/>
      <w:pPr>
        <w:ind w:left="2525" w:hanging="360"/>
      </w:pPr>
      <w:rPr>
        <w:rFonts w:hint="default"/>
        <w:lang w:val="en-US" w:eastAsia="en-US" w:bidi="ar-SA"/>
      </w:rPr>
    </w:lvl>
    <w:lvl w:ilvl="3" w:tplc="1D163890">
      <w:numFmt w:val="bullet"/>
      <w:lvlText w:val="•"/>
      <w:lvlJc w:val="left"/>
      <w:pPr>
        <w:ind w:left="3377" w:hanging="360"/>
      </w:pPr>
      <w:rPr>
        <w:rFonts w:hint="default"/>
        <w:lang w:val="en-US" w:eastAsia="en-US" w:bidi="ar-SA"/>
      </w:rPr>
    </w:lvl>
    <w:lvl w:ilvl="4" w:tplc="47D06E28">
      <w:numFmt w:val="bullet"/>
      <w:lvlText w:val="•"/>
      <w:lvlJc w:val="left"/>
      <w:pPr>
        <w:ind w:left="4230" w:hanging="360"/>
      </w:pPr>
      <w:rPr>
        <w:rFonts w:hint="default"/>
        <w:lang w:val="en-US" w:eastAsia="en-US" w:bidi="ar-SA"/>
      </w:rPr>
    </w:lvl>
    <w:lvl w:ilvl="5" w:tplc="8E5ABA02">
      <w:numFmt w:val="bullet"/>
      <w:lvlText w:val="•"/>
      <w:lvlJc w:val="left"/>
      <w:pPr>
        <w:ind w:left="5082" w:hanging="360"/>
      </w:pPr>
      <w:rPr>
        <w:rFonts w:hint="default"/>
        <w:lang w:val="en-US" w:eastAsia="en-US" w:bidi="ar-SA"/>
      </w:rPr>
    </w:lvl>
    <w:lvl w:ilvl="6" w:tplc="98267704">
      <w:numFmt w:val="bullet"/>
      <w:lvlText w:val="•"/>
      <w:lvlJc w:val="left"/>
      <w:pPr>
        <w:ind w:left="5935" w:hanging="360"/>
      </w:pPr>
      <w:rPr>
        <w:rFonts w:hint="default"/>
        <w:lang w:val="en-US" w:eastAsia="en-US" w:bidi="ar-SA"/>
      </w:rPr>
    </w:lvl>
    <w:lvl w:ilvl="7" w:tplc="75CC9434">
      <w:numFmt w:val="bullet"/>
      <w:lvlText w:val="•"/>
      <w:lvlJc w:val="left"/>
      <w:pPr>
        <w:ind w:left="6787" w:hanging="360"/>
      </w:pPr>
      <w:rPr>
        <w:rFonts w:hint="default"/>
        <w:lang w:val="en-US" w:eastAsia="en-US" w:bidi="ar-SA"/>
      </w:rPr>
    </w:lvl>
    <w:lvl w:ilvl="8" w:tplc="0CF698E0">
      <w:numFmt w:val="bullet"/>
      <w:lvlText w:val="•"/>
      <w:lvlJc w:val="left"/>
      <w:pPr>
        <w:ind w:left="7640" w:hanging="360"/>
      </w:pPr>
      <w:rPr>
        <w:rFonts w:hint="default"/>
        <w:lang w:val="en-US" w:eastAsia="en-US" w:bidi="ar-SA"/>
      </w:rPr>
    </w:lvl>
  </w:abstractNum>
  <w:abstractNum w:abstractNumId="5" w15:restartNumberingAfterBreak="0">
    <w:nsid w:val="75F51998"/>
    <w:multiLevelType w:val="hybridMultilevel"/>
    <w:tmpl w:val="28549132"/>
    <w:lvl w:ilvl="0" w:tplc="B2CA74FA">
      <w:start w:val="1"/>
      <w:numFmt w:val="decimal"/>
      <w:lvlText w:val="%1"/>
      <w:lvlJc w:val="left"/>
      <w:pPr>
        <w:ind w:left="259" w:hanging="152"/>
      </w:pPr>
      <w:rPr>
        <w:rFonts w:ascii="Times New Roman" w:eastAsia="Times New Roman" w:hAnsi="Times New Roman" w:cs="Times New Roman" w:hint="default"/>
        <w:b w:val="0"/>
        <w:bCs w:val="0"/>
        <w:i w:val="0"/>
        <w:iCs w:val="0"/>
        <w:spacing w:val="0"/>
        <w:w w:val="99"/>
        <w:sz w:val="20"/>
        <w:szCs w:val="20"/>
        <w:lang w:val="en-US" w:eastAsia="en-US" w:bidi="ar-SA"/>
      </w:rPr>
    </w:lvl>
    <w:lvl w:ilvl="1" w:tplc="0F546C3C">
      <w:numFmt w:val="bullet"/>
      <w:lvlText w:val="•"/>
      <w:lvlJc w:val="left"/>
      <w:pPr>
        <w:ind w:left="1416" w:hanging="152"/>
      </w:pPr>
      <w:rPr>
        <w:rFonts w:hint="default"/>
        <w:lang w:val="en-US" w:eastAsia="en-US" w:bidi="ar-SA"/>
      </w:rPr>
    </w:lvl>
    <w:lvl w:ilvl="2" w:tplc="B1C2E9BA">
      <w:numFmt w:val="bullet"/>
      <w:lvlText w:val="•"/>
      <w:lvlJc w:val="left"/>
      <w:pPr>
        <w:ind w:left="2573" w:hanging="152"/>
      </w:pPr>
      <w:rPr>
        <w:rFonts w:hint="default"/>
        <w:lang w:val="en-US" w:eastAsia="en-US" w:bidi="ar-SA"/>
      </w:rPr>
    </w:lvl>
    <w:lvl w:ilvl="3" w:tplc="47027E90">
      <w:numFmt w:val="bullet"/>
      <w:lvlText w:val="•"/>
      <w:lvlJc w:val="left"/>
      <w:pPr>
        <w:ind w:left="3730" w:hanging="152"/>
      </w:pPr>
      <w:rPr>
        <w:rFonts w:hint="default"/>
        <w:lang w:val="en-US" w:eastAsia="en-US" w:bidi="ar-SA"/>
      </w:rPr>
    </w:lvl>
    <w:lvl w:ilvl="4" w:tplc="00A40950">
      <w:numFmt w:val="bullet"/>
      <w:lvlText w:val="•"/>
      <w:lvlJc w:val="left"/>
      <w:pPr>
        <w:ind w:left="4887" w:hanging="152"/>
      </w:pPr>
      <w:rPr>
        <w:rFonts w:hint="default"/>
        <w:lang w:val="en-US" w:eastAsia="en-US" w:bidi="ar-SA"/>
      </w:rPr>
    </w:lvl>
    <w:lvl w:ilvl="5" w:tplc="959868A6">
      <w:numFmt w:val="bullet"/>
      <w:lvlText w:val="•"/>
      <w:lvlJc w:val="left"/>
      <w:pPr>
        <w:ind w:left="6044" w:hanging="152"/>
      </w:pPr>
      <w:rPr>
        <w:rFonts w:hint="default"/>
        <w:lang w:val="en-US" w:eastAsia="en-US" w:bidi="ar-SA"/>
      </w:rPr>
    </w:lvl>
    <w:lvl w:ilvl="6" w:tplc="2EC4A346">
      <w:numFmt w:val="bullet"/>
      <w:lvlText w:val="•"/>
      <w:lvlJc w:val="left"/>
      <w:pPr>
        <w:ind w:left="7201" w:hanging="152"/>
      </w:pPr>
      <w:rPr>
        <w:rFonts w:hint="default"/>
        <w:lang w:val="en-US" w:eastAsia="en-US" w:bidi="ar-SA"/>
      </w:rPr>
    </w:lvl>
    <w:lvl w:ilvl="7" w:tplc="279ABA9A">
      <w:numFmt w:val="bullet"/>
      <w:lvlText w:val="•"/>
      <w:lvlJc w:val="left"/>
      <w:pPr>
        <w:ind w:left="8358" w:hanging="152"/>
      </w:pPr>
      <w:rPr>
        <w:rFonts w:hint="default"/>
        <w:lang w:val="en-US" w:eastAsia="en-US" w:bidi="ar-SA"/>
      </w:rPr>
    </w:lvl>
    <w:lvl w:ilvl="8" w:tplc="4ABA2E46">
      <w:numFmt w:val="bullet"/>
      <w:lvlText w:val="•"/>
      <w:lvlJc w:val="left"/>
      <w:pPr>
        <w:ind w:left="9515" w:hanging="152"/>
      </w:pPr>
      <w:rPr>
        <w:rFonts w:hint="default"/>
        <w:lang w:val="en-US" w:eastAsia="en-US" w:bidi="ar-SA"/>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306F6"/>
    <w:rsid w:val="000B4FB9"/>
    <w:rsid w:val="001F21D8"/>
    <w:rsid w:val="002C07AB"/>
    <w:rsid w:val="007567D1"/>
    <w:rsid w:val="008276AD"/>
    <w:rsid w:val="009C4792"/>
    <w:rsid w:val="00AC1A17"/>
    <w:rsid w:val="00B464CE"/>
    <w:rsid w:val="00C263AC"/>
    <w:rsid w:val="00D85DDC"/>
    <w:rsid w:val="00F15270"/>
    <w:rsid w:val="00F306F6"/>
    <w:rsid w:val="00F42447"/>
    <w:rsid w:val="00F6323E"/>
    <w:rsid w:val="00F93047"/>
    <w:rsid w:val="00F94D21"/>
    <w:rsid w:val="00FE5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6BB37"/>
  <w15:docId w15:val="{DB300D04-96E9-403B-9E9F-1D767D37D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9C4792"/>
    <w:rPr>
      <w:color w:val="0000FF"/>
      <w:u w:val="single"/>
    </w:rPr>
  </w:style>
  <w:style w:type="paragraph" w:styleId="NormalWeb">
    <w:name w:val="Normal (Web)"/>
    <w:basedOn w:val="Normal"/>
    <w:uiPriority w:val="99"/>
    <w:semiHidden/>
    <w:unhideWhenUsed/>
    <w:rsid w:val="00B464CE"/>
    <w:pPr>
      <w:widowControl/>
      <w:autoSpaceDE/>
      <w:autoSpaceDN/>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C0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mc.ncbi.nlm.nih.gov/articles/PMC110562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rjgo.com/index.php/ARJG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80/20523211.2024.2431177"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Editor-11</cp:lastModifiedBy>
  <cp:revision>7</cp:revision>
  <dcterms:created xsi:type="dcterms:W3CDTF">2025-11-14T10:29:00Z</dcterms:created>
  <dcterms:modified xsi:type="dcterms:W3CDTF">2025-11-20T11:37:00Z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Creator">
    <vt:lpwstr>Acrobat PDFMaker 11 for Word</vt:lpwstr>
  </property>
  <property fmtid="{D5CDD505-2E9C-101B-9397-08002B2CF9AE}" pid="4" name="LastSaved">
    <vt:filetime>2025-11-14T00:00:00Z</vt:filetime>
  </property>
  <property fmtid="{D5CDD505-2E9C-101B-9397-08002B2CF9AE}" pid="5" name="Producer">
    <vt:lpwstr>3-Heights(TM) PDF Security Shell 4.8.25.2 (http://www.pdf-tools.com)</vt:lpwstr>
  </property>
  <property fmtid="{D5CDD505-2E9C-101B-9397-08002B2CF9AE}" pid="6" name="SourceModified">
    <vt:lpwstr>D:20251114055552</vt:lpwstr>
  </property>
</Properties>
</file>