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4DD8" w14:textId="77777777" w:rsidR="0097405A" w:rsidRPr="00E655EE" w:rsidRDefault="0097405A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6"/>
      </w:tblGrid>
      <w:tr w:rsidR="0097405A" w:rsidRPr="00E655EE" w14:paraId="103331A5" w14:textId="77777777">
        <w:trPr>
          <w:trHeight w:val="290"/>
        </w:trPr>
        <w:tc>
          <w:tcPr>
            <w:tcW w:w="5194" w:type="dxa"/>
          </w:tcPr>
          <w:p w14:paraId="37B33907" w14:textId="77777777" w:rsidR="0097405A" w:rsidRPr="00E655EE" w:rsidRDefault="00192E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Journal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856" w:type="dxa"/>
          </w:tcPr>
          <w:p w14:paraId="719F880C" w14:textId="4880B607" w:rsidR="0097405A" w:rsidRPr="00E655EE" w:rsidRDefault="00192EFC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E655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94A8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E655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494A8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proofErr w:type="spellStart"/>
              <w:r w:rsidRPr="00E655E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Journalof</w:t>
              </w:r>
              <w:proofErr w:type="spellEnd"/>
              <w:r w:rsidR="00494A8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E655E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Agriculture</w:t>
              </w:r>
            </w:hyperlink>
          </w:p>
        </w:tc>
      </w:tr>
      <w:tr w:rsidR="0097405A" w:rsidRPr="00E655EE" w14:paraId="3A4D8A81" w14:textId="77777777">
        <w:trPr>
          <w:trHeight w:val="290"/>
        </w:trPr>
        <w:tc>
          <w:tcPr>
            <w:tcW w:w="5194" w:type="dxa"/>
          </w:tcPr>
          <w:p w14:paraId="17042F08" w14:textId="77777777" w:rsidR="0097405A" w:rsidRPr="00E655EE" w:rsidRDefault="00192E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Manuscript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856" w:type="dxa"/>
          </w:tcPr>
          <w:p w14:paraId="168D0034" w14:textId="77777777" w:rsidR="0097405A" w:rsidRPr="00E655EE" w:rsidRDefault="00192EFC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Ms_ARJA_146474</w:t>
            </w:r>
          </w:p>
        </w:tc>
      </w:tr>
      <w:tr w:rsidR="0097405A" w:rsidRPr="00E655EE" w14:paraId="2A2EE449" w14:textId="77777777">
        <w:trPr>
          <w:trHeight w:val="650"/>
        </w:trPr>
        <w:tc>
          <w:tcPr>
            <w:tcW w:w="5194" w:type="dxa"/>
          </w:tcPr>
          <w:p w14:paraId="4BC758DE" w14:textId="77777777" w:rsidR="0097405A" w:rsidRPr="00E655EE" w:rsidRDefault="00192E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Titleofthe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856" w:type="dxa"/>
          </w:tcPr>
          <w:p w14:paraId="39A92CF7" w14:textId="77777777" w:rsidR="0097405A" w:rsidRPr="00E655EE" w:rsidRDefault="00192EFC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sz w:val="20"/>
                <w:szCs w:val="20"/>
              </w:rPr>
              <w:t>Theoverviewofgreenmanuringcropsfortheirpotentialimpactsinarablecrops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production</w:t>
            </w:r>
          </w:p>
        </w:tc>
      </w:tr>
      <w:tr w:rsidR="0097405A" w:rsidRPr="00E655EE" w14:paraId="46085872" w14:textId="77777777">
        <w:trPr>
          <w:trHeight w:val="333"/>
        </w:trPr>
        <w:tc>
          <w:tcPr>
            <w:tcW w:w="5194" w:type="dxa"/>
          </w:tcPr>
          <w:p w14:paraId="63F89537" w14:textId="77777777" w:rsidR="0097405A" w:rsidRPr="00E655EE" w:rsidRDefault="00192EF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Typeofthe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856" w:type="dxa"/>
          </w:tcPr>
          <w:p w14:paraId="528150DF" w14:textId="77777777" w:rsidR="0097405A" w:rsidRPr="00E655EE" w:rsidRDefault="00192EFC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4935FAA9" w14:textId="77777777" w:rsidR="0097405A" w:rsidRPr="00E655EE" w:rsidRDefault="0097405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97405A" w:rsidRPr="00E655EE" w14:paraId="7C9E3D96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6DDF8CA" w14:textId="77777777" w:rsidR="0097405A" w:rsidRPr="00E655EE" w:rsidRDefault="00192EF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E655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655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97405A" w:rsidRPr="00E655EE" w14:paraId="7B617805" w14:textId="77777777">
        <w:trPr>
          <w:trHeight w:val="964"/>
        </w:trPr>
        <w:tc>
          <w:tcPr>
            <w:tcW w:w="5352" w:type="dxa"/>
          </w:tcPr>
          <w:p w14:paraId="5DADAC62" w14:textId="77777777" w:rsidR="0097405A" w:rsidRPr="00E655EE" w:rsidRDefault="009740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ABB2668" w14:textId="77777777" w:rsidR="0097405A" w:rsidRPr="00E655EE" w:rsidRDefault="00192EF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14:paraId="28BD58D2" w14:textId="77777777" w:rsidR="0097405A" w:rsidRPr="00E655EE" w:rsidRDefault="00192EFC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655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E655E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AI)generatedorassistedreviewcommentsarestrictlyprohibitedduringpeer</w:t>
            </w:r>
            <w:r w:rsidRPr="00E655E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03053F7E" w14:textId="77777777" w:rsidR="0097405A" w:rsidRPr="00E655EE" w:rsidRDefault="00192EFC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E655EE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97405A" w:rsidRPr="00E655EE" w14:paraId="64D7B146" w14:textId="77777777">
        <w:trPr>
          <w:trHeight w:val="1264"/>
        </w:trPr>
        <w:tc>
          <w:tcPr>
            <w:tcW w:w="5352" w:type="dxa"/>
          </w:tcPr>
          <w:p w14:paraId="6546614F" w14:textId="77777777" w:rsidR="0097405A" w:rsidRPr="00E655EE" w:rsidRDefault="00192EF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8101074" w14:textId="77777777" w:rsidR="0097405A" w:rsidRPr="00E655EE" w:rsidRDefault="00192EFC">
            <w:pPr>
              <w:pStyle w:val="TableParagraph"/>
              <w:ind w:left="108" w:right="7245"/>
              <w:rPr>
                <w:rFonts w:ascii="Arial" w:hAnsi="Arial" w:cs="Arial"/>
                <w:sz w:val="20"/>
                <w:szCs w:val="20"/>
              </w:rPr>
            </w:pPr>
            <w:r w:rsidRPr="00E655EE">
              <w:rPr>
                <w:rFonts w:ascii="Arial" w:hAnsi="Arial" w:cs="Arial"/>
                <w:sz w:val="20"/>
                <w:szCs w:val="20"/>
              </w:rPr>
              <w:t xml:space="preserve">Soil organic matter </w:t>
            </w: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Soilmicroorganisms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 xml:space="preserve"> Green </w:t>
            </w: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manuresTotal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 xml:space="preserve"> nitrogen</w:t>
            </w:r>
          </w:p>
        </w:tc>
        <w:tc>
          <w:tcPr>
            <w:tcW w:w="6444" w:type="dxa"/>
          </w:tcPr>
          <w:p w14:paraId="7B541C89" w14:textId="77777777" w:rsidR="0097405A" w:rsidRPr="00E655EE" w:rsidRDefault="009740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05A" w:rsidRPr="00E655EE" w14:paraId="05B5DD44" w14:textId="77777777">
        <w:trPr>
          <w:trHeight w:val="1262"/>
        </w:trPr>
        <w:tc>
          <w:tcPr>
            <w:tcW w:w="5352" w:type="dxa"/>
          </w:tcPr>
          <w:p w14:paraId="41B8ADDC" w14:textId="77777777" w:rsidR="0097405A" w:rsidRPr="00E655EE" w:rsidRDefault="00192EF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14:paraId="64F2AC2F" w14:textId="77777777" w:rsidR="0097405A" w:rsidRPr="00E655EE" w:rsidRDefault="00192EF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6" w:type="dxa"/>
          </w:tcPr>
          <w:p w14:paraId="4CC46A0E" w14:textId="77777777" w:rsidR="0097405A" w:rsidRPr="00E655EE" w:rsidRDefault="00192EFC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Thetitleis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4" w:type="dxa"/>
          </w:tcPr>
          <w:p w14:paraId="262572E7" w14:textId="77777777" w:rsidR="0097405A" w:rsidRPr="00E655EE" w:rsidRDefault="009740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5EE" w:rsidRPr="00E655EE" w14:paraId="333431F1" w14:textId="77777777">
        <w:trPr>
          <w:trHeight w:val="1262"/>
        </w:trPr>
        <w:tc>
          <w:tcPr>
            <w:tcW w:w="5352" w:type="dxa"/>
          </w:tcPr>
          <w:p w14:paraId="2CF628E9" w14:textId="77777777" w:rsidR="00E655EE" w:rsidRPr="00E655EE" w:rsidRDefault="00E655E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14:paraId="7A8C36C0" w14:textId="77777777" w:rsidR="00E655EE" w:rsidRPr="00E655EE" w:rsidRDefault="00E655EE">
            <w:pPr>
              <w:pStyle w:val="TableParagraph"/>
              <w:ind w:left="468" w:right="8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Theauthorshouldbemorespecificinthesummary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655EE">
              <w:rPr>
                <w:rFonts w:ascii="Arial" w:hAnsi="Arial" w:cs="Arial"/>
                <w:sz w:val="20"/>
                <w:szCs w:val="20"/>
              </w:rPr>
              <w:t>Inotherwords,howhasgreenmanure</w:t>
            </w:r>
            <w:proofErr w:type="spellEnd"/>
            <w:proofErr w:type="gramEnd"/>
            <w:r w:rsidRPr="00E655EE">
              <w:rPr>
                <w:rFonts w:ascii="Arial" w:hAnsi="Arial" w:cs="Arial"/>
                <w:sz w:val="20"/>
                <w:szCs w:val="20"/>
              </w:rPr>
              <w:t xml:space="preserve"> impacted India? Which crops have been most widely used, and which plant species are most commonly used for making green manure?</w:t>
            </w:r>
          </w:p>
        </w:tc>
        <w:tc>
          <w:tcPr>
            <w:tcW w:w="6444" w:type="dxa"/>
          </w:tcPr>
          <w:p w14:paraId="701D6838" w14:textId="77777777" w:rsidR="00E655EE" w:rsidRPr="00E655EE" w:rsidRDefault="00E655EE" w:rsidP="00604E67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 w:rsidRPr="00E655EE">
              <w:rPr>
                <w:rFonts w:ascii="Arial" w:hAnsi="Arial" w:cs="Arial"/>
                <w:b w:val="0"/>
                <w:lang w:val="en-GB" w:bidi="ar-SA"/>
              </w:rPr>
              <w:t xml:space="preserve">Needful has been done </w:t>
            </w:r>
          </w:p>
        </w:tc>
      </w:tr>
      <w:tr w:rsidR="00E655EE" w:rsidRPr="00E655EE" w14:paraId="43E7A382" w14:textId="77777777">
        <w:trPr>
          <w:trHeight w:val="705"/>
        </w:trPr>
        <w:tc>
          <w:tcPr>
            <w:tcW w:w="5352" w:type="dxa"/>
          </w:tcPr>
          <w:p w14:paraId="746CBF4B" w14:textId="77777777" w:rsidR="00E655EE" w:rsidRPr="00E655EE" w:rsidRDefault="00E655E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E655EE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AF38ACC" w14:textId="77777777" w:rsidR="00E655EE" w:rsidRPr="00E655EE" w:rsidRDefault="00E655EE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Itisacoherent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review</w:t>
            </w:r>
            <w:proofErr w:type="spellEnd"/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14:paraId="3C2072FA" w14:textId="77777777" w:rsidR="00E655EE" w:rsidRPr="00E655EE" w:rsidRDefault="00E655EE" w:rsidP="00604E67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E655EE" w:rsidRPr="00E655EE" w14:paraId="4E19BCA6" w14:textId="77777777">
        <w:trPr>
          <w:trHeight w:val="702"/>
        </w:trPr>
        <w:tc>
          <w:tcPr>
            <w:tcW w:w="5352" w:type="dxa"/>
          </w:tcPr>
          <w:p w14:paraId="28787F08" w14:textId="77777777" w:rsidR="00E655EE" w:rsidRPr="00E655EE" w:rsidRDefault="00E655EE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proofErr w:type="gramEnd"/>
            <w:r w:rsidRPr="00E655EE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9356" w:type="dxa"/>
          </w:tcPr>
          <w:p w14:paraId="31AE105A" w14:textId="77777777" w:rsidR="00E655EE" w:rsidRPr="00E655EE" w:rsidRDefault="00E655EE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55EE">
              <w:rPr>
                <w:rFonts w:ascii="Arial" w:hAnsi="Arial" w:cs="Arial"/>
                <w:sz w:val="20"/>
                <w:szCs w:val="20"/>
              </w:rPr>
              <w:t>Forthenumberofpagesinthisreview,thenumberofcitationsandbibliographicreferencesare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  <w:proofErr w:type="gramEnd"/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14:paraId="7DB61A3E" w14:textId="77777777" w:rsidR="00E655EE" w:rsidRPr="00E655EE" w:rsidRDefault="00E655EE" w:rsidP="00604E67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E655EE" w:rsidRPr="00E655EE" w14:paraId="227E0197" w14:textId="77777777">
        <w:trPr>
          <w:trHeight w:val="688"/>
        </w:trPr>
        <w:tc>
          <w:tcPr>
            <w:tcW w:w="5352" w:type="dxa"/>
          </w:tcPr>
          <w:p w14:paraId="4C671D85" w14:textId="77777777" w:rsidR="00E655EE" w:rsidRPr="00E655EE" w:rsidRDefault="00E655EE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E655EE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E655EE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14:paraId="2AE462C4" w14:textId="77777777" w:rsidR="00E655EE" w:rsidRPr="00E655EE" w:rsidRDefault="00E655EE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Itneedstobeimprovedandgiven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asecondgrammatical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review</w:t>
            </w:r>
            <w:proofErr w:type="spellEnd"/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14:paraId="16ADBED0" w14:textId="77777777" w:rsidR="00E655EE" w:rsidRPr="00E655EE" w:rsidRDefault="00E655EE" w:rsidP="00604E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55EE">
              <w:rPr>
                <w:rFonts w:ascii="Arial" w:hAnsi="Arial" w:cs="Arial"/>
                <w:b/>
                <w:sz w:val="20"/>
                <w:szCs w:val="20"/>
                <w:lang w:val="en-GB"/>
              </w:rPr>
              <w:t>Needful has been done</w:t>
            </w:r>
          </w:p>
        </w:tc>
      </w:tr>
      <w:tr w:rsidR="00E655EE" w:rsidRPr="00E655EE" w14:paraId="3719EA9E" w14:textId="77777777">
        <w:trPr>
          <w:trHeight w:val="1180"/>
        </w:trPr>
        <w:tc>
          <w:tcPr>
            <w:tcW w:w="5352" w:type="dxa"/>
          </w:tcPr>
          <w:p w14:paraId="570FB108" w14:textId="77777777" w:rsidR="00E655EE" w:rsidRPr="00E655EE" w:rsidRDefault="00E655EE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</w:t>
            </w:r>
            <w:proofErr w:type="spellStart"/>
            <w:r w:rsidRPr="00E655E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General</w:t>
            </w:r>
            <w:r w:rsidRPr="00E655E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14:paraId="10075C12" w14:textId="77777777" w:rsidR="00E655EE" w:rsidRPr="00E655EE" w:rsidRDefault="00E655EE">
            <w:pPr>
              <w:pStyle w:val="TableParagraph"/>
              <w:spacing w:before="82" w:line="362" w:lineRule="auto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5EE">
              <w:rPr>
                <w:rFonts w:ascii="Arial" w:hAnsi="Arial" w:cs="Arial"/>
                <w:sz w:val="20"/>
                <w:szCs w:val="20"/>
              </w:rPr>
              <w:t>Lettheconclusionbemoreextensiveandfuturestudiesorexpectationsof</w:t>
            </w:r>
            <w:proofErr w:type="spellEnd"/>
            <w:r w:rsidRPr="00E655EE">
              <w:rPr>
                <w:rFonts w:ascii="Arial" w:hAnsi="Arial" w:cs="Arial"/>
                <w:sz w:val="20"/>
                <w:szCs w:val="20"/>
              </w:rPr>
              <w:t xml:space="preserve"> researchers on green manures.</w:t>
            </w:r>
          </w:p>
        </w:tc>
        <w:tc>
          <w:tcPr>
            <w:tcW w:w="6444" w:type="dxa"/>
          </w:tcPr>
          <w:p w14:paraId="0563E20E" w14:textId="77777777" w:rsidR="00E655EE" w:rsidRPr="00E655EE" w:rsidRDefault="00E655EE" w:rsidP="00604E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55EE">
              <w:rPr>
                <w:rFonts w:ascii="Arial" w:hAnsi="Arial" w:cs="Arial"/>
                <w:sz w:val="20"/>
                <w:szCs w:val="20"/>
                <w:lang w:val="en-GB"/>
              </w:rPr>
              <w:t xml:space="preserve">All comments given in MS has been attended. </w:t>
            </w:r>
          </w:p>
          <w:p w14:paraId="63E3D973" w14:textId="77777777" w:rsidR="00E655EE" w:rsidRPr="00E655EE" w:rsidRDefault="00E655EE" w:rsidP="00604E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55EE">
              <w:rPr>
                <w:rFonts w:ascii="Arial" w:hAnsi="Arial" w:cs="Arial"/>
                <w:sz w:val="20"/>
                <w:szCs w:val="20"/>
              </w:rPr>
              <w:t>Needful has been done to improve conclusion section as per suggestion</w:t>
            </w:r>
          </w:p>
        </w:tc>
      </w:tr>
    </w:tbl>
    <w:p w14:paraId="784A8111" w14:textId="77777777" w:rsidR="0097405A" w:rsidRPr="00E655EE" w:rsidRDefault="0097405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8779"/>
        <w:gridCol w:w="5767"/>
      </w:tblGrid>
      <w:tr w:rsidR="0097405A" w:rsidRPr="00E655EE" w14:paraId="7CA54B8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668ED" w14:textId="77777777" w:rsidR="0097405A" w:rsidRPr="00E655EE" w:rsidRDefault="00192EF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655E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713440C2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7405A" w:rsidRPr="00E655EE" w14:paraId="1F080DF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09B2B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F3" w14:textId="77777777" w:rsidR="0097405A" w:rsidRPr="00E655EE" w:rsidRDefault="00192EF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55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21AE5AF" w14:textId="77777777" w:rsidR="0097405A" w:rsidRPr="00E655EE" w:rsidRDefault="00192EFC">
            <w:pPr>
              <w:widowControl/>
              <w:autoSpaceDE/>
              <w:autoSpaceDN/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55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55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EA2E88" w14:textId="77777777" w:rsidR="0097405A" w:rsidRPr="00E655EE" w:rsidRDefault="0097405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7405A" w:rsidRPr="00E655EE" w14:paraId="0DB749D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BD508" w14:textId="77777777" w:rsidR="0097405A" w:rsidRPr="00E655EE" w:rsidRDefault="00192EF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55E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7F85EC2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823ED" w14:textId="77777777" w:rsidR="0097405A" w:rsidRPr="00E655EE" w:rsidRDefault="00192EFC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55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55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55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66700B5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892EFC7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8057ED6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DF8D8A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45D102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700687" w14:textId="77777777" w:rsidR="0097405A" w:rsidRPr="00E655EE" w:rsidRDefault="0097405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B98FDBF" w14:textId="77777777" w:rsidR="0097405A" w:rsidRPr="00E655EE" w:rsidRDefault="0097405A">
      <w:pPr>
        <w:rPr>
          <w:rFonts w:ascii="Arial" w:hAnsi="Arial" w:cs="Arial"/>
          <w:sz w:val="20"/>
          <w:szCs w:val="20"/>
        </w:rPr>
      </w:pPr>
    </w:p>
    <w:sectPr w:rsidR="0097405A" w:rsidRPr="00E655EE" w:rsidSect="0097405A"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63D75" w14:textId="77777777" w:rsidR="00D4338F" w:rsidRDefault="00D4338F">
      <w:r>
        <w:separator/>
      </w:r>
    </w:p>
  </w:endnote>
  <w:endnote w:type="continuationSeparator" w:id="0">
    <w:p w14:paraId="3C189564" w14:textId="77777777" w:rsidR="00D4338F" w:rsidRDefault="00D4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D844" w14:textId="77777777" w:rsidR="00D4338F" w:rsidRDefault="00D4338F">
      <w:r>
        <w:separator/>
      </w:r>
    </w:p>
  </w:footnote>
  <w:footnote w:type="continuationSeparator" w:id="0">
    <w:p w14:paraId="49038C32" w14:textId="77777777" w:rsidR="00D4338F" w:rsidRDefault="00D43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05A"/>
    <w:rsid w:val="00192EFC"/>
    <w:rsid w:val="00461CDD"/>
    <w:rsid w:val="00494A8A"/>
    <w:rsid w:val="0097405A"/>
    <w:rsid w:val="00D4338F"/>
    <w:rsid w:val="00E65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A2C86"/>
  <w15:docId w15:val="{27EB0C57-F56A-431E-A800-A63AFE27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05A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E655EE"/>
    <w:pPr>
      <w:keepNext/>
      <w:widowControl/>
      <w:autoSpaceDE/>
      <w:autoSpaceDN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7405A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97405A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97405A"/>
  </w:style>
  <w:style w:type="paragraph" w:customStyle="1" w:styleId="TableParagraph">
    <w:name w:val="Table Paragraph"/>
    <w:basedOn w:val="Normal"/>
    <w:uiPriority w:val="1"/>
    <w:qFormat/>
    <w:rsid w:val="0097405A"/>
  </w:style>
  <w:style w:type="character" w:styleId="Hyperlink">
    <w:name w:val="Hyperlink"/>
    <w:basedOn w:val="DefaultParagraphFont"/>
    <w:uiPriority w:val="99"/>
    <w:semiHidden/>
    <w:unhideWhenUsed/>
    <w:rsid w:val="0097405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E655EE"/>
    <w:rPr>
      <w:rFonts w:ascii="Helvetica" w:eastAsia="MS Mincho" w:hAnsi="Helvetica" w:cs="Mangal"/>
      <w:b/>
      <w:bCs/>
      <w:sz w:val="20"/>
      <w:szCs w:val="20"/>
      <w:lang w:val="fr-F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index.php/ARJ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INDRA NARAYAN CHOWDHURY</cp:lastModifiedBy>
  <cp:revision>13</cp:revision>
  <dcterms:created xsi:type="dcterms:W3CDTF">2025-10-15T07:48:00Z</dcterms:created>
  <dcterms:modified xsi:type="dcterms:W3CDTF">2025-10-19T11:51:00Z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2025-10-15T00:00:00Z</vt:filetime>
  </property>
  <property fmtid="{D5CDD505-2E9C-101B-9397-08002B2CF9AE}" pid="5" name="Producer">
    <vt:lpwstr>Microsoft® Word 2013</vt:lpwstr>
  </property>
</Properties>
</file>