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50C545" w14:textId="77777777" w:rsidR="0069076B" w:rsidRDefault="0069076B">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69076B" w14:paraId="231A3DB5" w14:textId="77777777">
        <w:trPr>
          <w:trHeight w:val="290"/>
        </w:trPr>
        <w:tc>
          <w:tcPr>
            <w:tcW w:w="20934" w:type="dxa"/>
            <w:gridSpan w:val="2"/>
            <w:tcBorders>
              <w:top w:val="nil"/>
              <w:left w:val="nil"/>
              <w:right w:val="nil"/>
            </w:tcBorders>
          </w:tcPr>
          <w:p w14:paraId="27AC9699" w14:textId="77777777" w:rsidR="0069076B" w:rsidRDefault="0069076B">
            <w:pPr>
              <w:pStyle w:val="Heading2"/>
              <w:jc w:val="left"/>
              <w:rPr>
                <w:rFonts w:ascii="Arial" w:eastAsia="Arial" w:hAnsi="Arial" w:cs="Arial"/>
                <w:b w:val="0"/>
                <w:sz w:val="28"/>
                <w:szCs w:val="28"/>
              </w:rPr>
            </w:pPr>
          </w:p>
        </w:tc>
      </w:tr>
      <w:tr w:rsidR="0069076B" w14:paraId="003CB1D4" w14:textId="77777777">
        <w:trPr>
          <w:trHeight w:val="290"/>
        </w:trPr>
        <w:tc>
          <w:tcPr>
            <w:tcW w:w="5167" w:type="dxa"/>
          </w:tcPr>
          <w:p w14:paraId="40BDFF3A" w14:textId="77777777" w:rsidR="0069076B" w:rsidRDefault="00D616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3F52FEE" w14:textId="77777777" w:rsidR="0069076B" w:rsidRDefault="00F67B83">
            <w:pPr>
              <w:rPr>
                <w:rFonts w:ascii="Arial" w:eastAsia="Arial" w:hAnsi="Arial" w:cs="Arial"/>
                <w:color w:val="0000FF"/>
                <w:sz w:val="20"/>
                <w:szCs w:val="20"/>
              </w:rPr>
            </w:pPr>
            <w:hyperlink r:id="rId6">
              <w:r w:rsidR="00D61668">
                <w:rPr>
                  <w:rFonts w:ascii="Arial" w:eastAsia="Arial" w:hAnsi="Arial" w:cs="Arial"/>
                  <w:b/>
                  <w:color w:val="0000FF"/>
                  <w:sz w:val="20"/>
                  <w:szCs w:val="20"/>
                  <w:u w:val="single"/>
                </w:rPr>
                <w:t>Asian Journal of Research in Surgery</w:t>
              </w:r>
            </w:hyperlink>
            <w:r w:rsidR="00D61668">
              <w:rPr>
                <w:rFonts w:ascii="Arial" w:eastAsia="Arial" w:hAnsi="Arial" w:cs="Arial"/>
                <w:b/>
                <w:color w:val="0000FF"/>
                <w:sz w:val="20"/>
                <w:szCs w:val="20"/>
              </w:rPr>
              <w:t xml:space="preserve"> </w:t>
            </w:r>
          </w:p>
        </w:tc>
      </w:tr>
      <w:tr w:rsidR="0069076B" w14:paraId="0D8E4E46" w14:textId="77777777">
        <w:trPr>
          <w:trHeight w:val="290"/>
        </w:trPr>
        <w:tc>
          <w:tcPr>
            <w:tcW w:w="5167" w:type="dxa"/>
          </w:tcPr>
          <w:p w14:paraId="337EC8DD" w14:textId="77777777" w:rsidR="0069076B" w:rsidRDefault="00D616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1EC9EA1" w14:textId="77777777" w:rsidR="0069076B" w:rsidRDefault="00D61668">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Ms_AJRS_148145</w:t>
            </w:r>
          </w:p>
        </w:tc>
      </w:tr>
      <w:tr w:rsidR="0069076B" w14:paraId="0F9B3C61" w14:textId="77777777">
        <w:trPr>
          <w:trHeight w:val="650"/>
        </w:trPr>
        <w:tc>
          <w:tcPr>
            <w:tcW w:w="5167" w:type="dxa"/>
          </w:tcPr>
          <w:p w14:paraId="275D875B" w14:textId="77777777" w:rsidR="0069076B" w:rsidRDefault="00D616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A1E832D" w14:textId="77777777" w:rsidR="0069076B" w:rsidRDefault="00D61668">
            <w:pPr>
              <w:pBdr>
                <w:top w:val="nil"/>
                <w:left w:val="nil"/>
                <w:bottom w:val="nil"/>
                <w:right w:val="nil"/>
                <w:between w:val="nil"/>
              </w:pBdr>
              <w:rPr>
                <w:rFonts w:ascii="Arial" w:eastAsia="Arial" w:hAnsi="Arial" w:cs="Arial"/>
                <w:color w:val="000000"/>
                <w:sz w:val="20"/>
                <w:szCs w:val="20"/>
              </w:rPr>
            </w:pPr>
            <w:proofErr w:type="spellStart"/>
            <w:r>
              <w:rPr>
                <w:rFonts w:ascii="Arial" w:eastAsia="Arial" w:hAnsi="Arial" w:cs="Arial"/>
                <w:b/>
                <w:color w:val="000000"/>
                <w:sz w:val="20"/>
                <w:szCs w:val="20"/>
              </w:rPr>
              <w:t>Cholecysto</w:t>
            </w:r>
            <w:proofErr w:type="spellEnd"/>
            <w:r>
              <w:rPr>
                <w:rFonts w:ascii="Arial" w:eastAsia="Arial" w:hAnsi="Arial" w:cs="Arial"/>
                <w:b/>
                <w:color w:val="000000"/>
                <w:sz w:val="20"/>
                <w:szCs w:val="20"/>
              </w:rPr>
              <w:t>-colic Fistula: A Rare Complication of Chronic Gallstone Disease—A Case Report and Review of Literature</w:t>
            </w:r>
          </w:p>
        </w:tc>
      </w:tr>
      <w:tr w:rsidR="0069076B" w14:paraId="4A19CB39" w14:textId="77777777">
        <w:trPr>
          <w:trHeight w:val="332"/>
        </w:trPr>
        <w:tc>
          <w:tcPr>
            <w:tcW w:w="5167" w:type="dxa"/>
          </w:tcPr>
          <w:p w14:paraId="5167FF59" w14:textId="77777777" w:rsidR="0069076B" w:rsidRDefault="00D61668">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1DBBD652" w14:textId="77777777" w:rsidR="0069076B" w:rsidRDefault="00D61668">
            <w:pPr>
              <w:pBdr>
                <w:top w:val="nil"/>
                <w:left w:val="nil"/>
                <w:bottom w:val="nil"/>
                <w:right w:val="nil"/>
                <w:between w:val="nil"/>
              </w:pBdr>
              <w:rPr>
                <w:rFonts w:ascii="Arial" w:eastAsia="Arial" w:hAnsi="Arial" w:cs="Arial"/>
                <w:color w:val="000000"/>
                <w:sz w:val="20"/>
                <w:szCs w:val="20"/>
              </w:rPr>
            </w:pPr>
            <w:r>
              <w:rPr>
                <w:rFonts w:ascii="Arial" w:eastAsia="Arial" w:hAnsi="Arial" w:cs="Arial"/>
                <w:b/>
                <w:color w:val="000000"/>
                <w:sz w:val="20"/>
                <w:szCs w:val="20"/>
              </w:rPr>
              <w:t>Case Report</w:t>
            </w:r>
          </w:p>
        </w:tc>
      </w:tr>
    </w:tbl>
    <w:p w14:paraId="5A9635D4" w14:textId="77777777" w:rsidR="0069076B" w:rsidRDefault="0069076B">
      <w:pPr>
        <w:pBdr>
          <w:top w:val="nil"/>
          <w:left w:val="nil"/>
          <w:bottom w:val="nil"/>
          <w:right w:val="nil"/>
          <w:between w:val="nil"/>
        </w:pBdr>
        <w:jc w:val="both"/>
        <w:rPr>
          <w:rFonts w:ascii="Arial" w:eastAsia="Arial" w:hAnsi="Arial" w:cs="Arial"/>
          <w:color w:val="000000"/>
          <w:sz w:val="20"/>
          <w:szCs w:val="20"/>
          <w:u w:val="single"/>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69076B" w14:paraId="331572C9" w14:textId="77777777">
        <w:tc>
          <w:tcPr>
            <w:tcW w:w="21150" w:type="dxa"/>
            <w:gridSpan w:val="3"/>
            <w:tcBorders>
              <w:top w:val="nil"/>
              <w:left w:val="nil"/>
              <w:right w:val="nil"/>
            </w:tcBorders>
          </w:tcPr>
          <w:p w14:paraId="6801BECF" w14:textId="77777777" w:rsidR="0069076B" w:rsidRDefault="00D61668">
            <w:pPr>
              <w:pStyle w:val="Heading2"/>
              <w:jc w:val="left"/>
              <w:rPr>
                <w:rFonts w:ascii="Times New Roman" w:eastAsia="Times New Roman" w:hAnsi="Times New Roman" w:cs="Times New Roman"/>
              </w:rPr>
            </w:pPr>
            <w:bookmarkStart w:id="0" w:name="_m06ivuu4y5uj" w:colFirst="0" w:colLast="0"/>
            <w:bookmarkStart w:id="1" w:name="_GoBack"/>
            <w:bookmarkEnd w:id="0"/>
            <w:bookmarkEnd w:id="1"/>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601EE08" w14:textId="77777777" w:rsidR="0069076B" w:rsidRDefault="0069076B">
            <w:pPr>
              <w:rPr>
                <w:sz w:val="20"/>
                <w:szCs w:val="20"/>
              </w:rPr>
            </w:pPr>
          </w:p>
        </w:tc>
      </w:tr>
      <w:tr w:rsidR="0069076B" w14:paraId="3081F774" w14:textId="77777777">
        <w:tc>
          <w:tcPr>
            <w:tcW w:w="5351" w:type="dxa"/>
          </w:tcPr>
          <w:p w14:paraId="58E1669B" w14:textId="77777777" w:rsidR="0069076B" w:rsidRDefault="0069076B">
            <w:pPr>
              <w:pStyle w:val="Heading2"/>
              <w:jc w:val="left"/>
              <w:rPr>
                <w:rFonts w:ascii="Times New Roman" w:eastAsia="Times New Roman" w:hAnsi="Times New Roman" w:cs="Times New Roman"/>
              </w:rPr>
            </w:pPr>
          </w:p>
        </w:tc>
        <w:tc>
          <w:tcPr>
            <w:tcW w:w="9357" w:type="dxa"/>
          </w:tcPr>
          <w:p w14:paraId="5A2A1D20" w14:textId="77777777" w:rsidR="0069076B" w:rsidRDefault="00D6166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1CAC4625" w14:textId="77777777" w:rsidR="0069076B" w:rsidRDefault="00D61668">
            <w:pPr>
              <w:rPr>
                <w:sz w:val="20"/>
                <w:szCs w:val="20"/>
              </w:rPr>
            </w:pPr>
            <w:r>
              <w:rPr>
                <w:b/>
                <w:sz w:val="20"/>
                <w:szCs w:val="20"/>
                <w:highlight w:val="yellow"/>
              </w:rPr>
              <w:t>Artificial Intelligence (AI) generated or assisted review comments are strictly prohibited during peer review.</w:t>
            </w:r>
          </w:p>
          <w:p w14:paraId="180BB40A" w14:textId="77777777" w:rsidR="0069076B" w:rsidRDefault="0069076B"/>
        </w:tc>
        <w:tc>
          <w:tcPr>
            <w:tcW w:w="6442" w:type="dxa"/>
          </w:tcPr>
          <w:p w14:paraId="140698C3" w14:textId="77777777" w:rsidR="0069076B" w:rsidRDefault="00D61668">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5C1F1BFF" w14:textId="77777777" w:rsidR="0069076B" w:rsidRDefault="0069076B">
            <w:pPr>
              <w:pStyle w:val="Heading2"/>
              <w:jc w:val="left"/>
              <w:rPr>
                <w:rFonts w:ascii="Times New Roman" w:eastAsia="Times New Roman" w:hAnsi="Times New Roman" w:cs="Times New Roman"/>
                <w:b w:val="0"/>
              </w:rPr>
            </w:pPr>
          </w:p>
        </w:tc>
      </w:tr>
      <w:tr w:rsidR="0069076B" w14:paraId="04751304" w14:textId="77777777">
        <w:trPr>
          <w:trHeight w:val="1264"/>
        </w:trPr>
        <w:tc>
          <w:tcPr>
            <w:tcW w:w="5351" w:type="dxa"/>
          </w:tcPr>
          <w:p w14:paraId="04FEF39D" w14:textId="77777777" w:rsidR="0069076B" w:rsidRDefault="00D61668">
            <w:pPr>
              <w:ind w:left="360"/>
              <w:rPr>
                <w:sz w:val="20"/>
                <w:szCs w:val="20"/>
              </w:rPr>
            </w:pPr>
            <w:r>
              <w:rPr>
                <w:b/>
                <w:sz w:val="20"/>
                <w:szCs w:val="20"/>
              </w:rPr>
              <w:t>Please write a few sentences regarding the importance of this manuscript for the scientific community. A minimum of 3-4 sentences may be required for this part.</w:t>
            </w:r>
          </w:p>
          <w:p w14:paraId="43D472AD" w14:textId="77777777" w:rsidR="0069076B" w:rsidRDefault="0069076B">
            <w:pPr>
              <w:ind w:left="360"/>
              <w:rPr>
                <w:sz w:val="20"/>
                <w:szCs w:val="20"/>
              </w:rPr>
            </w:pPr>
          </w:p>
        </w:tc>
        <w:tc>
          <w:tcPr>
            <w:tcW w:w="9357" w:type="dxa"/>
          </w:tcPr>
          <w:p w14:paraId="484029DE" w14:textId="77777777" w:rsidR="0069076B" w:rsidRDefault="00D61668">
            <w:pPr>
              <w:pBdr>
                <w:top w:val="nil"/>
                <w:left w:val="nil"/>
                <w:bottom w:val="nil"/>
                <w:right w:val="nil"/>
                <w:between w:val="nil"/>
              </w:pBdr>
              <w:rPr>
                <w:sz w:val="20"/>
                <w:szCs w:val="20"/>
              </w:rPr>
            </w:pPr>
            <w:r>
              <w:rPr>
                <w:sz w:val="20"/>
                <w:szCs w:val="20"/>
              </w:rPr>
              <w:t xml:space="preserve">This study </w:t>
            </w:r>
            <w:proofErr w:type="spellStart"/>
            <w:r>
              <w:rPr>
                <w:sz w:val="20"/>
                <w:szCs w:val="20"/>
              </w:rPr>
              <w:t>maybe</w:t>
            </w:r>
            <w:proofErr w:type="spellEnd"/>
            <w:r>
              <w:rPr>
                <w:sz w:val="20"/>
                <w:szCs w:val="20"/>
              </w:rPr>
              <w:t xml:space="preserve"> helpful in adding knowledge regarding the unusual presentation of </w:t>
            </w:r>
            <w:proofErr w:type="spellStart"/>
            <w:r>
              <w:rPr>
                <w:sz w:val="20"/>
                <w:szCs w:val="20"/>
              </w:rPr>
              <w:t>cholecysto</w:t>
            </w:r>
            <w:proofErr w:type="spellEnd"/>
            <w:r>
              <w:rPr>
                <w:sz w:val="20"/>
                <w:szCs w:val="20"/>
              </w:rPr>
              <w:t>-colic Fistula. The case is well described with proper mentions of all required details. However, additional effort in the discussion section could have further added to the value of this article.</w:t>
            </w:r>
          </w:p>
        </w:tc>
        <w:tc>
          <w:tcPr>
            <w:tcW w:w="6442" w:type="dxa"/>
          </w:tcPr>
          <w:p w14:paraId="60930D60" w14:textId="7B90AF0F" w:rsidR="0069076B" w:rsidRDefault="00705792">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Noted and corrected.</w:t>
            </w:r>
          </w:p>
        </w:tc>
      </w:tr>
      <w:tr w:rsidR="0069076B" w14:paraId="4B8451AD" w14:textId="77777777">
        <w:trPr>
          <w:trHeight w:val="1262"/>
        </w:trPr>
        <w:tc>
          <w:tcPr>
            <w:tcW w:w="5351" w:type="dxa"/>
          </w:tcPr>
          <w:p w14:paraId="1A672C97" w14:textId="77777777" w:rsidR="0069076B" w:rsidRDefault="00D61668">
            <w:pPr>
              <w:ind w:left="360"/>
              <w:rPr>
                <w:sz w:val="20"/>
                <w:szCs w:val="20"/>
              </w:rPr>
            </w:pPr>
            <w:r>
              <w:rPr>
                <w:b/>
                <w:sz w:val="20"/>
                <w:szCs w:val="20"/>
              </w:rPr>
              <w:t>Is the title of the article suitable?</w:t>
            </w:r>
          </w:p>
          <w:p w14:paraId="03264FD0" w14:textId="77777777" w:rsidR="0069076B" w:rsidRDefault="00D61668">
            <w:pPr>
              <w:ind w:left="360"/>
              <w:rPr>
                <w:sz w:val="20"/>
                <w:szCs w:val="20"/>
              </w:rPr>
            </w:pPr>
            <w:r>
              <w:rPr>
                <w:b/>
                <w:sz w:val="20"/>
                <w:szCs w:val="20"/>
              </w:rPr>
              <w:t>(If not please suggest an alternative title)</w:t>
            </w:r>
          </w:p>
          <w:p w14:paraId="6FD07F74" w14:textId="77777777" w:rsidR="0069076B" w:rsidRDefault="0069076B">
            <w:pPr>
              <w:pStyle w:val="Heading2"/>
              <w:jc w:val="left"/>
              <w:rPr>
                <w:rFonts w:ascii="Times New Roman" w:eastAsia="Times New Roman" w:hAnsi="Times New Roman" w:cs="Times New Roman"/>
                <w:u w:val="single"/>
              </w:rPr>
            </w:pPr>
          </w:p>
        </w:tc>
        <w:tc>
          <w:tcPr>
            <w:tcW w:w="9357" w:type="dxa"/>
          </w:tcPr>
          <w:p w14:paraId="2CB67B62" w14:textId="77777777" w:rsidR="0069076B" w:rsidRDefault="00D61668">
            <w:pPr>
              <w:rPr>
                <w:sz w:val="20"/>
                <w:szCs w:val="20"/>
              </w:rPr>
            </w:pPr>
            <w:r>
              <w:rPr>
                <w:sz w:val="20"/>
                <w:szCs w:val="20"/>
              </w:rPr>
              <w:t>Yes</w:t>
            </w:r>
          </w:p>
          <w:p w14:paraId="6FA81AEB" w14:textId="77777777" w:rsidR="0069076B" w:rsidRDefault="0069076B">
            <w:pPr>
              <w:rPr>
                <w:sz w:val="20"/>
                <w:szCs w:val="20"/>
              </w:rPr>
            </w:pPr>
          </w:p>
        </w:tc>
        <w:tc>
          <w:tcPr>
            <w:tcW w:w="6442" w:type="dxa"/>
          </w:tcPr>
          <w:p w14:paraId="1F1D8BAE" w14:textId="77777777" w:rsidR="0069076B" w:rsidRDefault="0069076B">
            <w:pPr>
              <w:pStyle w:val="Heading2"/>
              <w:jc w:val="left"/>
              <w:rPr>
                <w:rFonts w:ascii="Times New Roman" w:eastAsia="Times New Roman" w:hAnsi="Times New Roman" w:cs="Times New Roman"/>
                <w:b w:val="0"/>
              </w:rPr>
            </w:pPr>
          </w:p>
        </w:tc>
      </w:tr>
      <w:tr w:rsidR="0069076B" w14:paraId="65C4EF25" w14:textId="77777777">
        <w:trPr>
          <w:trHeight w:val="1262"/>
        </w:trPr>
        <w:tc>
          <w:tcPr>
            <w:tcW w:w="5351" w:type="dxa"/>
          </w:tcPr>
          <w:p w14:paraId="2E3E2DEB" w14:textId="77777777" w:rsidR="0069076B" w:rsidRDefault="00D6166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22746292" w14:textId="77777777" w:rsidR="0069076B" w:rsidRDefault="0069076B">
            <w:pPr>
              <w:pStyle w:val="Heading2"/>
              <w:jc w:val="left"/>
              <w:rPr>
                <w:rFonts w:ascii="Times New Roman" w:eastAsia="Times New Roman" w:hAnsi="Times New Roman" w:cs="Times New Roman"/>
                <w:u w:val="single"/>
              </w:rPr>
            </w:pPr>
          </w:p>
        </w:tc>
        <w:tc>
          <w:tcPr>
            <w:tcW w:w="9357" w:type="dxa"/>
          </w:tcPr>
          <w:p w14:paraId="65F6387A" w14:textId="77777777" w:rsidR="0069076B" w:rsidRDefault="00D61668">
            <w:pPr>
              <w:rPr>
                <w:sz w:val="20"/>
                <w:szCs w:val="20"/>
              </w:rPr>
            </w:pPr>
            <w:r>
              <w:rPr>
                <w:sz w:val="20"/>
                <w:szCs w:val="20"/>
              </w:rPr>
              <w:t>Yes, it is comprehensive.</w:t>
            </w:r>
          </w:p>
          <w:p w14:paraId="31E19E6D" w14:textId="77777777" w:rsidR="0069076B" w:rsidRDefault="0069076B">
            <w:pPr>
              <w:ind w:left="360"/>
              <w:rPr>
                <w:sz w:val="20"/>
                <w:szCs w:val="20"/>
              </w:rPr>
            </w:pPr>
          </w:p>
        </w:tc>
        <w:tc>
          <w:tcPr>
            <w:tcW w:w="6442" w:type="dxa"/>
          </w:tcPr>
          <w:p w14:paraId="378789F9" w14:textId="77777777" w:rsidR="0069076B" w:rsidRDefault="0069076B">
            <w:pPr>
              <w:pStyle w:val="Heading2"/>
              <w:jc w:val="left"/>
              <w:rPr>
                <w:rFonts w:ascii="Times New Roman" w:eastAsia="Times New Roman" w:hAnsi="Times New Roman" w:cs="Times New Roman"/>
                <w:b w:val="0"/>
              </w:rPr>
            </w:pPr>
          </w:p>
        </w:tc>
      </w:tr>
      <w:tr w:rsidR="0069076B" w14:paraId="14A19102" w14:textId="77777777">
        <w:trPr>
          <w:trHeight w:val="704"/>
        </w:trPr>
        <w:tc>
          <w:tcPr>
            <w:tcW w:w="5351" w:type="dxa"/>
          </w:tcPr>
          <w:p w14:paraId="4F17488A" w14:textId="77777777" w:rsidR="0069076B" w:rsidRDefault="00D61668">
            <w:pPr>
              <w:pStyle w:val="Heading2"/>
              <w:ind w:left="360"/>
              <w:jc w:val="left"/>
              <w:rPr>
                <w:b w:val="0"/>
                <w:u w:val="single"/>
              </w:rPr>
            </w:pPr>
            <w:r>
              <w:rPr>
                <w:rFonts w:ascii="Times New Roman" w:eastAsia="Times New Roman" w:hAnsi="Times New Roman" w:cs="Times New Roman"/>
              </w:rPr>
              <w:t>Is the manuscript scientifically, correct? Please write here.</w:t>
            </w:r>
          </w:p>
        </w:tc>
        <w:tc>
          <w:tcPr>
            <w:tcW w:w="9357" w:type="dxa"/>
          </w:tcPr>
          <w:p w14:paraId="4B46B7C4" w14:textId="77777777" w:rsidR="0069076B" w:rsidRDefault="00D61668">
            <w:pPr>
              <w:pBdr>
                <w:top w:val="nil"/>
                <w:left w:val="nil"/>
                <w:bottom w:val="nil"/>
                <w:right w:val="nil"/>
                <w:between w:val="nil"/>
              </w:pBdr>
              <w:rPr>
                <w:color w:val="000000"/>
                <w:sz w:val="20"/>
                <w:szCs w:val="20"/>
              </w:rPr>
            </w:pPr>
            <w:r>
              <w:rPr>
                <w:sz w:val="20"/>
                <w:szCs w:val="20"/>
              </w:rPr>
              <w:t xml:space="preserve">The structure of the manuscript is not appropriate. Random use of bullet points should be avoided. The body of the text must be written in </w:t>
            </w:r>
            <w:proofErr w:type="spellStart"/>
            <w:r>
              <w:rPr>
                <w:sz w:val="20"/>
                <w:szCs w:val="20"/>
              </w:rPr>
              <w:t>well formed</w:t>
            </w:r>
            <w:proofErr w:type="spellEnd"/>
            <w:r>
              <w:rPr>
                <w:sz w:val="20"/>
                <w:szCs w:val="20"/>
              </w:rPr>
              <w:t xml:space="preserve"> paragraphs.</w:t>
            </w:r>
          </w:p>
        </w:tc>
        <w:tc>
          <w:tcPr>
            <w:tcW w:w="6442" w:type="dxa"/>
          </w:tcPr>
          <w:p w14:paraId="7304A7AD" w14:textId="6D99994B" w:rsidR="0069076B" w:rsidRDefault="00705792">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Corrected.</w:t>
            </w:r>
          </w:p>
        </w:tc>
      </w:tr>
      <w:tr w:rsidR="0069076B" w14:paraId="50CBE7D4" w14:textId="77777777">
        <w:trPr>
          <w:trHeight w:val="703"/>
        </w:trPr>
        <w:tc>
          <w:tcPr>
            <w:tcW w:w="5351" w:type="dxa"/>
          </w:tcPr>
          <w:p w14:paraId="1544C8A1" w14:textId="77777777" w:rsidR="0069076B" w:rsidRDefault="00D61668">
            <w:pPr>
              <w:ind w:left="360"/>
              <w:rPr>
                <w:sz w:val="20"/>
                <w:szCs w:val="20"/>
              </w:rPr>
            </w:pPr>
            <w:r>
              <w:rPr>
                <w:b/>
                <w:sz w:val="20"/>
                <w:szCs w:val="20"/>
              </w:rPr>
              <w:t>Are the references sufficient and recent? If you have suggestions of additional references, please mention them in the review form.</w:t>
            </w:r>
          </w:p>
        </w:tc>
        <w:tc>
          <w:tcPr>
            <w:tcW w:w="9357" w:type="dxa"/>
          </w:tcPr>
          <w:p w14:paraId="0AD1863C" w14:textId="77777777" w:rsidR="0069076B" w:rsidRDefault="00D61668">
            <w:pPr>
              <w:pBdr>
                <w:top w:val="nil"/>
                <w:left w:val="nil"/>
                <w:bottom w:val="nil"/>
                <w:right w:val="nil"/>
                <w:between w:val="nil"/>
              </w:pBdr>
              <w:rPr>
                <w:color w:val="000000"/>
                <w:sz w:val="20"/>
                <w:szCs w:val="20"/>
              </w:rPr>
            </w:pPr>
            <w:r>
              <w:rPr>
                <w:sz w:val="20"/>
                <w:szCs w:val="20"/>
              </w:rPr>
              <w:t>Yes, the references are sufficient. However, lack of recent references must be looked into.</w:t>
            </w:r>
          </w:p>
        </w:tc>
        <w:tc>
          <w:tcPr>
            <w:tcW w:w="6442" w:type="dxa"/>
          </w:tcPr>
          <w:p w14:paraId="231752B0" w14:textId="3CFB8341" w:rsidR="0069076B" w:rsidRDefault="00705792">
            <w:pPr>
              <w:pStyle w:val="Heading2"/>
              <w:jc w:val="left"/>
              <w:rPr>
                <w:rFonts w:ascii="Times New Roman" w:eastAsia="Times New Roman" w:hAnsi="Times New Roman" w:cs="Times New Roman"/>
                <w:b w:val="0"/>
              </w:rPr>
            </w:pPr>
            <w:r>
              <w:rPr>
                <w:rFonts w:ascii="Times New Roman" w:eastAsia="Times New Roman" w:hAnsi="Times New Roman" w:cs="Times New Roman"/>
                <w:b w:val="0"/>
              </w:rPr>
              <w:t xml:space="preserve">Recent </w:t>
            </w:r>
            <w:proofErr w:type="spellStart"/>
            <w:r>
              <w:rPr>
                <w:rFonts w:ascii="Times New Roman" w:eastAsia="Times New Roman" w:hAnsi="Times New Roman" w:cs="Times New Roman"/>
                <w:b w:val="0"/>
              </w:rPr>
              <w:t>refernces</w:t>
            </w:r>
            <w:proofErr w:type="spellEnd"/>
            <w:r>
              <w:rPr>
                <w:rFonts w:ascii="Times New Roman" w:eastAsia="Times New Roman" w:hAnsi="Times New Roman" w:cs="Times New Roman"/>
                <w:b w:val="0"/>
              </w:rPr>
              <w:t xml:space="preserve"> have been added. No. 18 to 22</w:t>
            </w:r>
          </w:p>
        </w:tc>
      </w:tr>
      <w:tr w:rsidR="0069076B" w14:paraId="1846FC15" w14:textId="77777777">
        <w:trPr>
          <w:trHeight w:val="386"/>
        </w:trPr>
        <w:tc>
          <w:tcPr>
            <w:tcW w:w="5351" w:type="dxa"/>
          </w:tcPr>
          <w:p w14:paraId="39898B34" w14:textId="77777777" w:rsidR="0069076B" w:rsidRDefault="00D61668">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6CAE25E6" w14:textId="77777777" w:rsidR="0069076B" w:rsidRDefault="0069076B">
            <w:pPr>
              <w:rPr>
                <w:sz w:val="20"/>
                <w:szCs w:val="20"/>
              </w:rPr>
            </w:pPr>
          </w:p>
        </w:tc>
        <w:tc>
          <w:tcPr>
            <w:tcW w:w="9357" w:type="dxa"/>
          </w:tcPr>
          <w:p w14:paraId="6FF0EADA" w14:textId="77777777" w:rsidR="0069076B" w:rsidRDefault="00D61668">
            <w:pPr>
              <w:rPr>
                <w:sz w:val="20"/>
                <w:szCs w:val="20"/>
              </w:rPr>
            </w:pPr>
            <w:r>
              <w:rPr>
                <w:sz w:val="20"/>
                <w:szCs w:val="20"/>
              </w:rPr>
              <w:t>Quality of English is suitable.</w:t>
            </w:r>
          </w:p>
        </w:tc>
        <w:tc>
          <w:tcPr>
            <w:tcW w:w="6442" w:type="dxa"/>
          </w:tcPr>
          <w:p w14:paraId="086EA89B" w14:textId="77777777" w:rsidR="0069076B" w:rsidRDefault="0069076B">
            <w:pPr>
              <w:rPr>
                <w:sz w:val="20"/>
                <w:szCs w:val="20"/>
              </w:rPr>
            </w:pPr>
          </w:p>
        </w:tc>
      </w:tr>
      <w:tr w:rsidR="0069076B" w14:paraId="3AFF7A1E" w14:textId="77777777">
        <w:trPr>
          <w:trHeight w:val="1178"/>
        </w:trPr>
        <w:tc>
          <w:tcPr>
            <w:tcW w:w="5351" w:type="dxa"/>
          </w:tcPr>
          <w:p w14:paraId="764166D3" w14:textId="77777777" w:rsidR="0069076B" w:rsidRDefault="00D61668">
            <w:pPr>
              <w:pStyle w:val="Heading2"/>
              <w:jc w:val="left"/>
              <w:rPr>
                <w:rFonts w:ascii="Times New Roman" w:eastAsia="Times New Roman" w:hAnsi="Times New Roman" w:cs="Times New Roman"/>
                <w:b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rPr>
              <w:t>comments</w:t>
            </w:r>
          </w:p>
          <w:p w14:paraId="4612AB82" w14:textId="77777777" w:rsidR="0069076B" w:rsidRDefault="0069076B">
            <w:pPr>
              <w:pStyle w:val="Heading2"/>
              <w:jc w:val="left"/>
              <w:rPr>
                <w:rFonts w:ascii="Times New Roman" w:eastAsia="Times New Roman" w:hAnsi="Times New Roman" w:cs="Times New Roman"/>
                <w:b w:val="0"/>
              </w:rPr>
            </w:pPr>
          </w:p>
        </w:tc>
        <w:tc>
          <w:tcPr>
            <w:tcW w:w="9357" w:type="dxa"/>
          </w:tcPr>
          <w:p w14:paraId="554A61A2" w14:textId="77777777" w:rsidR="0069076B" w:rsidRDefault="0069076B">
            <w:pPr>
              <w:pBdr>
                <w:top w:val="nil"/>
                <w:left w:val="nil"/>
                <w:bottom w:val="nil"/>
                <w:right w:val="nil"/>
                <w:between w:val="nil"/>
              </w:pBdr>
              <w:rPr>
                <w:color w:val="000000"/>
                <w:sz w:val="20"/>
                <w:szCs w:val="20"/>
              </w:rPr>
            </w:pPr>
          </w:p>
        </w:tc>
        <w:tc>
          <w:tcPr>
            <w:tcW w:w="6442" w:type="dxa"/>
          </w:tcPr>
          <w:p w14:paraId="219061AA" w14:textId="77777777" w:rsidR="0069076B" w:rsidRDefault="0069076B">
            <w:pPr>
              <w:rPr>
                <w:sz w:val="20"/>
                <w:szCs w:val="20"/>
              </w:rPr>
            </w:pPr>
          </w:p>
        </w:tc>
      </w:tr>
    </w:tbl>
    <w:p w14:paraId="75FCB60C" w14:textId="77777777" w:rsidR="0069076B" w:rsidRDefault="0069076B">
      <w:pPr>
        <w:pBdr>
          <w:top w:val="nil"/>
          <w:left w:val="nil"/>
          <w:bottom w:val="nil"/>
          <w:right w:val="nil"/>
          <w:between w:val="nil"/>
        </w:pBdr>
        <w:jc w:val="both"/>
        <w:rPr>
          <w:color w:val="000000"/>
          <w:sz w:val="20"/>
          <w:szCs w:val="20"/>
          <w:u w:val="single"/>
        </w:rPr>
      </w:pPr>
    </w:p>
    <w:p w14:paraId="7AE0F2CD" w14:textId="77777777" w:rsidR="0069076B" w:rsidRDefault="0069076B">
      <w:pPr>
        <w:pBdr>
          <w:top w:val="nil"/>
          <w:left w:val="nil"/>
          <w:bottom w:val="nil"/>
          <w:right w:val="nil"/>
          <w:between w:val="nil"/>
        </w:pBdr>
        <w:jc w:val="both"/>
        <w:rPr>
          <w:color w:val="000000"/>
          <w:sz w:val="20"/>
          <w:szCs w:val="20"/>
          <w:u w:val="single"/>
        </w:rPr>
      </w:pPr>
    </w:p>
    <w:p w14:paraId="22CF99D6" w14:textId="77777777" w:rsidR="0069076B" w:rsidRDefault="0069076B">
      <w:pPr>
        <w:pBdr>
          <w:top w:val="nil"/>
          <w:left w:val="nil"/>
          <w:bottom w:val="nil"/>
          <w:right w:val="nil"/>
          <w:between w:val="nil"/>
        </w:pBdr>
        <w:jc w:val="both"/>
        <w:rPr>
          <w:color w:val="000000"/>
          <w:sz w:val="20"/>
          <w:szCs w:val="20"/>
          <w:u w:val="single"/>
        </w:rPr>
      </w:pPr>
    </w:p>
    <w:p w14:paraId="114D67DC" w14:textId="77777777" w:rsidR="0069076B" w:rsidRDefault="0069076B">
      <w:pPr>
        <w:pBdr>
          <w:top w:val="nil"/>
          <w:left w:val="nil"/>
          <w:bottom w:val="nil"/>
          <w:right w:val="nil"/>
          <w:between w:val="nil"/>
        </w:pBdr>
        <w:jc w:val="both"/>
        <w:rPr>
          <w:color w:val="000000"/>
          <w:sz w:val="20"/>
          <w:szCs w:val="20"/>
          <w:u w:val="single"/>
        </w:rPr>
      </w:pPr>
    </w:p>
    <w:p w14:paraId="6196107A" w14:textId="77777777" w:rsidR="0069076B" w:rsidRDefault="0069076B">
      <w:pPr>
        <w:pBdr>
          <w:top w:val="nil"/>
          <w:left w:val="nil"/>
          <w:bottom w:val="nil"/>
          <w:right w:val="nil"/>
          <w:between w:val="nil"/>
        </w:pBdr>
        <w:jc w:val="both"/>
        <w:rPr>
          <w:color w:val="000000"/>
          <w:sz w:val="20"/>
          <w:szCs w:val="20"/>
          <w:u w:val="single"/>
        </w:rPr>
      </w:pPr>
    </w:p>
    <w:p w14:paraId="550302F1" w14:textId="77777777" w:rsidR="0069076B" w:rsidRDefault="0069076B">
      <w:pPr>
        <w:pBdr>
          <w:top w:val="nil"/>
          <w:left w:val="nil"/>
          <w:bottom w:val="nil"/>
          <w:right w:val="nil"/>
          <w:between w:val="nil"/>
        </w:pBdr>
        <w:jc w:val="both"/>
        <w:rPr>
          <w:color w:val="000000"/>
          <w:sz w:val="20"/>
          <w:szCs w:val="20"/>
          <w:u w:val="single"/>
        </w:rPr>
      </w:pPr>
    </w:p>
    <w:p w14:paraId="6F94C398" w14:textId="77777777" w:rsidR="0069076B" w:rsidRDefault="0069076B">
      <w:pPr>
        <w:pBdr>
          <w:top w:val="nil"/>
          <w:left w:val="nil"/>
          <w:bottom w:val="nil"/>
          <w:right w:val="nil"/>
          <w:between w:val="nil"/>
        </w:pBdr>
        <w:jc w:val="both"/>
        <w:rPr>
          <w:color w:val="000000"/>
          <w:sz w:val="20"/>
          <w:szCs w:val="20"/>
          <w:u w:val="single"/>
        </w:rPr>
      </w:pPr>
    </w:p>
    <w:p w14:paraId="39209B93" w14:textId="77777777" w:rsidR="0069076B" w:rsidRDefault="0069076B">
      <w:pPr>
        <w:pBdr>
          <w:top w:val="nil"/>
          <w:left w:val="nil"/>
          <w:bottom w:val="nil"/>
          <w:right w:val="nil"/>
          <w:between w:val="nil"/>
        </w:pBdr>
        <w:jc w:val="both"/>
        <w:rPr>
          <w:color w:val="000000"/>
          <w:sz w:val="20"/>
          <w:szCs w:val="20"/>
          <w:u w:val="single"/>
        </w:rPr>
      </w:pPr>
    </w:p>
    <w:p w14:paraId="32FD2BE6" w14:textId="77777777" w:rsidR="0069076B" w:rsidRDefault="0069076B">
      <w:pPr>
        <w:pBdr>
          <w:top w:val="nil"/>
          <w:left w:val="nil"/>
          <w:bottom w:val="nil"/>
          <w:right w:val="nil"/>
          <w:between w:val="nil"/>
        </w:pBdr>
        <w:jc w:val="both"/>
        <w:rPr>
          <w:color w:val="000000"/>
          <w:sz w:val="20"/>
          <w:szCs w:val="20"/>
          <w:u w:val="single"/>
        </w:rPr>
      </w:pPr>
    </w:p>
    <w:p w14:paraId="3589D3B2" w14:textId="77777777" w:rsidR="0069076B" w:rsidRDefault="0069076B">
      <w:pPr>
        <w:pBdr>
          <w:top w:val="nil"/>
          <w:left w:val="nil"/>
          <w:bottom w:val="nil"/>
          <w:right w:val="nil"/>
          <w:between w:val="nil"/>
        </w:pBdr>
        <w:jc w:val="both"/>
        <w:rPr>
          <w:color w:val="000000"/>
          <w:sz w:val="20"/>
          <w:szCs w:val="20"/>
          <w:u w:val="single"/>
        </w:rPr>
      </w:pPr>
    </w:p>
    <w:p w14:paraId="038B35E6" w14:textId="77777777" w:rsidR="0069076B" w:rsidRDefault="0069076B">
      <w:pPr>
        <w:pBdr>
          <w:top w:val="nil"/>
          <w:left w:val="nil"/>
          <w:bottom w:val="nil"/>
          <w:right w:val="nil"/>
          <w:between w:val="nil"/>
        </w:pBdr>
        <w:jc w:val="both"/>
        <w:rPr>
          <w:color w:val="000000"/>
          <w:sz w:val="20"/>
          <w:szCs w:val="20"/>
          <w:u w:val="single"/>
        </w:rPr>
      </w:pPr>
    </w:p>
    <w:p w14:paraId="0E9F710E" w14:textId="77777777" w:rsidR="0069076B" w:rsidRDefault="0069076B">
      <w:pPr>
        <w:pBdr>
          <w:top w:val="nil"/>
          <w:left w:val="nil"/>
          <w:bottom w:val="nil"/>
          <w:right w:val="nil"/>
          <w:between w:val="nil"/>
        </w:pBdr>
        <w:jc w:val="both"/>
        <w:rPr>
          <w:color w:val="000000"/>
          <w:sz w:val="20"/>
          <w:szCs w:val="20"/>
          <w:u w:val="single"/>
        </w:rPr>
      </w:pPr>
    </w:p>
    <w:p w14:paraId="15C0D7EB" w14:textId="77777777" w:rsidR="0069076B" w:rsidRDefault="0069076B">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69076B" w14:paraId="360B16F4"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227FDD5" w14:textId="77777777" w:rsidR="0069076B" w:rsidRDefault="00D61668">
            <w:pPr>
              <w:pBdr>
                <w:top w:val="nil"/>
                <w:left w:val="nil"/>
                <w:bottom w:val="nil"/>
                <w:right w:val="nil"/>
                <w:between w:val="nil"/>
              </w:pBdr>
              <w:rPr>
                <w:color w:val="000000"/>
                <w:sz w:val="20"/>
                <w:szCs w:val="20"/>
                <w:u w:val="single"/>
              </w:rPr>
            </w:pPr>
            <w:r>
              <w:rPr>
                <w:b/>
                <w:color w:val="000000"/>
                <w:sz w:val="20"/>
                <w:szCs w:val="20"/>
                <w:highlight w:val="yellow"/>
                <w:u w:val="single"/>
              </w:rPr>
              <w:t>PART  2:</w:t>
            </w:r>
            <w:r>
              <w:rPr>
                <w:b/>
                <w:color w:val="000000"/>
                <w:sz w:val="20"/>
                <w:szCs w:val="20"/>
                <w:u w:val="single"/>
              </w:rPr>
              <w:t xml:space="preserve"> </w:t>
            </w:r>
          </w:p>
          <w:p w14:paraId="73419557" w14:textId="77777777" w:rsidR="0069076B" w:rsidRDefault="0069076B">
            <w:pPr>
              <w:pBdr>
                <w:top w:val="nil"/>
                <w:left w:val="nil"/>
                <w:bottom w:val="nil"/>
                <w:right w:val="nil"/>
                <w:between w:val="nil"/>
              </w:pBdr>
              <w:rPr>
                <w:color w:val="000000"/>
                <w:sz w:val="20"/>
                <w:szCs w:val="20"/>
                <w:u w:val="single"/>
              </w:rPr>
            </w:pPr>
          </w:p>
        </w:tc>
      </w:tr>
      <w:tr w:rsidR="0069076B" w14:paraId="5C3B072C" w14:textId="77777777">
        <w:trPr>
          <w:trHeight w:val="935"/>
        </w:trPr>
        <w:tc>
          <w:tcPr>
            <w:tcW w:w="6831" w:type="dxa"/>
            <w:tcMar>
              <w:top w:w="0" w:type="dxa"/>
              <w:left w:w="108" w:type="dxa"/>
              <w:bottom w:w="0" w:type="dxa"/>
              <w:right w:w="108" w:type="dxa"/>
            </w:tcMar>
            <w:vAlign w:val="center"/>
          </w:tcPr>
          <w:p w14:paraId="627C5B4A" w14:textId="77777777" w:rsidR="0069076B" w:rsidRDefault="0069076B">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57C71F1E" w14:textId="77777777" w:rsidR="0069076B" w:rsidRDefault="00D61668">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0D0197B2" w14:textId="77777777" w:rsidR="0069076B" w:rsidRDefault="00D61668">
            <w:pPr>
              <w:spacing w:after="160" w:line="254" w:lineRule="auto"/>
              <w:rPr>
                <w:sz w:val="20"/>
                <w:szCs w:val="20"/>
              </w:rPr>
            </w:pPr>
            <w:r>
              <w:rPr>
                <w:b/>
                <w:sz w:val="20"/>
                <w:szCs w:val="20"/>
              </w:rPr>
              <w:t>Author’s Feedback</w:t>
            </w:r>
            <w:r>
              <w:rPr>
                <w:sz w:val="20"/>
                <w:szCs w:val="20"/>
              </w:rPr>
              <w:t xml:space="preserve"> (It is mandatory that authors should write his/her feedback here)</w:t>
            </w:r>
          </w:p>
          <w:p w14:paraId="11253A52" w14:textId="77777777" w:rsidR="0069076B" w:rsidRDefault="0069076B">
            <w:pPr>
              <w:pStyle w:val="Heading2"/>
              <w:jc w:val="left"/>
              <w:rPr>
                <w:rFonts w:ascii="Times New Roman" w:eastAsia="Times New Roman" w:hAnsi="Times New Roman" w:cs="Times New Roman"/>
                <w:b w:val="0"/>
              </w:rPr>
            </w:pPr>
          </w:p>
        </w:tc>
      </w:tr>
      <w:tr w:rsidR="0069076B" w14:paraId="6636E59C" w14:textId="77777777">
        <w:trPr>
          <w:trHeight w:val="697"/>
        </w:trPr>
        <w:tc>
          <w:tcPr>
            <w:tcW w:w="6831" w:type="dxa"/>
            <w:tcMar>
              <w:top w:w="0" w:type="dxa"/>
              <w:left w:w="108" w:type="dxa"/>
              <w:bottom w:w="0" w:type="dxa"/>
              <w:right w:w="108" w:type="dxa"/>
            </w:tcMar>
            <w:vAlign w:val="center"/>
          </w:tcPr>
          <w:p w14:paraId="5F8F0357" w14:textId="77777777" w:rsidR="0069076B" w:rsidRDefault="00D61668">
            <w:pPr>
              <w:pBdr>
                <w:top w:val="nil"/>
                <w:left w:val="nil"/>
                <w:bottom w:val="nil"/>
                <w:right w:val="nil"/>
                <w:between w:val="nil"/>
              </w:pBdr>
              <w:rPr>
                <w:color w:val="000000"/>
                <w:sz w:val="20"/>
                <w:szCs w:val="20"/>
              </w:rPr>
            </w:pPr>
            <w:r>
              <w:rPr>
                <w:b/>
                <w:color w:val="000000"/>
                <w:sz w:val="20"/>
                <w:szCs w:val="20"/>
              </w:rPr>
              <w:t xml:space="preserve">Are there ethical issues in this manuscript? </w:t>
            </w:r>
          </w:p>
          <w:p w14:paraId="0C801114" w14:textId="77777777" w:rsidR="0069076B" w:rsidRDefault="0069076B">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281BD208" w14:textId="77777777" w:rsidR="0069076B" w:rsidRDefault="00D61668">
            <w:pPr>
              <w:rPr>
                <w:sz w:val="20"/>
                <w:szCs w:val="20"/>
              </w:rPr>
            </w:pPr>
            <w:r>
              <w:rPr>
                <w:sz w:val="20"/>
                <w:szCs w:val="20"/>
              </w:rPr>
              <w:t>There is no such mention in the manuscript.</w:t>
            </w:r>
          </w:p>
          <w:p w14:paraId="4E55455D" w14:textId="77777777" w:rsidR="0069076B" w:rsidRDefault="0069076B">
            <w:pPr>
              <w:rPr>
                <w:sz w:val="20"/>
                <w:szCs w:val="20"/>
              </w:rPr>
            </w:pPr>
          </w:p>
        </w:tc>
        <w:tc>
          <w:tcPr>
            <w:tcW w:w="5677" w:type="dxa"/>
            <w:vAlign w:val="center"/>
          </w:tcPr>
          <w:p w14:paraId="3852CD10" w14:textId="77777777" w:rsidR="0069076B" w:rsidRDefault="0069076B">
            <w:pPr>
              <w:rPr>
                <w:sz w:val="20"/>
                <w:szCs w:val="20"/>
              </w:rPr>
            </w:pPr>
          </w:p>
          <w:p w14:paraId="5B91B534" w14:textId="77777777" w:rsidR="0069076B" w:rsidRDefault="0069076B">
            <w:pPr>
              <w:rPr>
                <w:sz w:val="20"/>
                <w:szCs w:val="20"/>
              </w:rPr>
            </w:pPr>
          </w:p>
          <w:p w14:paraId="7FE17649" w14:textId="77777777" w:rsidR="0069076B" w:rsidRDefault="0069076B">
            <w:pPr>
              <w:rPr>
                <w:sz w:val="20"/>
                <w:szCs w:val="20"/>
              </w:rPr>
            </w:pPr>
          </w:p>
          <w:p w14:paraId="0783CC07" w14:textId="77777777" w:rsidR="0069076B" w:rsidRDefault="0069076B">
            <w:pPr>
              <w:pBdr>
                <w:top w:val="nil"/>
                <w:left w:val="nil"/>
                <w:bottom w:val="nil"/>
                <w:right w:val="nil"/>
                <w:between w:val="nil"/>
              </w:pBdr>
              <w:rPr>
                <w:color w:val="000000"/>
                <w:sz w:val="20"/>
                <w:szCs w:val="20"/>
              </w:rPr>
            </w:pPr>
          </w:p>
        </w:tc>
      </w:tr>
    </w:tbl>
    <w:p w14:paraId="63136CEF" w14:textId="77777777" w:rsidR="0069076B" w:rsidRDefault="0069076B">
      <w:pPr>
        <w:pBdr>
          <w:top w:val="nil"/>
          <w:left w:val="nil"/>
          <w:bottom w:val="nil"/>
          <w:right w:val="nil"/>
          <w:between w:val="nil"/>
        </w:pBdr>
        <w:jc w:val="both"/>
        <w:rPr>
          <w:rFonts w:ascii="Arial" w:eastAsia="Arial" w:hAnsi="Arial" w:cs="Arial"/>
          <w:color w:val="000000"/>
          <w:sz w:val="20"/>
          <w:szCs w:val="20"/>
        </w:rPr>
      </w:pPr>
    </w:p>
    <w:sectPr w:rsidR="0069076B">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B8AA47" w14:textId="77777777" w:rsidR="00F67B83" w:rsidRDefault="00F67B83">
      <w:r>
        <w:separator/>
      </w:r>
    </w:p>
  </w:endnote>
  <w:endnote w:type="continuationSeparator" w:id="0">
    <w:p w14:paraId="69A47F16" w14:textId="77777777" w:rsidR="00F67B83" w:rsidRDefault="00F67B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Regular r:id="rId1" w:fontKey="{91253947-532B-43CC-BA9B-154C250AD1C0}"/>
    <w:embedItalic r:id="rId2" w:fontKey="{95A8E23C-0EA8-4283-AA83-E71C4A605753}"/>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3" w:fontKey="{24C957A9-40B1-4C7E-A701-63FE599F9EB9}"/>
  </w:font>
  <w:font w:name="Shruti">
    <w:panose1 w:val="02000500000000000000"/>
    <w:charset w:val="00"/>
    <w:family w:val="swiss"/>
    <w:pitch w:val="variable"/>
    <w:sig w:usb0="00040003" w:usb1="00000000" w:usb2="00000000" w:usb3="00000000" w:csb0="00000001" w:csb1="00000000"/>
    <w:embedRegular r:id="rId4" w:fontKey="{AD55D303-F2AC-4023-826C-ECDAD97ABF58}"/>
  </w:font>
  <w:font w:name="Cambria">
    <w:panose1 w:val="02040503050406030204"/>
    <w:charset w:val="00"/>
    <w:family w:val="roman"/>
    <w:pitch w:val="variable"/>
    <w:sig w:usb0="E00006FF" w:usb1="420024FF" w:usb2="02000000" w:usb3="00000000" w:csb0="0000019F" w:csb1="00000000"/>
    <w:embedRegular r:id="rId5" w:fontKey="{D8ADB918-62BF-4AE5-968B-1BC21E82BA5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5515DB" w14:textId="77777777" w:rsidR="0069076B" w:rsidRDefault="00D61668">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CFA52C" w14:textId="77777777" w:rsidR="00F67B83" w:rsidRDefault="00F67B83">
      <w:r>
        <w:separator/>
      </w:r>
    </w:p>
  </w:footnote>
  <w:footnote w:type="continuationSeparator" w:id="0">
    <w:p w14:paraId="7D8E9953" w14:textId="77777777" w:rsidR="00F67B83" w:rsidRDefault="00F67B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00C4A4" w14:textId="77777777" w:rsidR="0069076B" w:rsidRDefault="0069076B">
    <w:pPr>
      <w:spacing w:after="280"/>
      <w:jc w:val="center"/>
      <w:rPr>
        <w:rFonts w:ascii="Arial" w:eastAsia="Arial" w:hAnsi="Arial" w:cs="Arial"/>
        <w:color w:val="003399"/>
        <w:u w:val="single"/>
      </w:rPr>
    </w:pPr>
  </w:p>
  <w:p w14:paraId="2C846CAB" w14:textId="77777777" w:rsidR="0069076B" w:rsidRDefault="00D61668">
    <w:pPr>
      <w:spacing w:before="280"/>
    </w:pPr>
    <w:r>
      <w:rPr>
        <w:rFonts w:ascii="Arial" w:eastAsia="Arial" w:hAnsi="Arial" w:cs="Arial"/>
        <w:b/>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076B"/>
    <w:rsid w:val="000B42D4"/>
    <w:rsid w:val="001460FA"/>
    <w:rsid w:val="00382F5D"/>
    <w:rsid w:val="00622365"/>
    <w:rsid w:val="0069076B"/>
    <w:rsid w:val="00705792"/>
    <w:rsid w:val="0085147C"/>
    <w:rsid w:val="00D61668"/>
    <w:rsid w:val="00E05BCE"/>
    <w:rsid w:val="00E42976"/>
    <w:rsid w:val="00F67B83"/>
  </w:rsids>
  <m:mathPr>
    <m:mathFont m:val="Cambria Math"/>
    <m:brkBin m:val="before"/>
    <m:brkBinSub m:val="--"/>
    <m:smallFrac m:val="0"/>
    <m:dispDef/>
    <m:lMargin m:val="0"/>
    <m:rMargin m:val="0"/>
    <m:defJc m:val="centerGroup"/>
    <m:wrapIndent m:val="1440"/>
    <m:intLim m:val="subSup"/>
    <m:naryLim m:val="undOvr"/>
  </m:mathPr>
  <w:themeFontLang w:val="en-IN" w:bidi="gu-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07090C"/>
  <w15:docId w15:val="{4C6F5762-D829-411F-98DE-94EF107BC5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1460FA"/>
    <w:rPr>
      <w:color w:val="0000FF" w:themeColor="hyperlink"/>
      <w:u w:val="single"/>
    </w:rPr>
  </w:style>
  <w:style w:type="character" w:styleId="UnresolvedMention">
    <w:name w:val="Unresolved Mention"/>
    <w:basedOn w:val="DefaultParagraphFont"/>
    <w:uiPriority w:val="99"/>
    <w:semiHidden/>
    <w:unhideWhenUsed/>
    <w:rsid w:val="001460F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ajrs.com/index.php/AJRS"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Pages>
  <Words>328</Words>
  <Characters>1874</Characters>
  <Application>Microsoft Office Word</Application>
  <DocSecurity>0</DocSecurity>
  <Lines>15</Lines>
  <Paragraphs>4</Paragraphs>
  <ScaleCrop>false</ScaleCrop>
  <Company/>
  <LinksUpToDate>false</LinksUpToDate>
  <CharactersWithSpaces>2198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6</cp:revision>
  <dcterms:created xsi:type="dcterms:W3CDTF">2025-11-13T06:15:00Z</dcterms:created>
  <dcterms:modified xsi:type="dcterms:W3CDTF">2025-11-18T08:35:00Z</dcterms:modified>
</cp:coreProperties>
</file>