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2C8F" w:rsidRPr="00A533C3" w:rsidRDefault="007B2C8F">
      <w:pPr>
        <w:pStyle w:val="BodyText"/>
        <w:spacing w:before="204"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B2C8F" w:rsidRPr="00A533C3">
        <w:trPr>
          <w:trHeight w:val="290"/>
        </w:trPr>
        <w:tc>
          <w:tcPr>
            <w:tcW w:w="5168" w:type="dxa"/>
          </w:tcPr>
          <w:p w:rsidR="007B2C8F" w:rsidRPr="00A533C3" w:rsidRDefault="009A714E">
            <w:pPr>
              <w:pStyle w:val="TableParagraph"/>
              <w:spacing w:line="227" w:lineRule="exact"/>
              <w:ind w:left="95"/>
              <w:rPr>
                <w:rFonts w:ascii="Arial" w:hAnsi="Arial" w:cs="Arial"/>
                <w:sz w:val="20"/>
                <w:szCs w:val="20"/>
              </w:rPr>
            </w:pPr>
            <w:r w:rsidRPr="00A533C3">
              <w:rPr>
                <w:rFonts w:ascii="Arial" w:hAnsi="Arial" w:cs="Arial"/>
                <w:sz w:val="20"/>
                <w:szCs w:val="20"/>
              </w:rPr>
              <w:t>Journal</w:t>
            </w:r>
            <w:r w:rsidRPr="00A533C3">
              <w:rPr>
                <w:rFonts w:ascii="Arial" w:hAnsi="Arial" w:cs="Arial"/>
                <w:spacing w:val="-10"/>
                <w:sz w:val="20"/>
                <w:szCs w:val="20"/>
              </w:rPr>
              <w:t xml:space="preserve"> </w:t>
            </w:r>
            <w:r w:rsidRPr="00A533C3">
              <w:rPr>
                <w:rFonts w:ascii="Arial" w:hAnsi="Arial" w:cs="Arial"/>
                <w:spacing w:val="-2"/>
                <w:sz w:val="20"/>
                <w:szCs w:val="20"/>
              </w:rPr>
              <w:t>Name:</w:t>
            </w:r>
          </w:p>
        </w:tc>
        <w:tc>
          <w:tcPr>
            <w:tcW w:w="15770" w:type="dxa"/>
          </w:tcPr>
          <w:p w:rsidR="007B2C8F" w:rsidRPr="00A533C3" w:rsidRDefault="009A714E">
            <w:pPr>
              <w:pStyle w:val="TableParagraph"/>
              <w:spacing w:before="23"/>
              <w:ind w:left="107"/>
              <w:rPr>
                <w:rFonts w:ascii="Arial" w:hAnsi="Arial" w:cs="Arial"/>
                <w:b/>
                <w:sz w:val="20"/>
                <w:szCs w:val="20"/>
              </w:rPr>
            </w:pPr>
            <w:hyperlink r:id="rId7">
              <w:r w:rsidRPr="00A533C3">
                <w:rPr>
                  <w:rFonts w:ascii="Arial" w:hAnsi="Arial" w:cs="Arial"/>
                  <w:b/>
                  <w:color w:val="0000FF"/>
                  <w:sz w:val="20"/>
                  <w:szCs w:val="20"/>
                  <w:u w:val="single" w:color="0000FF"/>
                </w:rPr>
                <w:t>Asian</w:t>
              </w:r>
              <w:r w:rsidRPr="00A533C3">
                <w:rPr>
                  <w:rFonts w:ascii="Arial" w:hAnsi="Arial" w:cs="Arial"/>
                  <w:b/>
                  <w:color w:val="0000FF"/>
                  <w:spacing w:val="-8"/>
                  <w:sz w:val="20"/>
                  <w:szCs w:val="20"/>
                  <w:u w:val="single" w:color="0000FF"/>
                </w:rPr>
                <w:t xml:space="preserve"> </w:t>
              </w:r>
              <w:r w:rsidRPr="00A533C3">
                <w:rPr>
                  <w:rFonts w:ascii="Arial" w:hAnsi="Arial" w:cs="Arial"/>
                  <w:b/>
                  <w:color w:val="0000FF"/>
                  <w:sz w:val="20"/>
                  <w:szCs w:val="20"/>
                  <w:u w:val="single" w:color="0000FF"/>
                </w:rPr>
                <w:t>Journal</w:t>
              </w:r>
              <w:r w:rsidRPr="00A533C3">
                <w:rPr>
                  <w:rFonts w:ascii="Arial" w:hAnsi="Arial" w:cs="Arial"/>
                  <w:b/>
                  <w:color w:val="0000FF"/>
                  <w:spacing w:val="-7"/>
                  <w:sz w:val="20"/>
                  <w:szCs w:val="20"/>
                  <w:u w:val="single" w:color="0000FF"/>
                </w:rPr>
                <w:t xml:space="preserve"> </w:t>
              </w:r>
              <w:r w:rsidRPr="00A533C3">
                <w:rPr>
                  <w:rFonts w:ascii="Arial" w:hAnsi="Arial" w:cs="Arial"/>
                  <w:b/>
                  <w:color w:val="0000FF"/>
                  <w:sz w:val="20"/>
                  <w:szCs w:val="20"/>
                  <w:u w:val="single" w:color="0000FF"/>
                </w:rPr>
                <w:t>of</w:t>
              </w:r>
              <w:r w:rsidRPr="00A533C3">
                <w:rPr>
                  <w:rFonts w:ascii="Arial" w:hAnsi="Arial" w:cs="Arial"/>
                  <w:b/>
                  <w:color w:val="0000FF"/>
                  <w:spacing w:val="-6"/>
                  <w:sz w:val="20"/>
                  <w:szCs w:val="20"/>
                  <w:u w:val="single" w:color="0000FF"/>
                </w:rPr>
                <w:t xml:space="preserve"> </w:t>
              </w:r>
              <w:r w:rsidRPr="00A533C3">
                <w:rPr>
                  <w:rFonts w:ascii="Arial" w:hAnsi="Arial" w:cs="Arial"/>
                  <w:b/>
                  <w:color w:val="0000FF"/>
                  <w:sz w:val="20"/>
                  <w:szCs w:val="20"/>
                  <w:u w:val="single" w:color="0000FF"/>
                </w:rPr>
                <w:t>Language,</w:t>
              </w:r>
              <w:r w:rsidRPr="00A533C3">
                <w:rPr>
                  <w:rFonts w:ascii="Arial" w:hAnsi="Arial" w:cs="Arial"/>
                  <w:b/>
                  <w:color w:val="0000FF"/>
                  <w:spacing w:val="-7"/>
                  <w:sz w:val="20"/>
                  <w:szCs w:val="20"/>
                  <w:u w:val="single" w:color="0000FF"/>
                </w:rPr>
                <w:t xml:space="preserve"> </w:t>
              </w:r>
              <w:r w:rsidRPr="00A533C3">
                <w:rPr>
                  <w:rFonts w:ascii="Arial" w:hAnsi="Arial" w:cs="Arial"/>
                  <w:b/>
                  <w:color w:val="0000FF"/>
                  <w:sz w:val="20"/>
                  <w:szCs w:val="20"/>
                  <w:u w:val="single" w:color="0000FF"/>
                </w:rPr>
                <w:t>Literature</w:t>
              </w:r>
              <w:r w:rsidRPr="00A533C3">
                <w:rPr>
                  <w:rFonts w:ascii="Arial" w:hAnsi="Arial" w:cs="Arial"/>
                  <w:b/>
                  <w:color w:val="0000FF"/>
                  <w:spacing w:val="-5"/>
                  <w:sz w:val="20"/>
                  <w:szCs w:val="20"/>
                  <w:u w:val="single" w:color="0000FF"/>
                </w:rPr>
                <w:t xml:space="preserve"> </w:t>
              </w:r>
              <w:r w:rsidRPr="00A533C3">
                <w:rPr>
                  <w:rFonts w:ascii="Arial" w:hAnsi="Arial" w:cs="Arial"/>
                  <w:b/>
                  <w:color w:val="0000FF"/>
                  <w:sz w:val="20"/>
                  <w:szCs w:val="20"/>
                  <w:u w:val="single" w:color="0000FF"/>
                </w:rPr>
                <w:t>and</w:t>
              </w:r>
              <w:r w:rsidRPr="00A533C3">
                <w:rPr>
                  <w:rFonts w:ascii="Arial" w:hAnsi="Arial" w:cs="Arial"/>
                  <w:b/>
                  <w:color w:val="0000FF"/>
                  <w:spacing w:val="-7"/>
                  <w:sz w:val="20"/>
                  <w:szCs w:val="20"/>
                  <w:u w:val="single" w:color="0000FF"/>
                </w:rPr>
                <w:t xml:space="preserve"> </w:t>
              </w:r>
              <w:r w:rsidRPr="00A533C3">
                <w:rPr>
                  <w:rFonts w:ascii="Arial" w:hAnsi="Arial" w:cs="Arial"/>
                  <w:b/>
                  <w:color w:val="0000FF"/>
                  <w:sz w:val="20"/>
                  <w:szCs w:val="20"/>
                  <w:u w:val="single" w:color="0000FF"/>
                </w:rPr>
                <w:t>Culture</w:t>
              </w:r>
              <w:r w:rsidRPr="00A533C3">
                <w:rPr>
                  <w:rFonts w:ascii="Arial" w:hAnsi="Arial" w:cs="Arial"/>
                  <w:b/>
                  <w:color w:val="0000FF"/>
                  <w:spacing w:val="-5"/>
                  <w:sz w:val="20"/>
                  <w:szCs w:val="20"/>
                  <w:u w:val="single" w:color="0000FF"/>
                </w:rPr>
                <w:t xml:space="preserve"> </w:t>
              </w:r>
              <w:r w:rsidRPr="00A533C3">
                <w:rPr>
                  <w:rFonts w:ascii="Arial" w:hAnsi="Arial" w:cs="Arial"/>
                  <w:b/>
                  <w:color w:val="0000FF"/>
                  <w:spacing w:val="-2"/>
                  <w:sz w:val="20"/>
                  <w:szCs w:val="20"/>
                  <w:u w:val="single" w:color="0000FF"/>
                </w:rPr>
                <w:t>Studies</w:t>
              </w:r>
            </w:hyperlink>
          </w:p>
        </w:tc>
      </w:tr>
      <w:tr w:rsidR="007B2C8F" w:rsidRPr="00A533C3">
        <w:trPr>
          <w:trHeight w:val="290"/>
        </w:trPr>
        <w:tc>
          <w:tcPr>
            <w:tcW w:w="5168" w:type="dxa"/>
          </w:tcPr>
          <w:p w:rsidR="007B2C8F" w:rsidRPr="00A533C3" w:rsidRDefault="009A714E">
            <w:pPr>
              <w:pStyle w:val="TableParagraph"/>
              <w:spacing w:line="227" w:lineRule="exact"/>
              <w:ind w:left="95"/>
              <w:rPr>
                <w:rFonts w:ascii="Arial" w:hAnsi="Arial" w:cs="Arial"/>
                <w:sz w:val="20"/>
                <w:szCs w:val="20"/>
              </w:rPr>
            </w:pPr>
            <w:r w:rsidRPr="00A533C3">
              <w:rPr>
                <w:rFonts w:ascii="Arial" w:hAnsi="Arial" w:cs="Arial"/>
                <w:sz w:val="20"/>
                <w:szCs w:val="20"/>
              </w:rPr>
              <w:t>Manuscript</w:t>
            </w:r>
            <w:r w:rsidRPr="00A533C3">
              <w:rPr>
                <w:rFonts w:ascii="Arial" w:hAnsi="Arial" w:cs="Arial"/>
                <w:spacing w:val="-14"/>
                <w:sz w:val="20"/>
                <w:szCs w:val="20"/>
              </w:rPr>
              <w:t xml:space="preserve"> </w:t>
            </w:r>
            <w:r w:rsidRPr="00A533C3">
              <w:rPr>
                <w:rFonts w:ascii="Arial" w:hAnsi="Arial" w:cs="Arial"/>
                <w:spacing w:val="-2"/>
                <w:sz w:val="20"/>
                <w:szCs w:val="20"/>
              </w:rPr>
              <w:t>Number:</w:t>
            </w:r>
          </w:p>
        </w:tc>
        <w:tc>
          <w:tcPr>
            <w:tcW w:w="15770" w:type="dxa"/>
          </w:tcPr>
          <w:p w:rsidR="007B2C8F" w:rsidRPr="00A533C3" w:rsidRDefault="009A714E">
            <w:pPr>
              <w:pStyle w:val="TableParagraph"/>
              <w:spacing w:before="23"/>
              <w:ind w:left="107"/>
              <w:rPr>
                <w:rFonts w:ascii="Arial" w:hAnsi="Arial" w:cs="Arial"/>
                <w:b/>
                <w:sz w:val="20"/>
                <w:szCs w:val="20"/>
              </w:rPr>
            </w:pPr>
            <w:r w:rsidRPr="00A533C3">
              <w:rPr>
                <w:rFonts w:ascii="Arial" w:hAnsi="Arial" w:cs="Arial"/>
                <w:b/>
                <w:spacing w:val="-2"/>
                <w:sz w:val="20"/>
                <w:szCs w:val="20"/>
              </w:rPr>
              <w:t>Ms_AJL2C_148021</w:t>
            </w:r>
          </w:p>
        </w:tc>
      </w:tr>
      <w:tr w:rsidR="007B2C8F" w:rsidRPr="00A533C3">
        <w:trPr>
          <w:trHeight w:val="650"/>
        </w:trPr>
        <w:tc>
          <w:tcPr>
            <w:tcW w:w="5168" w:type="dxa"/>
          </w:tcPr>
          <w:p w:rsidR="007B2C8F" w:rsidRPr="00A533C3" w:rsidRDefault="009A714E">
            <w:pPr>
              <w:pStyle w:val="TableParagraph"/>
              <w:spacing w:line="227" w:lineRule="exact"/>
              <w:ind w:left="95"/>
              <w:rPr>
                <w:rFonts w:ascii="Arial" w:hAnsi="Arial" w:cs="Arial"/>
                <w:sz w:val="20"/>
                <w:szCs w:val="20"/>
              </w:rPr>
            </w:pPr>
            <w:r w:rsidRPr="00A533C3">
              <w:rPr>
                <w:rFonts w:ascii="Arial" w:hAnsi="Arial" w:cs="Arial"/>
                <w:sz w:val="20"/>
                <w:szCs w:val="20"/>
              </w:rPr>
              <w:t>Title</w:t>
            </w:r>
            <w:r w:rsidRPr="00A533C3">
              <w:rPr>
                <w:rFonts w:ascii="Arial" w:hAnsi="Arial" w:cs="Arial"/>
                <w:spacing w:val="-6"/>
                <w:sz w:val="20"/>
                <w:szCs w:val="20"/>
              </w:rPr>
              <w:t xml:space="preserve"> </w:t>
            </w:r>
            <w:r w:rsidRPr="00A533C3">
              <w:rPr>
                <w:rFonts w:ascii="Arial" w:hAnsi="Arial" w:cs="Arial"/>
                <w:sz w:val="20"/>
                <w:szCs w:val="20"/>
              </w:rPr>
              <w:t>of</w:t>
            </w:r>
            <w:r w:rsidRPr="00A533C3">
              <w:rPr>
                <w:rFonts w:ascii="Arial" w:hAnsi="Arial" w:cs="Arial"/>
                <w:spacing w:val="-4"/>
                <w:sz w:val="20"/>
                <w:szCs w:val="20"/>
              </w:rPr>
              <w:t xml:space="preserve"> </w:t>
            </w:r>
            <w:r w:rsidRPr="00A533C3">
              <w:rPr>
                <w:rFonts w:ascii="Arial" w:hAnsi="Arial" w:cs="Arial"/>
                <w:sz w:val="20"/>
                <w:szCs w:val="20"/>
              </w:rPr>
              <w:t>the</w:t>
            </w:r>
            <w:r w:rsidRPr="00A533C3">
              <w:rPr>
                <w:rFonts w:ascii="Arial" w:hAnsi="Arial" w:cs="Arial"/>
                <w:spacing w:val="-4"/>
                <w:sz w:val="20"/>
                <w:szCs w:val="20"/>
              </w:rPr>
              <w:t xml:space="preserve"> </w:t>
            </w:r>
            <w:r w:rsidRPr="00A533C3">
              <w:rPr>
                <w:rFonts w:ascii="Arial" w:hAnsi="Arial" w:cs="Arial"/>
                <w:spacing w:val="-2"/>
                <w:sz w:val="20"/>
                <w:szCs w:val="20"/>
              </w:rPr>
              <w:t>Manuscript:</w:t>
            </w:r>
          </w:p>
        </w:tc>
        <w:tc>
          <w:tcPr>
            <w:tcW w:w="15770" w:type="dxa"/>
          </w:tcPr>
          <w:p w:rsidR="007B2C8F" w:rsidRPr="00A533C3" w:rsidRDefault="009A714E">
            <w:pPr>
              <w:pStyle w:val="TableParagraph"/>
              <w:spacing w:before="203"/>
              <w:ind w:left="107"/>
              <w:rPr>
                <w:rFonts w:ascii="Arial" w:hAnsi="Arial" w:cs="Arial"/>
                <w:b/>
                <w:sz w:val="20"/>
                <w:szCs w:val="20"/>
              </w:rPr>
            </w:pPr>
            <w:r w:rsidRPr="00A533C3">
              <w:rPr>
                <w:rFonts w:ascii="Arial" w:hAnsi="Arial" w:cs="Arial"/>
                <w:b/>
                <w:sz w:val="20"/>
                <w:szCs w:val="20"/>
              </w:rPr>
              <w:t>Education</w:t>
            </w:r>
            <w:r w:rsidRPr="00A533C3">
              <w:rPr>
                <w:rFonts w:ascii="Arial" w:hAnsi="Arial" w:cs="Arial"/>
                <w:b/>
                <w:spacing w:val="-7"/>
                <w:sz w:val="20"/>
                <w:szCs w:val="20"/>
              </w:rPr>
              <w:t xml:space="preserve"> </w:t>
            </w:r>
            <w:r w:rsidRPr="00A533C3">
              <w:rPr>
                <w:rFonts w:ascii="Arial" w:hAnsi="Arial" w:cs="Arial"/>
                <w:b/>
                <w:sz w:val="20"/>
                <w:szCs w:val="20"/>
              </w:rPr>
              <w:t>and</w:t>
            </w:r>
            <w:r w:rsidRPr="00A533C3">
              <w:rPr>
                <w:rFonts w:ascii="Arial" w:hAnsi="Arial" w:cs="Arial"/>
                <w:b/>
                <w:spacing w:val="-6"/>
                <w:sz w:val="20"/>
                <w:szCs w:val="20"/>
              </w:rPr>
              <w:t xml:space="preserve"> </w:t>
            </w:r>
            <w:r w:rsidRPr="00A533C3">
              <w:rPr>
                <w:rFonts w:ascii="Arial" w:hAnsi="Arial" w:cs="Arial"/>
                <w:b/>
                <w:sz w:val="20"/>
                <w:szCs w:val="20"/>
              </w:rPr>
              <w:t>its</w:t>
            </w:r>
            <w:r w:rsidRPr="00A533C3">
              <w:rPr>
                <w:rFonts w:ascii="Arial" w:hAnsi="Arial" w:cs="Arial"/>
                <w:b/>
                <w:spacing w:val="-7"/>
                <w:sz w:val="20"/>
                <w:szCs w:val="20"/>
              </w:rPr>
              <w:t xml:space="preserve"> </w:t>
            </w:r>
            <w:r w:rsidRPr="00A533C3">
              <w:rPr>
                <w:rFonts w:ascii="Arial" w:hAnsi="Arial" w:cs="Arial"/>
                <w:b/>
                <w:sz w:val="20"/>
                <w:szCs w:val="20"/>
              </w:rPr>
              <w:t>Impact</w:t>
            </w:r>
            <w:r w:rsidRPr="00A533C3">
              <w:rPr>
                <w:rFonts w:ascii="Arial" w:hAnsi="Arial" w:cs="Arial"/>
                <w:b/>
                <w:spacing w:val="-7"/>
                <w:sz w:val="20"/>
                <w:szCs w:val="20"/>
              </w:rPr>
              <w:t xml:space="preserve"> </w:t>
            </w:r>
            <w:r w:rsidRPr="00A533C3">
              <w:rPr>
                <w:rFonts w:ascii="Arial" w:hAnsi="Arial" w:cs="Arial"/>
                <w:b/>
                <w:sz w:val="20"/>
                <w:szCs w:val="20"/>
              </w:rPr>
              <w:t>on</w:t>
            </w:r>
            <w:r w:rsidRPr="00A533C3">
              <w:rPr>
                <w:rFonts w:ascii="Arial" w:hAnsi="Arial" w:cs="Arial"/>
                <w:b/>
                <w:spacing w:val="-6"/>
                <w:sz w:val="20"/>
                <w:szCs w:val="20"/>
              </w:rPr>
              <w:t xml:space="preserve"> </w:t>
            </w:r>
            <w:r w:rsidRPr="00A533C3">
              <w:rPr>
                <w:rFonts w:ascii="Arial" w:hAnsi="Arial" w:cs="Arial"/>
                <w:b/>
                <w:sz w:val="20"/>
                <w:szCs w:val="20"/>
              </w:rPr>
              <w:t>Children:</w:t>
            </w:r>
            <w:r w:rsidRPr="00A533C3">
              <w:rPr>
                <w:rFonts w:ascii="Arial" w:hAnsi="Arial" w:cs="Arial"/>
                <w:b/>
                <w:spacing w:val="-3"/>
                <w:sz w:val="20"/>
                <w:szCs w:val="20"/>
              </w:rPr>
              <w:t xml:space="preserve"> </w:t>
            </w:r>
            <w:r w:rsidRPr="00A533C3">
              <w:rPr>
                <w:rFonts w:ascii="Arial" w:hAnsi="Arial" w:cs="Arial"/>
                <w:b/>
                <w:sz w:val="20"/>
                <w:szCs w:val="20"/>
              </w:rPr>
              <w:t>A</w:t>
            </w:r>
            <w:r w:rsidRPr="00A533C3">
              <w:rPr>
                <w:rFonts w:ascii="Arial" w:hAnsi="Arial" w:cs="Arial"/>
                <w:b/>
                <w:spacing w:val="-10"/>
                <w:sz w:val="20"/>
                <w:szCs w:val="20"/>
              </w:rPr>
              <w:t xml:space="preserve"> </w:t>
            </w:r>
            <w:r w:rsidRPr="00A533C3">
              <w:rPr>
                <w:rFonts w:ascii="Arial" w:hAnsi="Arial" w:cs="Arial"/>
                <w:b/>
                <w:sz w:val="20"/>
                <w:szCs w:val="20"/>
              </w:rPr>
              <w:t>Critical</w:t>
            </w:r>
            <w:r w:rsidRPr="00A533C3">
              <w:rPr>
                <w:rFonts w:ascii="Arial" w:hAnsi="Arial" w:cs="Arial"/>
                <w:b/>
                <w:spacing w:val="-7"/>
                <w:sz w:val="20"/>
                <w:szCs w:val="20"/>
              </w:rPr>
              <w:t xml:space="preserve"> </w:t>
            </w:r>
            <w:r w:rsidRPr="00A533C3">
              <w:rPr>
                <w:rFonts w:ascii="Arial" w:hAnsi="Arial" w:cs="Arial"/>
                <w:b/>
                <w:sz w:val="20"/>
                <w:szCs w:val="20"/>
              </w:rPr>
              <w:t>Examination</w:t>
            </w:r>
            <w:r w:rsidRPr="00A533C3">
              <w:rPr>
                <w:rFonts w:ascii="Arial" w:hAnsi="Arial" w:cs="Arial"/>
                <w:b/>
                <w:spacing w:val="-6"/>
                <w:sz w:val="20"/>
                <w:szCs w:val="20"/>
              </w:rPr>
              <w:t xml:space="preserve"> </w:t>
            </w:r>
            <w:r w:rsidRPr="00A533C3">
              <w:rPr>
                <w:rFonts w:ascii="Arial" w:hAnsi="Arial" w:cs="Arial"/>
                <w:b/>
                <w:sz w:val="20"/>
                <w:szCs w:val="20"/>
              </w:rPr>
              <w:t>through</w:t>
            </w:r>
            <w:r w:rsidRPr="00A533C3">
              <w:rPr>
                <w:rFonts w:ascii="Arial" w:hAnsi="Arial" w:cs="Arial"/>
                <w:b/>
                <w:spacing w:val="-3"/>
                <w:sz w:val="20"/>
                <w:szCs w:val="20"/>
              </w:rPr>
              <w:t xml:space="preserve"> </w:t>
            </w:r>
            <w:r w:rsidRPr="00A533C3">
              <w:rPr>
                <w:rFonts w:ascii="Arial" w:hAnsi="Arial" w:cs="Arial"/>
                <w:b/>
                <w:sz w:val="20"/>
                <w:szCs w:val="20"/>
              </w:rPr>
              <w:t>Amu</w:t>
            </w:r>
            <w:r w:rsidRPr="00A533C3">
              <w:rPr>
                <w:rFonts w:ascii="Arial" w:hAnsi="Arial" w:cs="Arial"/>
                <w:b/>
                <w:spacing w:val="-6"/>
                <w:sz w:val="20"/>
                <w:szCs w:val="20"/>
              </w:rPr>
              <w:t xml:space="preserve"> </w:t>
            </w:r>
            <w:proofErr w:type="spellStart"/>
            <w:r w:rsidRPr="00A533C3">
              <w:rPr>
                <w:rFonts w:ascii="Arial" w:hAnsi="Arial" w:cs="Arial"/>
                <w:b/>
                <w:sz w:val="20"/>
                <w:szCs w:val="20"/>
              </w:rPr>
              <w:t>Djeloto’s</w:t>
            </w:r>
            <w:proofErr w:type="spellEnd"/>
            <w:r w:rsidRPr="00A533C3">
              <w:rPr>
                <w:rFonts w:ascii="Arial" w:hAnsi="Arial" w:cs="Arial"/>
                <w:b/>
                <w:spacing w:val="-8"/>
                <w:sz w:val="20"/>
                <w:szCs w:val="20"/>
              </w:rPr>
              <w:t xml:space="preserve"> </w:t>
            </w:r>
            <w:r w:rsidRPr="00A533C3">
              <w:rPr>
                <w:rFonts w:ascii="Arial" w:hAnsi="Arial" w:cs="Arial"/>
                <w:b/>
                <w:sz w:val="20"/>
                <w:szCs w:val="20"/>
              </w:rPr>
              <w:t>The</w:t>
            </w:r>
            <w:r w:rsidRPr="00A533C3">
              <w:rPr>
                <w:rFonts w:ascii="Arial" w:hAnsi="Arial" w:cs="Arial"/>
                <w:b/>
                <w:spacing w:val="-7"/>
                <w:sz w:val="20"/>
                <w:szCs w:val="20"/>
              </w:rPr>
              <w:t xml:space="preserve"> </w:t>
            </w:r>
            <w:r w:rsidRPr="00A533C3">
              <w:rPr>
                <w:rFonts w:ascii="Arial" w:hAnsi="Arial" w:cs="Arial"/>
                <w:b/>
                <w:sz w:val="20"/>
                <w:szCs w:val="20"/>
              </w:rPr>
              <w:t>Strange</w:t>
            </w:r>
            <w:r w:rsidRPr="00A533C3">
              <w:rPr>
                <w:rFonts w:ascii="Arial" w:hAnsi="Arial" w:cs="Arial"/>
                <w:b/>
                <w:spacing w:val="-5"/>
                <w:sz w:val="20"/>
                <w:szCs w:val="20"/>
              </w:rPr>
              <w:t xml:space="preserve"> Man</w:t>
            </w:r>
          </w:p>
        </w:tc>
      </w:tr>
      <w:tr w:rsidR="007B2C8F" w:rsidRPr="00A533C3">
        <w:trPr>
          <w:trHeight w:val="330"/>
        </w:trPr>
        <w:tc>
          <w:tcPr>
            <w:tcW w:w="5168" w:type="dxa"/>
          </w:tcPr>
          <w:p w:rsidR="007B2C8F" w:rsidRPr="00A533C3" w:rsidRDefault="009A714E">
            <w:pPr>
              <w:pStyle w:val="TableParagraph"/>
              <w:spacing w:line="227" w:lineRule="exact"/>
              <w:ind w:left="95"/>
              <w:rPr>
                <w:rFonts w:ascii="Arial" w:hAnsi="Arial" w:cs="Arial"/>
                <w:sz w:val="20"/>
                <w:szCs w:val="20"/>
              </w:rPr>
            </w:pPr>
            <w:r w:rsidRPr="00A533C3">
              <w:rPr>
                <w:rFonts w:ascii="Arial" w:hAnsi="Arial" w:cs="Arial"/>
                <w:sz w:val="20"/>
                <w:szCs w:val="20"/>
              </w:rPr>
              <w:t>Type</w:t>
            </w:r>
            <w:r w:rsidRPr="00A533C3">
              <w:rPr>
                <w:rFonts w:ascii="Arial" w:hAnsi="Arial" w:cs="Arial"/>
                <w:spacing w:val="-5"/>
                <w:sz w:val="20"/>
                <w:szCs w:val="20"/>
              </w:rPr>
              <w:t xml:space="preserve"> </w:t>
            </w:r>
            <w:r w:rsidRPr="00A533C3">
              <w:rPr>
                <w:rFonts w:ascii="Arial" w:hAnsi="Arial" w:cs="Arial"/>
                <w:sz w:val="20"/>
                <w:szCs w:val="20"/>
              </w:rPr>
              <w:t>of</w:t>
            </w:r>
            <w:r w:rsidRPr="00A533C3">
              <w:rPr>
                <w:rFonts w:ascii="Arial" w:hAnsi="Arial" w:cs="Arial"/>
                <w:spacing w:val="-3"/>
                <w:sz w:val="20"/>
                <w:szCs w:val="20"/>
              </w:rPr>
              <w:t xml:space="preserve"> </w:t>
            </w:r>
            <w:r w:rsidRPr="00A533C3">
              <w:rPr>
                <w:rFonts w:ascii="Arial" w:hAnsi="Arial" w:cs="Arial"/>
                <w:sz w:val="20"/>
                <w:szCs w:val="20"/>
              </w:rPr>
              <w:t>the</w:t>
            </w:r>
            <w:r w:rsidRPr="00A533C3">
              <w:rPr>
                <w:rFonts w:ascii="Arial" w:hAnsi="Arial" w:cs="Arial"/>
                <w:spacing w:val="-3"/>
                <w:sz w:val="20"/>
                <w:szCs w:val="20"/>
              </w:rPr>
              <w:t xml:space="preserve"> </w:t>
            </w:r>
            <w:r w:rsidRPr="00A533C3">
              <w:rPr>
                <w:rFonts w:ascii="Arial" w:hAnsi="Arial" w:cs="Arial"/>
                <w:spacing w:val="-2"/>
                <w:sz w:val="20"/>
                <w:szCs w:val="20"/>
              </w:rPr>
              <w:t>Article</w:t>
            </w:r>
          </w:p>
        </w:tc>
        <w:tc>
          <w:tcPr>
            <w:tcW w:w="15770" w:type="dxa"/>
          </w:tcPr>
          <w:p w:rsidR="007B2C8F" w:rsidRPr="00A533C3" w:rsidRDefault="009A714E">
            <w:pPr>
              <w:pStyle w:val="TableParagraph"/>
              <w:spacing w:before="45"/>
              <w:ind w:left="107"/>
              <w:rPr>
                <w:rFonts w:ascii="Arial" w:hAnsi="Arial" w:cs="Arial"/>
                <w:b/>
                <w:sz w:val="20"/>
                <w:szCs w:val="20"/>
              </w:rPr>
            </w:pPr>
            <w:r w:rsidRPr="00A533C3">
              <w:rPr>
                <w:rFonts w:ascii="Arial" w:hAnsi="Arial" w:cs="Arial"/>
                <w:b/>
                <w:sz w:val="20"/>
                <w:szCs w:val="20"/>
              </w:rPr>
              <w:t>Original</w:t>
            </w:r>
            <w:r w:rsidRPr="00A533C3">
              <w:rPr>
                <w:rFonts w:ascii="Arial" w:hAnsi="Arial" w:cs="Arial"/>
                <w:b/>
                <w:spacing w:val="-10"/>
                <w:sz w:val="20"/>
                <w:szCs w:val="20"/>
              </w:rPr>
              <w:t xml:space="preserve"> </w:t>
            </w:r>
            <w:r w:rsidRPr="00A533C3">
              <w:rPr>
                <w:rFonts w:ascii="Arial" w:hAnsi="Arial" w:cs="Arial"/>
                <w:b/>
                <w:sz w:val="20"/>
                <w:szCs w:val="20"/>
              </w:rPr>
              <w:t>Research</w:t>
            </w:r>
            <w:r w:rsidRPr="00A533C3">
              <w:rPr>
                <w:rFonts w:ascii="Arial" w:hAnsi="Arial" w:cs="Arial"/>
                <w:b/>
                <w:spacing w:val="-6"/>
                <w:sz w:val="20"/>
                <w:szCs w:val="20"/>
              </w:rPr>
              <w:t xml:space="preserve"> </w:t>
            </w:r>
            <w:r w:rsidRPr="00A533C3">
              <w:rPr>
                <w:rFonts w:ascii="Arial" w:hAnsi="Arial" w:cs="Arial"/>
                <w:b/>
                <w:spacing w:val="-2"/>
                <w:sz w:val="20"/>
                <w:szCs w:val="20"/>
              </w:rPr>
              <w:t>Article</w:t>
            </w:r>
          </w:p>
        </w:tc>
      </w:tr>
    </w:tbl>
    <w:p w:rsidR="007B2C8F" w:rsidRPr="00A533C3" w:rsidRDefault="007B2C8F">
      <w:pPr>
        <w:pStyle w:val="BodyText"/>
        <w:rPr>
          <w:rFonts w:ascii="Arial" w:hAnsi="Arial" w:cs="Arial"/>
          <w:sz w:val="20"/>
          <w:szCs w:val="2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6"/>
        <w:gridCol w:w="9356"/>
        <w:gridCol w:w="6288"/>
      </w:tblGrid>
      <w:tr w:rsidR="007B2C8F" w:rsidRPr="00A533C3" w:rsidTr="00A533C3">
        <w:trPr>
          <w:trHeight w:val="453"/>
        </w:trPr>
        <w:tc>
          <w:tcPr>
            <w:tcW w:w="20880" w:type="dxa"/>
            <w:gridSpan w:val="3"/>
            <w:tcBorders>
              <w:top w:val="nil"/>
              <w:left w:val="nil"/>
              <w:right w:val="nil"/>
            </w:tcBorders>
          </w:tcPr>
          <w:p w:rsidR="007B2C8F" w:rsidRPr="00A533C3" w:rsidRDefault="009A714E">
            <w:pPr>
              <w:pStyle w:val="TableParagraph"/>
              <w:spacing w:line="221" w:lineRule="exact"/>
              <w:ind w:left="112"/>
              <w:rPr>
                <w:rFonts w:ascii="Arial" w:hAnsi="Arial" w:cs="Arial"/>
                <w:b/>
                <w:sz w:val="20"/>
                <w:szCs w:val="20"/>
              </w:rPr>
            </w:pPr>
            <w:r w:rsidRPr="00A533C3">
              <w:rPr>
                <w:rFonts w:ascii="Arial" w:hAnsi="Arial" w:cs="Arial"/>
                <w:b/>
                <w:color w:val="000000"/>
                <w:sz w:val="20"/>
                <w:szCs w:val="20"/>
                <w:highlight w:val="yellow"/>
              </w:rPr>
              <w:t>PART</w:t>
            </w:r>
            <w:r w:rsidRPr="00A533C3">
              <w:rPr>
                <w:rFonts w:ascii="Arial" w:hAnsi="Arial" w:cs="Arial"/>
                <w:b/>
                <w:color w:val="000000"/>
                <w:spacing w:val="45"/>
                <w:sz w:val="20"/>
                <w:szCs w:val="20"/>
                <w:highlight w:val="yellow"/>
              </w:rPr>
              <w:t xml:space="preserve"> </w:t>
            </w:r>
            <w:r w:rsidRPr="00A533C3">
              <w:rPr>
                <w:rFonts w:ascii="Arial" w:hAnsi="Arial" w:cs="Arial"/>
                <w:b/>
                <w:color w:val="000000"/>
                <w:sz w:val="20"/>
                <w:szCs w:val="20"/>
                <w:highlight w:val="yellow"/>
              </w:rPr>
              <w:t>1:</w:t>
            </w:r>
            <w:r w:rsidRPr="00A533C3">
              <w:rPr>
                <w:rFonts w:ascii="Arial" w:hAnsi="Arial" w:cs="Arial"/>
                <w:b/>
                <w:color w:val="000000"/>
                <w:sz w:val="20"/>
                <w:szCs w:val="20"/>
              </w:rPr>
              <w:t xml:space="preserve"> </w:t>
            </w:r>
            <w:r w:rsidRPr="00A533C3">
              <w:rPr>
                <w:rFonts w:ascii="Arial" w:hAnsi="Arial" w:cs="Arial"/>
                <w:b/>
                <w:color w:val="000000"/>
                <w:spacing w:val="-2"/>
                <w:sz w:val="20"/>
                <w:szCs w:val="20"/>
              </w:rPr>
              <w:t>Comments</w:t>
            </w:r>
          </w:p>
        </w:tc>
      </w:tr>
      <w:tr w:rsidR="007B2C8F" w:rsidRPr="00A533C3" w:rsidTr="00A533C3">
        <w:trPr>
          <w:trHeight w:val="1565"/>
        </w:trPr>
        <w:tc>
          <w:tcPr>
            <w:tcW w:w="5236" w:type="dxa"/>
          </w:tcPr>
          <w:p w:rsidR="007B2C8F" w:rsidRPr="00A533C3" w:rsidRDefault="007B2C8F">
            <w:pPr>
              <w:pStyle w:val="TableParagraph"/>
              <w:rPr>
                <w:rFonts w:ascii="Arial" w:hAnsi="Arial" w:cs="Arial"/>
                <w:sz w:val="20"/>
                <w:szCs w:val="20"/>
              </w:rPr>
            </w:pPr>
          </w:p>
        </w:tc>
        <w:tc>
          <w:tcPr>
            <w:tcW w:w="9356" w:type="dxa"/>
          </w:tcPr>
          <w:p w:rsidR="007B2C8F" w:rsidRPr="00A533C3" w:rsidRDefault="009A714E">
            <w:pPr>
              <w:pStyle w:val="TableParagraph"/>
              <w:spacing w:line="228" w:lineRule="exact"/>
              <w:ind w:left="108"/>
              <w:rPr>
                <w:rFonts w:ascii="Arial" w:hAnsi="Arial" w:cs="Arial"/>
                <w:b/>
                <w:sz w:val="20"/>
                <w:szCs w:val="20"/>
              </w:rPr>
            </w:pPr>
            <w:r w:rsidRPr="00A533C3">
              <w:rPr>
                <w:rFonts w:ascii="Arial" w:hAnsi="Arial" w:cs="Arial"/>
                <w:b/>
                <w:sz w:val="20"/>
                <w:szCs w:val="20"/>
              </w:rPr>
              <w:t>Reviewer’s</w:t>
            </w:r>
            <w:r w:rsidRPr="00A533C3">
              <w:rPr>
                <w:rFonts w:ascii="Arial" w:hAnsi="Arial" w:cs="Arial"/>
                <w:b/>
                <w:spacing w:val="-10"/>
                <w:sz w:val="20"/>
                <w:szCs w:val="20"/>
              </w:rPr>
              <w:t xml:space="preserve"> </w:t>
            </w:r>
            <w:r w:rsidRPr="00A533C3">
              <w:rPr>
                <w:rFonts w:ascii="Arial" w:hAnsi="Arial" w:cs="Arial"/>
                <w:b/>
                <w:spacing w:val="-2"/>
                <w:sz w:val="20"/>
                <w:szCs w:val="20"/>
              </w:rPr>
              <w:t>comment</w:t>
            </w:r>
          </w:p>
          <w:p w:rsidR="007B2C8F" w:rsidRPr="00A533C3" w:rsidRDefault="009A714E">
            <w:pPr>
              <w:pStyle w:val="TableParagraph"/>
              <w:ind w:left="108" w:right="137"/>
              <w:rPr>
                <w:rFonts w:ascii="Arial" w:hAnsi="Arial" w:cs="Arial"/>
                <w:b/>
                <w:sz w:val="20"/>
                <w:szCs w:val="20"/>
              </w:rPr>
            </w:pPr>
            <w:r w:rsidRPr="00A533C3">
              <w:rPr>
                <w:rFonts w:ascii="Arial" w:hAnsi="Arial" w:cs="Arial"/>
                <w:b/>
                <w:color w:val="000000"/>
                <w:sz w:val="20"/>
                <w:szCs w:val="20"/>
                <w:highlight w:val="yellow"/>
              </w:rPr>
              <w:t>Artificial</w:t>
            </w:r>
            <w:r w:rsidRPr="00A533C3">
              <w:rPr>
                <w:rFonts w:ascii="Arial" w:hAnsi="Arial" w:cs="Arial"/>
                <w:b/>
                <w:color w:val="000000"/>
                <w:spacing w:val="-6"/>
                <w:sz w:val="20"/>
                <w:szCs w:val="20"/>
                <w:highlight w:val="yellow"/>
              </w:rPr>
              <w:t xml:space="preserve"> </w:t>
            </w:r>
            <w:r w:rsidRPr="00A533C3">
              <w:rPr>
                <w:rFonts w:ascii="Arial" w:hAnsi="Arial" w:cs="Arial"/>
                <w:b/>
                <w:color w:val="000000"/>
                <w:sz w:val="20"/>
                <w:szCs w:val="20"/>
                <w:highlight w:val="yellow"/>
              </w:rPr>
              <w:t>Intelligence</w:t>
            </w:r>
            <w:r w:rsidRPr="00A533C3">
              <w:rPr>
                <w:rFonts w:ascii="Arial" w:hAnsi="Arial" w:cs="Arial"/>
                <w:b/>
                <w:color w:val="000000"/>
                <w:spacing w:val="-5"/>
                <w:sz w:val="20"/>
                <w:szCs w:val="20"/>
                <w:highlight w:val="yellow"/>
              </w:rPr>
              <w:t xml:space="preserve"> </w:t>
            </w:r>
            <w:r w:rsidRPr="00A533C3">
              <w:rPr>
                <w:rFonts w:ascii="Arial" w:hAnsi="Arial" w:cs="Arial"/>
                <w:b/>
                <w:color w:val="000000"/>
                <w:sz w:val="20"/>
                <w:szCs w:val="20"/>
                <w:highlight w:val="yellow"/>
              </w:rPr>
              <w:t>(AI)</w:t>
            </w:r>
            <w:r w:rsidRPr="00A533C3">
              <w:rPr>
                <w:rFonts w:ascii="Arial" w:hAnsi="Arial" w:cs="Arial"/>
                <w:b/>
                <w:color w:val="000000"/>
                <w:spacing w:val="-5"/>
                <w:sz w:val="20"/>
                <w:szCs w:val="20"/>
                <w:highlight w:val="yellow"/>
              </w:rPr>
              <w:t xml:space="preserve"> </w:t>
            </w:r>
            <w:r w:rsidRPr="00A533C3">
              <w:rPr>
                <w:rFonts w:ascii="Arial" w:hAnsi="Arial" w:cs="Arial"/>
                <w:b/>
                <w:color w:val="000000"/>
                <w:sz w:val="20"/>
                <w:szCs w:val="20"/>
                <w:highlight w:val="yellow"/>
              </w:rPr>
              <w:t>generated</w:t>
            </w:r>
            <w:r w:rsidRPr="00A533C3">
              <w:rPr>
                <w:rFonts w:ascii="Arial" w:hAnsi="Arial" w:cs="Arial"/>
                <w:b/>
                <w:color w:val="000000"/>
                <w:spacing w:val="-5"/>
                <w:sz w:val="20"/>
                <w:szCs w:val="20"/>
                <w:highlight w:val="yellow"/>
              </w:rPr>
              <w:t xml:space="preserve"> </w:t>
            </w:r>
            <w:r w:rsidRPr="00A533C3">
              <w:rPr>
                <w:rFonts w:ascii="Arial" w:hAnsi="Arial" w:cs="Arial"/>
                <w:b/>
                <w:color w:val="000000"/>
                <w:sz w:val="20"/>
                <w:szCs w:val="20"/>
                <w:highlight w:val="yellow"/>
              </w:rPr>
              <w:t>or</w:t>
            </w:r>
            <w:r w:rsidRPr="00A533C3">
              <w:rPr>
                <w:rFonts w:ascii="Arial" w:hAnsi="Arial" w:cs="Arial"/>
                <w:b/>
                <w:color w:val="000000"/>
                <w:spacing w:val="-5"/>
                <w:sz w:val="20"/>
                <w:szCs w:val="20"/>
                <w:highlight w:val="yellow"/>
              </w:rPr>
              <w:t xml:space="preserve"> </w:t>
            </w:r>
            <w:r w:rsidRPr="00A533C3">
              <w:rPr>
                <w:rFonts w:ascii="Arial" w:hAnsi="Arial" w:cs="Arial"/>
                <w:b/>
                <w:color w:val="000000"/>
                <w:sz w:val="20"/>
                <w:szCs w:val="20"/>
                <w:highlight w:val="yellow"/>
              </w:rPr>
              <w:t>assisted</w:t>
            </w:r>
            <w:r w:rsidRPr="00A533C3">
              <w:rPr>
                <w:rFonts w:ascii="Arial" w:hAnsi="Arial" w:cs="Arial"/>
                <w:b/>
                <w:color w:val="000000"/>
                <w:spacing w:val="-5"/>
                <w:sz w:val="20"/>
                <w:szCs w:val="20"/>
                <w:highlight w:val="yellow"/>
              </w:rPr>
              <w:t xml:space="preserve"> </w:t>
            </w:r>
            <w:r w:rsidRPr="00A533C3">
              <w:rPr>
                <w:rFonts w:ascii="Arial" w:hAnsi="Arial" w:cs="Arial"/>
                <w:b/>
                <w:color w:val="000000"/>
                <w:sz w:val="20"/>
                <w:szCs w:val="20"/>
                <w:highlight w:val="yellow"/>
              </w:rPr>
              <w:t>review</w:t>
            </w:r>
            <w:r w:rsidRPr="00A533C3">
              <w:rPr>
                <w:rFonts w:ascii="Arial" w:hAnsi="Arial" w:cs="Arial"/>
                <w:b/>
                <w:color w:val="000000"/>
                <w:spacing w:val="-3"/>
                <w:sz w:val="20"/>
                <w:szCs w:val="20"/>
                <w:highlight w:val="yellow"/>
              </w:rPr>
              <w:t xml:space="preserve"> </w:t>
            </w:r>
            <w:r w:rsidRPr="00A533C3">
              <w:rPr>
                <w:rFonts w:ascii="Arial" w:hAnsi="Arial" w:cs="Arial"/>
                <w:b/>
                <w:color w:val="000000"/>
                <w:sz w:val="20"/>
                <w:szCs w:val="20"/>
                <w:highlight w:val="yellow"/>
              </w:rPr>
              <w:t>comments</w:t>
            </w:r>
            <w:r w:rsidRPr="00A533C3">
              <w:rPr>
                <w:rFonts w:ascii="Arial" w:hAnsi="Arial" w:cs="Arial"/>
                <w:b/>
                <w:color w:val="000000"/>
                <w:spacing w:val="-6"/>
                <w:sz w:val="20"/>
                <w:szCs w:val="20"/>
                <w:highlight w:val="yellow"/>
              </w:rPr>
              <w:t xml:space="preserve"> </w:t>
            </w:r>
            <w:r w:rsidRPr="00A533C3">
              <w:rPr>
                <w:rFonts w:ascii="Arial" w:hAnsi="Arial" w:cs="Arial"/>
                <w:b/>
                <w:color w:val="000000"/>
                <w:sz w:val="20"/>
                <w:szCs w:val="20"/>
                <w:highlight w:val="yellow"/>
              </w:rPr>
              <w:t>are</w:t>
            </w:r>
            <w:r w:rsidRPr="00A533C3">
              <w:rPr>
                <w:rFonts w:ascii="Arial" w:hAnsi="Arial" w:cs="Arial"/>
                <w:b/>
                <w:color w:val="000000"/>
                <w:spacing w:val="-5"/>
                <w:sz w:val="20"/>
                <w:szCs w:val="20"/>
                <w:highlight w:val="yellow"/>
              </w:rPr>
              <w:t xml:space="preserve"> </w:t>
            </w:r>
            <w:r w:rsidRPr="00A533C3">
              <w:rPr>
                <w:rFonts w:ascii="Arial" w:hAnsi="Arial" w:cs="Arial"/>
                <w:b/>
                <w:color w:val="000000"/>
                <w:sz w:val="20"/>
                <w:szCs w:val="20"/>
                <w:highlight w:val="yellow"/>
              </w:rPr>
              <w:t>strictly</w:t>
            </w:r>
            <w:r w:rsidRPr="00A533C3">
              <w:rPr>
                <w:rFonts w:ascii="Arial" w:hAnsi="Arial" w:cs="Arial"/>
                <w:b/>
                <w:color w:val="000000"/>
                <w:spacing w:val="-4"/>
                <w:sz w:val="20"/>
                <w:szCs w:val="20"/>
                <w:highlight w:val="yellow"/>
              </w:rPr>
              <w:t xml:space="preserve"> </w:t>
            </w:r>
            <w:r w:rsidRPr="00A533C3">
              <w:rPr>
                <w:rFonts w:ascii="Arial" w:hAnsi="Arial" w:cs="Arial"/>
                <w:b/>
                <w:color w:val="000000"/>
                <w:sz w:val="20"/>
                <w:szCs w:val="20"/>
                <w:highlight w:val="yellow"/>
              </w:rPr>
              <w:t>prohibited</w:t>
            </w:r>
            <w:r w:rsidRPr="00A533C3">
              <w:rPr>
                <w:rFonts w:ascii="Arial" w:hAnsi="Arial" w:cs="Arial"/>
                <w:b/>
                <w:color w:val="000000"/>
                <w:spacing w:val="-5"/>
                <w:sz w:val="20"/>
                <w:szCs w:val="20"/>
                <w:highlight w:val="yellow"/>
              </w:rPr>
              <w:t xml:space="preserve"> </w:t>
            </w:r>
            <w:r w:rsidRPr="00A533C3">
              <w:rPr>
                <w:rFonts w:ascii="Arial" w:hAnsi="Arial" w:cs="Arial"/>
                <w:b/>
                <w:color w:val="000000"/>
                <w:sz w:val="20"/>
                <w:szCs w:val="20"/>
                <w:highlight w:val="yellow"/>
              </w:rPr>
              <w:t>during</w:t>
            </w:r>
            <w:r w:rsidRPr="00A533C3">
              <w:rPr>
                <w:rFonts w:ascii="Arial" w:hAnsi="Arial" w:cs="Arial"/>
                <w:b/>
                <w:color w:val="000000"/>
                <w:spacing w:val="-4"/>
                <w:sz w:val="20"/>
                <w:szCs w:val="20"/>
                <w:highlight w:val="yellow"/>
              </w:rPr>
              <w:t xml:space="preserve"> </w:t>
            </w:r>
            <w:r w:rsidRPr="00A533C3">
              <w:rPr>
                <w:rFonts w:ascii="Arial" w:hAnsi="Arial" w:cs="Arial"/>
                <w:b/>
                <w:color w:val="000000"/>
                <w:sz w:val="20"/>
                <w:szCs w:val="20"/>
                <w:highlight w:val="yellow"/>
              </w:rPr>
              <w:t>peer</w:t>
            </w:r>
            <w:r w:rsidRPr="00A533C3">
              <w:rPr>
                <w:rFonts w:ascii="Arial" w:hAnsi="Arial" w:cs="Arial"/>
                <w:b/>
                <w:color w:val="000000"/>
                <w:sz w:val="20"/>
                <w:szCs w:val="20"/>
              </w:rPr>
              <w:t xml:space="preserve"> </w:t>
            </w:r>
            <w:r w:rsidRPr="00A533C3">
              <w:rPr>
                <w:rFonts w:ascii="Arial" w:hAnsi="Arial" w:cs="Arial"/>
                <w:b/>
                <w:color w:val="000000"/>
                <w:spacing w:val="-2"/>
                <w:sz w:val="20"/>
                <w:szCs w:val="20"/>
                <w:highlight w:val="yellow"/>
              </w:rPr>
              <w:t>review.</w:t>
            </w:r>
          </w:p>
        </w:tc>
        <w:tc>
          <w:tcPr>
            <w:tcW w:w="6288" w:type="dxa"/>
          </w:tcPr>
          <w:p w:rsidR="007B2C8F" w:rsidRPr="00A533C3" w:rsidRDefault="009A714E">
            <w:pPr>
              <w:pStyle w:val="TableParagraph"/>
              <w:spacing w:line="252" w:lineRule="auto"/>
              <w:ind w:left="109" w:right="200"/>
              <w:rPr>
                <w:rFonts w:ascii="Arial" w:hAnsi="Arial" w:cs="Arial"/>
                <w:b/>
                <w:sz w:val="20"/>
                <w:szCs w:val="20"/>
              </w:rPr>
            </w:pPr>
            <w:r w:rsidRPr="00A533C3">
              <w:rPr>
                <w:rFonts w:ascii="Arial" w:hAnsi="Arial" w:cs="Arial"/>
                <w:b/>
                <w:sz w:val="20"/>
                <w:szCs w:val="20"/>
              </w:rPr>
              <w:t>Author’s</w:t>
            </w:r>
            <w:r w:rsidRPr="00A533C3">
              <w:rPr>
                <w:rFonts w:ascii="Arial" w:hAnsi="Arial" w:cs="Arial"/>
                <w:b/>
                <w:spacing w:val="-7"/>
                <w:sz w:val="20"/>
                <w:szCs w:val="20"/>
              </w:rPr>
              <w:t xml:space="preserve"> </w:t>
            </w:r>
            <w:r w:rsidRPr="00A533C3">
              <w:rPr>
                <w:rFonts w:ascii="Arial" w:hAnsi="Arial" w:cs="Arial"/>
                <w:b/>
                <w:sz w:val="20"/>
                <w:szCs w:val="20"/>
              </w:rPr>
              <w:t>Feedback</w:t>
            </w:r>
            <w:r w:rsidRPr="00A533C3">
              <w:rPr>
                <w:rFonts w:ascii="Arial" w:hAnsi="Arial" w:cs="Arial"/>
                <w:b/>
                <w:spacing w:val="-7"/>
                <w:sz w:val="20"/>
                <w:szCs w:val="20"/>
              </w:rPr>
              <w:t xml:space="preserve"> </w:t>
            </w:r>
            <w:r w:rsidRPr="00A533C3">
              <w:rPr>
                <w:rFonts w:ascii="Arial" w:hAnsi="Arial" w:cs="Arial"/>
                <w:b/>
                <w:sz w:val="20"/>
                <w:szCs w:val="20"/>
              </w:rPr>
              <w:t>(It</w:t>
            </w:r>
            <w:r w:rsidRPr="00A533C3">
              <w:rPr>
                <w:rFonts w:ascii="Arial" w:hAnsi="Arial" w:cs="Arial"/>
                <w:b/>
                <w:spacing w:val="-6"/>
                <w:sz w:val="20"/>
                <w:szCs w:val="20"/>
              </w:rPr>
              <w:t xml:space="preserve"> </w:t>
            </w:r>
            <w:r w:rsidRPr="00A533C3">
              <w:rPr>
                <w:rFonts w:ascii="Arial" w:hAnsi="Arial" w:cs="Arial"/>
                <w:b/>
                <w:sz w:val="20"/>
                <w:szCs w:val="20"/>
              </w:rPr>
              <w:t>is</w:t>
            </w:r>
            <w:r w:rsidRPr="00A533C3">
              <w:rPr>
                <w:rFonts w:ascii="Arial" w:hAnsi="Arial" w:cs="Arial"/>
                <w:b/>
                <w:spacing w:val="-4"/>
                <w:sz w:val="20"/>
                <w:szCs w:val="20"/>
              </w:rPr>
              <w:t xml:space="preserve"> </w:t>
            </w:r>
            <w:r w:rsidRPr="00A533C3">
              <w:rPr>
                <w:rFonts w:ascii="Arial" w:hAnsi="Arial" w:cs="Arial"/>
                <w:b/>
                <w:sz w:val="20"/>
                <w:szCs w:val="20"/>
              </w:rPr>
              <w:t>mandatory</w:t>
            </w:r>
            <w:r w:rsidRPr="00A533C3">
              <w:rPr>
                <w:rFonts w:ascii="Arial" w:hAnsi="Arial" w:cs="Arial"/>
                <w:b/>
                <w:spacing w:val="-5"/>
                <w:sz w:val="20"/>
                <w:szCs w:val="20"/>
              </w:rPr>
              <w:t xml:space="preserve"> </w:t>
            </w:r>
            <w:r w:rsidRPr="00A533C3">
              <w:rPr>
                <w:rFonts w:ascii="Arial" w:hAnsi="Arial" w:cs="Arial"/>
                <w:b/>
                <w:sz w:val="20"/>
                <w:szCs w:val="20"/>
              </w:rPr>
              <w:t>that</w:t>
            </w:r>
            <w:r w:rsidRPr="00A533C3">
              <w:rPr>
                <w:rFonts w:ascii="Arial" w:hAnsi="Arial" w:cs="Arial"/>
                <w:b/>
                <w:spacing w:val="-7"/>
                <w:sz w:val="20"/>
                <w:szCs w:val="20"/>
              </w:rPr>
              <w:t xml:space="preserve"> </w:t>
            </w:r>
            <w:r w:rsidRPr="00A533C3">
              <w:rPr>
                <w:rFonts w:ascii="Arial" w:hAnsi="Arial" w:cs="Arial"/>
                <w:b/>
                <w:sz w:val="20"/>
                <w:szCs w:val="20"/>
              </w:rPr>
              <w:t>authors</w:t>
            </w:r>
            <w:r w:rsidRPr="00A533C3">
              <w:rPr>
                <w:rFonts w:ascii="Arial" w:hAnsi="Arial" w:cs="Arial"/>
                <w:b/>
                <w:spacing w:val="-7"/>
                <w:sz w:val="20"/>
                <w:szCs w:val="20"/>
              </w:rPr>
              <w:t xml:space="preserve"> </w:t>
            </w:r>
            <w:r w:rsidRPr="00A533C3">
              <w:rPr>
                <w:rFonts w:ascii="Arial" w:hAnsi="Arial" w:cs="Arial"/>
                <w:b/>
                <w:sz w:val="20"/>
                <w:szCs w:val="20"/>
              </w:rPr>
              <w:t>should</w:t>
            </w:r>
            <w:r w:rsidRPr="00A533C3">
              <w:rPr>
                <w:rFonts w:ascii="Arial" w:hAnsi="Arial" w:cs="Arial"/>
                <w:b/>
                <w:spacing w:val="-5"/>
                <w:sz w:val="20"/>
                <w:szCs w:val="20"/>
              </w:rPr>
              <w:t xml:space="preserve"> </w:t>
            </w:r>
            <w:r w:rsidRPr="00A533C3">
              <w:rPr>
                <w:rFonts w:ascii="Arial" w:hAnsi="Arial" w:cs="Arial"/>
                <w:b/>
                <w:sz w:val="20"/>
                <w:szCs w:val="20"/>
              </w:rPr>
              <w:t>write</w:t>
            </w:r>
            <w:r w:rsidRPr="00A533C3">
              <w:rPr>
                <w:rFonts w:ascii="Arial" w:hAnsi="Arial" w:cs="Arial"/>
                <w:b/>
                <w:spacing w:val="-6"/>
                <w:sz w:val="20"/>
                <w:szCs w:val="20"/>
              </w:rPr>
              <w:t xml:space="preserve"> </w:t>
            </w:r>
            <w:r w:rsidRPr="00A533C3">
              <w:rPr>
                <w:rFonts w:ascii="Arial" w:hAnsi="Arial" w:cs="Arial"/>
                <w:b/>
                <w:sz w:val="20"/>
                <w:szCs w:val="20"/>
              </w:rPr>
              <w:t>his/her feedback here)</w:t>
            </w:r>
          </w:p>
          <w:p w:rsidR="007B2C8F" w:rsidRPr="00A533C3" w:rsidRDefault="009A714E">
            <w:pPr>
              <w:pStyle w:val="TableParagraph"/>
              <w:spacing w:before="161"/>
              <w:ind w:left="109" w:right="200"/>
              <w:rPr>
                <w:rFonts w:ascii="Arial" w:hAnsi="Arial" w:cs="Arial"/>
                <w:b/>
                <w:sz w:val="20"/>
                <w:szCs w:val="20"/>
              </w:rPr>
            </w:pPr>
            <w:r w:rsidRPr="00A533C3">
              <w:rPr>
                <w:rFonts w:ascii="Arial" w:hAnsi="Arial" w:cs="Arial"/>
                <w:b/>
                <w:color w:val="000000"/>
                <w:sz w:val="20"/>
                <w:szCs w:val="20"/>
                <w:highlight w:val="yellow"/>
              </w:rPr>
              <w:t>NO generative AI technologies such as Large Language Models</w:t>
            </w:r>
            <w:r w:rsidRPr="00A533C3">
              <w:rPr>
                <w:rFonts w:ascii="Arial" w:hAnsi="Arial" w:cs="Arial"/>
                <w:b/>
                <w:color w:val="000000"/>
                <w:sz w:val="20"/>
                <w:szCs w:val="20"/>
              </w:rPr>
              <w:t xml:space="preserve"> </w:t>
            </w:r>
            <w:r w:rsidRPr="00A533C3">
              <w:rPr>
                <w:rFonts w:ascii="Arial" w:hAnsi="Arial" w:cs="Arial"/>
                <w:b/>
                <w:color w:val="000000"/>
                <w:sz w:val="20"/>
                <w:szCs w:val="20"/>
                <w:highlight w:val="yellow"/>
              </w:rPr>
              <w:t>(</w:t>
            </w:r>
            <w:proofErr w:type="spellStart"/>
            <w:r w:rsidRPr="00A533C3">
              <w:rPr>
                <w:rFonts w:ascii="Arial" w:hAnsi="Arial" w:cs="Arial"/>
                <w:b/>
                <w:color w:val="000000"/>
                <w:sz w:val="20"/>
                <w:szCs w:val="20"/>
                <w:highlight w:val="yellow"/>
              </w:rPr>
              <w:t>ChatGPT</w:t>
            </w:r>
            <w:proofErr w:type="spellEnd"/>
            <w:r w:rsidRPr="00A533C3">
              <w:rPr>
                <w:rFonts w:ascii="Arial" w:hAnsi="Arial" w:cs="Arial"/>
                <w:b/>
                <w:color w:val="000000"/>
                <w:sz w:val="20"/>
                <w:szCs w:val="20"/>
                <w:highlight w:val="yellow"/>
              </w:rPr>
              <w:t>,</w:t>
            </w:r>
            <w:r w:rsidRPr="00A533C3">
              <w:rPr>
                <w:rFonts w:ascii="Arial" w:hAnsi="Arial" w:cs="Arial"/>
                <w:b/>
                <w:color w:val="000000"/>
                <w:spacing w:val="-6"/>
                <w:sz w:val="20"/>
                <w:szCs w:val="20"/>
                <w:highlight w:val="yellow"/>
              </w:rPr>
              <w:t xml:space="preserve"> </w:t>
            </w:r>
            <w:r w:rsidRPr="00A533C3">
              <w:rPr>
                <w:rFonts w:ascii="Arial" w:hAnsi="Arial" w:cs="Arial"/>
                <w:b/>
                <w:color w:val="000000"/>
                <w:sz w:val="20"/>
                <w:szCs w:val="20"/>
                <w:highlight w:val="yellow"/>
              </w:rPr>
              <w:t>COPILOT,</w:t>
            </w:r>
            <w:r w:rsidRPr="00A533C3">
              <w:rPr>
                <w:rFonts w:ascii="Arial" w:hAnsi="Arial" w:cs="Arial"/>
                <w:b/>
                <w:color w:val="000000"/>
                <w:spacing w:val="-6"/>
                <w:sz w:val="20"/>
                <w:szCs w:val="20"/>
                <w:highlight w:val="yellow"/>
              </w:rPr>
              <w:t xml:space="preserve"> </w:t>
            </w:r>
            <w:r w:rsidRPr="00A533C3">
              <w:rPr>
                <w:rFonts w:ascii="Arial" w:hAnsi="Arial" w:cs="Arial"/>
                <w:b/>
                <w:color w:val="000000"/>
                <w:sz w:val="20"/>
                <w:szCs w:val="20"/>
                <w:highlight w:val="yellow"/>
              </w:rPr>
              <w:t>etc.)</w:t>
            </w:r>
            <w:r w:rsidRPr="00A533C3">
              <w:rPr>
                <w:rFonts w:ascii="Arial" w:hAnsi="Arial" w:cs="Arial"/>
                <w:b/>
                <w:color w:val="000000"/>
                <w:spacing w:val="-6"/>
                <w:sz w:val="20"/>
                <w:szCs w:val="20"/>
                <w:highlight w:val="yellow"/>
              </w:rPr>
              <w:t xml:space="preserve"> </w:t>
            </w:r>
            <w:r w:rsidRPr="00A533C3">
              <w:rPr>
                <w:rFonts w:ascii="Arial" w:hAnsi="Arial" w:cs="Arial"/>
                <w:b/>
                <w:color w:val="000000"/>
                <w:sz w:val="20"/>
                <w:szCs w:val="20"/>
                <w:highlight w:val="yellow"/>
              </w:rPr>
              <w:t>and</w:t>
            </w:r>
            <w:r w:rsidRPr="00A533C3">
              <w:rPr>
                <w:rFonts w:ascii="Arial" w:hAnsi="Arial" w:cs="Arial"/>
                <w:b/>
                <w:color w:val="000000"/>
                <w:spacing w:val="-7"/>
                <w:sz w:val="20"/>
                <w:szCs w:val="20"/>
                <w:highlight w:val="yellow"/>
              </w:rPr>
              <w:t xml:space="preserve"> </w:t>
            </w:r>
            <w:r w:rsidRPr="00A533C3">
              <w:rPr>
                <w:rFonts w:ascii="Arial" w:hAnsi="Arial" w:cs="Arial"/>
                <w:b/>
                <w:color w:val="000000"/>
                <w:sz w:val="20"/>
                <w:szCs w:val="20"/>
                <w:highlight w:val="yellow"/>
              </w:rPr>
              <w:t>text-to-image</w:t>
            </w:r>
            <w:r w:rsidRPr="00A533C3">
              <w:rPr>
                <w:rFonts w:ascii="Arial" w:hAnsi="Arial" w:cs="Arial"/>
                <w:b/>
                <w:color w:val="000000"/>
                <w:spacing w:val="-6"/>
                <w:sz w:val="20"/>
                <w:szCs w:val="20"/>
                <w:highlight w:val="yellow"/>
              </w:rPr>
              <w:t xml:space="preserve"> </w:t>
            </w:r>
            <w:r w:rsidRPr="00A533C3">
              <w:rPr>
                <w:rFonts w:ascii="Arial" w:hAnsi="Arial" w:cs="Arial"/>
                <w:b/>
                <w:color w:val="000000"/>
                <w:sz w:val="20"/>
                <w:szCs w:val="20"/>
                <w:highlight w:val="yellow"/>
              </w:rPr>
              <w:t>generators</w:t>
            </w:r>
            <w:r w:rsidRPr="00A533C3">
              <w:rPr>
                <w:rFonts w:ascii="Arial" w:hAnsi="Arial" w:cs="Arial"/>
                <w:b/>
                <w:color w:val="000000"/>
                <w:spacing w:val="-7"/>
                <w:sz w:val="20"/>
                <w:szCs w:val="20"/>
                <w:highlight w:val="yellow"/>
              </w:rPr>
              <w:t xml:space="preserve"> </w:t>
            </w:r>
            <w:r w:rsidRPr="00A533C3">
              <w:rPr>
                <w:rFonts w:ascii="Arial" w:hAnsi="Arial" w:cs="Arial"/>
                <w:b/>
                <w:color w:val="000000"/>
                <w:sz w:val="20"/>
                <w:szCs w:val="20"/>
                <w:highlight w:val="yellow"/>
              </w:rPr>
              <w:t>have</w:t>
            </w:r>
            <w:r w:rsidRPr="00A533C3">
              <w:rPr>
                <w:rFonts w:ascii="Arial" w:hAnsi="Arial" w:cs="Arial"/>
                <w:b/>
                <w:color w:val="000000"/>
                <w:spacing w:val="-6"/>
                <w:sz w:val="20"/>
                <w:szCs w:val="20"/>
                <w:highlight w:val="yellow"/>
              </w:rPr>
              <w:t xml:space="preserve"> </w:t>
            </w:r>
            <w:r w:rsidRPr="00A533C3">
              <w:rPr>
                <w:rFonts w:ascii="Arial" w:hAnsi="Arial" w:cs="Arial"/>
                <w:b/>
                <w:color w:val="000000"/>
                <w:sz w:val="20"/>
                <w:szCs w:val="20"/>
                <w:highlight w:val="yellow"/>
              </w:rPr>
              <w:t>been</w:t>
            </w:r>
            <w:r w:rsidRPr="00A533C3">
              <w:rPr>
                <w:rFonts w:ascii="Arial" w:hAnsi="Arial" w:cs="Arial"/>
                <w:b/>
                <w:color w:val="000000"/>
                <w:sz w:val="20"/>
                <w:szCs w:val="20"/>
              </w:rPr>
              <w:t xml:space="preserve"> </w:t>
            </w:r>
            <w:r w:rsidRPr="00A533C3">
              <w:rPr>
                <w:rFonts w:ascii="Arial" w:hAnsi="Arial" w:cs="Arial"/>
                <w:b/>
                <w:color w:val="000000"/>
                <w:sz w:val="20"/>
                <w:szCs w:val="20"/>
                <w:highlight w:val="yellow"/>
              </w:rPr>
              <w:t>used during the writing or editing of this manuscript.</w:t>
            </w:r>
          </w:p>
        </w:tc>
      </w:tr>
      <w:tr w:rsidR="007B2C8F" w:rsidRPr="00A533C3" w:rsidTr="00A533C3">
        <w:trPr>
          <w:trHeight w:val="2990"/>
        </w:trPr>
        <w:tc>
          <w:tcPr>
            <w:tcW w:w="5236" w:type="dxa"/>
          </w:tcPr>
          <w:p w:rsidR="007B2C8F" w:rsidRPr="00A533C3" w:rsidRDefault="009A714E">
            <w:pPr>
              <w:pStyle w:val="TableParagraph"/>
              <w:ind w:left="467" w:right="199"/>
              <w:rPr>
                <w:rFonts w:ascii="Arial" w:hAnsi="Arial" w:cs="Arial"/>
                <w:b/>
                <w:sz w:val="20"/>
                <w:szCs w:val="20"/>
              </w:rPr>
            </w:pPr>
            <w:r w:rsidRPr="00A533C3">
              <w:rPr>
                <w:rFonts w:ascii="Arial" w:hAnsi="Arial" w:cs="Arial"/>
                <w:b/>
                <w:sz w:val="20"/>
                <w:szCs w:val="20"/>
              </w:rPr>
              <w:t>Please</w:t>
            </w:r>
            <w:r w:rsidRPr="00A533C3">
              <w:rPr>
                <w:rFonts w:ascii="Arial" w:hAnsi="Arial" w:cs="Arial"/>
                <w:b/>
                <w:spacing w:val="-6"/>
                <w:sz w:val="20"/>
                <w:szCs w:val="20"/>
              </w:rPr>
              <w:t xml:space="preserve"> </w:t>
            </w:r>
            <w:r w:rsidRPr="00A533C3">
              <w:rPr>
                <w:rFonts w:ascii="Arial" w:hAnsi="Arial" w:cs="Arial"/>
                <w:b/>
                <w:sz w:val="20"/>
                <w:szCs w:val="20"/>
              </w:rPr>
              <w:t>write</w:t>
            </w:r>
            <w:r w:rsidRPr="00A533C3">
              <w:rPr>
                <w:rFonts w:ascii="Arial" w:hAnsi="Arial" w:cs="Arial"/>
                <w:b/>
                <w:spacing w:val="-6"/>
                <w:sz w:val="20"/>
                <w:szCs w:val="20"/>
              </w:rPr>
              <w:t xml:space="preserve"> </w:t>
            </w:r>
            <w:r w:rsidRPr="00A533C3">
              <w:rPr>
                <w:rFonts w:ascii="Arial" w:hAnsi="Arial" w:cs="Arial"/>
                <w:b/>
                <w:sz w:val="20"/>
                <w:szCs w:val="20"/>
              </w:rPr>
              <w:t>a</w:t>
            </w:r>
            <w:r w:rsidRPr="00A533C3">
              <w:rPr>
                <w:rFonts w:ascii="Arial" w:hAnsi="Arial" w:cs="Arial"/>
                <w:b/>
                <w:spacing w:val="-7"/>
                <w:sz w:val="20"/>
                <w:szCs w:val="20"/>
              </w:rPr>
              <w:t xml:space="preserve"> </w:t>
            </w:r>
            <w:r w:rsidRPr="00A533C3">
              <w:rPr>
                <w:rFonts w:ascii="Arial" w:hAnsi="Arial" w:cs="Arial"/>
                <w:b/>
                <w:sz w:val="20"/>
                <w:szCs w:val="20"/>
              </w:rPr>
              <w:t>few</w:t>
            </w:r>
            <w:r w:rsidRPr="00A533C3">
              <w:rPr>
                <w:rFonts w:ascii="Arial" w:hAnsi="Arial" w:cs="Arial"/>
                <w:b/>
                <w:spacing w:val="-5"/>
                <w:sz w:val="20"/>
                <w:szCs w:val="20"/>
              </w:rPr>
              <w:t xml:space="preserve"> </w:t>
            </w:r>
            <w:r w:rsidRPr="00A533C3">
              <w:rPr>
                <w:rFonts w:ascii="Arial" w:hAnsi="Arial" w:cs="Arial"/>
                <w:b/>
                <w:sz w:val="20"/>
                <w:szCs w:val="20"/>
              </w:rPr>
              <w:t>sentences</w:t>
            </w:r>
            <w:r w:rsidRPr="00A533C3">
              <w:rPr>
                <w:rFonts w:ascii="Arial" w:hAnsi="Arial" w:cs="Arial"/>
                <w:b/>
                <w:spacing w:val="-7"/>
                <w:sz w:val="20"/>
                <w:szCs w:val="20"/>
              </w:rPr>
              <w:t xml:space="preserve"> </w:t>
            </w:r>
            <w:r w:rsidRPr="00A533C3">
              <w:rPr>
                <w:rFonts w:ascii="Arial" w:hAnsi="Arial" w:cs="Arial"/>
                <w:b/>
                <w:sz w:val="20"/>
                <w:szCs w:val="20"/>
              </w:rPr>
              <w:t>regarding</w:t>
            </w:r>
            <w:r w:rsidRPr="00A533C3">
              <w:rPr>
                <w:rFonts w:ascii="Arial" w:hAnsi="Arial" w:cs="Arial"/>
                <w:b/>
                <w:spacing w:val="-7"/>
                <w:sz w:val="20"/>
                <w:szCs w:val="20"/>
              </w:rPr>
              <w:t xml:space="preserve"> </w:t>
            </w:r>
            <w:r w:rsidRPr="00A533C3">
              <w:rPr>
                <w:rFonts w:ascii="Arial" w:hAnsi="Arial" w:cs="Arial"/>
                <w:b/>
                <w:sz w:val="20"/>
                <w:szCs w:val="20"/>
              </w:rPr>
              <w:t>the</w:t>
            </w:r>
            <w:r w:rsidRPr="00A533C3">
              <w:rPr>
                <w:rFonts w:ascii="Arial" w:hAnsi="Arial" w:cs="Arial"/>
                <w:b/>
                <w:spacing w:val="-7"/>
                <w:sz w:val="20"/>
                <w:szCs w:val="20"/>
              </w:rPr>
              <w:t xml:space="preserve"> </w:t>
            </w:r>
            <w:r w:rsidRPr="00A533C3">
              <w:rPr>
                <w:rFonts w:ascii="Arial" w:hAnsi="Arial" w:cs="Arial"/>
                <w:b/>
                <w:sz w:val="20"/>
                <w:szCs w:val="20"/>
              </w:rPr>
              <w:t xml:space="preserve">importance of this manuscript for the scientific community. A minimum of 3-4 sentences may be required for this </w:t>
            </w:r>
            <w:r w:rsidRPr="00A533C3">
              <w:rPr>
                <w:rFonts w:ascii="Arial" w:hAnsi="Arial" w:cs="Arial"/>
                <w:b/>
                <w:spacing w:val="-2"/>
                <w:sz w:val="20"/>
                <w:szCs w:val="20"/>
              </w:rPr>
              <w:t>part.</w:t>
            </w:r>
          </w:p>
        </w:tc>
        <w:tc>
          <w:tcPr>
            <w:tcW w:w="9356" w:type="dxa"/>
          </w:tcPr>
          <w:p w:rsidR="007B2C8F" w:rsidRPr="00A533C3" w:rsidRDefault="009A714E">
            <w:pPr>
              <w:pStyle w:val="TableParagraph"/>
              <w:ind w:left="108" w:right="92"/>
              <w:jc w:val="both"/>
              <w:rPr>
                <w:rFonts w:ascii="Arial" w:hAnsi="Arial" w:cs="Arial"/>
                <w:sz w:val="20"/>
                <w:szCs w:val="20"/>
              </w:rPr>
            </w:pPr>
            <w:r w:rsidRPr="00A533C3">
              <w:rPr>
                <w:rFonts w:ascii="Arial" w:hAnsi="Arial" w:cs="Arial"/>
                <w:sz w:val="20"/>
                <w:szCs w:val="20"/>
              </w:rPr>
              <w:t>This manuscript holds significant importance</w:t>
            </w:r>
            <w:r w:rsidRPr="00A533C3">
              <w:rPr>
                <w:rFonts w:ascii="Arial" w:hAnsi="Arial" w:cs="Arial"/>
                <w:spacing w:val="-1"/>
                <w:sz w:val="20"/>
                <w:szCs w:val="20"/>
              </w:rPr>
              <w:t xml:space="preserve"> </w:t>
            </w:r>
            <w:r w:rsidRPr="00A533C3">
              <w:rPr>
                <w:rFonts w:ascii="Arial" w:hAnsi="Arial" w:cs="Arial"/>
                <w:sz w:val="20"/>
                <w:szCs w:val="20"/>
              </w:rPr>
              <w:t>for the</w:t>
            </w:r>
            <w:r w:rsidRPr="00A533C3">
              <w:rPr>
                <w:rFonts w:ascii="Arial" w:hAnsi="Arial" w:cs="Arial"/>
                <w:spacing w:val="-1"/>
                <w:sz w:val="20"/>
                <w:szCs w:val="20"/>
              </w:rPr>
              <w:t xml:space="preserve"> </w:t>
            </w:r>
            <w:r w:rsidRPr="00A533C3">
              <w:rPr>
                <w:rFonts w:ascii="Arial" w:hAnsi="Arial" w:cs="Arial"/>
                <w:sz w:val="20"/>
                <w:szCs w:val="20"/>
              </w:rPr>
              <w:t>scientific community</w:t>
            </w:r>
            <w:r w:rsidRPr="00A533C3">
              <w:rPr>
                <w:rFonts w:ascii="Arial" w:hAnsi="Arial" w:cs="Arial"/>
                <w:spacing w:val="-3"/>
                <w:sz w:val="20"/>
                <w:szCs w:val="20"/>
              </w:rPr>
              <w:t xml:space="preserve"> </w:t>
            </w:r>
            <w:r w:rsidRPr="00A533C3">
              <w:rPr>
                <w:rFonts w:ascii="Arial" w:hAnsi="Arial" w:cs="Arial"/>
                <w:sz w:val="20"/>
                <w:szCs w:val="20"/>
              </w:rPr>
              <w:t>as it bridges literary analysis and educational research to examine how colonial and postcolonial schooling</w:t>
            </w:r>
            <w:r w:rsidRPr="00A533C3">
              <w:rPr>
                <w:rFonts w:ascii="Arial" w:hAnsi="Arial" w:cs="Arial"/>
                <w:spacing w:val="-1"/>
                <w:sz w:val="20"/>
                <w:szCs w:val="20"/>
              </w:rPr>
              <w:t xml:space="preserve"> </w:t>
            </w:r>
            <w:r w:rsidRPr="00A533C3">
              <w:rPr>
                <w:rFonts w:ascii="Arial" w:hAnsi="Arial" w:cs="Arial"/>
                <w:sz w:val="20"/>
                <w:szCs w:val="20"/>
              </w:rPr>
              <w:t xml:space="preserve">systems shape childhood experiences and moral development. By exploring Amu </w:t>
            </w:r>
            <w:proofErr w:type="spellStart"/>
            <w:r w:rsidRPr="00A533C3">
              <w:rPr>
                <w:rFonts w:ascii="Arial" w:hAnsi="Arial" w:cs="Arial"/>
                <w:sz w:val="20"/>
                <w:szCs w:val="20"/>
              </w:rPr>
              <w:t>Djoleto’s</w:t>
            </w:r>
            <w:proofErr w:type="spellEnd"/>
            <w:r w:rsidRPr="00A533C3">
              <w:rPr>
                <w:rFonts w:ascii="Arial" w:hAnsi="Arial" w:cs="Arial"/>
                <w:sz w:val="20"/>
                <w:szCs w:val="20"/>
              </w:rPr>
              <w:t xml:space="preserve"> </w:t>
            </w:r>
            <w:r w:rsidRPr="00A533C3">
              <w:rPr>
                <w:rFonts w:ascii="Arial" w:hAnsi="Arial" w:cs="Arial"/>
                <w:i/>
                <w:sz w:val="20"/>
                <w:szCs w:val="20"/>
              </w:rPr>
              <w:t>The</w:t>
            </w:r>
            <w:r w:rsidRPr="00A533C3">
              <w:rPr>
                <w:rFonts w:ascii="Arial" w:hAnsi="Arial" w:cs="Arial"/>
                <w:i/>
                <w:spacing w:val="40"/>
                <w:sz w:val="20"/>
                <w:szCs w:val="20"/>
              </w:rPr>
              <w:t xml:space="preserve"> </w:t>
            </w:r>
            <w:r w:rsidRPr="00A533C3">
              <w:rPr>
                <w:rFonts w:ascii="Arial" w:hAnsi="Arial" w:cs="Arial"/>
                <w:i/>
                <w:sz w:val="20"/>
                <w:szCs w:val="20"/>
              </w:rPr>
              <w:t xml:space="preserve">Strange Man </w:t>
            </w:r>
            <w:r w:rsidRPr="00A533C3">
              <w:rPr>
                <w:rFonts w:ascii="Arial" w:hAnsi="Arial" w:cs="Arial"/>
                <w:sz w:val="20"/>
                <w:szCs w:val="20"/>
              </w:rPr>
              <w:t>through a Marxist and pedagogical perspectives</w:t>
            </w:r>
            <w:r w:rsidRPr="00A533C3">
              <w:rPr>
                <w:rFonts w:ascii="Arial" w:hAnsi="Arial" w:cs="Arial"/>
                <w:sz w:val="20"/>
                <w:szCs w:val="20"/>
              </w:rPr>
              <w:t xml:space="preserve">, the study contributes to interdisciplinary scholarship that connects literature, sociology, and education. It deepens understanding of how African fiction </w:t>
            </w:r>
            <w:proofErr w:type="spellStart"/>
            <w:r w:rsidRPr="00A533C3">
              <w:rPr>
                <w:rFonts w:ascii="Arial" w:hAnsi="Arial" w:cs="Arial"/>
                <w:sz w:val="20"/>
                <w:szCs w:val="20"/>
              </w:rPr>
              <w:t>criticises</w:t>
            </w:r>
            <w:proofErr w:type="spellEnd"/>
            <w:r w:rsidRPr="00A533C3">
              <w:rPr>
                <w:rFonts w:ascii="Arial" w:hAnsi="Arial" w:cs="Arial"/>
                <w:sz w:val="20"/>
                <w:szCs w:val="20"/>
              </w:rPr>
              <w:t xml:space="preserve"> colonial educational legacies, thereby</w:t>
            </w:r>
            <w:r w:rsidRPr="00A533C3">
              <w:rPr>
                <w:rFonts w:ascii="Arial" w:hAnsi="Arial" w:cs="Arial"/>
                <w:spacing w:val="40"/>
                <w:sz w:val="20"/>
                <w:szCs w:val="20"/>
              </w:rPr>
              <w:t xml:space="preserve"> </w:t>
            </w:r>
            <w:r w:rsidRPr="00A533C3">
              <w:rPr>
                <w:rFonts w:ascii="Arial" w:hAnsi="Arial" w:cs="Arial"/>
                <w:sz w:val="20"/>
                <w:szCs w:val="20"/>
              </w:rPr>
              <w:t>providing insights relevant to contemporary discu</w:t>
            </w:r>
            <w:r w:rsidRPr="00A533C3">
              <w:rPr>
                <w:rFonts w:ascii="Arial" w:hAnsi="Arial" w:cs="Arial"/>
                <w:sz w:val="20"/>
                <w:szCs w:val="20"/>
              </w:rPr>
              <w:t>ssions on child-centered learning and educational reform. Furthermore, the paper advances critical dialogue on the cultural and ethical dimensions of teaching, punishment, and character formation in African societies, making it valuable to scholars in lite</w:t>
            </w:r>
            <w:r w:rsidRPr="00A533C3">
              <w:rPr>
                <w:rFonts w:ascii="Arial" w:hAnsi="Arial" w:cs="Arial"/>
                <w:sz w:val="20"/>
                <w:szCs w:val="20"/>
              </w:rPr>
              <w:t>rary studies, education, and postcolonial theory.</w:t>
            </w:r>
          </w:p>
        </w:tc>
        <w:tc>
          <w:tcPr>
            <w:tcW w:w="6288" w:type="dxa"/>
          </w:tcPr>
          <w:p w:rsidR="007B2C8F" w:rsidRPr="00A533C3" w:rsidRDefault="009A714E">
            <w:pPr>
              <w:pStyle w:val="TableParagraph"/>
              <w:spacing w:before="228"/>
              <w:ind w:left="109" w:right="97"/>
              <w:jc w:val="both"/>
              <w:rPr>
                <w:rFonts w:ascii="Arial" w:hAnsi="Arial" w:cs="Arial"/>
                <w:b/>
                <w:sz w:val="20"/>
                <w:szCs w:val="20"/>
              </w:rPr>
            </w:pPr>
            <w:r w:rsidRPr="00A533C3">
              <w:rPr>
                <w:rFonts w:ascii="Arial" w:hAnsi="Arial" w:cs="Arial"/>
                <w:b/>
                <w:sz w:val="20"/>
                <w:szCs w:val="20"/>
              </w:rPr>
              <w:t>This manuscript is very important for the scientific community. First it will contribute to the literary analysis and educational research. Second, other scholars may use it to carry out similar research wo</w:t>
            </w:r>
            <w:r w:rsidRPr="00A533C3">
              <w:rPr>
                <w:rFonts w:ascii="Arial" w:hAnsi="Arial" w:cs="Arial"/>
                <w:b/>
                <w:sz w:val="20"/>
                <w:szCs w:val="20"/>
              </w:rPr>
              <w:t>rks. Third, it will help the scientific community gain knowledge about the Ghanaian society where the novel under study is set.</w:t>
            </w:r>
          </w:p>
        </w:tc>
        <w:bookmarkStart w:id="0" w:name="_GoBack"/>
        <w:bookmarkEnd w:id="0"/>
      </w:tr>
      <w:tr w:rsidR="007B2C8F" w:rsidRPr="00A533C3" w:rsidTr="00A533C3">
        <w:trPr>
          <w:trHeight w:val="1665"/>
        </w:trPr>
        <w:tc>
          <w:tcPr>
            <w:tcW w:w="5236" w:type="dxa"/>
          </w:tcPr>
          <w:p w:rsidR="007B2C8F" w:rsidRPr="00A533C3" w:rsidRDefault="009A714E">
            <w:pPr>
              <w:pStyle w:val="TableParagraph"/>
              <w:spacing w:line="229" w:lineRule="exact"/>
              <w:ind w:left="467"/>
              <w:rPr>
                <w:rFonts w:ascii="Arial" w:hAnsi="Arial" w:cs="Arial"/>
                <w:b/>
                <w:sz w:val="20"/>
                <w:szCs w:val="20"/>
              </w:rPr>
            </w:pPr>
            <w:r w:rsidRPr="00A533C3">
              <w:rPr>
                <w:rFonts w:ascii="Arial" w:hAnsi="Arial" w:cs="Arial"/>
                <w:b/>
                <w:sz w:val="20"/>
                <w:szCs w:val="20"/>
              </w:rPr>
              <w:t>Is</w:t>
            </w:r>
            <w:r w:rsidRPr="00A533C3">
              <w:rPr>
                <w:rFonts w:ascii="Arial" w:hAnsi="Arial" w:cs="Arial"/>
                <w:b/>
                <w:spacing w:val="-4"/>
                <w:sz w:val="20"/>
                <w:szCs w:val="20"/>
              </w:rPr>
              <w:t xml:space="preserve"> </w:t>
            </w:r>
            <w:r w:rsidRPr="00A533C3">
              <w:rPr>
                <w:rFonts w:ascii="Arial" w:hAnsi="Arial" w:cs="Arial"/>
                <w:b/>
                <w:sz w:val="20"/>
                <w:szCs w:val="20"/>
              </w:rPr>
              <w:t>the</w:t>
            </w:r>
            <w:r w:rsidRPr="00A533C3">
              <w:rPr>
                <w:rFonts w:ascii="Arial" w:hAnsi="Arial" w:cs="Arial"/>
                <w:b/>
                <w:spacing w:val="-3"/>
                <w:sz w:val="20"/>
                <w:szCs w:val="20"/>
              </w:rPr>
              <w:t xml:space="preserve"> </w:t>
            </w:r>
            <w:r w:rsidRPr="00A533C3">
              <w:rPr>
                <w:rFonts w:ascii="Arial" w:hAnsi="Arial" w:cs="Arial"/>
                <w:b/>
                <w:sz w:val="20"/>
                <w:szCs w:val="20"/>
              </w:rPr>
              <w:t>title</w:t>
            </w:r>
            <w:r w:rsidRPr="00A533C3">
              <w:rPr>
                <w:rFonts w:ascii="Arial" w:hAnsi="Arial" w:cs="Arial"/>
                <w:b/>
                <w:spacing w:val="-2"/>
                <w:sz w:val="20"/>
                <w:szCs w:val="20"/>
              </w:rPr>
              <w:t xml:space="preserve"> </w:t>
            </w:r>
            <w:r w:rsidRPr="00A533C3">
              <w:rPr>
                <w:rFonts w:ascii="Arial" w:hAnsi="Arial" w:cs="Arial"/>
                <w:b/>
                <w:sz w:val="20"/>
                <w:szCs w:val="20"/>
              </w:rPr>
              <w:t>of</w:t>
            </w:r>
            <w:r w:rsidRPr="00A533C3">
              <w:rPr>
                <w:rFonts w:ascii="Arial" w:hAnsi="Arial" w:cs="Arial"/>
                <w:b/>
                <w:spacing w:val="-3"/>
                <w:sz w:val="20"/>
                <w:szCs w:val="20"/>
              </w:rPr>
              <w:t xml:space="preserve"> </w:t>
            </w:r>
            <w:r w:rsidRPr="00A533C3">
              <w:rPr>
                <w:rFonts w:ascii="Arial" w:hAnsi="Arial" w:cs="Arial"/>
                <w:b/>
                <w:sz w:val="20"/>
                <w:szCs w:val="20"/>
              </w:rPr>
              <w:t>the</w:t>
            </w:r>
            <w:r w:rsidRPr="00A533C3">
              <w:rPr>
                <w:rFonts w:ascii="Arial" w:hAnsi="Arial" w:cs="Arial"/>
                <w:b/>
                <w:spacing w:val="-2"/>
                <w:sz w:val="20"/>
                <w:szCs w:val="20"/>
              </w:rPr>
              <w:t xml:space="preserve"> </w:t>
            </w:r>
            <w:r w:rsidRPr="00A533C3">
              <w:rPr>
                <w:rFonts w:ascii="Arial" w:hAnsi="Arial" w:cs="Arial"/>
                <w:b/>
                <w:sz w:val="20"/>
                <w:szCs w:val="20"/>
              </w:rPr>
              <w:t>article</w:t>
            </w:r>
            <w:r w:rsidRPr="00A533C3">
              <w:rPr>
                <w:rFonts w:ascii="Arial" w:hAnsi="Arial" w:cs="Arial"/>
                <w:b/>
                <w:spacing w:val="-3"/>
                <w:sz w:val="20"/>
                <w:szCs w:val="20"/>
              </w:rPr>
              <w:t xml:space="preserve"> </w:t>
            </w:r>
            <w:r w:rsidRPr="00A533C3">
              <w:rPr>
                <w:rFonts w:ascii="Arial" w:hAnsi="Arial" w:cs="Arial"/>
                <w:b/>
                <w:spacing w:val="-2"/>
                <w:sz w:val="20"/>
                <w:szCs w:val="20"/>
              </w:rPr>
              <w:t>suitable?</w:t>
            </w:r>
          </w:p>
          <w:p w:rsidR="007B2C8F" w:rsidRPr="00A533C3" w:rsidRDefault="009A714E">
            <w:pPr>
              <w:pStyle w:val="TableParagraph"/>
              <w:spacing w:line="229" w:lineRule="exact"/>
              <w:ind w:left="467"/>
              <w:rPr>
                <w:rFonts w:ascii="Arial" w:hAnsi="Arial" w:cs="Arial"/>
                <w:b/>
                <w:sz w:val="20"/>
                <w:szCs w:val="20"/>
              </w:rPr>
            </w:pPr>
            <w:r w:rsidRPr="00A533C3">
              <w:rPr>
                <w:rFonts w:ascii="Arial" w:hAnsi="Arial" w:cs="Arial"/>
                <w:b/>
                <w:sz w:val="20"/>
                <w:szCs w:val="20"/>
              </w:rPr>
              <w:t>(If</w:t>
            </w:r>
            <w:r w:rsidRPr="00A533C3">
              <w:rPr>
                <w:rFonts w:ascii="Arial" w:hAnsi="Arial" w:cs="Arial"/>
                <w:b/>
                <w:spacing w:val="-5"/>
                <w:sz w:val="20"/>
                <w:szCs w:val="20"/>
              </w:rPr>
              <w:t xml:space="preserve"> </w:t>
            </w:r>
            <w:r w:rsidRPr="00A533C3">
              <w:rPr>
                <w:rFonts w:ascii="Arial" w:hAnsi="Arial" w:cs="Arial"/>
                <w:b/>
                <w:sz w:val="20"/>
                <w:szCs w:val="20"/>
              </w:rPr>
              <w:t>not</w:t>
            </w:r>
            <w:r w:rsidRPr="00A533C3">
              <w:rPr>
                <w:rFonts w:ascii="Arial" w:hAnsi="Arial" w:cs="Arial"/>
                <w:b/>
                <w:spacing w:val="-5"/>
                <w:sz w:val="20"/>
                <w:szCs w:val="20"/>
              </w:rPr>
              <w:t xml:space="preserve"> </w:t>
            </w:r>
            <w:r w:rsidRPr="00A533C3">
              <w:rPr>
                <w:rFonts w:ascii="Arial" w:hAnsi="Arial" w:cs="Arial"/>
                <w:b/>
                <w:sz w:val="20"/>
                <w:szCs w:val="20"/>
              </w:rPr>
              <w:t>please</w:t>
            </w:r>
            <w:r w:rsidRPr="00A533C3">
              <w:rPr>
                <w:rFonts w:ascii="Arial" w:hAnsi="Arial" w:cs="Arial"/>
                <w:b/>
                <w:spacing w:val="-5"/>
                <w:sz w:val="20"/>
                <w:szCs w:val="20"/>
              </w:rPr>
              <w:t xml:space="preserve"> </w:t>
            </w:r>
            <w:r w:rsidRPr="00A533C3">
              <w:rPr>
                <w:rFonts w:ascii="Arial" w:hAnsi="Arial" w:cs="Arial"/>
                <w:b/>
                <w:sz w:val="20"/>
                <w:szCs w:val="20"/>
              </w:rPr>
              <w:t>suggest</w:t>
            </w:r>
            <w:r w:rsidRPr="00A533C3">
              <w:rPr>
                <w:rFonts w:ascii="Arial" w:hAnsi="Arial" w:cs="Arial"/>
                <w:b/>
                <w:spacing w:val="-5"/>
                <w:sz w:val="20"/>
                <w:szCs w:val="20"/>
              </w:rPr>
              <w:t xml:space="preserve"> </w:t>
            </w:r>
            <w:r w:rsidRPr="00A533C3">
              <w:rPr>
                <w:rFonts w:ascii="Arial" w:hAnsi="Arial" w:cs="Arial"/>
                <w:b/>
                <w:sz w:val="20"/>
                <w:szCs w:val="20"/>
              </w:rPr>
              <w:t>an</w:t>
            </w:r>
            <w:r w:rsidRPr="00A533C3">
              <w:rPr>
                <w:rFonts w:ascii="Arial" w:hAnsi="Arial" w:cs="Arial"/>
                <w:b/>
                <w:spacing w:val="-5"/>
                <w:sz w:val="20"/>
                <w:szCs w:val="20"/>
              </w:rPr>
              <w:t xml:space="preserve"> </w:t>
            </w:r>
            <w:r w:rsidRPr="00A533C3">
              <w:rPr>
                <w:rFonts w:ascii="Arial" w:hAnsi="Arial" w:cs="Arial"/>
                <w:b/>
                <w:sz w:val="20"/>
                <w:szCs w:val="20"/>
              </w:rPr>
              <w:t>alternative</w:t>
            </w:r>
            <w:r w:rsidRPr="00A533C3">
              <w:rPr>
                <w:rFonts w:ascii="Arial" w:hAnsi="Arial" w:cs="Arial"/>
                <w:b/>
                <w:spacing w:val="-5"/>
                <w:sz w:val="20"/>
                <w:szCs w:val="20"/>
              </w:rPr>
              <w:t xml:space="preserve"> </w:t>
            </w:r>
            <w:r w:rsidRPr="00A533C3">
              <w:rPr>
                <w:rFonts w:ascii="Arial" w:hAnsi="Arial" w:cs="Arial"/>
                <w:b/>
                <w:spacing w:val="-2"/>
                <w:sz w:val="20"/>
                <w:szCs w:val="20"/>
              </w:rPr>
              <w:t>title)</w:t>
            </w:r>
          </w:p>
        </w:tc>
        <w:tc>
          <w:tcPr>
            <w:tcW w:w="9356" w:type="dxa"/>
          </w:tcPr>
          <w:p w:rsidR="007B2C8F" w:rsidRPr="00A533C3" w:rsidRDefault="009A714E">
            <w:pPr>
              <w:pStyle w:val="TableParagraph"/>
              <w:spacing w:line="270" w:lineRule="exact"/>
              <w:ind w:left="108"/>
              <w:rPr>
                <w:rFonts w:ascii="Arial" w:hAnsi="Arial" w:cs="Arial"/>
                <w:sz w:val="20"/>
                <w:szCs w:val="20"/>
              </w:rPr>
            </w:pPr>
            <w:r w:rsidRPr="00A533C3">
              <w:rPr>
                <w:rFonts w:ascii="Arial" w:hAnsi="Arial" w:cs="Arial"/>
                <w:sz w:val="20"/>
                <w:szCs w:val="20"/>
              </w:rPr>
              <w:t>The</w:t>
            </w:r>
            <w:r w:rsidRPr="00A533C3">
              <w:rPr>
                <w:rFonts w:ascii="Arial" w:hAnsi="Arial" w:cs="Arial"/>
                <w:spacing w:val="-3"/>
                <w:sz w:val="20"/>
                <w:szCs w:val="20"/>
              </w:rPr>
              <w:t xml:space="preserve"> </w:t>
            </w:r>
            <w:r w:rsidRPr="00A533C3">
              <w:rPr>
                <w:rFonts w:ascii="Arial" w:hAnsi="Arial" w:cs="Arial"/>
                <w:sz w:val="20"/>
                <w:szCs w:val="20"/>
              </w:rPr>
              <w:t>current</w:t>
            </w:r>
            <w:r w:rsidRPr="00A533C3">
              <w:rPr>
                <w:rFonts w:ascii="Arial" w:hAnsi="Arial" w:cs="Arial"/>
                <w:spacing w:val="-1"/>
                <w:sz w:val="20"/>
                <w:szCs w:val="20"/>
              </w:rPr>
              <w:t xml:space="preserve"> </w:t>
            </w:r>
            <w:r w:rsidRPr="00A533C3">
              <w:rPr>
                <w:rFonts w:ascii="Arial" w:hAnsi="Arial" w:cs="Arial"/>
                <w:sz w:val="20"/>
                <w:szCs w:val="20"/>
              </w:rPr>
              <w:t>title</w:t>
            </w:r>
            <w:r w:rsidRPr="00A533C3">
              <w:rPr>
                <w:rFonts w:ascii="Arial" w:hAnsi="Arial" w:cs="Arial"/>
                <w:spacing w:val="-2"/>
                <w:sz w:val="20"/>
                <w:szCs w:val="20"/>
              </w:rPr>
              <w:t xml:space="preserve"> </w:t>
            </w:r>
            <w:r w:rsidRPr="00A533C3">
              <w:rPr>
                <w:rFonts w:ascii="Arial" w:hAnsi="Arial" w:cs="Arial"/>
                <w:sz w:val="20"/>
                <w:szCs w:val="20"/>
              </w:rPr>
              <w:t>is</w:t>
            </w:r>
            <w:r w:rsidRPr="00A533C3">
              <w:rPr>
                <w:rFonts w:ascii="Arial" w:hAnsi="Arial" w:cs="Arial"/>
                <w:spacing w:val="-1"/>
                <w:sz w:val="20"/>
                <w:szCs w:val="20"/>
              </w:rPr>
              <w:t xml:space="preserve"> </w:t>
            </w:r>
            <w:r w:rsidRPr="00A533C3">
              <w:rPr>
                <w:rFonts w:ascii="Arial" w:hAnsi="Arial" w:cs="Arial"/>
                <w:sz w:val="20"/>
                <w:szCs w:val="20"/>
              </w:rPr>
              <w:t xml:space="preserve">clear and </w:t>
            </w:r>
            <w:r w:rsidRPr="00A533C3">
              <w:rPr>
                <w:rFonts w:ascii="Arial" w:hAnsi="Arial" w:cs="Arial"/>
                <w:spacing w:val="-2"/>
                <w:sz w:val="20"/>
                <w:szCs w:val="20"/>
              </w:rPr>
              <w:t>descriptive.</w:t>
            </w:r>
          </w:p>
          <w:p w:rsidR="007B2C8F" w:rsidRPr="00A533C3" w:rsidRDefault="007B2C8F">
            <w:pPr>
              <w:pStyle w:val="TableParagraph"/>
              <w:spacing w:before="2"/>
              <w:rPr>
                <w:rFonts w:ascii="Arial" w:hAnsi="Arial" w:cs="Arial"/>
                <w:sz w:val="20"/>
                <w:szCs w:val="20"/>
              </w:rPr>
            </w:pPr>
          </w:p>
          <w:p w:rsidR="007B2C8F" w:rsidRPr="00A533C3" w:rsidRDefault="009A714E">
            <w:pPr>
              <w:pStyle w:val="TableParagraph"/>
              <w:ind w:left="108"/>
              <w:rPr>
                <w:rFonts w:ascii="Arial" w:hAnsi="Arial" w:cs="Arial"/>
                <w:sz w:val="20"/>
                <w:szCs w:val="20"/>
              </w:rPr>
            </w:pPr>
            <w:r w:rsidRPr="00A533C3">
              <w:rPr>
                <w:rFonts w:ascii="Arial" w:hAnsi="Arial" w:cs="Arial"/>
                <w:sz w:val="20"/>
                <w:szCs w:val="20"/>
              </w:rPr>
              <w:t>This</w:t>
            </w:r>
            <w:r w:rsidRPr="00A533C3">
              <w:rPr>
                <w:rFonts w:ascii="Arial" w:hAnsi="Arial" w:cs="Arial"/>
                <w:spacing w:val="-3"/>
                <w:sz w:val="20"/>
                <w:szCs w:val="20"/>
              </w:rPr>
              <w:t xml:space="preserve"> </w:t>
            </w:r>
            <w:r w:rsidRPr="00A533C3">
              <w:rPr>
                <w:rFonts w:ascii="Arial" w:hAnsi="Arial" w:cs="Arial"/>
                <w:sz w:val="20"/>
                <w:szCs w:val="20"/>
              </w:rPr>
              <w:t>alternative</w:t>
            </w:r>
            <w:r w:rsidRPr="00A533C3">
              <w:rPr>
                <w:rFonts w:ascii="Arial" w:hAnsi="Arial" w:cs="Arial"/>
                <w:spacing w:val="-2"/>
                <w:sz w:val="20"/>
                <w:szCs w:val="20"/>
              </w:rPr>
              <w:t xml:space="preserve"> </w:t>
            </w:r>
            <w:r w:rsidRPr="00A533C3">
              <w:rPr>
                <w:rFonts w:ascii="Arial" w:hAnsi="Arial" w:cs="Arial"/>
                <w:sz w:val="20"/>
                <w:szCs w:val="20"/>
              </w:rPr>
              <w:t>may</w:t>
            </w:r>
            <w:r w:rsidRPr="00A533C3">
              <w:rPr>
                <w:rFonts w:ascii="Arial" w:hAnsi="Arial" w:cs="Arial"/>
                <w:spacing w:val="-5"/>
                <w:sz w:val="20"/>
                <w:szCs w:val="20"/>
              </w:rPr>
              <w:t xml:space="preserve"> </w:t>
            </w:r>
            <w:r w:rsidRPr="00A533C3">
              <w:rPr>
                <w:rFonts w:ascii="Arial" w:hAnsi="Arial" w:cs="Arial"/>
                <w:sz w:val="20"/>
                <w:szCs w:val="20"/>
              </w:rPr>
              <w:t>be</w:t>
            </w:r>
            <w:r w:rsidRPr="00A533C3">
              <w:rPr>
                <w:rFonts w:ascii="Arial" w:hAnsi="Arial" w:cs="Arial"/>
                <w:spacing w:val="1"/>
                <w:sz w:val="20"/>
                <w:szCs w:val="20"/>
              </w:rPr>
              <w:t xml:space="preserve"> </w:t>
            </w:r>
            <w:r w:rsidRPr="00A533C3">
              <w:rPr>
                <w:rFonts w:ascii="Arial" w:hAnsi="Arial" w:cs="Arial"/>
                <w:sz w:val="20"/>
                <w:szCs w:val="20"/>
              </w:rPr>
              <w:t>adopted to</w:t>
            </w:r>
            <w:r w:rsidRPr="00A533C3">
              <w:rPr>
                <w:rFonts w:ascii="Arial" w:hAnsi="Arial" w:cs="Arial"/>
                <w:spacing w:val="-1"/>
                <w:sz w:val="20"/>
                <w:szCs w:val="20"/>
              </w:rPr>
              <w:t xml:space="preserve"> </w:t>
            </w:r>
            <w:r w:rsidRPr="00A533C3">
              <w:rPr>
                <w:rFonts w:ascii="Arial" w:hAnsi="Arial" w:cs="Arial"/>
                <w:sz w:val="20"/>
                <w:szCs w:val="20"/>
              </w:rPr>
              <w:t>reflect the</w:t>
            </w:r>
            <w:r w:rsidRPr="00A533C3">
              <w:rPr>
                <w:rFonts w:ascii="Arial" w:hAnsi="Arial" w:cs="Arial"/>
                <w:spacing w:val="-2"/>
                <w:sz w:val="20"/>
                <w:szCs w:val="20"/>
              </w:rPr>
              <w:t xml:space="preserve"> </w:t>
            </w:r>
            <w:r w:rsidRPr="00A533C3">
              <w:rPr>
                <w:rFonts w:ascii="Arial" w:hAnsi="Arial" w:cs="Arial"/>
                <w:sz w:val="20"/>
                <w:szCs w:val="20"/>
              </w:rPr>
              <w:t>paper’s</w:t>
            </w:r>
            <w:r w:rsidRPr="00A533C3">
              <w:rPr>
                <w:rFonts w:ascii="Arial" w:hAnsi="Arial" w:cs="Arial"/>
                <w:spacing w:val="-1"/>
                <w:sz w:val="20"/>
                <w:szCs w:val="20"/>
              </w:rPr>
              <w:t xml:space="preserve"> </w:t>
            </w:r>
            <w:r w:rsidRPr="00A533C3">
              <w:rPr>
                <w:rFonts w:ascii="Arial" w:hAnsi="Arial" w:cs="Arial"/>
                <w:sz w:val="20"/>
                <w:szCs w:val="20"/>
              </w:rPr>
              <w:t>critical</w:t>
            </w:r>
            <w:r w:rsidRPr="00A533C3">
              <w:rPr>
                <w:rFonts w:ascii="Arial" w:hAnsi="Arial" w:cs="Arial"/>
                <w:spacing w:val="-1"/>
                <w:sz w:val="20"/>
                <w:szCs w:val="20"/>
              </w:rPr>
              <w:t xml:space="preserve"> </w:t>
            </w:r>
            <w:r w:rsidRPr="00A533C3">
              <w:rPr>
                <w:rFonts w:ascii="Arial" w:hAnsi="Arial" w:cs="Arial"/>
                <w:sz w:val="20"/>
                <w:szCs w:val="20"/>
              </w:rPr>
              <w:t>depth and</w:t>
            </w:r>
            <w:r w:rsidRPr="00A533C3">
              <w:rPr>
                <w:rFonts w:ascii="Arial" w:hAnsi="Arial" w:cs="Arial"/>
                <w:spacing w:val="-1"/>
                <w:sz w:val="20"/>
                <w:szCs w:val="20"/>
              </w:rPr>
              <w:t xml:space="preserve"> </w:t>
            </w:r>
            <w:r w:rsidRPr="00A533C3">
              <w:rPr>
                <w:rFonts w:ascii="Arial" w:hAnsi="Arial" w:cs="Arial"/>
                <w:sz w:val="20"/>
                <w:szCs w:val="20"/>
              </w:rPr>
              <w:t xml:space="preserve">theoretical </w:t>
            </w:r>
            <w:r w:rsidRPr="00A533C3">
              <w:rPr>
                <w:rFonts w:ascii="Arial" w:hAnsi="Arial" w:cs="Arial"/>
                <w:spacing w:val="-2"/>
                <w:sz w:val="20"/>
                <w:szCs w:val="20"/>
              </w:rPr>
              <w:t>framing:</w:t>
            </w:r>
          </w:p>
          <w:p w:rsidR="007B2C8F" w:rsidRPr="00A533C3" w:rsidRDefault="007B2C8F">
            <w:pPr>
              <w:pStyle w:val="TableParagraph"/>
              <w:spacing w:before="1"/>
              <w:rPr>
                <w:rFonts w:ascii="Arial" w:hAnsi="Arial" w:cs="Arial"/>
                <w:sz w:val="20"/>
                <w:szCs w:val="20"/>
              </w:rPr>
            </w:pPr>
          </w:p>
          <w:p w:rsidR="007B2C8F" w:rsidRPr="00A533C3" w:rsidRDefault="009A714E">
            <w:pPr>
              <w:pStyle w:val="TableParagraph"/>
              <w:spacing w:line="272" w:lineRule="exact"/>
              <w:ind w:left="108" w:firstLine="60"/>
              <w:rPr>
                <w:rFonts w:ascii="Arial" w:hAnsi="Arial" w:cs="Arial"/>
                <w:sz w:val="20"/>
                <w:szCs w:val="20"/>
              </w:rPr>
            </w:pPr>
            <w:r w:rsidRPr="00A533C3">
              <w:rPr>
                <w:rFonts w:ascii="Arial" w:hAnsi="Arial" w:cs="Arial"/>
                <w:b/>
                <w:sz w:val="20"/>
                <w:szCs w:val="20"/>
              </w:rPr>
              <w:t>“Discipline,</w:t>
            </w:r>
            <w:r w:rsidRPr="00A533C3">
              <w:rPr>
                <w:rFonts w:ascii="Arial" w:hAnsi="Arial" w:cs="Arial"/>
                <w:b/>
                <w:spacing w:val="80"/>
                <w:sz w:val="20"/>
                <w:szCs w:val="20"/>
              </w:rPr>
              <w:t xml:space="preserve"> </w:t>
            </w:r>
            <w:r w:rsidRPr="00A533C3">
              <w:rPr>
                <w:rFonts w:ascii="Arial" w:hAnsi="Arial" w:cs="Arial"/>
                <w:b/>
                <w:sz w:val="20"/>
                <w:szCs w:val="20"/>
              </w:rPr>
              <w:t>Ideology,</w:t>
            </w:r>
            <w:r w:rsidRPr="00A533C3">
              <w:rPr>
                <w:rFonts w:ascii="Arial" w:hAnsi="Arial" w:cs="Arial"/>
                <w:b/>
                <w:spacing w:val="80"/>
                <w:sz w:val="20"/>
                <w:szCs w:val="20"/>
              </w:rPr>
              <w:t xml:space="preserve"> </w:t>
            </w:r>
            <w:r w:rsidRPr="00A533C3">
              <w:rPr>
                <w:rFonts w:ascii="Arial" w:hAnsi="Arial" w:cs="Arial"/>
                <w:b/>
                <w:sz w:val="20"/>
                <w:szCs w:val="20"/>
              </w:rPr>
              <w:t>and</w:t>
            </w:r>
            <w:r w:rsidRPr="00A533C3">
              <w:rPr>
                <w:rFonts w:ascii="Arial" w:hAnsi="Arial" w:cs="Arial"/>
                <w:b/>
                <w:spacing w:val="80"/>
                <w:sz w:val="20"/>
                <w:szCs w:val="20"/>
              </w:rPr>
              <w:t xml:space="preserve"> </w:t>
            </w:r>
            <w:r w:rsidRPr="00A533C3">
              <w:rPr>
                <w:rFonts w:ascii="Arial" w:hAnsi="Arial" w:cs="Arial"/>
                <w:b/>
                <w:sz w:val="20"/>
                <w:szCs w:val="20"/>
              </w:rPr>
              <w:t>the</w:t>
            </w:r>
            <w:r w:rsidRPr="00A533C3">
              <w:rPr>
                <w:rFonts w:ascii="Arial" w:hAnsi="Arial" w:cs="Arial"/>
                <w:b/>
                <w:spacing w:val="80"/>
                <w:sz w:val="20"/>
                <w:szCs w:val="20"/>
              </w:rPr>
              <w:t xml:space="preserve"> </w:t>
            </w:r>
            <w:r w:rsidRPr="00A533C3">
              <w:rPr>
                <w:rFonts w:ascii="Arial" w:hAnsi="Arial" w:cs="Arial"/>
                <w:b/>
                <w:sz w:val="20"/>
                <w:szCs w:val="20"/>
              </w:rPr>
              <w:t>Child:</w:t>
            </w:r>
            <w:r w:rsidRPr="00A533C3">
              <w:rPr>
                <w:rFonts w:ascii="Arial" w:hAnsi="Arial" w:cs="Arial"/>
                <w:b/>
                <w:spacing w:val="80"/>
                <w:sz w:val="20"/>
                <w:szCs w:val="20"/>
              </w:rPr>
              <w:t xml:space="preserve"> </w:t>
            </w:r>
            <w:r w:rsidRPr="00A533C3">
              <w:rPr>
                <w:rFonts w:ascii="Arial" w:hAnsi="Arial" w:cs="Arial"/>
                <w:b/>
                <w:sz w:val="20"/>
                <w:szCs w:val="20"/>
              </w:rPr>
              <w:t>Education</w:t>
            </w:r>
            <w:r w:rsidRPr="00A533C3">
              <w:rPr>
                <w:rFonts w:ascii="Arial" w:hAnsi="Arial" w:cs="Arial"/>
                <w:b/>
                <w:spacing w:val="80"/>
                <w:sz w:val="20"/>
                <w:szCs w:val="20"/>
              </w:rPr>
              <w:t xml:space="preserve"> </w:t>
            </w:r>
            <w:r w:rsidRPr="00A533C3">
              <w:rPr>
                <w:rFonts w:ascii="Arial" w:hAnsi="Arial" w:cs="Arial"/>
                <w:b/>
                <w:sz w:val="20"/>
                <w:szCs w:val="20"/>
              </w:rPr>
              <w:t>and</w:t>
            </w:r>
            <w:r w:rsidRPr="00A533C3">
              <w:rPr>
                <w:rFonts w:ascii="Arial" w:hAnsi="Arial" w:cs="Arial"/>
                <w:b/>
                <w:spacing w:val="80"/>
                <w:sz w:val="20"/>
                <w:szCs w:val="20"/>
              </w:rPr>
              <w:t xml:space="preserve"> </w:t>
            </w:r>
            <w:r w:rsidRPr="00A533C3">
              <w:rPr>
                <w:rFonts w:ascii="Arial" w:hAnsi="Arial" w:cs="Arial"/>
                <w:b/>
                <w:sz w:val="20"/>
                <w:szCs w:val="20"/>
              </w:rPr>
              <w:t>Social</w:t>
            </w:r>
            <w:r w:rsidRPr="00A533C3">
              <w:rPr>
                <w:rFonts w:ascii="Arial" w:hAnsi="Arial" w:cs="Arial"/>
                <w:b/>
                <w:spacing w:val="80"/>
                <w:sz w:val="20"/>
                <w:szCs w:val="20"/>
              </w:rPr>
              <w:t xml:space="preserve"> </w:t>
            </w:r>
            <w:r w:rsidRPr="00A533C3">
              <w:rPr>
                <w:rFonts w:ascii="Arial" w:hAnsi="Arial" w:cs="Arial"/>
                <w:b/>
                <w:sz w:val="20"/>
                <w:szCs w:val="20"/>
              </w:rPr>
              <w:t>Conditioning</w:t>
            </w:r>
            <w:r w:rsidRPr="00A533C3">
              <w:rPr>
                <w:rFonts w:ascii="Arial" w:hAnsi="Arial" w:cs="Arial"/>
                <w:b/>
                <w:spacing w:val="80"/>
                <w:sz w:val="20"/>
                <w:szCs w:val="20"/>
              </w:rPr>
              <w:t xml:space="preserve"> </w:t>
            </w:r>
            <w:r w:rsidRPr="00A533C3">
              <w:rPr>
                <w:rFonts w:ascii="Arial" w:hAnsi="Arial" w:cs="Arial"/>
                <w:b/>
                <w:sz w:val="20"/>
                <w:szCs w:val="20"/>
              </w:rPr>
              <w:t>in</w:t>
            </w:r>
            <w:r w:rsidRPr="00A533C3">
              <w:rPr>
                <w:rFonts w:ascii="Arial" w:hAnsi="Arial" w:cs="Arial"/>
                <w:b/>
                <w:spacing w:val="80"/>
                <w:sz w:val="20"/>
                <w:szCs w:val="20"/>
              </w:rPr>
              <w:t xml:space="preserve"> </w:t>
            </w:r>
            <w:r w:rsidRPr="00A533C3">
              <w:rPr>
                <w:rFonts w:ascii="Arial" w:hAnsi="Arial" w:cs="Arial"/>
                <w:b/>
                <w:sz w:val="20"/>
                <w:szCs w:val="20"/>
              </w:rPr>
              <w:t xml:space="preserve">Amu </w:t>
            </w:r>
            <w:proofErr w:type="spellStart"/>
            <w:r w:rsidRPr="00A533C3">
              <w:rPr>
                <w:rFonts w:ascii="Arial" w:hAnsi="Arial" w:cs="Arial"/>
                <w:b/>
                <w:sz w:val="20"/>
                <w:szCs w:val="20"/>
              </w:rPr>
              <w:t>Djoleto’s</w:t>
            </w:r>
            <w:proofErr w:type="spellEnd"/>
            <w:r w:rsidRPr="00A533C3">
              <w:rPr>
                <w:rFonts w:ascii="Arial" w:hAnsi="Arial" w:cs="Arial"/>
                <w:b/>
                <w:sz w:val="20"/>
                <w:szCs w:val="20"/>
              </w:rPr>
              <w:t xml:space="preserve"> </w:t>
            </w:r>
            <w:r w:rsidRPr="00A533C3">
              <w:rPr>
                <w:rFonts w:ascii="Arial" w:hAnsi="Arial" w:cs="Arial"/>
                <w:i/>
                <w:sz w:val="20"/>
                <w:szCs w:val="20"/>
              </w:rPr>
              <w:t>The Strange Man</w:t>
            </w:r>
            <w:r w:rsidRPr="00A533C3">
              <w:rPr>
                <w:rFonts w:ascii="Arial" w:hAnsi="Arial" w:cs="Arial"/>
                <w:sz w:val="20"/>
                <w:szCs w:val="20"/>
              </w:rPr>
              <w:t>”</w:t>
            </w:r>
          </w:p>
        </w:tc>
        <w:tc>
          <w:tcPr>
            <w:tcW w:w="6288" w:type="dxa"/>
          </w:tcPr>
          <w:p w:rsidR="007B2C8F" w:rsidRPr="00A533C3" w:rsidRDefault="007B2C8F">
            <w:pPr>
              <w:pStyle w:val="TableParagraph"/>
              <w:rPr>
                <w:rFonts w:ascii="Arial" w:hAnsi="Arial" w:cs="Arial"/>
                <w:sz w:val="20"/>
                <w:szCs w:val="20"/>
              </w:rPr>
            </w:pPr>
          </w:p>
          <w:p w:rsidR="007B2C8F" w:rsidRPr="00A533C3" w:rsidRDefault="009A714E">
            <w:pPr>
              <w:pStyle w:val="TableParagraph"/>
              <w:spacing w:line="237" w:lineRule="auto"/>
              <w:ind w:left="109" w:right="98"/>
              <w:jc w:val="both"/>
              <w:rPr>
                <w:rFonts w:ascii="Arial" w:hAnsi="Arial" w:cs="Arial"/>
                <w:sz w:val="20"/>
                <w:szCs w:val="20"/>
              </w:rPr>
            </w:pPr>
            <w:r w:rsidRPr="00A533C3">
              <w:rPr>
                <w:rFonts w:ascii="Arial" w:hAnsi="Arial" w:cs="Arial"/>
                <w:b/>
                <w:sz w:val="20"/>
                <w:szCs w:val="20"/>
              </w:rPr>
              <w:t xml:space="preserve">“Discipline, Ideology, and the Child: Education and Social Conditioning in Amu </w:t>
            </w:r>
            <w:proofErr w:type="spellStart"/>
            <w:r w:rsidRPr="00A533C3">
              <w:rPr>
                <w:rFonts w:ascii="Arial" w:hAnsi="Arial" w:cs="Arial"/>
                <w:b/>
                <w:sz w:val="20"/>
                <w:szCs w:val="20"/>
              </w:rPr>
              <w:t>Djoleto’s</w:t>
            </w:r>
            <w:proofErr w:type="spellEnd"/>
            <w:r w:rsidRPr="00A533C3">
              <w:rPr>
                <w:rFonts w:ascii="Arial" w:hAnsi="Arial" w:cs="Arial"/>
                <w:b/>
                <w:sz w:val="20"/>
                <w:szCs w:val="20"/>
              </w:rPr>
              <w:t xml:space="preserve"> </w:t>
            </w:r>
            <w:r w:rsidRPr="00A533C3">
              <w:rPr>
                <w:rFonts w:ascii="Arial" w:hAnsi="Arial" w:cs="Arial"/>
                <w:i/>
                <w:sz w:val="20"/>
                <w:szCs w:val="20"/>
              </w:rPr>
              <w:t>The Strange Man</w:t>
            </w:r>
            <w:r w:rsidRPr="00A533C3">
              <w:rPr>
                <w:rFonts w:ascii="Arial" w:hAnsi="Arial" w:cs="Arial"/>
                <w:sz w:val="20"/>
                <w:szCs w:val="20"/>
              </w:rPr>
              <w:t xml:space="preserve">” as an alternative is a better title for the manuscript. As a result, I adopt it to replace the </w:t>
            </w:r>
            <w:proofErr w:type="spellStart"/>
            <w:r w:rsidRPr="00A533C3">
              <w:rPr>
                <w:rFonts w:ascii="Arial" w:hAnsi="Arial" w:cs="Arial"/>
                <w:sz w:val="20"/>
                <w:szCs w:val="20"/>
              </w:rPr>
              <w:t>orignial</w:t>
            </w:r>
            <w:proofErr w:type="spellEnd"/>
            <w:r w:rsidRPr="00A533C3">
              <w:rPr>
                <w:rFonts w:ascii="Arial" w:hAnsi="Arial" w:cs="Arial"/>
                <w:sz w:val="20"/>
                <w:szCs w:val="20"/>
              </w:rPr>
              <w:t xml:space="preserve"> title.</w:t>
            </w:r>
          </w:p>
        </w:tc>
      </w:tr>
    </w:tbl>
    <w:p w:rsidR="007B2C8F" w:rsidRPr="00A533C3" w:rsidRDefault="007B2C8F">
      <w:pPr>
        <w:pStyle w:val="TableParagraph"/>
        <w:spacing w:line="237" w:lineRule="auto"/>
        <w:jc w:val="both"/>
        <w:rPr>
          <w:rFonts w:ascii="Arial" w:hAnsi="Arial" w:cs="Arial"/>
          <w:sz w:val="20"/>
          <w:szCs w:val="20"/>
        </w:rPr>
        <w:sectPr w:rsidR="007B2C8F" w:rsidRPr="00A533C3">
          <w:headerReference w:type="default" r:id="rId8"/>
          <w:footerReference w:type="default" r:id="rId9"/>
          <w:type w:val="continuous"/>
          <w:pgSz w:w="23820" w:h="16840" w:orient="landscape"/>
          <w:pgMar w:top="1820" w:right="1275" w:bottom="880" w:left="1275" w:header="1280" w:footer="699" w:gutter="0"/>
          <w:pgNumType w:start="1"/>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7B2C8F" w:rsidRPr="00A533C3">
        <w:trPr>
          <w:trHeight w:val="1384"/>
        </w:trPr>
        <w:tc>
          <w:tcPr>
            <w:tcW w:w="5352" w:type="dxa"/>
          </w:tcPr>
          <w:p w:rsidR="007B2C8F" w:rsidRPr="00A533C3" w:rsidRDefault="009A714E">
            <w:pPr>
              <w:pStyle w:val="TableParagraph"/>
              <w:ind w:left="467" w:right="199"/>
              <w:rPr>
                <w:rFonts w:ascii="Arial" w:hAnsi="Arial" w:cs="Arial"/>
                <w:b/>
                <w:sz w:val="20"/>
                <w:szCs w:val="20"/>
              </w:rPr>
            </w:pPr>
            <w:r w:rsidRPr="00A533C3">
              <w:rPr>
                <w:rFonts w:ascii="Arial" w:hAnsi="Arial" w:cs="Arial"/>
                <w:b/>
                <w:sz w:val="20"/>
                <w:szCs w:val="20"/>
              </w:rPr>
              <w:lastRenderedPageBreak/>
              <w:t>Is the abstract of the article comprehensive? Do you suggest</w:t>
            </w:r>
            <w:r w:rsidRPr="00A533C3">
              <w:rPr>
                <w:rFonts w:ascii="Arial" w:hAnsi="Arial" w:cs="Arial"/>
                <w:b/>
                <w:spacing w:val="-4"/>
                <w:sz w:val="20"/>
                <w:szCs w:val="20"/>
              </w:rPr>
              <w:t xml:space="preserve"> </w:t>
            </w:r>
            <w:r w:rsidRPr="00A533C3">
              <w:rPr>
                <w:rFonts w:ascii="Arial" w:hAnsi="Arial" w:cs="Arial"/>
                <w:b/>
                <w:sz w:val="20"/>
                <w:szCs w:val="20"/>
              </w:rPr>
              <w:t>the</w:t>
            </w:r>
            <w:r w:rsidRPr="00A533C3">
              <w:rPr>
                <w:rFonts w:ascii="Arial" w:hAnsi="Arial" w:cs="Arial"/>
                <w:b/>
                <w:spacing w:val="-5"/>
                <w:sz w:val="20"/>
                <w:szCs w:val="20"/>
              </w:rPr>
              <w:t xml:space="preserve"> </w:t>
            </w:r>
            <w:r w:rsidRPr="00A533C3">
              <w:rPr>
                <w:rFonts w:ascii="Arial" w:hAnsi="Arial" w:cs="Arial"/>
                <w:b/>
                <w:sz w:val="20"/>
                <w:szCs w:val="20"/>
              </w:rPr>
              <w:t>addition</w:t>
            </w:r>
            <w:r w:rsidRPr="00A533C3">
              <w:rPr>
                <w:rFonts w:ascii="Arial" w:hAnsi="Arial" w:cs="Arial"/>
                <w:b/>
                <w:spacing w:val="-6"/>
                <w:sz w:val="20"/>
                <w:szCs w:val="20"/>
              </w:rPr>
              <w:t xml:space="preserve"> </w:t>
            </w:r>
            <w:r w:rsidRPr="00A533C3">
              <w:rPr>
                <w:rFonts w:ascii="Arial" w:hAnsi="Arial" w:cs="Arial"/>
                <w:b/>
                <w:sz w:val="20"/>
                <w:szCs w:val="20"/>
              </w:rPr>
              <w:t>(or</w:t>
            </w:r>
            <w:r w:rsidRPr="00A533C3">
              <w:rPr>
                <w:rFonts w:ascii="Arial" w:hAnsi="Arial" w:cs="Arial"/>
                <w:b/>
                <w:spacing w:val="-5"/>
                <w:sz w:val="20"/>
                <w:szCs w:val="20"/>
              </w:rPr>
              <w:t xml:space="preserve"> </w:t>
            </w:r>
            <w:r w:rsidRPr="00A533C3">
              <w:rPr>
                <w:rFonts w:ascii="Arial" w:hAnsi="Arial" w:cs="Arial"/>
                <w:b/>
                <w:sz w:val="20"/>
                <w:szCs w:val="20"/>
              </w:rPr>
              <w:t>deletion)</w:t>
            </w:r>
            <w:r w:rsidRPr="00A533C3">
              <w:rPr>
                <w:rFonts w:ascii="Arial" w:hAnsi="Arial" w:cs="Arial"/>
                <w:b/>
                <w:spacing w:val="-5"/>
                <w:sz w:val="20"/>
                <w:szCs w:val="20"/>
              </w:rPr>
              <w:t xml:space="preserve"> </w:t>
            </w:r>
            <w:r w:rsidRPr="00A533C3">
              <w:rPr>
                <w:rFonts w:ascii="Arial" w:hAnsi="Arial" w:cs="Arial"/>
                <w:b/>
                <w:sz w:val="20"/>
                <w:szCs w:val="20"/>
              </w:rPr>
              <w:t>of</w:t>
            </w:r>
            <w:r w:rsidRPr="00A533C3">
              <w:rPr>
                <w:rFonts w:ascii="Arial" w:hAnsi="Arial" w:cs="Arial"/>
                <w:b/>
                <w:spacing w:val="-5"/>
                <w:sz w:val="20"/>
                <w:szCs w:val="20"/>
              </w:rPr>
              <w:t xml:space="preserve"> </w:t>
            </w:r>
            <w:r w:rsidRPr="00A533C3">
              <w:rPr>
                <w:rFonts w:ascii="Arial" w:hAnsi="Arial" w:cs="Arial"/>
                <w:b/>
                <w:sz w:val="20"/>
                <w:szCs w:val="20"/>
              </w:rPr>
              <w:t>some</w:t>
            </w:r>
            <w:r w:rsidRPr="00A533C3">
              <w:rPr>
                <w:rFonts w:ascii="Arial" w:hAnsi="Arial" w:cs="Arial"/>
                <w:b/>
                <w:spacing w:val="-5"/>
                <w:sz w:val="20"/>
                <w:szCs w:val="20"/>
              </w:rPr>
              <w:t xml:space="preserve"> </w:t>
            </w:r>
            <w:r w:rsidRPr="00A533C3">
              <w:rPr>
                <w:rFonts w:ascii="Arial" w:hAnsi="Arial" w:cs="Arial"/>
                <w:b/>
                <w:sz w:val="20"/>
                <w:szCs w:val="20"/>
              </w:rPr>
              <w:t>points</w:t>
            </w:r>
            <w:r w:rsidRPr="00A533C3">
              <w:rPr>
                <w:rFonts w:ascii="Arial" w:hAnsi="Arial" w:cs="Arial"/>
                <w:b/>
                <w:spacing w:val="-6"/>
                <w:sz w:val="20"/>
                <w:szCs w:val="20"/>
              </w:rPr>
              <w:t xml:space="preserve"> </w:t>
            </w:r>
            <w:r w:rsidRPr="00A533C3">
              <w:rPr>
                <w:rFonts w:ascii="Arial" w:hAnsi="Arial" w:cs="Arial"/>
                <w:b/>
                <w:sz w:val="20"/>
                <w:szCs w:val="20"/>
              </w:rPr>
              <w:t>in</w:t>
            </w:r>
            <w:r w:rsidRPr="00A533C3">
              <w:rPr>
                <w:rFonts w:ascii="Arial" w:hAnsi="Arial" w:cs="Arial"/>
                <w:b/>
                <w:spacing w:val="-6"/>
                <w:sz w:val="20"/>
                <w:szCs w:val="20"/>
              </w:rPr>
              <w:t xml:space="preserve"> </w:t>
            </w:r>
            <w:r w:rsidRPr="00A533C3">
              <w:rPr>
                <w:rFonts w:ascii="Arial" w:hAnsi="Arial" w:cs="Arial"/>
                <w:b/>
                <w:sz w:val="20"/>
                <w:szCs w:val="20"/>
              </w:rPr>
              <w:t>this section? Please write your suggestions here.</w:t>
            </w:r>
          </w:p>
        </w:tc>
        <w:tc>
          <w:tcPr>
            <w:tcW w:w="9356" w:type="dxa"/>
          </w:tcPr>
          <w:p w:rsidR="007B2C8F" w:rsidRPr="00A533C3" w:rsidRDefault="009A714E">
            <w:pPr>
              <w:pStyle w:val="TableParagraph"/>
              <w:ind w:left="108"/>
              <w:rPr>
                <w:rFonts w:ascii="Arial" w:hAnsi="Arial" w:cs="Arial"/>
                <w:sz w:val="20"/>
                <w:szCs w:val="20"/>
              </w:rPr>
            </w:pPr>
            <w:r w:rsidRPr="00A533C3">
              <w:rPr>
                <w:rFonts w:ascii="Arial" w:hAnsi="Arial" w:cs="Arial"/>
                <w:sz w:val="20"/>
                <w:szCs w:val="20"/>
              </w:rPr>
              <w:t>The abstract is informative and provides a clear overview of the topic, the text analyzed (</w:t>
            </w:r>
            <w:r w:rsidRPr="00A533C3">
              <w:rPr>
                <w:rFonts w:ascii="Arial" w:hAnsi="Arial" w:cs="Arial"/>
                <w:i/>
                <w:sz w:val="20"/>
                <w:szCs w:val="20"/>
              </w:rPr>
              <w:t>The Strange Man</w:t>
            </w:r>
            <w:r w:rsidRPr="00A533C3">
              <w:rPr>
                <w:rFonts w:ascii="Arial" w:hAnsi="Arial" w:cs="Arial"/>
                <w:sz w:val="20"/>
                <w:szCs w:val="20"/>
              </w:rPr>
              <w:t>), and the general argument about the impact of education on children.</w:t>
            </w:r>
          </w:p>
          <w:p w:rsidR="007B2C8F" w:rsidRPr="00A533C3" w:rsidRDefault="009A714E">
            <w:pPr>
              <w:pStyle w:val="TableParagraph"/>
              <w:spacing w:before="260" w:line="270" w:lineRule="atLeast"/>
              <w:ind w:left="108"/>
              <w:rPr>
                <w:rFonts w:ascii="Arial" w:hAnsi="Arial" w:cs="Arial"/>
                <w:sz w:val="20"/>
                <w:szCs w:val="20"/>
              </w:rPr>
            </w:pPr>
            <w:r w:rsidRPr="00A533C3">
              <w:rPr>
                <w:rFonts w:ascii="Arial" w:hAnsi="Arial" w:cs="Arial"/>
                <w:sz w:val="20"/>
                <w:szCs w:val="20"/>
              </w:rPr>
              <w:t>However, the f</w:t>
            </w:r>
            <w:r w:rsidRPr="00A533C3">
              <w:rPr>
                <w:rFonts w:ascii="Arial" w:hAnsi="Arial" w:cs="Arial"/>
                <w:sz w:val="20"/>
                <w:szCs w:val="20"/>
              </w:rPr>
              <w:t>ollowings should be added: a clearly stated research problem, methodological</w:t>
            </w:r>
            <w:r w:rsidRPr="00A533C3">
              <w:rPr>
                <w:rFonts w:ascii="Arial" w:hAnsi="Arial" w:cs="Arial"/>
                <w:spacing w:val="40"/>
                <w:sz w:val="20"/>
                <w:szCs w:val="20"/>
              </w:rPr>
              <w:t xml:space="preserve"> </w:t>
            </w:r>
            <w:r w:rsidRPr="00A533C3">
              <w:rPr>
                <w:rFonts w:ascii="Arial" w:hAnsi="Arial" w:cs="Arial"/>
                <w:sz w:val="20"/>
                <w:szCs w:val="20"/>
              </w:rPr>
              <w:t>orientation, key findings, and scholarly significance.</w:t>
            </w:r>
          </w:p>
        </w:tc>
        <w:tc>
          <w:tcPr>
            <w:tcW w:w="6444" w:type="dxa"/>
          </w:tcPr>
          <w:p w:rsidR="007B2C8F" w:rsidRPr="00A533C3" w:rsidRDefault="009A714E">
            <w:pPr>
              <w:pStyle w:val="TableParagraph"/>
              <w:ind w:left="109" w:right="200"/>
              <w:rPr>
                <w:rFonts w:ascii="Arial" w:hAnsi="Arial" w:cs="Arial"/>
                <w:b/>
                <w:sz w:val="20"/>
                <w:szCs w:val="20"/>
              </w:rPr>
            </w:pPr>
            <w:r w:rsidRPr="00A533C3">
              <w:rPr>
                <w:rFonts w:ascii="Arial" w:hAnsi="Arial" w:cs="Arial"/>
                <w:b/>
                <w:sz w:val="20"/>
                <w:szCs w:val="20"/>
              </w:rPr>
              <w:t>All</w:t>
            </w:r>
            <w:r w:rsidRPr="00A533C3">
              <w:rPr>
                <w:rFonts w:ascii="Arial" w:hAnsi="Arial" w:cs="Arial"/>
                <w:b/>
                <w:spacing w:val="-6"/>
                <w:sz w:val="20"/>
                <w:szCs w:val="20"/>
              </w:rPr>
              <w:t xml:space="preserve"> </w:t>
            </w:r>
            <w:r w:rsidRPr="00A533C3">
              <w:rPr>
                <w:rFonts w:ascii="Arial" w:hAnsi="Arial" w:cs="Arial"/>
                <w:b/>
                <w:sz w:val="20"/>
                <w:szCs w:val="20"/>
              </w:rPr>
              <w:t>these</w:t>
            </w:r>
            <w:r w:rsidRPr="00A533C3">
              <w:rPr>
                <w:rFonts w:ascii="Arial" w:hAnsi="Arial" w:cs="Arial"/>
                <w:b/>
                <w:spacing w:val="-6"/>
                <w:sz w:val="20"/>
                <w:szCs w:val="20"/>
              </w:rPr>
              <w:t xml:space="preserve"> </w:t>
            </w:r>
            <w:r w:rsidRPr="00A533C3">
              <w:rPr>
                <w:rFonts w:ascii="Arial" w:hAnsi="Arial" w:cs="Arial"/>
                <w:b/>
                <w:sz w:val="20"/>
                <w:szCs w:val="20"/>
              </w:rPr>
              <w:t>things</w:t>
            </w:r>
            <w:r w:rsidRPr="00A533C3">
              <w:rPr>
                <w:rFonts w:ascii="Arial" w:hAnsi="Arial" w:cs="Arial"/>
                <w:b/>
                <w:spacing w:val="-4"/>
                <w:sz w:val="20"/>
                <w:szCs w:val="20"/>
              </w:rPr>
              <w:t xml:space="preserve"> </w:t>
            </w:r>
            <w:r w:rsidRPr="00A533C3">
              <w:rPr>
                <w:rFonts w:ascii="Arial" w:hAnsi="Arial" w:cs="Arial"/>
                <w:b/>
                <w:sz w:val="20"/>
                <w:szCs w:val="20"/>
              </w:rPr>
              <w:t>have</w:t>
            </w:r>
            <w:r w:rsidRPr="00A533C3">
              <w:rPr>
                <w:rFonts w:ascii="Arial" w:hAnsi="Arial" w:cs="Arial"/>
                <w:b/>
                <w:spacing w:val="-6"/>
                <w:sz w:val="20"/>
                <w:szCs w:val="20"/>
              </w:rPr>
              <w:t xml:space="preserve"> </w:t>
            </w:r>
            <w:r w:rsidRPr="00A533C3">
              <w:rPr>
                <w:rFonts w:ascii="Arial" w:hAnsi="Arial" w:cs="Arial"/>
                <w:b/>
                <w:sz w:val="20"/>
                <w:szCs w:val="20"/>
              </w:rPr>
              <w:t>been</w:t>
            </w:r>
            <w:r w:rsidRPr="00A533C3">
              <w:rPr>
                <w:rFonts w:ascii="Arial" w:hAnsi="Arial" w:cs="Arial"/>
                <w:b/>
                <w:spacing w:val="-4"/>
                <w:sz w:val="20"/>
                <w:szCs w:val="20"/>
              </w:rPr>
              <w:t xml:space="preserve"> </w:t>
            </w:r>
            <w:r w:rsidRPr="00A533C3">
              <w:rPr>
                <w:rFonts w:ascii="Arial" w:hAnsi="Arial" w:cs="Arial"/>
                <w:b/>
                <w:sz w:val="20"/>
                <w:szCs w:val="20"/>
              </w:rPr>
              <w:t>mentioned,</w:t>
            </w:r>
            <w:r w:rsidRPr="00A533C3">
              <w:rPr>
                <w:rFonts w:ascii="Arial" w:hAnsi="Arial" w:cs="Arial"/>
                <w:b/>
                <w:spacing w:val="-6"/>
                <w:sz w:val="20"/>
                <w:szCs w:val="20"/>
              </w:rPr>
              <w:t xml:space="preserve"> </w:t>
            </w:r>
            <w:r w:rsidRPr="00A533C3">
              <w:rPr>
                <w:rFonts w:ascii="Arial" w:hAnsi="Arial" w:cs="Arial"/>
                <w:b/>
                <w:sz w:val="20"/>
                <w:szCs w:val="20"/>
              </w:rPr>
              <w:t>except</w:t>
            </w:r>
            <w:r w:rsidRPr="00A533C3">
              <w:rPr>
                <w:rFonts w:ascii="Arial" w:hAnsi="Arial" w:cs="Arial"/>
                <w:b/>
                <w:spacing w:val="-6"/>
                <w:sz w:val="20"/>
                <w:szCs w:val="20"/>
              </w:rPr>
              <w:t xml:space="preserve"> </w:t>
            </w:r>
            <w:r w:rsidRPr="00A533C3">
              <w:rPr>
                <w:rFonts w:ascii="Arial" w:hAnsi="Arial" w:cs="Arial"/>
                <w:b/>
                <w:sz w:val="20"/>
                <w:szCs w:val="20"/>
              </w:rPr>
              <w:t>the</w:t>
            </w:r>
            <w:r w:rsidRPr="00A533C3">
              <w:rPr>
                <w:rFonts w:ascii="Arial" w:hAnsi="Arial" w:cs="Arial"/>
                <w:b/>
                <w:spacing w:val="-6"/>
                <w:sz w:val="20"/>
                <w:szCs w:val="20"/>
              </w:rPr>
              <w:t xml:space="preserve"> </w:t>
            </w:r>
            <w:r w:rsidRPr="00A533C3">
              <w:rPr>
                <w:rFonts w:ascii="Arial" w:hAnsi="Arial" w:cs="Arial"/>
                <w:b/>
                <w:sz w:val="20"/>
                <w:szCs w:val="20"/>
              </w:rPr>
              <w:t>scholarly</w:t>
            </w:r>
            <w:r w:rsidRPr="00A533C3">
              <w:rPr>
                <w:rFonts w:ascii="Arial" w:hAnsi="Arial" w:cs="Arial"/>
                <w:b/>
                <w:spacing w:val="-5"/>
                <w:sz w:val="20"/>
                <w:szCs w:val="20"/>
              </w:rPr>
              <w:t xml:space="preserve"> </w:t>
            </w:r>
            <w:r w:rsidRPr="00A533C3">
              <w:rPr>
                <w:rFonts w:ascii="Arial" w:hAnsi="Arial" w:cs="Arial"/>
                <w:b/>
                <w:sz w:val="20"/>
                <w:szCs w:val="20"/>
              </w:rPr>
              <w:t>significance. However, I will improve the abstract.</w:t>
            </w:r>
          </w:p>
        </w:tc>
      </w:tr>
      <w:tr w:rsidR="007B2C8F" w:rsidRPr="00A533C3">
        <w:trPr>
          <w:trHeight w:val="4432"/>
        </w:trPr>
        <w:tc>
          <w:tcPr>
            <w:tcW w:w="5352" w:type="dxa"/>
          </w:tcPr>
          <w:p w:rsidR="007B2C8F" w:rsidRPr="00A533C3" w:rsidRDefault="009A714E">
            <w:pPr>
              <w:pStyle w:val="TableParagraph"/>
              <w:ind w:left="467" w:right="199"/>
              <w:rPr>
                <w:rFonts w:ascii="Arial" w:hAnsi="Arial" w:cs="Arial"/>
                <w:b/>
                <w:sz w:val="20"/>
                <w:szCs w:val="20"/>
              </w:rPr>
            </w:pPr>
            <w:r w:rsidRPr="00A533C3">
              <w:rPr>
                <w:rFonts w:ascii="Arial" w:hAnsi="Arial" w:cs="Arial"/>
                <w:b/>
                <w:sz w:val="20"/>
                <w:szCs w:val="20"/>
              </w:rPr>
              <w:t>Is</w:t>
            </w:r>
            <w:r w:rsidRPr="00A533C3">
              <w:rPr>
                <w:rFonts w:ascii="Arial" w:hAnsi="Arial" w:cs="Arial"/>
                <w:b/>
                <w:spacing w:val="-8"/>
                <w:sz w:val="20"/>
                <w:szCs w:val="20"/>
              </w:rPr>
              <w:t xml:space="preserve"> </w:t>
            </w:r>
            <w:r w:rsidRPr="00A533C3">
              <w:rPr>
                <w:rFonts w:ascii="Arial" w:hAnsi="Arial" w:cs="Arial"/>
                <w:b/>
                <w:sz w:val="20"/>
                <w:szCs w:val="20"/>
              </w:rPr>
              <w:t>the</w:t>
            </w:r>
            <w:r w:rsidRPr="00A533C3">
              <w:rPr>
                <w:rFonts w:ascii="Arial" w:hAnsi="Arial" w:cs="Arial"/>
                <w:b/>
                <w:spacing w:val="-4"/>
                <w:sz w:val="20"/>
                <w:szCs w:val="20"/>
              </w:rPr>
              <w:t xml:space="preserve"> </w:t>
            </w:r>
            <w:r w:rsidRPr="00A533C3">
              <w:rPr>
                <w:rFonts w:ascii="Arial" w:hAnsi="Arial" w:cs="Arial"/>
                <w:b/>
                <w:sz w:val="20"/>
                <w:szCs w:val="20"/>
              </w:rPr>
              <w:t>manuscript</w:t>
            </w:r>
            <w:r w:rsidRPr="00A533C3">
              <w:rPr>
                <w:rFonts w:ascii="Arial" w:hAnsi="Arial" w:cs="Arial"/>
                <w:b/>
                <w:spacing w:val="-7"/>
                <w:sz w:val="20"/>
                <w:szCs w:val="20"/>
              </w:rPr>
              <w:t xml:space="preserve"> </w:t>
            </w:r>
            <w:r w:rsidRPr="00A533C3">
              <w:rPr>
                <w:rFonts w:ascii="Arial" w:hAnsi="Arial" w:cs="Arial"/>
                <w:b/>
                <w:sz w:val="20"/>
                <w:szCs w:val="20"/>
              </w:rPr>
              <w:t>scientifically,</w:t>
            </w:r>
            <w:r w:rsidRPr="00A533C3">
              <w:rPr>
                <w:rFonts w:ascii="Arial" w:hAnsi="Arial" w:cs="Arial"/>
                <w:b/>
                <w:spacing w:val="-5"/>
                <w:sz w:val="20"/>
                <w:szCs w:val="20"/>
              </w:rPr>
              <w:t xml:space="preserve"> </w:t>
            </w:r>
            <w:r w:rsidRPr="00A533C3">
              <w:rPr>
                <w:rFonts w:ascii="Arial" w:hAnsi="Arial" w:cs="Arial"/>
                <w:b/>
                <w:sz w:val="20"/>
                <w:szCs w:val="20"/>
              </w:rPr>
              <w:t>correct?</w:t>
            </w:r>
            <w:r w:rsidRPr="00A533C3">
              <w:rPr>
                <w:rFonts w:ascii="Arial" w:hAnsi="Arial" w:cs="Arial"/>
                <w:b/>
                <w:spacing w:val="-8"/>
                <w:sz w:val="20"/>
                <w:szCs w:val="20"/>
              </w:rPr>
              <w:t xml:space="preserve"> </w:t>
            </w:r>
            <w:r w:rsidRPr="00A533C3">
              <w:rPr>
                <w:rFonts w:ascii="Arial" w:hAnsi="Arial" w:cs="Arial"/>
                <w:b/>
                <w:sz w:val="20"/>
                <w:szCs w:val="20"/>
              </w:rPr>
              <w:t>Please</w:t>
            </w:r>
            <w:r w:rsidRPr="00A533C3">
              <w:rPr>
                <w:rFonts w:ascii="Arial" w:hAnsi="Arial" w:cs="Arial"/>
                <w:b/>
                <w:spacing w:val="-7"/>
                <w:sz w:val="20"/>
                <w:szCs w:val="20"/>
              </w:rPr>
              <w:t xml:space="preserve"> </w:t>
            </w:r>
            <w:r w:rsidRPr="00A533C3">
              <w:rPr>
                <w:rFonts w:ascii="Arial" w:hAnsi="Arial" w:cs="Arial"/>
                <w:b/>
                <w:sz w:val="20"/>
                <w:szCs w:val="20"/>
              </w:rPr>
              <w:t xml:space="preserve">write </w:t>
            </w:r>
            <w:r w:rsidRPr="00A533C3">
              <w:rPr>
                <w:rFonts w:ascii="Arial" w:hAnsi="Arial" w:cs="Arial"/>
                <w:b/>
                <w:spacing w:val="-2"/>
                <w:sz w:val="20"/>
                <w:szCs w:val="20"/>
              </w:rPr>
              <w:t>here.</w:t>
            </w:r>
          </w:p>
        </w:tc>
        <w:tc>
          <w:tcPr>
            <w:tcW w:w="9356" w:type="dxa"/>
          </w:tcPr>
          <w:p w:rsidR="007B2C8F" w:rsidRPr="00A533C3" w:rsidRDefault="009A714E">
            <w:pPr>
              <w:pStyle w:val="TableParagraph"/>
              <w:spacing w:line="268" w:lineRule="exact"/>
              <w:ind w:left="108"/>
              <w:rPr>
                <w:rFonts w:ascii="Arial" w:hAnsi="Arial" w:cs="Arial"/>
                <w:sz w:val="20"/>
                <w:szCs w:val="20"/>
              </w:rPr>
            </w:pPr>
            <w:r w:rsidRPr="00A533C3">
              <w:rPr>
                <w:rFonts w:ascii="Arial" w:hAnsi="Arial" w:cs="Arial"/>
                <w:spacing w:val="-2"/>
                <w:sz w:val="20"/>
                <w:szCs w:val="20"/>
              </w:rPr>
              <w:t>Suggestions</w:t>
            </w:r>
          </w:p>
          <w:p w:rsidR="007B2C8F" w:rsidRPr="00A533C3" w:rsidRDefault="007B2C8F">
            <w:pPr>
              <w:pStyle w:val="TableParagraph"/>
              <w:spacing w:before="4"/>
              <w:rPr>
                <w:rFonts w:ascii="Arial" w:hAnsi="Arial" w:cs="Arial"/>
                <w:sz w:val="20"/>
                <w:szCs w:val="20"/>
              </w:rPr>
            </w:pPr>
          </w:p>
          <w:p w:rsidR="007B2C8F" w:rsidRPr="00A533C3" w:rsidRDefault="009A714E">
            <w:pPr>
              <w:pStyle w:val="TableParagraph"/>
              <w:numPr>
                <w:ilvl w:val="0"/>
                <w:numId w:val="1"/>
              </w:numPr>
              <w:tabs>
                <w:tab w:val="left" w:pos="352"/>
              </w:tabs>
              <w:spacing w:before="1"/>
              <w:ind w:right="101" w:firstLine="0"/>
              <w:jc w:val="both"/>
              <w:rPr>
                <w:rFonts w:ascii="Arial" w:hAnsi="Arial" w:cs="Arial"/>
                <w:sz w:val="20"/>
                <w:szCs w:val="20"/>
              </w:rPr>
            </w:pPr>
            <w:r w:rsidRPr="00A533C3">
              <w:rPr>
                <w:rFonts w:ascii="Arial" w:hAnsi="Arial" w:cs="Arial"/>
                <w:sz w:val="20"/>
                <w:szCs w:val="20"/>
              </w:rPr>
              <w:t>Include</w:t>
            </w:r>
            <w:r w:rsidRPr="00A533C3">
              <w:rPr>
                <w:rFonts w:ascii="Arial" w:hAnsi="Arial" w:cs="Arial"/>
                <w:spacing w:val="-4"/>
                <w:sz w:val="20"/>
                <w:szCs w:val="20"/>
              </w:rPr>
              <w:t xml:space="preserve"> </w:t>
            </w:r>
            <w:r w:rsidRPr="00A533C3">
              <w:rPr>
                <w:rFonts w:ascii="Arial" w:hAnsi="Arial" w:cs="Arial"/>
                <w:sz w:val="20"/>
                <w:szCs w:val="20"/>
              </w:rPr>
              <w:t>1–2</w:t>
            </w:r>
            <w:r w:rsidRPr="00A533C3">
              <w:rPr>
                <w:rFonts w:ascii="Arial" w:hAnsi="Arial" w:cs="Arial"/>
                <w:spacing w:val="-3"/>
                <w:sz w:val="20"/>
                <w:szCs w:val="20"/>
              </w:rPr>
              <w:t xml:space="preserve"> </w:t>
            </w:r>
            <w:r w:rsidRPr="00A533C3">
              <w:rPr>
                <w:rFonts w:ascii="Arial" w:hAnsi="Arial" w:cs="Arial"/>
                <w:sz w:val="20"/>
                <w:szCs w:val="20"/>
              </w:rPr>
              <w:t>paragraphs</w:t>
            </w:r>
            <w:r w:rsidRPr="00A533C3">
              <w:rPr>
                <w:rFonts w:ascii="Arial" w:hAnsi="Arial" w:cs="Arial"/>
                <w:spacing w:val="-3"/>
                <w:sz w:val="20"/>
                <w:szCs w:val="20"/>
              </w:rPr>
              <w:t xml:space="preserve"> </w:t>
            </w:r>
            <w:r w:rsidRPr="00A533C3">
              <w:rPr>
                <w:rFonts w:ascii="Arial" w:hAnsi="Arial" w:cs="Arial"/>
                <w:sz w:val="20"/>
                <w:szCs w:val="20"/>
              </w:rPr>
              <w:t>explaining</w:t>
            </w:r>
            <w:r w:rsidRPr="00A533C3">
              <w:rPr>
                <w:rFonts w:ascii="Arial" w:hAnsi="Arial" w:cs="Arial"/>
                <w:spacing w:val="-5"/>
                <w:sz w:val="20"/>
                <w:szCs w:val="20"/>
              </w:rPr>
              <w:t xml:space="preserve"> </w:t>
            </w:r>
            <w:r w:rsidRPr="00A533C3">
              <w:rPr>
                <w:rFonts w:ascii="Arial" w:hAnsi="Arial" w:cs="Arial"/>
                <w:sz w:val="20"/>
                <w:szCs w:val="20"/>
              </w:rPr>
              <w:t>how</w:t>
            </w:r>
            <w:r w:rsidRPr="00A533C3">
              <w:rPr>
                <w:rFonts w:ascii="Arial" w:hAnsi="Arial" w:cs="Arial"/>
                <w:spacing w:val="-4"/>
                <w:sz w:val="20"/>
                <w:szCs w:val="20"/>
              </w:rPr>
              <w:t xml:space="preserve"> </w:t>
            </w:r>
            <w:r w:rsidRPr="00A533C3">
              <w:rPr>
                <w:rFonts w:ascii="Arial" w:hAnsi="Arial" w:cs="Arial"/>
                <w:sz w:val="20"/>
                <w:szCs w:val="20"/>
              </w:rPr>
              <w:t>Marxist</w:t>
            </w:r>
            <w:r w:rsidRPr="00A533C3">
              <w:rPr>
                <w:rFonts w:ascii="Arial" w:hAnsi="Arial" w:cs="Arial"/>
                <w:spacing w:val="-5"/>
                <w:sz w:val="20"/>
                <w:szCs w:val="20"/>
              </w:rPr>
              <w:t xml:space="preserve"> </w:t>
            </w:r>
            <w:r w:rsidRPr="00A533C3">
              <w:rPr>
                <w:rFonts w:ascii="Arial" w:hAnsi="Arial" w:cs="Arial"/>
                <w:sz w:val="20"/>
                <w:szCs w:val="20"/>
              </w:rPr>
              <w:t>criticism</w:t>
            </w:r>
            <w:r w:rsidRPr="00A533C3">
              <w:rPr>
                <w:rFonts w:ascii="Arial" w:hAnsi="Arial" w:cs="Arial"/>
                <w:spacing w:val="-3"/>
                <w:sz w:val="20"/>
                <w:szCs w:val="20"/>
              </w:rPr>
              <w:t xml:space="preserve"> </w:t>
            </w:r>
            <w:r w:rsidRPr="00A533C3">
              <w:rPr>
                <w:rFonts w:ascii="Arial" w:hAnsi="Arial" w:cs="Arial"/>
                <w:sz w:val="20"/>
                <w:szCs w:val="20"/>
              </w:rPr>
              <w:t>frames</w:t>
            </w:r>
            <w:r w:rsidRPr="00A533C3">
              <w:rPr>
                <w:rFonts w:ascii="Arial" w:hAnsi="Arial" w:cs="Arial"/>
                <w:spacing w:val="-4"/>
                <w:sz w:val="20"/>
                <w:szCs w:val="20"/>
              </w:rPr>
              <w:t xml:space="preserve"> </w:t>
            </w:r>
            <w:r w:rsidRPr="00A533C3">
              <w:rPr>
                <w:rFonts w:ascii="Arial" w:hAnsi="Arial" w:cs="Arial"/>
                <w:sz w:val="20"/>
                <w:szCs w:val="20"/>
              </w:rPr>
              <w:t>education</w:t>
            </w:r>
            <w:r w:rsidRPr="00A533C3">
              <w:rPr>
                <w:rFonts w:ascii="Arial" w:hAnsi="Arial" w:cs="Arial"/>
                <w:spacing w:val="-3"/>
                <w:sz w:val="20"/>
                <w:szCs w:val="20"/>
              </w:rPr>
              <w:t xml:space="preserve"> </w:t>
            </w:r>
            <w:r w:rsidRPr="00A533C3">
              <w:rPr>
                <w:rFonts w:ascii="Arial" w:hAnsi="Arial" w:cs="Arial"/>
                <w:sz w:val="20"/>
                <w:szCs w:val="20"/>
              </w:rPr>
              <w:t>as</w:t>
            </w:r>
            <w:r w:rsidRPr="00A533C3">
              <w:rPr>
                <w:rFonts w:ascii="Arial" w:hAnsi="Arial" w:cs="Arial"/>
                <w:spacing w:val="-3"/>
                <w:sz w:val="20"/>
                <w:szCs w:val="20"/>
              </w:rPr>
              <w:t xml:space="preserve"> </w:t>
            </w:r>
            <w:r w:rsidRPr="00A533C3">
              <w:rPr>
                <w:rFonts w:ascii="Arial" w:hAnsi="Arial" w:cs="Arial"/>
                <w:sz w:val="20"/>
                <w:szCs w:val="20"/>
              </w:rPr>
              <w:t>an</w:t>
            </w:r>
            <w:r w:rsidRPr="00A533C3">
              <w:rPr>
                <w:rFonts w:ascii="Arial" w:hAnsi="Arial" w:cs="Arial"/>
                <w:spacing w:val="-3"/>
                <w:sz w:val="20"/>
                <w:szCs w:val="20"/>
              </w:rPr>
              <w:t xml:space="preserve"> </w:t>
            </w:r>
            <w:r w:rsidRPr="00A533C3">
              <w:rPr>
                <w:rFonts w:ascii="Arial" w:hAnsi="Arial" w:cs="Arial"/>
                <w:sz w:val="20"/>
                <w:szCs w:val="20"/>
              </w:rPr>
              <w:t>ideological apparatus in the novel.</w:t>
            </w:r>
          </w:p>
          <w:p w:rsidR="007B2C8F" w:rsidRPr="00A533C3" w:rsidRDefault="007B2C8F">
            <w:pPr>
              <w:pStyle w:val="TableParagraph"/>
              <w:spacing w:before="4"/>
              <w:rPr>
                <w:rFonts w:ascii="Arial" w:hAnsi="Arial" w:cs="Arial"/>
                <w:sz w:val="20"/>
                <w:szCs w:val="20"/>
              </w:rPr>
            </w:pPr>
          </w:p>
          <w:p w:rsidR="007B2C8F" w:rsidRPr="00A533C3" w:rsidRDefault="009A714E">
            <w:pPr>
              <w:pStyle w:val="TableParagraph"/>
              <w:numPr>
                <w:ilvl w:val="0"/>
                <w:numId w:val="1"/>
              </w:numPr>
              <w:tabs>
                <w:tab w:val="left" w:pos="381"/>
              </w:tabs>
              <w:ind w:right="102" w:firstLine="0"/>
              <w:jc w:val="both"/>
              <w:rPr>
                <w:rFonts w:ascii="Arial" w:hAnsi="Arial" w:cs="Arial"/>
                <w:sz w:val="20"/>
                <w:szCs w:val="20"/>
              </w:rPr>
            </w:pPr>
            <w:r w:rsidRPr="00A533C3">
              <w:rPr>
                <w:rFonts w:ascii="Arial" w:hAnsi="Arial" w:cs="Arial"/>
                <w:sz w:val="20"/>
                <w:szCs w:val="20"/>
              </w:rPr>
              <w:t>Briefly outline the process of textual analysis (e.g., “close reading of narrative structure, character behavior, and dialogue related to schooling and discipline”).</w:t>
            </w:r>
          </w:p>
          <w:p w:rsidR="007B2C8F" w:rsidRPr="00A533C3" w:rsidRDefault="007B2C8F">
            <w:pPr>
              <w:pStyle w:val="TableParagraph"/>
              <w:spacing w:before="3"/>
              <w:rPr>
                <w:rFonts w:ascii="Arial" w:hAnsi="Arial" w:cs="Arial"/>
                <w:sz w:val="20"/>
                <w:szCs w:val="20"/>
              </w:rPr>
            </w:pPr>
          </w:p>
          <w:p w:rsidR="007B2C8F" w:rsidRPr="00A533C3" w:rsidRDefault="009A714E">
            <w:pPr>
              <w:pStyle w:val="TableParagraph"/>
              <w:numPr>
                <w:ilvl w:val="0"/>
                <w:numId w:val="1"/>
              </w:numPr>
              <w:tabs>
                <w:tab w:val="left" w:pos="395"/>
              </w:tabs>
              <w:ind w:right="96" w:firstLine="0"/>
              <w:jc w:val="both"/>
              <w:rPr>
                <w:rFonts w:ascii="Arial" w:hAnsi="Arial" w:cs="Arial"/>
                <w:sz w:val="20"/>
                <w:szCs w:val="20"/>
              </w:rPr>
            </w:pPr>
            <w:r w:rsidRPr="00A533C3">
              <w:rPr>
                <w:rFonts w:ascii="Arial" w:hAnsi="Arial" w:cs="Arial"/>
                <w:sz w:val="20"/>
                <w:szCs w:val="20"/>
              </w:rPr>
              <w:t>For reference accuracy and balance, some citations are outdated or non-scholarly (e.g., w</w:t>
            </w:r>
            <w:r w:rsidRPr="00A533C3">
              <w:rPr>
                <w:rFonts w:ascii="Arial" w:hAnsi="Arial" w:cs="Arial"/>
                <w:sz w:val="20"/>
                <w:szCs w:val="20"/>
              </w:rPr>
              <w:t>ebsites, general education notes). This weakens the scientific credibility of the sources: Replace or supplement these with recent peer-reviewed journal articles or authoritative books on African education and postcolonial pedagogy.</w:t>
            </w:r>
          </w:p>
          <w:p w:rsidR="007B2C8F" w:rsidRPr="00A533C3" w:rsidRDefault="009A714E">
            <w:pPr>
              <w:pStyle w:val="TableParagraph"/>
              <w:numPr>
                <w:ilvl w:val="0"/>
                <w:numId w:val="1"/>
              </w:numPr>
              <w:tabs>
                <w:tab w:val="left" w:pos="366"/>
              </w:tabs>
              <w:spacing w:before="269" w:line="270" w:lineRule="atLeast"/>
              <w:ind w:right="99" w:firstLine="0"/>
              <w:jc w:val="both"/>
              <w:rPr>
                <w:rFonts w:ascii="Arial" w:hAnsi="Arial" w:cs="Arial"/>
                <w:sz w:val="20"/>
                <w:szCs w:val="20"/>
              </w:rPr>
            </w:pPr>
            <w:r w:rsidRPr="00A533C3">
              <w:rPr>
                <w:rFonts w:ascii="Arial" w:hAnsi="Arial" w:cs="Arial"/>
                <w:sz w:val="20"/>
                <w:szCs w:val="20"/>
              </w:rPr>
              <w:t>The link between eviden</w:t>
            </w:r>
            <w:r w:rsidRPr="00A533C3">
              <w:rPr>
                <w:rFonts w:ascii="Arial" w:hAnsi="Arial" w:cs="Arial"/>
                <w:sz w:val="20"/>
                <w:szCs w:val="20"/>
              </w:rPr>
              <w:t xml:space="preserve">ce and argument is occasionally implicit. After quoting, the paper should explicitly explain </w:t>
            </w:r>
            <w:r w:rsidRPr="00A533C3">
              <w:rPr>
                <w:rFonts w:ascii="Arial" w:hAnsi="Arial" w:cs="Arial"/>
                <w:i/>
                <w:sz w:val="20"/>
                <w:szCs w:val="20"/>
              </w:rPr>
              <w:t xml:space="preserve">how </w:t>
            </w:r>
            <w:r w:rsidRPr="00A533C3">
              <w:rPr>
                <w:rFonts w:ascii="Arial" w:hAnsi="Arial" w:cs="Arial"/>
                <w:sz w:val="20"/>
                <w:szCs w:val="20"/>
              </w:rPr>
              <w:t>the passage supports the claim. Strengthen transitions from quotation → analysis → theoretical insight.</w:t>
            </w:r>
          </w:p>
        </w:tc>
        <w:tc>
          <w:tcPr>
            <w:tcW w:w="6444" w:type="dxa"/>
          </w:tcPr>
          <w:p w:rsidR="007B2C8F" w:rsidRPr="00A533C3" w:rsidRDefault="009A714E">
            <w:pPr>
              <w:pStyle w:val="TableParagraph"/>
              <w:ind w:left="109" w:right="200"/>
              <w:rPr>
                <w:rFonts w:ascii="Arial" w:hAnsi="Arial" w:cs="Arial"/>
                <w:b/>
                <w:sz w:val="20"/>
                <w:szCs w:val="20"/>
              </w:rPr>
            </w:pPr>
            <w:r w:rsidRPr="00A533C3">
              <w:rPr>
                <w:rFonts w:ascii="Arial" w:hAnsi="Arial" w:cs="Arial"/>
                <w:b/>
                <w:sz w:val="20"/>
                <w:szCs w:val="20"/>
              </w:rPr>
              <w:t>I</w:t>
            </w:r>
            <w:r w:rsidRPr="00A533C3">
              <w:rPr>
                <w:rFonts w:ascii="Arial" w:hAnsi="Arial" w:cs="Arial"/>
                <w:b/>
                <w:spacing w:val="-5"/>
                <w:sz w:val="20"/>
                <w:szCs w:val="20"/>
              </w:rPr>
              <w:t xml:space="preserve"> </w:t>
            </w:r>
            <w:r w:rsidRPr="00A533C3">
              <w:rPr>
                <w:rFonts w:ascii="Arial" w:hAnsi="Arial" w:cs="Arial"/>
                <w:b/>
                <w:sz w:val="20"/>
                <w:szCs w:val="20"/>
              </w:rPr>
              <w:t>will</w:t>
            </w:r>
            <w:r w:rsidRPr="00A533C3">
              <w:rPr>
                <w:rFonts w:ascii="Arial" w:hAnsi="Arial" w:cs="Arial"/>
                <w:b/>
                <w:spacing w:val="-5"/>
                <w:sz w:val="20"/>
                <w:szCs w:val="20"/>
              </w:rPr>
              <w:t xml:space="preserve"> </w:t>
            </w:r>
            <w:r w:rsidRPr="00A533C3">
              <w:rPr>
                <w:rFonts w:ascii="Arial" w:hAnsi="Arial" w:cs="Arial"/>
                <w:b/>
                <w:sz w:val="20"/>
                <w:szCs w:val="20"/>
              </w:rPr>
              <w:t>try</w:t>
            </w:r>
            <w:r w:rsidRPr="00A533C3">
              <w:rPr>
                <w:rFonts w:ascii="Arial" w:hAnsi="Arial" w:cs="Arial"/>
                <w:b/>
                <w:spacing w:val="-3"/>
                <w:sz w:val="20"/>
                <w:szCs w:val="20"/>
              </w:rPr>
              <w:t xml:space="preserve"> </w:t>
            </w:r>
            <w:r w:rsidRPr="00A533C3">
              <w:rPr>
                <w:rFonts w:ascii="Arial" w:hAnsi="Arial" w:cs="Arial"/>
                <w:b/>
                <w:sz w:val="20"/>
                <w:szCs w:val="20"/>
              </w:rPr>
              <w:t>my</w:t>
            </w:r>
            <w:r w:rsidRPr="00A533C3">
              <w:rPr>
                <w:rFonts w:ascii="Arial" w:hAnsi="Arial" w:cs="Arial"/>
                <w:b/>
                <w:spacing w:val="-3"/>
                <w:sz w:val="20"/>
                <w:szCs w:val="20"/>
              </w:rPr>
              <w:t xml:space="preserve"> </w:t>
            </w:r>
            <w:r w:rsidRPr="00A533C3">
              <w:rPr>
                <w:rFonts w:ascii="Arial" w:hAnsi="Arial" w:cs="Arial"/>
                <w:b/>
                <w:sz w:val="20"/>
                <w:szCs w:val="20"/>
              </w:rPr>
              <w:t>best</w:t>
            </w:r>
            <w:r w:rsidR="00866BBD" w:rsidRPr="00A533C3">
              <w:rPr>
                <w:rFonts w:ascii="Arial" w:hAnsi="Arial" w:cs="Arial"/>
                <w:b/>
                <w:sz w:val="20"/>
                <w:szCs w:val="20"/>
              </w:rPr>
              <w:t>.</w:t>
            </w:r>
          </w:p>
        </w:tc>
      </w:tr>
      <w:tr w:rsidR="007B2C8F" w:rsidRPr="00A533C3">
        <w:trPr>
          <w:trHeight w:val="1656"/>
        </w:trPr>
        <w:tc>
          <w:tcPr>
            <w:tcW w:w="5352" w:type="dxa"/>
          </w:tcPr>
          <w:p w:rsidR="007B2C8F" w:rsidRPr="00A533C3" w:rsidRDefault="009A714E">
            <w:pPr>
              <w:pStyle w:val="TableParagraph"/>
              <w:ind w:left="467" w:right="199"/>
              <w:rPr>
                <w:rFonts w:ascii="Arial" w:hAnsi="Arial" w:cs="Arial"/>
                <w:b/>
                <w:sz w:val="20"/>
                <w:szCs w:val="20"/>
              </w:rPr>
            </w:pPr>
            <w:r w:rsidRPr="00A533C3">
              <w:rPr>
                <w:rFonts w:ascii="Arial" w:hAnsi="Arial" w:cs="Arial"/>
                <w:b/>
                <w:sz w:val="20"/>
                <w:szCs w:val="20"/>
              </w:rPr>
              <w:t>Are</w:t>
            </w:r>
            <w:r w:rsidRPr="00A533C3">
              <w:rPr>
                <w:rFonts w:ascii="Arial" w:hAnsi="Arial" w:cs="Arial"/>
                <w:b/>
                <w:spacing w:val="-5"/>
                <w:sz w:val="20"/>
                <w:szCs w:val="20"/>
              </w:rPr>
              <w:t xml:space="preserve"> </w:t>
            </w:r>
            <w:r w:rsidRPr="00A533C3">
              <w:rPr>
                <w:rFonts w:ascii="Arial" w:hAnsi="Arial" w:cs="Arial"/>
                <w:b/>
                <w:sz w:val="20"/>
                <w:szCs w:val="20"/>
              </w:rPr>
              <w:t>the</w:t>
            </w:r>
            <w:r w:rsidRPr="00A533C3">
              <w:rPr>
                <w:rFonts w:ascii="Arial" w:hAnsi="Arial" w:cs="Arial"/>
                <w:b/>
                <w:spacing w:val="-5"/>
                <w:sz w:val="20"/>
                <w:szCs w:val="20"/>
              </w:rPr>
              <w:t xml:space="preserve"> </w:t>
            </w:r>
            <w:r w:rsidRPr="00A533C3">
              <w:rPr>
                <w:rFonts w:ascii="Arial" w:hAnsi="Arial" w:cs="Arial"/>
                <w:b/>
                <w:sz w:val="20"/>
                <w:szCs w:val="20"/>
              </w:rPr>
              <w:t>references</w:t>
            </w:r>
            <w:r w:rsidRPr="00A533C3">
              <w:rPr>
                <w:rFonts w:ascii="Arial" w:hAnsi="Arial" w:cs="Arial"/>
                <w:b/>
                <w:spacing w:val="-6"/>
                <w:sz w:val="20"/>
                <w:szCs w:val="20"/>
              </w:rPr>
              <w:t xml:space="preserve"> </w:t>
            </w:r>
            <w:r w:rsidRPr="00A533C3">
              <w:rPr>
                <w:rFonts w:ascii="Arial" w:hAnsi="Arial" w:cs="Arial"/>
                <w:b/>
                <w:sz w:val="20"/>
                <w:szCs w:val="20"/>
              </w:rPr>
              <w:t>sufficient</w:t>
            </w:r>
            <w:r w:rsidRPr="00A533C3">
              <w:rPr>
                <w:rFonts w:ascii="Arial" w:hAnsi="Arial" w:cs="Arial"/>
                <w:b/>
                <w:spacing w:val="-3"/>
                <w:sz w:val="20"/>
                <w:szCs w:val="20"/>
              </w:rPr>
              <w:t xml:space="preserve"> </w:t>
            </w:r>
            <w:r w:rsidRPr="00A533C3">
              <w:rPr>
                <w:rFonts w:ascii="Arial" w:hAnsi="Arial" w:cs="Arial"/>
                <w:b/>
                <w:sz w:val="20"/>
                <w:szCs w:val="20"/>
              </w:rPr>
              <w:t>and</w:t>
            </w:r>
            <w:r w:rsidRPr="00A533C3">
              <w:rPr>
                <w:rFonts w:ascii="Arial" w:hAnsi="Arial" w:cs="Arial"/>
                <w:b/>
                <w:spacing w:val="-6"/>
                <w:sz w:val="20"/>
                <w:szCs w:val="20"/>
              </w:rPr>
              <w:t xml:space="preserve"> </w:t>
            </w:r>
            <w:r w:rsidRPr="00A533C3">
              <w:rPr>
                <w:rFonts w:ascii="Arial" w:hAnsi="Arial" w:cs="Arial"/>
                <w:b/>
                <w:sz w:val="20"/>
                <w:szCs w:val="20"/>
              </w:rPr>
              <w:t>recent?</w:t>
            </w:r>
            <w:r w:rsidRPr="00A533C3">
              <w:rPr>
                <w:rFonts w:ascii="Arial" w:hAnsi="Arial" w:cs="Arial"/>
                <w:b/>
                <w:spacing w:val="-5"/>
                <w:sz w:val="20"/>
                <w:szCs w:val="20"/>
              </w:rPr>
              <w:t xml:space="preserve"> </w:t>
            </w:r>
            <w:r w:rsidRPr="00A533C3">
              <w:rPr>
                <w:rFonts w:ascii="Arial" w:hAnsi="Arial" w:cs="Arial"/>
                <w:b/>
                <w:sz w:val="20"/>
                <w:szCs w:val="20"/>
              </w:rPr>
              <w:t>If</w:t>
            </w:r>
            <w:r w:rsidRPr="00A533C3">
              <w:rPr>
                <w:rFonts w:ascii="Arial" w:hAnsi="Arial" w:cs="Arial"/>
                <w:b/>
                <w:spacing w:val="-5"/>
                <w:sz w:val="20"/>
                <w:szCs w:val="20"/>
              </w:rPr>
              <w:t xml:space="preserve"> </w:t>
            </w:r>
            <w:r w:rsidRPr="00A533C3">
              <w:rPr>
                <w:rFonts w:ascii="Arial" w:hAnsi="Arial" w:cs="Arial"/>
                <w:b/>
                <w:sz w:val="20"/>
                <w:szCs w:val="20"/>
              </w:rPr>
              <w:t>you</w:t>
            </w:r>
            <w:r w:rsidRPr="00A533C3">
              <w:rPr>
                <w:rFonts w:ascii="Arial" w:hAnsi="Arial" w:cs="Arial"/>
                <w:b/>
                <w:spacing w:val="-6"/>
                <w:sz w:val="20"/>
                <w:szCs w:val="20"/>
              </w:rPr>
              <w:t xml:space="preserve"> </w:t>
            </w:r>
            <w:r w:rsidRPr="00A533C3">
              <w:rPr>
                <w:rFonts w:ascii="Arial" w:hAnsi="Arial" w:cs="Arial"/>
                <w:b/>
                <w:sz w:val="20"/>
                <w:szCs w:val="20"/>
              </w:rPr>
              <w:t>have suggestions of additional references, please mention them in the review form.</w:t>
            </w:r>
          </w:p>
        </w:tc>
        <w:tc>
          <w:tcPr>
            <w:tcW w:w="9356" w:type="dxa"/>
          </w:tcPr>
          <w:p w:rsidR="007B2C8F" w:rsidRPr="00A533C3" w:rsidRDefault="009A714E">
            <w:pPr>
              <w:pStyle w:val="TableParagraph"/>
              <w:ind w:left="108" w:right="91"/>
              <w:jc w:val="both"/>
              <w:rPr>
                <w:rFonts w:ascii="Arial" w:hAnsi="Arial" w:cs="Arial"/>
                <w:sz w:val="20"/>
                <w:szCs w:val="20"/>
              </w:rPr>
            </w:pPr>
            <w:r w:rsidRPr="00A533C3">
              <w:rPr>
                <w:rFonts w:ascii="Arial" w:hAnsi="Arial" w:cs="Arial"/>
                <w:sz w:val="20"/>
                <w:szCs w:val="20"/>
              </w:rPr>
              <w:t>The references in the manuscript are partially</w:t>
            </w:r>
            <w:r w:rsidRPr="00A533C3">
              <w:rPr>
                <w:rFonts w:ascii="Arial" w:hAnsi="Arial" w:cs="Arial"/>
                <w:spacing w:val="-3"/>
                <w:sz w:val="20"/>
                <w:szCs w:val="20"/>
              </w:rPr>
              <w:t xml:space="preserve"> </w:t>
            </w:r>
            <w:r w:rsidRPr="00A533C3">
              <w:rPr>
                <w:rFonts w:ascii="Arial" w:hAnsi="Arial" w:cs="Arial"/>
                <w:sz w:val="20"/>
                <w:szCs w:val="20"/>
              </w:rPr>
              <w:t>sufficient but not entirely</w:t>
            </w:r>
            <w:r w:rsidRPr="00A533C3">
              <w:rPr>
                <w:rFonts w:ascii="Arial" w:hAnsi="Arial" w:cs="Arial"/>
                <w:spacing w:val="-3"/>
                <w:sz w:val="20"/>
                <w:szCs w:val="20"/>
              </w:rPr>
              <w:t xml:space="preserve"> </w:t>
            </w:r>
            <w:r w:rsidRPr="00A533C3">
              <w:rPr>
                <w:rFonts w:ascii="Arial" w:hAnsi="Arial" w:cs="Arial"/>
                <w:sz w:val="20"/>
                <w:szCs w:val="20"/>
              </w:rPr>
              <w:t>recent or academically balanced</w:t>
            </w:r>
            <w:r w:rsidRPr="00A533C3">
              <w:rPr>
                <w:rFonts w:ascii="Arial" w:hAnsi="Arial" w:cs="Arial"/>
                <w:b/>
                <w:sz w:val="20"/>
                <w:szCs w:val="20"/>
              </w:rPr>
              <w:t xml:space="preserve">. </w:t>
            </w:r>
            <w:r w:rsidRPr="00A533C3">
              <w:rPr>
                <w:rFonts w:ascii="Arial" w:hAnsi="Arial" w:cs="Arial"/>
                <w:sz w:val="20"/>
                <w:szCs w:val="20"/>
              </w:rPr>
              <w:t>While they include a few relevant sources related to education and literary analysis, several references are dated</w:t>
            </w:r>
            <w:r w:rsidRPr="00A533C3">
              <w:rPr>
                <w:rFonts w:ascii="Arial" w:hAnsi="Arial" w:cs="Arial"/>
                <w:b/>
                <w:sz w:val="20"/>
                <w:szCs w:val="20"/>
              </w:rPr>
              <w:t xml:space="preserve">, </w:t>
            </w:r>
            <w:r w:rsidRPr="00A533C3">
              <w:rPr>
                <w:rFonts w:ascii="Arial" w:hAnsi="Arial" w:cs="Arial"/>
                <w:sz w:val="20"/>
                <w:szCs w:val="20"/>
              </w:rPr>
              <w:t xml:space="preserve">non-peer-reviewed, or general educational materials rather than </w:t>
            </w:r>
            <w:proofErr w:type="spellStart"/>
            <w:r w:rsidRPr="00A533C3">
              <w:rPr>
                <w:rFonts w:ascii="Arial" w:hAnsi="Arial" w:cs="Arial"/>
                <w:sz w:val="20"/>
                <w:szCs w:val="20"/>
              </w:rPr>
              <w:t>specialised</w:t>
            </w:r>
            <w:proofErr w:type="spellEnd"/>
            <w:r w:rsidRPr="00A533C3">
              <w:rPr>
                <w:rFonts w:ascii="Arial" w:hAnsi="Arial" w:cs="Arial"/>
                <w:spacing w:val="-2"/>
                <w:sz w:val="20"/>
                <w:szCs w:val="20"/>
              </w:rPr>
              <w:t xml:space="preserve"> </w:t>
            </w:r>
            <w:r w:rsidRPr="00A533C3">
              <w:rPr>
                <w:rFonts w:ascii="Arial" w:hAnsi="Arial" w:cs="Arial"/>
                <w:sz w:val="20"/>
                <w:szCs w:val="20"/>
              </w:rPr>
              <w:t>scholarly</w:t>
            </w:r>
            <w:r w:rsidRPr="00A533C3">
              <w:rPr>
                <w:rFonts w:ascii="Arial" w:hAnsi="Arial" w:cs="Arial"/>
                <w:spacing w:val="-7"/>
                <w:sz w:val="20"/>
                <w:szCs w:val="20"/>
              </w:rPr>
              <w:t xml:space="preserve"> </w:t>
            </w:r>
            <w:r w:rsidRPr="00A533C3">
              <w:rPr>
                <w:rFonts w:ascii="Arial" w:hAnsi="Arial" w:cs="Arial"/>
                <w:sz w:val="20"/>
                <w:szCs w:val="20"/>
              </w:rPr>
              <w:t>works.</w:t>
            </w:r>
            <w:r w:rsidRPr="00A533C3">
              <w:rPr>
                <w:rFonts w:ascii="Arial" w:hAnsi="Arial" w:cs="Arial"/>
                <w:spacing w:val="-2"/>
                <w:sz w:val="20"/>
                <w:szCs w:val="20"/>
              </w:rPr>
              <w:t xml:space="preserve"> </w:t>
            </w:r>
            <w:r w:rsidRPr="00A533C3">
              <w:rPr>
                <w:rFonts w:ascii="Arial" w:hAnsi="Arial" w:cs="Arial"/>
                <w:sz w:val="20"/>
                <w:szCs w:val="20"/>
              </w:rPr>
              <w:t>To</w:t>
            </w:r>
            <w:r w:rsidRPr="00A533C3">
              <w:rPr>
                <w:rFonts w:ascii="Arial" w:hAnsi="Arial" w:cs="Arial"/>
                <w:spacing w:val="-2"/>
                <w:sz w:val="20"/>
                <w:szCs w:val="20"/>
              </w:rPr>
              <w:t xml:space="preserve"> </w:t>
            </w:r>
            <w:r w:rsidRPr="00A533C3">
              <w:rPr>
                <w:rFonts w:ascii="Arial" w:hAnsi="Arial" w:cs="Arial"/>
                <w:sz w:val="20"/>
                <w:szCs w:val="20"/>
              </w:rPr>
              <w:t>meet the</w:t>
            </w:r>
            <w:r w:rsidRPr="00A533C3">
              <w:rPr>
                <w:rFonts w:ascii="Arial" w:hAnsi="Arial" w:cs="Arial"/>
                <w:spacing w:val="-1"/>
                <w:sz w:val="20"/>
                <w:szCs w:val="20"/>
              </w:rPr>
              <w:t xml:space="preserve"> </w:t>
            </w:r>
            <w:r w:rsidRPr="00A533C3">
              <w:rPr>
                <w:rFonts w:ascii="Arial" w:hAnsi="Arial" w:cs="Arial"/>
                <w:sz w:val="20"/>
                <w:szCs w:val="20"/>
              </w:rPr>
              <w:t>expectations</w:t>
            </w:r>
            <w:r w:rsidRPr="00A533C3">
              <w:rPr>
                <w:rFonts w:ascii="Arial" w:hAnsi="Arial" w:cs="Arial"/>
                <w:spacing w:val="-2"/>
                <w:sz w:val="20"/>
                <w:szCs w:val="20"/>
              </w:rPr>
              <w:t xml:space="preserve"> </w:t>
            </w:r>
            <w:r w:rsidRPr="00A533C3">
              <w:rPr>
                <w:rFonts w:ascii="Arial" w:hAnsi="Arial" w:cs="Arial"/>
                <w:sz w:val="20"/>
                <w:szCs w:val="20"/>
              </w:rPr>
              <w:t>of</w:t>
            </w:r>
            <w:r w:rsidRPr="00A533C3">
              <w:rPr>
                <w:rFonts w:ascii="Arial" w:hAnsi="Arial" w:cs="Arial"/>
                <w:spacing w:val="-2"/>
                <w:sz w:val="20"/>
                <w:szCs w:val="20"/>
              </w:rPr>
              <w:t xml:space="preserve"> </w:t>
            </w:r>
            <w:r w:rsidRPr="00A533C3">
              <w:rPr>
                <w:rFonts w:ascii="Arial" w:hAnsi="Arial" w:cs="Arial"/>
                <w:sz w:val="20"/>
                <w:szCs w:val="20"/>
              </w:rPr>
              <w:t>a</w:t>
            </w:r>
            <w:r w:rsidRPr="00A533C3">
              <w:rPr>
                <w:rFonts w:ascii="Arial" w:hAnsi="Arial" w:cs="Arial"/>
                <w:spacing w:val="-2"/>
                <w:sz w:val="20"/>
                <w:szCs w:val="20"/>
              </w:rPr>
              <w:t xml:space="preserve"> </w:t>
            </w:r>
            <w:r w:rsidRPr="00A533C3">
              <w:rPr>
                <w:rFonts w:ascii="Arial" w:hAnsi="Arial" w:cs="Arial"/>
                <w:sz w:val="20"/>
                <w:szCs w:val="20"/>
              </w:rPr>
              <w:t>peer-reviewed</w:t>
            </w:r>
            <w:r w:rsidRPr="00A533C3">
              <w:rPr>
                <w:rFonts w:ascii="Arial" w:hAnsi="Arial" w:cs="Arial"/>
                <w:spacing w:val="-2"/>
                <w:sz w:val="20"/>
                <w:szCs w:val="20"/>
              </w:rPr>
              <w:t xml:space="preserve"> </w:t>
            </w:r>
            <w:r w:rsidRPr="00A533C3">
              <w:rPr>
                <w:rFonts w:ascii="Arial" w:hAnsi="Arial" w:cs="Arial"/>
                <w:sz w:val="20"/>
                <w:szCs w:val="20"/>
              </w:rPr>
              <w:t>journal,</w:t>
            </w:r>
            <w:r w:rsidRPr="00A533C3">
              <w:rPr>
                <w:rFonts w:ascii="Arial" w:hAnsi="Arial" w:cs="Arial"/>
                <w:spacing w:val="-2"/>
                <w:sz w:val="20"/>
                <w:szCs w:val="20"/>
              </w:rPr>
              <w:t xml:space="preserve"> </w:t>
            </w:r>
            <w:r w:rsidRPr="00A533C3">
              <w:rPr>
                <w:rFonts w:ascii="Arial" w:hAnsi="Arial" w:cs="Arial"/>
                <w:sz w:val="20"/>
                <w:szCs w:val="20"/>
              </w:rPr>
              <w:t>the</w:t>
            </w:r>
            <w:r w:rsidRPr="00A533C3">
              <w:rPr>
                <w:rFonts w:ascii="Arial" w:hAnsi="Arial" w:cs="Arial"/>
                <w:spacing w:val="-1"/>
                <w:sz w:val="20"/>
                <w:szCs w:val="20"/>
              </w:rPr>
              <w:t xml:space="preserve"> </w:t>
            </w:r>
            <w:r w:rsidRPr="00A533C3">
              <w:rPr>
                <w:rFonts w:ascii="Arial" w:hAnsi="Arial" w:cs="Arial"/>
                <w:sz w:val="20"/>
                <w:szCs w:val="20"/>
              </w:rPr>
              <w:t>reference list</w:t>
            </w:r>
            <w:r w:rsidRPr="00A533C3">
              <w:rPr>
                <w:rFonts w:ascii="Arial" w:hAnsi="Arial" w:cs="Arial"/>
                <w:spacing w:val="29"/>
                <w:sz w:val="20"/>
                <w:szCs w:val="20"/>
              </w:rPr>
              <w:t xml:space="preserve"> </w:t>
            </w:r>
            <w:r w:rsidRPr="00A533C3">
              <w:rPr>
                <w:rFonts w:ascii="Arial" w:hAnsi="Arial" w:cs="Arial"/>
                <w:sz w:val="20"/>
                <w:szCs w:val="20"/>
              </w:rPr>
              <w:t>should</w:t>
            </w:r>
            <w:r w:rsidRPr="00A533C3">
              <w:rPr>
                <w:rFonts w:ascii="Arial" w:hAnsi="Arial" w:cs="Arial"/>
                <w:spacing w:val="31"/>
                <w:sz w:val="20"/>
                <w:szCs w:val="20"/>
              </w:rPr>
              <w:t xml:space="preserve"> </w:t>
            </w:r>
            <w:r w:rsidRPr="00A533C3">
              <w:rPr>
                <w:rFonts w:ascii="Arial" w:hAnsi="Arial" w:cs="Arial"/>
                <w:sz w:val="20"/>
                <w:szCs w:val="20"/>
              </w:rPr>
              <w:t>demonstrate</w:t>
            </w:r>
            <w:r w:rsidRPr="00A533C3">
              <w:rPr>
                <w:rFonts w:ascii="Arial" w:hAnsi="Arial" w:cs="Arial"/>
                <w:spacing w:val="30"/>
                <w:sz w:val="20"/>
                <w:szCs w:val="20"/>
              </w:rPr>
              <w:t xml:space="preserve"> </w:t>
            </w:r>
            <w:r w:rsidRPr="00A533C3">
              <w:rPr>
                <w:rFonts w:ascii="Arial" w:hAnsi="Arial" w:cs="Arial"/>
                <w:sz w:val="20"/>
                <w:szCs w:val="20"/>
              </w:rPr>
              <w:t>engagement</w:t>
            </w:r>
            <w:r w:rsidRPr="00A533C3">
              <w:rPr>
                <w:rFonts w:ascii="Arial" w:hAnsi="Arial" w:cs="Arial"/>
                <w:spacing w:val="31"/>
                <w:sz w:val="20"/>
                <w:szCs w:val="20"/>
              </w:rPr>
              <w:t xml:space="preserve"> </w:t>
            </w:r>
            <w:r w:rsidRPr="00A533C3">
              <w:rPr>
                <w:rFonts w:ascii="Arial" w:hAnsi="Arial" w:cs="Arial"/>
                <w:sz w:val="20"/>
                <w:szCs w:val="20"/>
              </w:rPr>
              <w:t>with</w:t>
            </w:r>
            <w:r w:rsidRPr="00A533C3">
              <w:rPr>
                <w:rFonts w:ascii="Arial" w:hAnsi="Arial" w:cs="Arial"/>
                <w:spacing w:val="33"/>
                <w:sz w:val="20"/>
                <w:szCs w:val="20"/>
              </w:rPr>
              <w:t xml:space="preserve"> </w:t>
            </w:r>
            <w:r w:rsidRPr="00A533C3">
              <w:rPr>
                <w:rFonts w:ascii="Arial" w:hAnsi="Arial" w:cs="Arial"/>
                <w:b/>
                <w:sz w:val="20"/>
                <w:szCs w:val="20"/>
              </w:rPr>
              <w:t>recent,</w:t>
            </w:r>
            <w:r w:rsidRPr="00A533C3">
              <w:rPr>
                <w:rFonts w:ascii="Arial" w:hAnsi="Arial" w:cs="Arial"/>
                <w:b/>
                <w:spacing w:val="32"/>
                <w:sz w:val="20"/>
                <w:szCs w:val="20"/>
              </w:rPr>
              <w:t xml:space="preserve"> </w:t>
            </w:r>
            <w:r w:rsidRPr="00A533C3">
              <w:rPr>
                <w:rFonts w:ascii="Arial" w:hAnsi="Arial" w:cs="Arial"/>
                <w:sz w:val="20"/>
                <w:szCs w:val="20"/>
              </w:rPr>
              <w:t>field-specific,</w:t>
            </w:r>
            <w:r w:rsidRPr="00A533C3">
              <w:rPr>
                <w:rFonts w:ascii="Arial" w:hAnsi="Arial" w:cs="Arial"/>
                <w:spacing w:val="33"/>
                <w:sz w:val="20"/>
                <w:szCs w:val="20"/>
              </w:rPr>
              <w:t xml:space="preserve"> </w:t>
            </w:r>
            <w:r w:rsidRPr="00A533C3">
              <w:rPr>
                <w:rFonts w:ascii="Arial" w:hAnsi="Arial" w:cs="Arial"/>
                <w:sz w:val="20"/>
                <w:szCs w:val="20"/>
              </w:rPr>
              <w:t>and</w:t>
            </w:r>
            <w:r w:rsidRPr="00A533C3">
              <w:rPr>
                <w:rFonts w:ascii="Arial" w:hAnsi="Arial" w:cs="Arial"/>
                <w:spacing w:val="31"/>
                <w:sz w:val="20"/>
                <w:szCs w:val="20"/>
              </w:rPr>
              <w:t xml:space="preserve"> </w:t>
            </w:r>
            <w:r w:rsidRPr="00A533C3">
              <w:rPr>
                <w:rFonts w:ascii="Arial" w:hAnsi="Arial" w:cs="Arial"/>
                <w:sz w:val="20"/>
                <w:szCs w:val="20"/>
              </w:rPr>
              <w:t>peer-reviewed</w:t>
            </w:r>
            <w:r w:rsidRPr="00A533C3">
              <w:rPr>
                <w:rFonts w:ascii="Arial" w:hAnsi="Arial" w:cs="Arial"/>
                <w:spacing w:val="31"/>
                <w:sz w:val="20"/>
                <w:szCs w:val="20"/>
              </w:rPr>
              <w:t xml:space="preserve"> </w:t>
            </w:r>
            <w:r w:rsidRPr="00A533C3">
              <w:rPr>
                <w:rFonts w:ascii="Arial" w:hAnsi="Arial" w:cs="Arial"/>
                <w:spacing w:val="-2"/>
                <w:sz w:val="20"/>
                <w:szCs w:val="20"/>
              </w:rPr>
              <w:t>literature</w:t>
            </w:r>
          </w:p>
          <w:p w:rsidR="007B2C8F" w:rsidRPr="00A533C3" w:rsidRDefault="009A714E">
            <w:pPr>
              <w:pStyle w:val="TableParagraph"/>
              <w:spacing w:line="264" w:lineRule="exact"/>
              <w:ind w:left="108"/>
              <w:jc w:val="both"/>
              <w:rPr>
                <w:rFonts w:ascii="Arial" w:hAnsi="Arial" w:cs="Arial"/>
                <w:sz w:val="20"/>
                <w:szCs w:val="20"/>
              </w:rPr>
            </w:pPr>
            <w:r w:rsidRPr="00A533C3">
              <w:rPr>
                <w:rFonts w:ascii="Arial" w:hAnsi="Arial" w:cs="Arial"/>
                <w:sz w:val="20"/>
                <w:szCs w:val="20"/>
              </w:rPr>
              <w:t>from</w:t>
            </w:r>
            <w:r w:rsidRPr="00A533C3">
              <w:rPr>
                <w:rFonts w:ascii="Arial" w:hAnsi="Arial" w:cs="Arial"/>
                <w:spacing w:val="-1"/>
                <w:sz w:val="20"/>
                <w:szCs w:val="20"/>
              </w:rPr>
              <w:t xml:space="preserve"> </w:t>
            </w:r>
            <w:r w:rsidRPr="00A533C3">
              <w:rPr>
                <w:rFonts w:ascii="Arial" w:hAnsi="Arial" w:cs="Arial"/>
                <w:sz w:val="20"/>
                <w:szCs w:val="20"/>
              </w:rPr>
              <w:t>the</w:t>
            </w:r>
            <w:r w:rsidRPr="00A533C3">
              <w:rPr>
                <w:rFonts w:ascii="Arial" w:hAnsi="Arial" w:cs="Arial"/>
                <w:spacing w:val="-2"/>
                <w:sz w:val="20"/>
                <w:szCs w:val="20"/>
              </w:rPr>
              <w:t xml:space="preserve"> </w:t>
            </w:r>
            <w:r w:rsidRPr="00A533C3">
              <w:rPr>
                <w:rFonts w:ascii="Arial" w:hAnsi="Arial" w:cs="Arial"/>
                <w:sz w:val="20"/>
                <w:szCs w:val="20"/>
              </w:rPr>
              <w:t>last</w:t>
            </w:r>
            <w:r w:rsidRPr="00A533C3">
              <w:rPr>
                <w:rFonts w:ascii="Arial" w:hAnsi="Arial" w:cs="Arial"/>
                <w:spacing w:val="-1"/>
                <w:sz w:val="20"/>
                <w:szCs w:val="20"/>
              </w:rPr>
              <w:t xml:space="preserve"> </w:t>
            </w:r>
            <w:r w:rsidRPr="00A533C3">
              <w:rPr>
                <w:rFonts w:ascii="Arial" w:hAnsi="Arial" w:cs="Arial"/>
                <w:sz w:val="20"/>
                <w:szCs w:val="20"/>
              </w:rPr>
              <w:t>decade</w:t>
            </w:r>
            <w:r w:rsidRPr="00A533C3">
              <w:rPr>
                <w:rFonts w:ascii="Arial" w:hAnsi="Arial" w:cs="Arial"/>
                <w:spacing w:val="-1"/>
                <w:sz w:val="20"/>
                <w:szCs w:val="20"/>
              </w:rPr>
              <w:t xml:space="preserve"> </w:t>
            </w:r>
            <w:r w:rsidRPr="00A533C3">
              <w:rPr>
                <w:rFonts w:ascii="Arial" w:hAnsi="Arial" w:cs="Arial"/>
                <w:spacing w:val="-2"/>
                <w:sz w:val="20"/>
                <w:szCs w:val="20"/>
              </w:rPr>
              <w:t>(2015–2025).</w:t>
            </w:r>
          </w:p>
        </w:tc>
        <w:tc>
          <w:tcPr>
            <w:tcW w:w="6444" w:type="dxa"/>
          </w:tcPr>
          <w:p w:rsidR="007B2C8F" w:rsidRPr="00A533C3" w:rsidRDefault="00EB5CE0">
            <w:pPr>
              <w:pStyle w:val="TableParagraph"/>
              <w:ind w:left="109" w:right="200"/>
              <w:rPr>
                <w:rFonts w:ascii="Arial" w:hAnsi="Arial" w:cs="Arial"/>
                <w:b/>
                <w:sz w:val="20"/>
                <w:szCs w:val="20"/>
              </w:rPr>
            </w:pPr>
            <w:r w:rsidRPr="00A533C3">
              <w:rPr>
                <w:rFonts w:ascii="Arial" w:hAnsi="Arial" w:cs="Arial"/>
                <w:b/>
                <w:sz w:val="20"/>
                <w:szCs w:val="20"/>
              </w:rPr>
              <w:t>I</w:t>
            </w:r>
            <w:r w:rsidRPr="00A533C3">
              <w:rPr>
                <w:rFonts w:ascii="Arial" w:hAnsi="Arial" w:cs="Arial"/>
                <w:b/>
                <w:spacing w:val="-5"/>
                <w:sz w:val="20"/>
                <w:szCs w:val="20"/>
              </w:rPr>
              <w:t xml:space="preserve"> </w:t>
            </w:r>
            <w:r w:rsidRPr="00A533C3">
              <w:rPr>
                <w:rFonts w:ascii="Arial" w:hAnsi="Arial" w:cs="Arial"/>
                <w:b/>
                <w:sz w:val="20"/>
                <w:szCs w:val="20"/>
              </w:rPr>
              <w:t>will</w:t>
            </w:r>
            <w:r w:rsidRPr="00A533C3">
              <w:rPr>
                <w:rFonts w:ascii="Arial" w:hAnsi="Arial" w:cs="Arial"/>
                <w:b/>
                <w:spacing w:val="-5"/>
                <w:sz w:val="20"/>
                <w:szCs w:val="20"/>
              </w:rPr>
              <w:t xml:space="preserve"> </w:t>
            </w:r>
            <w:r w:rsidRPr="00A533C3">
              <w:rPr>
                <w:rFonts w:ascii="Arial" w:hAnsi="Arial" w:cs="Arial"/>
                <w:b/>
                <w:sz w:val="20"/>
                <w:szCs w:val="20"/>
              </w:rPr>
              <w:t>try</w:t>
            </w:r>
            <w:r w:rsidRPr="00A533C3">
              <w:rPr>
                <w:rFonts w:ascii="Arial" w:hAnsi="Arial" w:cs="Arial"/>
                <w:b/>
                <w:spacing w:val="-3"/>
                <w:sz w:val="20"/>
                <w:szCs w:val="20"/>
              </w:rPr>
              <w:t xml:space="preserve"> </w:t>
            </w:r>
            <w:r w:rsidRPr="00A533C3">
              <w:rPr>
                <w:rFonts w:ascii="Arial" w:hAnsi="Arial" w:cs="Arial"/>
                <w:b/>
                <w:sz w:val="20"/>
                <w:szCs w:val="20"/>
              </w:rPr>
              <w:t>my</w:t>
            </w:r>
            <w:r w:rsidRPr="00A533C3">
              <w:rPr>
                <w:rFonts w:ascii="Arial" w:hAnsi="Arial" w:cs="Arial"/>
                <w:b/>
                <w:spacing w:val="-3"/>
                <w:sz w:val="20"/>
                <w:szCs w:val="20"/>
              </w:rPr>
              <w:t xml:space="preserve"> </w:t>
            </w:r>
            <w:r w:rsidRPr="00A533C3">
              <w:rPr>
                <w:rFonts w:ascii="Arial" w:hAnsi="Arial" w:cs="Arial"/>
                <w:b/>
                <w:sz w:val="20"/>
                <w:szCs w:val="20"/>
              </w:rPr>
              <w:t>best.</w:t>
            </w:r>
          </w:p>
        </w:tc>
      </w:tr>
    </w:tbl>
    <w:p w:rsidR="007B2C8F" w:rsidRPr="00A533C3" w:rsidRDefault="007B2C8F">
      <w:pPr>
        <w:pStyle w:val="TableParagraph"/>
        <w:rPr>
          <w:rFonts w:ascii="Arial" w:hAnsi="Arial" w:cs="Arial"/>
          <w:b/>
          <w:sz w:val="20"/>
          <w:szCs w:val="20"/>
        </w:rPr>
        <w:sectPr w:rsidR="007B2C8F" w:rsidRPr="00A533C3">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7B2C8F" w:rsidRPr="00A533C3">
        <w:trPr>
          <w:trHeight w:val="1241"/>
        </w:trPr>
        <w:tc>
          <w:tcPr>
            <w:tcW w:w="5352" w:type="dxa"/>
            <w:tcBorders>
              <w:bottom w:val="nil"/>
            </w:tcBorders>
          </w:tcPr>
          <w:p w:rsidR="007B2C8F" w:rsidRPr="00A533C3" w:rsidRDefault="009A714E">
            <w:pPr>
              <w:pStyle w:val="TableParagraph"/>
              <w:ind w:left="467" w:right="199"/>
              <w:rPr>
                <w:rFonts w:ascii="Arial" w:hAnsi="Arial" w:cs="Arial"/>
                <w:b/>
                <w:sz w:val="20"/>
                <w:szCs w:val="20"/>
              </w:rPr>
            </w:pPr>
            <w:r w:rsidRPr="00A533C3">
              <w:rPr>
                <w:rFonts w:ascii="Arial" w:hAnsi="Arial" w:cs="Arial"/>
                <w:b/>
                <w:sz w:val="20"/>
                <w:szCs w:val="20"/>
              </w:rPr>
              <w:lastRenderedPageBreak/>
              <w:t>Is</w:t>
            </w:r>
            <w:r w:rsidRPr="00A533C3">
              <w:rPr>
                <w:rFonts w:ascii="Arial" w:hAnsi="Arial" w:cs="Arial"/>
                <w:b/>
                <w:spacing w:val="-7"/>
                <w:sz w:val="20"/>
                <w:szCs w:val="20"/>
              </w:rPr>
              <w:t xml:space="preserve"> </w:t>
            </w:r>
            <w:r w:rsidRPr="00A533C3">
              <w:rPr>
                <w:rFonts w:ascii="Arial" w:hAnsi="Arial" w:cs="Arial"/>
                <w:b/>
                <w:sz w:val="20"/>
                <w:szCs w:val="20"/>
              </w:rPr>
              <w:t>the</w:t>
            </w:r>
            <w:r w:rsidRPr="00A533C3">
              <w:rPr>
                <w:rFonts w:ascii="Arial" w:hAnsi="Arial" w:cs="Arial"/>
                <w:b/>
                <w:spacing w:val="-5"/>
                <w:sz w:val="20"/>
                <w:szCs w:val="20"/>
              </w:rPr>
              <w:t xml:space="preserve"> </w:t>
            </w:r>
            <w:r w:rsidRPr="00A533C3">
              <w:rPr>
                <w:rFonts w:ascii="Arial" w:hAnsi="Arial" w:cs="Arial"/>
                <w:b/>
                <w:sz w:val="20"/>
                <w:szCs w:val="20"/>
              </w:rPr>
              <w:t>language/English</w:t>
            </w:r>
            <w:r w:rsidRPr="00A533C3">
              <w:rPr>
                <w:rFonts w:ascii="Arial" w:hAnsi="Arial" w:cs="Arial"/>
                <w:b/>
                <w:spacing w:val="-7"/>
                <w:sz w:val="20"/>
                <w:szCs w:val="20"/>
              </w:rPr>
              <w:t xml:space="preserve"> </w:t>
            </w:r>
            <w:r w:rsidRPr="00A533C3">
              <w:rPr>
                <w:rFonts w:ascii="Arial" w:hAnsi="Arial" w:cs="Arial"/>
                <w:b/>
                <w:sz w:val="20"/>
                <w:szCs w:val="20"/>
              </w:rPr>
              <w:t>quality</w:t>
            </w:r>
            <w:r w:rsidRPr="00A533C3">
              <w:rPr>
                <w:rFonts w:ascii="Arial" w:hAnsi="Arial" w:cs="Arial"/>
                <w:b/>
                <w:spacing w:val="-5"/>
                <w:sz w:val="20"/>
                <w:szCs w:val="20"/>
              </w:rPr>
              <w:t xml:space="preserve"> </w:t>
            </w:r>
            <w:r w:rsidRPr="00A533C3">
              <w:rPr>
                <w:rFonts w:ascii="Arial" w:hAnsi="Arial" w:cs="Arial"/>
                <w:b/>
                <w:sz w:val="20"/>
                <w:szCs w:val="20"/>
              </w:rPr>
              <w:t>of</w:t>
            </w:r>
            <w:r w:rsidRPr="00A533C3">
              <w:rPr>
                <w:rFonts w:ascii="Arial" w:hAnsi="Arial" w:cs="Arial"/>
                <w:b/>
                <w:spacing w:val="-8"/>
                <w:sz w:val="20"/>
                <w:szCs w:val="20"/>
              </w:rPr>
              <w:t xml:space="preserve"> </w:t>
            </w:r>
            <w:r w:rsidRPr="00A533C3">
              <w:rPr>
                <w:rFonts w:ascii="Arial" w:hAnsi="Arial" w:cs="Arial"/>
                <w:b/>
                <w:sz w:val="20"/>
                <w:szCs w:val="20"/>
              </w:rPr>
              <w:t>the</w:t>
            </w:r>
            <w:r w:rsidRPr="00A533C3">
              <w:rPr>
                <w:rFonts w:ascii="Arial" w:hAnsi="Arial" w:cs="Arial"/>
                <w:b/>
                <w:spacing w:val="-6"/>
                <w:sz w:val="20"/>
                <w:szCs w:val="20"/>
              </w:rPr>
              <w:t xml:space="preserve"> </w:t>
            </w:r>
            <w:r w:rsidRPr="00A533C3">
              <w:rPr>
                <w:rFonts w:ascii="Arial" w:hAnsi="Arial" w:cs="Arial"/>
                <w:b/>
                <w:sz w:val="20"/>
                <w:szCs w:val="20"/>
              </w:rPr>
              <w:t>article</w:t>
            </w:r>
            <w:r w:rsidRPr="00A533C3">
              <w:rPr>
                <w:rFonts w:ascii="Arial" w:hAnsi="Arial" w:cs="Arial"/>
                <w:b/>
                <w:spacing w:val="-6"/>
                <w:sz w:val="20"/>
                <w:szCs w:val="20"/>
              </w:rPr>
              <w:t xml:space="preserve"> </w:t>
            </w:r>
            <w:r w:rsidRPr="00A533C3">
              <w:rPr>
                <w:rFonts w:ascii="Arial" w:hAnsi="Arial" w:cs="Arial"/>
                <w:b/>
                <w:sz w:val="20"/>
                <w:szCs w:val="20"/>
              </w:rPr>
              <w:t>suitable for scholarly communications?</w:t>
            </w:r>
          </w:p>
        </w:tc>
        <w:tc>
          <w:tcPr>
            <w:tcW w:w="9356" w:type="dxa"/>
            <w:tcBorders>
              <w:bottom w:val="nil"/>
            </w:tcBorders>
          </w:tcPr>
          <w:p w:rsidR="007B2C8F" w:rsidRPr="00A533C3" w:rsidRDefault="009A714E">
            <w:pPr>
              <w:pStyle w:val="TableParagraph"/>
              <w:ind w:left="108" w:right="93"/>
              <w:jc w:val="both"/>
              <w:rPr>
                <w:rFonts w:ascii="Arial" w:hAnsi="Arial" w:cs="Arial"/>
                <w:sz w:val="20"/>
                <w:szCs w:val="20"/>
              </w:rPr>
            </w:pPr>
            <w:r w:rsidRPr="00A533C3">
              <w:rPr>
                <w:rFonts w:ascii="Arial" w:hAnsi="Arial" w:cs="Arial"/>
                <w:sz w:val="20"/>
                <w:szCs w:val="20"/>
              </w:rPr>
              <w:t>The language quality of the article is generally good, and the author demonstrates a clear command of English and academic vocabulary. The ideas are coherent, and the tone is appropriate for scholarly writing. However, the manuscript would benefit from mod</w:t>
            </w:r>
            <w:r w:rsidRPr="00A533C3">
              <w:rPr>
                <w:rFonts w:ascii="Arial" w:hAnsi="Arial" w:cs="Arial"/>
                <w:sz w:val="20"/>
                <w:szCs w:val="20"/>
              </w:rPr>
              <w:t>erate to substantial language refinement to improve fluency, conciseness, and academic precision.</w:t>
            </w:r>
          </w:p>
        </w:tc>
        <w:tc>
          <w:tcPr>
            <w:tcW w:w="6444" w:type="dxa"/>
            <w:tcBorders>
              <w:bottom w:val="nil"/>
            </w:tcBorders>
          </w:tcPr>
          <w:p w:rsidR="007B2C8F" w:rsidRPr="00A533C3" w:rsidRDefault="009A714E">
            <w:pPr>
              <w:pStyle w:val="TableParagraph"/>
              <w:spacing w:line="228" w:lineRule="exact"/>
              <w:ind w:left="109"/>
              <w:rPr>
                <w:rFonts w:ascii="Arial" w:hAnsi="Arial" w:cs="Arial"/>
                <w:b/>
                <w:sz w:val="20"/>
                <w:szCs w:val="20"/>
              </w:rPr>
            </w:pPr>
            <w:r w:rsidRPr="00A533C3">
              <w:rPr>
                <w:rFonts w:ascii="Arial" w:hAnsi="Arial" w:cs="Arial"/>
                <w:b/>
                <w:sz w:val="20"/>
                <w:szCs w:val="20"/>
              </w:rPr>
              <w:t>Good</w:t>
            </w:r>
            <w:r w:rsidRPr="00A533C3">
              <w:rPr>
                <w:rFonts w:ascii="Arial" w:hAnsi="Arial" w:cs="Arial"/>
                <w:b/>
                <w:spacing w:val="-6"/>
                <w:sz w:val="20"/>
                <w:szCs w:val="20"/>
              </w:rPr>
              <w:t xml:space="preserve"> </w:t>
            </w:r>
            <w:r w:rsidRPr="00A533C3">
              <w:rPr>
                <w:rFonts w:ascii="Arial" w:hAnsi="Arial" w:cs="Arial"/>
                <w:b/>
                <w:spacing w:val="-2"/>
                <w:sz w:val="20"/>
                <w:szCs w:val="20"/>
              </w:rPr>
              <w:t>comment.</w:t>
            </w:r>
          </w:p>
        </w:tc>
      </w:tr>
      <w:tr w:rsidR="007B2C8F" w:rsidRPr="00A533C3">
        <w:trPr>
          <w:trHeight w:val="832"/>
        </w:trPr>
        <w:tc>
          <w:tcPr>
            <w:tcW w:w="5352" w:type="dxa"/>
            <w:tcBorders>
              <w:top w:val="nil"/>
              <w:bottom w:val="nil"/>
            </w:tcBorders>
          </w:tcPr>
          <w:p w:rsidR="007B2C8F" w:rsidRPr="00A533C3" w:rsidRDefault="007B2C8F">
            <w:pPr>
              <w:pStyle w:val="TableParagraph"/>
              <w:rPr>
                <w:rFonts w:ascii="Arial" w:hAnsi="Arial" w:cs="Arial"/>
                <w:sz w:val="20"/>
                <w:szCs w:val="20"/>
              </w:rPr>
            </w:pPr>
          </w:p>
        </w:tc>
        <w:tc>
          <w:tcPr>
            <w:tcW w:w="9356" w:type="dxa"/>
            <w:tcBorders>
              <w:top w:val="nil"/>
              <w:bottom w:val="nil"/>
            </w:tcBorders>
          </w:tcPr>
          <w:p w:rsidR="007B2C8F" w:rsidRPr="00A533C3" w:rsidRDefault="009A714E">
            <w:pPr>
              <w:pStyle w:val="TableParagraph"/>
              <w:spacing w:before="135"/>
              <w:ind w:left="108"/>
              <w:rPr>
                <w:rFonts w:ascii="Arial" w:hAnsi="Arial" w:cs="Arial"/>
                <w:sz w:val="20"/>
                <w:szCs w:val="20"/>
              </w:rPr>
            </w:pPr>
            <w:r w:rsidRPr="00A533C3">
              <w:rPr>
                <w:rFonts w:ascii="Arial" w:hAnsi="Arial" w:cs="Arial"/>
                <w:sz w:val="20"/>
                <w:szCs w:val="20"/>
              </w:rPr>
              <w:t>Occasional</w:t>
            </w:r>
            <w:r w:rsidRPr="00A533C3">
              <w:rPr>
                <w:rFonts w:ascii="Arial" w:hAnsi="Arial" w:cs="Arial"/>
                <w:spacing w:val="80"/>
                <w:sz w:val="20"/>
                <w:szCs w:val="20"/>
              </w:rPr>
              <w:t xml:space="preserve"> </w:t>
            </w:r>
            <w:r w:rsidRPr="00A533C3">
              <w:rPr>
                <w:rFonts w:ascii="Arial" w:hAnsi="Arial" w:cs="Arial"/>
                <w:sz w:val="20"/>
                <w:szCs w:val="20"/>
              </w:rPr>
              <w:t>grammatical</w:t>
            </w:r>
            <w:r w:rsidRPr="00A533C3">
              <w:rPr>
                <w:rFonts w:ascii="Arial" w:hAnsi="Arial" w:cs="Arial"/>
                <w:spacing w:val="79"/>
                <w:sz w:val="20"/>
                <w:szCs w:val="20"/>
              </w:rPr>
              <w:t xml:space="preserve"> </w:t>
            </w:r>
            <w:r w:rsidRPr="00A533C3">
              <w:rPr>
                <w:rFonts w:ascii="Arial" w:hAnsi="Arial" w:cs="Arial"/>
                <w:sz w:val="20"/>
                <w:szCs w:val="20"/>
              </w:rPr>
              <w:t>slips</w:t>
            </w:r>
            <w:r w:rsidRPr="00A533C3">
              <w:rPr>
                <w:rFonts w:ascii="Arial" w:hAnsi="Arial" w:cs="Arial"/>
                <w:spacing w:val="77"/>
                <w:sz w:val="20"/>
                <w:szCs w:val="20"/>
              </w:rPr>
              <w:t xml:space="preserve"> </w:t>
            </w:r>
            <w:r w:rsidRPr="00A533C3">
              <w:rPr>
                <w:rFonts w:ascii="Arial" w:hAnsi="Arial" w:cs="Arial"/>
                <w:sz w:val="20"/>
                <w:szCs w:val="20"/>
              </w:rPr>
              <w:t>occur</w:t>
            </w:r>
            <w:r w:rsidRPr="00A533C3">
              <w:rPr>
                <w:rFonts w:ascii="Arial" w:hAnsi="Arial" w:cs="Arial"/>
                <w:spacing w:val="77"/>
                <w:sz w:val="20"/>
                <w:szCs w:val="20"/>
              </w:rPr>
              <w:t xml:space="preserve"> </w:t>
            </w:r>
            <w:r w:rsidRPr="00A533C3">
              <w:rPr>
                <w:rFonts w:ascii="Arial" w:hAnsi="Arial" w:cs="Arial"/>
                <w:sz w:val="20"/>
                <w:szCs w:val="20"/>
              </w:rPr>
              <w:t>(e.g.,</w:t>
            </w:r>
            <w:r w:rsidRPr="00A533C3">
              <w:rPr>
                <w:rFonts w:ascii="Arial" w:hAnsi="Arial" w:cs="Arial"/>
                <w:spacing w:val="77"/>
                <w:sz w:val="20"/>
                <w:szCs w:val="20"/>
              </w:rPr>
              <w:t xml:space="preserve"> </w:t>
            </w:r>
            <w:r w:rsidRPr="00A533C3">
              <w:rPr>
                <w:rFonts w:ascii="Arial" w:hAnsi="Arial" w:cs="Arial"/>
                <w:sz w:val="20"/>
                <w:szCs w:val="20"/>
              </w:rPr>
              <w:t>missing</w:t>
            </w:r>
            <w:r w:rsidRPr="00A533C3">
              <w:rPr>
                <w:rFonts w:ascii="Arial" w:hAnsi="Arial" w:cs="Arial"/>
                <w:spacing w:val="77"/>
                <w:sz w:val="20"/>
                <w:szCs w:val="20"/>
              </w:rPr>
              <w:t xml:space="preserve"> </w:t>
            </w:r>
            <w:r w:rsidRPr="00A533C3">
              <w:rPr>
                <w:rFonts w:ascii="Arial" w:hAnsi="Arial" w:cs="Arial"/>
                <w:sz w:val="20"/>
                <w:szCs w:val="20"/>
              </w:rPr>
              <w:t>articles,</w:t>
            </w:r>
            <w:r w:rsidRPr="00A533C3">
              <w:rPr>
                <w:rFonts w:ascii="Arial" w:hAnsi="Arial" w:cs="Arial"/>
                <w:spacing w:val="77"/>
                <w:sz w:val="20"/>
                <w:szCs w:val="20"/>
              </w:rPr>
              <w:t xml:space="preserve"> </w:t>
            </w:r>
            <w:r w:rsidRPr="00A533C3">
              <w:rPr>
                <w:rFonts w:ascii="Arial" w:hAnsi="Arial" w:cs="Arial"/>
                <w:sz w:val="20"/>
                <w:szCs w:val="20"/>
              </w:rPr>
              <w:t>subject–verb</w:t>
            </w:r>
            <w:r w:rsidRPr="00A533C3">
              <w:rPr>
                <w:rFonts w:ascii="Arial" w:hAnsi="Arial" w:cs="Arial"/>
                <w:spacing w:val="78"/>
                <w:sz w:val="20"/>
                <w:szCs w:val="20"/>
              </w:rPr>
              <w:t xml:space="preserve"> </w:t>
            </w:r>
            <w:r w:rsidRPr="00A533C3">
              <w:rPr>
                <w:rFonts w:ascii="Arial" w:hAnsi="Arial" w:cs="Arial"/>
                <w:sz w:val="20"/>
                <w:szCs w:val="20"/>
              </w:rPr>
              <w:t>agreement,</w:t>
            </w:r>
            <w:r w:rsidRPr="00A533C3">
              <w:rPr>
                <w:rFonts w:ascii="Arial" w:hAnsi="Arial" w:cs="Arial"/>
                <w:spacing w:val="77"/>
                <w:sz w:val="20"/>
                <w:szCs w:val="20"/>
              </w:rPr>
              <w:t xml:space="preserve"> </w:t>
            </w:r>
            <w:r w:rsidRPr="00A533C3">
              <w:rPr>
                <w:rFonts w:ascii="Arial" w:hAnsi="Arial" w:cs="Arial"/>
                <w:sz w:val="20"/>
                <w:szCs w:val="20"/>
              </w:rPr>
              <w:t>and overuse of long, compound sentences).</w:t>
            </w:r>
          </w:p>
        </w:tc>
        <w:tc>
          <w:tcPr>
            <w:tcW w:w="6444" w:type="dxa"/>
            <w:tcBorders>
              <w:top w:val="nil"/>
              <w:bottom w:val="nil"/>
            </w:tcBorders>
          </w:tcPr>
          <w:p w:rsidR="007B2C8F" w:rsidRPr="00A533C3" w:rsidRDefault="007B2C8F">
            <w:pPr>
              <w:pStyle w:val="TableParagraph"/>
              <w:rPr>
                <w:rFonts w:ascii="Arial" w:hAnsi="Arial" w:cs="Arial"/>
                <w:sz w:val="20"/>
                <w:szCs w:val="20"/>
              </w:rPr>
            </w:pPr>
          </w:p>
        </w:tc>
      </w:tr>
      <w:tr w:rsidR="007B2C8F" w:rsidRPr="00A533C3">
        <w:trPr>
          <w:trHeight w:val="1660"/>
        </w:trPr>
        <w:tc>
          <w:tcPr>
            <w:tcW w:w="5352" w:type="dxa"/>
            <w:tcBorders>
              <w:top w:val="nil"/>
              <w:bottom w:val="nil"/>
            </w:tcBorders>
          </w:tcPr>
          <w:p w:rsidR="007B2C8F" w:rsidRPr="00A533C3" w:rsidRDefault="007B2C8F">
            <w:pPr>
              <w:pStyle w:val="TableParagraph"/>
              <w:rPr>
                <w:rFonts w:ascii="Arial" w:hAnsi="Arial" w:cs="Arial"/>
                <w:sz w:val="20"/>
                <w:szCs w:val="20"/>
              </w:rPr>
            </w:pPr>
          </w:p>
        </w:tc>
        <w:tc>
          <w:tcPr>
            <w:tcW w:w="9356" w:type="dxa"/>
            <w:tcBorders>
              <w:top w:val="nil"/>
              <w:bottom w:val="nil"/>
            </w:tcBorders>
          </w:tcPr>
          <w:p w:rsidR="007B2C8F" w:rsidRPr="00A533C3" w:rsidRDefault="009A714E">
            <w:pPr>
              <w:pStyle w:val="TableParagraph"/>
              <w:tabs>
                <w:tab w:val="left" w:pos="1913"/>
                <w:tab w:val="left" w:pos="3588"/>
                <w:tab w:val="left" w:pos="5099"/>
                <w:tab w:val="left" w:pos="6292"/>
                <w:tab w:val="left" w:pos="7871"/>
              </w:tabs>
              <w:spacing w:before="135"/>
              <w:ind w:left="108" w:right="93"/>
              <w:jc w:val="both"/>
              <w:rPr>
                <w:rFonts w:ascii="Arial" w:hAnsi="Arial" w:cs="Arial"/>
                <w:i/>
                <w:sz w:val="20"/>
                <w:szCs w:val="20"/>
              </w:rPr>
            </w:pPr>
            <w:proofErr w:type="gramStart"/>
            <w:r w:rsidRPr="00A533C3">
              <w:rPr>
                <w:rFonts w:ascii="Arial" w:hAnsi="Arial" w:cs="Arial"/>
                <w:sz w:val="20"/>
                <w:szCs w:val="20"/>
              </w:rPr>
              <w:t>Some</w:t>
            </w:r>
            <w:r w:rsidRPr="00A533C3">
              <w:rPr>
                <w:rFonts w:ascii="Arial" w:hAnsi="Arial" w:cs="Arial"/>
                <w:spacing w:val="40"/>
                <w:sz w:val="20"/>
                <w:szCs w:val="20"/>
              </w:rPr>
              <w:t xml:space="preserve">  </w:t>
            </w:r>
            <w:r w:rsidRPr="00A533C3">
              <w:rPr>
                <w:rFonts w:ascii="Arial" w:hAnsi="Arial" w:cs="Arial"/>
                <w:sz w:val="20"/>
                <w:szCs w:val="20"/>
              </w:rPr>
              <w:t>sentences</w:t>
            </w:r>
            <w:proofErr w:type="gramEnd"/>
            <w:r w:rsidRPr="00A533C3">
              <w:rPr>
                <w:rFonts w:ascii="Arial" w:hAnsi="Arial" w:cs="Arial"/>
                <w:spacing w:val="40"/>
                <w:sz w:val="20"/>
                <w:szCs w:val="20"/>
              </w:rPr>
              <w:t xml:space="preserve">  </w:t>
            </w:r>
            <w:r w:rsidRPr="00A533C3">
              <w:rPr>
                <w:rFonts w:ascii="Arial" w:hAnsi="Arial" w:cs="Arial"/>
                <w:sz w:val="20"/>
                <w:szCs w:val="20"/>
              </w:rPr>
              <w:t>could</w:t>
            </w:r>
            <w:r w:rsidRPr="00A533C3">
              <w:rPr>
                <w:rFonts w:ascii="Arial" w:hAnsi="Arial" w:cs="Arial"/>
                <w:spacing w:val="40"/>
                <w:sz w:val="20"/>
                <w:szCs w:val="20"/>
              </w:rPr>
              <w:t xml:space="preserve">  </w:t>
            </w:r>
            <w:r w:rsidRPr="00A533C3">
              <w:rPr>
                <w:rFonts w:ascii="Arial" w:hAnsi="Arial" w:cs="Arial"/>
                <w:sz w:val="20"/>
                <w:szCs w:val="20"/>
              </w:rPr>
              <w:t>be</w:t>
            </w:r>
            <w:r w:rsidRPr="00A533C3">
              <w:rPr>
                <w:rFonts w:ascii="Arial" w:hAnsi="Arial" w:cs="Arial"/>
                <w:spacing w:val="40"/>
                <w:sz w:val="20"/>
                <w:szCs w:val="20"/>
              </w:rPr>
              <w:t xml:space="preserve">  </w:t>
            </w:r>
            <w:r w:rsidRPr="00A533C3">
              <w:rPr>
                <w:rFonts w:ascii="Arial" w:hAnsi="Arial" w:cs="Arial"/>
                <w:sz w:val="20"/>
                <w:szCs w:val="20"/>
              </w:rPr>
              <w:t>split</w:t>
            </w:r>
            <w:r w:rsidRPr="00A533C3">
              <w:rPr>
                <w:rFonts w:ascii="Arial" w:hAnsi="Arial" w:cs="Arial"/>
                <w:spacing w:val="40"/>
                <w:sz w:val="20"/>
                <w:szCs w:val="20"/>
              </w:rPr>
              <w:t xml:space="preserve">  </w:t>
            </w:r>
            <w:r w:rsidRPr="00A533C3">
              <w:rPr>
                <w:rFonts w:ascii="Arial" w:hAnsi="Arial" w:cs="Arial"/>
                <w:sz w:val="20"/>
                <w:szCs w:val="20"/>
              </w:rPr>
              <w:t>or</w:t>
            </w:r>
            <w:r w:rsidRPr="00A533C3">
              <w:rPr>
                <w:rFonts w:ascii="Arial" w:hAnsi="Arial" w:cs="Arial"/>
                <w:spacing w:val="40"/>
                <w:sz w:val="20"/>
                <w:szCs w:val="20"/>
              </w:rPr>
              <w:t xml:space="preserve">  </w:t>
            </w:r>
            <w:r w:rsidRPr="00A533C3">
              <w:rPr>
                <w:rFonts w:ascii="Arial" w:hAnsi="Arial" w:cs="Arial"/>
                <w:sz w:val="20"/>
                <w:szCs w:val="20"/>
              </w:rPr>
              <w:t>restructured</w:t>
            </w:r>
            <w:r w:rsidRPr="00A533C3">
              <w:rPr>
                <w:rFonts w:ascii="Arial" w:hAnsi="Arial" w:cs="Arial"/>
                <w:spacing w:val="40"/>
                <w:sz w:val="20"/>
                <w:szCs w:val="20"/>
              </w:rPr>
              <w:t xml:space="preserve">  </w:t>
            </w:r>
            <w:r w:rsidRPr="00A533C3">
              <w:rPr>
                <w:rFonts w:ascii="Arial" w:hAnsi="Arial" w:cs="Arial"/>
                <w:sz w:val="20"/>
                <w:szCs w:val="20"/>
              </w:rPr>
              <w:t>for</w:t>
            </w:r>
            <w:r w:rsidRPr="00A533C3">
              <w:rPr>
                <w:rFonts w:ascii="Arial" w:hAnsi="Arial" w:cs="Arial"/>
                <w:spacing w:val="40"/>
                <w:sz w:val="20"/>
                <w:szCs w:val="20"/>
              </w:rPr>
              <w:t xml:space="preserve">  </w:t>
            </w:r>
            <w:r w:rsidRPr="00A533C3">
              <w:rPr>
                <w:rFonts w:ascii="Arial" w:hAnsi="Arial" w:cs="Arial"/>
                <w:sz w:val="20"/>
                <w:szCs w:val="20"/>
              </w:rPr>
              <w:t>readability.</w:t>
            </w:r>
            <w:r w:rsidRPr="00A533C3">
              <w:rPr>
                <w:rFonts w:ascii="Arial" w:hAnsi="Arial" w:cs="Arial"/>
                <w:spacing w:val="80"/>
                <w:sz w:val="20"/>
                <w:szCs w:val="20"/>
              </w:rPr>
              <w:t xml:space="preserve"> </w:t>
            </w:r>
            <w:proofErr w:type="spellStart"/>
            <w:proofErr w:type="gramStart"/>
            <w:r w:rsidRPr="00A533C3">
              <w:rPr>
                <w:rFonts w:ascii="Arial" w:hAnsi="Arial" w:cs="Arial"/>
                <w:b/>
                <w:sz w:val="20"/>
                <w:szCs w:val="20"/>
              </w:rPr>
              <w:t>Example:</w:t>
            </w:r>
            <w:r w:rsidRPr="00A533C3">
              <w:rPr>
                <w:rFonts w:ascii="Arial" w:hAnsi="Arial" w:cs="Arial"/>
                <w:i/>
                <w:sz w:val="20"/>
                <w:szCs w:val="20"/>
              </w:rPr>
              <w:t>“</w:t>
            </w:r>
            <w:proofErr w:type="gramEnd"/>
            <w:r w:rsidRPr="00A533C3">
              <w:rPr>
                <w:rFonts w:ascii="Arial" w:hAnsi="Arial" w:cs="Arial"/>
                <w:i/>
                <w:sz w:val="20"/>
                <w:szCs w:val="20"/>
              </w:rPr>
              <w:t>Education</w:t>
            </w:r>
            <w:proofErr w:type="spellEnd"/>
            <w:r w:rsidRPr="00A533C3">
              <w:rPr>
                <w:rFonts w:ascii="Arial" w:hAnsi="Arial" w:cs="Arial"/>
                <w:i/>
                <w:sz w:val="20"/>
                <w:szCs w:val="20"/>
              </w:rPr>
              <w:t xml:space="preserve"> is the cornerstone of any society and thus plays a vital role in nurturing </w:t>
            </w:r>
            <w:r w:rsidRPr="00A533C3">
              <w:rPr>
                <w:rFonts w:ascii="Arial" w:hAnsi="Arial" w:cs="Arial"/>
                <w:i/>
                <w:spacing w:val="-2"/>
                <w:sz w:val="20"/>
                <w:szCs w:val="20"/>
              </w:rPr>
              <w:t>children’s</w:t>
            </w:r>
            <w:r w:rsidRPr="00A533C3">
              <w:rPr>
                <w:rFonts w:ascii="Arial" w:hAnsi="Arial" w:cs="Arial"/>
                <w:i/>
                <w:sz w:val="20"/>
                <w:szCs w:val="20"/>
              </w:rPr>
              <w:tab/>
            </w:r>
            <w:r w:rsidRPr="00A533C3">
              <w:rPr>
                <w:rFonts w:ascii="Arial" w:hAnsi="Arial" w:cs="Arial"/>
                <w:i/>
                <w:spacing w:val="-2"/>
                <w:sz w:val="20"/>
                <w:szCs w:val="20"/>
              </w:rPr>
              <w:t>personal</w:t>
            </w:r>
            <w:r w:rsidRPr="00A533C3">
              <w:rPr>
                <w:rFonts w:ascii="Arial" w:hAnsi="Arial" w:cs="Arial"/>
                <w:i/>
                <w:sz w:val="20"/>
                <w:szCs w:val="20"/>
              </w:rPr>
              <w:tab/>
            </w:r>
            <w:r w:rsidRPr="00A533C3">
              <w:rPr>
                <w:rFonts w:ascii="Arial" w:hAnsi="Arial" w:cs="Arial"/>
                <w:i/>
                <w:spacing w:val="-2"/>
                <w:sz w:val="20"/>
                <w:szCs w:val="20"/>
              </w:rPr>
              <w:t>growth</w:t>
            </w:r>
            <w:r w:rsidRPr="00A533C3">
              <w:rPr>
                <w:rFonts w:ascii="Arial" w:hAnsi="Arial" w:cs="Arial"/>
                <w:i/>
                <w:sz w:val="20"/>
                <w:szCs w:val="20"/>
              </w:rPr>
              <w:tab/>
            </w:r>
            <w:r w:rsidRPr="00A533C3">
              <w:rPr>
                <w:rFonts w:ascii="Arial" w:hAnsi="Arial" w:cs="Arial"/>
                <w:i/>
                <w:spacing w:val="-4"/>
                <w:sz w:val="20"/>
                <w:szCs w:val="20"/>
              </w:rPr>
              <w:t>and</w:t>
            </w:r>
            <w:r w:rsidRPr="00A533C3">
              <w:rPr>
                <w:rFonts w:ascii="Arial" w:hAnsi="Arial" w:cs="Arial"/>
                <w:i/>
                <w:sz w:val="20"/>
                <w:szCs w:val="20"/>
              </w:rPr>
              <w:tab/>
            </w:r>
            <w:r w:rsidRPr="00A533C3">
              <w:rPr>
                <w:rFonts w:ascii="Arial" w:hAnsi="Arial" w:cs="Arial"/>
                <w:i/>
                <w:spacing w:val="-2"/>
                <w:sz w:val="20"/>
                <w:szCs w:val="20"/>
              </w:rPr>
              <w:t>societal</w:t>
            </w:r>
            <w:r w:rsidRPr="00A533C3">
              <w:rPr>
                <w:rFonts w:ascii="Arial" w:hAnsi="Arial" w:cs="Arial"/>
                <w:i/>
                <w:sz w:val="20"/>
                <w:szCs w:val="20"/>
              </w:rPr>
              <w:tab/>
            </w:r>
            <w:r w:rsidRPr="00A533C3">
              <w:rPr>
                <w:rFonts w:ascii="Arial" w:hAnsi="Arial" w:cs="Arial"/>
                <w:i/>
                <w:spacing w:val="-2"/>
                <w:sz w:val="20"/>
                <w:szCs w:val="20"/>
              </w:rPr>
              <w:t xml:space="preserve">contribution.” </w:t>
            </w:r>
            <w:r w:rsidRPr="00A533C3">
              <w:rPr>
                <w:rFonts w:ascii="Arial" w:hAnsi="Arial" w:cs="Arial"/>
                <w:sz w:val="20"/>
                <w:szCs w:val="20"/>
              </w:rPr>
              <w:t xml:space="preserve">Can be tightened to: </w:t>
            </w:r>
            <w:r w:rsidRPr="00A533C3">
              <w:rPr>
                <w:rFonts w:ascii="Arial" w:hAnsi="Arial" w:cs="Arial"/>
                <w:i/>
                <w:sz w:val="20"/>
                <w:szCs w:val="20"/>
              </w:rPr>
              <w:t xml:space="preserve">“Education forms the </w:t>
            </w:r>
            <w:r w:rsidRPr="00A533C3">
              <w:rPr>
                <w:rFonts w:ascii="Arial" w:hAnsi="Arial" w:cs="Arial"/>
                <w:i/>
                <w:sz w:val="20"/>
                <w:szCs w:val="20"/>
              </w:rPr>
              <w:t>cornerstone of society, shaping children’s personal growth and social participation.”</w:t>
            </w:r>
          </w:p>
        </w:tc>
        <w:tc>
          <w:tcPr>
            <w:tcW w:w="6444" w:type="dxa"/>
            <w:tcBorders>
              <w:top w:val="nil"/>
              <w:bottom w:val="nil"/>
            </w:tcBorders>
          </w:tcPr>
          <w:p w:rsidR="007B2C8F" w:rsidRPr="00A533C3" w:rsidRDefault="007B2C8F">
            <w:pPr>
              <w:pStyle w:val="TableParagraph"/>
              <w:rPr>
                <w:rFonts w:ascii="Arial" w:hAnsi="Arial" w:cs="Arial"/>
                <w:sz w:val="20"/>
                <w:szCs w:val="20"/>
              </w:rPr>
            </w:pPr>
          </w:p>
        </w:tc>
      </w:tr>
      <w:tr w:rsidR="007B2C8F" w:rsidRPr="00A533C3">
        <w:trPr>
          <w:trHeight w:val="1107"/>
        </w:trPr>
        <w:tc>
          <w:tcPr>
            <w:tcW w:w="5352" w:type="dxa"/>
            <w:tcBorders>
              <w:top w:val="nil"/>
              <w:bottom w:val="nil"/>
            </w:tcBorders>
          </w:tcPr>
          <w:p w:rsidR="007B2C8F" w:rsidRPr="00A533C3" w:rsidRDefault="007B2C8F">
            <w:pPr>
              <w:pStyle w:val="TableParagraph"/>
              <w:rPr>
                <w:rFonts w:ascii="Arial" w:hAnsi="Arial" w:cs="Arial"/>
                <w:sz w:val="20"/>
                <w:szCs w:val="20"/>
              </w:rPr>
            </w:pPr>
          </w:p>
        </w:tc>
        <w:tc>
          <w:tcPr>
            <w:tcW w:w="9356" w:type="dxa"/>
            <w:tcBorders>
              <w:top w:val="nil"/>
              <w:bottom w:val="nil"/>
            </w:tcBorders>
          </w:tcPr>
          <w:p w:rsidR="007B2C8F" w:rsidRPr="00A533C3" w:rsidRDefault="009A714E">
            <w:pPr>
              <w:pStyle w:val="TableParagraph"/>
              <w:spacing w:before="134"/>
              <w:ind w:left="108" w:right="96"/>
              <w:jc w:val="both"/>
              <w:rPr>
                <w:rFonts w:ascii="Arial" w:hAnsi="Arial" w:cs="Arial"/>
                <w:sz w:val="20"/>
                <w:szCs w:val="20"/>
              </w:rPr>
            </w:pPr>
            <w:r w:rsidRPr="00A533C3">
              <w:rPr>
                <w:rFonts w:ascii="Arial" w:hAnsi="Arial" w:cs="Arial"/>
                <w:sz w:val="20"/>
                <w:szCs w:val="20"/>
              </w:rPr>
              <w:t>Certain phrases are repeated across sections (e.g., “education plays an important role,” “children are the future leaders of tomorrow”). Reducing redundancy would make</w:t>
            </w:r>
            <w:r w:rsidRPr="00A533C3">
              <w:rPr>
                <w:rFonts w:ascii="Arial" w:hAnsi="Arial" w:cs="Arial"/>
                <w:sz w:val="20"/>
                <w:szCs w:val="20"/>
              </w:rPr>
              <w:t xml:space="preserve"> the text more concise and professional.</w:t>
            </w:r>
          </w:p>
        </w:tc>
        <w:tc>
          <w:tcPr>
            <w:tcW w:w="6444" w:type="dxa"/>
            <w:tcBorders>
              <w:top w:val="nil"/>
              <w:bottom w:val="nil"/>
            </w:tcBorders>
          </w:tcPr>
          <w:p w:rsidR="007B2C8F" w:rsidRPr="00A533C3" w:rsidRDefault="007B2C8F">
            <w:pPr>
              <w:pStyle w:val="TableParagraph"/>
              <w:rPr>
                <w:rFonts w:ascii="Arial" w:hAnsi="Arial" w:cs="Arial"/>
                <w:sz w:val="20"/>
                <w:szCs w:val="20"/>
              </w:rPr>
            </w:pPr>
          </w:p>
        </w:tc>
      </w:tr>
      <w:tr w:rsidR="007B2C8F" w:rsidRPr="00A533C3">
        <w:trPr>
          <w:trHeight w:val="1108"/>
        </w:trPr>
        <w:tc>
          <w:tcPr>
            <w:tcW w:w="5352" w:type="dxa"/>
            <w:tcBorders>
              <w:top w:val="nil"/>
              <w:bottom w:val="nil"/>
            </w:tcBorders>
          </w:tcPr>
          <w:p w:rsidR="007B2C8F" w:rsidRPr="00A533C3" w:rsidRDefault="007B2C8F">
            <w:pPr>
              <w:pStyle w:val="TableParagraph"/>
              <w:rPr>
                <w:rFonts w:ascii="Arial" w:hAnsi="Arial" w:cs="Arial"/>
                <w:sz w:val="20"/>
                <w:szCs w:val="20"/>
              </w:rPr>
            </w:pPr>
          </w:p>
        </w:tc>
        <w:tc>
          <w:tcPr>
            <w:tcW w:w="9356" w:type="dxa"/>
            <w:tcBorders>
              <w:top w:val="nil"/>
              <w:bottom w:val="nil"/>
            </w:tcBorders>
          </w:tcPr>
          <w:p w:rsidR="007B2C8F" w:rsidRPr="00A533C3" w:rsidRDefault="009A714E">
            <w:pPr>
              <w:pStyle w:val="TableParagraph"/>
              <w:spacing w:before="135"/>
              <w:ind w:left="108" w:right="97"/>
              <w:jc w:val="both"/>
              <w:rPr>
                <w:rFonts w:ascii="Arial" w:hAnsi="Arial" w:cs="Arial"/>
                <w:sz w:val="20"/>
                <w:szCs w:val="20"/>
              </w:rPr>
            </w:pPr>
            <w:r w:rsidRPr="00A533C3">
              <w:rPr>
                <w:rFonts w:ascii="Arial" w:hAnsi="Arial" w:cs="Arial"/>
                <w:sz w:val="20"/>
                <w:szCs w:val="20"/>
              </w:rPr>
              <w:t xml:space="preserve">Some expressions are too general for scholarly writing (e.g., “good education,” “bad teachers”). Replace with precise academic terminology: </w:t>
            </w:r>
            <w:r w:rsidRPr="00A533C3">
              <w:rPr>
                <w:rFonts w:ascii="Arial" w:hAnsi="Arial" w:cs="Arial"/>
                <w:i/>
                <w:sz w:val="20"/>
                <w:szCs w:val="20"/>
              </w:rPr>
              <w:t xml:space="preserve">“pedagogical effectiveness,” “authoritarian instruction,” “ethical instruction,” </w:t>
            </w:r>
            <w:r w:rsidRPr="00A533C3">
              <w:rPr>
                <w:rFonts w:ascii="Arial" w:hAnsi="Arial" w:cs="Arial"/>
                <w:sz w:val="20"/>
                <w:szCs w:val="20"/>
              </w:rPr>
              <w:t>etc.</w:t>
            </w:r>
          </w:p>
        </w:tc>
        <w:tc>
          <w:tcPr>
            <w:tcW w:w="6444" w:type="dxa"/>
            <w:tcBorders>
              <w:top w:val="nil"/>
              <w:bottom w:val="nil"/>
            </w:tcBorders>
          </w:tcPr>
          <w:p w:rsidR="007B2C8F" w:rsidRPr="00A533C3" w:rsidRDefault="007B2C8F">
            <w:pPr>
              <w:pStyle w:val="TableParagraph"/>
              <w:rPr>
                <w:rFonts w:ascii="Arial" w:hAnsi="Arial" w:cs="Arial"/>
                <w:sz w:val="20"/>
                <w:szCs w:val="20"/>
              </w:rPr>
            </w:pPr>
          </w:p>
        </w:tc>
      </w:tr>
      <w:tr w:rsidR="007B2C8F" w:rsidRPr="00A533C3">
        <w:trPr>
          <w:trHeight w:val="831"/>
        </w:trPr>
        <w:tc>
          <w:tcPr>
            <w:tcW w:w="5352" w:type="dxa"/>
            <w:tcBorders>
              <w:top w:val="nil"/>
              <w:bottom w:val="nil"/>
            </w:tcBorders>
          </w:tcPr>
          <w:p w:rsidR="007B2C8F" w:rsidRPr="00A533C3" w:rsidRDefault="007B2C8F">
            <w:pPr>
              <w:pStyle w:val="TableParagraph"/>
              <w:rPr>
                <w:rFonts w:ascii="Arial" w:hAnsi="Arial" w:cs="Arial"/>
                <w:sz w:val="20"/>
                <w:szCs w:val="20"/>
              </w:rPr>
            </w:pPr>
          </w:p>
        </w:tc>
        <w:tc>
          <w:tcPr>
            <w:tcW w:w="9356" w:type="dxa"/>
            <w:tcBorders>
              <w:top w:val="nil"/>
              <w:bottom w:val="nil"/>
            </w:tcBorders>
          </w:tcPr>
          <w:p w:rsidR="007B2C8F" w:rsidRPr="00A533C3" w:rsidRDefault="009A714E">
            <w:pPr>
              <w:pStyle w:val="TableParagraph"/>
              <w:tabs>
                <w:tab w:val="left" w:pos="1281"/>
                <w:tab w:val="left" w:pos="2483"/>
                <w:tab w:val="left" w:pos="4444"/>
                <w:tab w:val="left" w:pos="5321"/>
                <w:tab w:val="left" w:pos="7482"/>
                <w:tab w:val="left" w:pos="8401"/>
                <w:tab w:val="left" w:pos="9044"/>
              </w:tabs>
              <w:spacing w:before="135"/>
              <w:ind w:left="108"/>
              <w:rPr>
                <w:rFonts w:ascii="Arial" w:hAnsi="Arial" w:cs="Arial"/>
                <w:sz w:val="20"/>
                <w:szCs w:val="20"/>
              </w:rPr>
            </w:pPr>
            <w:r w:rsidRPr="00A533C3">
              <w:rPr>
                <w:rFonts w:ascii="Arial" w:hAnsi="Arial" w:cs="Arial"/>
                <w:spacing w:val="-2"/>
                <w:sz w:val="20"/>
                <w:szCs w:val="20"/>
              </w:rPr>
              <w:t>Paragraph</w:t>
            </w:r>
            <w:r w:rsidRPr="00A533C3">
              <w:rPr>
                <w:rFonts w:ascii="Arial" w:hAnsi="Arial" w:cs="Arial"/>
                <w:sz w:val="20"/>
                <w:szCs w:val="20"/>
              </w:rPr>
              <w:tab/>
            </w:r>
            <w:r w:rsidRPr="00A533C3">
              <w:rPr>
                <w:rFonts w:ascii="Arial" w:hAnsi="Arial" w:cs="Arial"/>
                <w:spacing w:val="-2"/>
                <w:sz w:val="20"/>
                <w:szCs w:val="20"/>
              </w:rPr>
              <w:t>transitions</w:t>
            </w:r>
            <w:r w:rsidRPr="00A533C3">
              <w:rPr>
                <w:rFonts w:ascii="Arial" w:hAnsi="Arial" w:cs="Arial"/>
                <w:sz w:val="20"/>
                <w:szCs w:val="20"/>
              </w:rPr>
              <w:tab/>
            </w:r>
            <w:proofErr w:type="gramStart"/>
            <w:r w:rsidRPr="00A533C3">
              <w:rPr>
                <w:rFonts w:ascii="Arial" w:hAnsi="Arial" w:cs="Arial"/>
                <w:sz w:val="20"/>
                <w:szCs w:val="20"/>
              </w:rPr>
              <w:t>occasionally</w:t>
            </w:r>
            <w:r w:rsidRPr="00A533C3">
              <w:rPr>
                <w:rFonts w:ascii="Arial" w:hAnsi="Arial" w:cs="Arial"/>
                <w:spacing w:val="39"/>
                <w:sz w:val="20"/>
                <w:szCs w:val="20"/>
              </w:rPr>
              <w:t xml:space="preserve">  </w:t>
            </w:r>
            <w:r w:rsidRPr="00A533C3">
              <w:rPr>
                <w:rFonts w:ascii="Arial" w:hAnsi="Arial" w:cs="Arial"/>
                <w:spacing w:val="-4"/>
                <w:sz w:val="20"/>
                <w:szCs w:val="20"/>
              </w:rPr>
              <w:t>feel</w:t>
            </w:r>
            <w:proofErr w:type="gramEnd"/>
            <w:r w:rsidRPr="00A533C3">
              <w:rPr>
                <w:rFonts w:ascii="Arial" w:hAnsi="Arial" w:cs="Arial"/>
                <w:sz w:val="20"/>
                <w:szCs w:val="20"/>
              </w:rPr>
              <w:tab/>
            </w:r>
            <w:r w:rsidRPr="00A533C3">
              <w:rPr>
                <w:rFonts w:ascii="Arial" w:hAnsi="Arial" w:cs="Arial"/>
                <w:spacing w:val="-2"/>
                <w:sz w:val="20"/>
                <w:szCs w:val="20"/>
              </w:rPr>
              <w:t>abrupt.</w:t>
            </w:r>
            <w:r w:rsidRPr="00A533C3">
              <w:rPr>
                <w:rFonts w:ascii="Arial" w:hAnsi="Arial" w:cs="Arial"/>
                <w:sz w:val="20"/>
                <w:szCs w:val="20"/>
              </w:rPr>
              <w:tab/>
            </w:r>
            <w:proofErr w:type="gramStart"/>
            <w:r w:rsidRPr="00A533C3">
              <w:rPr>
                <w:rFonts w:ascii="Arial" w:hAnsi="Arial" w:cs="Arial"/>
                <w:sz w:val="20"/>
                <w:szCs w:val="20"/>
              </w:rPr>
              <w:t>Adding</w:t>
            </w:r>
            <w:r w:rsidRPr="00A533C3">
              <w:rPr>
                <w:rFonts w:ascii="Arial" w:hAnsi="Arial" w:cs="Arial"/>
                <w:spacing w:val="37"/>
                <w:sz w:val="20"/>
                <w:szCs w:val="20"/>
              </w:rPr>
              <w:t xml:space="preserve">  </w:t>
            </w:r>
            <w:r w:rsidRPr="00A533C3">
              <w:rPr>
                <w:rFonts w:ascii="Arial" w:hAnsi="Arial" w:cs="Arial"/>
                <w:spacing w:val="-2"/>
                <w:sz w:val="20"/>
                <w:szCs w:val="20"/>
              </w:rPr>
              <w:t>connective</w:t>
            </w:r>
            <w:proofErr w:type="gramEnd"/>
            <w:r w:rsidRPr="00A533C3">
              <w:rPr>
                <w:rFonts w:ascii="Arial" w:hAnsi="Arial" w:cs="Arial"/>
                <w:sz w:val="20"/>
                <w:szCs w:val="20"/>
              </w:rPr>
              <w:tab/>
            </w:r>
            <w:r w:rsidRPr="00A533C3">
              <w:rPr>
                <w:rFonts w:ascii="Arial" w:hAnsi="Arial" w:cs="Arial"/>
                <w:spacing w:val="-2"/>
                <w:sz w:val="20"/>
                <w:szCs w:val="20"/>
              </w:rPr>
              <w:t>phrases</w:t>
            </w:r>
            <w:r w:rsidRPr="00A533C3">
              <w:rPr>
                <w:rFonts w:ascii="Arial" w:hAnsi="Arial" w:cs="Arial"/>
                <w:sz w:val="20"/>
                <w:szCs w:val="20"/>
              </w:rPr>
              <w:tab/>
            </w:r>
            <w:r w:rsidRPr="00A533C3">
              <w:rPr>
                <w:rFonts w:ascii="Arial" w:hAnsi="Arial" w:cs="Arial"/>
                <w:spacing w:val="-4"/>
                <w:sz w:val="20"/>
                <w:szCs w:val="20"/>
              </w:rPr>
              <w:t>such</w:t>
            </w:r>
            <w:r w:rsidRPr="00A533C3">
              <w:rPr>
                <w:rFonts w:ascii="Arial" w:hAnsi="Arial" w:cs="Arial"/>
                <w:sz w:val="20"/>
                <w:szCs w:val="20"/>
              </w:rPr>
              <w:tab/>
            </w:r>
            <w:r w:rsidRPr="00A533C3">
              <w:rPr>
                <w:rFonts w:ascii="Arial" w:hAnsi="Arial" w:cs="Arial"/>
                <w:spacing w:val="-5"/>
                <w:sz w:val="20"/>
                <w:szCs w:val="20"/>
              </w:rPr>
              <w:t>as</w:t>
            </w:r>
          </w:p>
          <w:p w:rsidR="007B2C8F" w:rsidRPr="00A533C3" w:rsidRDefault="009A714E">
            <w:pPr>
              <w:pStyle w:val="TableParagraph"/>
              <w:ind w:left="108"/>
              <w:rPr>
                <w:rFonts w:ascii="Arial" w:hAnsi="Arial" w:cs="Arial"/>
                <w:sz w:val="20"/>
                <w:szCs w:val="20"/>
              </w:rPr>
            </w:pPr>
            <w:r w:rsidRPr="00A533C3">
              <w:rPr>
                <w:rFonts w:ascii="Arial" w:hAnsi="Arial" w:cs="Arial"/>
                <w:i/>
                <w:sz w:val="20"/>
                <w:szCs w:val="20"/>
              </w:rPr>
              <w:t>“Furthermore,”</w:t>
            </w:r>
            <w:r w:rsidRPr="00A533C3">
              <w:rPr>
                <w:rFonts w:ascii="Arial" w:hAnsi="Arial" w:cs="Arial"/>
                <w:i/>
                <w:spacing w:val="-4"/>
                <w:sz w:val="20"/>
                <w:szCs w:val="20"/>
              </w:rPr>
              <w:t xml:space="preserve"> </w:t>
            </w:r>
            <w:r w:rsidRPr="00A533C3">
              <w:rPr>
                <w:rFonts w:ascii="Arial" w:hAnsi="Arial" w:cs="Arial"/>
                <w:i/>
                <w:sz w:val="20"/>
                <w:szCs w:val="20"/>
              </w:rPr>
              <w:t>“In</w:t>
            </w:r>
            <w:r w:rsidRPr="00A533C3">
              <w:rPr>
                <w:rFonts w:ascii="Arial" w:hAnsi="Arial" w:cs="Arial"/>
                <w:i/>
                <w:spacing w:val="-2"/>
                <w:sz w:val="20"/>
                <w:szCs w:val="20"/>
              </w:rPr>
              <w:t xml:space="preserve"> </w:t>
            </w:r>
            <w:r w:rsidRPr="00A533C3">
              <w:rPr>
                <w:rFonts w:ascii="Arial" w:hAnsi="Arial" w:cs="Arial"/>
                <w:i/>
                <w:sz w:val="20"/>
                <w:szCs w:val="20"/>
              </w:rPr>
              <w:t xml:space="preserve">contrast,” </w:t>
            </w:r>
            <w:r w:rsidRPr="00A533C3">
              <w:rPr>
                <w:rFonts w:ascii="Arial" w:hAnsi="Arial" w:cs="Arial"/>
                <w:sz w:val="20"/>
                <w:szCs w:val="20"/>
              </w:rPr>
              <w:t>or</w:t>
            </w:r>
            <w:r w:rsidRPr="00A533C3">
              <w:rPr>
                <w:rFonts w:ascii="Arial" w:hAnsi="Arial" w:cs="Arial"/>
                <w:spacing w:val="-3"/>
                <w:sz w:val="20"/>
                <w:szCs w:val="20"/>
              </w:rPr>
              <w:t xml:space="preserve"> </w:t>
            </w:r>
            <w:r w:rsidRPr="00A533C3">
              <w:rPr>
                <w:rFonts w:ascii="Arial" w:hAnsi="Arial" w:cs="Arial"/>
                <w:i/>
                <w:sz w:val="20"/>
                <w:szCs w:val="20"/>
              </w:rPr>
              <w:t>“This</w:t>
            </w:r>
            <w:r w:rsidRPr="00A533C3">
              <w:rPr>
                <w:rFonts w:ascii="Arial" w:hAnsi="Arial" w:cs="Arial"/>
                <w:i/>
                <w:spacing w:val="-2"/>
                <w:sz w:val="20"/>
                <w:szCs w:val="20"/>
              </w:rPr>
              <w:t xml:space="preserve"> </w:t>
            </w:r>
            <w:r w:rsidRPr="00A533C3">
              <w:rPr>
                <w:rFonts w:ascii="Arial" w:hAnsi="Arial" w:cs="Arial"/>
                <w:i/>
                <w:sz w:val="20"/>
                <w:szCs w:val="20"/>
              </w:rPr>
              <w:t>depiction</w:t>
            </w:r>
            <w:r w:rsidRPr="00A533C3">
              <w:rPr>
                <w:rFonts w:ascii="Arial" w:hAnsi="Arial" w:cs="Arial"/>
                <w:i/>
                <w:spacing w:val="-5"/>
                <w:sz w:val="20"/>
                <w:szCs w:val="20"/>
              </w:rPr>
              <w:t xml:space="preserve"> </w:t>
            </w:r>
            <w:r w:rsidRPr="00A533C3">
              <w:rPr>
                <w:rFonts w:ascii="Arial" w:hAnsi="Arial" w:cs="Arial"/>
                <w:i/>
                <w:sz w:val="20"/>
                <w:szCs w:val="20"/>
              </w:rPr>
              <w:t>underscores”</w:t>
            </w:r>
            <w:r w:rsidRPr="00A533C3">
              <w:rPr>
                <w:rFonts w:ascii="Arial" w:hAnsi="Arial" w:cs="Arial"/>
                <w:i/>
                <w:spacing w:val="-1"/>
                <w:sz w:val="20"/>
                <w:szCs w:val="20"/>
              </w:rPr>
              <w:t xml:space="preserve"> </w:t>
            </w:r>
            <w:r w:rsidRPr="00A533C3">
              <w:rPr>
                <w:rFonts w:ascii="Arial" w:hAnsi="Arial" w:cs="Arial"/>
                <w:sz w:val="20"/>
                <w:szCs w:val="20"/>
              </w:rPr>
              <w:t>will</w:t>
            </w:r>
            <w:r w:rsidRPr="00A533C3">
              <w:rPr>
                <w:rFonts w:ascii="Arial" w:hAnsi="Arial" w:cs="Arial"/>
                <w:spacing w:val="-2"/>
                <w:sz w:val="20"/>
                <w:szCs w:val="20"/>
              </w:rPr>
              <w:t xml:space="preserve"> </w:t>
            </w:r>
            <w:r w:rsidRPr="00A533C3">
              <w:rPr>
                <w:rFonts w:ascii="Arial" w:hAnsi="Arial" w:cs="Arial"/>
                <w:sz w:val="20"/>
                <w:szCs w:val="20"/>
              </w:rPr>
              <w:t>enhance</w:t>
            </w:r>
            <w:r w:rsidRPr="00A533C3">
              <w:rPr>
                <w:rFonts w:ascii="Arial" w:hAnsi="Arial" w:cs="Arial"/>
                <w:spacing w:val="-2"/>
                <w:sz w:val="20"/>
                <w:szCs w:val="20"/>
              </w:rPr>
              <w:t xml:space="preserve"> flow.</w:t>
            </w:r>
          </w:p>
        </w:tc>
        <w:tc>
          <w:tcPr>
            <w:tcW w:w="6444" w:type="dxa"/>
            <w:tcBorders>
              <w:top w:val="nil"/>
              <w:bottom w:val="nil"/>
            </w:tcBorders>
          </w:tcPr>
          <w:p w:rsidR="007B2C8F" w:rsidRPr="00A533C3" w:rsidRDefault="007B2C8F">
            <w:pPr>
              <w:pStyle w:val="TableParagraph"/>
              <w:rPr>
                <w:rFonts w:ascii="Arial" w:hAnsi="Arial" w:cs="Arial"/>
                <w:sz w:val="20"/>
                <w:szCs w:val="20"/>
              </w:rPr>
            </w:pPr>
          </w:p>
        </w:tc>
      </w:tr>
      <w:tr w:rsidR="007B2C8F" w:rsidRPr="00A533C3">
        <w:trPr>
          <w:trHeight w:val="1107"/>
        </w:trPr>
        <w:tc>
          <w:tcPr>
            <w:tcW w:w="5352" w:type="dxa"/>
            <w:tcBorders>
              <w:top w:val="nil"/>
              <w:bottom w:val="nil"/>
            </w:tcBorders>
          </w:tcPr>
          <w:p w:rsidR="007B2C8F" w:rsidRPr="00A533C3" w:rsidRDefault="007B2C8F">
            <w:pPr>
              <w:pStyle w:val="TableParagraph"/>
              <w:rPr>
                <w:rFonts w:ascii="Arial" w:hAnsi="Arial" w:cs="Arial"/>
                <w:sz w:val="20"/>
                <w:szCs w:val="20"/>
              </w:rPr>
            </w:pPr>
          </w:p>
        </w:tc>
        <w:tc>
          <w:tcPr>
            <w:tcW w:w="9356" w:type="dxa"/>
            <w:tcBorders>
              <w:top w:val="nil"/>
              <w:bottom w:val="nil"/>
            </w:tcBorders>
          </w:tcPr>
          <w:p w:rsidR="007B2C8F" w:rsidRPr="00A533C3" w:rsidRDefault="009A714E">
            <w:pPr>
              <w:pStyle w:val="TableParagraph"/>
              <w:spacing w:before="134"/>
              <w:ind w:left="108" w:right="99"/>
              <w:jc w:val="both"/>
              <w:rPr>
                <w:rFonts w:ascii="Arial" w:hAnsi="Arial" w:cs="Arial"/>
                <w:sz w:val="20"/>
                <w:szCs w:val="20"/>
              </w:rPr>
            </w:pPr>
            <w:r w:rsidRPr="00A533C3">
              <w:rPr>
                <w:rFonts w:ascii="Arial" w:hAnsi="Arial" w:cs="Arial"/>
                <w:sz w:val="20"/>
                <w:szCs w:val="20"/>
              </w:rPr>
              <w:t>Maintain the present tense when discussing the novel and its author (e.g., “</w:t>
            </w:r>
            <w:proofErr w:type="spellStart"/>
            <w:r w:rsidRPr="00A533C3">
              <w:rPr>
                <w:rFonts w:ascii="Arial" w:hAnsi="Arial" w:cs="Arial"/>
                <w:sz w:val="20"/>
                <w:szCs w:val="20"/>
              </w:rPr>
              <w:t>Djoleto</w:t>
            </w:r>
            <w:proofErr w:type="spellEnd"/>
            <w:r w:rsidRPr="00A533C3">
              <w:rPr>
                <w:rFonts w:ascii="Arial" w:hAnsi="Arial" w:cs="Arial"/>
                <w:sz w:val="20"/>
                <w:szCs w:val="20"/>
              </w:rPr>
              <w:t xml:space="preserve"> portrays” instead of “</w:t>
            </w:r>
            <w:proofErr w:type="spellStart"/>
            <w:r w:rsidRPr="00A533C3">
              <w:rPr>
                <w:rFonts w:ascii="Arial" w:hAnsi="Arial" w:cs="Arial"/>
                <w:sz w:val="20"/>
                <w:szCs w:val="20"/>
              </w:rPr>
              <w:t>Djoleto</w:t>
            </w:r>
            <w:proofErr w:type="spellEnd"/>
            <w:r w:rsidRPr="00A533C3">
              <w:rPr>
                <w:rFonts w:ascii="Arial" w:hAnsi="Arial" w:cs="Arial"/>
                <w:sz w:val="20"/>
                <w:szCs w:val="20"/>
              </w:rPr>
              <w:t xml:space="preserve"> portrayed”). Prefer the active voice for analytical clarity (e.g., “The novel critiques colonial education” rather than “Colonial education i</w:t>
            </w:r>
            <w:r w:rsidRPr="00A533C3">
              <w:rPr>
                <w:rFonts w:ascii="Arial" w:hAnsi="Arial" w:cs="Arial"/>
                <w:sz w:val="20"/>
                <w:szCs w:val="20"/>
              </w:rPr>
              <w:t>s critiqued by the novel”).</w:t>
            </w:r>
          </w:p>
        </w:tc>
        <w:tc>
          <w:tcPr>
            <w:tcW w:w="6444" w:type="dxa"/>
            <w:tcBorders>
              <w:top w:val="nil"/>
              <w:bottom w:val="nil"/>
            </w:tcBorders>
          </w:tcPr>
          <w:p w:rsidR="007B2C8F" w:rsidRPr="00A533C3" w:rsidRDefault="007B2C8F">
            <w:pPr>
              <w:pStyle w:val="TableParagraph"/>
              <w:rPr>
                <w:rFonts w:ascii="Arial" w:hAnsi="Arial" w:cs="Arial"/>
                <w:sz w:val="20"/>
                <w:szCs w:val="20"/>
              </w:rPr>
            </w:pPr>
          </w:p>
        </w:tc>
      </w:tr>
      <w:tr w:rsidR="007B2C8F" w:rsidRPr="00A533C3">
        <w:trPr>
          <w:trHeight w:val="832"/>
        </w:trPr>
        <w:tc>
          <w:tcPr>
            <w:tcW w:w="5352" w:type="dxa"/>
            <w:tcBorders>
              <w:top w:val="nil"/>
              <w:bottom w:val="nil"/>
            </w:tcBorders>
          </w:tcPr>
          <w:p w:rsidR="007B2C8F" w:rsidRPr="00A533C3" w:rsidRDefault="007B2C8F">
            <w:pPr>
              <w:pStyle w:val="TableParagraph"/>
              <w:rPr>
                <w:rFonts w:ascii="Arial" w:hAnsi="Arial" w:cs="Arial"/>
                <w:sz w:val="20"/>
                <w:szCs w:val="20"/>
              </w:rPr>
            </w:pPr>
          </w:p>
        </w:tc>
        <w:tc>
          <w:tcPr>
            <w:tcW w:w="9356" w:type="dxa"/>
            <w:tcBorders>
              <w:top w:val="nil"/>
              <w:bottom w:val="nil"/>
            </w:tcBorders>
          </w:tcPr>
          <w:p w:rsidR="007B2C8F" w:rsidRPr="00A533C3" w:rsidRDefault="009A714E">
            <w:pPr>
              <w:pStyle w:val="TableParagraph"/>
              <w:spacing w:before="135"/>
              <w:ind w:left="108"/>
              <w:rPr>
                <w:rFonts w:ascii="Arial" w:hAnsi="Arial" w:cs="Arial"/>
                <w:sz w:val="20"/>
                <w:szCs w:val="20"/>
              </w:rPr>
            </w:pPr>
            <w:r w:rsidRPr="00A533C3">
              <w:rPr>
                <w:rFonts w:ascii="Arial" w:hAnsi="Arial" w:cs="Arial"/>
                <w:sz w:val="20"/>
                <w:szCs w:val="20"/>
              </w:rPr>
              <w:t>Occasionally, evaluative adjectives (e.g., “wonderful,” “terrible,” “interesting”) appear. These should be replaced with analytical language (e.g., “effective,” “problematic,” “significant”).</w:t>
            </w:r>
          </w:p>
        </w:tc>
        <w:tc>
          <w:tcPr>
            <w:tcW w:w="6444" w:type="dxa"/>
            <w:tcBorders>
              <w:top w:val="nil"/>
              <w:bottom w:val="nil"/>
            </w:tcBorders>
          </w:tcPr>
          <w:p w:rsidR="007B2C8F" w:rsidRPr="00A533C3" w:rsidRDefault="007B2C8F">
            <w:pPr>
              <w:pStyle w:val="TableParagraph"/>
              <w:rPr>
                <w:rFonts w:ascii="Arial" w:hAnsi="Arial" w:cs="Arial"/>
                <w:sz w:val="20"/>
                <w:szCs w:val="20"/>
              </w:rPr>
            </w:pPr>
          </w:p>
        </w:tc>
      </w:tr>
      <w:tr w:rsidR="007B2C8F" w:rsidRPr="00A533C3">
        <w:trPr>
          <w:trHeight w:val="1203"/>
        </w:trPr>
        <w:tc>
          <w:tcPr>
            <w:tcW w:w="5352" w:type="dxa"/>
            <w:tcBorders>
              <w:top w:val="nil"/>
            </w:tcBorders>
          </w:tcPr>
          <w:p w:rsidR="007B2C8F" w:rsidRPr="00A533C3" w:rsidRDefault="007B2C8F">
            <w:pPr>
              <w:pStyle w:val="TableParagraph"/>
              <w:rPr>
                <w:rFonts w:ascii="Arial" w:hAnsi="Arial" w:cs="Arial"/>
                <w:sz w:val="20"/>
                <w:szCs w:val="20"/>
              </w:rPr>
            </w:pPr>
          </w:p>
        </w:tc>
        <w:tc>
          <w:tcPr>
            <w:tcW w:w="9356" w:type="dxa"/>
            <w:tcBorders>
              <w:top w:val="nil"/>
            </w:tcBorders>
          </w:tcPr>
          <w:p w:rsidR="007B2C8F" w:rsidRPr="00A533C3" w:rsidRDefault="009A714E">
            <w:pPr>
              <w:pStyle w:val="TableParagraph"/>
              <w:spacing w:before="135"/>
              <w:ind w:left="108"/>
              <w:rPr>
                <w:rFonts w:ascii="Arial" w:hAnsi="Arial" w:cs="Arial"/>
                <w:sz w:val="20"/>
                <w:szCs w:val="20"/>
              </w:rPr>
            </w:pPr>
            <w:r w:rsidRPr="00A533C3">
              <w:rPr>
                <w:rFonts w:ascii="Arial" w:hAnsi="Arial" w:cs="Arial"/>
                <w:sz w:val="20"/>
                <w:szCs w:val="20"/>
              </w:rPr>
              <w:t>A</w:t>
            </w:r>
            <w:r w:rsidRPr="00A533C3">
              <w:rPr>
                <w:rFonts w:ascii="Arial" w:hAnsi="Arial" w:cs="Arial"/>
                <w:spacing w:val="33"/>
                <w:sz w:val="20"/>
                <w:szCs w:val="20"/>
              </w:rPr>
              <w:t xml:space="preserve"> </w:t>
            </w:r>
            <w:r w:rsidRPr="00A533C3">
              <w:rPr>
                <w:rFonts w:ascii="Arial" w:hAnsi="Arial" w:cs="Arial"/>
                <w:sz w:val="20"/>
                <w:szCs w:val="20"/>
              </w:rPr>
              <w:t>thorough</w:t>
            </w:r>
            <w:r w:rsidRPr="00A533C3">
              <w:rPr>
                <w:rFonts w:ascii="Arial" w:hAnsi="Arial" w:cs="Arial"/>
                <w:spacing w:val="34"/>
                <w:sz w:val="20"/>
                <w:szCs w:val="20"/>
              </w:rPr>
              <w:t xml:space="preserve"> </w:t>
            </w:r>
            <w:r w:rsidRPr="00A533C3">
              <w:rPr>
                <w:rFonts w:ascii="Arial" w:hAnsi="Arial" w:cs="Arial"/>
                <w:b/>
                <w:sz w:val="20"/>
                <w:szCs w:val="20"/>
              </w:rPr>
              <w:t>copyedit</w:t>
            </w:r>
            <w:r w:rsidRPr="00A533C3">
              <w:rPr>
                <w:rFonts w:ascii="Arial" w:hAnsi="Arial" w:cs="Arial"/>
                <w:b/>
                <w:spacing w:val="33"/>
                <w:sz w:val="20"/>
                <w:szCs w:val="20"/>
              </w:rPr>
              <w:t xml:space="preserve"> </w:t>
            </w:r>
            <w:r w:rsidRPr="00A533C3">
              <w:rPr>
                <w:rFonts w:ascii="Arial" w:hAnsi="Arial" w:cs="Arial"/>
                <w:b/>
                <w:sz w:val="20"/>
                <w:szCs w:val="20"/>
              </w:rPr>
              <w:t>and</w:t>
            </w:r>
            <w:r w:rsidRPr="00A533C3">
              <w:rPr>
                <w:rFonts w:ascii="Arial" w:hAnsi="Arial" w:cs="Arial"/>
                <w:b/>
                <w:spacing w:val="34"/>
                <w:sz w:val="20"/>
                <w:szCs w:val="20"/>
              </w:rPr>
              <w:t xml:space="preserve"> </w:t>
            </w:r>
            <w:r w:rsidRPr="00A533C3">
              <w:rPr>
                <w:rFonts w:ascii="Arial" w:hAnsi="Arial" w:cs="Arial"/>
                <w:b/>
                <w:sz w:val="20"/>
                <w:szCs w:val="20"/>
              </w:rPr>
              <w:t>stylistic</w:t>
            </w:r>
            <w:r w:rsidRPr="00A533C3">
              <w:rPr>
                <w:rFonts w:ascii="Arial" w:hAnsi="Arial" w:cs="Arial"/>
                <w:b/>
                <w:spacing w:val="32"/>
                <w:sz w:val="20"/>
                <w:szCs w:val="20"/>
              </w:rPr>
              <w:t xml:space="preserve"> </w:t>
            </w:r>
            <w:r w:rsidRPr="00A533C3">
              <w:rPr>
                <w:rFonts w:ascii="Arial" w:hAnsi="Arial" w:cs="Arial"/>
                <w:b/>
                <w:sz w:val="20"/>
                <w:szCs w:val="20"/>
              </w:rPr>
              <w:t>review</w:t>
            </w:r>
            <w:r w:rsidRPr="00A533C3">
              <w:rPr>
                <w:rFonts w:ascii="Arial" w:hAnsi="Arial" w:cs="Arial"/>
                <w:b/>
                <w:spacing w:val="37"/>
                <w:sz w:val="20"/>
                <w:szCs w:val="20"/>
              </w:rPr>
              <w:t xml:space="preserve"> </w:t>
            </w:r>
            <w:r w:rsidRPr="00A533C3">
              <w:rPr>
                <w:rFonts w:ascii="Arial" w:hAnsi="Arial" w:cs="Arial"/>
                <w:sz w:val="20"/>
                <w:szCs w:val="20"/>
              </w:rPr>
              <w:t>(focusing</w:t>
            </w:r>
            <w:r w:rsidRPr="00A533C3">
              <w:rPr>
                <w:rFonts w:ascii="Arial" w:hAnsi="Arial" w:cs="Arial"/>
                <w:spacing w:val="32"/>
                <w:sz w:val="20"/>
                <w:szCs w:val="20"/>
              </w:rPr>
              <w:t xml:space="preserve"> </w:t>
            </w:r>
            <w:r w:rsidRPr="00A533C3">
              <w:rPr>
                <w:rFonts w:ascii="Arial" w:hAnsi="Arial" w:cs="Arial"/>
                <w:sz w:val="20"/>
                <w:szCs w:val="20"/>
              </w:rPr>
              <w:t>on</w:t>
            </w:r>
            <w:r w:rsidRPr="00A533C3">
              <w:rPr>
                <w:rFonts w:ascii="Arial" w:hAnsi="Arial" w:cs="Arial"/>
                <w:spacing w:val="34"/>
                <w:sz w:val="20"/>
                <w:szCs w:val="20"/>
              </w:rPr>
              <w:t xml:space="preserve"> </w:t>
            </w:r>
            <w:r w:rsidRPr="00A533C3">
              <w:rPr>
                <w:rFonts w:ascii="Arial" w:hAnsi="Arial" w:cs="Arial"/>
                <w:sz w:val="20"/>
                <w:szCs w:val="20"/>
              </w:rPr>
              <w:t>grammar,</w:t>
            </w:r>
            <w:r w:rsidRPr="00A533C3">
              <w:rPr>
                <w:rFonts w:ascii="Arial" w:hAnsi="Arial" w:cs="Arial"/>
                <w:spacing w:val="33"/>
                <w:sz w:val="20"/>
                <w:szCs w:val="20"/>
              </w:rPr>
              <w:t xml:space="preserve"> </w:t>
            </w:r>
            <w:r w:rsidRPr="00A533C3">
              <w:rPr>
                <w:rFonts w:ascii="Arial" w:hAnsi="Arial" w:cs="Arial"/>
                <w:sz w:val="20"/>
                <w:szCs w:val="20"/>
              </w:rPr>
              <w:t>syntax,</w:t>
            </w:r>
            <w:r w:rsidRPr="00A533C3">
              <w:rPr>
                <w:rFonts w:ascii="Arial" w:hAnsi="Arial" w:cs="Arial"/>
                <w:spacing w:val="34"/>
                <w:sz w:val="20"/>
                <w:szCs w:val="20"/>
              </w:rPr>
              <w:t xml:space="preserve"> </w:t>
            </w:r>
            <w:r w:rsidRPr="00A533C3">
              <w:rPr>
                <w:rFonts w:ascii="Arial" w:hAnsi="Arial" w:cs="Arial"/>
                <w:sz w:val="20"/>
                <w:szCs w:val="20"/>
              </w:rPr>
              <w:t>and</w:t>
            </w:r>
            <w:r w:rsidRPr="00A533C3">
              <w:rPr>
                <w:rFonts w:ascii="Arial" w:hAnsi="Arial" w:cs="Arial"/>
                <w:spacing w:val="34"/>
                <w:sz w:val="20"/>
                <w:szCs w:val="20"/>
              </w:rPr>
              <w:t xml:space="preserve"> </w:t>
            </w:r>
            <w:r w:rsidRPr="00A533C3">
              <w:rPr>
                <w:rFonts w:ascii="Arial" w:hAnsi="Arial" w:cs="Arial"/>
                <w:sz w:val="20"/>
                <w:szCs w:val="20"/>
              </w:rPr>
              <w:t>diction)</w:t>
            </w:r>
            <w:r w:rsidRPr="00A533C3">
              <w:rPr>
                <w:rFonts w:ascii="Arial" w:hAnsi="Arial" w:cs="Arial"/>
                <w:spacing w:val="33"/>
                <w:sz w:val="20"/>
                <w:szCs w:val="20"/>
              </w:rPr>
              <w:t xml:space="preserve"> </w:t>
            </w:r>
            <w:r w:rsidRPr="00A533C3">
              <w:rPr>
                <w:rFonts w:ascii="Arial" w:hAnsi="Arial" w:cs="Arial"/>
                <w:sz w:val="20"/>
                <w:szCs w:val="20"/>
              </w:rPr>
              <w:t>will make it fully ready for scholarly publication.</w:t>
            </w:r>
          </w:p>
        </w:tc>
        <w:tc>
          <w:tcPr>
            <w:tcW w:w="6444" w:type="dxa"/>
            <w:tcBorders>
              <w:top w:val="nil"/>
            </w:tcBorders>
          </w:tcPr>
          <w:p w:rsidR="007B2C8F" w:rsidRPr="00A533C3" w:rsidRDefault="007B2C8F">
            <w:pPr>
              <w:pStyle w:val="TableParagraph"/>
              <w:rPr>
                <w:rFonts w:ascii="Arial" w:hAnsi="Arial" w:cs="Arial"/>
                <w:sz w:val="20"/>
                <w:szCs w:val="20"/>
              </w:rPr>
            </w:pPr>
          </w:p>
        </w:tc>
      </w:tr>
      <w:tr w:rsidR="007B2C8F" w:rsidRPr="00A533C3">
        <w:trPr>
          <w:trHeight w:val="1178"/>
        </w:trPr>
        <w:tc>
          <w:tcPr>
            <w:tcW w:w="5352" w:type="dxa"/>
          </w:tcPr>
          <w:p w:rsidR="007B2C8F" w:rsidRPr="00A533C3" w:rsidRDefault="009A714E">
            <w:pPr>
              <w:pStyle w:val="TableParagraph"/>
              <w:spacing w:line="223" w:lineRule="exact"/>
              <w:ind w:left="107"/>
              <w:rPr>
                <w:rFonts w:ascii="Arial" w:hAnsi="Arial" w:cs="Arial"/>
                <w:sz w:val="20"/>
                <w:szCs w:val="20"/>
              </w:rPr>
            </w:pPr>
            <w:r w:rsidRPr="00A533C3">
              <w:rPr>
                <w:rFonts w:ascii="Arial" w:hAnsi="Arial" w:cs="Arial"/>
                <w:b/>
                <w:spacing w:val="-2"/>
                <w:sz w:val="20"/>
                <w:szCs w:val="20"/>
                <w:u w:val="single"/>
              </w:rPr>
              <w:t>Optional/General</w:t>
            </w:r>
            <w:r w:rsidRPr="00A533C3">
              <w:rPr>
                <w:rFonts w:ascii="Arial" w:hAnsi="Arial" w:cs="Arial"/>
                <w:b/>
                <w:spacing w:val="18"/>
                <w:sz w:val="20"/>
                <w:szCs w:val="20"/>
              </w:rPr>
              <w:t xml:space="preserve"> </w:t>
            </w:r>
            <w:r w:rsidRPr="00A533C3">
              <w:rPr>
                <w:rFonts w:ascii="Arial" w:hAnsi="Arial" w:cs="Arial"/>
                <w:spacing w:val="-2"/>
                <w:sz w:val="20"/>
                <w:szCs w:val="20"/>
              </w:rPr>
              <w:t>comments</w:t>
            </w:r>
          </w:p>
        </w:tc>
        <w:tc>
          <w:tcPr>
            <w:tcW w:w="9356" w:type="dxa"/>
          </w:tcPr>
          <w:p w:rsidR="007B2C8F" w:rsidRPr="00A533C3" w:rsidRDefault="009A714E">
            <w:pPr>
              <w:pStyle w:val="TableParagraph"/>
              <w:ind w:left="108" w:right="137"/>
              <w:rPr>
                <w:rFonts w:ascii="Arial" w:hAnsi="Arial" w:cs="Arial"/>
                <w:sz w:val="20"/>
                <w:szCs w:val="20"/>
              </w:rPr>
            </w:pPr>
            <w:r w:rsidRPr="00A533C3">
              <w:rPr>
                <w:rFonts w:ascii="Arial" w:hAnsi="Arial" w:cs="Arial"/>
                <w:sz w:val="20"/>
                <w:szCs w:val="20"/>
              </w:rPr>
              <w:t>The paper shows strong potential and intellectual merit but requires improvements in theoretical</w:t>
            </w:r>
            <w:r w:rsidRPr="00A533C3">
              <w:rPr>
                <w:rFonts w:ascii="Arial" w:hAnsi="Arial" w:cs="Arial"/>
                <w:spacing w:val="-5"/>
                <w:sz w:val="20"/>
                <w:szCs w:val="20"/>
              </w:rPr>
              <w:t xml:space="preserve"> </w:t>
            </w:r>
            <w:r w:rsidRPr="00A533C3">
              <w:rPr>
                <w:rFonts w:ascii="Arial" w:hAnsi="Arial" w:cs="Arial"/>
                <w:sz w:val="20"/>
                <w:szCs w:val="20"/>
              </w:rPr>
              <w:t>articulation,</w:t>
            </w:r>
            <w:r w:rsidRPr="00A533C3">
              <w:rPr>
                <w:rFonts w:ascii="Arial" w:hAnsi="Arial" w:cs="Arial"/>
                <w:spacing w:val="-5"/>
                <w:sz w:val="20"/>
                <w:szCs w:val="20"/>
              </w:rPr>
              <w:t xml:space="preserve"> </w:t>
            </w:r>
            <w:r w:rsidRPr="00A533C3">
              <w:rPr>
                <w:rFonts w:ascii="Arial" w:hAnsi="Arial" w:cs="Arial"/>
                <w:sz w:val="20"/>
                <w:szCs w:val="20"/>
              </w:rPr>
              <w:t>metho</w:t>
            </w:r>
            <w:r w:rsidRPr="00A533C3">
              <w:rPr>
                <w:rFonts w:ascii="Arial" w:hAnsi="Arial" w:cs="Arial"/>
                <w:sz w:val="20"/>
                <w:szCs w:val="20"/>
              </w:rPr>
              <w:t>dology,</w:t>
            </w:r>
            <w:r w:rsidRPr="00A533C3">
              <w:rPr>
                <w:rFonts w:ascii="Arial" w:hAnsi="Arial" w:cs="Arial"/>
                <w:spacing w:val="-5"/>
                <w:sz w:val="20"/>
                <w:szCs w:val="20"/>
              </w:rPr>
              <w:t xml:space="preserve"> </w:t>
            </w:r>
            <w:r w:rsidRPr="00A533C3">
              <w:rPr>
                <w:rFonts w:ascii="Arial" w:hAnsi="Arial" w:cs="Arial"/>
                <w:sz w:val="20"/>
                <w:szCs w:val="20"/>
              </w:rPr>
              <w:t>citation</w:t>
            </w:r>
            <w:r w:rsidRPr="00A533C3">
              <w:rPr>
                <w:rFonts w:ascii="Arial" w:hAnsi="Arial" w:cs="Arial"/>
                <w:spacing w:val="-5"/>
                <w:sz w:val="20"/>
                <w:szCs w:val="20"/>
              </w:rPr>
              <w:t xml:space="preserve"> </w:t>
            </w:r>
            <w:r w:rsidRPr="00A533C3">
              <w:rPr>
                <w:rFonts w:ascii="Arial" w:hAnsi="Arial" w:cs="Arial"/>
                <w:sz w:val="20"/>
                <w:szCs w:val="20"/>
              </w:rPr>
              <w:t>currency,</w:t>
            </w:r>
            <w:r w:rsidRPr="00A533C3">
              <w:rPr>
                <w:rFonts w:ascii="Arial" w:hAnsi="Arial" w:cs="Arial"/>
                <w:spacing w:val="-3"/>
                <w:sz w:val="20"/>
                <w:szCs w:val="20"/>
              </w:rPr>
              <w:t xml:space="preserve"> </w:t>
            </w:r>
            <w:r w:rsidRPr="00A533C3">
              <w:rPr>
                <w:rFonts w:ascii="Arial" w:hAnsi="Arial" w:cs="Arial"/>
                <w:sz w:val="20"/>
                <w:szCs w:val="20"/>
              </w:rPr>
              <w:t>and</w:t>
            </w:r>
            <w:r w:rsidRPr="00A533C3">
              <w:rPr>
                <w:rFonts w:ascii="Arial" w:hAnsi="Arial" w:cs="Arial"/>
                <w:spacing w:val="-5"/>
                <w:sz w:val="20"/>
                <w:szCs w:val="20"/>
              </w:rPr>
              <w:t xml:space="preserve"> </w:t>
            </w:r>
            <w:r w:rsidRPr="00A533C3">
              <w:rPr>
                <w:rFonts w:ascii="Arial" w:hAnsi="Arial" w:cs="Arial"/>
                <w:sz w:val="20"/>
                <w:szCs w:val="20"/>
              </w:rPr>
              <w:t>stylistic</w:t>
            </w:r>
            <w:r w:rsidRPr="00A533C3">
              <w:rPr>
                <w:rFonts w:ascii="Arial" w:hAnsi="Arial" w:cs="Arial"/>
                <w:spacing w:val="-6"/>
                <w:sz w:val="20"/>
                <w:szCs w:val="20"/>
              </w:rPr>
              <w:t xml:space="preserve"> </w:t>
            </w:r>
            <w:r w:rsidRPr="00A533C3">
              <w:rPr>
                <w:rFonts w:ascii="Arial" w:hAnsi="Arial" w:cs="Arial"/>
                <w:sz w:val="20"/>
                <w:szCs w:val="20"/>
              </w:rPr>
              <w:t>precision</w:t>
            </w:r>
            <w:r w:rsidRPr="00A533C3">
              <w:rPr>
                <w:rFonts w:ascii="Arial" w:hAnsi="Arial" w:cs="Arial"/>
                <w:spacing w:val="-5"/>
                <w:sz w:val="20"/>
                <w:szCs w:val="20"/>
              </w:rPr>
              <w:t xml:space="preserve"> </w:t>
            </w:r>
            <w:r w:rsidRPr="00A533C3">
              <w:rPr>
                <w:rFonts w:ascii="Arial" w:hAnsi="Arial" w:cs="Arial"/>
                <w:sz w:val="20"/>
                <w:szCs w:val="20"/>
              </w:rPr>
              <w:t>before</w:t>
            </w:r>
            <w:r w:rsidRPr="00A533C3">
              <w:rPr>
                <w:rFonts w:ascii="Arial" w:hAnsi="Arial" w:cs="Arial"/>
                <w:spacing w:val="-6"/>
                <w:sz w:val="20"/>
                <w:szCs w:val="20"/>
              </w:rPr>
              <w:t xml:space="preserve"> </w:t>
            </w:r>
            <w:r w:rsidRPr="00A533C3">
              <w:rPr>
                <w:rFonts w:ascii="Arial" w:hAnsi="Arial" w:cs="Arial"/>
                <w:sz w:val="20"/>
                <w:szCs w:val="20"/>
              </w:rPr>
              <w:t>it</w:t>
            </w:r>
            <w:r w:rsidRPr="00A533C3">
              <w:rPr>
                <w:rFonts w:ascii="Arial" w:hAnsi="Arial" w:cs="Arial"/>
                <w:spacing w:val="-5"/>
                <w:sz w:val="20"/>
                <w:szCs w:val="20"/>
              </w:rPr>
              <w:t xml:space="preserve"> </w:t>
            </w:r>
            <w:r w:rsidRPr="00A533C3">
              <w:rPr>
                <w:rFonts w:ascii="Arial" w:hAnsi="Arial" w:cs="Arial"/>
                <w:sz w:val="20"/>
                <w:szCs w:val="20"/>
              </w:rPr>
              <w:t>can meet the standards of a publishable scholarly article.</w:t>
            </w:r>
          </w:p>
        </w:tc>
        <w:tc>
          <w:tcPr>
            <w:tcW w:w="6444" w:type="dxa"/>
          </w:tcPr>
          <w:p w:rsidR="007B2C8F" w:rsidRPr="00A533C3" w:rsidRDefault="007B2C8F">
            <w:pPr>
              <w:pStyle w:val="TableParagraph"/>
              <w:rPr>
                <w:rFonts w:ascii="Arial" w:hAnsi="Arial" w:cs="Arial"/>
                <w:sz w:val="20"/>
                <w:szCs w:val="20"/>
              </w:rPr>
            </w:pPr>
          </w:p>
        </w:tc>
      </w:tr>
    </w:tbl>
    <w:p w:rsidR="007B2C8F" w:rsidRPr="00A533C3" w:rsidRDefault="007B2C8F">
      <w:pPr>
        <w:pStyle w:val="TableParagraph"/>
        <w:rPr>
          <w:rFonts w:ascii="Arial" w:hAnsi="Arial" w:cs="Arial"/>
          <w:sz w:val="20"/>
          <w:szCs w:val="20"/>
        </w:rPr>
        <w:sectPr w:rsidR="007B2C8F" w:rsidRPr="00A533C3">
          <w:pgSz w:w="23820" w:h="16840" w:orient="landscape"/>
          <w:pgMar w:top="1820" w:right="1275" w:bottom="880" w:left="1275" w:header="1280" w:footer="699" w:gutter="0"/>
          <w:cols w:space="720"/>
        </w:sectPr>
      </w:pPr>
    </w:p>
    <w:p w:rsidR="007B2C8F" w:rsidRPr="00A533C3" w:rsidRDefault="007B2C8F">
      <w:pPr>
        <w:pStyle w:val="BodyText"/>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7166"/>
        <w:gridCol w:w="7155"/>
      </w:tblGrid>
      <w:tr w:rsidR="007B2C8F" w:rsidRPr="00A533C3">
        <w:trPr>
          <w:trHeight w:val="456"/>
        </w:trPr>
        <w:tc>
          <w:tcPr>
            <w:tcW w:w="21152" w:type="dxa"/>
            <w:gridSpan w:val="3"/>
            <w:tcBorders>
              <w:top w:val="nil"/>
              <w:left w:val="nil"/>
              <w:right w:val="nil"/>
            </w:tcBorders>
          </w:tcPr>
          <w:p w:rsidR="007B2C8F" w:rsidRPr="00A533C3" w:rsidRDefault="009A714E">
            <w:pPr>
              <w:pStyle w:val="TableParagraph"/>
              <w:spacing w:line="223" w:lineRule="exact"/>
              <w:ind w:left="112"/>
              <w:rPr>
                <w:rFonts w:ascii="Arial" w:hAnsi="Arial" w:cs="Arial"/>
                <w:b/>
                <w:sz w:val="20"/>
                <w:szCs w:val="20"/>
              </w:rPr>
            </w:pPr>
            <w:r w:rsidRPr="00A533C3">
              <w:rPr>
                <w:rFonts w:ascii="Arial" w:hAnsi="Arial" w:cs="Arial"/>
                <w:b/>
                <w:color w:val="000000"/>
                <w:sz w:val="20"/>
                <w:szCs w:val="20"/>
                <w:highlight w:val="yellow"/>
                <w:u w:val="single"/>
              </w:rPr>
              <w:t>PART</w:t>
            </w:r>
            <w:r w:rsidRPr="00A533C3">
              <w:rPr>
                <w:rFonts w:ascii="Arial" w:hAnsi="Arial" w:cs="Arial"/>
                <w:b/>
                <w:color w:val="000000"/>
                <w:spacing w:val="49"/>
                <w:sz w:val="20"/>
                <w:szCs w:val="20"/>
                <w:highlight w:val="yellow"/>
                <w:u w:val="single"/>
              </w:rPr>
              <w:t xml:space="preserve"> </w:t>
            </w:r>
            <w:r w:rsidRPr="00A533C3">
              <w:rPr>
                <w:rFonts w:ascii="Arial" w:hAnsi="Arial" w:cs="Arial"/>
                <w:b/>
                <w:color w:val="000000"/>
                <w:spacing w:val="-5"/>
                <w:sz w:val="20"/>
                <w:szCs w:val="20"/>
                <w:highlight w:val="yellow"/>
                <w:u w:val="single"/>
              </w:rPr>
              <w:t>2:</w:t>
            </w:r>
          </w:p>
        </w:tc>
      </w:tr>
      <w:tr w:rsidR="007B2C8F" w:rsidRPr="00A533C3">
        <w:trPr>
          <w:trHeight w:val="1610"/>
        </w:trPr>
        <w:tc>
          <w:tcPr>
            <w:tcW w:w="6831" w:type="dxa"/>
          </w:tcPr>
          <w:p w:rsidR="007B2C8F" w:rsidRPr="00A533C3" w:rsidRDefault="007B2C8F">
            <w:pPr>
              <w:pStyle w:val="TableParagraph"/>
              <w:rPr>
                <w:rFonts w:ascii="Arial" w:hAnsi="Arial" w:cs="Arial"/>
                <w:sz w:val="20"/>
                <w:szCs w:val="20"/>
              </w:rPr>
            </w:pPr>
          </w:p>
        </w:tc>
        <w:tc>
          <w:tcPr>
            <w:tcW w:w="7166" w:type="dxa"/>
          </w:tcPr>
          <w:p w:rsidR="007B2C8F" w:rsidRPr="00A533C3" w:rsidRDefault="009A714E">
            <w:pPr>
              <w:pStyle w:val="TableParagraph"/>
              <w:spacing w:line="227" w:lineRule="exact"/>
              <w:ind w:left="108"/>
              <w:rPr>
                <w:rFonts w:ascii="Arial" w:hAnsi="Arial" w:cs="Arial"/>
                <w:b/>
                <w:sz w:val="20"/>
                <w:szCs w:val="20"/>
              </w:rPr>
            </w:pPr>
            <w:r w:rsidRPr="00A533C3">
              <w:rPr>
                <w:rFonts w:ascii="Arial" w:hAnsi="Arial" w:cs="Arial"/>
                <w:b/>
                <w:spacing w:val="-2"/>
                <w:sz w:val="20"/>
                <w:szCs w:val="20"/>
              </w:rPr>
              <w:t>Reviewer’s</w:t>
            </w:r>
            <w:r w:rsidRPr="00A533C3">
              <w:rPr>
                <w:rFonts w:ascii="Arial" w:hAnsi="Arial" w:cs="Arial"/>
                <w:b/>
                <w:spacing w:val="4"/>
                <w:sz w:val="20"/>
                <w:szCs w:val="20"/>
              </w:rPr>
              <w:t xml:space="preserve"> </w:t>
            </w:r>
            <w:r w:rsidRPr="00A533C3">
              <w:rPr>
                <w:rFonts w:ascii="Arial" w:hAnsi="Arial" w:cs="Arial"/>
                <w:b/>
                <w:spacing w:val="-2"/>
                <w:sz w:val="20"/>
                <w:szCs w:val="20"/>
              </w:rPr>
              <w:t>comment</w:t>
            </w:r>
          </w:p>
        </w:tc>
        <w:tc>
          <w:tcPr>
            <w:tcW w:w="7155" w:type="dxa"/>
          </w:tcPr>
          <w:p w:rsidR="007B2C8F" w:rsidRPr="00A533C3" w:rsidRDefault="009A714E">
            <w:pPr>
              <w:pStyle w:val="TableParagraph"/>
              <w:ind w:left="5" w:right="46"/>
              <w:rPr>
                <w:rFonts w:ascii="Arial" w:hAnsi="Arial" w:cs="Arial"/>
                <w:i/>
                <w:sz w:val="20"/>
                <w:szCs w:val="20"/>
              </w:rPr>
            </w:pPr>
            <w:r w:rsidRPr="00A533C3">
              <w:rPr>
                <w:rFonts w:ascii="Arial" w:hAnsi="Arial" w:cs="Arial"/>
                <w:b/>
                <w:sz w:val="20"/>
                <w:szCs w:val="20"/>
              </w:rPr>
              <w:t xml:space="preserve">Author’s comment </w:t>
            </w:r>
            <w:r w:rsidRPr="00A533C3">
              <w:rPr>
                <w:rFonts w:ascii="Arial" w:hAnsi="Arial" w:cs="Arial"/>
                <w:i/>
                <w:sz w:val="20"/>
                <w:szCs w:val="20"/>
              </w:rPr>
              <w:t>(if agreed with reviewer, correct the manuscript and highlight</w:t>
            </w:r>
            <w:r w:rsidRPr="00A533C3">
              <w:rPr>
                <w:rFonts w:ascii="Arial" w:hAnsi="Arial" w:cs="Arial"/>
                <w:i/>
                <w:spacing w:val="-4"/>
                <w:sz w:val="20"/>
                <w:szCs w:val="20"/>
              </w:rPr>
              <w:t xml:space="preserve"> </w:t>
            </w:r>
            <w:r w:rsidRPr="00A533C3">
              <w:rPr>
                <w:rFonts w:ascii="Arial" w:hAnsi="Arial" w:cs="Arial"/>
                <w:i/>
                <w:sz w:val="20"/>
                <w:szCs w:val="20"/>
              </w:rPr>
              <w:t>that</w:t>
            </w:r>
            <w:r w:rsidRPr="00A533C3">
              <w:rPr>
                <w:rFonts w:ascii="Arial" w:hAnsi="Arial" w:cs="Arial"/>
                <w:i/>
                <w:spacing w:val="-6"/>
                <w:sz w:val="20"/>
                <w:szCs w:val="20"/>
              </w:rPr>
              <w:t xml:space="preserve"> </w:t>
            </w:r>
            <w:r w:rsidRPr="00A533C3">
              <w:rPr>
                <w:rFonts w:ascii="Arial" w:hAnsi="Arial" w:cs="Arial"/>
                <w:i/>
                <w:sz w:val="20"/>
                <w:szCs w:val="20"/>
              </w:rPr>
              <w:t>part</w:t>
            </w:r>
            <w:r w:rsidRPr="00A533C3">
              <w:rPr>
                <w:rFonts w:ascii="Arial" w:hAnsi="Arial" w:cs="Arial"/>
                <w:i/>
                <w:spacing w:val="-3"/>
                <w:sz w:val="20"/>
                <w:szCs w:val="20"/>
              </w:rPr>
              <w:t xml:space="preserve"> </w:t>
            </w:r>
            <w:r w:rsidRPr="00A533C3">
              <w:rPr>
                <w:rFonts w:ascii="Arial" w:hAnsi="Arial" w:cs="Arial"/>
                <w:i/>
                <w:sz w:val="20"/>
                <w:szCs w:val="20"/>
              </w:rPr>
              <w:t>in</w:t>
            </w:r>
            <w:r w:rsidRPr="00A533C3">
              <w:rPr>
                <w:rFonts w:ascii="Arial" w:hAnsi="Arial" w:cs="Arial"/>
                <w:i/>
                <w:spacing w:val="-4"/>
                <w:sz w:val="20"/>
                <w:szCs w:val="20"/>
              </w:rPr>
              <w:t xml:space="preserve"> </w:t>
            </w:r>
            <w:r w:rsidRPr="00A533C3">
              <w:rPr>
                <w:rFonts w:ascii="Arial" w:hAnsi="Arial" w:cs="Arial"/>
                <w:i/>
                <w:sz w:val="20"/>
                <w:szCs w:val="20"/>
              </w:rPr>
              <w:t>the</w:t>
            </w:r>
            <w:r w:rsidRPr="00A533C3">
              <w:rPr>
                <w:rFonts w:ascii="Arial" w:hAnsi="Arial" w:cs="Arial"/>
                <w:i/>
                <w:spacing w:val="-4"/>
                <w:sz w:val="20"/>
                <w:szCs w:val="20"/>
              </w:rPr>
              <w:t xml:space="preserve"> </w:t>
            </w:r>
            <w:r w:rsidRPr="00A533C3">
              <w:rPr>
                <w:rFonts w:ascii="Arial" w:hAnsi="Arial" w:cs="Arial"/>
                <w:i/>
                <w:sz w:val="20"/>
                <w:szCs w:val="20"/>
              </w:rPr>
              <w:t>manuscript.</w:t>
            </w:r>
            <w:r w:rsidRPr="00A533C3">
              <w:rPr>
                <w:rFonts w:ascii="Arial" w:hAnsi="Arial" w:cs="Arial"/>
                <w:i/>
                <w:spacing w:val="-6"/>
                <w:sz w:val="20"/>
                <w:szCs w:val="20"/>
              </w:rPr>
              <w:t xml:space="preserve"> </w:t>
            </w:r>
            <w:r w:rsidRPr="00A533C3">
              <w:rPr>
                <w:rFonts w:ascii="Arial" w:hAnsi="Arial" w:cs="Arial"/>
                <w:i/>
                <w:sz w:val="20"/>
                <w:szCs w:val="20"/>
              </w:rPr>
              <w:t>It</w:t>
            </w:r>
            <w:r w:rsidRPr="00A533C3">
              <w:rPr>
                <w:rFonts w:ascii="Arial" w:hAnsi="Arial" w:cs="Arial"/>
                <w:i/>
                <w:spacing w:val="-4"/>
                <w:sz w:val="20"/>
                <w:szCs w:val="20"/>
              </w:rPr>
              <w:t xml:space="preserve"> </w:t>
            </w:r>
            <w:r w:rsidRPr="00A533C3">
              <w:rPr>
                <w:rFonts w:ascii="Arial" w:hAnsi="Arial" w:cs="Arial"/>
                <w:i/>
                <w:sz w:val="20"/>
                <w:szCs w:val="20"/>
              </w:rPr>
              <w:t>is</w:t>
            </w:r>
            <w:r w:rsidRPr="00A533C3">
              <w:rPr>
                <w:rFonts w:ascii="Arial" w:hAnsi="Arial" w:cs="Arial"/>
                <w:i/>
                <w:spacing w:val="-5"/>
                <w:sz w:val="20"/>
                <w:szCs w:val="20"/>
              </w:rPr>
              <w:t xml:space="preserve"> </w:t>
            </w:r>
            <w:r w:rsidRPr="00A533C3">
              <w:rPr>
                <w:rFonts w:ascii="Arial" w:hAnsi="Arial" w:cs="Arial"/>
                <w:i/>
                <w:sz w:val="20"/>
                <w:szCs w:val="20"/>
              </w:rPr>
              <w:t>mandatory</w:t>
            </w:r>
            <w:r w:rsidRPr="00A533C3">
              <w:rPr>
                <w:rFonts w:ascii="Arial" w:hAnsi="Arial" w:cs="Arial"/>
                <w:i/>
                <w:spacing w:val="-5"/>
                <w:sz w:val="20"/>
                <w:szCs w:val="20"/>
              </w:rPr>
              <w:t xml:space="preserve"> </w:t>
            </w:r>
            <w:r w:rsidRPr="00A533C3">
              <w:rPr>
                <w:rFonts w:ascii="Arial" w:hAnsi="Arial" w:cs="Arial"/>
                <w:i/>
                <w:sz w:val="20"/>
                <w:szCs w:val="20"/>
              </w:rPr>
              <w:t>that</w:t>
            </w:r>
            <w:r w:rsidRPr="00A533C3">
              <w:rPr>
                <w:rFonts w:ascii="Arial" w:hAnsi="Arial" w:cs="Arial"/>
                <w:i/>
                <w:spacing w:val="-6"/>
                <w:sz w:val="20"/>
                <w:szCs w:val="20"/>
              </w:rPr>
              <w:t xml:space="preserve"> </w:t>
            </w:r>
            <w:r w:rsidRPr="00A533C3">
              <w:rPr>
                <w:rFonts w:ascii="Arial" w:hAnsi="Arial" w:cs="Arial"/>
                <w:i/>
                <w:sz w:val="20"/>
                <w:szCs w:val="20"/>
              </w:rPr>
              <w:t>authors</w:t>
            </w:r>
            <w:r w:rsidRPr="00A533C3">
              <w:rPr>
                <w:rFonts w:ascii="Arial" w:hAnsi="Arial" w:cs="Arial"/>
                <w:i/>
                <w:spacing w:val="-5"/>
                <w:sz w:val="20"/>
                <w:szCs w:val="20"/>
              </w:rPr>
              <w:t xml:space="preserve"> </w:t>
            </w:r>
            <w:r w:rsidRPr="00A533C3">
              <w:rPr>
                <w:rFonts w:ascii="Arial" w:hAnsi="Arial" w:cs="Arial"/>
                <w:i/>
                <w:sz w:val="20"/>
                <w:szCs w:val="20"/>
              </w:rPr>
              <w:t>should</w:t>
            </w:r>
            <w:r w:rsidRPr="00A533C3">
              <w:rPr>
                <w:rFonts w:ascii="Arial" w:hAnsi="Arial" w:cs="Arial"/>
                <w:i/>
                <w:spacing w:val="-4"/>
                <w:sz w:val="20"/>
                <w:szCs w:val="20"/>
              </w:rPr>
              <w:t xml:space="preserve"> </w:t>
            </w:r>
            <w:r w:rsidRPr="00A533C3">
              <w:rPr>
                <w:rFonts w:ascii="Arial" w:hAnsi="Arial" w:cs="Arial"/>
                <w:i/>
                <w:sz w:val="20"/>
                <w:szCs w:val="20"/>
              </w:rPr>
              <w:t>write his/her feedback here)</w:t>
            </w:r>
          </w:p>
          <w:p w:rsidR="007B2C8F" w:rsidRPr="00A533C3" w:rsidRDefault="009A714E">
            <w:pPr>
              <w:pStyle w:val="TableParagraph"/>
              <w:spacing w:before="228"/>
              <w:ind w:left="5" w:right="46"/>
              <w:rPr>
                <w:rFonts w:ascii="Arial" w:hAnsi="Arial" w:cs="Arial"/>
                <w:b/>
                <w:i/>
                <w:sz w:val="20"/>
                <w:szCs w:val="20"/>
              </w:rPr>
            </w:pPr>
            <w:r w:rsidRPr="00A533C3">
              <w:rPr>
                <w:rFonts w:ascii="Arial" w:hAnsi="Arial" w:cs="Arial"/>
                <w:b/>
                <w:i/>
                <w:sz w:val="20"/>
                <w:szCs w:val="20"/>
              </w:rPr>
              <w:t>I</w:t>
            </w:r>
            <w:r w:rsidRPr="00A533C3">
              <w:rPr>
                <w:rFonts w:ascii="Arial" w:hAnsi="Arial" w:cs="Arial"/>
                <w:b/>
                <w:i/>
                <w:spacing w:val="-5"/>
                <w:sz w:val="20"/>
                <w:szCs w:val="20"/>
              </w:rPr>
              <w:t xml:space="preserve"> </w:t>
            </w:r>
            <w:r w:rsidRPr="00A533C3">
              <w:rPr>
                <w:rFonts w:ascii="Arial" w:hAnsi="Arial" w:cs="Arial"/>
                <w:b/>
                <w:i/>
                <w:sz w:val="20"/>
                <w:szCs w:val="20"/>
              </w:rPr>
              <w:t>agreed</w:t>
            </w:r>
            <w:r w:rsidRPr="00A533C3">
              <w:rPr>
                <w:rFonts w:ascii="Arial" w:hAnsi="Arial" w:cs="Arial"/>
                <w:b/>
                <w:i/>
                <w:spacing w:val="-5"/>
                <w:sz w:val="20"/>
                <w:szCs w:val="20"/>
              </w:rPr>
              <w:t xml:space="preserve"> </w:t>
            </w:r>
            <w:r w:rsidRPr="00A533C3">
              <w:rPr>
                <w:rFonts w:ascii="Arial" w:hAnsi="Arial" w:cs="Arial"/>
                <w:b/>
                <w:i/>
                <w:sz w:val="20"/>
                <w:szCs w:val="20"/>
              </w:rPr>
              <w:t>with</w:t>
            </w:r>
            <w:r w:rsidRPr="00A533C3">
              <w:rPr>
                <w:rFonts w:ascii="Arial" w:hAnsi="Arial" w:cs="Arial"/>
                <w:b/>
                <w:i/>
                <w:spacing w:val="-4"/>
                <w:sz w:val="20"/>
                <w:szCs w:val="20"/>
              </w:rPr>
              <w:t xml:space="preserve"> </w:t>
            </w:r>
            <w:r w:rsidRPr="00A533C3">
              <w:rPr>
                <w:rFonts w:ascii="Arial" w:hAnsi="Arial" w:cs="Arial"/>
                <w:b/>
                <w:i/>
                <w:sz w:val="20"/>
                <w:szCs w:val="20"/>
              </w:rPr>
              <w:t>the</w:t>
            </w:r>
            <w:r w:rsidRPr="00A533C3">
              <w:rPr>
                <w:rFonts w:ascii="Arial" w:hAnsi="Arial" w:cs="Arial"/>
                <w:b/>
                <w:i/>
                <w:spacing w:val="-5"/>
                <w:sz w:val="20"/>
                <w:szCs w:val="20"/>
              </w:rPr>
              <w:t xml:space="preserve"> </w:t>
            </w:r>
            <w:r w:rsidRPr="00A533C3">
              <w:rPr>
                <w:rFonts w:ascii="Arial" w:hAnsi="Arial" w:cs="Arial"/>
                <w:b/>
                <w:i/>
                <w:sz w:val="20"/>
                <w:szCs w:val="20"/>
              </w:rPr>
              <w:t>reviewer,</w:t>
            </w:r>
            <w:r w:rsidRPr="00A533C3">
              <w:rPr>
                <w:rFonts w:ascii="Arial" w:hAnsi="Arial" w:cs="Arial"/>
                <w:b/>
                <w:i/>
                <w:spacing w:val="-5"/>
                <w:sz w:val="20"/>
                <w:szCs w:val="20"/>
              </w:rPr>
              <w:t xml:space="preserve"> </w:t>
            </w:r>
            <w:r w:rsidRPr="00A533C3">
              <w:rPr>
                <w:rFonts w:ascii="Arial" w:hAnsi="Arial" w:cs="Arial"/>
                <w:b/>
                <w:i/>
                <w:sz w:val="20"/>
                <w:szCs w:val="20"/>
              </w:rPr>
              <w:t>and</w:t>
            </w:r>
            <w:r w:rsidRPr="00A533C3">
              <w:rPr>
                <w:rFonts w:ascii="Arial" w:hAnsi="Arial" w:cs="Arial"/>
                <w:b/>
                <w:i/>
                <w:spacing w:val="-4"/>
                <w:sz w:val="20"/>
                <w:szCs w:val="20"/>
              </w:rPr>
              <w:t xml:space="preserve"> </w:t>
            </w:r>
            <w:r w:rsidRPr="00A533C3">
              <w:rPr>
                <w:rFonts w:ascii="Arial" w:hAnsi="Arial" w:cs="Arial"/>
                <w:b/>
                <w:i/>
                <w:sz w:val="20"/>
                <w:szCs w:val="20"/>
              </w:rPr>
              <w:t>promise</w:t>
            </w:r>
            <w:r w:rsidRPr="00A533C3">
              <w:rPr>
                <w:rFonts w:ascii="Arial" w:hAnsi="Arial" w:cs="Arial"/>
                <w:b/>
                <w:i/>
                <w:spacing w:val="-1"/>
                <w:sz w:val="20"/>
                <w:szCs w:val="20"/>
              </w:rPr>
              <w:t xml:space="preserve"> </w:t>
            </w:r>
            <w:r w:rsidRPr="00A533C3">
              <w:rPr>
                <w:rFonts w:ascii="Arial" w:hAnsi="Arial" w:cs="Arial"/>
                <w:b/>
                <w:i/>
                <w:sz w:val="20"/>
                <w:szCs w:val="20"/>
              </w:rPr>
              <w:t>to</w:t>
            </w:r>
            <w:r w:rsidRPr="00A533C3">
              <w:rPr>
                <w:rFonts w:ascii="Arial" w:hAnsi="Arial" w:cs="Arial"/>
                <w:b/>
                <w:i/>
                <w:spacing w:val="-4"/>
                <w:sz w:val="20"/>
                <w:szCs w:val="20"/>
              </w:rPr>
              <w:t xml:space="preserve"> </w:t>
            </w:r>
            <w:r w:rsidRPr="00A533C3">
              <w:rPr>
                <w:rFonts w:ascii="Arial" w:hAnsi="Arial" w:cs="Arial"/>
                <w:b/>
                <w:i/>
                <w:sz w:val="20"/>
                <w:szCs w:val="20"/>
              </w:rPr>
              <w:t>correct</w:t>
            </w:r>
            <w:r w:rsidRPr="00A533C3">
              <w:rPr>
                <w:rFonts w:ascii="Arial" w:hAnsi="Arial" w:cs="Arial"/>
                <w:b/>
                <w:i/>
                <w:spacing w:val="-5"/>
                <w:sz w:val="20"/>
                <w:szCs w:val="20"/>
              </w:rPr>
              <w:t xml:space="preserve"> </w:t>
            </w:r>
            <w:r w:rsidRPr="00A533C3">
              <w:rPr>
                <w:rFonts w:ascii="Arial" w:hAnsi="Arial" w:cs="Arial"/>
                <w:b/>
                <w:i/>
                <w:sz w:val="20"/>
                <w:szCs w:val="20"/>
              </w:rPr>
              <w:t>the</w:t>
            </w:r>
            <w:r w:rsidRPr="00A533C3">
              <w:rPr>
                <w:rFonts w:ascii="Arial" w:hAnsi="Arial" w:cs="Arial"/>
                <w:b/>
                <w:i/>
                <w:spacing w:val="-5"/>
                <w:sz w:val="20"/>
                <w:szCs w:val="20"/>
              </w:rPr>
              <w:t xml:space="preserve"> </w:t>
            </w:r>
            <w:r w:rsidRPr="00A533C3">
              <w:rPr>
                <w:rFonts w:ascii="Arial" w:hAnsi="Arial" w:cs="Arial"/>
                <w:b/>
                <w:i/>
                <w:sz w:val="20"/>
                <w:szCs w:val="20"/>
              </w:rPr>
              <w:t>manuscript</w:t>
            </w:r>
            <w:r w:rsidRPr="00A533C3">
              <w:rPr>
                <w:rFonts w:ascii="Arial" w:hAnsi="Arial" w:cs="Arial"/>
                <w:b/>
                <w:i/>
                <w:spacing w:val="-3"/>
                <w:sz w:val="20"/>
                <w:szCs w:val="20"/>
              </w:rPr>
              <w:t xml:space="preserve"> </w:t>
            </w:r>
            <w:r w:rsidRPr="00A533C3">
              <w:rPr>
                <w:rFonts w:ascii="Arial" w:hAnsi="Arial" w:cs="Arial"/>
                <w:b/>
                <w:i/>
                <w:sz w:val="20"/>
                <w:szCs w:val="20"/>
              </w:rPr>
              <w:t>and highlight that part in the manuscript.</w:t>
            </w:r>
          </w:p>
        </w:tc>
      </w:tr>
      <w:tr w:rsidR="007B2C8F" w:rsidRPr="00A533C3">
        <w:trPr>
          <w:trHeight w:val="1903"/>
        </w:trPr>
        <w:tc>
          <w:tcPr>
            <w:tcW w:w="6831" w:type="dxa"/>
          </w:tcPr>
          <w:p w:rsidR="007B2C8F" w:rsidRPr="00A533C3" w:rsidRDefault="007B2C8F">
            <w:pPr>
              <w:pStyle w:val="TableParagraph"/>
              <w:rPr>
                <w:rFonts w:ascii="Arial" w:hAnsi="Arial" w:cs="Arial"/>
                <w:sz w:val="20"/>
                <w:szCs w:val="20"/>
              </w:rPr>
            </w:pPr>
          </w:p>
          <w:p w:rsidR="007B2C8F" w:rsidRPr="00A533C3" w:rsidRDefault="007B2C8F">
            <w:pPr>
              <w:pStyle w:val="TableParagraph"/>
              <w:rPr>
                <w:rFonts w:ascii="Arial" w:hAnsi="Arial" w:cs="Arial"/>
                <w:sz w:val="20"/>
                <w:szCs w:val="20"/>
              </w:rPr>
            </w:pPr>
          </w:p>
          <w:p w:rsidR="007B2C8F" w:rsidRPr="00A533C3" w:rsidRDefault="007B2C8F">
            <w:pPr>
              <w:pStyle w:val="TableParagraph"/>
              <w:spacing w:before="27"/>
              <w:rPr>
                <w:rFonts w:ascii="Arial" w:hAnsi="Arial" w:cs="Arial"/>
                <w:sz w:val="20"/>
                <w:szCs w:val="20"/>
              </w:rPr>
            </w:pPr>
          </w:p>
          <w:p w:rsidR="007B2C8F" w:rsidRPr="00A533C3" w:rsidRDefault="009A714E">
            <w:pPr>
              <w:pStyle w:val="TableParagraph"/>
              <w:ind w:left="107"/>
              <w:rPr>
                <w:rFonts w:ascii="Arial" w:hAnsi="Arial" w:cs="Arial"/>
                <w:b/>
                <w:sz w:val="20"/>
                <w:szCs w:val="20"/>
              </w:rPr>
            </w:pPr>
            <w:r w:rsidRPr="00A533C3">
              <w:rPr>
                <w:rFonts w:ascii="Arial" w:hAnsi="Arial" w:cs="Arial"/>
                <w:b/>
                <w:sz w:val="20"/>
                <w:szCs w:val="20"/>
              </w:rPr>
              <w:t>Are</w:t>
            </w:r>
            <w:r w:rsidRPr="00A533C3">
              <w:rPr>
                <w:rFonts w:ascii="Arial" w:hAnsi="Arial" w:cs="Arial"/>
                <w:b/>
                <w:spacing w:val="-6"/>
                <w:sz w:val="20"/>
                <w:szCs w:val="20"/>
              </w:rPr>
              <w:t xml:space="preserve"> </w:t>
            </w:r>
            <w:r w:rsidRPr="00A533C3">
              <w:rPr>
                <w:rFonts w:ascii="Arial" w:hAnsi="Arial" w:cs="Arial"/>
                <w:b/>
                <w:sz w:val="20"/>
                <w:szCs w:val="20"/>
              </w:rPr>
              <w:t>there</w:t>
            </w:r>
            <w:r w:rsidRPr="00A533C3">
              <w:rPr>
                <w:rFonts w:ascii="Arial" w:hAnsi="Arial" w:cs="Arial"/>
                <w:b/>
                <w:spacing w:val="-6"/>
                <w:sz w:val="20"/>
                <w:szCs w:val="20"/>
              </w:rPr>
              <w:t xml:space="preserve"> </w:t>
            </w:r>
            <w:r w:rsidRPr="00A533C3">
              <w:rPr>
                <w:rFonts w:ascii="Arial" w:hAnsi="Arial" w:cs="Arial"/>
                <w:b/>
                <w:sz w:val="20"/>
                <w:szCs w:val="20"/>
              </w:rPr>
              <w:t>ethical</w:t>
            </w:r>
            <w:r w:rsidRPr="00A533C3">
              <w:rPr>
                <w:rFonts w:ascii="Arial" w:hAnsi="Arial" w:cs="Arial"/>
                <w:b/>
                <w:spacing w:val="-6"/>
                <w:sz w:val="20"/>
                <w:szCs w:val="20"/>
              </w:rPr>
              <w:t xml:space="preserve"> </w:t>
            </w:r>
            <w:r w:rsidRPr="00A533C3">
              <w:rPr>
                <w:rFonts w:ascii="Arial" w:hAnsi="Arial" w:cs="Arial"/>
                <w:b/>
                <w:sz w:val="20"/>
                <w:szCs w:val="20"/>
              </w:rPr>
              <w:t>issues</w:t>
            </w:r>
            <w:r w:rsidRPr="00A533C3">
              <w:rPr>
                <w:rFonts w:ascii="Arial" w:hAnsi="Arial" w:cs="Arial"/>
                <w:b/>
                <w:spacing w:val="-6"/>
                <w:sz w:val="20"/>
                <w:szCs w:val="20"/>
              </w:rPr>
              <w:t xml:space="preserve"> </w:t>
            </w:r>
            <w:r w:rsidRPr="00A533C3">
              <w:rPr>
                <w:rFonts w:ascii="Arial" w:hAnsi="Arial" w:cs="Arial"/>
                <w:b/>
                <w:sz w:val="20"/>
                <w:szCs w:val="20"/>
              </w:rPr>
              <w:t>in</w:t>
            </w:r>
            <w:r w:rsidRPr="00A533C3">
              <w:rPr>
                <w:rFonts w:ascii="Arial" w:hAnsi="Arial" w:cs="Arial"/>
                <w:b/>
                <w:spacing w:val="-5"/>
                <w:sz w:val="20"/>
                <w:szCs w:val="20"/>
              </w:rPr>
              <w:t xml:space="preserve"> </w:t>
            </w:r>
            <w:r w:rsidRPr="00A533C3">
              <w:rPr>
                <w:rFonts w:ascii="Arial" w:hAnsi="Arial" w:cs="Arial"/>
                <w:b/>
                <w:sz w:val="20"/>
                <w:szCs w:val="20"/>
              </w:rPr>
              <w:t>this</w:t>
            </w:r>
            <w:r w:rsidRPr="00A533C3">
              <w:rPr>
                <w:rFonts w:ascii="Arial" w:hAnsi="Arial" w:cs="Arial"/>
                <w:b/>
                <w:spacing w:val="-7"/>
                <w:sz w:val="20"/>
                <w:szCs w:val="20"/>
              </w:rPr>
              <w:t xml:space="preserve"> </w:t>
            </w:r>
            <w:r w:rsidRPr="00A533C3">
              <w:rPr>
                <w:rFonts w:ascii="Arial" w:hAnsi="Arial" w:cs="Arial"/>
                <w:b/>
                <w:spacing w:val="-2"/>
                <w:sz w:val="20"/>
                <w:szCs w:val="20"/>
              </w:rPr>
              <w:t>manuscript?</w:t>
            </w:r>
          </w:p>
        </w:tc>
        <w:tc>
          <w:tcPr>
            <w:tcW w:w="7166" w:type="dxa"/>
          </w:tcPr>
          <w:p w:rsidR="007B2C8F" w:rsidRPr="00A533C3" w:rsidRDefault="007B2C8F">
            <w:pPr>
              <w:pStyle w:val="TableParagraph"/>
              <w:rPr>
                <w:rFonts w:ascii="Arial" w:hAnsi="Arial" w:cs="Arial"/>
                <w:sz w:val="20"/>
                <w:szCs w:val="20"/>
              </w:rPr>
            </w:pPr>
          </w:p>
          <w:p w:rsidR="007B2C8F" w:rsidRPr="00A533C3" w:rsidRDefault="007B2C8F">
            <w:pPr>
              <w:pStyle w:val="TableParagraph"/>
              <w:spacing w:before="141"/>
              <w:rPr>
                <w:rFonts w:ascii="Arial" w:hAnsi="Arial" w:cs="Arial"/>
                <w:sz w:val="20"/>
                <w:szCs w:val="20"/>
              </w:rPr>
            </w:pPr>
          </w:p>
          <w:p w:rsidR="007B2C8F" w:rsidRPr="00A533C3" w:rsidRDefault="009A714E">
            <w:pPr>
              <w:pStyle w:val="TableParagraph"/>
              <w:spacing w:before="1"/>
              <w:ind w:left="108"/>
              <w:rPr>
                <w:rFonts w:ascii="Arial" w:hAnsi="Arial" w:cs="Arial"/>
                <w:i/>
                <w:sz w:val="20"/>
                <w:szCs w:val="20"/>
              </w:rPr>
            </w:pPr>
            <w:r w:rsidRPr="00A533C3">
              <w:rPr>
                <w:rFonts w:ascii="Arial" w:hAnsi="Arial" w:cs="Arial"/>
                <w:i/>
                <w:sz w:val="20"/>
                <w:szCs w:val="20"/>
                <w:u w:val="single"/>
              </w:rPr>
              <w:t>(If</w:t>
            </w:r>
            <w:r w:rsidRPr="00A533C3">
              <w:rPr>
                <w:rFonts w:ascii="Arial" w:hAnsi="Arial" w:cs="Arial"/>
                <w:i/>
                <w:spacing w:val="-7"/>
                <w:sz w:val="20"/>
                <w:szCs w:val="20"/>
                <w:u w:val="single"/>
              </w:rPr>
              <w:t xml:space="preserve"> </w:t>
            </w:r>
            <w:r w:rsidRPr="00A533C3">
              <w:rPr>
                <w:rFonts w:ascii="Arial" w:hAnsi="Arial" w:cs="Arial"/>
                <w:i/>
                <w:sz w:val="20"/>
                <w:szCs w:val="20"/>
                <w:u w:val="single"/>
              </w:rPr>
              <w:t>yes,</w:t>
            </w:r>
            <w:r w:rsidRPr="00A533C3">
              <w:rPr>
                <w:rFonts w:ascii="Arial" w:hAnsi="Arial" w:cs="Arial"/>
                <w:i/>
                <w:spacing w:val="-7"/>
                <w:sz w:val="20"/>
                <w:szCs w:val="20"/>
                <w:u w:val="single"/>
              </w:rPr>
              <w:t xml:space="preserve"> </w:t>
            </w:r>
            <w:proofErr w:type="gramStart"/>
            <w:r w:rsidRPr="00A533C3">
              <w:rPr>
                <w:rFonts w:ascii="Arial" w:hAnsi="Arial" w:cs="Arial"/>
                <w:i/>
                <w:sz w:val="20"/>
                <w:szCs w:val="20"/>
                <w:u w:val="single"/>
              </w:rPr>
              <w:t>Kindly</w:t>
            </w:r>
            <w:proofErr w:type="gramEnd"/>
            <w:r w:rsidRPr="00A533C3">
              <w:rPr>
                <w:rFonts w:ascii="Arial" w:hAnsi="Arial" w:cs="Arial"/>
                <w:i/>
                <w:spacing w:val="-6"/>
                <w:sz w:val="20"/>
                <w:szCs w:val="20"/>
                <w:u w:val="single"/>
              </w:rPr>
              <w:t xml:space="preserve"> </w:t>
            </w:r>
            <w:r w:rsidRPr="00A533C3">
              <w:rPr>
                <w:rFonts w:ascii="Arial" w:hAnsi="Arial" w:cs="Arial"/>
                <w:i/>
                <w:sz w:val="20"/>
                <w:szCs w:val="20"/>
                <w:u w:val="single"/>
              </w:rPr>
              <w:t>please</w:t>
            </w:r>
            <w:r w:rsidRPr="00A533C3">
              <w:rPr>
                <w:rFonts w:ascii="Arial" w:hAnsi="Arial" w:cs="Arial"/>
                <w:i/>
                <w:spacing w:val="-7"/>
                <w:sz w:val="20"/>
                <w:szCs w:val="20"/>
                <w:u w:val="single"/>
              </w:rPr>
              <w:t xml:space="preserve"> </w:t>
            </w:r>
            <w:r w:rsidRPr="00A533C3">
              <w:rPr>
                <w:rFonts w:ascii="Arial" w:hAnsi="Arial" w:cs="Arial"/>
                <w:i/>
                <w:sz w:val="20"/>
                <w:szCs w:val="20"/>
                <w:u w:val="single"/>
              </w:rPr>
              <w:t>write</w:t>
            </w:r>
            <w:r w:rsidRPr="00A533C3">
              <w:rPr>
                <w:rFonts w:ascii="Arial" w:hAnsi="Arial" w:cs="Arial"/>
                <w:i/>
                <w:spacing w:val="-5"/>
                <w:sz w:val="20"/>
                <w:szCs w:val="20"/>
                <w:u w:val="single"/>
              </w:rPr>
              <w:t xml:space="preserve"> </w:t>
            </w:r>
            <w:r w:rsidRPr="00A533C3">
              <w:rPr>
                <w:rFonts w:ascii="Arial" w:hAnsi="Arial" w:cs="Arial"/>
                <w:i/>
                <w:sz w:val="20"/>
                <w:szCs w:val="20"/>
                <w:u w:val="single"/>
              </w:rPr>
              <w:t>down</w:t>
            </w:r>
            <w:r w:rsidRPr="00A533C3">
              <w:rPr>
                <w:rFonts w:ascii="Arial" w:hAnsi="Arial" w:cs="Arial"/>
                <w:i/>
                <w:spacing w:val="-5"/>
                <w:sz w:val="20"/>
                <w:szCs w:val="20"/>
                <w:u w:val="single"/>
              </w:rPr>
              <w:t xml:space="preserve"> </w:t>
            </w:r>
            <w:r w:rsidRPr="00A533C3">
              <w:rPr>
                <w:rFonts w:ascii="Arial" w:hAnsi="Arial" w:cs="Arial"/>
                <w:i/>
                <w:sz w:val="20"/>
                <w:szCs w:val="20"/>
                <w:u w:val="single"/>
              </w:rPr>
              <w:t>the</w:t>
            </w:r>
            <w:r w:rsidRPr="00A533C3">
              <w:rPr>
                <w:rFonts w:ascii="Arial" w:hAnsi="Arial" w:cs="Arial"/>
                <w:i/>
                <w:spacing w:val="-6"/>
                <w:sz w:val="20"/>
                <w:szCs w:val="20"/>
                <w:u w:val="single"/>
              </w:rPr>
              <w:t xml:space="preserve"> </w:t>
            </w:r>
            <w:r w:rsidRPr="00A533C3">
              <w:rPr>
                <w:rFonts w:ascii="Arial" w:hAnsi="Arial" w:cs="Arial"/>
                <w:i/>
                <w:sz w:val="20"/>
                <w:szCs w:val="20"/>
                <w:u w:val="single"/>
              </w:rPr>
              <w:t>ethical</w:t>
            </w:r>
            <w:r w:rsidRPr="00A533C3">
              <w:rPr>
                <w:rFonts w:ascii="Arial" w:hAnsi="Arial" w:cs="Arial"/>
                <w:i/>
                <w:spacing w:val="-5"/>
                <w:sz w:val="20"/>
                <w:szCs w:val="20"/>
                <w:u w:val="single"/>
              </w:rPr>
              <w:t xml:space="preserve"> </w:t>
            </w:r>
            <w:r w:rsidRPr="00A533C3">
              <w:rPr>
                <w:rFonts w:ascii="Arial" w:hAnsi="Arial" w:cs="Arial"/>
                <w:i/>
                <w:sz w:val="20"/>
                <w:szCs w:val="20"/>
                <w:u w:val="single"/>
              </w:rPr>
              <w:t>issues</w:t>
            </w:r>
            <w:r w:rsidRPr="00A533C3">
              <w:rPr>
                <w:rFonts w:ascii="Arial" w:hAnsi="Arial" w:cs="Arial"/>
                <w:i/>
                <w:spacing w:val="-6"/>
                <w:sz w:val="20"/>
                <w:szCs w:val="20"/>
                <w:u w:val="single"/>
              </w:rPr>
              <w:t xml:space="preserve"> </w:t>
            </w:r>
            <w:r w:rsidRPr="00A533C3">
              <w:rPr>
                <w:rFonts w:ascii="Arial" w:hAnsi="Arial" w:cs="Arial"/>
                <w:i/>
                <w:sz w:val="20"/>
                <w:szCs w:val="20"/>
                <w:u w:val="single"/>
              </w:rPr>
              <w:t>here</w:t>
            </w:r>
            <w:r w:rsidRPr="00A533C3">
              <w:rPr>
                <w:rFonts w:ascii="Arial" w:hAnsi="Arial" w:cs="Arial"/>
                <w:i/>
                <w:spacing w:val="-7"/>
                <w:sz w:val="20"/>
                <w:szCs w:val="20"/>
                <w:u w:val="single"/>
              </w:rPr>
              <w:t xml:space="preserve"> </w:t>
            </w:r>
            <w:r w:rsidRPr="00A533C3">
              <w:rPr>
                <w:rFonts w:ascii="Arial" w:hAnsi="Arial" w:cs="Arial"/>
                <w:i/>
                <w:sz w:val="20"/>
                <w:szCs w:val="20"/>
                <w:u w:val="single"/>
              </w:rPr>
              <w:t>in</w:t>
            </w:r>
            <w:r w:rsidRPr="00A533C3">
              <w:rPr>
                <w:rFonts w:ascii="Arial" w:hAnsi="Arial" w:cs="Arial"/>
                <w:i/>
                <w:spacing w:val="-5"/>
                <w:sz w:val="20"/>
                <w:szCs w:val="20"/>
                <w:u w:val="single"/>
              </w:rPr>
              <w:t xml:space="preserve"> </w:t>
            </w:r>
            <w:r w:rsidRPr="00A533C3">
              <w:rPr>
                <w:rFonts w:ascii="Arial" w:hAnsi="Arial" w:cs="Arial"/>
                <w:i/>
                <w:spacing w:val="-2"/>
                <w:sz w:val="20"/>
                <w:szCs w:val="20"/>
                <w:u w:val="single"/>
              </w:rPr>
              <w:t>details)</w:t>
            </w:r>
          </w:p>
        </w:tc>
        <w:tc>
          <w:tcPr>
            <w:tcW w:w="7155" w:type="dxa"/>
          </w:tcPr>
          <w:p w:rsidR="007B2C8F" w:rsidRPr="00A533C3" w:rsidRDefault="009A714E">
            <w:pPr>
              <w:pStyle w:val="TableParagraph"/>
              <w:spacing w:line="225" w:lineRule="exact"/>
              <w:ind w:left="5"/>
              <w:jc w:val="both"/>
              <w:rPr>
                <w:rFonts w:ascii="Arial" w:hAnsi="Arial" w:cs="Arial"/>
                <w:b/>
                <w:sz w:val="20"/>
                <w:szCs w:val="20"/>
              </w:rPr>
            </w:pPr>
            <w:r w:rsidRPr="00A533C3">
              <w:rPr>
                <w:rFonts w:ascii="Arial" w:hAnsi="Arial" w:cs="Arial"/>
                <w:b/>
                <w:sz w:val="20"/>
                <w:szCs w:val="20"/>
              </w:rPr>
              <w:t>No,</w:t>
            </w:r>
            <w:r w:rsidRPr="00A533C3">
              <w:rPr>
                <w:rFonts w:ascii="Arial" w:hAnsi="Arial" w:cs="Arial"/>
                <w:b/>
                <w:spacing w:val="-7"/>
                <w:sz w:val="20"/>
                <w:szCs w:val="20"/>
              </w:rPr>
              <w:t xml:space="preserve"> </w:t>
            </w:r>
            <w:r w:rsidRPr="00A533C3">
              <w:rPr>
                <w:rFonts w:ascii="Arial" w:hAnsi="Arial" w:cs="Arial"/>
                <w:b/>
                <w:sz w:val="20"/>
                <w:szCs w:val="20"/>
              </w:rPr>
              <w:t>there</w:t>
            </w:r>
            <w:r w:rsidRPr="00A533C3">
              <w:rPr>
                <w:rFonts w:ascii="Arial" w:hAnsi="Arial" w:cs="Arial"/>
                <w:b/>
                <w:spacing w:val="-3"/>
                <w:sz w:val="20"/>
                <w:szCs w:val="20"/>
              </w:rPr>
              <w:t xml:space="preserve"> </w:t>
            </w:r>
            <w:r w:rsidRPr="00A533C3">
              <w:rPr>
                <w:rFonts w:ascii="Arial" w:hAnsi="Arial" w:cs="Arial"/>
                <w:b/>
                <w:sz w:val="20"/>
                <w:szCs w:val="20"/>
              </w:rPr>
              <w:t>are</w:t>
            </w:r>
            <w:r w:rsidRPr="00A533C3">
              <w:rPr>
                <w:rFonts w:ascii="Arial" w:hAnsi="Arial" w:cs="Arial"/>
                <w:b/>
                <w:spacing w:val="-5"/>
                <w:sz w:val="20"/>
                <w:szCs w:val="20"/>
              </w:rPr>
              <w:t xml:space="preserve"> </w:t>
            </w:r>
            <w:r w:rsidRPr="00A533C3">
              <w:rPr>
                <w:rFonts w:ascii="Arial" w:hAnsi="Arial" w:cs="Arial"/>
                <w:b/>
                <w:sz w:val="20"/>
                <w:szCs w:val="20"/>
              </w:rPr>
              <w:t>no</w:t>
            </w:r>
            <w:r w:rsidRPr="00A533C3">
              <w:rPr>
                <w:rFonts w:ascii="Arial" w:hAnsi="Arial" w:cs="Arial"/>
                <w:b/>
                <w:spacing w:val="-4"/>
                <w:sz w:val="20"/>
                <w:szCs w:val="20"/>
              </w:rPr>
              <w:t xml:space="preserve"> </w:t>
            </w:r>
            <w:r w:rsidRPr="00A533C3">
              <w:rPr>
                <w:rFonts w:ascii="Arial" w:hAnsi="Arial" w:cs="Arial"/>
                <w:b/>
                <w:sz w:val="20"/>
                <w:szCs w:val="20"/>
              </w:rPr>
              <w:t>ethical</w:t>
            </w:r>
            <w:r w:rsidRPr="00A533C3">
              <w:rPr>
                <w:rFonts w:ascii="Arial" w:hAnsi="Arial" w:cs="Arial"/>
                <w:b/>
                <w:spacing w:val="-6"/>
                <w:sz w:val="20"/>
                <w:szCs w:val="20"/>
              </w:rPr>
              <w:t xml:space="preserve"> </w:t>
            </w:r>
            <w:r w:rsidRPr="00A533C3">
              <w:rPr>
                <w:rFonts w:ascii="Arial" w:hAnsi="Arial" w:cs="Arial"/>
                <w:b/>
                <w:sz w:val="20"/>
                <w:szCs w:val="20"/>
              </w:rPr>
              <w:t>issues</w:t>
            </w:r>
            <w:r w:rsidRPr="00A533C3">
              <w:rPr>
                <w:rFonts w:ascii="Arial" w:hAnsi="Arial" w:cs="Arial"/>
                <w:b/>
                <w:spacing w:val="-6"/>
                <w:sz w:val="20"/>
                <w:szCs w:val="20"/>
              </w:rPr>
              <w:t xml:space="preserve"> </w:t>
            </w:r>
            <w:r w:rsidRPr="00A533C3">
              <w:rPr>
                <w:rFonts w:ascii="Arial" w:hAnsi="Arial" w:cs="Arial"/>
                <w:b/>
                <w:sz w:val="20"/>
                <w:szCs w:val="20"/>
              </w:rPr>
              <w:t>in</w:t>
            </w:r>
            <w:r w:rsidRPr="00A533C3">
              <w:rPr>
                <w:rFonts w:ascii="Arial" w:hAnsi="Arial" w:cs="Arial"/>
                <w:b/>
                <w:spacing w:val="-6"/>
                <w:sz w:val="20"/>
                <w:szCs w:val="20"/>
              </w:rPr>
              <w:t xml:space="preserve"> </w:t>
            </w:r>
            <w:r w:rsidRPr="00A533C3">
              <w:rPr>
                <w:rFonts w:ascii="Arial" w:hAnsi="Arial" w:cs="Arial"/>
                <w:b/>
                <w:sz w:val="20"/>
                <w:szCs w:val="20"/>
              </w:rPr>
              <w:t>this</w:t>
            </w:r>
            <w:r w:rsidRPr="00A533C3">
              <w:rPr>
                <w:rFonts w:ascii="Arial" w:hAnsi="Arial" w:cs="Arial"/>
                <w:b/>
                <w:spacing w:val="-4"/>
                <w:sz w:val="20"/>
                <w:szCs w:val="20"/>
              </w:rPr>
              <w:t xml:space="preserve"> </w:t>
            </w:r>
            <w:r w:rsidRPr="00A533C3">
              <w:rPr>
                <w:rFonts w:ascii="Arial" w:hAnsi="Arial" w:cs="Arial"/>
                <w:b/>
                <w:spacing w:val="-2"/>
                <w:sz w:val="20"/>
                <w:szCs w:val="20"/>
              </w:rPr>
              <w:t>manuscript.</w:t>
            </w:r>
          </w:p>
          <w:p w:rsidR="007B2C8F" w:rsidRPr="00A533C3" w:rsidRDefault="009A714E">
            <w:pPr>
              <w:pStyle w:val="TableParagraph"/>
              <w:spacing w:before="5" w:line="276" w:lineRule="auto"/>
              <w:ind w:left="5" w:right="-15"/>
              <w:jc w:val="both"/>
              <w:rPr>
                <w:rFonts w:ascii="Arial" w:hAnsi="Arial" w:cs="Arial"/>
                <w:b/>
                <w:sz w:val="20"/>
                <w:szCs w:val="20"/>
              </w:rPr>
            </w:pPr>
            <w:r w:rsidRPr="00A533C3">
              <w:rPr>
                <w:rFonts w:ascii="Arial" w:hAnsi="Arial" w:cs="Arial"/>
                <w:b/>
                <w:sz w:val="20"/>
                <w:szCs w:val="20"/>
              </w:rPr>
              <w:t>I have no known competing financial interests OR non-financial interests OR personal relationships that could have appeared to influence the work reported in this paper.</w:t>
            </w:r>
          </w:p>
        </w:tc>
      </w:tr>
    </w:tbl>
    <w:p w:rsidR="009A714E" w:rsidRPr="00A533C3" w:rsidRDefault="009A714E">
      <w:pPr>
        <w:rPr>
          <w:rFonts w:ascii="Arial" w:hAnsi="Arial" w:cs="Arial"/>
          <w:sz w:val="20"/>
          <w:szCs w:val="20"/>
        </w:rPr>
      </w:pPr>
    </w:p>
    <w:sectPr w:rsidR="009A714E" w:rsidRPr="00A533C3">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14E" w:rsidRDefault="009A714E">
      <w:r>
        <w:separator/>
      </w:r>
    </w:p>
  </w:endnote>
  <w:endnote w:type="continuationSeparator" w:id="0">
    <w:p w:rsidR="009A714E" w:rsidRDefault="009A7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C8F" w:rsidRDefault="009A714E">
    <w:pPr>
      <w:pStyle w:val="BodyText"/>
      <w:spacing w:line="14" w:lineRule="auto"/>
      <w:rPr>
        <w:sz w:val="20"/>
      </w:rPr>
    </w:pPr>
    <w:r>
      <w:rPr>
        <w:noProof/>
        <w:sz w:val="20"/>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7B2C8F" w:rsidRDefault="009A714E">
                          <w:pPr>
                            <w:pStyle w:val="BodyText"/>
                            <w:spacing w:before="14"/>
                            <w:ind w:left="20"/>
                          </w:pPr>
                          <w:r>
                            <w:t>Created</w:t>
                          </w:r>
                          <w:r>
                            <w:rPr>
                              <w:spacing w:val="-6"/>
                            </w:rPr>
                            <w:t xml:space="preserve"> </w:t>
                          </w:r>
                          <w:r>
                            <w:t>by:</w:t>
                          </w:r>
                          <w:r>
                            <w:rPr>
                              <w:spacing w:val="-5"/>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7B2C8F" w:rsidRDefault="009A714E">
                    <w:pPr>
                      <w:pStyle w:val="BodyText"/>
                      <w:spacing w:before="14"/>
                      <w:ind w:left="20"/>
                    </w:pPr>
                    <w:r>
                      <w:t>Created</w:t>
                    </w:r>
                    <w:r>
                      <w:rPr>
                        <w:spacing w:val="-6"/>
                      </w:rPr>
                      <w:t xml:space="preserve"> </w:t>
                    </w:r>
                    <w:r>
                      <w:t>by:</w:t>
                    </w:r>
                    <w:r>
                      <w:rPr>
                        <w:spacing w:val="-5"/>
                      </w:rPr>
                      <w:t xml:space="preserve"> DR</w:t>
                    </w:r>
                  </w:p>
                </w:txbxContent>
              </v:textbox>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7B2C8F" w:rsidRDefault="009A714E">
                          <w:pPr>
                            <w:pStyle w:val="BodyText"/>
                            <w:spacing w:before="14"/>
                            <w:ind w:left="20"/>
                          </w:pPr>
                          <w:r>
                            <w:t>Checked</w:t>
                          </w:r>
                          <w:r>
                            <w:rPr>
                              <w:spacing w:val="-8"/>
                            </w:rPr>
                            <w:t xml:space="preserve"> </w:t>
                          </w:r>
                          <w:r>
                            <w:t>by:</w:t>
                          </w:r>
                          <w:r>
                            <w:rPr>
                              <w:spacing w:val="-6"/>
                            </w:rPr>
                            <w:t xml:space="preserve"> </w:t>
                          </w:r>
                          <w:r>
                            <w:rPr>
                              <w:spacing w:val="-5"/>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7B2C8F" w:rsidRDefault="009A714E">
                    <w:pPr>
                      <w:pStyle w:val="BodyText"/>
                      <w:spacing w:before="14"/>
                      <w:ind w:left="20"/>
                    </w:pPr>
                    <w:r>
                      <w:t>Checked</w:t>
                    </w:r>
                    <w:r>
                      <w:rPr>
                        <w:spacing w:val="-8"/>
                      </w:rPr>
                      <w:t xml:space="preserve"> </w:t>
                    </w:r>
                    <w:r>
                      <w:t>by:</w:t>
                    </w:r>
                    <w:r>
                      <w:rPr>
                        <w:spacing w:val="-6"/>
                      </w:rPr>
                      <w:t xml:space="preserve"> </w:t>
                    </w:r>
                    <w:r>
                      <w:rPr>
                        <w:spacing w:val="-5"/>
                      </w:rPr>
                      <w:t>PM</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simplePos x="0" y="0"/>
              <wp:positionH relativeFrom="page">
                <wp:posOffset>4416678</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7B2C8F" w:rsidRDefault="009A714E">
                          <w:pPr>
                            <w:pStyle w:val="BodyText"/>
                            <w:spacing w:before="14"/>
                            <w:ind w:left="20"/>
                          </w:pPr>
                          <w:r>
                            <w:t>Approved</w:t>
                          </w:r>
                          <w:r>
                            <w:rPr>
                              <w:spacing w:val="-7"/>
                            </w:rPr>
                            <w:t xml:space="preserve"> </w:t>
                          </w:r>
                          <w:r>
                            <w:t>by:</w:t>
                          </w:r>
                          <w:r>
                            <w:rPr>
                              <w:spacing w:val="-8"/>
                            </w:rPr>
                            <w:t xml:space="preserve"> </w:t>
                          </w:r>
                          <w:r>
                            <w:rPr>
                              <w:spacing w:val="-5"/>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7B2C8F" w:rsidRDefault="009A714E">
                    <w:pPr>
                      <w:pStyle w:val="BodyText"/>
                      <w:spacing w:before="14"/>
                      <w:ind w:left="20"/>
                    </w:pPr>
                    <w:r>
                      <w:t>Approved</w:t>
                    </w:r>
                    <w:r>
                      <w:rPr>
                        <w:spacing w:val="-7"/>
                      </w:rPr>
                      <w:t xml:space="preserve"> </w:t>
                    </w:r>
                    <w:r>
                      <w:t>by:</w:t>
                    </w:r>
                    <w:r>
                      <w:rPr>
                        <w:spacing w:val="-8"/>
                      </w:rPr>
                      <w:t xml:space="preserve"> </w:t>
                    </w:r>
                    <w:r>
                      <w:rPr>
                        <w:spacing w:val="-5"/>
                      </w:rPr>
                      <w:t>MBM</w:t>
                    </w:r>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7B2C8F" w:rsidRDefault="009A714E">
                          <w:pPr>
                            <w:pStyle w:val="BodyText"/>
                            <w:spacing w:before="14"/>
                            <w:ind w:left="20"/>
                          </w:pPr>
                          <w:r>
                            <w:t>Version:</w:t>
                          </w:r>
                          <w:r>
                            <w:rPr>
                              <w:spacing w:val="-6"/>
                            </w:rPr>
                            <w:t xml:space="preserve"> </w:t>
                          </w:r>
                          <w:r>
                            <w:t>3</w:t>
                          </w:r>
                          <w:r>
                            <w:rPr>
                              <w:spacing w:val="-3"/>
                            </w:rPr>
                            <w:t xml:space="preserve"> </w:t>
                          </w:r>
                          <w:r>
                            <w:t>(07-07-</w:t>
                          </w:r>
                          <w:r>
                            <w:rPr>
                              <w:spacing w:val="-2"/>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7B2C8F" w:rsidRDefault="009A714E">
                    <w:pPr>
                      <w:pStyle w:val="BodyText"/>
                      <w:spacing w:before="14"/>
                      <w:ind w:left="20"/>
                    </w:pPr>
                    <w:r>
                      <w:t>Version:</w:t>
                    </w:r>
                    <w:r>
                      <w:rPr>
                        <w:spacing w:val="-6"/>
                      </w:rPr>
                      <w:t xml:space="preserve"> </w:t>
                    </w:r>
                    <w:r>
                      <w:t>3</w:t>
                    </w:r>
                    <w:r>
                      <w:rPr>
                        <w:spacing w:val="-3"/>
                      </w:rPr>
                      <w:t xml:space="preserve"> </w:t>
                    </w:r>
                    <w:r>
                      <w:t>(07-07-</w:t>
                    </w:r>
                    <w:r>
                      <w:rPr>
                        <w:spacing w:val="-2"/>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14E" w:rsidRDefault="009A714E">
      <w:r>
        <w:separator/>
      </w:r>
    </w:p>
  </w:footnote>
  <w:footnote w:type="continuationSeparator" w:id="0">
    <w:p w:rsidR="009A714E" w:rsidRDefault="009A7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C8F" w:rsidRDefault="009A714E">
    <w:pPr>
      <w:pStyle w:val="BodyText"/>
      <w:spacing w:line="14" w:lineRule="auto"/>
      <w:rPr>
        <w:sz w:val="20"/>
      </w:rPr>
    </w:pPr>
    <w:r>
      <w:rPr>
        <w:noProof/>
        <w:sz w:val="20"/>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7B2C8F" w:rsidRDefault="009A714E">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7B2C8F" w:rsidRDefault="009A714E">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503AA"/>
    <w:multiLevelType w:val="hybridMultilevel"/>
    <w:tmpl w:val="7AA485AC"/>
    <w:lvl w:ilvl="0" w:tplc="BE14AEBA">
      <w:start w:val="1"/>
      <w:numFmt w:val="decimal"/>
      <w:lvlText w:val="%1."/>
      <w:lvlJc w:val="left"/>
      <w:pPr>
        <w:ind w:left="108" w:hanging="24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B28F8D8">
      <w:numFmt w:val="bullet"/>
      <w:lvlText w:val="•"/>
      <w:lvlJc w:val="left"/>
      <w:pPr>
        <w:ind w:left="1024" w:hanging="245"/>
      </w:pPr>
      <w:rPr>
        <w:rFonts w:hint="default"/>
        <w:lang w:val="en-US" w:eastAsia="en-US" w:bidi="ar-SA"/>
      </w:rPr>
    </w:lvl>
    <w:lvl w:ilvl="2" w:tplc="FF04CACE">
      <w:numFmt w:val="bullet"/>
      <w:lvlText w:val="•"/>
      <w:lvlJc w:val="left"/>
      <w:pPr>
        <w:ind w:left="1949" w:hanging="245"/>
      </w:pPr>
      <w:rPr>
        <w:rFonts w:hint="default"/>
        <w:lang w:val="en-US" w:eastAsia="en-US" w:bidi="ar-SA"/>
      </w:rPr>
    </w:lvl>
    <w:lvl w:ilvl="3" w:tplc="DC8C8ED2">
      <w:numFmt w:val="bullet"/>
      <w:lvlText w:val="•"/>
      <w:lvlJc w:val="left"/>
      <w:pPr>
        <w:ind w:left="2873" w:hanging="245"/>
      </w:pPr>
      <w:rPr>
        <w:rFonts w:hint="default"/>
        <w:lang w:val="en-US" w:eastAsia="en-US" w:bidi="ar-SA"/>
      </w:rPr>
    </w:lvl>
    <w:lvl w:ilvl="4" w:tplc="A4C6BC2E">
      <w:numFmt w:val="bullet"/>
      <w:lvlText w:val="•"/>
      <w:lvlJc w:val="left"/>
      <w:pPr>
        <w:ind w:left="3798" w:hanging="245"/>
      </w:pPr>
      <w:rPr>
        <w:rFonts w:hint="default"/>
        <w:lang w:val="en-US" w:eastAsia="en-US" w:bidi="ar-SA"/>
      </w:rPr>
    </w:lvl>
    <w:lvl w:ilvl="5" w:tplc="D48ED2C8">
      <w:numFmt w:val="bullet"/>
      <w:lvlText w:val="•"/>
      <w:lvlJc w:val="left"/>
      <w:pPr>
        <w:ind w:left="4723" w:hanging="245"/>
      </w:pPr>
      <w:rPr>
        <w:rFonts w:hint="default"/>
        <w:lang w:val="en-US" w:eastAsia="en-US" w:bidi="ar-SA"/>
      </w:rPr>
    </w:lvl>
    <w:lvl w:ilvl="6" w:tplc="EA78AE50">
      <w:numFmt w:val="bullet"/>
      <w:lvlText w:val="•"/>
      <w:lvlJc w:val="left"/>
      <w:pPr>
        <w:ind w:left="5647" w:hanging="245"/>
      </w:pPr>
      <w:rPr>
        <w:rFonts w:hint="default"/>
        <w:lang w:val="en-US" w:eastAsia="en-US" w:bidi="ar-SA"/>
      </w:rPr>
    </w:lvl>
    <w:lvl w:ilvl="7" w:tplc="DBAABEAC">
      <w:numFmt w:val="bullet"/>
      <w:lvlText w:val="•"/>
      <w:lvlJc w:val="left"/>
      <w:pPr>
        <w:ind w:left="6572" w:hanging="245"/>
      </w:pPr>
      <w:rPr>
        <w:rFonts w:hint="default"/>
        <w:lang w:val="en-US" w:eastAsia="en-US" w:bidi="ar-SA"/>
      </w:rPr>
    </w:lvl>
    <w:lvl w:ilvl="8" w:tplc="79820882">
      <w:numFmt w:val="bullet"/>
      <w:lvlText w:val="•"/>
      <w:lvlJc w:val="left"/>
      <w:pPr>
        <w:ind w:left="7496" w:hanging="245"/>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B2C8F"/>
    <w:rsid w:val="007B2C8F"/>
    <w:rsid w:val="00866BBD"/>
    <w:rsid w:val="009A714E"/>
    <w:rsid w:val="00A533C3"/>
    <w:rsid w:val="00EB5CE0"/>
    <w:rsid w:val="00EF3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6A570"/>
  <w15:docId w15:val="{D5CCE9BF-79AE-4796-90CB-B8661EBCD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l2c.com/index.php/AJL2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4</cp:revision>
  <dcterms:created xsi:type="dcterms:W3CDTF">2025-11-13T07:41:00Z</dcterms:created>
  <dcterms:modified xsi:type="dcterms:W3CDTF">2025-11-13T08:18:00Z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Creator">
    <vt:lpwstr>Microsoft® Word 2013</vt:lpwstr>
  </property>
  <property fmtid="{D5CDD505-2E9C-101B-9397-08002B2CF9AE}" pid="4" name="LastSaved">
    <vt:filetime>2025-11-13T00:00:00Z</vt:filetime>
  </property>
  <property fmtid="{D5CDD505-2E9C-101B-9397-08002B2CF9AE}" pid="5" name="Producer">
    <vt:lpwstr>Microsoft® Word 2013</vt:lpwstr>
  </property>
</Properties>
</file>