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D6B" w:rsidRPr="008F2742" w:rsidRDefault="00C02D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02D6B" w:rsidRPr="008F274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02D6B" w:rsidRPr="008F2742" w:rsidRDefault="00C02D6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02D6B" w:rsidRPr="008F2742">
        <w:trPr>
          <w:trHeight w:val="290"/>
        </w:trPr>
        <w:tc>
          <w:tcPr>
            <w:tcW w:w="516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sylhaq1c3et2" w:colFirst="0" w:colLast="0"/>
            <w:bookmarkEnd w:id="0"/>
            <w:r w:rsidRPr="008F274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8F274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Geographical Research</w:t>
              </w:r>
            </w:hyperlink>
            <w:r w:rsidRPr="008F274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02D6B" w:rsidRPr="008F2742">
        <w:trPr>
          <w:trHeight w:val="290"/>
        </w:trPr>
        <w:tc>
          <w:tcPr>
            <w:tcW w:w="516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Ms_AJGR_146599</w:t>
            </w:r>
          </w:p>
        </w:tc>
      </w:tr>
      <w:tr w:rsidR="00C02D6B" w:rsidRPr="008F2742">
        <w:trPr>
          <w:trHeight w:val="650"/>
        </w:trPr>
        <w:tc>
          <w:tcPr>
            <w:tcW w:w="516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Analysis of Seasonal Cropping Pattern in the </w:t>
            </w:r>
            <w:proofErr w:type="spellStart"/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Charlands</w:t>
            </w:r>
            <w:proofErr w:type="spellEnd"/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Nalbari</w:t>
            </w:r>
            <w:proofErr w:type="spellEnd"/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district, Assam</w:t>
            </w:r>
          </w:p>
        </w:tc>
      </w:tr>
      <w:tr w:rsidR="00C02D6B" w:rsidRPr="008F2742">
        <w:trPr>
          <w:trHeight w:val="332"/>
        </w:trPr>
        <w:tc>
          <w:tcPr>
            <w:tcW w:w="516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02D6B" w:rsidRPr="008F2742" w:rsidRDefault="00C02D6B">
      <w:pPr>
        <w:rPr>
          <w:rFonts w:ascii="Arial" w:hAnsi="Arial" w:cs="Arial"/>
          <w:sz w:val="20"/>
          <w:szCs w:val="20"/>
        </w:rPr>
      </w:pPr>
      <w:bookmarkStart w:id="1" w:name="_qpyg2vuv42oi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02D6B" w:rsidRPr="008F274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02D6B" w:rsidRPr="008F2742" w:rsidRDefault="007A45B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F274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F2742">
              <w:rPr>
                <w:rFonts w:ascii="Arial" w:eastAsia="Times New Roman" w:hAnsi="Arial" w:cs="Arial"/>
              </w:rPr>
              <w:t xml:space="preserve"> Comments</w:t>
            </w:r>
          </w:p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2D6B" w:rsidRPr="008F2742">
        <w:tc>
          <w:tcPr>
            <w:tcW w:w="5351" w:type="dxa"/>
          </w:tcPr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02D6B" w:rsidRPr="008F2742" w:rsidRDefault="007A45B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F2742">
              <w:rPr>
                <w:rFonts w:ascii="Arial" w:eastAsia="Times New Roman" w:hAnsi="Arial" w:cs="Arial"/>
              </w:rPr>
              <w:t>Reviewer’s comment</w:t>
            </w:r>
          </w:p>
          <w:p w:rsidR="00C02D6B" w:rsidRPr="008F2742" w:rsidRDefault="007A45B6">
            <w:pPr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02D6B" w:rsidRPr="008F2742" w:rsidRDefault="007A45B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F274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2D6B" w:rsidRPr="008F2742">
        <w:trPr>
          <w:trHeight w:val="1264"/>
        </w:trPr>
        <w:tc>
          <w:tcPr>
            <w:tcW w:w="5351" w:type="dxa"/>
          </w:tcPr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02D6B" w:rsidRPr="008F2742" w:rsidRDefault="00C02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Manuscript is important which may be helpful to the scientific community for effective transfer of </w:t>
            </w:r>
            <w:proofErr w:type="gramStart"/>
            <w:r w:rsidRPr="008F2742">
              <w:rPr>
                <w:rFonts w:ascii="Arial" w:hAnsi="Arial" w:cs="Arial"/>
                <w:b/>
                <w:color w:val="000000"/>
                <w:sz w:val="20"/>
                <w:szCs w:val="20"/>
              </w:rPr>
              <w:t>agricultural  technologies</w:t>
            </w:r>
            <w:proofErr w:type="gramEnd"/>
            <w:r w:rsidRPr="008F274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up to the client level in relation to seasonal cropping pattern.</w:t>
            </w:r>
          </w:p>
        </w:tc>
        <w:tc>
          <w:tcPr>
            <w:tcW w:w="6442" w:type="dxa"/>
          </w:tcPr>
          <w:p w:rsidR="00C02D6B" w:rsidRPr="008F2742" w:rsidRDefault="007A45B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F2742">
              <w:rPr>
                <w:rFonts w:ascii="Arial" w:eastAsia="Times New Roman" w:hAnsi="Arial" w:cs="Arial"/>
                <w:b w:val="0"/>
              </w:rPr>
              <w:t xml:space="preserve">Updated satellite </w:t>
            </w:r>
            <w:proofErr w:type="spellStart"/>
            <w:r w:rsidRPr="008F2742">
              <w:rPr>
                <w:rFonts w:ascii="Arial" w:eastAsia="Times New Roman" w:hAnsi="Arial" w:cs="Arial"/>
                <w:b w:val="0"/>
              </w:rPr>
              <w:t>datas</w:t>
            </w:r>
            <w:proofErr w:type="spellEnd"/>
            <w:r w:rsidRPr="008F2742">
              <w:rPr>
                <w:rFonts w:ascii="Arial" w:eastAsia="Times New Roman" w:hAnsi="Arial" w:cs="Arial"/>
                <w:b w:val="0"/>
              </w:rPr>
              <w:t xml:space="preserve"> helps the policy makers </w:t>
            </w:r>
          </w:p>
        </w:tc>
      </w:tr>
      <w:tr w:rsidR="00C02D6B" w:rsidRPr="008F2742" w:rsidTr="008F2742">
        <w:trPr>
          <w:trHeight w:val="566"/>
        </w:trPr>
        <w:tc>
          <w:tcPr>
            <w:tcW w:w="5351" w:type="dxa"/>
          </w:tcPr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2D6B" w:rsidRPr="008F2742" w:rsidTr="008F2742">
        <w:trPr>
          <w:trHeight w:val="77"/>
        </w:trPr>
        <w:tc>
          <w:tcPr>
            <w:tcW w:w="5351" w:type="dxa"/>
          </w:tcPr>
          <w:p w:rsidR="00C02D6B" w:rsidRPr="008F2742" w:rsidRDefault="007A45B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F274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2D6B" w:rsidRPr="008F2742">
        <w:trPr>
          <w:trHeight w:val="704"/>
        </w:trPr>
        <w:tc>
          <w:tcPr>
            <w:tcW w:w="5351" w:type="dxa"/>
          </w:tcPr>
          <w:p w:rsidR="00C02D6B" w:rsidRPr="008F2742" w:rsidRDefault="007A45B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F274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2D6B" w:rsidRPr="008F2742">
        <w:trPr>
          <w:trHeight w:val="703"/>
        </w:trPr>
        <w:tc>
          <w:tcPr>
            <w:tcW w:w="5351" w:type="dxa"/>
          </w:tcPr>
          <w:p w:rsidR="00C02D6B" w:rsidRPr="008F2742" w:rsidRDefault="007A45B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02D6B" w:rsidRPr="008F2742" w:rsidRDefault="007A4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2D6B" w:rsidRPr="008F2742">
        <w:trPr>
          <w:trHeight w:val="386"/>
        </w:trPr>
        <w:tc>
          <w:tcPr>
            <w:tcW w:w="5351" w:type="dxa"/>
          </w:tcPr>
          <w:p w:rsidR="00C02D6B" w:rsidRPr="008F2742" w:rsidRDefault="007A45B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F274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02D6B" w:rsidRPr="008F2742" w:rsidRDefault="007A45B6">
            <w:pPr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b/>
                <w:sz w:val="20"/>
                <w:szCs w:val="20"/>
              </w:rPr>
              <w:t xml:space="preserve">Language / quality needs </w:t>
            </w:r>
            <w:proofErr w:type="gramStart"/>
            <w:r w:rsidRPr="008F2742">
              <w:rPr>
                <w:rFonts w:ascii="Arial" w:hAnsi="Arial" w:cs="Arial"/>
                <w:b/>
                <w:sz w:val="20"/>
                <w:szCs w:val="20"/>
              </w:rPr>
              <w:t>improvement  with</w:t>
            </w:r>
            <w:proofErr w:type="gramEnd"/>
            <w:r w:rsidRPr="008F2742">
              <w:rPr>
                <w:rFonts w:ascii="Arial" w:hAnsi="Arial" w:cs="Arial"/>
                <w:b/>
                <w:sz w:val="20"/>
                <w:szCs w:val="20"/>
              </w:rPr>
              <w:t xml:space="preserve"> some  corrections as shown in the manuscript with red colour for deletion and addition etc.</w:t>
            </w:r>
          </w:p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02D6B" w:rsidRPr="008F2742" w:rsidRDefault="007A45B6">
            <w:pPr>
              <w:rPr>
                <w:rFonts w:ascii="Arial" w:hAnsi="Arial" w:cs="Arial"/>
                <w:sz w:val="20"/>
                <w:szCs w:val="20"/>
              </w:rPr>
            </w:pPr>
            <w:r w:rsidRPr="008F2742">
              <w:rPr>
                <w:rFonts w:ascii="Arial" w:hAnsi="Arial" w:cs="Arial"/>
                <w:sz w:val="20"/>
                <w:szCs w:val="20"/>
              </w:rPr>
              <w:t xml:space="preserve">Try to improve </w:t>
            </w:r>
          </w:p>
        </w:tc>
      </w:tr>
      <w:tr w:rsidR="00C02D6B" w:rsidRPr="008F2742" w:rsidTr="008F2742">
        <w:trPr>
          <w:trHeight w:val="77"/>
        </w:trPr>
        <w:tc>
          <w:tcPr>
            <w:tcW w:w="5351" w:type="dxa"/>
          </w:tcPr>
          <w:p w:rsidR="00C02D6B" w:rsidRPr="008F2742" w:rsidRDefault="007A45B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F2742">
              <w:rPr>
                <w:rFonts w:ascii="Arial" w:eastAsia="Times New Roman" w:hAnsi="Arial" w:cs="Arial"/>
                <w:u w:val="single"/>
              </w:rPr>
              <w:t>Optional/Genera</w:t>
            </w:r>
            <w:r w:rsidRPr="008F2742">
              <w:rPr>
                <w:rFonts w:ascii="Arial" w:eastAsia="Times New Roman" w:hAnsi="Arial" w:cs="Arial"/>
                <w:u w:val="single"/>
              </w:rPr>
              <w:t>l</w:t>
            </w:r>
            <w:r w:rsidRPr="008F2742">
              <w:rPr>
                <w:rFonts w:ascii="Arial" w:eastAsia="Times New Roman" w:hAnsi="Arial" w:cs="Arial"/>
              </w:rPr>
              <w:t xml:space="preserve"> </w:t>
            </w:r>
            <w:r w:rsidRPr="008F274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C02D6B" w:rsidRPr="008F2742" w:rsidRDefault="00C02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02D6B" w:rsidRPr="008F2742" w:rsidRDefault="00C02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02D6B" w:rsidRPr="008F2742" w:rsidRDefault="00C02D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2D6B" w:rsidRPr="008F2742" w:rsidRDefault="00C02D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Helvetica Neue" w:hAnsi="Arial" w:cs="Arial"/>
          <w:color w:val="000000"/>
          <w:sz w:val="20"/>
          <w:szCs w:val="20"/>
          <w:u w:val="single"/>
        </w:rPr>
      </w:pPr>
      <w:bookmarkStart w:id="2" w:name="_yc83y3t4ie5c" w:colFirst="0" w:colLast="0"/>
      <w:bookmarkEnd w:id="2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02D6B" w:rsidRPr="008F2742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3" w:name="_fovh1bnjt1sk" w:colFirst="0" w:colLast="0"/>
            <w:bookmarkEnd w:id="3"/>
            <w:r w:rsidRPr="008F2742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8F2742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02D6B" w:rsidRPr="008F2742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D6B" w:rsidRPr="008F2742" w:rsidRDefault="007A45B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D6B" w:rsidRPr="008F2742" w:rsidRDefault="007A45B6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8F2742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02D6B" w:rsidRPr="008F2742" w:rsidRDefault="00C02D6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02D6B" w:rsidRPr="008F2742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F2742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D6B" w:rsidRPr="008F2742" w:rsidRDefault="007A45B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F274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8F274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F274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02D6B" w:rsidRPr="008F2742" w:rsidRDefault="00C02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02D6B" w:rsidRPr="008F2742" w:rsidRDefault="00C02D6B">
      <w:pPr>
        <w:rPr>
          <w:rFonts w:ascii="Arial" w:hAnsi="Arial" w:cs="Arial"/>
          <w:sz w:val="20"/>
          <w:szCs w:val="20"/>
        </w:rPr>
      </w:pPr>
    </w:p>
    <w:p w:rsidR="00C02D6B" w:rsidRPr="008F2742" w:rsidRDefault="00C02D6B">
      <w:pPr>
        <w:rPr>
          <w:rFonts w:ascii="Arial" w:hAnsi="Arial" w:cs="Arial"/>
          <w:sz w:val="20"/>
          <w:szCs w:val="20"/>
        </w:rPr>
      </w:pPr>
    </w:p>
    <w:p w:rsidR="00C02D6B" w:rsidRPr="008F2742" w:rsidRDefault="00C02D6B">
      <w:pPr>
        <w:rPr>
          <w:rFonts w:ascii="Arial" w:hAnsi="Arial" w:cs="Arial"/>
          <w:sz w:val="20"/>
          <w:szCs w:val="20"/>
          <w:u w:val="single"/>
        </w:rPr>
      </w:pPr>
    </w:p>
    <w:p w:rsidR="00C02D6B" w:rsidRPr="008F2742" w:rsidRDefault="00C02D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4" w:name="_GoBack"/>
      <w:bookmarkEnd w:id="4"/>
    </w:p>
    <w:sectPr w:rsidR="00C02D6B" w:rsidRPr="008F274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5B6" w:rsidRDefault="007A45B6">
      <w:r>
        <w:separator/>
      </w:r>
    </w:p>
  </w:endnote>
  <w:endnote w:type="continuationSeparator" w:id="0">
    <w:p w:rsidR="007A45B6" w:rsidRDefault="007A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D6B" w:rsidRDefault="007A45B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5B6" w:rsidRDefault="007A45B6">
      <w:r>
        <w:separator/>
      </w:r>
    </w:p>
  </w:footnote>
  <w:footnote w:type="continuationSeparator" w:id="0">
    <w:p w:rsidR="007A45B6" w:rsidRDefault="007A4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D6B" w:rsidRDefault="00C02D6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02D6B" w:rsidRDefault="007A45B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D6B"/>
    <w:rsid w:val="007A45B6"/>
    <w:rsid w:val="008F2742"/>
    <w:rsid w:val="00C0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77593"/>
  <w15:docId w15:val="{D185BC36-AF6A-4C3E-B917-90ADF3E2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2025-10-23T06:13:00Z</dcterms:created>
  <dcterms:modified xsi:type="dcterms:W3CDTF">2025-10-23T06:13:00Z</dcterms:modified>
</cp:coreProperties>
</file>