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42901" w:rsidRPr="00733CBF" w:rsidRDefault="00D42901">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D42901" w:rsidRPr="00733CBF">
        <w:trPr>
          <w:trHeight w:val="290"/>
        </w:trPr>
        <w:tc>
          <w:tcPr>
            <w:tcW w:w="20934" w:type="dxa"/>
            <w:gridSpan w:val="2"/>
            <w:tcBorders>
              <w:top w:val="nil"/>
              <w:left w:val="nil"/>
              <w:right w:val="nil"/>
            </w:tcBorders>
          </w:tcPr>
          <w:p w:rsidR="00D42901" w:rsidRPr="00733CBF" w:rsidRDefault="00D42901">
            <w:pPr>
              <w:pStyle w:val="Heading2"/>
              <w:jc w:val="left"/>
              <w:rPr>
                <w:rFonts w:ascii="Arial" w:eastAsia="Arial" w:hAnsi="Arial" w:cs="Arial"/>
                <w:b w:val="0"/>
              </w:rPr>
            </w:pPr>
          </w:p>
        </w:tc>
      </w:tr>
      <w:tr w:rsidR="00D42901" w:rsidRPr="00733CBF">
        <w:trPr>
          <w:trHeight w:val="290"/>
        </w:trPr>
        <w:tc>
          <w:tcPr>
            <w:tcW w:w="5167" w:type="dxa"/>
          </w:tcPr>
          <w:p w:rsidR="00D42901" w:rsidRPr="00733CBF" w:rsidRDefault="00764E11">
            <w:pPr>
              <w:pBdr>
                <w:top w:val="nil"/>
                <w:left w:val="nil"/>
                <w:bottom w:val="nil"/>
                <w:right w:val="nil"/>
                <w:between w:val="nil"/>
              </w:pBdr>
              <w:ind w:left="90"/>
              <w:rPr>
                <w:rFonts w:ascii="Arial" w:eastAsia="Arial" w:hAnsi="Arial" w:cs="Arial"/>
                <w:color w:val="000000"/>
                <w:sz w:val="20"/>
                <w:szCs w:val="20"/>
              </w:rPr>
            </w:pPr>
            <w:r w:rsidRPr="00733CBF">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D42901" w:rsidRPr="00733CBF" w:rsidRDefault="00764E11">
            <w:pPr>
              <w:rPr>
                <w:rFonts w:ascii="Arial" w:eastAsia="Arial" w:hAnsi="Arial" w:cs="Arial"/>
                <w:b/>
                <w:color w:val="0000FF"/>
                <w:sz w:val="20"/>
                <w:szCs w:val="20"/>
              </w:rPr>
            </w:pPr>
            <w:hyperlink r:id="rId7">
              <w:r w:rsidRPr="00733CBF">
                <w:rPr>
                  <w:rFonts w:ascii="Arial" w:eastAsia="Arial" w:hAnsi="Arial" w:cs="Arial"/>
                  <w:b/>
                  <w:color w:val="0000FF"/>
                  <w:sz w:val="20"/>
                  <w:szCs w:val="20"/>
                  <w:u w:val="single"/>
                </w:rPr>
                <w:t>Asian Journal of Education and Social Studies</w:t>
              </w:r>
            </w:hyperlink>
            <w:r w:rsidRPr="00733CBF">
              <w:rPr>
                <w:rFonts w:ascii="Arial" w:eastAsia="Arial" w:hAnsi="Arial" w:cs="Arial"/>
                <w:b/>
                <w:color w:val="0000FF"/>
                <w:sz w:val="20"/>
                <w:szCs w:val="20"/>
              </w:rPr>
              <w:t xml:space="preserve"> </w:t>
            </w:r>
          </w:p>
        </w:tc>
      </w:tr>
      <w:tr w:rsidR="00D42901" w:rsidRPr="00733CBF">
        <w:trPr>
          <w:trHeight w:val="290"/>
        </w:trPr>
        <w:tc>
          <w:tcPr>
            <w:tcW w:w="5167" w:type="dxa"/>
          </w:tcPr>
          <w:p w:rsidR="00D42901" w:rsidRPr="00733CBF" w:rsidRDefault="00764E11">
            <w:pPr>
              <w:pBdr>
                <w:top w:val="nil"/>
                <w:left w:val="nil"/>
                <w:bottom w:val="nil"/>
                <w:right w:val="nil"/>
                <w:between w:val="nil"/>
              </w:pBdr>
              <w:ind w:left="90"/>
              <w:rPr>
                <w:rFonts w:ascii="Arial" w:eastAsia="Arial" w:hAnsi="Arial" w:cs="Arial"/>
                <w:color w:val="000000"/>
                <w:sz w:val="20"/>
                <w:szCs w:val="20"/>
              </w:rPr>
            </w:pPr>
            <w:r w:rsidRPr="00733CBF">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D42901" w:rsidRPr="00733CBF" w:rsidRDefault="00764E11">
            <w:pPr>
              <w:pBdr>
                <w:top w:val="nil"/>
                <w:left w:val="nil"/>
                <w:bottom w:val="nil"/>
                <w:right w:val="nil"/>
                <w:between w:val="nil"/>
              </w:pBdr>
              <w:rPr>
                <w:rFonts w:ascii="Arial" w:eastAsia="Arial" w:hAnsi="Arial" w:cs="Arial"/>
                <w:b/>
                <w:color w:val="000000"/>
                <w:sz w:val="20"/>
                <w:szCs w:val="20"/>
              </w:rPr>
            </w:pPr>
            <w:r w:rsidRPr="00733CBF">
              <w:rPr>
                <w:rFonts w:ascii="Arial" w:eastAsia="Arial" w:hAnsi="Arial" w:cs="Arial"/>
                <w:b/>
                <w:color w:val="000000"/>
                <w:sz w:val="20"/>
                <w:szCs w:val="20"/>
              </w:rPr>
              <w:t>Ms_AJESS_147057</w:t>
            </w:r>
          </w:p>
        </w:tc>
      </w:tr>
      <w:tr w:rsidR="00D42901" w:rsidRPr="00733CBF">
        <w:trPr>
          <w:trHeight w:val="650"/>
        </w:trPr>
        <w:tc>
          <w:tcPr>
            <w:tcW w:w="5167" w:type="dxa"/>
          </w:tcPr>
          <w:p w:rsidR="00D42901" w:rsidRPr="00733CBF" w:rsidRDefault="00764E11">
            <w:pPr>
              <w:pBdr>
                <w:top w:val="nil"/>
                <w:left w:val="nil"/>
                <w:bottom w:val="nil"/>
                <w:right w:val="nil"/>
                <w:between w:val="nil"/>
              </w:pBdr>
              <w:ind w:left="90"/>
              <w:rPr>
                <w:rFonts w:ascii="Arial" w:eastAsia="Arial" w:hAnsi="Arial" w:cs="Arial"/>
                <w:color w:val="000000"/>
                <w:sz w:val="20"/>
                <w:szCs w:val="20"/>
              </w:rPr>
            </w:pPr>
            <w:r w:rsidRPr="00733CBF">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D42901" w:rsidRPr="00733CBF" w:rsidRDefault="00764E11">
            <w:pPr>
              <w:pBdr>
                <w:top w:val="nil"/>
                <w:left w:val="nil"/>
                <w:bottom w:val="nil"/>
                <w:right w:val="nil"/>
                <w:between w:val="nil"/>
              </w:pBdr>
              <w:rPr>
                <w:rFonts w:ascii="Arial" w:eastAsia="Arial" w:hAnsi="Arial" w:cs="Arial"/>
                <w:b/>
                <w:color w:val="000000"/>
                <w:sz w:val="20"/>
                <w:szCs w:val="20"/>
              </w:rPr>
            </w:pPr>
            <w:r w:rsidRPr="00733CBF">
              <w:rPr>
                <w:rFonts w:ascii="Arial" w:eastAsia="Arial" w:hAnsi="Arial" w:cs="Arial"/>
                <w:b/>
                <w:color w:val="000000"/>
                <w:sz w:val="20"/>
                <w:szCs w:val="20"/>
              </w:rPr>
              <w:t>Examination of the levels of women participation in the community development projects</w:t>
            </w:r>
          </w:p>
        </w:tc>
      </w:tr>
      <w:tr w:rsidR="00D42901" w:rsidRPr="00733CBF">
        <w:trPr>
          <w:trHeight w:val="332"/>
        </w:trPr>
        <w:tc>
          <w:tcPr>
            <w:tcW w:w="5167" w:type="dxa"/>
          </w:tcPr>
          <w:p w:rsidR="00D42901" w:rsidRPr="00733CBF" w:rsidRDefault="00764E11">
            <w:pPr>
              <w:pBdr>
                <w:top w:val="nil"/>
                <w:left w:val="nil"/>
                <w:bottom w:val="nil"/>
                <w:right w:val="nil"/>
                <w:between w:val="nil"/>
              </w:pBdr>
              <w:ind w:left="90"/>
              <w:rPr>
                <w:rFonts w:ascii="Arial" w:eastAsia="Arial" w:hAnsi="Arial" w:cs="Arial"/>
                <w:color w:val="000000"/>
                <w:sz w:val="20"/>
                <w:szCs w:val="20"/>
              </w:rPr>
            </w:pPr>
            <w:r w:rsidRPr="00733CBF">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D42901" w:rsidRPr="00733CBF" w:rsidRDefault="00D42901">
            <w:pPr>
              <w:pBdr>
                <w:top w:val="nil"/>
                <w:left w:val="nil"/>
                <w:bottom w:val="nil"/>
                <w:right w:val="nil"/>
                <w:between w:val="nil"/>
              </w:pBdr>
              <w:rPr>
                <w:rFonts w:ascii="Arial" w:eastAsia="Arial" w:hAnsi="Arial" w:cs="Arial"/>
                <w:b/>
                <w:color w:val="000000"/>
                <w:sz w:val="20"/>
                <w:szCs w:val="20"/>
              </w:rPr>
            </w:pPr>
          </w:p>
        </w:tc>
      </w:tr>
    </w:tbl>
    <w:p w:rsidR="00D42901" w:rsidRPr="00733CBF" w:rsidRDefault="00D42901">
      <w:pPr>
        <w:rPr>
          <w:rFonts w:ascii="Arial" w:hAnsi="Arial" w:cs="Arial"/>
          <w:sz w:val="20"/>
          <w:szCs w:val="20"/>
        </w:rPr>
      </w:pPr>
    </w:p>
    <w:tbl>
      <w:tblPr>
        <w:tblStyle w:val="a0"/>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7"/>
        <w:gridCol w:w="9261"/>
        <w:gridCol w:w="6376"/>
      </w:tblGrid>
      <w:tr w:rsidR="00D42901" w:rsidRPr="00733CBF">
        <w:tc>
          <w:tcPr>
            <w:tcW w:w="20934" w:type="dxa"/>
            <w:gridSpan w:val="3"/>
            <w:tcBorders>
              <w:top w:val="nil"/>
              <w:left w:val="nil"/>
              <w:right w:val="nil"/>
            </w:tcBorders>
          </w:tcPr>
          <w:p w:rsidR="00D42901" w:rsidRPr="00733CBF" w:rsidRDefault="00764E11">
            <w:pPr>
              <w:pStyle w:val="Heading2"/>
              <w:jc w:val="left"/>
              <w:rPr>
                <w:rFonts w:ascii="Arial" w:eastAsia="Times New Roman" w:hAnsi="Arial" w:cs="Arial"/>
              </w:rPr>
            </w:pPr>
            <w:r w:rsidRPr="00733CBF">
              <w:rPr>
                <w:rFonts w:ascii="Arial" w:eastAsia="Times New Roman" w:hAnsi="Arial" w:cs="Arial"/>
                <w:highlight w:val="yellow"/>
              </w:rPr>
              <w:t>PART  1:</w:t>
            </w:r>
            <w:r w:rsidRPr="00733CBF">
              <w:rPr>
                <w:rFonts w:ascii="Arial" w:eastAsia="Times New Roman" w:hAnsi="Arial" w:cs="Arial"/>
              </w:rPr>
              <w:t xml:space="preserve"> Comments</w:t>
            </w:r>
          </w:p>
          <w:p w:rsidR="00D42901" w:rsidRPr="00733CBF" w:rsidRDefault="00D42901">
            <w:pPr>
              <w:rPr>
                <w:rFonts w:ascii="Arial" w:hAnsi="Arial" w:cs="Arial"/>
                <w:sz w:val="20"/>
                <w:szCs w:val="20"/>
              </w:rPr>
            </w:pPr>
          </w:p>
        </w:tc>
      </w:tr>
      <w:tr w:rsidR="00D42901" w:rsidRPr="00733CBF">
        <w:tc>
          <w:tcPr>
            <w:tcW w:w="5297" w:type="dxa"/>
          </w:tcPr>
          <w:p w:rsidR="00D42901" w:rsidRPr="00733CBF" w:rsidRDefault="00D42901">
            <w:pPr>
              <w:pStyle w:val="Heading2"/>
              <w:jc w:val="left"/>
              <w:rPr>
                <w:rFonts w:ascii="Arial" w:eastAsia="Times New Roman" w:hAnsi="Arial" w:cs="Arial"/>
              </w:rPr>
            </w:pPr>
          </w:p>
        </w:tc>
        <w:tc>
          <w:tcPr>
            <w:tcW w:w="9261" w:type="dxa"/>
          </w:tcPr>
          <w:p w:rsidR="00D42901" w:rsidRPr="00733CBF" w:rsidRDefault="00764E11">
            <w:pPr>
              <w:pStyle w:val="Heading2"/>
              <w:jc w:val="left"/>
              <w:rPr>
                <w:rFonts w:ascii="Arial" w:eastAsia="Times New Roman" w:hAnsi="Arial" w:cs="Arial"/>
              </w:rPr>
            </w:pPr>
            <w:r w:rsidRPr="00733CBF">
              <w:rPr>
                <w:rFonts w:ascii="Arial" w:eastAsia="Times New Roman" w:hAnsi="Arial" w:cs="Arial"/>
              </w:rPr>
              <w:t>Reviewer’s comment</w:t>
            </w:r>
          </w:p>
          <w:p w:rsidR="00D42901" w:rsidRPr="00733CBF" w:rsidRDefault="00764E11">
            <w:pPr>
              <w:rPr>
                <w:rFonts w:ascii="Arial" w:hAnsi="Arial" w:cs="Arial"/>
                <w:b/>
                <w:sz w:val="20"/>
                <w:szCs w:val="20"/>
              </w:rPr>
            </w:pPr>
            <w:r w:rsidRPr="00733CBF">
              <w:rPr>
                <w:rFonts w:ascii="Arial" w:hAnsi="Arial" w:cs="Arial"/>
                <w:b/>
                <w:sz w:val="20"/>
                <w:szCs w:val="20"/>
                <w:highlight w:val="yellow"/>
              </w:rPr>
              <w:t>Artificial Intelligence (AI) generated or assisted review comments are strictly prohibited during peer review.</w:t>
            </w:r>
          </w:p>
          <w:p w:rsidR="00D42901" w:rsidRPr="00733CBF" w:rsidRDefault="00D42901">
            <w:pPr>
              <w:rPr>
                <w:rFonts w:ascii="Arial" w:hAnsi="Arial" w:cs="Arial"/>
                <w:sz w:val="20"/>
                <w:szCs w:val="20"/>
              </w:rPr>
            </w:pPr>
          </w:p>
        </w:tc>
        <w:tc>
          <w:tcPr>
            <w:tcW w:w="6376" w:type="dxa"/>
          </w:tcPr>
          <w:p w:rsidR="00D42901" w:rsidRPr="00733CBF" w:rsidRDefault="00764E11">
            <w:pPr>
              <w:spacing w:after="160" w:line="256" w:lineRule="auto"/>
              <w:rPr>
                <w:rFonts w:ascii="Arial" w:hAnsi="Arial" w:cs="Arial"/>
                <w:sz w:val="20"/>
                <w:szCs w:val="20"/>
              </w:rPr>
            </w:pPr>
            <w:r w:rsidRPr="00733CBF">
              <w:rPr>
                <w:rFonts w:ascii="Arial" w:hAnsi="Arial" w:cs="Arial"/>
                <w:b/>
                <w:sz w:val="20"/>
                <w:szCs w:val="20"/>
              </w:rPr>
              <w:t>Author’s Feedback</w:t>
            </w:r>
            <w:r w:rsidRPr="00733CBF">
              <w:rPr>
                <w:rFonts w:ascii="Arial" w:hAnsi="Arial" w:cs="Arial"/>
                <w:sz w:val="20"/>
                <w:szCs w:val="20"/>
              </w:rPr>
              <w:t xml:space="preserve"> (It is mandatory that authors should write his/her feedback here)</w:t>
            </w:r>
          </w:p>
          <w:p w:rsidR="00D42901" w:rsidRPr="00733CBF" w:rsidRDefault="00D42901">
            <w:pPr>
              <w:pStyle w:val="Heading2"/>
              <w:jc w:val="left"/>
              <w:rPr>
                <w:rFonts w:ascii="Arial" w:eastAsia="Times New Roman" w:hAnsi="Arial" w:cs="Arial"/>
                <w:b w:val="0"/>
              </w:rPr>
            </w:pPr>
          </w:p>
        </w:tc>
      </w:tr>
      <w:tr w:rsidR="00D42901" w:rsidRPr="00733CBF">
        <w:trPr>
          <w:trHeight w:val="1264"/>
        </w:trPr>
        <w:tc>
          <w:tcPr>
            <w:tcW w:w="5297" w:type="dxa"/>
          </w:tcPr>
          <w:p w:rsidR="00D42901" w:rsidRPr="00733CBF" w:rsidRDefault="00764E11">
            <w:pPr>
              <w:ind w:left="360"/>
              <w:rPr>
                <w:rFonts w:ascii="Arial" w:hAnsi="Arial" w:cs="Arial"/>
                <w:b/>
                <w:sz w:val="20"/>
                <w:szCs w:val="20"/>
              </w:rPr>
            </w:pPr>
            <w:r w:rsidRPr="00733CBF">
              <w:rPr>
                <w:rFonts w:ascii="Arial" w:hAnsi="Arial" w:cs="Arial"/>
                <w:b/>
                <w:sz w:val="20"/>
                <w:szCs w:val="20"/>
              </w:rPr>
              <w:t>Please write a few sentences regarding the importance of this manuscript for the scientific community. A minimum of 3-4 sentences may be required for this part.</w:t>
            </w:r>
          </w:p>
          <w:p w:rsidR="00D42901" w:rsidRPr="00733CBF" w:rsidRDefault="00D42901">
            <w:pPr>
              <w:ind w:left="360"/>
              <w:rPr>
                <w:rFonts w:ascii="Arial" w:hAnsi="Arial" w:cs="Arial"/>
                <w:b/>
                <w:sz w:val="20"/>
                <w:szCs w:val="20"/>
              </w:rPr>
            </w:pPr>
          </w:p>
        </w:tc>
        <w:tc>
          <w:tcPr>
            <w:tcW w:w="9261" w:type="dxa"/>
          </w:tcPr>
          <w:p w:rsidR="00D42901" w:rsidRPr="00733CBF" w:rsidRDefault="00764E11">
            <w:pPr>
              <w:pBdr>
                <w:top w:val="nil"/>
                <w:left w:val="nil"/>
                <w:bottom w:val="nil"/>
                <w:right w:val="nil"/>
                <w:between w:val="nil"/>
              </w:pBdr>
              <w:rPr>
                <w:rFonts w:ascii="Arial" w:hAnsi="Arial" w:cs="Arial"/>
                <w:b/>
                <w:color w:val="000000"/>
                <w:sz w:val="20"/>
                <w:szCs w:val="20"/>
              </w:rPr>
            </w:pPr>
            <w:r w:rsidRPr="00733CBF">
              <w:rPr>
                <w:rFonts w:ascii="Arial" w:hAnsi="Arial" w:cs="Arial"/>
                <w:b/>
                <w:sz w:val="20"/>
                <w:szCs w:val="20"/>
              </w:rPr>
              <w:t>For the scientific community, this paper emphasizes that gender-inclusive participation is not only an ethical imperative but also a determinant of project sustainability, effectiveness, and responsiveness to community needs.</w:t>
            </w:r>
          </w:p>
        </w:tc>
        <w:tc>
          <w:tcPr>
            <w:tcW w:w="6376" w:type="dxa"/>
          </w:tcPr>
          <w:p w:rsidR="00D42901" w:rsidRPr="00733CBF" w:rsidRDefault="00F64F02">
            <w:pPr>
              <w:pStyle w:val="Heading2"/>
              <w:jc w:val="left"/>
              <w:rPr>
                <w:rFonts w:ascii="Arial" w:eastAsia="Times New Roman" w:hAnsi="Arial" w:cs="Arial"/>
                <w:b w:val="0"/>
              </w:rPr>
            </w:pPr>
            <w:r w:rsidRPr="00733CBF">
              <w:rPr>
                <w:rFonts w:ascii="Arial" w:eastAsia="Times New Roman" w:hAnsi="Arial" w:cs="Arial"/>
                <w:b w:val="0"/>
              </w:rPr>
              <w:t>The study is significant to policymakers as it provides evidence on the levels of women’s participation in community development projects, helping them design policies that promote gender inclusion. It guides the revision of existing laws and strategies to create an enabling environment for women’s active engagement in development planning. For academic value, the study enriches the literature on gender and community development, offering data and insights that future researchers can build upon. It also serves as a reference for scholars and institutions interested in exploring women’s empowerment in development contexts. In community development, the study promotes more equitable and sustainable outcomes by highlighting the importance of women’s full participation in decision-making and implementation processes.</w:t>
            </w:r>
          </w:p>
        </w:tc>
      </w:tr>
      <w:tr w:rsidR="00D42901" w:rsidRPr="00733CBF">
        <w:trPr>
          <w:trHeight w:val="1262"/>
        </w:trPr>
        <w:tc>
          <w:tcPr>
            <w:tcW w:w="5297" w:type="dxa"/>
          </w:tcPr>
          <w:p w:rsidR="00D42901" w:rsidRPr="00733CBF" w:rsidRDefault="00764E11">
            <w:pPr>
              <w:ind w:left="360"/>
              <w:rPr>
                <w:rFonts w:ascii="Arial" w:hAnsi="Arial" w:cs="Arial"/>
                <w:b/>
                <w:sz w:val="20"/>
                <w:szCs w:val="20"/>
              </w:rPr>
            </w:pPr>
            <w:r w:rsidRPr="00733CBF">
              <w:rPr>
                <w:rFonts w:ascii="Arial" w:hAnsi="Arial" w:cs="Arial"/>
                <w:b/>
                <w:sz w:val="20"/>
                <w:szCs w:val="20"/>
              </w:rPr>
              <w:t>Is the title of the article suitable?</w:t>
            </w:r>
          </w:p>
          <w:p w:rsidR="00D42901" w:rsidRPr="00733CBF" w:rsidRDefault="00764E11">
            <w:pPr>
              <w:ind w:left="360"/>
              <w:rPr>
                <w:rFonts w:ascii="Arial" w:hAnsi="Arial" w:cs="Arial"/>
                <w:b/>
                <w:sz w:val="20"/>
                <w:szCs w:val="20"/>
              </w:rPr>
            </w:pPr>
            <w:r w:rsidRPr="00733CBF">
              <w:rPr>
                <w:rFonts w:ascii="Arial" w:hAnsi="Arial" w:cs="Arial"/>
                <w:b/>
                <w:sz w:val="20"/>
                <w:szCs w:val="20"/>
              </w:rPr>
              <w:t>(If not please suggest an alternative title)</w:t>
            </w:r>
          </w:p>
          <w:p w:rsidR="00D42901" w:rsidRPr="00733CBF" w:rsidRDefault="00D42901">
            <w:pPr>
              <w:pStyle w:val="Heading2"/>
              <w:jc w:val="left"/>
              <w:rPr>
                <w:rFonts w:ascii="Arial" w:eastAsia="Times New Roman" w:hAnsi="Arial" w:cs="Arial"/>
                <w:u w:val="single"/>
              </w:rPr>
            </w:pPr>
          </w:p>
        </w:tc>
        <w:tc>
          <w:tcPr>
            <w:tcW w:w="9261" w:type="dxa"/>
          </w:tcPr>
          <w:p w:rsidR="00D42901" w:rsidRPr="00733CBF" w:rsidRDefault="00764E11">
            <w:pPr>
              <w:ind w:left="360"/>
              <w:rPr>
                <w:rFonts w:ascii="Arial" w:hAnsi="Arial" w:cs="Arial"/>
                <w:b/>
                <w:sz w:val="20"/>
                <w:szCs w:val="20"/>
              </w:rPr>
            </w:pPr>
            <w:r w:rsidRPr="00733CBF">
              <w:rPr>
                <w:rFonts w:ascii="Arial" w:hAnsi="Arial" w:cs="Arial"/>
                <w:b/>
                <w:sz w:val="20"/>
                <w:szCs w:val="20"/>
              </w:rPr>
              <w:t xml:space="preserve">Yes, the title of the article is suitable </w:t>
            </w:r>
          </w:p>
        </w:tc>
        <w:tc>
          <w:tcPr>
            <w:tcW w:w="6376" w:type="dxa"/>
          </w:tcPr>
          <w:p w:rsidR="00D42901" w:rsidRPr="00733CBF" w:rsidRDefault="00D42901">
            <w:pPr>
              <w:pStyle w:val="Heading2"/>
              <w:jc w:val="left"/>
              <w:rPr>
                <w:rFonts w:ascii="Arial" w:eastAsia="Times New Roman" w:hAnsi="Arial" w:cs="Arial"/>
                <w:b w:val="0"/>
              </w:rPr>
            </w:pPr>
          </w:p>
        </w:tc>
      </w:tr>
      <w:tr w:rsidR="00D42901" w:rsidRPr="00733CBF">
        <w:trPr>
          <w:trHeight w:val="1262"/>
        </w:trPr>
        <w:tc>
          <w:tcPr>
            <w:tcW w:w="5297" w:type="dxa"/>
          </w:tcPr>
          <w:p w:rsidR="00D42901" w:rsidRPr="00733CBF" w:rsidRDefault="00764E11">
            <w:pPr>
              <w:pStyle w:val="Heading2"/>
              <w:ind w:left="360"/>
              <w:jc w:val="left"/>
              <w:rPr>
                <w:rFonts w:ascii="Arial" w:eastAsia="Times New Roman" w:hAnsi="Arial" w:cs="Arial"/>
              </w:rPr>
            </w:pPr>
            <w:r w:rsidRPr="00733CBF">
              <w:rPr>
                <w:rFonts w:ascii="Arial" w:eastAsia="Times New Roman" w:hAnsi="Arial" w:cs="Arial"/>
              </w:rPr>
              <w:t>Is the abstract of the article comprehensive? Do you suggest the addition (or deletion) of some points in this section? Please write your suggestions here.</w:t>
            </w:r>
          </w:p>
          <w:p w:rsidR="00D42901" w:rsidRPr="00733CBF" w:rsidRDefault="00D42901">
            <w:pPr>
              <w:pStyle w:val="Heading2"/>
              <w:jc w:val="left"/>
              <w:rPr>
                <w:rFonts w:ascii="Arial" w:eastAsia="Times New Roman" w:hAnsi="Arial" w:cs="Arial"/>
                <w:u w:val="single"/>
              </w:rPr>
            </w:pPr>
          </w:p>
        </w:tc>
        <w:tc>
          <w:tcPr>
            <w:tcW w:w="9261" w:type="dxa"/>
          </w:tcPr>
          <w:p w:rsidR="00D42901" w:rsidRPr="00733CBF" w:rsidRDefault="00764E11">
            <w:pPr>
              <w:ind w:left="360"/>
              <w:rPr>
                <w:rFonts w:ascii="Arial" w:hAnsi="Arial" w:cs="Arial"/>
                <w:b/>
                <w:sz w:val="20"/>
                <w:szCs w:val="20"/>
              </w:rPr>
            </w:pPr>
            <w:proofErr w:type="gramStart"/>
            <w:r w:rsidRPr="00733CBF">
              <w:rPr>
                <w:rFonts w:ascii="Arial" w:hAnsi="Arial" w:cs="Arial"/>
                <w:b/>
                <w:sz w:val="20"/>
                <w:szCs w:val="20"/>
              </w:rPr>
              <w:t>Yes</w:t>
            </w:r>
            <w:proofErr w:type="gramEnd"/>
            <w:r w:rsidRPr="00733CBF">
              <w:rPr>
                <w:rFonts w:ascii="Arial" w:hAnsi="Arial" w:cs="Arial"/>
                <w:b/>
                <w:sz w:val="20"/>
                <w:szCs w:val="20"/>
              </w:rPr>
              <w:t xml:space="preserve"> the abstract is comprehensive. Can be included what are the significance of this project </w:t>
            </w:r>
          </w:p>
        </w:tc>
        <w:tc>
          <w:tcPr>
            <w:tcW w:w="6376" w:type="dxa"/>
          </w:tcPr>
          <w:p w:rsidR="00D42901" w:rsidRPr="00733CBF" w:rsidRDefault="00DC2190">
            <w:pPr>
              <w:pStyle w:val="Heading2"/>
              <w:jc w:val="left"/>
              <w:rPr>
                <w:rFonts w:ascii="Arial" w:eastAsia="Times New Roman" w:hAnsi="Arial" w:cs="Arial"/>
                <w:b w:val="0"/>
              </w:rPr>
            </w:pPr>
            <w:r w:rsidRPr="00733CBF">
              <w:rPr>
                <w:rFonts w:ascii="Arial" w:eastAsia="Times New Roman" w:hAnsi="Arial" w:cs="Arial"/>
                <w:b w:val="0"/>
              </w:rPr>
              <w:t>The study is significant to policymakers and academic value as it provides evidence on the levels of women’s participation in community development projects, helping them design policies that promote gender inclusion</w:t>
            </w:r>
          </w:p>
        </w:tc>
      </w:tr>
      <w:tr w:rsidR="00D42901" w:rsidRPr="00733CBF">
        <w:trPr>
          <w:trHeight w:val="704"/>
        </w:trPr>
        <w:tc>
          <w:tcPr>
            <w:tcW w:w="5297" w:type="dxa"/>
          </w:tcPr>
          <w:p w:rsidR="00D42901" w:rsidRPr="00733CBF" w:rsidRDefault="00764E11">
            <w:pPr>
              <w:pStyle w:val="Heading2"/>
              <w:ind w:left="360"/>
              <w:jc w:val="left"/>
              <w:rPr>
                <w:rFonts w:ascii="Arial" w:hAnsi="Arial" w:cs="Arial"/>
                <w:b w:val="0"/>
                <w:u w:val="single"/>
              </w:rPr>
            </w:pPr>
            <w:r w:rsidRPr="00733CBF">
              <w:rPr>
                <w:rFonts w:ascii="Arial" w:eastAsia="Times New Roman" w:hAnsi="Arial" w:cs="Arial"/>
              </w:rPr>
              <w:t>Is the manuscript scientifically, correct? Please write here.</w:t>
            </w:r>
          </w:p>
        </w:tc>
        <w:tc>
          <w:tcPr>
            <w:tcW w:w="9261" w:type="dxa"/>
          </w:tcPr>
          <w:p w:rsidR="00D42901" w:rsidRPr="00733CBF" w:rsidRDefault="00764E11">
            <w:pPr>
              <w:pBdr>
                <w:top w:val="nil"/>
                <w:left w:val="nil"/>
                <w:bottom w:val="nil"/>
                <w:right w:val="nil"/>
                <w:between w:val="nil"/>
              </w:pBdr>
              <w:rPr>
                <w:rFonts w:ascii="Arial" w:hAnsi="Arial" w:cs="Arial"/>
                <w:color w:val="000000"/>
                <w:sz w:val="20"/>
                <w:szCs w:val="20"/>
              </w:rPr>
            </w:pPr>
            <w:r w:rsidRPr="00733CBF">
              <w:rPr>
                <w:rFonts w:ascii="Arial" w:hAnsi="Arial" w:cs="Arial"/>
                <w:sz w:val="20"/>
                <w:szCs w:val="20"/>
              </w:rPr>
              <w:t xml:space="preserve">Yes, it is scientifically sound </w:t>
            </w:r>
            <w:proofErr w:type="spellStart"/>
            <w:r w:rsidRPr="00733CBF">
              <w:rPr>
                <w:rFonts w:ascii="Arial" w:hAnsi="Arial" w:cs="Arial"/>
                <w:sz w:val="20"/>
                <w:szCs w:val="20"/>
              </w:rPr>
              <w:t>bcz</w:t>
            </w:r>
            <w:proofErr w:type="spellEnd"/>
            <w:r w:rsidRPr="00733CBF">
              <w:rPr>
                <w:rFonts w:ascii="Arial" w:hAnsi="Arial" w:cs="Arial"/>
                <w:sz w:val="20"/>
                <w:szCs w:val="20"/>
              </w:rPr>
              <w:t xml:space="preserve"> it clearly defined </w:t>
            </w:r>
            <w:proofErr w:type="gramStart"/>
            <w:r w:rsidRPr="00733CBF">
              <w:rPr>
                <w:rFonts w:ascii="Arial" w:hAnsi="Arial" w:cs="Arial"/>
                <w:sz w:val="20"/>
                <w:szCs w:val="20"/>
              </w:rPr>
              <w:t>it's</w:t>
            </w:r>
            <w:proofErr w:type="gramEnd"/>
            <w:r w:rsidRPr="00733CBF">
              <w:rPr>
                <w:rFonts w:ascii="Arial" w:hAnsi="Arial" w:cs="Arial"/>
                <w:sz w:val="20"/>
                <w:szCs w:val="20"/>
              </w:rPr>
              <w:t xml:space="preserve"> research aim</w:t>
            </w:r>
          </w:p>
        </w:tc>
        <w:tc>
          <w:tcPr>
            <w:tcW w:w="6376" w:type="dxa"/>
          </w:tcPr>
          <w:p w:rsidR="00D42901" w:rsidRPr="00733CBF" w:rsidRDefault="00D42901">
            <w:pPr>
              <w:pStyle w:val="Heading2"/>
              <w:jc w:val="left"/>
              <w:rPr>
                <w:rFonts w:ascii="Arial" w:eastAsia="Times New Roman" w:hAnsi="Arial" w:cs="Arial"/>
                <w:b w:val="0"/>
              </w:rPr>
            </w:pPr>
          </w:p>
        </w:tc>
      </w:tr>
      <w:tr w:rsidR="00D42901" w:rsidRPr="00733CBF">
        <w:trPr>
          <w:trHeight w:val="703"/>
        </w:trPr>
        <w:tc>
          <w:tcPr>
            <w:tcW w:w="5297" w:type="dxa"/>
          </w:tcPr>
          <w:p w:rsidR="00D42901" w:rsidRPr="00733CBF" w:rsidRDefault="00764E11">
            <w:pPr>
              <w:ind w:left="360"/>
              <w:rPr>
                <w:rFonts w:ascii="Arial" w:hAnsi="Arial" w:cs="Arial"/>
                <w:b/>
                <w:sz w:val="20"/>
                <w:szCs w:val="20"/>
              </w:rPr>
            </w:pPr>
            <w:r w:rsidRPr="00733CBF">
              <w:rPr>
                <w:rFonts w:ascii="Arial" w:hAnsi="Arial" w:cs="Arial"/>
                <w:b/>
                <w:sz w:val="20"/>
                <w:szCs w:val="20"/>
              </w:rPr>
              <w:t>Are the references sufficient and recent? If you have suggestions of additional references, please mention them in the review form.</w:t>
            </w:r>
          </w:p>
        </w:tc>
        <w:tc>
          <w:tcPr>
            <w:tcW w:w="9261" w:type="dxa"/>
          </w:tcPr>
          <w:p w:rsidR="00D42901" w:rsidRPr="00733CBF" w:rsidRDefault="00764E11">
            <w:pPr>
              <w:pBdr>
                <w:top w:val="nil"/>
                <w:left w:val="nil"/>
                <w:bottom w:val="nil"/>
                <w:right w:val="nil"/>
                <w:between w:val="nil"/>
              </w:pBdr>
              <w:rPr>
                <w:rFonts w:ascii="Arial" w:hAnsi="Arial" w:cs="Arial"/>
                <w:color w:val="000000"/>
                <w:sz w:val="20"/>
                <w:szCs w:val="20"/>
              </w:rPr>
            </w:pPr>
            <w:r w:rsidRPr="00733CBF">
              <w:rPr>
                <w:rFonts w:ascii="Arial" w:hAnsi="Arial" w:cs="Arial"/>
                <w:sz w:val="20"/>
                <w:szCs w:val="20"/>
              </w:rPr>
              <w:t>Yes</w:t>
            </w:r>
          </w:p>
        </w:tc>
        <w:tc>
          <w:tcPr>
            <w:tcW w:w="6376" w:type="dxa"/>
          </w:tcPr>
          <w:p w:rsidR="00D42901" w:rsidRPr="00733CBF" w:rsidRDefault="00D42901">
            <w:pPr>
              <w:pStyle w:val="Heading2"/>
              <w:jc w:val="left"/>
              <w:rPr>
                <w:rFonts w:ascii="Arial" w:eastAsia="Times New Roman" w:hAnsi="Arial" w:cs="Arial"/>
                <w:b w:val="0"/>
              </w:rPr>
            </w:pPr>
          </w:p>
        </w:tc>
      </w:tr>
      <w:tr w:rsidR="00D42901" w:rsidRPr="00733CBF">
        <w:trPr>
          <w:trHeight w:val="386"/>
        </w:trPr>
        <w:tc>
          <w:tcPr>
            <w:tcW w:w="5297" w:type="dxa"/>
          </w:tcPr>
          <w:p w:rsidR="00D42901" w:rsidRPr="00733CBF" w:rsidRDefault="00764E11">
            <w:pPr>
              <w:pStyle w:val="Heading2"/>
              <w:ind w:left="360"/>
              <w:jc w:val="left"/>
              <w:rPr>
                <w:rFonts w:ascii="Arial" w:eastAsia="Times New Roman" w:hAnsi="Arial" w:cs="Arial"/>
              </w:rPr>
            </w:pPr>
            <w:r w:rsidRPr="00733CBF">
              <w:rPr>
                <w:rFonts w:ascii="Arial" w:eastAsia="Times New Roman" w:hAnsi="Arial" w:cs="Arial"/>
              </w:rPr>
              <w:t>Is the language/English quality of the article suitable for scholarly communications?</w:t>
            </w:r>
          </w:p>
          <w:p w:rsidR="00D42901" w:rsidRPr="00733CBF" w:rsidRDefault="00D42901">
            <w:pPr>
              <w:rPr>
                <w:rFonts w:ascii="Arial" w:hAnsi="Arial" w:cs="Arial"/>
                <w:sz w:val="20"/>
                <w:szCs w:val="20"/>
              </w:rPr>
            </w:pPr>
          </w:p>
        </w:tc>
        <w:tc>
          <w:tcPr>
            <w:tcW w:w="9261" w:type="dxa"/>
          </w:tcPr>
          <w:p w:rsidR="00D42901" w:rsidRPr="00733CBF" w:rsidRDefault="00764E11">
            <w:pPr>
              <w:rPr>
                <w:rFonts w:ascii="Arial" w:hAnsi="Arial" w:cs="Arial"/>
                <w:sz w:val="20"/>
                <w:szCs w:val="20"/>
              </w:rPr>
            </w:pPr>
            <w:r w:rsidRPr="00733CBF">
              <w:rPr>
                <w:rFonts w:ascii="Arial" w:hAnsi="Arial" w:cs="Arial"/>
                <w:sz w:val="20"/>
                <w:szCs w:val="20"/>
              </w:rPr>
              <w:t>Yes</w:t>
            </w:r>
          </w:p>
        </w:tc>
        <w:tc>
          <w:tcPr>
            <w:tcW w:w="6376" w:type="dxa"/>
          </w:tcPr>
          <w:p w:rsidR="00D42901" w:rsidRPr="00733CBF" w:rsidRDefault="00D42901">
            <w:pPr>
              <w:rPr>
                <w:rFonts w:ascii="Arial" w:hAnsi="Arial" w:cs="Arial"/>
                <w:sz w:val="20"/>
                <w:szCs w:val="20"/>
              </w:rPr>
            </w:pPr>
          </w:p>
        </w:tc>
      </w:tr>
      <w:tr w:rsidR="00D42901" w:rsidRPr="00733CBF">
        <w:trPr>
          <w:trHeight w:val="1178"/>
        </w:trPr>
        <w:tc>
          <w:tcPr>
            <w:tcW w:w="5297" w:type="dxa"/>
          </w:tcPr>
          <w:p w:rsidR="00D42901" w:rsidRPr="00733CBF" w:rsidRDefault="00764E11">
            <w:pPr>
              <w:pStyle w:val="Heading2"/>
              <w:jc w:val="left"/>
              <w:rPr>
                <w:rFonts w:ascii="Arial" w:eastAsia="Times New Roman" w:hAnsi="Arial" w:cs="Arial"/>
                <w:b w:val="0"/>
              </w:rPr>
            </w:pPr>
            <w:r w:rsidRPr="00733CBF">
              <w:rPr>
                <w:rFonts w:ascii="Arial" w:eastAsia="Times New Roman" w:hAnsi="Arial" w:cs="Arial"/>
                <w:u w:val="single"/>
              </w:rPr>
              <w:t>Optional/General</w:t>
            </w:r>
            <w:r w:rsidRPr="00733CBF">
              <w:rPr>
                <w:rFonts w:ascii="Arial" w:eastAsia="Times New Roman" w:hAnsi="Arial" w:cs="Arial"/>
              </w:rPr>
              <w:t xml:space="preserve"> </w:t>
            </w:r>
            <w:r w:rsidRPr="00733CBF">
              <w:rPr>
                <w:rFonts w:ascii="Arial" w:eastAsia="Times New Roman" w:hAnsi="Arial" w:cs="Arial"/>
                <w:b w:val="0"/>
              </w:rPr>
              <w:t>comments</w:t>
            </w:r>
          </w:p>
          <w:p w:rsidR="00D42901" w:rsidRPr="00733CBF" w:rsidRDefault="00D42901">
            <w:pPr>
              <w:pStyle w:val="Heading2"/>
              <w:jc w:val="left"/>
              <w:rPr>
                <w:rFonts w:ascii="Arial" w:eastAsia="Times New Roman" w:hAnsi="Arial" w:cs="Arial"/>
                <w:b w:val="0"/>
              </w:rPr>
            </w:pPr>
          </w:p>
        </w:tc>
        <w:tc>
          <w:tcPr>
            <w:tcW w:w="9261" w:type="dxa"/>
          </w:tcPr>
          <w:p w:rsidR="00D42901" w:rsidRPr="00733CBF" w:rsidRDefault="00764E11">
            <w:pPr>
              <w:pBdr>
                <w:top w:val="nil"/>
                <w:left w:val="nil"/>
                <w:bottom w:val="nil"/>
                <w:right w:val="nil"/>
                <w:between w:val="nil"/>
              </w:pBdr>
              <w:rPr>
                <w:rFonts w:ascii="Arial" w:hAnsi="Arial" w:cs="Arial"/>
                <w:b/>
                <w:color w:val="000000"/>
                <w:sz w:val="20"/>
                <w:szCs w:val="20"/>
              </w:rPr>
            </w:pPr>
            <w:r w:rsidRPr="00733CBF">
              <w:rPr>
                <w:rFonts w:ascii="Arial" w:hAnsi="Arial" w:cs="Arial"/>
                <w:b/>
                <w:sz w:val="20"/>
                <w:szCs w:val="20"/>
              </w:rPr>
              <w:t>This manuscript is scientifically valuable and policy relevant as it contributes new insight.</w:t>
            </w:r>
          </w:p>
        </w:tc>
        <w:tc>
          <w:tcPr>
            <w:tcW w:w="6376" w:type="dxa"/>
          </w:tcPr>
          <w:p w:rsidR="00D42901" w:rsidRPr="00733CBF" w:rsidRDefault="00D42901">
            <w:pPr>
              <w:rPr>
                <w:rFonts w:ascii="Arial" w:hAnsi="Arial" w:cs="Arial"/>
                <w:sz w:val="20"/>
                <w:szCs w:val="20"/>
              </w:rPr>
            </w:pPr>
          </w:p>
        </w:tc>
      </w:tr>
    </w:tbl>
    <w:p w:rsidR="00D42901" w:rsidRPr="00733CBF" w:rsidRDefault="00D42901">
      <w:pPr>
        <w:pBdr>
          <w:top w:val="nil"/>
          <w:left w:val="nil"/>
          <w:bottom w:val="nil"/>
          <w:right w:val="nil"/>
          <w:between w:val="nil"/>
        </w:pBdr>
        <w:jc w:val="both"/>
        <w:rPr>
          <w:rFonts w:ascii="Arial" w:hAnsi="Arial" w:cs="Arial"/>
          <w:b/>
          <w:color w:val="000000"/>
          <w:sz w:val="20"/>
          <w:szCs w:val="20"/>
          <w:u w:val="single"/>
        </w:rPr>
      </w:pPr>
    </w:p>
    <w:p w:rsidR="00D42901" w:rsidRPr="00733CBF" w:rsidRDefault="00D42901">
      <w:pPr>
        <w:pBdr>
          <w:top w:val="nil"/>
          <w:left w:val="nil"/>
          <w:bottom w:val="nil"/>
          <w:right w:val="nil"/>
          <w:between w:val="nil"/>
        </w:pBdr>
        <w:jc w:val="both"/>
        <w:rPr>
          <w:rFonts w:ascii="Arial" w:hAnsi="Arial" w:cs="Arial"/>
          <w:b/>
          <w:color w:val="000000"/>
          <w:sz w:val="20"/>
          <w:szCs w:val="20"/>
          <w:u w:val="single"/>
        </w:rPr>
      </w:pPr>
    </w:p>
    <w:p w:rsidR="00D42901" w:rsidRPr="00733CBF" w:rsidRDefault="00D42901">
      <w:pPr>
        <w:pBdr>
          <w:top w:val="nil"/>
          <w:left w:val="nil"/>
          <w:bottom w:val="nil"/>
          <w:right w:val="nil"/>
          <w:between w:val="nil"/>
        </w:pBdr>
        <w:jc w:val="both"/>
        <w:rPr>
          <w:rFonts w:ascii="Arial" w:hAnsi="Arial" w:cs="Arial"/>
          <w:b/>
          <w:color w:val="000000"/>
          <w:sz w:val="20"/>
          <w:szCs w:val="20"/>
          <w:u w:val="single"/>
        </w:rPr>
      </w:pPr>
    </w:p>
    <w:p w:rsidR="00D42901" w:rsidRPr="00733CBF" w:rsidRDefault="00D42901">
      <w:pPr>
        <w:pBdr>
          <w:top w:val="nil"/>
          <w:left w:val="nil"/>
          <w:bottom w:val="nil"/>
          <w:right w:val="nil"/>
          <w:between w:val="nil"/>
        </w:pBdr>
        <w:jc w:val="both"/>
        <w:rPr>
          <w:rFonts w:ascii="Arial" w:hAnsi="Arial" w:cs="Arial"/>
          <w:b/>
          <w:color w:val="000000"/>
          <w:sz w:val="20"/>
          <w:szCs w:val="20"/>
          <w:u w:val="single"/>
        </w:rPr>
      </w:pPr>
    </w:p>
    <w:p w:rsidR="00D42901" w:rsidRPr="00733CBF" w:rsidRDefault="00D42901">
      <w:pPr>
        <w:pBdr>
          <w:top w:val="nil"/>
          <w:left w:val="nil"/>
          <w:bottom w:val="nil"/>
          <w:right w:val="nil"/>
          <w:between w:val="nil"/>
        </w:pBdr>
        <w:jc w:val="both"/>
        <w:rPr>
          <w:rFonts w:ascii="Arial" w:hAnsi="Arial" w:cs="Arial"/>
          <w:b/>
          <w:color w:val="000000"/>
          <w:sz w:val="20"/>
          <w:szCs w:val="20"/>
          <w:u w:val="single"/>
        </w:rPr>
      </w:pPr>
    </w:p>
    <w:p w:rsidR="00D42901" w:rsidRPr="00733CBF" w:rsidRDefault="00D42901">
      <w:pPr>
        <w:pBdr>
          <w:top w:val="nil"/>
          <w:left w:val="nil"/>
          <w:bottom w:val="nil"/>
          <w:right w:val="nil"/>
          <w:between w:val="nil"/>
        </w:pBdr>
        <w:jc w:val="both"/>
        <w:rPr>
          <w:rFonts w:ascii="Arial" w:hAnsi="Arial" w:cs="Arial"/>
          <w:b/>
          <w:color w:val="000000"/>
          <w:sz w:val="20"/>
          <w:szCs w:val="20"/>
          <w:u w:val="single"/>
        </w:rPr>
      </w:pPr>
    </w:p>
    <w:tbl>
      <w:tblPr>
        <w:tblStyle w:val="a1"/>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61"/>
        <w:gridCol w:w="8554"/>
        <w:gridCol w:w="5619"/>
      </w:tblGrid>
      <w:tr w:rsidR="00D42901" w:rsidRPr="00733CBF">
        <w:trPr>
          <w:trHeight w:val="237"/>
        </w:trPr>
        <w:tc>
          <w:tcPr>
            <w:tcW w:w="20934" w:type="dxa"/>
            <w:gridSpan w:val="3"/>
            <w:tcBorders>
              <w:top w:val="nil"/>
              <w:left w:val="nil"/>
              <w:right w:val="nil"/>
            </w:tcBorders>
            <w:tcMar>
              <w:top w:w="0" w:type="dxa"/>
              <w:left w:w="108" w:type="dxa"/>
              <w:bottom w:w="0" w:type="dxa"/>
              <w:right w:w="108" w:type="dxa"/>
            </w:tcMar>
            <w:vAlign w:val="center"/>
          </w:tcPr>
          <w:p w:rsidR="00D42901" w:rsidRPr="00733CBF" w:rsidRDefault="00764E11">
            <w:pPr>
              <w:pBdr>
                <w:top w:val="nil"/>
                <w:left w:val="nil"/>
                <w:bottom w:val="nil"/>
                <w:right w:val="nil"/>
                <w:between w:val="nil"/>
              </w:pBdr>
              <w:rPr>
                <w:rFonts w:ascii="Arial" w:hAnsi="Arial" w:cs="Arial"/>
                <w:b/>
                <w:color w:val="000000"/>
                <w:sz w:val="20"/>
                <w:szCs w:val="20"/>
                <w:u w:val="single"/>
              </w:rPr>
            </w:pPr>
            <w:r w:rsidRPr="00733CBF">
              <w:rPr>
                <w:rFonts w:ascii="Arial" w:hAnsi="Arial" w:cs="Arial"/>
                <w:b/>
                <w:color w:val="000000"/>
                <w:sz w:val="20"/>
                <w:szCs w:val="20"/>
                <w:highlight w:val="yellow"/>
                <w:u w:val="single"/>
              </w:rPr>
              <w:t>PART  2:</w:t>
            </w:r>
            <w:r w:rsidRPr="00733CBF">
              <w:rPr>
                <w:rFonts w:ascii="Arial" w:hAnsi="Arial" w:cs="Arial"/>
                <w:b/>
                <w:color w:val="000000"/>
                <w:sz w:val="20"/>
                <w:szCs w:val="20"/>
                <w:u w:val="single"/>
              </w:rPr>
              <w:t xml:space="preserve"> </w:t>
            </w:r>
          </w:p>
          <w:p w:rsidR="00D42901" w:rsidRPr="00733CBF" w:rsidRDefault="00D42901">
            <w:pPr>
              <w:pBdr>
                <w:top w:val="nil"/>
                <w:left w:val="nil"/>
                <w:bottom w:val="nil"/>
                <w:right w:val="nil"/>
                <w:between w:val="nil"/>
              </w:pBdr>
              <w:rPr>
                <w:rFonts w:ascii="Arial" w:hAnsi="Arial" w:cs="Arial"/>
                <w:b/>
                <w:color w:val="000000"/>
                <w:sz w:val="20"/>
                <w:szCs w:val="20"/>
                <w:u w:val="single"/>
              </w:rPr>
            </w:pPr>
          </w:p>
        </w:tc>
      </w:tr>
      <w:tr w:rsidR="00D42901" w:rsidRPr="00733CBF">
        <w:trPr>
          <w:trHeight w:val="935"/>
        </w:trPr>
        <w:tc>
          <w:tcPr>
            <w:tcW w:w="6761" w:type="dxa"/>
            <w:tcMar>
              <w:top w:w="0" w:type="dxa"/>
              <w:left w:w="108" w:type="dxa"/>
              <w:bottom w:w="0" w:type="dxa"/>
              <w:right w:w="108" w:type="dxa"/>
            </w:tcMar>
            <w:vAlign w:val="center"/>
          </w:tcPr>
          <w:p w:rsidR="00D42901" w:rsidRPr="00733CBF" w:rsidRDefault="00D42901">
            <w:pPr>
              <w:pBdr>
                <w:top w:val="nil"/>
                <w:left w:val="nil"/>
                <w:bottom w:val="nil"/>
                <w:right w:val="nil"/>
                <w:between w:val="nil"/>
              </w:pBdr>
              <w:rPr>
                <w:rFonts w:ascii="Arial" w:hAnsi="Arial" w:cs="Arial"/>
                <w:color w:val="000000"/>
                <w:sz w:val="20"/>
                <w:szCs w:val="20"/>
              </w:rPr>
            </w:pPr>
          </w:p>
        </w:tc>
        <w:tc>
          <w:tcPr>
            <w:tcW w:w="8554" w:type="dxa"/>
            <w:tcMar>
              <w:top w:w="0" w:type="dxa"/>
              <w:left w:w="108" w:type="dxa"/>
              <w:bottom w:w="0" w:type="dxa"/>
              <w:right w:w="108" w:type="dxa"/>
            </w:tcMar>
          </w:tcPr>
          <w:p w:rsidR="00D42901" w:rsidRPr="00733CBF" w:rsidRDefault="00764E11">
            <w:pPr>
              <w:pStyle w:val="Heading2"/>
              <w:jc w:val="left"/>
              <w:rPr>
                <w:rFonts w:ascii="Arial" w:eastAsia="Times New Roman" w:hAnsi="Arial" w:cs="Arial"/>
              </w:rPr>
            </w:pPr>
            <w:r w:rsidRPr="00733CBF">
              <w:rPr>
                <w:rFonts w:ascii="Arial" w:eastAsia="Times New Roman" w:hAnsi="Arial" w:cs="Arial"/>
              </w:rPr>
              <w:t>Reviewer’s comment</w:t>
            </w:r>
          </w:p>
        </w:tc>
        <w:tc>
          <w:tcPr>
            <w:tcW w:w="5619" w:type="dxa"/>
          </w:tcPr>
          <w:p w:rsidR="00D42901" w:rsidRPr="00733CBF" w:rsidRDefault="00764E11">
            <w:pPr>
              <w:spacing w:after="160" w:line="256" w:lineRule="auto"/>
              <w:rPr>
                <w:rFonts w:ascii="Arial" w:hAnsi="Arial" w:cs="Arial"/>
                <w:sz w:val="20"/>
                <w:szCs w:val="20"/>
              </w:rPr>
            </w:pPr>
            <w:r w:rsidRPr="00733CBF">
              <w:rPr>
                <w:rFonts w:ascii="Arial" w:hAnsi="Arial" w:cs="Arial"/>
                <w:b/>
                <w:sz w:val="20"/>
                <w:szCs w:val="20"/>
              </w:rPr>
              <w:t>Author’s Feedback</w:t>
            </w:r>
            <w:r w:rsidRPr="00733CBF">
              <w:rPr>
                <w:rFonts w:ascii="Arial" w:hAnsi="Arial" w:cs="Arial"/>
                <w:sz w:val="20"/>
                <w:szCs w:val="20"/>
              </w:rPr>
              <w:t xml:space="preserve"> (It is mandatory that authors should write his/her feedback here)</w:t>
            </w:r>
          </w:p>
          <w:p w:rsidR="00D42901" w:rsidRPr="00733CBF" w:rsidRDefault="00D42901">
            <w:pPr>
              <w:pStyle w:val="Heading2"/>
              <w:jc w:val="left"/>
              <w:rPr>
                <w:rFonts w:ascii="Arial" w:eastAsia="Times New Roman" w:hAnsi="Arial" w:cs="Arial"/>
                <w:b w:val="0"/>
              </w:rPr>
            </w:pPr>
          </w:p>
        </w:tc>
      </w:tr>
      <w:tr w:rsidR="00D42901" w:rsidRPr="00733CBF">
        <w:trPr>
          <w:trHeight w:val="697"/>
        </w:trPr>
        <w:tc>
          <w:tcPr>
            <w:tcW w:w="6761" w:type="dxa"/>
            <w:tcMar>
              <w:top w:w="0" w:type="dxa"/>
              <w:left w:w="108" w:type="dxa"/>
              <w:bottom w:w="0" w:type="dxa"/>
              <w:right w:w="108" w:type="dxa"/>
            </w:tcMar>
            <w:vAlign w:val="center"/>
          </w:tcPr>
          <w:p w:rsidR="00D42901" w:rsidRPr="00733CBF" w:rsidRDefault="00764E11">
            <w:pPr>
              <w:pBdr>
                <w:top w:val="nil"/>
                <w:left w:val="nil"/>
                <w:bottom w:val="nil"/>
                <w:right w:val="nil"/>
                <w:between w:val="nil"/>
              </w:pBdr>
              <w:rPr>
                <w:rFonts w:ascii="Arial" w:hAnsi="Arial" w:cs="Arial"/>
                <w:b/>
                <w:color w:val="000000"/>
                <w:sz w:val="20"/>
                <w:szCs w:val="20"/>
              </w:rPr>
            </w:pPr>
            <w:r w:rsidRPr="00733CBF">
              <w:rPr>
                <w:rFonts w:ascii="Arial" w:hAnsi="Arial" w:cs="Arial"/>
                <w:b/>
                <w:color w:val="000000"/>
                <w:sz w:val="20"/>
                <w:szCs w:val="20"/>
              </w:rPr>
              <w:t xml:space="preserve">Are there ethical issues in this manuscript? </w:t>
            </w:r>
          </w:p>
          <w:p w:rsidR="00D42901" w:rsidRPr="00733CBF" w:rsidRDefault="00D42901">
            <w:pPr>
              <w:pBdr>
                <w:top w:val="nil"/>
                <w:left w:val="nil"/>
                <w:bottom w:val="nil"/>
                <w:right w:val="nil"/>
                <w:between w:val="nil"/>
              </w:pBdr>
              <w:rPr>
                <w:rFonts w:ascii="Arial" w:hAnsi="Arial" w:cs="Arial"/>
                <w:color w:val="000000"/>
                <w:sz w:val="20"/>
                <w:szCs w:val="20"/>
              </w:rPr>
            </w:pPr>
          </w:p>
        </w:tc>
        <w:tc>
          <w:tcPr>
            <w:tcW w:w="8554" w:type="dxa"/>
            <w:tcMar>
              <w:top w:w="0" w:type="dxa"/>
              <w:left w:w="108" w:type="dxa"/>
              <w:bottom w:w="0" w:type="dxa"/>
              <w:right w:w="108" w:type="dxa"/>
            </w:tcMar>
            <w:vAlign w:val="center"/>
          </w:tcPr>
          <w:p w:rsidR="00D42901" w:rsidRPr="00733CBF" w:rsidRDefault="00764E11">
            <w:pPr>
              <w:pBdr>
                <w:top w:val="nil"/>
                <w:left w:val="nil"/>
                <w:bottom w:val="nil"/>
                <w:right w:val="nil"/>
                <w:between w:val="nil"/>
              </w:pBdr>
              <w:rPr>
                <w:rFonts w:ascii="Arial" w:hAnsi="Arial" w:cs="Arial"/>
                <w:i/>
                <w:color w:val="000000"/>
                <w:sz w:val="20"/>
                <w:szCs w:val="20"/>
                <w:u w:val="single"/>
              </w:rPr>
            </w:pPr>
            <w:r w:rsidRPr="00733CBF">
              <w:rPr>
                <w:rFonts w:ascii="Arial" w:hAnsi="Arial" w:cs="Arial"/>
                <w:i/>
                <w:color w:val="000000"/>
                <w:sz w:val="20"/>
                <w:szCs w:val="20"/>
                <w:u w:val="single"/>
              </w:rPr>
              <w:t xml:space="preserve">(If yes, </w:t>
            </w:r>
            <w:proofErr w:type="gramStart"/>
            <w:r w:rsidRPr="00733CBF">
              <w:rPr>
                <w:rFonts w:ascii="Arial" w:hAnsi="Arial" w:cs="Arial"/>
                <w:i/>
                <w:color w:val="000000"/>
                <w:sz w:val="20"/>
                <w:szCs w:val="20"/>
                <w:u w:val="single"/>
              </w:rPr>
              <w:t>Kindly</w:t>
            </w:r>
            <w:proofErr w:type="gramEnd"/>
            <w:r w:rsidRPr="00733CBF">
              <w:rPr>
                <w:rFonts w:ascii="Arial" w:hAnsi="Arial" w:cs="Arial"/>
                <w:i/>
                <w:color w:val="000000"/>
                <w:sz w:val="20"/>
                <w:szCs w:val="20"/>
                <w:u w:val="single"/>
              </w:rPr>
              <w:t xml:space="preserve"> please write down the ethical issues here in detail)</w:t>
            </w:r>
          </w:p>
          <w:p w:rsidR="00D42901" w:rsidRPr="00733CBF" w:rsidRDefault="00D42901">
            <w:pPr>
              <w:pBdr>
                <w:top w:val="nil"/>
                <w:left w:val="nil"/>
                <w:bottom w:val="nil"/>
                <w:right w:val="nil"/>
                <w:between w:val="nil"/>
              </w:pBdr>
              <w:rPr>
                <w:rFonts w:ascii="Arial" w:hAnsi="Arial" w:cs="Arial"/>
                <w:color w:val="000000"/>
                <w:sz w:val="20"/>
                <w:szCs w:val="20"/>
              </w:rPr>
            </w:pPr>
          </w:p>
          <w:p w:rsidR="00D42901" w:rsidRPr="00733CBF" w:rsidRDefault="00764E11">
            <w:pPr>
              <w:pBdr>
                <w:top w:val="nil"/>
                <w:left w:val="nil"/>
                <w:bottom w:val="nil"/>
                <w:right w:val="nil"/>
                <w:between w:val="nil"/>
              </w:pBdr>
              <w:rPr>
                <w:rFonts w:ascii="Arial" w:hAnsi="Arial" w:cs="Arial"/>
                <w:color w:val="000000"/>
                <w:sz w:val="20"/>
                <w:szCs w:val="20"/>
              </w:rPr>
            </w:pPr>
            <w:r w:rsidRPr="00733CBF">
              <w:rPr>
                <w:rFonts w:ascii="Arial" w:hAnsi="Arial" w:cs="Arial"/>
                <w:sz w:val="20"/>
                <w:szCs w:val="20"/>
              </w:rPr>
              <w:t>No</w:t>
            </w:r>
          </w:p>
        </w:tc>
        <w:tc>
          <w:tcPr>
            <w:tcW w:w="5619" w:type="dxa"/>
            <w:vAlign w:val="center"/>
          </w:tcPr>
          <w:p w:rsidR="00D42901" w:rsidRPr="00733CBF" w:rsidRDefault="00D42901">
            <w:pPr>
              <w:rPr>
                <w:rFonts w:ascii="Arial" w:hAnsi="Arial" w:cs="Arial"/>
                <w:sz w:val="20"/>
                <w:szCs w:val="20"/>
              </w:rPr>
            </w:pPr>
          </w:p>
          <w:p w:rsidR="00D42901" w:rsidRPr="00733CBF" w:rsidRDefault="00D42901">
            <w:pPr>
              <w:rPr>
                <w:rFonts w:ascii="Arial" w:hAnsi="Arial" w:cs="Arial"/>
                <w:sz w:val="20"/>
                <w:szCs w:val="20"/>
              </w:rPr>
            </w:pPr>
          </w:p>
          <w:p w:rsidR="00D42901" w:rsidRPr="00733CBF" w:rsidRDefault="00D42901">
            <w:pPr>
              <w:rPr>
                <w:rFonts w:ascii="Arial" w:hAnsi="Arial" w:cs="Arial"/>
                <w:sz w:val="20"/>
                <w:szCs w:val="20"/>
              </w:rPr>
            </w:pPr>
          </w:p>
          <w:p w:rsidR="00D42901" w:rsidRPr="00733CBF" w:rsidRDefault="00D42901">
            <w:pPr>
              <w:pBdr>
                <w:top w:val="nil"/>
                <w:left w:val="nil"/>
                <w:bottom w:val="nil"/>
                <w:right w:val="nil"/>
                <w:between w:val="nil"/>
              </w:pBdr>
              <w:rPr>
                <w:rFonts w:ascii="Arial" w:hAnsi="Arial" w:cs="Arial"/>
                <w:color w:val="000000"/>
                <w:sz w:val="20"/>
                <w:szCs w:val="20"/>
              </w:rPr>
            </w:pPr>
          </w:p>
        </w:tc>
      </w:tr>
    </w:tbl>
    <w:p w:rsidR="00D42901" w:rsidRPr="00733CBF" w:rsidRDefault="00D42901">
      <w:pPr>
        <w:pBdr>
          <w:top w:val="nil"/>
          <w:left w:val="nil"/>
          <w:bottom w:val="nil"/>
          <w:right w:val="nil"/>
          <w:between w:val="nil"/>
        </w:pBdr>
        <w:jc w:val="both"/>
        <w:rPr>
          <w:rFonts w:ascii="Arial" w:eastAsia="Arial" w:hAnsi="Arial" w:cs="Arial"/>
          <w:color w:val="000000"/>
          <w:sz w:val="20"/>
          <w:szCs w:val="20"/>
        </w:rPr>
      </w:pPr>
    </w:p>
    <w:sectPr w:rsidR="00D42901" w:rsidRPr="00733CBF">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565D6" w:rsidRDefault="001565D6">
      <w:r>
        <w:separator/>
      </w:r>
    </w:p>
  </w:endnote>
  <w:endnote w:type="continuationSeparator" w:id="0">
    <w:p w:rsidR="001565D6" w:rsidRDefault="00156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42901" w:rsidRDefault="00764E11">
    <w:pPr>
      <w:pBdr>
        <w:top w:val="nil"/>
        <w:left w:val="nil"/>
        <w:bottom w:val="nil"/>
        <w:right w:val="nil"/>
        <w:between w:val="nil"/>
      </w:pBdr>
      <w:tabs>
        <w:tab w:val="center" w:pos="4513"/>
        <w:tab w:val="right" w:pos="9026"/>
      </w:tabs>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565D6" w:rsidRDefault="001565D6">
      <w:r>
        <w:separator/>
      </w:r>
    </w:p>
  </w:footnote>
  <w:footnote w:type="continuationSeparator" w:id="0">
    <w:p w:rsidR="001565D6" w:rsidRDefault="00156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42901" w:rsidRDefault="00D42901">
    <w:pPr>
      <w:spacing w:after="280"/>
      <w:jc w:val="center"/>
      <w:rPr>
        <w:rFonts w:ascii="Arial" w:eastAsia="Arial" w:hAnsi="Arial" w:cs="Arial"/>
        <w:b/>
        <w:color w:val="003399"/>
        <w:u w:val="single"/>
      </w:rPr>
    </w:pPr>
  </w:p>
  <w:p w:rsidR="00D42901" w:rsidRDefault="00764E11">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901"/>
    <w:rsid w:val="001565D6"/>
    <w:rsid w:val="00733CBF"/>
    <w:rsid w:val="00764E11"/>
    <w:rsid w:val="00D42901"/>
    <w:rsid w:val="00DC2190"/>
    <w:rsid w:val="00F64F02"/>
    <w:rsid w:val="00FD354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BB3198-889F-454A-AB12-AF122CFE7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le87SXA2zMT7DhbIMjNCJoLbTA==">CgMxLjAyDmguZWFkczh5cWdlbm54Mg5oLmsza24wdzVwaW1lbzgAciExUU1sajNwVmh0SXVEZ3RmMXh0ZGN3NXNldjM3LUFHR3g=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460</Words>
  <Characters>2628</Characters>
  <Application>Microsoft Office Word</Application>
  <DocSecurity>0</DocSecurity>
  <Lines>21</Lines>
  <Paragraphs>6</Paragraphs>
  <ScaleCrop>false</ScaleCrop>
  <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9</cp:revision>
  <dcterms:created xsi:type="dcterms:W3CDTF">2025-10-25T07:06:00Z</dcterms:created>
  <dcterms:modified xsi:type="dcterms:W3CDTF">2025-11-04T06:40:00Z</dcterms:modified>
</cp:coreProperties>
</file>