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CF76E04" w14:textId="77777777" w:rsidTr="002643B3">
        <w:trPr>
          <w:trHeight w:val="290"/>
        </w:trPr>
        <w:tc>
          <w:tcPr>
            <w:tcW w:w="5000" w:type="pct"/>
            <w:gridSpan w:val="2"/>
            <w:tcBorders>
              <w:top w:val="nil"/>
              <w:left w:val="nil"/>
              <w:right w:val="nil"/>
            </w:tcBorders>
          </w:tcPr>
          <w:p w14:paraId="318F2E7E"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9DD11EF" w14:textId="77777777" w:rsidTr="002643B3">
        <w:trPr>
          <w:trHeight w:val="290"/>
        </w:trPr>
        <w:tc>
          <w:tcPr>
            <w:tcW w:w="1234" w:type="pct"/>
          </w:tcPr>
          <w:p w14:paraId="1B446BE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AECCF65" w14:textId="77777777" w:rsidR="0000007A" w:rsidRPr="00E65EB7" w:rsidRDefault="00B27828" w:rsidP="00E65EB7">
            <w:pPr>
              <w:rPr>
                <w:rFonts w:ascii="Arial" w:hAnsi="Arial" w:cs="Arial"/>
                <w:b/>
                <w:bCs/>
                <w:color w:val="0000FF"/>
                <w:sz w:val="20"/>
                <w:szCs w:val="20"/>
              </w:rPr>
            </w:pPr>
            <w:hyperlink r:id="rId8" w:history="1">
              <w:r w:rsidR="00911E45" w:rsidRPr="008F586B">
                <w:rPr>
                  <w:rStyle w:val="Hyperlink"/>
                  <w:rFonts w:ascii="Arial" w:hAnsi="Arial" w:cs="Arial"/>
                  <w:b/>
                  <w:bCs/>
                  <w:sz w:val="20"/>
                  <w:szCs w:val="20"/>
                </w:rPr>
                <w:t>Asian Journal of Case Reports in Surgery</w:t>
              </w:r>
            </w:hyperlink>
          </w:p>
        </w:tc>
      </w:tr>
      <w:tr w:rsidR="0000007A" w:rsidRPr="00F245A7" w14:paraId="5AF9A92A" w14:textId="77777777" w:rsidTr="002643B3">
        <w:trPr>
          <w:trHeight w:val="290"/>
        </w:trPr>
        <w:tc>
          <w:tcPr>
            <w:tcW w:w="1234" w:type="pct"/>
          </w:tcPr>
          <w:p w14:paraId="1105D92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868E3D8" w14:textId="77777777" w:rsidR="0000007A" w:rsidRPr="00F245A7" w:rsidRDefault="007069B9" w:rsidP="00F3669D">
            <w:pPr>
              <w:pStyle w:val="NormalWeb"/>
              <w:spacing w:before="0" w:beforeAutospacing="0" w:after="0" w:afterAutospacing="0"/>
              <w:rPr>
                <w:rFonts w:ascii="Arial" w:hAnsi="Arial" w:cs="Arial"/>
                <w:b/>
                <w:bCs/>
                <w:sz w:val="20"/>
                <w:szCs w:val="28"/>
                <w:lang w:val="en-GB"/>
              </w:rPr>
            </w:pPr>
            <w:r w:rsidRPr="007069B9">
              <w:rPr>
                <w:rFonts w:ascii="Arial" w:hAnsi="Arial" w:cs="Arial"/>
                <w:b/>
                <w:bCs/>
                <w:sz w:val="20"/>
                <w:szCs w:val="28"/>
                <w:lang w:val="en-GB"/>
              </w:rPr>
              <w:t>Ms_AJCRS_147827</w:t>
            </w:r>
          </w:p>
        </w:tc>
      </w:tr>
      <w:tr w:rsidR="0000007A" w:rsidRPr="00F245A7" w14:paraId="51AEAF84" w14:textId="77777777" w:rsidTr="002643B3">
        <w:trPr>
          <w:trHeight w:val="650"/>
        </w:trPr>
        <w:tc>
          <w:tcPr>
            <w:tcW w:w="1234" w:type="pct"/>
          </w:tcPr>
          <w:p w14:paraId="36DB85F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EAF99DF" w14:textId="77777777" w:rsidR="0000007A" w:rsidRPr="00F245A7" w:rsidRDefault="007069B9" w:rsidP="000450FC">
            <w:pPr>
              <w:pStyle w:val="NormalWeb"/>
              <w:spacing w:before="0" w:beforeAutospacing="0" w:after="0" w:afterAutospacing="0"/>
              <w:rPr>
                <w:rFonts w:ascii="Arial" w:hAnsi="Arial" w:cs="Arial"/>
                <w:b/>
                <w:sz w:val="20"/>
                <w:szCs w:val="28"/>
                <w:lang w:val="en-GB"/>
              </w:rPr>
            </w:pPr>
            <w:r w:rsidRPr="007069B9">
              <w:rPr>
                <w:rFonts w:ascii="Arial" w:hAnsi="Arial" w:cs="Arial"/>
                <w:b/>
                <w:sz w:val="20"/>
                <w:szCs w:val="28"/>
                <w:lang w:val="en-GB"/>
              </w:rPr>
              <w:t>A Rare Coexistence of Chronic Calcific Pancreatitis with Intestinal Malrotation</w:t>
            </w:r>
          </w:p>
        </w:tc>
      </w:tr>
      <w:tr w:rsidR="00CF0BBB" w:rsidRPr="00F245A7" w14:paraId="080ACA4C" w14:textId="77777777" w:rsidTr="002643B3">
        <w:trPr>
          <w:trHeight w:val="332"/>
        </w:trPr>
        <w:tc>
          <w:tcPr>
            <w:tcW w:w="1234" w:type="pct"/>
          </w:tcPr>
          <w:p w14:paraId="35903AF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931D6CF" w14:textId="77777777" w:rsidR="00CF0BBB" w:rsidRPr="00F245A7" w:rsidRDefault="007069B9" w:rsidP="000450FC">
            <w:pPr>
              <w:pStyle w:val="NormalWeb"/>
              <w:spacing w:before="0" w:beforeAutospacing="0" w:after="0" w:afterAutospacing="0"/>
              <w:rPr>
                <w:rFonts w:ascii="Arial" w:hAnsi="Arial" w:cs="Arial"/>
                <w:b/>
                <w:sz w:val="20"/>
                <w:szCs w:val="28"/>
                <w:lang w:val="en-GB"/>
              </w:rPr>
            </w:pPr>
            <w:r w:rsidRPr="007069B9">
              <w:rPr>
                <w:rFonts w:ascii="Arial" w:hAnsi="Arial" w:cs="Arial"/>
                <w:b/>
                <w:sz w:val="20"/>
                <w:szCs w:val="28"/>
                <w:lang w:val="en-GB"/>
              </w:rPr>
              <w:t>Case report</w:t>
            </w:r>
          </w:p>
        </w:tc>
      </w:tr>
    </w:tbl>
    <w:p w14:paraId="4D9408F8" w14:textId="77777777" w:rsidR="000675CA" w:rsidRPr="00900E9B" w:rsidRDefault="000675CA" w:rsidP="002D23C3">
      <w:pPr>
        <w:rPr>
          <w:sz w:val="20"/>
          <w:szCs w:val="20"/>
        </w:rPr>
      </w:pPr>
      <w:bookmarkStart w:id="0" w:name="_Hlk170903434"/>
      <w:bookmarkStart w:id="1" w:name="_Hlk171324449"/>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23C3" w:rsidRPr="00900E9B" w14:paraId="5A231620" w14:textId="77777777">
        <w:tc>
          <w:tcPr>
            <w:tcW w:w="5000" w:type="pct"/>
            <w:gridSpan w:val="3"/>
            <w:tcBorders>
              <w:top w:val="nil"/>
              <w:left w:val="nil"/>
              <w:right w:val="nil"/>
            </w:tcBorders>
            <w:noWrap/>
          </w:tcPr>
          <w:p w14:paraId="363BD5D8" w14:textId="77777777" w:rsidR="002D23C3" w:rsidRPr="00900E9B" w:rsidRDefault="002D23C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08785C1" w14:textId="77777777" w:rsidR="002D23C3" w:rsidRPr="00900E9B" w:rsidRDefault="002D23C3">
            <w:pPr>
              <w:rPr>
                <w:sz w:val="20"/>
                <w:szCs w:val="20"/>
                <w:lang w:val="en-GB"/>
              </w:rPr>
            </w:pPr>
          </w:p>
        </w:tc>
      </w:tr>
      <w:tr w:rsidR="002D23C3" w:rsidRPr="00900E9B" w14:paraId="6739ED44" w14:textId="77777777">
        <w:tc>
          <w:tcPr>
            <w:tcW w:w="1265" w:type="pct"/>
            <w:noWrap/>
          </w:tcPr>
          <w:p w14:paraId="0F14C1BD" w14:textId="77777777" w:rsidR="002D23C3" w:rsidRPr="00900E9B" w:rsidRDefault="002D23C3">
            <w:pPr>
              <w:pStyle w:val="Heading2"/>
              <w:jc w:val="left"/>
              <w:rPr>
                <w:rFonts w:ascii="Times New Roman" w:hAnsi="Times New Roman"/>
                <w:lang w:val="en-GB"/>
              </w:rPr>
            </w:pPr>
          </w:p>
        </w:tc>
        <w:tc>
          <w:tcPr>
            <w:tcW w:w="2212" w:type="pct"/>
          </w:tcPr>
          <w:p w14:paraId="2A5929A8" w14:textId="77777777" w:rsidR="002D23C3" w:rsidRDefault="002D23C3">
            <w:pPr>
              <w:pStyle w:val="Heading2"/>
              <w:jc w:val="left"/>
              <w:rPr>
                <w:rFonts w:ascii="Times New Roman" w:hAnsi="Times New Roman"/>
                <w:lang w:val="en-GB"/>
              </w:rPr>
            </w:pPr>
            <w:r w:rsidRPr="00900E9B">
              <w:rPr>
                <w:rFonts w:ascii="Times New Roman" w:hAnsi="Times New Roman"/>
                <w:lang w:val="en-GB"/>
              </w:rPr>
              <w:t>Reviewer’s comment</w:t>
            </w:r>
          </w:p>
          <w:p w14:paraId="399FDC23" w14:textId="77777777" w:rsidR="00957205" w:rsidRDefault="00957205" w:rsidP="00957205">
            <w:pPr>
              <w:rPr>
                <w:b/>
                <w:bCs/>
                <w:sz w:val="20"/>
                <w:szCs w:val="20"/>
              </w:rPr>
            </w:pPr>
            <w:r w:rsidRPr="00A604EE">
              <w:rPr>
                <w:b/>
                <w:bCs/>
                <w:sz w:val="20"/>
                <w:szCs w:val="20"/>
                <w:highlight w:val="yellow"/>
              </w:rPr>
              <w:t>Artificial Intelligence (AI) generated or assisted review comments are strictly prohibited during peer review.</w:t>
            </w:r>
          </w:p>
          <w:p w14:paraId="44CCF6D8" w14:textId="77777777" w:rsidR="00957205" w:rsidRPr="00957205" w:rsidRDefault="00957205" w:rsidP="00957205">
            <w:pPr>
              <w:rPr>
                <w:lang w:val="en-GB"/>
              </w:rPr>
            </w:pPr>
          </w:p>
        </w:tc>
        <w:tc>
          <w:tcPr>
            <w:tcW w:w="1523" w:type="pct"/>
          </w:tcPr>
          <w:p w14:paraId="062684EE" w14:textId="77777777" w:rsidR="00E1735E" w:rsidRPr="00E1735E" w:rsidRDefault="00E1735E" w:rsidP="00E1735E">
            <w:pPr>
              <w:spacing w:after="160" w:line="256" w:lineRule="auto"/>
              <w:rPr>
                <w:rFonts w:eastAsia="Calibri"/>
                <w:kern w:val="2"/>
                <w:sz w:val="20"/>
                <w:szCs w:val="20"/>
                <w:lang w:val="en-IN"/>
              </w:rPr>
            </w:pPr>
            <w:r w:rsidRPr="00E1735E">
              <w:rPr>
                <w:rFonts w:eastAsia="Calibri"/>
                <w:b/>
                <w:kern w:val="2"/>
                <w:sz w:val="20"/>
                <w:szCs w:val="20"/>
                <w:lang w:val="en-IN"/>
              </w:rPr>
              <w:t>Author’s Feedback</w:t>
            </w:r>
            <w:r w:rsidRPr="00E1735E">
              <w:rPr>
                <w:rFonts w:eastAsia="Calibri"/>
                <w:kern w:val="2"/>
                <w:sz w:val="20"/>
                <w:szCs w:val="20"/>
                <w:lang w:val="en-IN"/>
              </w:rPr>
              <w:t xml:space="preserve"> (It is mandatory that authors should write his/her feedback here)</w:t>
            </w:r>
          </w:p>
          <w:p w14:paraId="0EC64461" w14:textId="77777777" w:rsidR="002D23C3" w:rsidRPr="00900E9B" w:rsidRDefault="002D23C3">
            <w:pPr>
              <w:pStyle w:val="Heading2"/>
              <w:jc w:val="left"/>
              <w:rPr>
                <w:rFonts w:ascii="Times New Roman" w:hAnsi="Times New Roman"/>
                <w:b w:val="0"/>
                <w:lang w:val="en-GB"/>
              </w:rPr>
            </w:pPr>
          </w:p>
        </w:tc>
      </w:tr>
      <w:tr w:rsidR="002D23C3" w:rsidRPr="00900E9B" w14:paraId="0BC82CBB" w14:textId="77777777">
        <w:trPr>
          <w:trHeight w:val="1264"/>
        </w:trPr>
        <w:tc>
          <w:tcPr>
            <w:tcW w:w="1265" w:type="pct"/>
            <w:noWrap/>
          </w:tcPr>
          <w:p w14:paraId="3450341A" w14:textId="77777777" w:rsidR="002D23C3" w:rsidRPr="00900E9B" w:rsidRDefault="002D23C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3EBA097" w14:textId="77777777" w:rsidR="002D23C3" w:rsidRPr="00900E9B" w:rsidRDefault="002D23C3">
            <w:pPr>
              <w:ind w:left="360"/>
              <w:rPr>
                <w:rFonts w:eastAsia="MS Mincho"/>
                <w:b/>
                <w:bCs/>
                <w:sz w:val="20"/>
                <w:szCs w:val="20"/>
                <w:lang w:val="en-GB"/>
              </w:rPr>
            </w:pPr>
          </w:p>
        </w:tc>
        <w:tc>
          <w:tcPr>
            <w:tcW w:w="2212" w:type="pct"/>
          </w:tcPr>
          <w:p w14:paraId="017C7DDA" w14:textId="23AB4317" w:rsidR="002D23C3" w:rsidRPr="00900E9B" w:rsidRDefault="002B7104">
            <w:pPr>
              <w:pStyle w:val="ListParagraph"/>
              <w:ind w:left="0"/>
              <w:rPr>
                <w:b/>
                <w:bCs/>
                <w:sz w:val="20"/>
                <w:szCs w:val="20"/>
                <w:lang w:val="en-GB"/>
              </w:rPr>
            </w:pPr>
            <w:r>
              <w:rPr>
                <w:b/>
                <w:bCs/>
                <w:sz w:val="20"/>
                <w:szCs w:val="20"/>
                <w:lang w:val="en-GB"/>
              </w:rPr>
              <w:t>This manuscript holds value</w:t>
            </w:r>
            <w:r w:rsidR="00E44ED5">
              <w:rPr>
                <w:b/>
                <w:bCs/>
                <w:sz w:val="20"/>
                <w:szCs w:val="20"/>
                <w:lang w:val="en-GB"/>
              </w:rPr>
              <w:t xml:space="preserve"> as it highlights an exceptionally rare coexistence </w:t>
            </w:r>
            <w:r w:rsidR="005B4709">
              <w:rPr>
                <w:b/>
                <w:bCs/>
                <w:sz w:val="20"/>
                <w:szCs w:val="20"/>
                <w:lang w:val="en-GB"/>
              </w:rPr>
              <w:t xml:space="preserve">of chronic calcific pancreatitis, pancreas </w:t>
            </w:r>
            <w:proofErr w:type="spellStart"/>
            <w:r w:rsidR="005B4709">
              <w:rPr>
                <w:b/>
                <w:bCs/>
                <w:sz w:val="20"/>
                <w:szCs w:val="20"/>
                <w:lang w:val="en-GB"/>
              </w:rPr>
              <w:t>divisum</w:t>
            </w:r>
            <w:proofErr w:type="spellEnd"/>
            <w:r w:rsidR="005B4709">
              <w:rPr>
                <w:b/>
                <w:bCs/>
                <w:sz w:val="20"/>
                <w:szCs w:val="20"/>
                <w:lang w:val="en-GB"/>
              </w:rPr>
              <w:t xml:space="preserve">, </w:t>
            </w:r>
            <w:r w:rsidR="002C1B61">
              <w:rPr>
                <w:b/>
                <w:bCs/>
                <w:sz w:val="20"/>
                <w:szCs w:val="20"/>
                <w:lang w:val="en-GB"/>
              </w:rPr>
              <w:t>and intestinal malrotation, conditions with distinct embryological origins</w:t>
            </w:r>
            <w:r w:rsidR="00B26905">
              <w:rPr>
                <w:b/>
                <w:bCs/>
                <w:sz w:val="20"/>
                <w:szCs w:val="20"/>
                <w:lang w:val="en-GB"/>
              </w:rPr>
              <w:t>. By documenting the diagnostic approach</w:t>
            </w:r>
            <w:r w:rsidR="009A7CD4">
              <w:rPr>
                <w:b/>
                <w:bCs/>
                <w:sz w:val="20"/>
                <w:szCs w:val="20"/>
                <w:lang w:val="en-GB"/>
              </w:rPr>
              <w:t>,</w:t>
            </w:r>
            <w:r w:rsidR="00B26905">
              <w:rPr>
                <w:b/>
                <w:bCs/>
                <w:sz w:val="20"/>
                <w:szCs w:val="20"/>
                <w:lang w:val="en-GB"/>
              </w:rPr>
              <w:t xml:space="preserve"> imaging findings</w:t>
            </w:r>
            <w:r w:rsidR="00D60F22">
              <w:rPr>
                <w:b/>
                <w:bCs/>
                <w:sz w:val="20"/>
                <w:szCs w:val="20"/>
                <w:lang w:val="en-GB"/>
              </w:rPr>
              <w:t xml:space="preserve">, and successful dual surgical management, the case contributes </w:t>
            </w:r>
            <w:r w:rsidR="001D09FD">
              <w:rPr>
                <w:b/>
                <w:bCs/>
                <w:sz w:val="20"/>
                <w:szCs w:val="20"/>
                <w:lang w:val="en-GB"/>
              </w:rPr>
              <w:t xml:space="preserve">to the limited literature on overlapping congenital anomalies of the pancreas and intestine. </w:t>
            </w:r>
          </w:p>
        </w:tc>
        <w:tc>
          <w:tcPr>
            <w:tcW w:w="1523" w:type="pct"/>
          </w:tcPr>
          <w:p w14:paraId="1FF4C221" w14:textId="6B9A69DD" w:rsidR="002D23C3" w:rsidRPr="00900E9B" w:rsidRDefault="007B2AD4">
            <w:pPr>
              <w:pStyle w:val="Heading2"/>
              <w:jc w:val="left"/>
              <w:rPr>
                <w:rFonts w:ascii="Times New Roman" w:hAnsi="Times New Roman"/>
                <w:b w:val="0"/>
                <w:lang w:val="en-GB"/>
              </w:rPr>
            </w:pPr>
            <w:r w:rsidRPr="007B2AD4">
              <w:rPr>
                <w:rFonts w:ascii="Times New Roman" w:hAnsi="Times New Roman"/>
                <w:b w:val="0"/>
                <w:lang w:val="en-GB"/>
              </w:rPr>
              <w:t xml:space="preserve">We value the reviewer's careful conclusion about how important this case report is. It emphasizes the clinical significance of identifying and addressing rare coexisting congenital anomalies, such as pancreatic </w:t>
            </w:r>
            <w:proofErr w:type="spellStart"/>
            <w:r w:rsidRPr="007B2AD4">
              <w:rPr>
                <w:rFonts w:ascii="Times New Roman" w:hAnsi="Times New Roman"/>
                <w:b w:val="0"/>
                <w:lang w:val="en-GB"/>
              </w:rPr>
              <w:t>divisum</w:t>
            </w:r>
            <w:proofErr w:type="spellEnd"/>
            <w:r w:rsidRPr="007B2AD4">
              <w:rPr>
                <w:rFonts w:ascii="Times New Roman" w:hAnsi="Times New Roman"/>
                <w:b w:val="0"/>
                <w:lang w:val="en-GB"/>
              </w:rPr>
              <w:t xml:space="preserve"> and intestinal malrotation, in patients with chronic pancreatitis.</w:t>
            </w:r>
          </w:p>
        </w:tc>
      </w:tr>
      <w:tr w:rsidR="002D23C3" w:rsidRPr="00900E9B" w14:paraId="528EF94A" w14:textId="77777777">
        <w:trPr>
          <w:trHeight w:val="1262"/>
        </w:trPr>
        <w:tc>
          <w:tcPr>
            <w:tcW w:w="1265" w:type="pct"/>
            <w:noWrap/>
          </w:tcPr>
          <w:p w14:paraId="1968BE84" w14:textId="77777777" w:rsidR="002D23C3" w:rsidRPr="00900E9B" w:rsidRDefault="002D23C3">
            <w:pPr>
              <w:ind w:left="360"/>
              <w:rPr>
                <w:b/>
                <w:bCs/>
                <w:sz w:val="20"/>
                <w:szCs w:val="20"/>
                <w:lang w:val="en-GB"/>
              </w:rPr>
            </w:pPr>
            <w:r w:rsidRPr="00900E9B">
              <w:rPr>
                <w:b/>
                <w:bCs/>
                <w:sz w:val="20"/>
                <w:szCs w:val="20"/>
                <w:lang w:val="en-GB"/>
              </w:rPr>
              <w:t>Is the title of the article suitable?</w:t>
            </w:r>
          </w:p>
          <w:p w14:paraId="62618F1A" w14:textId="77777777" w:rsidR="002D23C3" w:rsidRPr="00900E9B" w:rsidRDefault="002D23C3">
            <w:pPr>
              <w:ind w:left="360"/>
              <w:rPr>
                <w:b/>
                <w:bCs/>
                <w:sz w:val="20"/>
                <w:szCs w:val="20"/>
                <w:lang w:val="en-GB"/>
              </w:rPr>
            </w:pPr>
            <w:r w:rsidRPr="00900E9B">
              <w:rPr>
                <w:b/>
                <w:bCs/>
                <w:sz w:val="20"/>
                <w:szCs w:val="20"/>
                <w:lang w:val="en-GB"/>
              </w:rPr>
              <w:t>(If not please suggest an alternative title)</w:t>
            </w:r>
          </w:p>
          <w:p w14:paraId="53BBC308" w14:textId="77777777" w:rsidR="002D23C3" w:rsidRPr="00900E9B" w:rsidRDefault="002D23C3">
            <w:pPr>
              <w:pStyle w:val="Heading2"/>
              <w:jc w:val="left"/>
              <w:rPr>
                <w:rFonts w:ascii="Times New Roman" w:hAnsi="Times New Roman"/>
                <w:u w:val="single"/>
                <w:lang w:val="en-GB"/>
              </w:rPr>
            </w:pPr>
          </w:p>
        </w:tc>
        <w:tc>
          <w:tcPr>
            <w:tcW w:w="2212" w:type="pct"/>
          </w:tcPr>
          <w:p w14:paraId="470364F6" w14:textId="466BDE5D" w:rsidR="00455A56" w:rsidRPr="004A723C" w:rsidRDefault="00587634" w:rsidP="005F381A">
            <w:pPr>
              <w:rPr>
                <w:b/>
                <w:bCs/>
                <w:sz w:val="20"/>
                <w:szCs w:val="20"/>
              </w:rPr>
            </w:pPr>
            <w:r>
              <w:rPr>
                <w:b/>
                <w:bCs/>
                <w:sz w:val="20"/>
                <w:szCs w:val="20"/>
                <w:lang w:val="en-GB"/>
              </w:rPr>
              <w:t xml:space="preserve">Consider </w:t>
            </w:r>
            <w:r w:rsidR="00841DCE">
              <w:rPr>
                <w:b/>
                <w:bCs/>
                <w:sz w:val="20"/>
                <w:szCs w:val="20"/>
                <w:lang w:val="en-GB"/>
              </w:rPr>
              <w:t xml:space="preserve">specifying “Case Report” at the end </w:t>
            </w:r>
            <w:r w:rsidR="00A659F4">
              <w:rPr>
                <w:b/>
                <w:bCs/>
                <w:sz w:val="20"/>
                <w:szCs w:val="20"/>
                <w:lang w:val="en-GB"/>
              </w:rPr>
              <w:t xml:space="preserve">of the title as </w:t>
            </w:r>
            <w:r w:rsidR="00A1737A">
              <w:rPr>
                <w:b/>
                <w:bCs/>
                <w:sz w:val="20"/>
                <w:szCs w:val="20"/>
                <w:lang w:val="en-GB"/>
              </w:rPr>
              <w:t>mentioned</w:t>
            </w:r>
            <w:r w:rsidR="004A723C">
              <w:rPr>
                <w:b/>
                <w:bCs/>
                <w:sz w:val="20"/>
                <w:szCs w:val="20"/>
                <w:lang w:val="en-GB"/>
              </w:rPr>
              <w:t xml:space="preserve"> in CARE guidelines </w:t>
            </w:r>
          </w:p>
          <w:p w14:paraId="6535DF53" w14:textId="29F21459" w:rsidR="002D23C3" w:rsidRPr="00900E9B" w:rsidRDefault="005F381A" w:rsidP="005F381A">
            <w:pPr>
              <w:rPr>
                <w:b/>
                <w:bCs/>
                <w:sz w:val="20"/>
                <w:szCs w:val="20"/>
                <w:lang w:val="en-GB"/>
              </w:rPr>
            </w:pPr>
            <w:r>
              <w:rPr>
                <w:b/>
                <w:bCs/>
                <w:sz w:val="20"/>
                <w:szCs w:val="20"/>
                <w:lang w:val="en-GB"/>
              </w:rPr>
              <w:t xml:space="preserve">A Rare </w:t>
            </w:r>
            <w:proofErr w:type="spellStart"/>
            <w:r>
              <w:rPr>
                <w:b/>
                <w:bCs/>
                <w:sz w:val="20"/>
                <w:szCs w:val="20"/>
                <w:lang w:val="en-GB"/>
              </w:rPr>
              <w:t>Conexistence</w:t>
            </w:r>
            <w:proofErr w:type="spellEnd"/>
            <w:r>
              <w:rPr>
                <w:b/>
                <w:bCs/>
                <w:sz w:val="20"/>
                <w:szCs w:val="20"/>
                <w:lang w:val="en-GB"/>
              </w:rPr>
              <w:t xml:space="preserve"> of Chronic Calcific </w:t>
            </w:r>
            <w:r w:rsidR="00455A56">
              <w:rPr>
                <w:b/>
                <w:bCs/>
                <w:sz w:val="20"/>
                <w:szCs w:val="20"/>
                <w:lang w:val="en-GB"/>
              </w:rPr>
              <w:t xml:space="preserve">Pancreatitis with Intestinal Malrotation: A Case Report </w:t>
            </w:r>
          </w:p>
        </w:tc>
        <w:tc>
          <w:tcPr>
            <w:tcW w:w="1523" w:type="pct"/>
          </w:tcPr>
          <w:p w14:paraId="5EC54FB0" w14:textId="2619CDE3" w:rsidR="002D23C3" w:rsidRPr="00900E9B" w:rsidRDefault="001315E9">
            <w:pPr>
              <w:pStyle w:val="Heading2"/>
              <w:jc w:val="left"/>
              <w:rPr>
                <w:rFonts w:ascii="Times New Roman" w:hAnsi="Times New Roman"/>
                <w:b w:val="0"/>
                <w:lang w:val="en-GB"/>
              </w:rPr>
            </w:pPr>
            <w:r>
              <w:rPr>
                <w:rFonts w:ascii="Times New Roman" w:hAnsi="Times New Roman"/>
                <w:b w:val="0"/>
                <w:lang w:val="en-GB"/>
              </w:rPr>
              <w:t>The title has been modified according to the CARE guidelines.</w:t>
            </w:r>
          </w:p>
        </w:tc>
      </w:tr>
      <w:tr w:rsidR="002D23C3" w:rsidRPr="00900E9B" w14:paraId="7286F29C" w14:textId="77777777">
        <w:trPr>
          <w:trHeight w:val="1262"/>
        </w:trPr>
        <w:tc>
          <w:tcPr>
            <w:tcW w:w="1265" w:type="pct"/>
            <w:noWrap/>
          </w:tcPr>
          <w:p w14:paraId="51FE6A5E" w14:textId="77777777" w:rsidR="002D23C3" w:rsidRPr="00900E9B" w:rsidRDefault="002D23C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84373DD" w14:textId="77777777" w:rsidR="002D23C3" w:rsidRPr="00900E9B" w:rsidRDefault="002D23C3">
            <w:pPr>
              <w:pStyle w:val="Heading2"/>
              <w:jc w:val="left"/>
              <w:rPr>
                <w:rFonts w:ascii="Times New Roman" w:hAnsi="Times New Roman"/>
                <w:u w:val="single"/>
                <w:lang w:val="en-GB"/>
              </w:rPr>
            </w:pPr>
          </w:p>
        </w:tc>
        <w:tc>
          <w:tcPr>
            <w:tcW w:w="2212" w:type="pct"/>
          </w:tcPr>
          <w:p w14:paraId="0E06D5B3" w14:textId="77777777" w:rsidR="002D23C3" w:rsidRDefault="00320EA7">
            <w:pPr>
              <w:ind w:left="360"/>
              <w:rPr>
                <w:b/>
                <w:bCs/>
                <w:sz w:val="20"/>
                <w:szCs w:val="20"/>
                <w:lang w:val="en-GB"/>
              </w:rPr>
            </w:pPr>
            <w:r>
              <w:rPr>
                <w:b/>
                <w:bCs/>
                <w:sz w:val="20"/>
                <w:szCs w:val="20"/>
                <w:lang w:val="en-GB"/>
              </w:rPr>
              <w:t xml:space="preserve">Add a clear </w:t>
            </w:r>
            <w:r w:rsidR="008F67A2">
              <w:rPr>
                <w:b/>
                <w:bCs/>
                <w:sz w:val="20"/>
                <w:szCs w:val="20"/>
                <w:lang w:val="en-GB"/>
              </w:rPr>
              <w:t>concluding sentence highlighting the clinical implication</w:t>
            </w:r>
            <w:r w:rsidR="0096655C">
              <w:rPr>
                <w:b/>
                <w:bCs/>
                <w:sz w:val="20"/>
                <w:szCs w:val="20"/>
                <w:lang w:val="en-GB"/>
              </w:rPr>
              <w:t xml:space="preserve"> </w:t>
            </w:r>
          </w:p>
          <w:p w14:paraId="3EC0A559" w14:textId="715BFF53" w:rsidR="0096655C" w:rsidRPr="00900E9B" w:rsidRDefault="0096655C">
            <w:pPr>
              <w:ind w:left="360"/>
              <w:rPr>
                <w:b/>
                <w:bCs/>
                <w:sz w:val="20"/>
                <w:szCs w:val="20"/>
                <w:lang w:val="en-GB"/>
              </w:rPr>
            </w:pPr>
            <w:r>
              <w:rPr>
                <w:b/>
                <w:bCs/>
                <w:sz w:val="20"/>
                <w:szCs w:val="20"/>
                <w:lang w:val="en-GB"/>
              </w:rPr>
              <w:t>“</w:t>
            </w:r>
            <w:bookmarkStart w:id="3" w:name="_Hlk213536434"/>
            <w:r>
              <w:rPr>
                <w:b/>
                <w:bCs/>
                <w:sz w:val="20"/>
                <w:szCs w:val="20"/>
                <w:lang w:val="en-GB"/>
              </w:rPr>
              <w:t xml:space="preserve">This case underscores the importance of </w:t>
            </w:r>
            <w:proofErr w:type="spellStart"/>
            <w:r>
              <w:rPr>
                <w:b/>
                <w:bCs/>
                <w:sz w:val="20"/>
                <w:szCs w:val="20"/>
                <w:lang w:val="en-GB"/>
              </w:rPr>
              <w:t>considereing</w:t>
            </w:r>
            <w:proofErr w:type="spellEnd"/>
            <w:r>
              <w:rPr>
                <w:b/>
                <w:bCs/>
                <w:sz w:val="20"/>
                <w:szCs w:val="20"/>
                <w:lang w:val="en-GB"/>
              </w:rPr>
              <w:t xml:space="preserve"> </w:t>
            </w:r>
            <w:r w:rsidR="008626C5">
              <w:rPr>
                <w:b/>
                <w:bCs/>
                <w:sz w:val="20"/>
                <w:szCs w:val="20"/>
                <w:lang w:val="en-GB"/>
              </w:rPr>
              <w:t>developmental anomalies in a patient with chronic pancreatitis</w:t>
            </w:r>
            <w:bookmarkEnd w:id="3"/>
            <w:r w:rsidR="008626C5">
              <w:rPr>
                <w:b/>
                <w:bCs/>
                <w:sz w:val="20"/>
                <w:szCs w:val="20"/>
                <w:lang w:val="en-GB"/>
              </w:rPr>
              <w:t xml:space="preserve">” </w:t>
            </w:r>
          </w:p>
        </w:tc>
        <w:tc>
          <w:tcPr>
            <w:tcW w:w="1523" w:type="pct"/>
          </w:tcPr>
          <w:p w14:paraId="184F463C" w14:textId="51CE1723" w:rsidR="001315E9" w:rsidRPr="001315E9" w:rsidRDefault="001315E9" w:rsidP="001315E9">
            <w:pPr>
              <w:pStyle w:val="Heading2"/>
              <w:rPr>
                <w:rFonts w:ascii="Times New Roman" w:hAnsi="Times New Roman"/>
                <w:b w:val="0"/>
                <w:lang w:val="en-GB"/>
              </w:rPr>
            </w:pPr>
            <w:r w:rsidRPr="001315E9">
              <w:rPr>
                <w:rFonts w:ascii="Times New Roman" w:hAnsi="Times New Roman"/>
                <w:b w:val="0"/>
                <w:lang w:val="en-GB"/>
              </w:rPr>
              <w:t>We appreciate the reviewer’s valuable suggestion. The concluding sentence has been added as recommended</w:t>
            </w:r>
            <w:r>
              <w:rPr>
                <w:rFonts w:ascii="Times New Roman" w:hAnsi="Times New Roman"/>
                <w:b w:val="0"/>
                <w:lang w:val="en-GB"/>
              </w:rPr>
              <w:t xml:space="preserve"> at the end of the conclusion</w:t>
            </w:r>
            <w:r w:rsidRPr="001315E9">
              <w:rPr>
                <w:rFonts w:ascii="Times New Roman" w:hAnsi="Times New Roman"/>
                <w:b w:val="0"/>
                <w:lang w:val="en-GB"/>
              </w:rPr>
              <w:t>:</w:t>
            </w:r>
          </w:p>
          <w:p w14:paraId="7F942CC8" w14:textId="344625F1" w:rsidR="002D23C3" w:rsidRPr="00900E9B" w:rsidRDefault="001315E9" w:rsidP="001315E9">
            <w:pPr>
              <w:pStyle w:val="Heading2"/>
              <w:jc w:val="left"/>
              <w:rPr>
                <w:rFonts w:ascii="Times New Roman" w:hAnsi="Times New Roman"/>
                <w:b w:val="0"/>
                <w:lang w:val="en-GB"/>
              </w:rPr>
            </w:pPr>
            <w:r w:rsidRPr="001315E9">
              <w:rPr>
                <w:rFonts w:ascii="Times New Roman" w:hAnsi="Times New Roman"/>
                <w:b w:val="0"/>
                <w:lang w:val="en-GB"/>
              </w:rPr>
              <w:t>“This case underscores the importance of considering developmental anomalies in patients with chronic pancreatitis.”</w:t>
            </w:r>
          </w:p>
        </w:tc>
      </w:tr>
      <w:tr w:rsidR="002D23C3" w:rsidRPr="00900E9B" w14:paraId="41403755" w14:textId="77777777">
        <w:trPr>
          <w:trHeight w:val="704"/>
        </w:trPr>
        <w:tc>
          <w:tcPr>
            <w:tcW w:w="1265" w:type="pct"/>
            <w:noWrap/>
          </w:tcPr>
          <w:p w14:paraId="3E16318D" w14:textId="77777777" w:rsidR="002D23C3" w:rsidRPr="00900E9B" w:rsidRDefault="002D23C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477B0D5" w14:textId="677AD4F7" w:rsidR="002D23C3" w:rsidRPr="00C115E9" w:rsidRDefault="00CE2B7E">
            <w:pPr>
              <w:pStyle w:val="ListParagraph"/>
              <w:ind w:left="0"/>
              <w:rPr>
                <w:bCs/>
                <w:sz w:val="20"/>
                <w:szCs w:val="20"/>
                <w:lang w:val="en-GB"/>
              </w:rPr>
            </w:pPr>
            <w:r>
              <w:rPr>
                <w:bCs/>
                <w:sz w:val="20"/>
                <w:szCs w:val="20"/>
                <w:lang w:val="en-GB"/>
              </w:rPr>
              <w:t>Yes, it requi</w:t>
            </w:r>
            <w:r w:rsidR="00FA4414">
              <w:rPr>
                <w:bCs/>
                <w:sz w:val="20"/>
                <w:szCs w:val="20"/>
                <w:lang w:val="en-GB"/>
              </w:rPr>
              <w:t xml:space="preserve">res only minor additions to mere full CARE compliance </w:t>
            </w:r>
          </w:p>
        </w:tc>
        <w:tc>
          <w:tcPr>
            <w:tcW w:w="1523" w:type="pct"/>
          </w:tcPr>
          <w:p w14:paraId="2EC7C794" w14:textId="5D163026" w:rsidR="002D23C3" w:rsidRPr="00900E9B" w:rsidRDefault="00CC7380">
            <w:pPr>
              <w:pStyle w:val="Heading2"/>
              <w:jc w:val="left"/>
              <w:rPr>
                <w:rFonts w:ascii="Times New Roman" w:hAnsi="Times New Roman"/>
                <w:b w:val="0"/>
                <w:lang w:val="en-GB"/>
              </w:rPr>
            </w:pPr>
            <w:r w:rsidRPr="00CC7380">
              <w:rPr>
                <w:rFonts w:ascii="Times New Roman" w:hAnsi="Times New Roman"/>
                <w:b w:val="0"/>
                <w:lang w:val="en-GB"/>
              </w:rPr>
              <w:t>We thank the reviewer for the feedback. The necessary minor additions have been made to ensure full compliance with the CARE guidelines.</w:t>
            </w:r>
          </w:p>
        </w:tc>
      </w:tr>
      <w:tr w:rsidR="002D23C3" w:rsidRPr="00900E9B" w14:paraId="0341E1EE" w14:textId="77777777">
        <w:trPr>
          <w:trHeight w:val="703"/>
        </w:trPr>
        <w:tc>
          <w:tcPr>
            <w:tcW w:w="1265" w:type="pct"/>
            <w:noWrap/>
          </w:tcPr>
          <w:p w14:paraId="5797850E" w14:textId="77777777" w:rsidR="002D23C3" w:rsidRPr="00E10705" w:rsidRDefault="002D23C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AD8475F" w14:textId="5A993E88" w:rsidR="002D23C3" w:rsidRPr="006F5EBE" w:rsidRDefault="003640C1">
            <w:pPr>
              <w:pStyle w:val="ListParagraph"/>
              <w:ind w:left="0"/>
              <w:rPr>
                <w:bCs/>
                <w:sz w:val="20"/>
                <w:szCs w:val="20"/>
                <w:lang w:val="en-GB"/>
              </w:rPr>
            </w:pPr>
            <w:r>
              <w:rPr>
                <w:bCs/>
                <w:sz w:val="20"/>
                <w:szCs w:val="20"/>
                <w:lang w:val="en-GB"/>
              </w:rPr>
              <w:t xml:space="preserve"> </w:t>
            </w:r>
            <w:r w:rsidR="002B1284">
              <w:rPr>
                <w:bCs/>
                <w:sz w:val="20"/>
                <w:szCs w:val="20"/>
                <w:lang w:val="en-GB"/>
              </w:rPr>
              <w:t>Yes,</w:t>
            </w:r>
            <w:r>
              <w:rPr>
                <w:bCs/>
                <w:sz w:val="20"/>
                <w:szCs w:val="20"/>
                <w:lang w:val="en-GB"/>
              </w:rPr>
              <w:t xml:space="preserve"> </w:t>
            </w:r>
            <w:r w:rsidR="002B1284">
              <w:rPr>
                <w:bCs/>
                <w:sz w:val="20"/>
                <w:szCs w:val="20"/>
                <w:lang w:val="en-GB"/>
              </w:rPr>
              <w:t xml:space="preserve">they are </w:t>
            </w:r>
          </w:p>
        </w:tc>
        <w:tc>
          <w:tcPr>
            <w:tcW w:w="1523" w:type="pct"/>
          </w:tcPr>
          <w:p w14:paraId="0636E6D3" w14:textId="075C4DC8" w:rsidR="002D23C3" w:rsidRPr="00900E9B" w:rsidRDefault="00CC7380">
            <w:pPr>
              <w:pStyle w:val="Heading2"/>
              <w:jc w:val="left"/>
              <w:rPr>
                <w:rFonts w:ascii="Times New Roman" w:hAnsi="Times New Roman"/>
                <w:b w:val="0"/>
                <w:lang w:val="en-GB"/>
              </w:rPr>
            </w:pPr>
            <w:r w:rsidRPr="00CC7380">
              <w:rPr>
                <w:rFonts w:ascii="Times New Roman" w:hAnsi="Times New Roman"/>
                <w:b w:val="0"/>
                <w:lang w:val="en-US"/>
              </w:rPr>
              <w:t xml:space="preserve">We thank the reviewer for the feedback. </w:t>
            </w:r>
          </w:p>
        </w:tc>
      </w:tr>
      <w:tr w:rsidR="002D23C3" w:rsidRPr="00900E9B" w14:paraId="0165F1BF" w14:textId="77777777">
        <w:trPr>
          <w:trHeight w:val="386"/>
        </w:trPr>
        <w:tc>
          <w:tcPr>
            <w:tcW w:w="1265" w:type="pct"/>
            <w:noWrap/>
          </w:tcPr>
          <w:p w14:paraId="1185208F" w14:textId="77777777" w:rsidR="002D23C3" w:rsidRPr="00900E9B" w:rsidRDefault="002D23C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B3ED12A" w14:textId="77777777" w:rsidR="002D23C3" w:rsidRPr="00900E9B" w:rsidRDefault="002D23C3">
            <w:pPr>
              <w:rPr>
                <w:sz w:val="20"/>
                <w:szCs w:val="20"/>
                <w:lang w:val="en-GB"/>
              </w:rPr>
            </w:pPr>
          </w:p>
        </w:tc>
        <w:tc>
          <w:tcPr>
            <w:tcW w:w="2212" w:type="pct"/>
          </w:tcPr>
          <w:p w14:paraId="73EB001C" w14:textId="3B2DFB58" w:rsidR="002D23C3" w:rsidRPr="00900E9B" w:rsidRDefault="008F6BCC">
            <w:pPr>
              <w:rPr>
                <w:sz w:val="20"/>
                <w:szCs w:val="20"/>
                <w:lang w:val="en-GB"/>
              </w:rPr>
            </w:pPr>
            <w:r>
              <w:rPr>
                <w:sz w:val="20"/>
                <w:szCs w:val="20"/>
                <w:lang w:val="en-GB"/>
              </w:rPr>
              <w:t xml:space="preserve"> Yes, it is suitable </w:t>
            </w:r>
          </w:p>
        </w:tc>
        <w:tc>
          <w:tcPr>
            <w:tcW w:w="1523" w:type="pct"/>
          </w:tcPr>
          <w:p w14:paraId="197039CB" w14:textId="1196CC5F" w:rsidR="002D23C3" w:rsidRPr="00900E9B" w:rsidRDefault="00CC7380">
            <w:pPr>
              <w:rPr>
                <w:sz w:val="20"/>
                <w:szCs w:val="20"/>
                <w:lang w:val="en-GB"/>
              </w:rPr>
            </w:pPr>
            <w:r w:rsidRPr="00CC7380">
              <w:rPr>
                <w:sz w:val="20"/>
                <w:szCs w:val="20"/>
              </w:rPr>
              <w:t xml:space="preserve">We thank the reviewer for the feedback. </w:t>
            </w:r>
          </w:p>
        </w:tc>
      </w:tr>
      <w:tr w:rsidR="002D23C3" w:rsidRPr="00900E9B" w14:paraId="7DB18C2E" w14:textId="77777777">
        <w:trPr>
          <w:trHeight w:val="1178"/>
        </w:trPr>
        <w:tc>
          <w:tcPr>
            <w:tcW w:w="1265" w:type="pct"/>
            <w:noWrap/>
          </w:tcPr>
          <w:p w14:paraId="3EF7ED6D" w14:textId="77777777" w:rsidR="002D23C3" w:rsidRPr="00900E9B" w:rsidRDefault="002D23C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85C3B8D" w14:textId="77777777" w:rsidR="002D23C3" w:rsidRPr="00900E9B" w:rsidRDefault="002D23C3">
            <w:pPr>
              <w:pStyle w:val="Heading2"/>
              <w:jc w:val="left"/>
              <w:rPr>
                <w:rFonts w:ascii="Times New Roman" w:hAnsi="Times New Roman"/>
                <w:b w:val="0"/>
                <w:lang w:val="en-GB"/>
              </w:rPr>
            </w:pPr>
          </w:p>
        </w:tc>
        <w:tc>
          <w:tcPr>
            <w:tcW w:w="2212" w:type="pct"/>
          </w:tcPr>
          <w:p w14:paraId="6F55BEBD" w14:textId="3270AF0D" w:rsidR="002D23C3" w:rsidRDefault="00356C1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Introduction </w:t>
            </w:r>
            <w:r w:rsidR="00960F21">
              <w:rPr>
                <w:rFonts w:ascii="Times New Roman" w:hAnsi="Times New Roman" w:cs="Times New Roman"/>
                <w:b/>
                <w:sz w:val="20"/>
                <w:szCs w:val="20"/>
                <w:lang w:val="en-GB"/>
              </w:rPr>
              <w:t xml:space="preserve">could benefit from </w:t>
            </w:r>
            <w:r w:rsidR="00D92F58">
              <w:rPr>
                <w:rFonts w:ascii="Times New Roman" w:hAnsi="Times New Roman" w:cs="Times New Roman"/>
                <w:b/>
                <w:sz w:val="20"/>
                <w:szCs w:val="20"/>
                <w:lang w:val="en-GB"/>
              </w:rPr>
              <w:t>stating the objective of the report</w:t>
            </w:r>
            <w:r w:rsidR="00554EFE">
              <w:rPr>
                <w:rFonts w:ascii="Times New Roman" w:hAnsi="Times New Roman" w:cs="Times New Roman"/>
                <w:b/>
                <w:sz w:val="20"/>
                <w:szCs w:val="20"/>
                <w:lang w:val="en-GB"/>
              </w:rPr>
              <w:t xml:space="preserve">, also </w:t>
            </w:r>
            <w:r w:rsidR="00C73976">
              <w:rPr>
                <w:rFonts w:ascii="Times New Roman" w:hAnsi="Times New Roman" w:cs="Times New Roman"/>
                <w:b/>
                <w:sz w:val="20"/>
                <w:szCs w:val="20"/>
                <w:lang w:val="en-GB"/>
              </w:rPr>
              <w:t xml:space="preserve">include a paragraph on diagnostic challenges and </w:t>
            </w:r>
            <w:r w:rsidR="001010A3">
              <w:rPr>
                <w:rFonts w:ascii="Times New Roman" w:hAnsi="Times New Roman" w:cs="Times New Roman"/>
                <w:b/>
                <w:sz w:val="20"/>
                <w:szCs w:val="20"/>
                <w:lang w:val="en-GB"/>
              </w:rPr>
              <w:t>types of therapeutic interventions</w:t>
            </w:r>
            <w:r w:rsidR="00B721AA">
              <w:rPr>
                <w:rFonts w:ascii="Times New Roman" w:hAnsi="Times New Roman" w:cs="Times New Roman"/>
                <w:b/>
                <w:sz w:val="20"/>
                <w:szCs w:val="20"/>
                <w:lang w:val="en-GB"/>
              </w:rPr>
              <w:t xml:space="preserve">. </w:t>
            </w:r>
          </w:p>
          <w:p w14:paraId="104EDD93" w14:textId="77777777" w:rsidR="00356C1D" w:rsidRDefault="00356C1D">
            <w:pPr>
              <w:pStyle w:val="NormalWeb"/>
              <w:spacing w:before="0" w:beforeAutospacing="0" w:after="0" w:afterAutospacing="0"/>
              <w:rPr>
                <w:rFonts w:ascii="Times New Roman" w:hAnsi="Times New Roman" w:cs="Times New Roman"/>
                <w:b/>
                <w:sz w:val="20"/>
                <w:szCs w:val="20"/>
                <w:lang w:val="en-GB"/>
              </w:rPr>
            </w:pPr>
          </w:p>
          <w:p w14:paraId="5E44D51E" w14:textId="6A1B3551" w:rsidR="00356C1D" w:rsidRDefault="00A0381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On case presentation </w:t>
            </w:r>
            <w:r w:rsidR="00A12802">
              <w:rPr>
                <w:rFonts w:ascii="Times New Roman" w:hAnsi="Times New Roman" w:cs="Times New Roman"/>
                <w:b/>
                <w:sz w:val="20"/>
                <w:szCs w:val="20"/>
                <w:lang w:val="en-GB"/>
              </w:rPr>
              <w:t>add</w:t>
            </w:r>
            <w:r w:rsidR="007D79CE">
              <w:rPr>
                <w:rFonts w:ascii="Times New Roman" w:hAnsi="Times New Roman" w:cs="Times New Roman"/>
                <w:b/>
                <w:sz w:val="20"/>
                <w:szCs w:val="20"/>
                <w:lang w:val="en-GB"/>
              </w:rPr>
              <w:t xml:space="preserve"> p</w:t>
            </w:r>
            <w:r w:rsidR="0086013E">
              <w:rPr>
                <w:rFonts w:ascii="Times New Roman" w:hAnsi="Times New Roman" w:cs="Times New Roman"/>
                <w:b/>
                <w:sz w:val="20"/>
                <w:szCs w:val="20"/>
                <w:lang w:val="en-GB"/>
              </w:rPr>
              <w:t xml:space="preserve">atient information </w:t>
            </w:r>
            <w:r w:rsidR="007D79CE">
              <w:rPr>
                <w:rFonts w:ascii="Times New Roman" w:hAnsi="Times New Roman" w:cs="Times New Roman"/>
                <w:b/>
                <w:sz w:val="20"/>
                <w:szCs w:val="20"/>
                <w:lang w:val="en-GB"/>
              </w:rPr>
              <w:t xml:space="preserve">on </w:t>
            </w:r>
            <w:r w:rsidR="00874C69">
              <w:rPr>
                <w:rFonts w:ascii="Times New Roman" w:hAnsi="Times New Roman" w:cs="Times New Roman"/>
                <w:b/>
                <w:sz w:val="20"/>
                <w:szCs w:val="20"/>
                <w:lang w:val="en-GB"/>
              </w:rPr>
              <w:t xml:space="preserve">past medical and surgical </w:t>
            </w:r>
            <w:r w:rsidR="00F84094">
              <w:rPr>
                <w:rFonts w:ascii="Times New Roman" w:hAnsi="Times New Roman" w:cs="Times New Roman"/>
                <w:b/>
                <w:sz w:val="20"/>
                <w:szCs w:val="20"/>
                <w:lang w:val="en-GB"/>
              </w:rPr>
              <w:t>interventions</w:t>
            </w:r>
            <w:r w:rsidR="00874C69">
              <w:rPr>
                <w:rFonts w:ascii="Times New Roman" w:hAnsi="Times New Roman" w:cs="Times New Roman"/>
                <w:b/>
                <w:sz w:val="20"/>
                <w:szCs w:val="20"/>
                <w:lang w:val="en-GB"/>
              </w:rPr>
              <w:t>, medical or substance use and family histo</w:t>
            </w:r>
            <w:r w:rsidR="00365075">
              <w:rPr>
                <w:rFonts w:ascii="Times New Roman" w:hAnsi="Times New Roman" w:cs="Times New Roman"/>
                <w:b/>
                <w:sz w:val="20"/>
                <w:szCs w:val="20"/>
                <w:lang w:val="en-GB"/>
              </w:rPr>
              <w:t xml:space="preserve">ry. Avoid the use of </w:t>
            </w:r>
            <w:proofErr w:type="spellStart"/>
            <w:r w:rsidR="00365075">
              <w:rPr>
                <w:rFonts w:ascii="Times New Roman" w:hAnsi="Times New Roman" w:cs="Times New Roman"/>
                <w:b/>
                <w:sz w:val="20"/>
                <w:szCs w:val="20"/>
                <w:lang w:val="en-GB"/>
              </w:rPr>
              <w:t>avrebiation</w:t>
            </w:r>
            <w:r w:rsidR="00807E60">
              <w:rPr>
                <w:rFonts w:ascii="Times New Roman" w:hAnsi="Times New Roman" w:cs="Times New Roman"/>
                <w:b/>
                <w:sz w:val="20"/>
                <w:szCs w:val="20"/>
                <w:lang w:val="en-GB"/>
              </w:rPr>
              <w:t>s</w:t>
            </w:r>
            <w:proofErr w:type="spellEnd"/>
            <w:r w:rsidR="00807E60">
              <w:rPr>
                <w:rFonts w:ascii="Times New Roman" w:hAnsi="Times New Roman" w:cs="Times New Roman"/>
                <w:b/>
                <w:sz w:val="20"/>
                <w:szCs w:val="20"/>
                <w:lang w:val="en-GB"/>
              </w:rPr>
              <w:t xml:space="preserve"> </w:t>
            </w:r>
            <w:r w:rsidR="00270A67">
              <w:rPr>
                <w:rFonts w:ascii="Times New Roman" w:hAnsi="Times New Roman" w:cs="Times New Roman"/>
                <w:b/>
                <w:sz w:val="20"/>
                <w:szCs w:val="20"/>
                <w:lang w:val="en-GB"/>
              </w:rPr>
              <w:t>(DJ</w:t>
            </w:r>
            <w:r w:rsidR="00B1170E">
              <w:rPr>
                <w:rFonts w:ascii="Times New Roman" w:hAnsi="Times New Roman" w:cs="Times New Roman"/>
                <w:b/>
                <w:sz w:val="20"/>
                <w:szCs w:val="20"/>
                <w:lang w:val="en-GB"/>
              </w:rPr>
              <w:t>)</w:t>
            </w:r>
            <w:r w:rsidR="00512FCC">
              <w:rPr>
                <w:rFonts w:ascii="Times New Roman" w:hAnsi="Times New Roman" w:cs="Times New Roman"/>
                <w:b/>
                <w:sz w:val="20"/>
                <w:szCs w:val="20"/>
                <w:lang w:val="en-GB"/>
              </w:rPr>
              <w:t xml:space="preserve">, add objective postoperative measures </w:t>
            </w:r>
            <w:r w:rsidR="00572E96">
              <w:rPr>
                <w:rFonts w:ascii="Times New Roman" w:hAnsi="Times New Roman" w:cs="Times New Roman"/>
                <w:b/>
                <w:sz w:val="20"/>
                <w:szCs w:val="20"/>
                <w:lang w:val="en-GB"/>
              </w:rPr>
              <w:t>(weight gain, laboratory normalization or image studies)</w:t>
            </w:r>
            <w:r w:rsidR="00F80A50">
              <w:rPr>
                <w:rFonts w:ascii="Times New Roman" w:hAnsi="Times New Roman" w:cs="Times New Roman"/>
                <w:b/>
                <w:sz w:val="20"/>
                <w:szCs w:val="20"/>
                <w:lang w:val="en-GB"/>
              </w:rPr>
              <w:t xml:space="preserve"> to strengthen the follow up </w:t>
            </w:r>
          </w:p>
          <w:p w14:paraId="26586238" w14:textId="77777777" w:rsidR="00972842" w:rsidRDefault="00972842">
            <w:pPr>
              <w:pStyle w:val="NormalWeb"/>
              <w:spacing w:before="0" w:beforeAutospacing="0" w:after="0" w:afterAutospacing="0"/>
              <w:rPr>
                <w:rFonts w:ascii="Times New Roman" w:hAnsi="Times New Roman" w:cs="Times New Roman"/>
                <w:b/>
                <w:sz w:val="20"/>
                <w:szCs w:val="20"/>
                <w:lang w:val="en-GB"/>
              </w:rPr>
            </w:pPr>
          </w:p>
          <w:p w14:paraId="0EA523F4" w14:textId="7C1B714D" w:rsidR="00972842" w:rsidRDefault="000F787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Discussion </w:t>
            </w:r>
            <w:r w:rsidR="009E7E6A">
              <w:rPr>
                <w:rFonts w:ascii="Times New Roman" w:hAnsi="Times New Roman" w:cs="Times New Roman"/>
                <w:b/>
                <w:sz w:val="20"/>
                <w:szCs w:val="20"/>
                <w:lang w:val="en-GB"/>
              </w:rPr>
              <w:t xml:space="preserve">could be </w:t>
            </w:r>
            <w:r w:rsidR="00267BF6">
              <w:rPr>
                <w:rFonts w:ascii="Times New Roman" w:hAnsi="Times New Roman" w:cs="Times New Roman"/>
                <w:b/>
                <w:sz w:val="20"/>
                <w:szCs w:val="20"/>
                <w:lang w:val="en-GB"/>
              </w:rPr>
              <w:t>strengthened by comparing this case with previous reported cases</w:t>
            </w:r>
            <w:r w:rsidR="00CB4D2E">
              <w:rPr>
                <w:rFonts w:ascii="Times New Roman" w:hAnsi="Times New Roman" w:cs="Times New Roman"/>
                <w:b/>
                <w:sz w:val="20"/>
                <w:szCs w:val="20"/>
                <w:lang w:val="en-GB"/>
              </w:rPr>
              <w:t xml:space="preserve">, the </w:t>
            </w:r>
            <w:r w:rsidR="004734A7">
              <w:rPr>
                <w:rFonts w:ascii="Times New Roman" w:hAnsi="Times New Roman" w:cs="Times New Roman"/>
                <w:b/>
                <w:sz w:val="20"/>
                <w:szCs w:val="20"/>
                <w:lang w:val="en-GB"/>
              </w:rPr>
              <w:t>paragraph</w:t>
            </w:r>
            <w:r w:rsidR="003D31CC">
              <w:rPr>
                <w:rFonts w:ascii="Times New Roman" w:hAnsi="Times New Roman" w:cs="Times New Roman"/>
                <w:b/>
                <w:sz w:val="20"/>
                <w:szCs w:val="20"/>
                <w:lang w:val="en-GB"/>
              </w:rPr>
              <w:t>s</w:t>
            </w:r>
            <w:r w:rsidR="004734A7">
              <w:rPr>
                <w:rFonts w:ascii="Times New Roman" w:hAnsi="Times New Roman" w:cs="Times New Roman"/>
                <w:b/>
                <w:sz w:val="20"/>
                <w:szCs w:val="20"/>
                <w:lang w:val="en-GB"/>
              </w:rPr>
              <w:t xml:space="preserve"> of pancreas division</w:t>
            </w:r>
            <w:r w:rsidR="00C846EF">
              <w:rPr>
                <w:rFonts w:ascii="Times New Roman" w:hAnsi="Times New Roman" w:cs="Times New Roman"/>
                <w:b/>
                <w:sz w:val="20"/>
                <w:szCs w:val="20"/>
                <w:lang w:val="en-GB"/>
              </w:rPr>
              <w:t>,</w:t>
            </w:r>
            <w:r w:rsidR="00403AA7">
              <w:rPr>
                <w:rFonts w:ascii="Times New Roman" w:hAnsi="Times New Roman" w:cs="Times New Roman"/>
                <w:b/>
                <w:sz w:val="20"/>
                <w:szCs w:val="20"/>
                <w:lang w:val="en-GB"/>
              </w:rPr>
              <w:t xml:space="preserve"> intestinal malrotation</w:t>
            </w:r>
            <w:r w:rsidR="00C846EF">
              <w:rPr>
                <w:rFonts w:ascii="Times New Roman" w:hAnsi="Times New Roman" w:cs="Times New Roman"/>
                <w:b/>
                <w:sz w:val="20"/>
                <w:szCs w:val="20"/>
                <w:lang w:val="en-GB"/>
              </w:rPr>
              <w:t xml:space="preserve"> and calcifi</w:t>
            </w:r>
            <w:r w:rsidR="00AF02EA">
              <w:rPr>
                <w:rFonts w:ascii="Times New Roman" w:hAnsi="Times New Roman" w:cs="Times New Roman"/>
                <w:b/>
                <w:sz w:val="20"/>
                <w:szCs w:val="20"/>
                <w:lang w:val="en-GB"/>
              </w:rPr>
              <w:t>c pancreatitis</w:t>
            </w:r>
            <w:r w:rsidR="00403AA7">
              <w:rPr>
                <w:rFonts w:ascii="Times New Roman" w:hAnsi="Times New Roman" w:cs="Times New Roman"/>
                <w:b/>
                <w:sz w:val="20"/>
                <w:szCs w:val="20"/>
                <w:lang w:val="en-GB"/>
              </w:rPr>
              <w:t xml:space="preserve"> </w:t>
            </w:r>
            <w:r w:rsidR="003D6002">
              <w:rPr>
                <w:rFonts w:ascii="Times New Roman" w:hAnsi="Times New Roman" w:cs="Times New Roman"/>
                <w:b/>
                <w:sz w:val="20"/>
                <w:szCs w:val="20"/>
                <w:lang w:val="en-GB"/>
              </w:rPr>
              <w:t>would fit better in introduction</w:t>
            </w:r>
            <w:r w:rsidR="00AF02EA">
              <w:rPr>
                <w:rFonts w:ascii="Times New Roman" w:hAnsi="Times New Roman" w:cs="Times New Roman"/>
                <w:b/>
                <w:sz w:val="20"/>
                <w:szCs w:val="20"/>
                <w:lang w:val="en-GB"/>
              </w:rPr>
              <w:t xml:space="preserve">, add </w:t>
            </w:r>
            <w:r w:rsidR="00057C19">
              <w:rPr>
                <w:rFonts w:ascii="Times New Roman" w:hAnsi="Times New Roman" w:cs="Times New Roman"/>
                <w:b/>
                <w:sz w:val="20"/>
                <w:szCs w:val="20"/>
                <w:lang w:val="en-GB"/>
              </w:rPr>
              <w:t xml:space="preserve">strengths and </w:t>
            </w:r>
            <w:r w:rsidR="00A608DD">
              <w:rPr>
                <w:rFonts w:ascii="Times New Roman" w:hAnsi="Times New Roman" w:cs="Times New Roman"/>
                <w:b/>
                <w:sz w:val="20"/>
                <w:szCs w:val="20"/>
                <w:lang w:val="en-GB"/>
              </w:rPr>
              <w:t>limitation</w:t>
            </w:r>
            <w:r w:rsidR="00612805">
              <w:rPr>
                <w:rFonts w:ascii="Times New Roman" w:hAnsi="Times New Roman" w:cs="Times New Roman"/>
                <w:b/>
                <w:sz w:val="20"/>
                <w:szCs w:val="20"/>
                <w:lang w:val="en-GB"/>
              </w:rPr>
              <w:t xml:space="preserve">s in your approach </w:t>
            </w:r>
            <w:r w:rsidR="00DE0CBC">
              <w:rPr>
                <w:rFonts w:ascii="Times New Roman" w:hAnsi="Times New Roman" w:cs="Times New Roman"/>
                <w:b/>
                <w:sz w:val="20"/>
                <w:szCs w:val="20"/>
                <w:lang w:val="en-GB"/>
              </w:rPr>
              <w:t xml:space="preserve">to this case, discuss the relevant medical literature on </w:t>
            </w:r>
            <w:r w:rsidR="005B3505">
              <w:rPr>
                <w:rFonts w:ascii="Times New Roman" w:hAnsi="Times New Roman" w:cs="Times New Roman"/>
                <w:b/>
                <w:sz w:val="20"/>
                <w:szCs w:val="20"/>
                <w:lang w:val="en-GB"/>
              </w:rPr>
              <w:t xml:space="preserve">the congenital anomalies of pancreas and intestine and </w:t>
            </w:r>
            <w:r w:rsidR="003A1400">
              <w:rPr>
                <w:rFonts w:ascii="Times New Roman" w:hAnsi="Times New Roman" w:cs="Times New Roman"/>
                <w:b/>
                <w:sz w:val="20"/>
                <w:szCs w:val="20"/>
                <w:lang w:val="en-GB"/>
              </w:rPr>
              <w:t xml:space="preserve">the rationale for </w:t>
            </w:r>
            <w:r w:rsidR="00AA64C7">
              <w:rPr>
                <w:rFonts w:ascii="Times New Roman" w:hAnsi="Times New Roman" w:cs="Times New Roman"/>
                <w:b/>
                <w:sz w:val="20"/>
                <w:szCs w:val="20"/>
                <w:lang w:val="en-GB"/>
              </w:rPr>
              <w:t xml:space="preserve">your conclusions </w:t>
            </w:r>
          </w:p>
          <w:p w14:paraId="470BC081" w14:textId="77777777" w:rsidR="00365075" w:rsidRDefault="00365075">
            <w:pPr>
              <w:pStyle w:val="NormalWeb"/>
              <w:spacing w:before="0" w:beforeAutospacing="0" w:after="0" w:afterAutospacing="0"/>
              <w:rPr>
                <w:rFonts w:ascii="Times New Roman" w:hAnsi="Times New Roman" w:cs="Times New Roman"/>
                <w:b/>
                <w:sz w:val="20"/>
                <w:szCs w:val="20"/>
                <w:lang w:val="en-GB"/>
              </w:rPr>
            </w:pPr>
          </w:p>
          <w:p w14:paraId="15656412" w14:textId="7E5B24B9" w:rsidR="00365075" w:rsidRPr="000D0955" w:rsidRDefault="00365075">
            <w:pPr>
              <w:pStyle w:val="NormalWeb"/>
              <w:spacing w:before="0" w:beforeAutospacing="0" w:after="0" w:afterAutospacing="0"/>
              <w:rPr>
                <w:rFonts w:ascii="Times New Roman" w:hAnsi="Times New Roman" w:cs="Times New Roman"/>
                <w:b/>
                <w:sz w:val="20"/>
                <w:szCs w:val="20"/>
                <w:lang w:val="en-GB"/>
              </w:rPr>
            </w:pPr>
          </w:p>
        </w:tc>
        <w:tc>
          <w:tcPr>
            <w:tcW w:w="1523" w:type="pct"/>
          </w:tcPr>
          <w:p w14:paraId="01A5E2E4" w14:textId="77241B6F" w:rsidR="002D23C3" w:rsidRDefault="009C73E3" w:rsidP="009C73E3">
            <w:pPr>
              <w:pStyle w:val="ListParagraph"/>
              <w:numPr>
                <w:ilvl w:val="0"/>
                <w:numId w:val="13"/>
              </w:numPr>
              <w:rPr>
                <w:sz w:val="20"/>
                <w:szCs w:val="20"/>
                <w:lang w:val="en-GB"/>
              </w:rPr>
            </w:pPr>
            <w:r>
              <w:rPr>
                <w:sz w:val="20"/>
                <w:szCs w:val="20"/>
                <w:lang w:val="en-GB"/>
              </w:rPr>
              <w:t>Thank you for your kind suggestions. The necessary changes have been made accordingly</w:t>
            </w:r>
            <w:r w:rsidR="009E675E">
              <w:rPr>
                <w:sz w:val="20"/>
                <w:szCs w:val="20"/>
                <w:lang w:val="en-GB"/>
              </w:rPr>
              <w:t xml:space="preserve"> in the </w:t>
            </w:r>
            <w:r w:rsidR="005042C4">
              <w:rPr>
                <w:sz w:val="20"/>
                <w:szCs w:val="20"/>
                <w:lang w:val="en-GB"/>
              </w:rPr>
              <w:t>introduction</w:t>
            </w:r>
            <w:r>
              <w:rPr>
                <w:sz w:val="20"/>
                <w:szCs w:val="20"/>
                <w:lang w:val="en-GB"/>
              </w:rPr>
              <w:t>.</w:t>
            </w:r>
          </w:p>
          <w:p w14:paraId="76608EAF" w14:textId="77777777" w:rsidR="005042C4" w:rsidRDefault="005042C4" w:rsidP="005042C4">
            <w:pPr>
              <w:pStyle w:val="ListParagraph"/>
              <w:rPr>
                <w:sz w:val="20"/>
                <w:szCs w:val="20"/>
                <w:lang w:val="en-GB"/>
              </w:rPr>
            </w:pPr>
          </w:p>
          <w:p w14:paraId="05624C67" w14:textId="77777777" w:rsidR="005042C4" w:rsidRDefault="005042C4" w:rsidP="005042C4">
            <w:pPr>
              <w:pStyle w:val="ListParagraph"/>
              <w:numPr>
                <w:ilvl w:val="0"/>
                <w:numId w:val="13"/>
              </w:numPr>
              <w:rPr>
                <w:sz w:val="20"/>
                <w:szCs w:val="20"/>
                <w:lang w:val="en-GB"/>
              </w:rPr>
            </w:pPr>
            <w:r w:rsidRPr="005042C4">
              <w:rPr>
                <w:sz w:val="20"/>
                <w:szCs w:val="20"/>
                <w:lang w:val="en-GB"/>
              </w:rPr>
              <w:t>We have revised the Case Presentation section</w:t>
            </w:r>
            <w:r>
              <w:rPr>
                <w:sz w:val="20"/>
                <w:szCs w:val="20"/>
                <w:lang w:val="en-GB"/>
              </w:rPr>
              <w:t xml:space="preserve"> according to the reviewer’s requirements.</w:t>
            </w:r>
          </w:p>
          <w:p w14:paraId="2719D0E1" w14:textId="77777777" w:rsidR="005042C4" w:rsidRPr="005042C4" w:rsidRDefault="005042C4" w:rsidP="005042C4">
            <w:pPr>
              <w:pStyle w:val="ListParagraph"/>
              <w:rPr>
                <w:sz w:val="20"/>
                <w:szCs w:val="20"/>
                <w:lang w:val="en-GB"/>
              </w:rPr>
            </w:pPr>
          </w:p>
          <w:p w14:paraId="6DBCC3D4" w14:textId="095C17F9" w:rsidR="005042C4" w:rsidRPr="005042C4" w:rsidRDefault="00DE7F54" w:rsidP="005042C4">
            <w:pPr>
              <w:pStyle w:val="ListParagraph"/>
              <w:numPr>
                <w:ilvl w:val="0"/>
                <w:numId w:val="13"/>
              </w:numPr>
              <w:rPr>
                <w:sz w:val="20"/>
                <w:szCs w:val="20"/>
                <w:lang w:val="en-GB"/>
              </w:rPr>
            </w:pPr>
            <w:r w:rsidRPr="00DE7F54">
              <w:rPr>
                <w:sz w:val="20"/>
                <w:szCs w:val="20"/>
                <w:lang w:val="en-GB"/>
              </w:rPr>
              <w:t xml:space="preserve">We appreciate the reviewer’s valuable comments. The Discussion section has been revised to include a comparison of our case with previously reported cases in the literature. The descriptions of pancreatic </w:t>
            </w:r>
            <w:proofErr w:type="spellStart"/>
            <w:r w:rsidRPr="00DE7F54">
              <w:rPr>
                <w:sz w:val="20"/>
                <w:szCs w:val="20"/>
                <w:lang w:val="en-GB"/>
              </w:rPr>
              <w:t>divisum</w:t>
            </w:r>
            <w:proofErr w:type="spellEnd"/>
            <w:r w:rsidRPr="00DE7F54">
              <w:rPr>
                <w:sz w:val="20"/>
                <w:szCs w:val="20"/>
                <w:lang w:val="en-GB"/>
              </w:rPr>
              <w:t>, intestinal malrotation, and chronic calcific pancreatitis have been relocated to the Introduction for better structural flow. We have also added a paragraph highlighting the strengths and limitations of our approach to this case. Furthermore, relevant medical literature on congenital anomalies of the pancreas and intestine has been discussed in greater depth to support our rationale and conclusions.</w:t>
            </w:r>
          </w:p>
        </w:tc>
      </w:tr>
    </w:tbl>
    <w:p w14:paraId="1F5BBDC5" w14:textId="77777777" w:rsidR="002D23C3" w:rsidRPr="00900E9B" w:rsidRDefault="002D23C3" w:rsidP="002D23C3">
      <w:pPr>
        <w:pStyle w:val="BodyText"/>
        <w:rPr>
          <w:rFonts w:ascii="Times New Roman" w:hAnsi="Times New Roman"/>
          <w:b/>
          <w:bCs/>
          <w:sz w:val="20"/>
          <w:szCs w:val="20"/>
          <w:u w:val="single"/>
          <w:lang w:val="en-GB"/>
        </w:rPr>
      </w:pPr>
    </w:p>
    <w:p w14:paraId="1D8BE830" w14:textId="77777777" w:rsidR="002D23C3" w:rsidRPr="00900E9B" w:rsidRDefault="002D23C3" w:rsidP="002D23C3">
      <w:pPr>
        <w:pStyle w:val="BodyText"/>
        <w:rPr>
          <w:rFonts w:ascii="Times New Roman" w:hAnsi="Times New Roman"/>
          <w:b/>
          <w:bCs/>
          <w:sz w:val="20"/>
          <w:szCs w:val="20"/>
          <w:u w:val="single"/>
          <w:lang w:val="en-GB"/>
        </w:rPr>
      </w:pPr>
    </w:p>
    <w:p w14:paraId="1B574711" w14:textId="77777777" w:rsidR="002D23C3" w:rsidRPr="00900E9B" w:rsidRDefault="002D23C3" w:rsidP="002D23C3">
      <w:pPr>
        <w:pStyle w:val="BodyText"/>
        <w:rPr>
          <w:rFonts w:ascii="Times New Roman" w:hAnsi="Times New Roman"/>
          <w:b/>
          <w:bCs/>
          <w:sz w:val="20"/>
          <w:szCs w:val="20"/>
          <w:u w:val="single"/>
          <w:lang w:val="en-GB"/>
        </w:rPr>
      </w:pPr>
    </w:p>
    <w:p w14:paraId="7E4E118B" w14:textId="17375BBC" w:rsidR="002D23C3" w:rsidRDefault="002D23C3" w:rsidP="002D23C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675CA" w:rsidRPr="000675CA" w14:paraId="39A22DB2" w14:textId="77777777" w:rsidTr="000675C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4AA9D0E" w14:textId="77777777" w:rsidR="000675CA" w:rsidRPr="000675CA" w:rsidRDefault="000675CA" w:rsidP="000675CA">
            <w:pPr>
              <w:spacing w:line="276" w:lineRule="auto"/>
              <w:rPr>
                <w:rFonts w:ascii="Arial" w:eastAsia="Arial Unicode MS" w:hAnsi="Arial" w:cs="Arial"/>
                <w:b/>
                <w:sz w:val="20"/>
                <w:szCs w:val="20"/>
                <w:u w:val="single"/>
                <w:lang w:val="en-GB"/>
              </w:rPr>
            </w:pPr>
            <w:bookmarkStart w:id="4" w:name="_Hlk156057883"/>
            <w:bookmarkStart w:id="5" w:name="_Hlk156057704"/>
            <w:r w:rsidRPr="000675CA">
              <w:rPr>
                <w:rFonts w:ascii="Arial" w:eastAsia="Arial Unicode MS" w:hAnsi="Arial" w:cs="Arial"/>
                <w:b/>
                <w:sz w:val="20"/>
                <w:szCs w:val="20"/>
                <w:highlight w:val="yellow"/>
                <w:u w:val="single"/>
                <w:lang w:val="en-GB"/>
              </w:rPr>
              <w:t>PART  2:</w:t>
            </w:r>
            <w:r w:rsidRPr="000675CA">
              <w:rPr>
                <w:rFonts w:ascii="Arial" w:eastAsia="Arial Unicode MS" w:hAnsi="Arial" w:cs="Arial"/>
                <w:b/>
                <w:sz w:val="20"/>
                <w:szCs w:val="20"/>
                <w:u w:val="single"/>
                <w:lang w:val="en-GB"/>
              </w:rPr>
              <w:t xml:space="preserve"> </w:t>
            </w:r>
          </w:p>
          <w:p w14:paraId="3057F6C2" w14:textId="77777777" w:rsidR="000675CA" w:rsidRPr="000675CA" w:rsidRDefault="000675CA" w:rsidP="000675CA">
            <w:pPr>
              <w:spacing w:line="276" w:lineRule="auto"/>
              <w:rPr>
                <w:rFonts w:ascii="Arial" w:eastAsia="Arial Unicode MS" w:hAnsi="Arial" w:cs="Arial"/>
                <w:b/>
                <w:sz w:val="20"/>
                <w:szCs w:val="20"/>
                <w:u w:val="single"/>
                <w:lang w:val="en-GB"/>
              </w:rPr>
            </w:pPr>
          </w:p>
        </w:tc>
      </w:tr>
      <w:tr w:rsidR="000675CA" w:rsidRPr="000675CA" w14:paraId="72A467BB" w14:textId="77777777" w:rsidTr="000675C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BFC881" w14:textId="77777777" w:rsidR="000675CA" w:rsidRPr="000675CA" w:rsidRDefault="000675CA" w:rsidP="000675C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B13D" w14:textId="77777777" w:rsidR="000675CA" w:rsidRPr="000675CA" w:rsidRDefault="000675CA" w:rsidP="000675CA">
            <w:pPr>
              <w:keepNext/>
              <w:spacing w:line="276" w:lineRule="auto"/>
              <w:outlineLvl w:val="1"/>
              <w:rPr>
                <w:rFonts w:ascii="Arial" w:eastAsia="MS Mincho" w:hAnsi="Arial" w:cs="Arial"/>
                <w:b/>
                <w:bCs/>
                <w:sz w:val="20"/>
                <w:szCs w:val="20"/>
                <w:lang w:val="en-GB"/>
              </w:rPr>
            </w:pPr>
            <w:r w:rsidRPr="000675C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14B49B9" w14:textId="77777777" w:rsidR="000675CA" w:rsidRPr="000675CA" w:rsidRDefault="000675CA" w:rsidP="000675CA">
            <w:pPr>
              <w:spacing w:after="160" w:line="252" w:lineRule="auto"/>
              <w:rPr>
                <w:rFonts w:ascii="Arial" w:eastAsia="Calibri" w:hAnsi="Arial" w:cs="Arial"/>
                <w:kern w:val="2"/>
                <w:sz w:val="20"/>
                <w:szCs w:val="20"/>
                <w:lang w:val="en-IN"/>
              </w:rPr>
            </w:pPr>
            <w:r w:rsidRPr="000675CA">
              <w:rPr>
                <w:rFonts w:ascii="Arial" w:eastAsia="Calibri" w:hAnsi="Arial" w:cs="Arial"/>
                <w:b/>
                <w:kern w:val="2"/>
                <w:sz w:val="20"/>
                <w:szCs w:val="20"/>
                <w:lang w:val="en-IN"/>
              </w:rPr>
              <w:t>Author’s Feedback</w:t>
            </w:r>
            <w:r w:rsidRPr="000675CA">
              <w:rPr>
                <w:rFonts w:ascii="Arial" w:eastAsia="Calibri" w:hAnsi="Arial" w:cs="Arial"/>
                <w:kern w:val="2"/>
                <w:sz w:val="20"/>
                <w:szCs w:val="20"/>
                <w:lang w:val="en-IN"/>
              </w:rPr>
              <w:t xml:space="preserve"> (It is mandatory that authors should write his/her feedback here)</w:t>
            </w:r>
          </w:p>
          <w:p w14:paraId="205832DF" w14:textId="77777777" w:rsidR="000675CA" w:rsidRPr="000675CA" w:rsidRDefault="000675CA" w:rsidP="000675CA">
            <w:pPr>
              <w:keepNext/>
              <w:spacing w:line="276" w:lineRule="auto"/>
              <w:outlineLvl w:val="1"/>
              <w:rPr>
                <w:rFonts w:ascii="Arial" w:eastAsia="MS Mincho" w:hAnsi="Arial" w:cs="Arial"/>
                <w:bCs/>
                <w:sz w:val="20"/>
                <w:szCs w:val="20"/>
                <w:lang w:val="en-GB"/>
              </w:rPr>
            </w:pPr>
          </w:p>
        </w:tc>
      </w:tr>
      <w:tr w:rsidR="000675CA" w:rsidRPr="000675CA" w14:paraId="2561E4E3" w14:textId="77777777" w:rsidTr="000675C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82C5F28" w14:textId="77777777" w:rsidR="000675CA" w:rsidRPr="000675CA" w:rsidRDefault="000675CA" w:rsidP="000675CA">
            <w:pPr>
              <w:spacing w:line="276" w:lineRule="auto"/>
              <w:rPr>
                <w:rFonts w:ascii="Arial" w:eastAsia="Arial Unicode MS" w:hAnsi="Arial" w:cs="Arial"/>
                <w:b/>
                <w:sz w:val="20"/>
                <w:szCs w:val="20"/>
                <w:lang w:val="en-GB"/>
              </w:rPr>
            </w:pPr>
            <w:r w:rsidRPr="000675CA">
              <w:rPr>
                <w:rFonts w:ascii="Arial" w:eastAsia="Arial Unicode MS" w:hAnsi="Arial" w:cs="Arial"/>
                <w:b/>
                <w:sz w:val="20"/>
                <w:szCs w:val="20"/>
                <w:lang w:val="en-GB"/>
              </w:rPr>
              <w:t xml:space="preserve">Are there ethical issues in this manuscript? </w:t>
            </w:r>
          </w:p>
          <w:p w14:paraId="494B3C80" w14:textId="77777777" w:rsidR="000675CA" w:rsidRPr="000675CA" w:rsidRDefault="000675CA" w:rsidP="000675C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CD277" w14:textId="77777777" w:rsidR="000675CA" w:rsidRPr="000675CA" w:rsidRDefault="000675CA" w:rsidP="000675CA">
            <w:pPr>
              <w:spacing w:line="276" w:lineRule="auto"/>
              <w:rPr>
                <w:rFonts w:ascii="Arial" w:eastAsia="Arial Unicode MS" w:hAnsi="Arial" w:cs="Arial"/>
                <w:i/>
                <w:iCs/>
                <w:sz w:val="20"/>
                <w:szCs w:val="20"/>
                <w:u w:val="single"/>
                <w:lang w:val="en-GB"/>
              </w:rPr>
            </w:pPr>
            <w:r w:rsidRPr="000675CA">
              <w:rPr>
                <w:rFonts w:ascii="Arial" w:eastAsia="Arial Unicode MS" w:hAnsi="Arial" w:cs="Arial"/>
                <w:i/>
                <w:iCs/>
                <w:sz w:val="20"/>
                <w:szCs w:val="20"/>
                <w:u w:val="single"/>
                <w:lang w:val="en-GB"/>
              </w:rPr>
              <w:t xml:space="preserve">(If yes, </w:t>
            </w:r>
            <w:proofErr w:type="gramStart"/>
            <w:r w:rsidRPr="000675CA">
              <w:rPr>
                <w:rFonts w:ascii="Arial" w:eastAsia="Arial Unicode MS" w:hAnsi="Arial" w:cs="Arial"/>
                <w:i/>
                <w:iCs/>
                <w:sz w:val="20"/>
                <w:szCs w:val="20"/>
                <w:u w:val="single"/>
                <w:lang w:val="en-GB"/>
              </w:rPr>
              <w:t>Kindly</w:t>
            </w:r>
            <w:proofErr w:type="gramEnd"/>
            <w:r w:rsidRPr="000675CA">
              <w:rPr>
                <w:rFonts w:ascii="Arial" w:eastAsia="Arial Unicode MS" w:hAnsi="Arial" w:cs="Arial"/>
                <w:i/>
                <w:iCs/>
                <w:sz w:val="20"/>
                <w:szCs w:val="20"/>
                <w:u w:val="single"/>
                <w:lang w:val="en-GB"/>
              </w:rPr>
              <w:t xml:space="preserve"> please write down the ethical issues here in details)</w:t>
            </w:r>
          </w:p>
          <w:p w14:paraId="12030283" w14:textId="77777777" w:rsidR="000675CA" w:rsidRPr="000675CA" w:rsidRDefault="000675CA" w:rsidP="000675C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88428EB" w14:textId="77777777" w:rsidR="000675CA" w:rsidRPr="000675CA" w:rsidRDefault="000675CA" w:rsidP="000675CA">
            <w:pPr>
              <w:spacing w:line="276" w:lineRule="auto"/>
              <w:rPr>
                <w:rFonts w:ascii="Arial" w:eastAsia="Arial Unicode MS" w:hAnsi="Arial" w:cs="Arial"/>
                <w:sz w:val="20"/>
                <w:szCs w:val="20"/>
                <w:lang w:val="en-GB"/>
              </w:rPr>
            </w:pPr>
          </w:p>
          <w:p w14:paraId="2122843B" w14:textId="00D8AFF2" w:rsidR="000675CA" w:rsidRPr="000675CA" w:rsidRDefault="006D190D" w:rsidP="000675CA">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None</w:t>
            </w:r>
          </w:p>
          <w:p w14:paraId="4437A280" w14:textId="77777777" w:rsidR="000675CA" w:rsidRPr="000675CA" w:rsidRDefault="000675CA" w:rsidP="000675CA">
            <w:pPr>
              <w:spacing w:line="276" w:lineRule="auto"/>
              <w:rPr>
                <w:rFonts w:ascii="Arial" w:eastAsia="Arial Unicode MS" w:hAnsi="Arial" w:cs="Arial"/>
                <w:sz w:val="20"/>
                <w:szCs w:val="20"/>
                <w:lang w:val="en-GB"/>
              </w:rPr>
            </w:pPr>
          </w:p>
        </w:tc>
      </w:tr>
      <w:bookmarkEnd w:id="4"/>
    </w:tbl>
    <w:p w14:paraId="3796B0E2" w14:textId="77777777" w:rsidR="000675CA" w:rsidRPr="000675CA" w:rsidRDefault="000675CA" w:rsidP="000675CA"/>
    <w:p w14:paraId="2B0C8E77" w14:textId="77777777" w:rsidR="000675CA" w:rsidRPr="000675CA" w:rsidRDefault="000675CA" w:rsidP="000675CA"/>
    <w:p w14:paraId="1BC24632" w14:textId="77777777" w:rsidR="000675CA" w:rsidRPr="000675CA" w:rsidRDefault="000675CA" w:rsidP="000675CA">
      <w:pPr>
        <w:rPr>
          <w:bCs/>
          <w:u w:val="single"/>
          <w:lang w:val="en-GB"/>
        </w:rPr>
      </w:pPr>
    </w:p>
    <w:bookmarkEnd w:id="5"/>
    <w:p w14:paraId="070BB346" w14:textId="77777777" w:rsidR="000675CA" w:rsidRPr="000675CA" w:rsidRDefault="000675CA" w:rsidP="000675CA"/>
    <w:bookmarkEnd w:id="0"/>
    <w:bookmarkEnd w:id="1"/>
    <w:p w14:paraId="41C7069A" w14:textId="77777777" w:rsidR="000675CA" w:rsidRPr="00900E9B" w:rsidRDefault="000675CA" w:rsidP="002D23C3">
      <w:pPr>
        <w:pStyle w:val="BodyText"/>
        <w:rPr>
          <w:rFonts w:ascii="Times New Roman" w:hAnsi="Times New Roman"/>
          <w:b/>
          <w:bCs/>
          <w:sz w:val="20"/>
          <w:szCs w:val="20"/>
          <w:u w:val="single"/>
          <w:lang w:val="en-GB"/>
        </w:rPr>
      </w:pPr>
    </w:p>
    <w:sectPr w:rsidR="000675CA" w:rsidRPr="00900E9B" w:rsidSect="007B07F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74AD9" w14:textId="77777777" w:rsidR="00B27828" w:rsidRPr="0000007A" w:rsidRDefault="00B27828" w:rsidP="0099583E">
      <w:r>
        <w:separator/>
      </w:r>
    </w:p>
  </w:endnote>
  <w:endnote w:type="continuationSeparator" w:id="0">
    <w:p w14:paraId="234745F1" w14:textId="77777777" w:rsidR="00B27828" w:rsidRPr="0000007A" w:rsidRDefault="00B2782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A310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C6834" w:rsidRPr="004C6834">
      <w:rPr>
        <w:sz w:val="16"/>
      </w:rPr>
      <w:t xml:space="preserve">Version: </w:t>
    </w:r>
    <w:r w:rsidR="00520D22">
      <w:rPr>
        <w:sz w:val="16"/>
      </w:rPr>
      <w:t>3</w:t>
    </w:r>
    <w:r w:rsidR="004C6834" w:rsidRPr="004C6834">
      <w:rPr>
        <w:sz w:val="16"/>
      </w:rPr>
      <w:t xml:space="preserve"> (0</w:t>
    </w:r>
    <w:r w:rsidR="00520D22">
      <w:rPr>
        <w:sz w:val="16"/>
      </w:rPr>
      <w:t>7</w:t>
    </w:r>
    <w:r w:rsidR="004C6834" w:rsidRPr="004C683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3E61" w14:textId="77777777" w:rsidR="00B27828" w:rsidRPr="0000007A" w:rsidRDefault="00B27828" w:rsidP="0099583E">
      <w:r>
        <w:separator/>
      </w:r>
    </w:p>
  </w:footnote>
  <w:footnote w:type="continuationSeparator" w:id="0">
    <w:p w14:paraId="47F0D251" w14:textId="77777777" w:rsidR="00B27828" w:rsidRPr="0000007A" w:rsidRDefault="00B2782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A6B6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A8201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20D2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28408A7"/>
    <w:multiLevelType w:val="hybridMultilevel"/>
    <w:tmpl w:val="81E21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407"/>
    <w:rsid w:val="00006187"/>
    <w:rsid w:val="00010403"/>
    <w:rsid w:val="00012C8B"/>
    <w:rsid w:val="00021981"/>
    <w:rsid w:val="000234E1"/>
    <w:rsid w:val="0002598E"/>
    <w:rsid w:val="00037D52"/>
    <w:rsid w:val="000450FC"/>
    <w:rsid w:val="00056A4A"/>
    <w:rsid w:val="00056CB0"/>
    <w:rsid w:val="000577C2"/>
    <w:rsid w:val="00057C19"/>
    <w:rsid w:val="0006257C"/>
    <w:rsid w:val="000675CA"/>
    <w:rsid w:val="00084D7C"/>
    <w:rsid w:val="00091112"/>
    <w:rsid w:val="00091FDF"/>
    <w:rsid w:val="000936AC"/>
    <w:rsid w:val="00095A59"/>
    <w:rsid w:val="000A2134"/>
    <w:rsid w:val="000A6F41"/>
    <w:rsid w:val="000B4EE5"/>
    <w:rsid w:val="000B74A1"/>
    <w:rsid w:val="000B757E"/>
    <w:rsid w:val="000C0837"/>
    <w:rsid w:val="000C3B7E"/>
    <w:rsid w:val="000F787F"/>
    <w:rsid w:val="00100577"/>
    <w:rsid w:val="001010A3"/>
    <w:rsid w:val="00101322"/>
    <w:rsid w:val="001315E9"/>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09FD"/>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3759"/>
    <w:rsid w:val="00245E23"/>
    <w:rsid w:val="0025366D"/>
    <w:rsid w:val="00254F80"/>
    <w:rsid w:val="00256AEA"/>
    <w:rsid w:val="00262634"/>
    <w:rsid w:val="002643B3"/>
    <w:rsid w:val="00267BF6"/>
    <w:rsid w:val="00270A67"/>
    <w:rsid w:val="00275984"/>
    <w:rsid w:val="00280EC9"/>
    <w:rsid w:val="00291D08"/>
    <w:rsid w:val="00293482"/>
    <w:rsid w:val="002B1284"/>
    <w:rsid w:val="002B7104"/>
    <w:rsid w:val="002C1B61"/>
    <w:rsid w:val="002C247B"/>
    <w:rsid w:val="002D23C3"/>
    <w:rsid w:val="002D7EA9"/>
    <w:rsid w:val="002E1211"/>
    <w:rsid w:val="002E2339"/>
    <w:rsid w:val="002E6D86"/>
    <w:rsid w:val="002F2ADF"/>
    <w:rsid w:val="002F6935"/>
    <w:rsid w:val="00312559"/>
    <w:rsid w:val="003203D8"/>
    <w:rsid w:val="003204B8"/>
    <w:rsid w:val="00320EA7"/>
    <w:rsid w:val="00326BA7"/>
    <w:rsid w:val="0033692F"/>
    <w:rsid w:val="00344AE7"/>
    <w:rsid w:val="00346223"/>
    <w:rsid w:val="00356C1D"/>
    <w:rsid w:val="003640C1"/>
    <w:rsid w:val="00365075"/>
    <w:rsid w:val="003A04E7"/>
    <w:rsid w:val="003A1400"/>
    <w:rsid w:val="003A4991"/>
    <w:rsid w:val="003A6E1A"/>
    <w:rsid w:val="003B2172"/>
    <w:rsid w:val="003D31CC"/>
    <w:rsid w:val="003D6002"/>
    <w:rsid w:val="003E746A"/>
    <w:rsid w:val="003F1798"/>
    <w:rsid w:val="00403AA7"/>
    <w:rsid w:val="0042465A"/>
    <w:rsid w:val="00430696"/>
    <w:rsid w:val="004356CC"/>
    <w:rsid w:val="00435B36"/>
    <w:rsid w:val="00442B24"/>
    <w:rsid w:val="0044444D"/>
    <w:rsid w:val="0044519B"/>
    <w:rsid w:val="00445B35"/>
    <w:rsid w:val="00446659"/>
    <w:rsid w:val="00455A56"/>
    <w:rsid w:val="00457AB1"/>
    <w:rsid w:val="00457BC0"/>
    <w:rsid w:val="00462996"/>
    <w:rsid w:val="004674B4"/>
    <w:rsid w:val="004734A7"/>
    <w:rsid w:val="004A723C"/>
    <w:rsid w:val="004B44FB"/>
    <w:rsid w:val="004B4CAD"/>
    <w:rsid w:val="004B4FDC"/>
    <w:rsid w:val="004C3DF1"/>
    <w:rsid w:val="004C6834"/>
    <w:rsid w:val="004D2E36"/>
    <w:rsid w:val="004F6A40"/>
    <w:rsid w:val="00503AB6"/>
    <w:rsid w:val="005042C4"/>
    <w:rsid w:val="005047C5"/>
    <w:rsid w:val="00510920"/>
    <w:rsid w:val="00512FCC"/>
    <w:rsid w:val="00520D22"/>
    <w:rsid w:val="00521812"/>
    <w:rsid w:val="00523D2C"/>
    <w:rsid w:val="00531C82"/>
    <w:rsid w:val="005339A8"/>
    <w:rsid w:val="00533FC1"/>
    <w:rsid w:val="0054564B"/>
    <w:rsid w:val="00545A13"/>
    <w:rsid w:val="00546343"/>
    <w:rsid w:val="00554EFE"/>
    <w:rsid w:val="00557CD3"/>
    <w:rsid w:val="00560D3C"/>
    <w:rsid w:val="00567DE0"/>
    <w:rsid w:val="00572E96"/>
    <w:rsid w:val="005735A5"/>
    <w:rsid w:val="00587634"/>
    <w:rsid w:val="005A5BE0"/>
    <w:rsid w:val="005B12E0"/>
    <w:rsid w:val="005B3505"/>
    <w:rsid w:val="005B4709"/>
    <w:rsid w:val="005C25A0"/>
    <w:rsid w:val="005D230D"/>
    <w:rsid w:val="005D32EB"/>
    <w:rsid w:val="005F381A"/>
    <w:rsid w:val="00602F7D"/>
    <w:rsid w:val="00605952"/>
    <w:rsid w:val="00612805"/>
    <w:rsid w:val="00620677"/>
    <w:rsid w:val="00624032"/>
    <w:rsid w:val="00645A56"/>
    <w:rsid w:val="006532DF"/>
    <w:rsid w:val="0065579D"/>
    <w:rsid w:val="00663792"/>
    <w:rsid w:val="0067046C"/>
    <w:rsid w:val="00676845"/>
    <w:rsid w:val="00680547"/>
    <w:rsid w:val="0068446F"/>
    <w:rsid w:val="0069428E"/>
    <w:rsid w:val="00696CAD"/>
    <w:rsid w:val="006A5002"/>
    <w:rsid w:val="006A5E0B"/>
    <w:rsid w:val="006C3797"/>
    <w:rsid w:val="006D190D"/>
    <w:rsid w:val="006E1F14"/>
    <w:rsid w:val="006E7D6E"/>
    <w:rsid w:val="006F6F2F"/>
    <w:rsid w:val="0070005A"/>
    <w:rsid w:val="00701186"/>
    <w:rsid w:val="007069B9"/>
    <w:rsid w:val="00707BE1"/>
    <w:rsid w:val="00711D5C"/>
    <w:rsid w:val="007238EB"/>
    <w:rsid w:val="0072789A"/>
    <w:rsid w:val="007317C3"/>
    <w:rsid w:val="00734756"/>
    <w:rsid w:val="0073538B"/>
    <w:rsid w:val="00741BD0"/>
    <w:rsid w:val="007426E6"/>
    <w:rsid w:val="00746370"/>
    <w:rsid w:val="00766889"/>
    <w:rsid w:val="00766A0D"/>
    <w:rsid w:val="00767F8C"/>
    <w:rsid w:val="00780B67"/>
    <w:rsid w:val="0079468D"/>
    <w:rsid w:val="007B07FA"/>
    <w:rsid w:val="007B1099"/>
    <w:rsid w:val="007B2AD4"/>
    <w:rsid w:val="007B6E18"/>
    <w:rsid w:val="007D0246"/>
    <w:rsid w:val="007D79CE"/>
    <w:rsid w:val="007E2140"/>
    <w:rsid w:val="007F5873"/>
    <w:rsid w:val="00806382"/>
    <w:rsid w:val="00807E60"/>
    <w:rsid w:val="00815F94"/>
    <w:rsid w:val="0082130C"/>
    <w:rsid w:val="008224E2"/>
    <w:rsid w:val="00825DC9"/>
    <w:rsid w:val="0082676D"/>
    <w:rsid w:val="00831055"/>
    <w:rsid w:val="00841DCE"/>
    <w:rsid w:val="008423BB"/>
    <w:rsid w:val="00846F1F"/>
    <w:rsid w:val="0086013E"/>
    <w:rsid w:val="008626C5"/>
    <w:rsid w:val="0087201B"/>
    <w:rsid w:val="00874C69"/>
    <w:rsid w:val="00877F10"/>
    <w:rsid w:val="00882091"/>
    <w:rsid w:val="008913D5"/>
    <w:rsid w:val="00893E75"/>
    <w:rsid w:val="008C2778"/>
    <w:rsid w:val="008C2F62"/>
    <w:rsid w:val="008D020E"/>
    <w:rsid w:val="008D1117"/>
    <w:rsid w:val="008D15A4"/>
    <w:rsid w:val="008F36E4"/>
    <w:rsid w:val="008F586B"/>
    <w:rsid w:val="008F67A2"/>
    <w:rsid w:val="008F6BCC"/>
    <w:rsid w:val="00911E45"/>
    <w:rsid w:val="00933C8B"/>
    <w:rsid w:val="00936CDF"/>
    <w:rsid w:val="009553EC"/>
    <w:rsid w:val="00957205"/>
    <w:rsid w:val="00960F21"/>
    <w:rsid w:val="0096655C"/>
    <w:rsid w:val="00972842"/>
    <w:rsid w:val="0097330E"/>
    <w:rsid w:val="00974330"/>
    <w:rsid w:val="0097498C"/>
    <w:rsid w:val="00982766"/>
    <w:rsid w:val="009852C4"/>
    <w:rsid w:val="00985F26"/>
    <w:rsid w:val="0099583E"/>
    <w:rsid w:val="009A0242"/>
    <w:rsid w:val="009A59ED"/>
    <w:rsid w:val="009A7CD4"/>
    <w:rsid w:val="009B5AA8"/>
    <w:rsid w:val="009C45A0"/>
    <w:rsid w:val="009C5642"/>
    <w:rsid w:val="009C73E3"/>
    <w:rsid w:val="009E13C3"/>
    <w:rsid w:val="009E4F86"/>
    <w:rsid w:val="009E675E"/>
    <w:rsid w:val="009E6A30"/>
    <w:rsid w:val="009E79E5"/>
    <w:rsid w:val="009E7E6A"/>
    <w:rsid w:val="009F07D4"/>
    <w:rsid w:val="009F29EB"/>
    <w:rsid w:val="00A001A0"/>
    <w:rsid w:val="00A03813"/>
    <w:rsid w:val="00A12802"/>
    <w:rsid w:val="00A12C83"/>
    <w:rsid w:val="00A12C98"/>
    <w:rsid w:val="00A1737A"/>
    <w:rsid w:val="00A31AAC"/>
    <w:rsid w:val="00A32905"/>
    <w:rsid w:val="00A36C95"/>
    <w:rsid w:val="00A37DE3"/>
    <w:rsid w:val="00A519D1"/>
    <w:rsid w:val="00A608DD"/>
    <w:rsid w:val="00A6343B"/>
    <w:rsid w:val="00A659F4"/>
    <w:rsid w:val="00A65C50"/>
    <w:rsid w:val="00A66DD2"/>
    <w:rsid w:val="00A71DB8"/>
    <w:rsid w:val="00A90BD9"/>
    <w:rsid w:val="00AA41B3"/>
    <w:rsid w:val="00AA64C7"/>
    <w:rsid w:val="00AA6670"/>
    <w:rsid w:val="00AB1ED6"/>
    <w:rsid w:val="00AB397D"/>
    <w:rsid w:val="00AB638A"/>
    <w:rsid w:val="00AB641C"/>
    <w:rsid w:val="00AB6E43"/>
    <w:rsid w:val="00AC1349"/>
    <w:rsid w:val="00AD6C51"/>
    <w:rsid w:val="00AF02EA"/>
    <w:rsid w:val="00AF3016"/>
    <w:rsid w:val="00B03A45"/>
    <w:rsid w:val="00B1170E"/>
    <w:rsid w:val="00B2236C"/>
    <w:rsid w:val="00B22FE6"/>
    <w:rsid w:val="00B26905"/>
    <w:rsid w:val="00B27828"/>
    <w:rsid w:val="00B3033D"/>
    <w:rsid w:val="00B356AF"/>
    <w:rsid w:val="00B62087"/>
    <w:rsid w:val="00B62F41"/>
    <w:rsid w:val="00B721AA"/>
    <w:rsid w:val="00B73785"/>
    <w:rsid w:val="00B760E1"/>
    <w:rsid w:val="00B807F8"/>
    <w:rsid w:val="00B858FF"/>
    <w:rsid w:val="00BA1AB3"/>
    <w:rsid w:val="00BA6421"/>
    <w:rsid w:val="00BB34E6"/>
    <w:rsid w:val="00BB4FEC"/>
    <w:rsid w:val="00BC402F"/>
    <w:rsid w:val="00BD2123"/>
    <w:rsid w:val="00BD27BA"/>
    <w:rsid w:val="00BE13EF"/>
    <w:rsid w:val="00BE40A5"/>
    <w:rsid w:val="00BE6454"/>
    <w:rsid w:val="00BF39A4"/>
    <w:rsid w:val="00C02797"/>
    <w:rsid w:val="00C10283"/>
    <w:rsid w:val="00C110CC"/>
    <w:rsid w:val="00C22886"/>
    <w:rsid w:val="00C25C8F"/>
    <w:rsid w:val="00C263C6"/>
    <w:rsid w:val="00C635B6"/>
    <w:rsid w:val="00C70DFC"/>
    <w:rsid w:val="00C72D1D"/>
    <w:rsid w:val="00C73976"/>
    <w:rsid w:val="00C82466"/>
    <w:rsid w:val="00C84097"/>
    <w:rsid w:val="00C846EF"/>
    <w:rsid w:val="00C86CB0"/>
    <w:rsid w:val="00CA2A09"/>
    <w:rsid w:val="00CB429B"/>
    <w:rsid w:val="00CB4D2E"/>
    <w:rsid w:val="00CC2753"/>
    <w:rsid w:val="00CC7380"/>
    <w:rsid w:val="00CD093E"/>
    <w:rsid w:val="00CD1556"/>
    <w:rsid w:val="00CD1FD7"/>
    <w:rsid w:val="00CE199A"/>
    <w:rsid w:val="00CE2B7E"/>
    <w:rsid w:val="00CE4E39"/>
    <w:rsid w:val="00CE5AC7"/>
    <w:rsid w:val="00CF0BBB"/>
    <w:rsid w:val="00CF577E"/>
    <w:rsid w:val="00CF72BB"/>
    <w:rsid w:val="00D06C83"/>
    <w:rsid w:val="00D1283A"/>
    <w:rsid w:val="00D17979"/>
    <w:rsid w:val="00D2075F"/>
    <w:rsid w:val="00D3257B"/>
    <w:rsid w:val="00D40416"/>
    <w:rsid w:val="00D45CF7"/>
    <w:rsid w:val="00D4782A"/>
    <w:rsid w:val="00D578DC"/>
    <w:rsid w:val="00D60F22"/>
    <w:rsid w:val="00D7603E"/>
    <w:rsid w:val="00D8579C"/>
    <w:rsid w:val="00D90124"/>
    <w:rsid w:val="00D92F58"/>
    <w:rsid w:val="00D9392F"/>
    <w:rsid w:val="00DA41F5"/>
    <w:rsid w:val="00DB5B54"/>
    <w:rsid w:val="00DB7A93"/>
    <w:rsid w:val="00DB7E1B"/>
    <w:rsid w:val="00DC1D81"/>
    <w:rsid w:val="00DC3480"/>
    <w:rsid w:val="00DC5C3C"/>
    <w:rsid w:val="00DE0CBC"/>
    <w:rsid w:val="00DE7F54"/>
    <w:rsid w:val="00E1735E"/>
    <w:rsid w:val="00E44ED5"/>
    <w:rsid w:val="00E451EA"/>
    <w:rsid w:val="00E53E52"/>
    <w:rsid w:val="00E57F4B"/>
    <w:rsid w:val="00E63889"/>
    <w:rsid w:val="00E65EB7"/>
    <w:rsid w:val="00E71C8D"/>
    <w:rsid w:val="00E72360"/>
    <w:rsid w:val="00E972A7"/>
    <w:rsid w:val="00EA2839"/>
    <w:rsid w:val="00EB3E91"/>
    <w:rsid w:val="00EC6894"/>
    <w:rsid w:val="00ED6B12"/>
    <w:rsid w:val="00EE0D3E"/>
    <w:rsid w:val="00EE339E"/>
    <w:rsid w:val="00EF326D"/>
    <w:rsid w:val="00EF53FE"/>
    <w:rsid w:val="00F11270"/>
    <w:rsid w:val="00F245A7"/>
    <w:rsid w:val="00F2643C"/>
    <w:rsid w:val="00F3295A"/>
    <w:rsid w:val="00F34D8E"/>
    <w:rsid w:val="00F3669D"/>
    <w:rsid w:val="00F405F8"/>
    <w:rsid w:val="00F41154"/>
    <w:rsid w:val="00F4700F"/>
    <w:rsid w:val="00F51F7F"/>
    <w:rsid w:val="00F54B46"/>
    <w:rsid w:val="00F573EA"/>
    <w:rsid w:val="00F57E9D"/>
    <w:rsid w:val="00F80A50"/>
    <w:rsid w:val="00F84094"/>
    <w:rsid w:val="00FA441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4740F"/>
  <w15:chartTrackingRefBased/>
  <w15:docId w15:val="{E5038411-1BEB-2742-8275-ED1E7B39D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5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0483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16178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36770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9929903">
      <w:bodyDiv w:val="1"/>
      <w:marLeft w:val="0"/>
      <w:marRight w:val="0"/>
      <w:marTop w:val="0"/>
      <w:marBottom w:val="0"/>
      <w:divBdr>
        <w:top w:val="none" w:sz="0" w:space="0" w:color="auto"/>
        <w:left w:val="none" w:sz="0" w:space="0" w:color="auto"/>
        <w:bottom w:val="none" w:sz="0" w:space="0" w:color="auto"/>
        <w:right w:val="none" w:sz="0" w:space="0" w:color="auto"/>
      </w:divBdr>
    </w:div>
    <w:div w:id="1273628270">
      <w:bodyDiv w:val="1"/>
      <w:marLeft w:val="0"/>
      <w:marRight w:val="0"/>
      <w:marTop w:val="0"/>
      <w:marBottom w:val="0"/>
      <w:divBdr>
        <w:top w:val="none" w:sz="0" w:space="0" w:color="auto"/>
        <w:left w:val="none" w:sz="0" w:space="0" w:color="auto"/>
        <w:bottom w:val="none" w:sz="0" w:space="0" w:color="auto"/>
        <w:right w:val="none" w:sz="0" w:space="0" w:color="auto"/>
      </w:divBdr>
    </w:div>
    <w:div w:id="13167613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6319718">
      <w:bodyDiv w:val="1"/>
      <w:marLeft w:val="0"/>
      <w:marRight w:val="0"/>
      <w:marTop w:val="0"/>
      <w:marBottom w:val="0"/>
      <w:divBdr>
        <w:top w:val="none" w:sz="0" w:space="0" w:color="auto"/>
        <w:left w:val="none" w:sz="0" w:space="0" w:color="auto"/>
        <w:bottom w:val="none" w:sz="0" w:space="0" w:color="auto"/>
        <w:right w:val="none" w:sz="0" w:space="0" w:color="auto"/>
      </w:divBdr>
    </w:div>
    <w:div w:id="1555193896">
      <w:bodyDiv w:val="1"/>
      <w:marLeft w:val="0"/>
      <w:marRight w:val="0"/>
      <w:marTop w:val="0"/>
      <w:marBottom w:val="0"/>
      <w:divBdr>
        <w:top w:val="none" w:sz="0" w:space="0" w:color="auto"/>
        <w:left w:val="none" w:sz="0" w:space="0" w:color="auto"/>
        <w:bottom w:val="none" w:sz="0" w:space="0" w:color="auto"/>
        <w:right w:val="none" w:sz="0" w:space="0" w:color="auto"/>
      </w:divBdr>
    </w:div>
    <w:div w:id="184617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s.com/index.php/AJC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DB52D-3FF4-47D2-B1B9-7931EF61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https://journalajcrs.com/index.php/AJCRS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15</cp:revision>
  <dcterms:created xsi:type="dcterms:W3CDTF">2025-11-07T03:36:00Z</dcterms:created>
  <dcterms:modified xsi:type="dcterms:W3CDTF">2025-11-10T08:19:00Z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167faa72-3a0a-4928-ab3f-b1fd264785aa</vt:lpwstr>
  </property>
</Properties>
</file>