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2B86" w:rsidRPr="007F58F7" w:rsidRDefault="00612B86">
      <w:pPr>
        <w:pStyle w:val="BodyText"/>
        <w:spacing w:before="101"/>
        <w:rPr>
          <w:rFonts w:ascii="Arial" w:hAnsi="Arial" w:cs="Arial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612B86" w:rsidRPr="007F58F7">
        <w:trPr>
          <w:trHeight w:val="290"/>
        </w:trPr>
        <w:tc>
          <w:tcPr>
            <w:tcW w:w="5168" w:type="dxa"/>
          </w:tcPr>
          <w:p w:rsidR="00612B86" w:rsidRPr="007F58F7" w:rsidRDefault="001375A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F58F7">
              <w:rPr>
                <w:rFonts w:ascii="Arial" w:hAnsi="Arial" w:cs="Arial"/>
                <w:sz w:val="20"/>
                <w:szCs w:val="20"/>
              </w:rPr>
              <w:t>Journal</w:t>
            </w:r>
            <w:r w:rsidRPr="007F58F7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612B86" w:rsidRPr="007F58F7" w:rsidRDefault="0013660D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1375A3" w:rsidRPr="007F58F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1375A3" w:rsidRPr="007F58F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1375A3" w:rsidRPr="007F58F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1375A3" w:rsidRPr="007F58F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1375A3" w:rsidRPr="007F58F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1375A3" w:rsidRPr="007F58F7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1375A3" w:rsidRPr="007F58F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Case</w:t>
              </w:r>
              <w:r w:rsidR="001375A3" w:rsidRPr="007F58F7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1375A3" w:rsidRPr="007F58F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Reports</w:t>
              </w:r>
              <w:r w:rsidR="001375A3" w:rsidRPr="007F58F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1375A3" w:rsidRPr="007F58F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1375A3" w:rsidRPr="007F58F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1375A3" w:rsidRPr="007F58F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Medicine</w:t>
              </w:r>
              <w:r w:rsidR="001375A3" w:rsidRPr="007F58F7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1375A3" w:rsidRPr="007F58F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1375A3" w:rsidRPr="007F58F7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1375A3" w:rsidRPr="007F58F7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Health</w:t>
              </w:r>
            </w:hyperlink>
          </w:p>
        </w:tc>
      </w:tr>
      <w:tr w:rsidR="00612B86" w:rsidRPr="007F58F7">
        <w:trPr>
          <w:trHeight w:val="290"/>
        </w:trPr>
        <w:tc>
          <w:tcPr>
            <w:tcW w:w="5168" w:type="dxa"/>
          </w:tcPr>
          <w:p w:rsidR="00612B86" w:rsidRPr="007F58F7" w:rsidRDefault="001375A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F58F7">
              <w:rPr>
                <w:rFonts w:ascii="Arial" w:hAnsi="Arial" w:cs="Arial"/>
                <w:sz w:val="20"/>
                <w:szCs w:val="20"/>
              </w:rPr>
              <w:t>Manuscript</w:t>
            </w:r>
            <w:r w:rsidRPr="007F58F7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612B86" w:rsidRPr="007F58F7" w:rsidRDefault="001375A3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7F58F7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Ms_AJCRMH_147754</w:t>
            </w:r>
          </w:p>
        </w:tc>
      </w:tr>
      <w:tr w:rsidR="00612B86" w:rsidRPr="007F58F7">
        <w:trPr>
          <w:trHeight w:val="650"/>
        </w:trPr>
        <w:tc>
          <w:tcPr>
            <w:tcW w:w="5168" w:type="dxa"/>
          </w:tcPr>
          <w:p w:rsidR="00612B86" w:rsidRPr="007F58F7" w:rsidRDefault="001375A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F58F7">
              <w:rPr>
                <w:rFonts w:ascii="Arial" w:hAnsi="Arial" w:cs="Arial"/>
                <w:sz w:val="20"/>
                <w:szCs w:val="20"/>
              </w:rPr>
              <w:t>Title</w:t>
            </w:r>
            <w:r w:rsidRPr="007F58F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of</w:t>
            </w:r>
            <w:r w:rsidRPr="007F58F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the</w:t>
            </w:r>
            <w:r w:rsidRPr="007F58F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612B86" w:rsidRPr="007F58F7" w:rsidRDefault="001375A3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7F58F7">
              <w:rPr>
                <w:rFonts w:ascii="Arial" w:hAnsi="Arial" w:cs="Arial"/>
                <w:b/>
                <w:sz w:val="20"/>
                <w:szCs w:val="20"/>
              </w:rPr>
              <w:t>Airway</w:t>
            </w:r>
            <w:r w:rsidRPr="007F58F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management</w:t>
            </w:r>
            <w:r w:rsidRPr="007F58F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F58F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odontogenic</w:t>
            </w:r>
            <w:r w:rsidRPr="007F58F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infection</w:t>
            </w:r>
            <w:r w:rsidRPr="007F58F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Pr="007F58F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7F58F7">
              <w:rPr>
                <w:rFonts w:ascii="Arial" w:hAnsi="Arial" w:cs="Arial"/>
                <w:b/>
                <w:sz w:val="20"/>
                <w:szCs w:val="20"/>
              </w:rPr>
              <w:t>Frova</w:t>
            </w:r>
            <w:proofErr w:type="spellEnd"/>
            <w:r w:rsidRPr="007F58F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introducer:</w:t>
            </w:r>
            <w:r w:rsidRPr="007F58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F58F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difficult nasotracheal</w:t>
            </w:r>
            <w:r w:rsidRPr="007F58F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intubation</w:t>
            </w:r>
            <w:r w:rsidRPr="007F58F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F58F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F58F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era</w:t>
            </w:r>
            <w:r w:rsidRPr="007F58F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F58F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COVID-19</w:t>
            </w:r>
            <w:r w:rsidRPr="007F58F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pandemic:</w:t>
            </w:r>
            <w:r w:rsidRPr="007F58F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F58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7F58F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pacing w:val="-2"/>
                <w:sz w:val="20"/>
                <w:szCs w:val="20"/>
              </w:rPr>
              <w:t>report</w:t>
            </w:r>
          </w:p>
        </w:tc>
      </w:tr>
      <w:tr w:rsidR="00612B86" w:rsidRPr="007F58F7">
        <w:trPr>
          <w:trHeight w:val="333"/>
        </w:trPr>
        <w:tc>
          <w:tcPr>
            <w:tcW w:w="5168" w:type="dxa"/>
          </w:tcPr>
          <w:p w:rsidR="00612B86" w:rsidRPr="007F58F7" w:rsidRDefault="001375A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F58F7">
              <w:rPr>
                <w:rFonts w:ascii="Arial" w:hAnsi="Arial" w:cs="Arial"/>
                <w:sz w:val="20"/>
                <w:szCs w:val="20"/>
              </w:rPr>
              <w:t>Type</w:t>
            </w:r>
            <w:r w:rsidRPr="007F58F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of</w:t>
            </w:r>
            <w:r w:rsidRPr="007F58F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the</w:t>
            </w:r>
            <w:r w:rsidRPr="007F58F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612B86" w:rsidRPr="007F58F7" w:rsidRDefault="001375A3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7F58F7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7F58F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pacing w:val="-2"/>
                <w:sz w:val="20"/>
                <w:szCs w:val="20"/>
              </w:rPr>
              <w:t>report</w:t>
            </w:r>
          </w:p>
        </w:tc>
      </w:tr>
    </w:tbl>
    <w:p w:rsidR="00612B86" w:rsidRPr="007F58F7" w:rsidRDefault="00612B86">
      <w:pPr>
        <w:pStyle w:val="BodyText"/>
        <w:spacing w:before="15"/>
        <w:rPr>
          <w:rFonts w:ascii="Arial" w:hAnsi="Arial" w:cs="Arial"/>
        </w:rPr>
      </w:pPr>
    </w:p>
    <w:tbl>
      <w:tblPr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6"/>
        <w:gridCol w:w="9356"/>
        <w:gridCol w:w="6378"/>
      </w:tblGrid>
      <w:tr w:rsidR="00612B86" w:rsidRPr="007F58F7" w:rsidTr="00480AEB">
        <w:trPr>
          <w:trHeight w:val="450"/>
        </w:trPr>
        <w:tc>
          <w:tcPr>
            <w:tcW w:w="20970" w:type="dxa"/>
            <w:gridSpan w:val="3"/>
            <w:tcBorders>
              <w:top w:val="nil"/>
              <w:left w:val="nil"/>
              <w:right w:val="nil"/>
            </w:tcBorders>
          </w:tcPr>
          <w:p w:rsidR="00612B86" w:rsidRPr="007F58F7" w:rsidRDefault="001375A3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7F58F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7F58F7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7F58F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7F58F7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612B86" w:rsidRPr="007F58F7" w:rsidTr="00480AEB">
        <w:trPr>
          <w:trHeight w:val="964"/>
        </w:trPr>
        <w:tc>
          <w:tcPr>
            <w:tcW w:w="5236" w:type="dxa"/>
          </w:tcPr>
          <w:p w:rsidR="00612B86" w:rsidRPr="007F58F7" w:rsidRDefault="00612B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612B86" w:rsidRPr="007F58F7" w:rsidRDefault="001375A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F58F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F58F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612B86" w:rsidRPr="007F58F7" w:rsidRDefault="001375A3">
            <w:pPr>
              <w:pStyle w:val="TableParagraph"/>
              <w:ind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7F58F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7F58F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F58F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7F58F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F58F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7F58F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F58F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7F58F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F58F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7F58F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F58F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7F58F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F58F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7F58F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F58F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7F58F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F58F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7F58F7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7F58F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7F58F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F58F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7F58F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F58F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7F58F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F58F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7F58F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378" w:type="dxa"/>
          </w:tcPr>
          <w:p w:rsidR="00612B86" w:rsidRPr="007F58F7" w:rsidRDefault="001375A3">
            <w:pPr>
              <w:pStyle w:val="TableParagraph"/>
              <w:spacing w:line="254" w:lineRule="auto"/>
              <w:ind w:right="737"/>
              <w:rPr>
                <w:rFonts w:ascii="Arial" w:hAnsi="Arial" w:cs="Arial"/>
                <w:sz w:val="20"/>
                <w:szCs w:val="20"/>
              </w:rPr>
            </w:pPr>
            <w:r w:rsidRPr="007F58F7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F58F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7F58F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(It</w:t>
            </w:r>
            <w:r w:rsidRPr="007F58F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is</w:t>
            </w:r>
            <w:r w:rsidRPr="007F58F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mandatory</w:t>
            </w:r>
            <w:r w:rsidRPr="007F58F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that</w:t>
            </w:r>
            <w:r w:rsidRPr="007F58F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authors</w:t>
            </w:r>
            <w:r w:rsidRPr="007F58F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should</w:t>
            </w:r>
            <w:r w:rsidRPr="007F58F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write</w:t>
            </w:r>
            <w:r w:rsidRPr="007F58F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612B86" w:rsidRPr="007F58F7" w:rsidTr="00480AEB">
        <w:trPr>
          <w:trHeight w:val="1264"/>
        </w:trPr>
        <w:tc>
          <w:tcPr>
            <w:tcW w:w="5236" w:type="dxa"/>
          </w:tcPr>
          <w:p w:rsidR="00612B86" w:rsidRPr="007F58F7" w:rsidRDefault="001375A3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F58F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F58F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7F58F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F58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7F58F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7F58F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7F58F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F58F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7F58F7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612B86" w:rsidRPr="007F58F7" w:rsidRDefault="001375A3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  <w:r w:rsidRPr="007F58F7">
              <w:rPr>
                <w:rFonts w:ascii="Arial" w:hAnsi="Arial" w:cs="Arial"/>
                <w:sz w:val="20"/>
                <w:szCs w:val="20"/>
              </w:rPr>
              <w:t>The</w:t>
            </w:r>
            <w:r w:rsidRPr="007F58F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background should</w:t>
            </w:r>
            <w:r w:rsidRPr="007F58F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be</w:t>
            </w:r>
            <w:r w:rsidRPr="007F58F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very strong to</w:t>
            </w:r>
            <w:r w:rsidRPr="007F58F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persuade</w:t>
            </w:r>
            <w:r w:rsidRPr="007F58F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the</w:t>
            </w:r>
            <w:r w:rsidRPr="007F58F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pacing w:val="-2"/>
                <w:sz w:val="20"/>
                <w:szCs w:val="20"/>
              </w:rPr>
              <w:t>reader.</w:t>
            </w:r>
          </w:p>
        </w:tc>
        <w:tc>
          <w:tcPr>
            <w:tcW w:w="6378" w:type="dxa"/>
          </w:tcPr>
          <w:p w:rsidR="00612B86" w:rsidRPr="007F58F7" w:rsidRDefault="00F05E6D" w:rsidP="00F05E6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F58F7">
              <w:rPr>
                <w:rFonts w:ascii="Arial" w:hAnsi="Arial" w:cs="Arial"/>
                <w:sz w:val="20"/>
                <w:szCs w:val="20"/>
              </w:rPr>
              <w:t>“I have revised and enhanced the background section to make it more appealing.”</w:t>
            </w:r>
          </w:p>
        </w:tc>
      </w:tr>
      <w:tr w:rsidR="00612B86" w:rsidRPr="007F58F7" w:rsidTr="00480AEB">
        <w:trPr>
          <w:trHeight w:val="1262"/>
        </w:trPr>
        <w:tc>
          <w:tcPr>
            <w:tcW w:w="5236" w:type="dxa"/>
          </w:tcPr>
          <w:p w:rsidR="00612B86" w:rsidRPr="007F58F7" w:rsidRDefault="001375A3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F58F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F58F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F58F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F58F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F58F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F58F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F58F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612B86" w:rsidRPr="007F58F7" w:rsidRDefault="001375A3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F58F7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7F58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7F58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F58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7F58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7F58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7F58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612B86" w:rsidRPr="007F58F7" w:rsidRDefault="001375A3">
            <w:pPr>
              <w:pStyle w:val="TableParagraph"/>
              <w:spacing w:line="207" w:lineRule="exact"/>
              <w:rPr>
                <w:rFonts w:ascii="Arial" w:hAnsi="Arial" w:cs="Arial"/>
                <w:sz w:val="20"/>
                <w:szCs w:val="20"/>
              </w:rPr>
            </w:pPr>
            <w:r w:rsidRPr="007F58F7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</w:tc>
        <w:tc>
          <w:tcPr>
            <w:tcW w:w="6378" w:type="dxa"/>
          </w:tcPr>
          <w:p w:rsidR="00612B86" w:rsidRPr="007F58F7" w:rsidRDefault="00612B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2B86" w:rsidRPr="007F58F7" w:rsidTr="00480AEB">
        <w:trPr>
          <w:trHeight w:val="1262"/>
        </w:trPr>
        <w:tc>
          <w:tcPr>
            <w:tcW w:w="5236" w:type="dxa"/>
          </w:tcPr>
          <w:p w:rsidR="00612B86" w:rsidRPr="007F58F7" w:rsidRDefault="001375A3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F58F7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7F58F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F58F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7F58F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7F58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7F58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F58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7F58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7F58F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F58F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612B86" w:rsidRPr="007F58F7" w:rsidRDefault="001375A3">
            <w:pPr>
              <w:pStyle w:val="TableParagraph"/>
              <w:spacing w:line="207" w:lineRule="exact"/>
              <w:rPr>
                <w:rFonts w:ascii="Arial" w:hAnsi="Arial" w:cs="Arial"/>
                <w:sz w:val="20"/>
                <w:szCs w:val="20"/>
              </w:rPr>
            </w:pPr>
            <w:r w:rsidRPr="007F58F7">
              <w:rPr>
                <w:rFonts w:ascii="Arial" w:hAnsi="Arial" w:cs="Arial"/>
                <w:sz w:val="20"/>
                <w:szCs w:val="20"/>
              </w:rPr>
              <w:t>Lack</w:t>
            </w:r>
            <w:r w:rsidRPr="007F58F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proper</w:t>
            </w:r>
            <w:r w:rsidRPr="007F58F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clarity. Not</w:t>
            </w:r>
            <w:r w:rsidRPr="007F58F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properly</w:t>
            </w:r>
            <w:r w:rsidRPr="007F58F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pacing w:val="-2"/>
                <w:sz w:val="20"/>
                <w:szCs w:val="20"/>
              </w:rPr>
              <w:t>written.</w:t>
            </w:r>
          </w:p>
        </w:tc>
        <w:tc>
          <w:tcPr>
            <w:tcW w:w="6378" w:type="dxa"/>
          </w:tcPr>
          <w:p w:rsidR="00612B86" w:rsidRPr="007F58F7" w:rsidRDefault="00F05E6D" w:rsidP="00F05E6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F58F7">
              <w:rPr>
                <w:rFonts w:ascii="Arial" w:hAnsi="Arial" w:cs="Arial"/>
                <w:sz w:val="20"/>
                <w:szCs w:val="20"/>
              </w:rPr>
              <w:t>“I have revised and refined the abstract.”</w:t>
            </w:r>
          </w:p>
        </w:tc>
      </w:tr>
      <w:tr w:rsidR="00612B86" w:rsidRPr="007F58F7" w:rsidTr="00480AEB">
        <w:trPr>
          <w:trHeight w:val="705"/>
        </w:trPr>
        <w:tc>
          <w:tcPr>
            <w:tcW w:w="5236" w:type="dxa"/>
          </w:tcPr>
          <w:p w:rsidR="00612B86" w:rsidRPr="007F58F7" w:rsidRDefault="001375A3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F58F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F58F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F58F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F58F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7F58F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7F58F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F58F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7F58F7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612B86" w:rsidRPr="007F58F7" w:rsidRDefault="001375A3">
            <w:pPr>
              <w:pStyle w:val="TableParagraph"/>
              <w:spacing w:line="207" w:lineRule="exact"/>
              <w:rPr>
                <w:rFonts w:ascii="Arial" w:hAnsi="Arial" w:cs="Arial"/>
                <w:sz w:val="20"/>
                <w:szCs w:val="20"/>
              </w:rPr>
            </w:pPr>
            <w:r w:rsidRPr="007F58F7">
              <w:rPr>
                <w:rFonts w:ascii="Arial" w:hAnsi="Arial" w:cs="Arial"/>
                <w:sz w:val="20"/>
                <w:szCs w:val="20"/>
              </w:rPr>
              <w:t>Need</w:t>
            </w:r>
            <w:r w:rsidRPr="007F58F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pacing w:val="-2"/>
                <w:sz w:val="20"/>
                <w:szCs w:val="20"/>
              </w:rPr>
              <w:t>revision.</w:t>
            </w:r>
          </w:p>
        </w:tc>
        <w:tc>
          <w:tcPr>
            <w:tcW w:w="6378" w:type="dxa"/>
          </w:tcPr>
          <w:p w:rsidR="00612B86" w:rsidRPr="007F58F7" w:rsidRDefault="00F05E6D" w:rsidP="00F05E6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F58F7">
              <w:rPr>
                <w:rFonts w:ascii="Arial" w:hAnsi="Arial" w:cs="Arial"/>
                <w:sz w:val="20"/>
                <w:szCs w:val="20"/>
              </w:rPr>
              <w:t>“I have revised and refined the manuscript.”</w:t>
            </w:r>
          </w:p>
        </w:tc>
      </w:tr>
      <w:tr w:rsidR="00612B86" w:rsidRPr="007F58F7" w:rsidTr="00480AEB">
        <w:trPr>
          <w:trHeight w:val="702"/>
        </w:trPr>
        <w:tc>
          <w:tcPr>
            <w:tcW w:w="5236" w:type="dxa"/>
          </w:tcPr>
          <w:p w:rsidR="00612B86" w:rsidRPr="007F58F7" w:rsidRDefault="001375A3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F58F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F58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F58F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F58F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7F58F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F58F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7F58F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7F58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7F58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:rsidR="00612B86" w:rsidRPr="007F58F7" w:rsidRDefault="001375A3">
            <w:pPr>
              <w:pStyle w:val="TableParagraph"/>
              <w:spacing w:line="228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F58F7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7F58F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F58F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7F58F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7F58F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F58F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:rsidR="00612B86" w:rsidRPr="007F58F7" w:rsidRDefault="001375A3">
            <w:pPr>
              <w:pStyle w:val="TableParagraph"/>
              <w:spacing w:line="207" w:lineRule="exact"/>
              <w:rPr>
                <w:rFonts w:ascii="Arial" w:hAnsi="Arial" w:cs="Arial"/>
                <w:sz w:val="20"/>
                <w:szCs w:val="20"/>
              </w:rPr>
            </w:pPr>
            <w:r w:rsidRPr="007F58F7">
              <w:rPr>
                <w:rFonts w:ascii="Arial" w:hAnsi="Arial" w:cs="Arial"/>
                <w:sz w:val="20"/>
                <w:szCs w:val="20"/>
              </w:rPr>
              <w:t>All</w:t>
            </w:r>
            <w:r w:rsidRPr="007F58F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references</w:t>
            </w:r>
            <w:r w:rsidRPr="007F58F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should</w:t>
            </w:r>
            <w:r w:rsidRPr="007F58F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be</w:t>
            </w:r>
            <w:r w:rsidRPr="007F58F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expanded,</w:t>
            </w:r>
            <w:r w:rsidRPr="007F58F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updated,</w:t>
            </w:r>
            <w:r w:rsidRPr="007F58F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7F58F7">
              <w:rPr>
                <w:rFonts w:ascii="Arial" w:hAnsi="Arial" w:cs="Arial"/>
                <w:spacing w:val="-2"/>
                <w:sz w:val="20"/>
                <w:szCs w:val="20"/>
              </w:rPr>
              <w:t>standardized.</w:t>
            </w:r>
          </w:p>
        </w:tc>
        <w:tc>
          <w:tcPr>
            <w:tcW w:w="6378" w:type="dxa"/>
          </w:tcPr>
          <w:p w:rsidR="00612B86" w:rsidRPr="007F58F7" w:rsidRDefault="00F05E6D" w:rsidP="00F05E6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F58F7">
              <w:rPr>
                <w:rFonts w:ascii="Arial" w:hAnsi="Arial" w:cs="Arial"/>
                <w:sz w:val="20"/>
                <w:szCs w:val="20"/>
              </w:rPr>
              <w:t>“The references have been updated, revised, and standardized “</w:t>
            </w:r>
          </w:p>
        </w:tc>
      </w:tr>
      <w:tr w:rsidR="00612B86" w:rsidRPr="007F58F7" w:rsidTr="00480AEB">
        <w:trPr>
          <w:trHeight w:val="688"/>
        </w:trPr>
        <w:tc>
          <w:tcPr>
            <w:tcW w:w="5236" w:type="dxa"/>
          </w:tcPr>
          <w:p w:rsidR="00612B86" w:rsidRPr="007F58F7" w:rsidRDefault="001375A3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F58F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F58F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F58F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7F58F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7F58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F58F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F58F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F58F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612B86" w:rsidRPr="007F58F7" w:rsidRDefault="001375A3">
            <w:pPr>
              <w:pStyle w:val="TableParagraph"/>
              <w:spacing w:line="207" w:lineRule="exact"/>
              <w:rPr>
                <w:rFonts w:ascii="Arial" w:hAnsi="Arial" w:cs="Arial"/>
                <w:sz w:val="20"/>
                <w:szCs w:val="20"/>
              </w:rPr>
            </w:pPr>
            <w:r w:rsidRPr="007F58F7">
              <w:rPr>
                <w:rFonts w:ascii="Arial" w:hAnsi="Arial" w:cs="Arial"/>
                <w:sz w:val="20"/>
                <w:szCs w:val="20"/>
              </w:rPr>
              <w:t>All</w:t>
            </w:r>
            <w:r w:rsidRPr="007F58F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text</w:t>
            </w:r>
            <w:r w:rsidRPr="007F58F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should</w:t>
            </w:r>
            <w:r w:rsidRPr="007F58F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be</w:t>
            </w:r>
            <w:r w:rsidRPr="007F58F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reviewed.</w:t>
            </w:r>
            <w:r w:rsidRPr="007F58F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For</w:t>
            </w:r>
            <w:r w:rsidRPr="007F58F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example,</w:t>
            </w:r>
            <w:r w:rsidRPr="007F58F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the</w:t>
            </w:r>
            <w:r w:rsidRPr="007F58F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absence</w:t>
            </w:r>
            <w:r w:rsidRPr="007F58F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of</w:t>
            </w:r>
            <w:r w:rsidRPr="007F58F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periods,</w:t>
            </w:r>
            <w:r w:rsidRPr="007F58F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commas,</w:t>
            </w:r>
            <w:r w:rsidRPr="007F58F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and capital</w:t>
            </w:r>
            <w:r w:rsidRPr="007F58F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letters</w:t>
            </w:r>
            <w:r w:rsidRPr="007F58F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in the</w:t>
            </w:r>
            <w:r w:rsidRPr="007F58F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middle</w:t>
            </w:r>
            <w:r w:rsidRPr="007F58F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of</w:t>
            </w:r>
            <w:r w:rsidRPr="007F58F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z w:val="20"/>
                <w:szCs w:val="20"/>
              </w:rPr>
              <w:t>the</w:t>
            </w:r>
            <w:r w:rsidRPr="007F58F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pacing w:val="-2"/>
                <w:sz w:val="20"/>
                <w:szCs w:val="20"/>
              </w:rPr>
              <w:t>word.</w:t>
            </w:r>
          </w:p>
        </w:tc>
        <w:tc>
          <w:tcPr>
            <w:tcW w:w="6378" w:type="dxa"/>
          </w:tcPr>
          <w:p w:rsidR="00612B86" w:rsidRPr="007F58F7" w:rsidRDefault="00F05E6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F58F7">
              <w:rPr>
                <w:rFonts w:ascii="Arial" w:hAnsi="Arial" w:cs="Arial"/>
                <w:sz w:val="20"/>
                <w:szCs w:val="20"/>
              </w:rPr>
              <w:t>“I have revised and refined the manuscript.”</w:t>
            </w:r>
          </w:p>
        </w:tc>
      </w:tr>
      <w:tr w:rsidR="00612B86" w:rsidRPr="007F58F7" w:rsidTr="00480AEB">
        <w:trPr>
          <w:trHeight w:val="1180"/>
        </w:trPr>
        <w:tc>
          <w:tcPr>
            <w:tcW w:w="5236" w:type="dxa"/>
          </w:tcPr>
          <w:p w:rsidR="00612B86" w:rsidRPr="007F58F7" w:rsidRDefault="001375A3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7F58F7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7F58F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F58F7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612B86" w:rsidRPr="007F58F7" w:rsidRDefault="00612B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8" w:type="dxa"/>
          </w:tcPr>
          <w:p w:rsidR="00612B86" w:rsidRPr="007F58F7" w:rsidRDefault="00612B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12B86" w:rsidRPr="007F58F7" w:rsidRDefault="00612B86">
      <w:pPr>
        <w:pStyle w:val="BodyText"/>
        <w:rPr>
          <w:rFonts w:ascii="Arial" w:hAnsi="Arial" w:cs="Arial"/>
        </w:rPr>
      </w:pPr>
    </w:p>
    <w:tbl>
      <w:tblPr>
        <w:tblW w:w="4880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1"/>
        <w:gridCol w:w="7281"/>
        <w:gridCol w:w="7038"/>
      </w:tblGrid>
      <w:tr w:rsidR="007F58F7" w:rsidTr="00480AE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8F7" w:rsidRDefault="007F58F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7F58F7" w:rsidRDefault="007F58F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F58F7" w:rsidTr="00480AEB"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8F7" w:rsidRDefault="007F58F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8F7" w:rsidRDefault="007F58F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8F7" w:rsidRDefault="007F58F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F58F7" w:rsidRDefault="007F58F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F58F7" w:rsidTr="00480AEB">
        <w:trPr>
          <w:trHeight w:val="890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8F7" w:rsidRDefault="007F58F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7F58F7" w:rsidRDefault="007F58F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8F7" w:rsidRDefault="007F58F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7F58F7" w:rsidRDefault="007F58F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F58F7" w:rsidRDefault="007F58F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8F7" w:rsidRDefault="007F58F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F58F7" w:rsidRDefault="007F58F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F58F7" w:rsidRDefault="007F58F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612B86" w:rsidRPr="007F58F7" w:rsidRDefault="00612B86">
      <w:pPr>
        <w:pStyle w:val="BodyText"/>
        <w:rPr>
          <w:rFonts w:ascii="Arial" w:hAnsi="Arial" w:cs="Arial"/>
        </w:rPr>
      </w:pPr>
      <w:bookmarkStart w:id="0" w:name="_GoBack"/>
      <w:bookmarkEnd w:id="0"/>
    </w:p>
    <w:sectPr w:rsidR="00612B86" w:rsidRPr="007F58F7">
      <w:pgSz w:w="23820" w:h="16840" w:orient="landscape"/>
      <w:pgMar w:top="182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660D" w:rsidRDefault="0013660D">
      <w:r>
        <w:separator/>
      </w:r>
    </w:p>
  </w:endnote>
  <w:endnote w:type="continuationSeparator" w:id="0">
    <w:p w:rsidR="0013660D" w:rsidRDefault="00136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660D" w:rsidRDefault="0013660D">
      <w:r>
        <w:separator/>
      </w:r>
    </w:p>
  </w:footnote>
  <w:footnote w:type="continuationSeparator" w:id="0">
    <w:p w:rsidR="0013660D" w:rsidRDefault="001366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12B86"/>
    <w:rsid w:val="000D59E7"/>
    <w:rsid w:val="0013660D"/>
    <w:rsid w:val="001375A3"/>
    <w:rsid w:val="00285A9C"/>
    <w:rsid w:val="00480AEB"/>
    <w:rsid w:val="0057027F"/>
    <w:rsid w:val="00612B86"/>
    <w:rsid w:val="007F58F7"/>
    <w:rsid w:val="00936A2C"/>
    <w:rsid w:val="00995029"/>
    <w:rsid w:val="009C1E5C"/>
    <w:rsid w:val="00C5515C"/>
    <w:rsid w:val="00D059EE"/>
    <w:rsid w:val="00F05E6D"/>
    <w:rsid w:val="00F30B4F"/>
    <w:rsid w:val="00F47237"/>
    <w:rsid w:val="00FC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28C23"/>
  <w15:docId w15:val="{BDD7E7BD-A0B9-4F0E-B9CA-F634DD534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unhideWhenUsed/>
    <w:rsid w:val="00D059EE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6A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5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jcrmh.com/index.php/AJCRM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F015B-1018-4F8A-A32E-2B811105D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12</cp:revision>
  <dcterms:created xsi:type="dcterms:W3CDTF">2025-11-04T07:45:00Z</dcterms:created>
  <dcterms:modified xsi:type="dcterms:W3CDTF">2025-11-07T05:41:00Z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2025-11-04T00:00:00Z</vt:filetime>
  </property>
  <property fmtid="{D5CDD505-2E9C-101B-9397-08002B2CF9AE}" pid="5" name="Producer">
    <vt:lpwstr>Microsoft® Word 2019</vt:lpwstr>
  </property>
</Properties>
</file>