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296C99" w:rsidRPr="001D1FFC" w14:paraId="56DE3906" w14:textId="77777777">
        <w:trPr>
          <w:trHeight w:val="290"/>
        </w:trPr>
        <w:tc>
          <w:tcPr>
            <w:tcW w:w="5000" w:type="pct"/>
            <w:gridSpan w:val="2"/>
            <w:tcBorders>
              <w:top w:val="nil"/>
              <w:left w:val="nil"/>
              <w:right w:val="nil"/>
            </w:tcBorders>
          </w:tcPr>
          <w:p w14:paraId="25C021D2" w14:textId="77777777" w:rsidR="006155D3" w:rsidRPr="001D1FFC" w:rsidRDefault="006155D3">
            <w:pPr>
              <w:pStyle w:val="Heading2"/>
              <w:jc w:val="left"/>
              <w:rPr>
                <w:rFonts w:ascii="Arial" w:hAnsi="Arial" w:cs="Arial"/>
                <w:b w:val="0"/>
                <w:bCs w:val="0"/>
                <w:lang w:val="en-GB"/>
              </w:rPr>
            </w:pPr>
          </w:p>
        </w:tc>
      </w:tr>
      <w:tr w:rsidR="00296C99" w:rsidRPr="001D1FFC" w14:paraId="2D99236E" w14:textId="77777777">
        <w:trPr>
          <w:trHeight w:val="290"/>
        </w:trPr>
        <w:tc>
          <w:tcPr>
            <w:tcW w:w="1234" w:type="pct"/>
          </w:tcPr>
          <w:p w14:paraId="263E7CD0" w14:textId="77777777" w:rsidR="006155D3" w:rsidRPr="001D1FFC" w:rsidRDefault="006155D3">
            <w:pPr>
              <w:pStyle w:val="BodyText"/>
              <w:ind w:left="90"/>
              <w:jc w:val="left"/>
              <w:rPr>
                <w:rFonts w:ascii="Arial" w:hAnsi="Arial" w:cs="Arial"/>
                <w:bCs/>
                <w:sz w:val="20"/>
                <w:szCs w:val="20"/>
                <w:lang w:val="en-GB"/>
              </w:rPr>
            </w:pPr>
            <w:r w:rsidRPr="001D1FF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647050A" w14:textId="77777777" w:rsidR="006155D3" w:rsidRPr="001D1FFC" w:rsidRDefault="008723DA">
            <w:pPr>
              <w:rPr>
                <w:rFonts w:ascii="Arial" w:hAnsi="Arial" w:cs="Arial"/>
                <w:b/>
                <w:bCs/>
                <w:color w:val="0000FF"/>
                <w:sz w:val="20"/>
                <w:szCs w:val="20"/>
              </w:rPr>
            </w:pPr>
            <w:hyperlink r:id="rId8" w:history="1">
              <w:r w:rsidR="006155D3" w:rsidRPr="001D1FFC">
                <w:rPr>
                  <w:rStyle w:val="Hyperlink"/>
                  <w:rFonts w:ascii="Arial" w:hAnsi="Arial" w:cs="Arial"/>
                  <w:b/>
                  <w:bCs/>
                  <w:sz w:val="20"/>
                  <w:szCs w:val="20"/>
                </w:rPr>
                <w:t>Asian Journal of Case Reports in Medicine and Health</w:t>
              </w:r>
            </w:hyperlink>
            <w:r w:rsidR="006155D3" w:rsidRPr="001D1FFC">
              <w:rPr>
                <w:rFonts w:ascii="Arial" w:hAnsi="Arial" w:cs="Arial"/>
                <w:b/>
                <w:bCs/>
                <w:color w:val="0000FF"/>
                <w:sz w:val="20"/>
                <w:szCs w:val="20"/>
              </w:rPr>
              <w:t xml:space="preserve"> </w:t>
            </w:r>
          </w:p>
        </w:tc>
      </w:tr>
      <w:tr w:rsidR="00296C99" w:rsidRPr="001D1FFC" w14:paraId="5B0F24E7" w14:textId="77777777">
        <w:trPr>
          <w:trHeight w:val="290"/>
        </w:trPr>
        <w:tc>
          <w:tcPr>
            <w:tcW w:w="1234" w:type="pct"/>
          </w:tcPr>
          <w:p w14:paraId="66F101C9" w14:textId="77777777" w:rsidR="006155D3" w:rsidRPr="001D1FFC" w:rsidRDefault="006155D3">
            <w:pPr>
              <w:pStyle w:val="BodyText"/>
              <w:ind w:left="90"/>
              <w:jc w:val="left"/>
              <w:rPr>
                <w:rFonts w:ascii="Arial" w:hAnsi="Arial" w:cs="Arial"/>
                <w:bCs/>
                <w:sz w:val="20"/>
                <w:szCs w:val="20"/>
                <w:lang w:val="en-GB"/>
              </w:rPr>
            </w:pPr>
            <w:r w:rsidRPr="001D1FF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6DE5928" w14:textId="77777777" w:rsidR="006155D3" w:rsidRPr="001D1FFC" w:rsidRDefault="006155D3">
            <w:pPr>
              <w:pStyle w:val="NormalWeb"/>
              <w:spacing w:before="0" w:beforeAutospacing="0" w:after="0" w:afterAutospacing="0"/>
              <w:rPr>
                <w:rFonts w:ascii="Arial" w:hAnsi="Arial" w:cs="Arial"/>
                <w:b/>
                <w:bCs/>
                <w:sz w:val="20"/>
                <w:szCs w:val="20"/>
                <w:lang w:val="en-GB"/>
              </w:rPr>
            </w:pPr>
            <w:r w:rsidRPr="001D1FFC">
              <w:rPr>
                <w:rFonts w:ascii="Arial" w:hAnsi="Arial" w:cs="Arial"/>
                <w:b/>
                <w:bCs/>
                <w:sz w:val="20"/>
                <w:szCs w:val="20"/>
                <w:lang w:val="en-GB"/>
              </w:rPr>
              <w:t>Ms_AJCRMH_147370</w:t>
            </w:r>
          </w:p>
        </w:tc>
      </w:tr>
      <w:tr w:rsidR="00296C99" w:rsidRPr="001D1FFC" w14:paraId="5D88EF8B" w14:textId="77777777">
        <w:trPr>
          <w:trHeight w:val="650"/>
        </w:trPr>
        <w:tc>
          <w:tcPr>
            <w:tcW w:w="1234" w:type="pct"/>
          </w:tcPr>
          <w:p w14:paraId="6F0795CB" w14:textId="77777777" w:rsidR="006155D3" w:rsidRPr="001D1FFC" w:rsidRDefault="006155D3">
            <w:pPr>
              <w:pStyle w:val="BodyText"/>
              <w:ind w:left="90"/>
              <w:jc w:val="left"/>
              <w:rPr>
                <w:rFonts w:ascii="Arial" w:hAnsi="Arial" w:cs="Arial"/>
                <w:bCs/>
                <w:sz w:val="20"/>
                <w:szCs w:val="20"/>
                <w:lang w:val="en-GB"/>
              </w:rPr>
            </w:pPr>
            <w:r w:rsidRPr="001D1FF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10A91D2" w14:textId="77777777" w:rsidR="006155D3" w:rsidRPr="001D1FFC" w:rsidRDefault="006155D3">
            <w:pPr>
              <w:pStyle w:val="NormalWeb"/>
              <w:spacing w:before="0" w:beforeAutospacing="0" w:after="0" w:afterAutospacing="0"/>
              <w:rPr>
                <w:rFonts w:ascii="Arial" w:hAnsi="Arial" w:cs="Arial"/>
                <w:b/>
                <w:sz w:val="20"/>
                <w:szCs w:val="20"/>
                <w:lang w:val="en-GB"/>
              </w:rPr>
            </w:pPr>
            <w:r w:rsidRPr="001D1FFC">
              <w:rPr>
                <w:rFonts w:ascii="Arial" w:hAnsi="Arial" w:cs="Arial"/>
                <w:b/>
                <w:sz w:val="20"/>
                <w:szCs w:val="20"/>
                <w:lang w:val="en-GB"/>
              </w:rPr>
              <w:t>Levodopa-Induced Hypersalivation: A Case Report</w:t>
            </w:r>
          </w:p>
        </w:tc>
      </w:tr>
      <w:tr w:rsidR="00296C99" w:rsidRPr="001D1FFC" w14:paraId="575DD511" w14:textId="77777777">
        <w:trPr>
          <w:trHeight w:val="332"/>
        </w:trPr>
        <w:tc>
          <w:tcPr>
            <w:tcW w:w="1234" w:type="pct"/>
          </w:tcPr>
          <w:p w14:paraId="695A818F" w14:textId="77777777" w:rsidR="006155D3" w:rsidRPr="001D1FFC" w:rsidRDefault="006155D3">
            <w:pPr>
              <w:pStyle w:val="BodyText"/>
              <w:ind w:left="90"/>
              <w:jc w:val="left"/>
              <w:rPr>
                <w:rFonts w:ascii="Arial" w:hAnsi="Arial" w:cs="Arial"/>
                <w:bCs/>
                <w:sz w:val="20"/>
                <w:szCs w:val="20"/>
                <w:lang w:val="en-GB"/>
              </w:rPr>
            </w:pPr>
            <w:r w:rsidRPr="001D1FF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0293186" w14:textId="77777777" w:rsidR="006155D3" w:rsidRPr="001D1FFC" w:rsidRDefault="006155D3">
            <w:pPr>
              <w:pStyle w:val="NormalWeb"/>
              <w:spacing w:before="0" w:beforeAutospacing="0" w:after="0" w:afterAutospacing="0"/>
              <w:rPr>
                <w:rFonts w:ascii="Arial" w:hAnsi="Arial" w:cs="Arial"/>
                <w:b/>
                <w:sz w:val="20"/>
                <w:szCs w:val="20"/>
                <w:lang w:val="en-GB"/>
              </w:rPr>
            </w:pPr>
            <w:r w:rsidRPr="001D1FFC">
              <w:rPr>
                <w:rFonts w:ascii="Arial" w:hAnsi="Arial" w:cs="Arial"/>
                <w:b/>
                <w:sz w:val="20"/>
                <w:szCs w:val="20"/>
                <w:lang w:val="en-GB"/>
              </w:rPr>
              <w:t>Case Report</w:t>
            </w:r>
          </w:p>
        </w:tc>
      </w:tr>
    </w:tbl>
    <w:p w14:paraId="45C3E2E3" w14:textId="77777777" w:rsidR="006155D3" w:rsidRPr="001D1FFC" w:rsidRDefault="006155D3">
      <w:pPr>
        <w:pStyle w:val="BodyText"/>
        <w:rPr>
          <w:rFonts w:ascii="Arial" w:hAnsi="Arial" w:cs="Arial"/>
          <w:b/>
          <w:bCs/>
          <w:sz w:val="20"/>
          <w:szCs w:val="20"/>
          <w:u w:val="single"/>
          <w:lang w:val="en-GB"/>
        </w:rPr>
      </w:pPr>
    </w:p>
    <w:p w14:paraId="06E40605" w14:textId="77777777" w:rsidR="006155D3" w:rsidRPr="001D1FFC" w:rsidRDefault="006155D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96C99" w:rsidRPr="001D1FFC" w14:paraId="3E755A3B" w14:textId="77777777">
        <w:tc>
          <w:tcPr>
            <w:tcW w:w="5000" w:type="pct"/>
            <w:gridSpan w:val="3"/>
            <w:tcBorders>
              <w:top w:val="nil"/>
              <w:left w:val="nil"/>
              <w:right w:val="nil"/>
            </w:tcBorders>
            <w:noWrap/>
          </w:tcPr>
          <w:p w14:paraId="74C7A257" w14:textId="77777777" w:rsidR="006155D3" w:rsidRPr="001D1FFC" w:rsidRDefault="006155D3">
            <w:pPr>
              <w:pStyle w:val="Heading2"/>
              <w:jc w:val="left"/>
              <w:rPr>
                <w:rFonts w:ascii="Arial" w:hAnsi="Arial" w:cs="Arial"/>
                <w:lang w:val="en-GB"/>
              </w:rPr>
            </w:pPr>
            <w:r w:rsidRPr="001D1FFC">
              <w:rPr>
                <w:rFonts w:ascii="Arial" w:hAnsi="Arial" w:cs="Arial"/>
                <w:highlight w:val="yellow"/>
                <w:lang w:val="en-GB"/>
              </w:rPr>
              <w:t>PART  1:</w:t>
            </w:r>
            <w:r w:rsidRPr="001D1FFC">
              <w:rPr>
                <w:rFonts w:ascii="Arial" w:hAnsi="Arial" w:cs="Arial"/>
                <w:lang w:val="en-GB"/>
              </w:rPr>
              <w:t xml:space="preserve"> Comments</w:t>
            </w:r>
          </w:p>
          <w:p w14:paraId="29ABCA1C" w14:textId="77777777" w:rsidR="006155D3" w:rsidRPr="001D1FFC" w:rsidRDefault="006155D3">
            <w:pPr>
              <w:rPr>
                <w:rFonts w:ascii="Arial" w:hAnsi="Arial" w:cs="Arial"/>
                <w:sz w:val="20"/>
                <w:szCs w:val="20"/>
                <w:lang w:val="en-GB"/>
              </w:rPr>
            </w:pPr>
          </w:p>
        </w:tc>
      </w:tr>
      <w:tr w:rsidR="00296C99" w:rsidRPr="001D1FFC" w14:paraId="4ADACCF4" w14:textId="77777777">
        <w:tc>
          <w:tcPr>
            <w:tcW w:w="1265" w:type="pct"/>
            <w:noWrap/>
          </w:tcPr>
          <w:p w14:paraId="37135CE8" w14:textId="77777777" w:rsidR="006155D3" w:rsidRPr="001D1FFC" w:rsidRDefault="006155D3">
            <w:pPr>
              <w:pStyle w:val="Heading2"/>
              <w:jc w:val="left"/>
              <w:rPr>
                <w:rFonts w:ascii="Arial" w:hAnsi="Arial" w:cs="Arial"/>
                <w:lang w:val="en-GB"/>
              </w:rPr>
            </w:pPr>
          </w:p>
        </w:tc>
        <w:tc>
          <w:tcPr>
            <w:tcW w:w="2212" w:type="pct"/>
          </w:tcPr>
          <w:p w14:paraId="7CDFF117" w14:textId="77777777" w:rsidR="006155D3" w:rsidRPr="001D1FFC" w:rsidRDefault="006155D3">
            <w:pPr>
              <w:pStyle w:val="Heading2"/>
              <w:jc w:val="left"/>
              <w:rPr>
                <w:rFonts w:ascii="Arial" w:hAnsi="Arial" w:cs="Arial"/>
                <w:lang w:val="en-GB"/>
              </w:rPr>
            </w:pPr>
            <w:r w:rsidRPr="001D1FFC">
              <w:rPr>
                <w:rFonts w:ascii="Arial" w:hAnsi="Arial" w:cs="Arial"/>
                <w:lang w:val="en-GB"/>
              </w:rPr>
              <w:t>Reviewer’s comment</w:t>
            </w:r>
          </w:p>
          <w:p w14:paraId="36310421" w14:textId="77777777" w:rsidR="006155D3" w:rsidRPr="001D1FFC" w:rsidRDefault="006155D3">
            <w:pPr>
              <w:rPr>
                <w:rFonts w:ascii="Arial" w:hAnsi="Arial" w:cs="Arial"/>
                <w:b/>
                <w:bCs/>
                <w:sz w:val="20"/>
                <w:szCs w:val="20"/>
              </w:rPr>
            </w:pPr>
            <w:r w:rsidRPr="001D1FFC">
              <w:rPr>
                <w:rFonts w:ascii="Arial" w:hAnsi="Arial" w:cs="Arial"/>
                <w:b/>
                <w:bCs/>
                <w:sz w:val="20"/>
                <w:szCs w:val="20"/>
                <w:highlight w:val="yellow"/>
              </w:rPr>
              <w:t>Artificial Intelligence (AI) generated or assisted review comments are strictly prohibited during peer review.</w:t>
            </w:r>
          </w:p>
          <w:p w14:paraId="11783ABC" w14:textId="77777777" w:rsidR="006155D3" w:rsidRPr="001D1FFC" w:rsidRDefault="006155D3">
            <w:pPr>
              <w:rPr>
                <w:rFonts w:ascii="Arial" w:hAnsi="Arial" w:cs="Arial"/>
                <w:sz w:val="20"/>
                <w:szCs w:val="20"/>
                <w:lang w:val="en-GB"/>
              </w:rPr>
            </w:pPr>
          </w:p>
        </w:tc>
        <w:tc>
          <w:tcPr>
            <w:tcW w:w="1523" w:type="pct"/>
          </w:tcPr>
          <w:p w14:paraId="4C72027B" w14:textId="77777777" w:rsidR="006155D3" w:rsidRPr="001D1FFC" w:rsidRDefault="006155D3">
            <w:pPr>
              <w:spacing w:after="160" w:line="256" w:lineRule="auto"/>
              <w:rPr>
                <w:rFonts w:ascii="Arial" w:eastAsia="Calibri" w:hAnsi="Arial" w:cs="Arial"/>
                <w:kern w:val="2"/>
                <w:sz w:val="20"/>
                <w:szCs w:val="20"/>
                <w:lang w:val="en-IN"/>
              </w:rPr>
            </w:pPr>
            <w:r w:rsidRPr="001D1FFC">
              <w:rPr>
                <w:rFonts w:ascii="Arial" w:eastAsia="Calibri" w:hAnsi="Arial" w:cs="Arial"/>
                <w:b/>
                <w:kern w:val="2"/>
                <w:sz w:val="20"/>
                <w:szCs w:val="20"/>
                <w:lang w:val="en-IN"/>
              </w:rPr>
              <w:t>Author’s Feedback</w:t>
            </w:r>
            <w:r w:rsidRPr="001D1FFC">
              <w:rPr>
                <w:rFonts w:ascii="Arial" w:eastAsia="Calibri" w:hAnsi="Arial" w:cs="Arial"/>
                <w:kern w:val="2"/>
                <w:sz w:val="20"/>
                <w:szCs w:val="20"/>
                <w:lang w:val="en-IN"/>
              </w:rPr>
              <w:t xml:space="preserve"> (It is mandatory that authors should write his/her feedback here)</w:t>
            </w:r>
          </w:p>
          <w:p w14:paraId="4CD60DC3" w14:textId="77777777" w:rsidR="006155D3" w:rsidRPr="001D1FFC" w:rsidRDefault="006155D3">
            <w:pPr>
              <w:pStyle w:val="Heading2"/>
              <w:jc w:val="left"/>
              <w:rPr>
                <w:rFonts w:ascii="Arial" w:hAnsi="Arial" w:cs="Arial"/>
                <w:b w:val="0"/>
                <w:bCs w:val="0"/>
                <w:lang w:val="en-GB"/>
              </w:rPr>
            </w:pPr>
          </w:p>
        </w:tc>
      </w:tr>
      <w:tr w:rsidR="00296C99" w:rsidRPr="001D1FFC" w14:paraId="448CBE80" w14:textId="77777777">
        <w:trPr>
          <w:trHeight w:val="1264"/>
        </w:trPr>
        <w:tc>
          <w:tcPr>
            <w:tcW w:w="1265" w:type="pct"/>
            <w:noWrap/>
          </w:tcPr>
          <w:p w14:paraId="46F581AF" w14:textId="77777777" w:rsidR="006155D3" w:rsidRPr="001D1FFC" w:rsidRDefault="006155D3">
            <w:pPr>
              <w:ind w:left="360"/>
              <w:rPr>
                <w:rFonts w:ascii="Arial" w:hAnsi="Arial" w:cs="Arial"/>
                <w:b/>
                <w:bCs/>
                <w:sz w:val="20"/>
                <w:szCs w:val="20"/>
                <w:lang w:val="en-GB"/>
              </w:rPr>
            </w:pPr>
            <w:r w:rsidRPr="001D1FF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37CF6A2" w14:textId="77777777" w:rsidR="006155D3" w:rsidRPr="001D1FFC" w:rsidRDefault="006155D3">
            <w:pPr>
              <w:ind w:left="360"/>
              <w:rPr>
                <w:rFonts w:ascii="Arial" w:eastAsia="MS Mincho" w:hAnsi="Arial" w:cs="Arial"/>
                <w:b/>
                <w:bCs/>
                <w:sz w:val="20"/>
                <w:szCs w:val="20"/>
                <w:lang w:val="en-GB"/>
              </w:rPr>
            </w:pPr>
          </w:p>
        </w:tc>
        <w:tc>
          <w:tcPr>
            <w:tcW w:w="2212" w:type="pct"/>
          </w:tcPr>
          <w:p w14:paraId="7C0E7971" w14:textId="77777777" w:rsidR="006155D3" w:rsidRPr="001D1FFC" w:rsidRDefault="006155D3">
            <w:pPr>
              <w:pStyle w:val="ListParagraph"/>
              <w:ind w:left="0"/>
              <w:rPr>
                <w:rFonts w:ascii="Arial" w:hAnsi="Arial" w:cs="Arial"/>
                <w:b/>
                <w:bCs/>
                <w:sz w:val="20"/>
                <w:szCs w:val="20"/>
                <w:lang w:val="en-GB"/>
              </w:rPr>
            </w:pPr>
            <w:r w:rsidRPr="001D1FFC">
              <w:rPr>
                <w:rFonts w:ascii="Arial" w:hAnsi="Arial" w:cs="Arial"/>
                <w:b/>
                <w:bCs/>
                <w:sz w:val="20"/>
                <w:szCs w:val="20"/>
                <w:lang w:val="en-GB"/>
              </w:rPr>
              <w:t>Levodopa is a prodrug of dopamine with a peripheral DOPA decarboxylase inhibitor for treating Parkinson’s disease. However, it crosses the blood-brain barrier while dopamine will not. Hence, peripheral DOPA decarboxylase prevents the conversion of L-DOPA to dopamine in the periphery so that it can reach the blood-brain barrier. This is an interesting study that focuses on treating Parkinson’s disease in a person living with HIV.</w:t>
            </w:r>
          </w:p>
        </w:tc>
        <w:tc>
          <w:tcPr>
            <w:tcW w:w="1523" w:type="pct"/>
          </w:tcPr>
          <w:p w14:paraId="5255E706" w14:textId="77777777" w:rsidR="006155D3" w:rsidRPr="001D1FFC" w:rsidRDefault="006155D3">
            <w:pPr>
              <w:pStyle w:val="Heading2"/>
              <w:jc w:val="left"/>
              <w:rPr>
                <w:rFonts w:ascii="Arial" w:hAnsi="Arial" w:cs="Arial"/>
                <w:b w:val="0"/>
                <w:lang w:val="en-GB"/>
              </w:rPr>
            </w:pPr>
          </w:p>
        </w:tc>
      </w:tr>
      <w:tr w:rsidR="00296C99" w:rsidRPr="001D1FFC" w14:paraId="7F2FF3E4" w14:textId="77777777" w:rsidTr="001D1FFC">
        <w:trPr>
          <w:trHeight w:val="791"/>
        </w:trPr>
        <w:tc>
          <w:tcPr>
            <w:tcW w:w="1265" w:type="pct"/>
            <w:noWrap/>
          </w:tcPr>
          <w:p w14:paraId="66750EDD" w14:textId="77777777" w:rsidR="006155D3" w:rsidRPr="001D1FFC" w:rsidRDefault="006155D3">
            <w:pPr>
              <w:ind w:left="360"/>
              <w:rPr>
                <w:rFonts w:ascii="Arial" w:hAnsi="Arial" w:cs="Arial"/>
                <w:b/>
                <w:bCs/>
                <w:sz w:val="20"/>
                <w:szCs w:val="20"/>
                <w:lang w:val="en-GB"/>
              </w:rPr>
            </w:pPr>
            <w:r w:rsidRPr="001D1FFC">
              <w:rPr>
                <w:rFonts w:ascii="Arial" w:hAnsi="Arial" w:cs="Arial"/>
                <w:b/>
                <w:bCs/>
                <w:sz w:val="20"/>
                <w:szCs w:val="20"/>
                <w:lang w:val="en-GB"/>
              </w:rPr>
              <w:t>Is the title of the article suitable?</w:t>
            </w:r>
          </w:p>
          <w:p w14:paraId="33C81060" w14:textId="77777777" w:rsidR="006155D3" w:rsidRPr="001D1FFC" w:rsidRDefault="006155D3">
            <w:pPr>
              <w:ind w:left="360"/>
              <w:rPr>
                <w:rFonts w:ascii="Arial" w:hAnsi="Arial" w:cs="Arial"/>
                <w:b/>
                <w:bCs/>
                <w:sz w:val="20"/>
                <w:szCs w:val="20"/>
                <w:lang w:val="en-GB"/>
              </w:rPr>
            </w:pPr>
            <w:r w:rsidRPr="001D1FFC">
              <w:rPr>
                <w:rFonts w:ascii="Arial" w:hAnsi="Arial" w:cs="Arial"/>
                <w:b/>
                <w:bCs/>
                <w:sz w:val="20"/>
                <w:szCs w:val="20"/>
                <w:lang w:val="en-GB"/>
              </w:rPr>
              <w:t>(If not please suggest an alternative title)</w:t>
            </w:r>
          </w:p>
          <w:p w14:paraId="1D28EF6B" w14:textId="77777777" w:rsidR="006155D3" w:rsidRPr="001D1FFC" w:rsidRDefault="006155D3">
            <w:pPr>
              <w:pStyle w:val="Heading2"/>
              <w:jc w:val="left"/>
              <w:rPr>
                <w:rFonts w:ascii="Arial" w:hAnsi="Arial" w:cs="Arial"/>
                <w:u w:val="single"/>
                <w:lang w:val="en-GB"/>
              </w:rPr>
            </w:pPr>
          </w:p>
        </w:tc>
        <w:tc>
          <w:tcPr>
            <w:tcW w:w="2212" w:type="pct"/>
          </w:tcPr>
          <w:p w14:paraId="4675ACB8" w14:textId="77777777" w:rsidR="006155D3" w:rsidRPr="001D1FFC" w:rsidRDefault="006155D3">
            <w:pPr>
              <w:ind w:left="360"/>
              <w:rPr>
                <w:rFonts w:ascii="Arial" w:hAnsi="Arial" w:cs="Arial"/>
                <w:b/>
                <w:bCs/>
                <w:sz w:val="20"/>
                <w:szCs w:val="20"/>
                <w:lang w:val="en-GB"/>
              </w:rPr>
            </w:pPr>
            <w:r w:rsidRPr="001D1FFC">
              <w:rPr>
                <w:rFonts w:ascii="Arial" w:hAnsi="Arial" w:cs="Arial"/>
                <w:b/>
                <w:bCs/>
                <w:sz w:val="20"/>
                <w:szCs w:val="20"/>
                <w:lang w:val="en-GB"/>
              </w:rPr>
              <w:t>Yes</w:t>
            </w:r>
          </w:p>
        </w:tc>
        <w:tc>
          <w:tcPr>
            <w:tcW w:w="1523" w:type="pct"/>
          </w:tcPr>
          <w:p w14:paraId="2B6FE84F" w14:textId="77777777" w:rsidR="006155D3" w:rsidRPr="001D1FFC" w:rsidRDefault="006155D3">
            <w:pPr>
              <w:pStyle w:val="Heading2"/>
              <w:jc w:val="left"/>
              <w:rPr>
                <w:rFonts w:ascii="Arial" w:hAnsi="Arial" w:cs="Arial"/>
                <w:b w:val="0"/>
                <w:lang w:val="en-GB"/>
              </w:rPr>
            </w:pPr>
          </w:p>
        </w:tc>
      </w:tr>
      <w:tr w:rsidR="00296C99" w:rsidRPr="001D1FFC" w14:paraId="34989A74" w14:textId="77777777" w:rsidTr="001D1FFC">
        <w:trPr>
          <w:trHeight w:val="890"/>
        </w:trPr>
        <w:tc>
          <w:tcPr>
            <w:tcW w:w="1265" w:type="pct"/>
            <w:noWrap/>
          </w:tcPr>
          <w:p w14:paraId="6DAC5FD2" w14:textId="77777777" w:rsidR="006155D3" w:rsidRPr="001D1FFC" w:rsidRDefault="006155D3">
            <w:pPr>
              <w:pStyle w:val="Heading2"/>
              <w:ind w:left="360"/>
              <w:jc w:val="left"/>
              <w:rPr>
                <w:rFonts w:ascii="Arial" w:hAnsi="Arial" w:cs="Arial"/>
                <w:lang w:val="en-GB"/>
              </w:rPr>
            </w:pPr>
            <w:r w:rsidRPr="001D1FFC">
              <w:rPr>
                <w:rFonts w:ascii="Arial" w:hAnsi="Arial" w:cs="Arial"/>
                <w:lang w:val="en-GB"/>
              </w:rPr>
              <w:t>Is the abstract of the article comprehensive? Do you suggest the addition (or deletion) of some points in this section? Please write your suggestions here.</w:t>
            </w:r>
          </w:p>
          <w:p w14:paraId="08E4EE02" w14:textId="77777777" w:rsidR="006155D3" w:rsidRPr="001D1FFC" w:rsidRDefault="006155D3">
            <w:pPr>
              <w:pStyle w:val="Heading2"/>
              <w:jc w:val="left"/>
              <w:rPr>
                <w:rFonts w:ascii="Arial" w:hAnsi="Arial" w:cs="Arial"/>
                <w:u w:val="single"/>
                <w:lang w:val="en-GB"/>
              </w:rPr>
            </w:pPr>
          </w:p>
        </w:tc>
        <w:tc>
          <w:tcPr>
            <w:tcW w:w="2212" w:type="pct"/>
          </w:tcPr>
          <w:p w14:paraId="518B79CC" w14:textId="77777777" w:rsidR="006155D3" w:rsidRPr="001D1FFC" w:rsidRDefault="006155D3">
            <w:pPr>
              <w:ind w:left="360"/>
              <w:rPr>
                <w:rFonts w:ascii="Arial" w:hAnsi="Arial" w:cs="Arial"/>
                <w:b/>
                <w:bCs/>
                <w:sz w:val="20"/>
                <w:szCs w:val="20"/>
                <w:lang w:val="en-GB"/>
              </w:rPr>
            </w:pPr>
            <w:r w:rsidRPr="001D1FFC">
              <w:rPr>
                <w:rFonts w:ascii="Arial" w:hAnsi="Arial" w:cs="Arial"/>
                <w:b/>
                <w:bCs/>
                <w:sz w:val="20"/>
                <w:szCs w:val="20"/>
                <w:lang w:val="en-GB"/>
              </w:rPr>
              <w:t>Yes</w:t>
            </w:r>
          </w:p>
        </w:tc>
        <w:tc>
          <w:tcPr>
            <w:tcW w:w="1523" w:type="pct"/>
          </w:tcPr>
          <w:p w14:paraId="6ECC745A" w14:textId="77777777" w:rsidR="006155D3" w:rsidRPr="001D1FFC" w:rsidRDefault="006155D3">
            <w:pPr>
              <w:pStyle w:val="Heading2"/>
              <w:jc w:val="left"/>
              <w:rPr>
                <w:rFonts w:ascii="Arial" w:hAnsi="Arial" w:cs="Arial"/>
                <w:b w:val="0"/>
                <w:lang w:val="en-GB"/>
              </w:rPr>
            </w:pPr>
          </w:p>
        </w:tc>
      </w:tr>
      <w:tr w:rsidR="00296C99" w:rsidRPr="001D1FFC" w14:paraId="62B02AF0" w14:textId="77777777">
        <w:trPr>
          <w:trHeight w:val="704"/>
        </w:trPr>
        <w:tc>
          <w:tcPr>
            <w:tcW w:w="1265" w:type="pct"/>
            <w:noWrap/>
          </w:tcPr>
          <w:p w14:paraId="5D6A346C" w14:textId="77777777" w:rsidR="006155D3" w:rsidRPr="001D1FFC" w:rsidRDefault="006155D3">
            <w:pPr>
              <w:pStyle w:val="Heading2"/>
              <w:ind w:left="360"/>
              <w:jc w:val="left"/>
              <w:rPr>
                <w:rFonts w:ascii="Arial" w:hAnsi="Arial" w:cs="Arial"/>
                <w:b w:val="0"/>
                <w:bCs w:val="0"/>
                <w:u w:val="single"/>
                <w:lang w:val="en-GB"/>
              </w:rPr>
            </w:pPr>
            <w:r w:rsidRPr="001D1FFC">
              <w:rPr>
                <w:rFonts w:ascii="Arial" w:hAnsi="Arial" w:cs="Arial"/>
                <w:lang w:val="en-GB"/>
              </w:rPr>
              <w:t>Is the manuscript scientifically, correct? Please write here.</w:t>
            </w:r>
          </w:p>
        </w:tc>
        <w:tc>
          <w:tcPr>
            <w:tcW w:w="2212" w:type="pct"/>
          </w:tcPr>
          <w:p w14:paraId="4E69FCBC" w14:textId="77777777" w:rsidR="006155D3" w:rsidRPr="001D1FFC" w:rsidRDefault="006155D3">
            <w:pPr>
              <w:pStyle w:val="ListParagraph"/>
              <w:ind w:left="0"/>
              <w:rPr>
                <w:rFonts w:ascii="Arial" w:hAnsi="Arial" w:cs="Arial"/>
                <w:bCs/>
                <w:sz w:val="20"/>
                <w:szCs w:val="20"/>
                <w:lang w:val="en-GB"/>
              </w:rPr>
            </w:pPr>
            <w:r w:rsidRPr="001D1FFC">
              <w:rPr>
                <w:rFonts w:ascii="Arial" w:hAnsi="Arial" w:cs="Arial"/>
                <w:bCs/>
                <w:sz w:val="20"/>
                <w:szCs w:val="20"/>
                <w:lang w:val="en-GB"/>
              </w:rPr>
              <w:t>Yes</w:t>
            </w:r>
          </w:p>
        </w:tc>
        <w:tc>
          <w:tcPr>
            <w:tcW w:w="1523" w:type="pct"/>
          </w:tcPr>
          <w:p w14:paraId="5311888B" w14:textId="77777777" w:rsidR="006155D3" w:rsidRPr="001D1FFC" w:rsidRDefault="006155D3">
            <w:pPr>
              <w:pStyle w:val="Heading2"/>
              <w:jc w:val="left"/>
              <w:rPr>
                <w:rFonts w:ascii="Arial" w:hAnsi="Arial" w:cs="Arial"/>
                <w:b w:val="0"/>
                <w:lang w:val="en-GB"/>
              </w:rPr>
            </w:pPr>
          </w:p>
        </w:tc>
      </w:tr>
      <w:tr w:rsidR="00296C99" w:rsidRPr="001D1FFC" w14:paraId="2F9A7F62" w14:textId="77777777">
        <w:trPr>
          <w:trHeight w:val="703"/>
        </w:trPr>
        <w:tc>
          <w:tcPr>
            <w:tcW w:w="1265" w:type="pct"/>
            <w:noWrap/>
          </w:tcPr>
          <w:p w14:paraId="1B6C2F5A" w14:textId="77777777" w:rsidR="006155D3" w:rsidRPr="001D1FFC" w:rsidRDefault="006155D3">
            <w:pPr>
              <w:ind w:left="360"/>
              <w:rPr>
                <w:rFonts w:ascii="Arial" w:hAnsi="Arial" w:cs="Arial"/>
                <w:b/>
                <w:bCs/>
                <w:sz w:val="20"/>
                <w:szCs w:val="20"/>
                <w:lang w:val="en-GB"/>
              </w:rPr>
            </w:pPr>
            <w:r w:rsidRPr="001D1FF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0615455" w14:textId="77777777" w:rsidR="006155D3" w:rsidRPr="001D1FFC" w:rsidRDefault="006155D3">
            <w:pPr>
              <w:pStyle w:val="ListParagraph"/>
              <w:ind w:left="0"/>
              <w:rPr>
                <w:rFonts w:ascii="Arial" w:hAnsi="Arial" w:cs="Arial"/>
                <w:bCs/>
                <w:sz w:val="20"/>
                <w:szCs w:val="20"/>
                <w:lang w:val="en-GB"/>
              </w:rPr>
            </w:pPr>
            <w:r w:rsidRPr="001D1FFC">
              <w:rPr>
                <w:rFonts w:ascii="Arial" w:hAnsi="Arial" w:cs="Arial"/>
                <w:bCs/>
                <w:sz w:val="20"/>
                <w:szCs w:val="20"/>
                <w:lang w:val="en-GB"/>
              </w:rPr>
              <w:t>Add 2 recent Literatures</w:t>
            </w:r>
          </w:p>
        </w:tc>
        <w:tc>
          <w:tcPr>
            <w:tcW w:w="1523" w:type="pct"/>
          </w:tcPr>
          <w:p w14:paraId="50ED030A" w14:textId="6D7E5C09" w:rsidR="006155D3" w:rsidRPr="001D1FFC" w:rsidRDefault="008F3275">
            <w:pPr>
              <w:pStyle w:val="Heading2"/>
              <w:jc w:val="left"/>
              <w:rPr>
                <w:rFonts w:ascii="Arial" w:hAnsi="Arial" w:cs="Arial"/>
                <w:b w:val="0"/>
                <w:lang w:val="en-GB"/>
              </w:rPr>
            </w:pPr>
            <w:r w:rsidRPr="001D1FFC">
              <w:rPr>
                <w:rFonts w:ascii="Arial" w:hAnsi="Arial" w:cs="Arial"/>
                <w:b w:val="0"/>
                <w:lang w:val="en-US"/>
              </w:rPr>
              <w:t>"We thank the reviewer for this suggestion. We note that a similar comment regarding the inclusion of these specific references was provided. We confirm that the key findings from Polychronis et al. and Proulx et al. have already been incorporated into the discussion section of the manuscript."</w:t>
            </w:r>
          </w:p>
        </w:tc>
      </w:tr>
      <w:tr w:rsidR="00296C99" w:rsidRPr="001D1FFC" w14:paraId="4CAAF368" w14:textId="77777777">
        <w:trPr>
          <w:trHeight w:val="386"/>
        </w:trPr>
        <w:tc>
          <w:tcPr>
            <w:tcW w:w="1265" w:type="pct"/>
            <w:noWrap/>
          </w:tcPr>
          <w:p w14:paraId="5515A9E4" w14:textId="77777777" w:rsidR="006155D3" w:rsidRPr="001D1FFC" w:rsidRDefault="006155D3">
            <w:pPr>
              <w:pStyle w:val="Heading2"/>
              <w:ind w:left="360"/>
              <w:jc w:val="left"/>
              <w:rPr>
                <w:rFonts w:ascii="Arial" w:hAnsi="Arial" w:cs="Arial"/>
                <w:bCs w:val="0"/>
                <w:lang w:val="en-GB"/>
              </w:rPr>
            </w:pPr>
            <w:r w:rsidRPr="001D1FFC">
              <w:rPr>
                <w:rFonts w:ascii="Arial" w:hAnsi="Arial" w:cs="Arial"/>
                <w:bCs w:val="0"/>
                <w:lang w:val="en-GB"/>
              </w:rPr>
              <w:t>Is the language/English quality of the article suitable for scholarly communications?</w:t>
            </w:r>
          </w:p>
          <w:p w14:paraId="3B23811F" w14:textId="77777777" w:rsidR="006155D3" w:rsidRPr="001D1FFC" w:rsidRDefault="006155D3">
            <w:pPr>
              <w:rPr>
                <w:rFonts w:ascii="Arial" w:hAnsi="Arial" w:cs="Arial"/>
                <w:sz w:val="20"/>
                <w:szCs w:val="20"/>
                <w:lang w:val="en-GB"/>
              </w:rPr>
            </w:pPr>
          </w:p>
        </w:tc>
        <w:tc>
          <w:tcPr>
            <w:tcW w:w="2212" w:type="pct"/>
          </w:tcPr>
          <w:p w14:paraId="5C1D4E50" w14:textId="77777777" w:rsidR="006155D3" w:rsidRPr="001D1FFC" w:rsidRDefault="006155D3">
            <w:pPr>
              <w:rPr>
                <w:rFonts w:ascii="Arial" w:hAnsi="Arial" w:cs="Arial"/>
                <w:sz w:val="20"/>
                <w:szCs w:val="20"/>
                <w:lang w:val="en-GB"/>
              </w:rPr>
            </w:pPr>
            <w:r w:rsidRPr="001D1FFC">
              <w:rPr>
                <w:rFonts w:ascii="Arial" w:hAnsi="Arial" w:cs="Arial"/>
                <w:sz w:val="20"/>
                <w:szCs w:val="20"/>
                <w:lang w:val="en-GB"/>
              </w:rPr>
              <w:t>Yes</w:t>
            </w:r>
          </w:p>
        </w:tc>
        <w:tc>
          <w:tcPr>
            <w:tcW w:w="1523" w:type="pct"/>
          </w:tcPr>
          <w:p w14:paraId="6B523AE9" w14:textId="77777777" w:rsidR="006155D3" w:rsidRPr="001D1FFC" w:rsidRDefault="006155D3">
            <w:pPr>
              <w:rPr>
                <w:rFonts w:ascii="Arial" w:hAnsi="Arial" w:cs="Arial"/>
                <w:sz w:val="20"/>
                <w:szCs w:val="20"/>
                <w:lang w:val="en-GB"/>
              </w:rPr>
            </w:pPr>
          </w:p>
        </w:tc>
      </w:tr>
      <w:tr w:rsidR="00296C99" w:rsidRPr="001D1FFC" w14:paraId="42214F0F" w14:textId="77777777" w:rsidTr="001D1FFC">
        <w:trPr>
          <w:trHeight w:val="800"/>
        </w:trPr>
        <w:tc>
          <w:tcPr>
            <w:tcW w:w="1265" w:type="pct"/>
            <w:noWrap/>
          </w:tcPr>
          <w:p w14:paraId="5548B2DF" w14:textId="77777777" w:rsidR="006155D3" w:rsidRPr="001D1FFC" w:rsidRDefault="006155D3">
            <w:pPr>
              <w:pStyle w:val="Heading2"/>
              <w:jc w:val="left"/>
              <w:rPr>
                <w:rFonts w:ascii="Arial" w:hAnsi="Arial" w:cs="Arial"/>
                <w:b w:val="0"/>
                <w:bCs w:val="0"/>
                <w:lang w:val="en-GB"/>
              </w:rPr>
            </w:pPr>
            <w:r w:rsidRPr="001D1FFC">
              <w:rPr>
                <w:rFonts w:ascii="Arial" w:hAnsi="Arial" w:cs="Arial"/>
                <w:bCs w:val="0"/>
                <w:u w:val="single"/>
                <w:lang w:val="en-GB"/>
              </w:rPr>
              <w:t>Optional/General</w:t>
            </w:r>
            <w:r w:rsidRPr="001D1FFC">
              <w:rPr>
                <w:rFonts w:ascii="Arial" w:hAnsi="Arial" w:cs="Arial"/>
                <w:bCs w:val="0"/>
                <w:lang w:val="en-GB"/>
              </w:rPr>
              <w:t xml:space="preserve"> </w:t>
            </w:r>
            <w:r w:rsidRPr="001D1FFC">
              <w:rPr>
                <w:rFonts w:ascii="Arial" w:hAnsi="Arial" w:cs="Arial"/>
                <w:b w:val="0"/>
                <w:bCs w:val="0"/>
                <w:lang w:val="en-GB"/>
              </w:rPr>
              <w:t>comments</w:t>
            </w:r>
          </w:p>
          <w:p w14:paraId="610309E6" w14:textId="77777777" w:rsidR="006155D3" w:rsidRPr="001D1FFC" w:rsidRDefault="006155D3">
            <w:pPr>
              <w:pStyle w:val="Heading2"/>
              <w:jc w:val="left"/>
              <w:rPr>
                <w:rFonts w:ascii="Arial" w:hAnsi="Arial" w:cs="Arial"/>
                <w:b w:val="0"/>
                <w:lang w:val="en-GB"/>
              </w:rPr>
            </w:pPr>
          </w:p>
        </w:tc>
        <w:tc>
          <w:tcPr>
            <w:tcW w:w="2212" w:type="pct"/>
          </w:tcPr>
          <w:p w14:paraId="4C9FA42E" w14:textId="77777777" w:rsidR="006155D3" w:rsidRPr="001D1FFC" w:rsidRDefault="006155D3">
            <w:pPr>
              <w:pStyle w:val="NormalWeb"/>
              <w:spacing w:before="0" w:beforeAutospacing="0" w:after="0" w:afterAutospacing="0"/>
              <w:rPr>
                <w:rFonts w:ascii="Arial" w:hAnsi="Arial" w:cs="Arial"/>
                <w:b/>
                <w:sz w:val="20"/>
                <w:szCs w:val="20"/>
                <w:lang w:val="en-GB"/>
              </w:rPr>
            </w:pPr>
          </w:p>
        </w:tc>
        <w:tc>
          <w:tcPr>
            <w:tcW w:w="1523" w:type="pct"/>
          </w:tcPr>
          <w:p w14:paraId="236A5A92" w14:textId="77777777" w:rsidR="006155D3" w:rsidRPr="001D1FFC" w:rsidRDefault="006155D3">
            <w:pPr>
              <w:rPr>
                <w:rFonts w:ascii="Arial" w:hAnsi="Arial" w:cs="Arial"/>
                <w:sz w:val="20"/>
                <w:szCs w:val="20"/>
                <w:lang w:val="en-GB"/>
              </w:rPr>
            </w:pPr>
          </w:p>
        </w:tc>
      </w:tr>
    </w:tbl>
    <w:p w14:paraId="42F152AB" w14:textId="77777777" w:rsidR="006155D3" w:rsidRPr="001D1FFC" w:rsidRDefault="006155D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296C99" w:rsidRPr="001D1FFC" w14:paraId="03E28715"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EFD337A" w14:textId="77777777" w:rsidR="006155D3" w:rsidRPr="001D1FFC" w:rsidRDefault="006155D3">
            <w:pPr>
              <w:pStyle w:val="NormalWeb"/>
              <w:spacing w:before="0" w:beforeAutospacing="0" w:after="0" w:afterAutospacing="0"/>
              <w:rPr>
                <w:rFonts w:ascii="Arial" w:hAnsi="Arial" w:cs="Arial"/>
                <w:b/>
                <w:sz w:val="20"/>
                <w:szCs w:val="20"/>
                <w:u w:val="single"/>
                <w:lang w:val="en-GB"/>
              </w:rPr>
            </w:pPr>
            <w:r w:rsidRPr="001D1FFC">
              <w:rPr>
                <w:rFonts w:ascii="Arial" w:hAnsi="Arial" w:cs="Arial"/>
                <w:b/>
                <w:sz w:val="20"/>
                <w:szCs w:val="20"/>
                <w:highlight w:val="yellow"/>
                <w:u w:val="single"/>
                <w:lang w:val="en-GB"/>
              </w:rPr>
              <w:t>PART  2:</w:t>
            </w:r>
            <w:r w:rsidRPr="001D1FFC">
              <w:rPr>
                <w:rFonts w:ascii="Arial" w:hAnsi="Arial" w:cs="Arial"/>
                <w:b/>
                <w:sz w:val="20"/>
                <w:szCs w:val="20"/>
                <w:u w:val="single"/>
                <w:lang w:val="en-GB"/>
              </w:rPr>
              <w:t xml:space="preserve"> </w:t>
            </w:r>
          </w:p>
          <w:p w14:paraId="12ACA27E" w14:textId="77777777" w:rsidR="006155D3" w:rsidRPr="001D1FFC" w:rsidRDefault="006155D3">
            <w:pPr>
              <w:pStyle w:val="NormalWeb"/>
              <w:spacing w:before="0" w:beforeAutospacing="0" w:after="0" w:afterAutospacing="0"/>
              <w:rPr>
                <w:rFonts w:ascii="Arial" w:hAnsi="Arial" w:cs="Arial"/>
                <w:b/>
                <w:sz w:val="20"/>
                <w:szCs w:val="20"/>
                <w:u w:val="single"/>
                <w:lang w:val="en-GB"/>
              </w:rPr>
            </w:pPr>
          </w:p>
        </w:tc>
      </w:tr>
      <w:tr w:rsidR="00296C99" w:rsidRPr="001D1FFC" w14:paraId="0C370F82" w14:textId="77777777">
        <w:trPr>
          <w:trHeight w:val="935"/>
        </w:trPr>
        <w:tc>
          <w:tcPr>
            <w:tcW w:w="1615" w:type="pct"/>
            <w:noWrap/>
            <w:tcMar>
              <w:top w:w="0" w:type="dxa"/>
              <w:left w:w="108" w:type="dxa"/>
              <w:bottom w:w="0" w:type="dxa"/>
              <w:right w:w="108" w:type="dxa"/>
            </w:tcMar>
            <w:vAlign w:val="center"/>
          </w:tcPr>
          <w:p w14:paraId="2464D2CC" w14:textId="77777777" w:rsidR="006155D3" w:rsidRPr="001D1FFC" w:rsidRDefault="006155D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4AF7AF5B" w14:textId="77777777" w:rsidR="006155D3" w:rsidRPr="001D1FFC" w:rsidRDefault="006155D3">
            <w:pPr>
              <w:pStyle w:val="Heading2"/>
              <w:jc w:val="left"/>
              <w:rPr>
                <w:rFonts w:ascii="Arial" w:hAnsi="Arial" w:cs="Arial"/>
                <w:lang w:val="en-GB"/>
              </w:rPr>
            </w:pPr>
            <w:r w:rsidRPr="001D1FFC">
              <w:rPr>
                <w:rFonts w:ascii="Arial" w:hAnsi="Arial" w:cs="Arial"/>
                <w:lang w:val="en-GB"/>
              </w:rPr>
              <w:t>Reviewer’s comment</w:t>
            </w:r>
          </w:p>
        </w:tc>
        <w:tc>
          <w:tcPr>
            <w:tcW w:w="1342" w:type="pct"/>
          </w:tcPr>
          <w:p w14:paraId="2ABF694A" w14:textId="77833134" w:rsidR="006155D3" w:rsidRPr="001D1FFC" w:rsidRDefault="006155D3" w:rsidP="001D1FFC">
            <w:pPr>
              <w:spacing w:after="160" w:line="256" w:lineRule="auto"/>
              <w:rPr>
                <w:rFonts w:ascii="Arial" w:eastAsia="Calibri" w:hAnsi="Arial" w:cs="Arial"/>
                <w:kern w:val="2"/>
                <w:sz w:val="20"/>
                <w:szCs w:val="20"/>
                <w:lang w:val="en-IN"/>
              </w:rPr>
            </w:pPr>
            <w:r w:rsidRPr="001D1FFC">
              <w:rPr>
                <w:rFonts w:ascii="Arial" w:eastAsia="Calibri" w:hAnsi="Arial" w:cs="Arial"/>
                <w:b/>
                <w:kern w:val="2"/>
                <w:sz w:val="20"/>
                <w:szCs w:val="20"/>
                <w:lang w:val="en-IN"/>
              </w:rPr>
              <w:t>Author’s Feedback</w:t>
            </w:r>
            <w:r w:rsidRPr="001D1FFC">
              <w:rPr>
                <w:rFonts w:ascii="Arial" w:eastAsia="Calibri" w:hAnsi="Arial" w:cs="Arial"/>
                <w:kern w:val="2"/>
                <w:sz w:val="20"/>
                <w:szCs w:val="20"/>
                <w:lang w:val="en-IN"/>
              </w:rPr>
              <w:t xml:space="preserve"> (It is mandatory that authors should write his/her feedback here)</w:t>
            </w:r>
          </w:p>
        </w:tc>
      </w:tr>
      <w:tr w:rsidR="00296C99" w:rsidRPr="001D1FFC" w14:paraId="0652689A" w14:textId="77777777">
        <w:trPr>
          <w:trHeight w:val="697"/>
        </w:trPr>
        <w:tc>
          <w:tcPr>
            <w:tcW w:w="1615" w:type="pct"/>
            <w:noWrap/>
            <w:tcMar>
              <w:top w:w="0" w:type="dxa"/>
              <w:left w:w="108" w:type="dxa"/>
              <w:bottom w:w="0" w:type="dxa"/>
              <w:right w:w="108" w:type="dxa"/>
            </w:tcMar>
            <w:vAlign w:val="center"/>
          </w:tcPr>
          <w:p w14:paraId="375A969D" w14:textId="77777777" w:rsidR="006155D3" w:rsidRPr="001D1FFC" w:rsidRDefault="006155D3">
            <w:pPr>
              <w:pStyle w:val="NormalWeb"/>
              <w:spacing w:before="0" w:beforeAutospacing="0" w:after="0" w:afterAutospacing="0"/>
              <w:rPr>
                <w:rFonts w:ascii="Arial" w:hAnsi="Arial" w:cs="Arial"/>
                <w:b/>
                <w:sz w:val="20"/>
                <w:szCs w:val="20"/>
                <w:lang w:val="en-GB"/>
              </w:rPr>
            </w:pPr>
            <w:r w:rsidRPr="001D1FFC">
              <w:rPr>
                <w:rFonts w:ascii="Arial" w:hAnsi="Arial" w:cs="Arial"/>
                <w:b/>
                <w:sz w:val="20"/>
                <w:szCs w:val="20"/>
                <w:lang w:val="en-GB"/>
              </w:rPr>
              <w:t xml:space="preserve">Are there ethical issues in this manuscript? </w:t>
            </w:r>
          </w:p>
          <w:p w14:paraId="2950DB34" w14:textId="77777777" w:rsidR="006155D3" w:rsidRPr="001D1FFC" w:rsidRDefault="006155D3">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DF62F63" w14:textId="77777777" w:rsidR="006155D3" w:rsidRPr="001D1FFC" w:rsidRDefault="006155D3">
            <w:pPr>
              <w:pStyle w:val="NormalWeb"/>
              <w:spacing w:before="0" w:beforeAutospacing="0" w:after="0" w:afterAutospacing="0"/>
              <w:rPr>
                <w:rFonts w:ascii="Arial" w:hAnsi="Arial" w:cs="Arial"/>
                <w:i/>
                <w:iCs/>
                <w:sz w:val="20"/>
                <w:szCs w:val="20"/>
                <w:u w:val="single"/>
                <w:lang w:val="en-GB"/>
              </w:rPr>
            </w:pPr>
            <w:r w:rsidRPr="001D1FFC">
              <w:rPr>
                <w:rFonts w:ascii="Arial" w:hAnsi="Arial" w:cs="Arial"/>
                <w:i/>
                <w:iCs/>
                <w:sz w:val="20"/>
                <w:szCs w:val="20"/>
                <w:u w:val="single"/>
                <w:lang w:val="en-GB"/>
              </w:rPr>
              <w:t xml:space="preserve">(If yes, </w:t>
            </w:r>
            <w:proofErr w:type="gramStart"/>
            <w:r w:rsidRPr="001D1FFC">
              <w:rPr>
                <w:rFonts w:ascii="Arial" w:hAnsi="Arial" w:cs="Arial"/>
                <w:i/>
                <w:iCs/>
                <w:sz w:val="20"/>
                <w:szCs w:val="20"/>
                <w:u w:val="single"/>
                <w:lang w:val="en-GB"/>
              </w:rPr>
              <w:t>Kindly</w:t>
            </w:r>
            <w:proofErr w:type="gramEnd"/>
            <w:r w:rsidRPr="001D1FFC">
              <w:rPr>
                <w:rFonts w:ascii="Arial" w:hAnsi="Arial" w:cs="Arial"/>
                <w:i/>
                <w:iCs/>
                <w:sz w:val="20"/>
                <w:szCs w:val="20"/>
                <w:u w:val="single"/>
                <w:lang w:val="en-GB"/>
              </w:rPr>
              <w:t xml:space="preserve"> please write down the ethical issues here in detail)</w:t>
            </w:r>
          </w:p>
          <w:p w14:paraId="0884A61C" w14:textId="77777777" w:rsidR="006155D3" w:rsidRPr="001D1FFC" w:rsidRDefault="006155D3">
            <w:pPr>
              <w:pStyle w:val="NormalWeb"/>
              <w:spacing w:before="0" w:beforeAutospacing="0" w:after="0" w:afterAutospacing="0"/>
              <w:rPr>
                <w:rFonts w:ascii="Arial" w:hAnsi="Arial" w:cs="Arial"/>
                <w:sz w:val="20"/>
                <w:szCs w:val="20"/>
              </w:rPr>
            </w:pPr>
          </w:p>
          <w:p w14:paraId="63E53C0A" w14:textId="77777777" w:rsidR="006155D3" w:rsidRPr="001D1FFC" w:rsidRDefault="006155D3">
            <w:pPr>
              <w:pStyle w:val="NormalWeb"/>
              <w:spacing w:before="0" w:beforeAutospacing="0" w:after="0" w:afterAutospacing="0"/>
              <w:rPr>
                <w:rFonts w:ascii="Arial" w:hAnsi="Arial" w:cs="Arial"/>
                <w:sz w:val="20"/>
                <w:szCs w:val="20"/>
                <w:lang w:val="en-GB"/>
              </w:rPr>
            </w:pPr>
            <w:r w:rsidRPr="001D1FFC">
              <w:rPr>
                <w:rFonts w:ascii="Arial" w:hAnsi="Arial" w:cs="Arial"/>
                <w:sz w:val="20"/>
                <w:szCs w:val="20"/>
                <w:lang w:val="en-GB"/>
              </w:rPr>
              <w:t>Add the process of informed consent.</w:t>
            </w:r>
          </w:p>
        </w:tc>
        <w:tc>
          <w:tcPr>
            <w:tcW w:w="1342" w:type="pct"/>
            <w:vAlign w:val="center"/>
          </w:tcPr>
          <w:p w14:paraId="6C3D2A7D" w14:textId="77777777" w:rsidR="006155D3" w:rsidRPr="001D1FFC" w:rsidRDefault="006155D3">
            <w:pPr>
              <w:rPr>
                <w:rFonts w:ascii="Arial" w:eastAsia="Arial Unicode MS" w:hAnsi="Arial" w:cs="Arial"/>
                <w:sz w:val="20"/>
                <w:szCs w:val="20"/>
                <w:lang w:val="en-GB"/>
              </w:rPr>
            </w:pPr>
          </w:p>
          <w:p w14:paraId="245C5C6C" w14:textId="7F0384AF" w:rsidR="006155D3" w:rsidRPr="001D1FFC" w:rsidRDefault="006155D3" w:rsidP="001D1FFC">
            <w:pPr>
              <w:rPr>
                <w:rFonts w:ascii="Arial" w:eastAsia="Arial Unicode MS" w:hAnsi="Arial" w:cs="Arial"/>
                <w:sz w:val="20"/>
                <w:szCs w:val="20"/>
                <w:lang w:val="en-GB"/>
              </w:rPr>
            </w:pPr>
            <w:r w:rsidRPr="001D1FFC">
              <w:rPr>
                <w:rFonts w:ascii="Arial" w:eastAsia="Arial Unicode MS" w:hAnsi="Arial" w:cs="Arial"/>
                <w:sz w:val="20"/>
                <w:szCs w:val="20"/>
              </w:rPr>
              <w:t>Thank you for this essential reminder. We have now integrated a statement confirming that written informed consent was obtained from the patient into the final paragraph of the 'Case Presentation' section</w:t>
            </w:r>
            <w:bookmarkStart w:id="2" w:name="_GoBack"/>
            <w:bookmarkEnd w:id="2"/>
          </w:p>
        </w:tc>
      </w:tr>
      <w:bookmarkEnd w:id="0"/>
      <w:bookmarkEnd w:id="1"/>
    </w:tbl>
    <w:p w14:paraId="2283911C" w14:textId="77777777" w:rsidR="006155D3" w:rsidRPr="001D1FFC" w:rsidRDefault="006155D3">
      <w:pPr>
        <w:pStyle w:val="BodyText"/>
        <w:outlineLvl w:val="0"/>
        <w:rPr>
          <w:rFonts w:ascii="Arial" w:hAnsi="Arial" w:cs="Arial"/>
          <w:sz w:val="20"/>
          <w:szCs w:val="20"/>
          <w:lang w:val="en-GB"/>
        </w:rPr>
      </w:pPr>
    </w:p>
    <w:sectPr w:rsidR="006155D3" w:rsidRPr="001D1FF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9DE1F" w14:textId="77777777" w:rsidR="008723DA" w:rsidRDefault="008723DA">
      <w:r>
        <w:separator/>
      </w:r>
    </w:p>
  </w:endnote>
  <w:endnote w:type="continuationSeparator" w:id="0">
    <w:p w14:paraId="4CDCD32A" w14:textId="77777777" w:rsidR="008723DA" w:rsidRDefault="00872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2412D" w14:textId="77777777" w:rsidR="006155D3" w:rsidRDefault="006155D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55F33" w14:textId="77777777" w:rsidR="008723DA" w:rsidRDefault="008723DA">
      <w:r>
        <w:separator/>
      </w:r>
    </w:p>
  </w:footnote>
  <w:footnote w:type="continuationSeparator" w:id="0">
    <w:p w14:paraId="4BE5A630" w14:textId="77777777" w:rsidR="008723DA" w:rsidRDefault="00872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A54D9" w14:textId="77777777" w:rsidR="006155D3" w:rsidRDefault="006155D3">
    <w:pPr>
      <w:spacing w:before="100" w:beforeAutospacing="1" w:after="100" w:afterAutospacing="1"/>
      <w:jc w:val="center"/>
      <w:rPr>
        <w:rFonts w:ascii="Arial" w:hAnsi="Arial" w:cs="Arial"/>
        <w:b/>
        <w:bCs/>
        <w:color w:val="003399"/>
        <w:szCs w:val="20"/>
        <w:u w:val="single"/>
        <w:lang w:val="en-GB"/>
      </w:rPr>
    </w:pPr>
  </w:p>
  <w:p w14:paraId="1745EE10" w14:textId="77777777" w:rsidR="006155D3" w:rsidRDefault="006155D3">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5F26"/>
    <w:rsid w:val="001D1FFC"/>
    <w:rsid w:val="00296C99"/>
    <w:rsid w:val="006155D3"/>
    <w:rsid w:val="00865F26"/>
    <w:rsid w:val="008723DA"/>
    <w:rsid w:val="008F32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EE5E7"/>
  <w15:chartTrackingRefBased/>
  <w15:docId w15:val="{90279F77-6AD3-4888-8426-1A156E64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376708">
      <w:bodyDiv w:val="1"/>
      <w:marLeft w:val="0"/>
      <w:marRight w:val="0"/>
      <w:marTop w:val="0"/>
      <w:marBottom w:val="0"/>
      <w:divBdr>
        <w:top w:val="none" w:sz="0" w:space="0" w:color="auto"/>
        <w:left w:val="none" w:sz="0" w:space="0" w:color="auto"/>
        <w:bottom w:val="none" w:sz="0" w:space="0" w:color="auto"/>
        <w:right w:val="none" w:sz="0" w:space="0" w:color="auto"/>
      </w:divBdr>
    </w:div>
    <w:div w:id="7509274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637836">
      <w:bodyDiv w:val="1"/>
      <w:marLeft w:val="0"/>
      <w:marRight w:val="0"/>
      <w:marTop w:val="0"/>
      <w:marBottom w:val="0"/>
      <w:divBdr>
        <w:top w:val="none" w:sz="0" w:space="0" w:color="auto"/>
        <w:left w:val="none" w:sz="0" w:space="0" w:color="auto"/>
        <w:bottom w:val="none" w:sz="0" w:space="0" w:color="auto"/>
        <w:right w:val="none" w:sz="0" w:space="0" w:color="auto"/>
      </w:divBdr>
    </w:div>
    <w:div w:id="904417949">
      <w:bodyDiv w:val="1"/>
      <w:marLeft w:val="0"/>
      <w:marRight w:val="0"/>
      <w:marTop w:val="0"/>
      <w:marBottom w:val="0"/>
      <w:divBdr>
        <w:top w:val="none" w:sz="0" w:space="0" w:color="auto"/>
        <w:left w:val="none" w:sz="0" w:space="0" w:color="auto"/>
        <w:bottom w:val="none" w:sz="0" w:space="0" w:color="auto"/>
        <w:right w:val="none" w:sz="0" w:space="0" w:color="auto"/>
      </w:divBdr>
    </w:div>
    <w:div w:id="1098258932">
      <w:bodyDiv w:val="1"/>
      <w:marLeft w:val="0"/>
      <w:marRight w:val="0"/>
      <w:marTop w:val="0"/>
      <w:marBottom w:val="0"/>
      <w:divBdr>
        <w:top w:val="none" w:sz="0" w:space="0" w:color="auto"/>
        <w:left w:val="none" w:sz="0" w:space="0" w:color="auto"/>
        <w:bottom w:val="none" w:sz="0" w:space="0" w:color="auto"/>
        <w:right w:val="none" w:sz="0" w:space="0" w:color="auto"/>
      </w:divBdr>
    </w:div>
    <w:div w:id="111975729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299617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mh.com/index.php/AJCRM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008E6-0BF9-4EF1-B7E7-80FAADFA7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CharactersWithSpaces>
  <SharedDoc>false</SharedDoc>
  <HLinks>
    <vt:vector size="6" baseType="variant">
      <vt:variant>
        <vt:i4>8257593</vt:i4>
      </vt:variant>
      <vt:variant>
        <vt:i4>0</vt:i4>
      </vt:variant>
      <vt:variant>
        <vt:i4>0</vt:i4>
      </vt:variant>
      <vt:variant>
        <vt:i4>5</vt:i4>
      </vt:variant>
      <vt:variant>
        <vt:lpwstr>https://journalajcrmh.com/index.php/AJCRMH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6</cp:revision>
  <dcterms:created xsi:type="dcterms:W3CDTF">2025-11-05T14:04:00Z</dcterms:created>
  <dcterms:modified xsi:type="dcterms:W3CDTF">2025-11-06T06:56:00Z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a6ec8a2d-f1a6-45e4-a9d5-162a45770822</vt:lpwstr>
  </property>
</Properties>
</file>