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63C467" w14:textId="77777777" w:rsidR="00642AC2" w:rsidRPr="00B54E84" w:rsidRDefault="00642AC2">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642AC2" w:rsidRPr="00B54E84" w14:paraId="71B58741" w14:textId="77777777">
        <w:trPr>
          <w:trHeight w:val="290"/>
        </w:trPr>
        <w:tc>
          <w:tcPr>
            <w:tcW w:w="20934" w:type="dxa"/>
            <w:gridSpan w:val="2"/>
            <w:tcBorders>
              <w:top w:val="nil"/>
              <w:left w:val="nil"/>
              <w:right w:val="nil"/>
            </w:tcBorders>
          </w:tcPr>
          <w:p w14:paraId="5A7265BA" w14:textId="77777777" w:rsidR="00642AC2" w:rsidRPr="00B54E84" w:rsidRDefault="00642AC2">
            <w:pPr>
              <w:pStyle w:val="Heading2"/>
              <w:jc w:val="left"/>
              <w:rPr>
                <w:rFonts w:ascii="Arial" w:eastAsia="Arial" w:hAnsi="Arial" w:cs="Arial"/>
                <w:b w:val="0"/>
              </w:rPr>
            </w:pPr>
          </w:p>
        </w:tc>
      </w:tr>
      <w:tr w:rsidR="00642AC2" w:rsidRPr="00B54E84" w14:paraId="602CD596" w14:textId="77777777">
        <w:trPr>
          <w:trHeight w:val="290"/>
        </w:trPr>
        <w:tc>
          <w:tcPr>
            <w:tcW w:w="5167" w:type="dxa"/>
          </w:tcPr>
          <w:p w14:paraId="5C12BE06" w14:textId="77777777" w:rsidR="00642AC2" w:rsidRPr="00B54E84" w:rsidRDefault="00C8158D">
            <w:pPr>
              <w:pBdr>
                <w:top w:val="nil"/>
                <w:left w:val="nil"/>
                <w:bottom w:val="nil"/>
                <w:right w:val="nil"/>
                <w:between w:val="nil"/>
              </w:pBdr>
              <w:ind w:left="90"/>
              <w:rPr>
                <w:rFonts w:ascii="Arial" w:eastAsia="Arial" w:hAnsi="Arial" w:cs="Arial"/>
                <w:color w:val="000000"/>
                <w:sz w:val="20"/>
                <w:szCs w:val="20"/>
              </w:rPr>
            </w:pPr>
            <w:r w:rsidRPr="00B54E84">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5610DE4B" w14:textId="77777777" w:rsidR="00642AC2" w:rsidRPr="00B54E84" w:rsidRDefault="00281536">
            <w:pPr>
              <w:rPr>
                <w:rFonts w:ascii="Arial" w:eastAsia="Arial" w:hAnsi="Arial" w:cs="Arial"/>
                <w:color w:val="0000FF"/>
                <w:sz w:val="20"/>
                <w:szCs w:val="20"/>
              </w:rPr>
            </w:pPr>
            <w:hyperlink r:id="rId7">
              <w:r w:rsidR="00C8158D" w:rsidRPr="00B54E84">
                <w:rPr>
                  <w:rFonts w:ascii="Arial" w:eastAsia="Arial" w:hAnsi="Arial" w:cs="Arial"/>
                  <w:b/>
                  <w:color w:val="0000FF"/>
                  <w:sz w:val="20"/>
                  <w:szCs w:val="20"/>
                  <w:u w:val="single"/>
                </w:rPr>
                <w:t>Asian Journal of Biotechnology and Bioresource Technology</w:t>
              </w:r>
            </w:hyperlink>
            <w:r w:rsidR="00C8158D" w:rsidRPr="00B54E84">
              <w:rPr>
                <w:rFonts w:ascii="Arial" w:eastAsia="Arial" w:hAnsi="Arial" w:cs="Arial"/>
                <w:b/>
                <w:color w:val="0000FF"/>
                <w:sz w:val="20"/>
                <w:szCs w:val="20"/>
              </w:rPr>
              <w:t xml:space="preserve"> </w:t>
            </w:r>
          </w:p>
        </w:tc>
      </w:tr>
      <w:tr w:rsidR="00642AC2" w:rsidRPr="00B54E84" w14:paraId="42628F56" w14:textId="77777777">
        <w:trPr>
          <w:trHeight w:val="290"/>
        </w:trPr>
        <w:tc>
          <w:tcPr>
            <w:tcW w:w="5167" w:type="dxa"/>
          </w:tcPr>
          <w:p w14:paraId="330ABC60" w14:textId="77777777" w:rsidR="00642AC2" w:rsidRPr="00B54E84" w:rsidRDefault="00C8158D">
            <w:pPr>
              <w:pBdr>
                <w:top w:val="nil"/>
                <w:left w:val="nil"/>
                <w:bottom w:val="nil"/>
                <w:right w:val="nil"/>
                <w:between w:val="nil"/>
              </w:pBdr>
              <w:ind w:left="90"/>
              <w:rPr>
                <w:rFonts w:ascii="Arial" w:eastAsia="Arial" w:hAnsi="Arial" w:cs="Arial"/>
                <w:color w:val="000000"/>
                <w:sz w:val="20"/>
                <w:szCs w:val="20"/>
              </w:rPr>
            </w:pPr>
            <w:r w:rsidRPr="00B54E84">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3DE98365" w14:textId="77777777" w:rsidR="00642AC2" w:rsidRPr="00B54E84" w:rsidRDefault="00C8158D">
            <w:pPr>
              <w:pBdr>
                <w:top w:val="nil"/>
                <w:left w:val="nil"/>
                <w:bottom w:val="nil"/>
                <w:right w:val="nil"/>
                <w:between w:val="nil"/>
              </w:pBdr>
              <w:rPr>
                <w:rFonts w:ascii="Arial" w:eastAsia="Arial" w:hAnsi="Arial" w:cs="Arial"/>
                <w:color w:val="000000"/>
                <w:sz w:val="20"/>
                <w:szCs w:val="20"/>
              </w:rPr>
            </w:pPr>
            <w:r w:rsidRPr="00B54E84">
              <w:rPr>
                <w:rFonts w:ascii="Arial" w:eastAsia="Arial" w:hAnsi="Arial" w:cs="Arial"/>
                <w:b/>
                <w:color w:val="000000"/>
                <w:sz w:val="20"/>
                <w:szCs w:val="20"/>
              </w:rPr>
              <w:t>Ms_AJB2T_146182</w:t>
            </w:r>
          </w:p>
        </w:tc>
      </w:tr>
      <w:tr w:rsidR="00642AC2" w:rsidRPr="00B54E84" w14:paraId="65C2D1E6" w14:textId="77777777">
        <w:trPr>
          <w:trHeight w:val="650"/>
        </w:trPr>
        <w:tc>
          <w:tcPr>
            <w:tcW w:w="5167" w:type="dxa"/>
          </w:tcPr>
          <w:p w14:paraId="5A21A152" w14:textId="77777777" w:rsidR="00642AC2" w:rsidRPr="00B54E84" w:rsidRDefault="00C8158D">
            <w:pPr>
              <w:pBdr>
                <w:top w:val="nil"/>
                <w:left w:val="nil"/>
                <w:bottom w:val="nil"/>
                <w:right w:val="nil"/>
                <w:between w:val="nil"/>
              </w:pBdr>
              <w:ind w:left="90"/>
              <w:rPr>
                <w:rFonts w:ascii="Arial" w:eastAsia="Arial" w:hAnsi="Arial" w:cs="Arial"/>
                <w:color w:val="000000"/>
                <w:sz w:val="20"/>
                <w:szCs w:val="20"/>
              </w:rPr>
            </w:pPr>
            <w:r w:rsidRPr="00B54E84">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5736A0C7" w14:textId="77777777" w:rsidR="00642AC2" w:rsidRPr="00B54E84" w:rsidRDefault="00C8158D">
            <w:pPr>
              <w:pBdr>
                <w:top w:val="nil"/>
                <w:left w:val="nil"/>
                <w:bottom w:val="nil"/>
                <w:right w:val="nil"/>
                <w:between w:val="nil"/>
              </w:pBdr>
              <w:rPr>
                <w:rFonts w:ascii="Arial" w:eastAsia="Arial" w:hAnsi="Arial" w:cs="Arial"/>
                <w:color w:val="000000"/>
                <w:sz w:val="20"/>
                <w:szCs w:val="20"/>
              </w:rPr>
            </w:pPr>
            <w:r w:rsidRPr="00B54E84">
              <w:rPr>
                <w:rFonts w:ascii="Arial" w:eastAsia="Arial" w:hAnsi="Arial" w:cs="Arial"/>
                <w:b/>
                <w:color w:val="000000"/>
                <w:sz w:val="20"/>
                <w:szCs w:val="20"/>
              </w:rPr>
              <w:t>PUBLIC AWARENESS AND ATTITUDES TOWARD IMMUNIZATION AGAINST DISEASE OUTBREAKS IN ISOKO NORTH AND SOUTH LGAS, DELTA STATE</w:t>
            </w:r>
          </w:p>
        </w:tc>
      </w:tr>
      <w:tr w:rsidR="00642AC2" w:rsidRPr="00B54E84" w14:paraId="586FE807" w14:textId="77777777">
        <w:trPr>
          <w:trHeight w:val="332"/>
        </w:trPr>
        <w:tc>
          <w:tcPr>
            <w:tcW w:w="5167" w:type="dxa"/>
          </w:tcPr>
          <w:p w14:paraId="7DFB5C10" w14:textId="77777777" w:rsidR="00642AC2" w:rsidRPr="00B54E84" w:rsidRDefault="00C8158D">
            <w:pPr>
              <w:pBdr>
                <w:top w:val="nil"/>
                <w:left w:val="nil"/>
                <w:bottom w:val="nil"/>
                <w:right w:val="nil"/>
                <w:between w:val="nil"/>
              </w:pBdr>
              <w:ind w:left="90"/>
              <w:rPr>
                <w:rFonts w:ascii="Arial" w:eastAsia="Arial" w:hAnsi="Arial" w:cs="Arial"/>
                <w:color w:val="000000"/>
                <w:sz w:val="20"/>
                <w:szCs w:val="20"/>
              </w:rPr>
            </w:pPr>
            <w:r w:rsidRPr="00B54E84">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2F07C727" w14:textId="6667E3E8" w:rsidR="00642AC2" w:rsidRPr="00B54E84" w:rsidRDefault="00780E79">
            <w:pPr>
              <w:pBdr>
                <w:top w:val="nil"/>
                <w:left w:val="nil"/>
                <w:bottom w:val="nil"/>
                <w:right w:val="nil"/>
                <w:between w:val="nil"/>
              </w:pBdr>
              <w:rPr>
                <w:rFonts w:ascii="Arial" w:eastAsia="Arial" w:hAnsi="Arial" w:cs="Arial"/>
                <w:color w:val="000000"/>
                <w:sz w:val="20"/>
                <w:szCs w:val="20"/>
              </w:rPr>
            </w:pPr>
            <w:r w:rsidRPr="00B54E84">
              <w:rPr>
                <w:rFonts w:ascii="Arial" w:hAnsi="Arial" w:cs="Arial"/>
                <w:noProof/>
                <w:sz w:val="20"/>
                <w:szCs w:val="20"/>
              </w:rPr>
              <w:t>Original Research Article</w:t>
            </w:r>
          </w:p>
        </w:tc>
      </w:tr>
    </w:tbl>
    <w:p w14:paraId="58252B9C" w14:textId="77777777" w:rsidR="00642AC2" w:rsidRPr="00B54E84" w:rsidRDefault="00642AC2">
      <w:pPr>
        <w:pBdr>
          <w:top w:val="nil"/>
          <w:left w:val="nil"/>
          <w:bottom w:val="nil"/>
          <w:right w:val="nil"/>
          <w:between w:val="nil"/>
        </w:pBdr>
        <w:jc w:val="both"/>
        <w:rPr>
          <w:rFonts w:ascii="Arial" w:eastAsia="Arial" w:hAnsi="Arial" w:cs="Arial"/>
          <w:color w:val="000000"/>
          <w:sz w:val="20"/>
          <w:szCs w:val="20"/>
          <w:u w:val="single"/>
        </w:rPr>
      </w:pPr>
    </w:p>
    <w:p w14:paraId="2506DC0F" w14:textId="77777777" w:rsidR="00642AC2" w:rsidRPr="00B54E84" w:rsidRDefault="00642AC2">
      <w:pPr>
        <w:pBdr>
          <w:top w:val="nil"/>
          <w:left w:val="nil"/>
          <w:bottom w:val="nil"/>
          <w:right w:val="nil"/>
          <w:between w:val="nil"/>
        </w:pBdr>
        <w:jc w:val="both"/>
        <w:rPr>
          <w:rFonts w:ascii="Arial" w:eastAsia="Arial" w:hAnsi="Arial" w:cs="Arial"/>
          <w:color w:val="000000"/>
          <w:sz w:val="20"/>
          <w:szCs w:val="20"/>
          <w:u w:val="single"/>
        </w:rPr>
      </w:pPr>
    </w:p>
    <w:p w14:paraId="16B5CB29" w14:textId="6CECCA17" w:rsidR="00642AC2" w:rsidRPr="00B54E84" w:rsidRDefault="00642AC2">
      <w:pPr>
        <w:rPr>
          <w:rFonts w:ascii="Arial" w:hAnsi="Arial" w:cs="Arial"/>
          <w:sz w:val="20"/>
          <w:szCs w:val="20"/>
        </w:rPr>
      </w:pPr>
      <w:bookmarkStart w:id="0" w:name="_r39q88uof2gg"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642AC2" w:rsidRPr="00B54E84" w14:paraId="22121D3C" w14:textId="77777777">
        <w:tc>
          <w:tcPr>
            <w:tcW w:w="21150" w:type="dxa"/>
            <w:gridSpan w:val="3"/>
            <w:tcBorders>
              <w:top w:val="nil"/>
              <w:left w:val="nil"/>
              <w:right w:val="nil"/>
            </w:tcBorders>
          </w:tcPr>
          <w:p w14:paraId="573F9BA4" w14:textId="77777777" w:rsidR="00642AC2" w:rsidRPr="00B54E84" w:rsidRDefault="00C8158D">
            <w:pPr>
              <w:pStyle w:val="Heading2"/>
              <w:jc w:val="left"/>
              <w:rPr>
                <w:rFonts w:ascii="Arial" w:eastAsia="Times New Roman" w:hAnsi="Arial" w:cs="Arial"/>
              </w:rPr>
            </w:pPr>
            <w:r w:rsidRPr="00B54E84">
              <w:rPr>
                <w:rFonts w:ascii="Arial" w:eastAsia="Times New Roman" w:hAnsi="Arial" w:cs="Arial"/>
                <w:highlight w:val="yellow"/>
              </w:rPr>
              <w:t>PART  1:</w:t>
            </w:r>
            <w:r w:rsidRPr="00B54E84">
              <w:rPr>
                <w:rFonts w:ascii="Arial" w:eastAsia="Times New Roman" w:hAnsi="Arial" w:cs="Arial"/>
              </w:rPr>
              <w:t xml:space="preserve"> Comments</w:t>
            </w:r>
          </w:p>
          <w:p w14:paraId="3E42C1D0" w14:textId="77777777" w:rsidR="00642AC2" w:rsidRPr="00B54E84" w:rsidRDefault="00642AC2">
            <w:pPr>
              <w:rPr>
                <w:rFonts w:ascii="Arial" w:hAnsi="Arial" w:cs="Arial"/>
                <w:sz w:val="20"/>
                <w:szCs w:val="20"/>
              </w:rPr>
            </w:pPr>
          </w:p>
        </w:tc>
      </w:tr>
      <w:tr w:rsidR="00642AC2" w:rsidRPr="00B54E84" w14:paraId="26E3E742" w14:textId="77777777">
        <w:tc>
          <w:tcPr>
            <w:tcW w:w="5351" w:type="dxa"/>
          </w:tcPr>
          <w:p w14:paraId="2BF84404" w14:textId="77777777" w:rsidR="00642AC2" w:rsidRPr="00B54E84" w:rsidRDefault="00642AC2">
            <w:pPr>
              <w:pStyle w:val="Heading2"/>
              <w:jc w:val="left"/>
              <w:rPr>
                <w:rFonts w:ascii="Arial" w:eastAsia="Times New Roman" w:hAnsi="Arial" w:cs="Arial"/>
              </w:rPr>
            </w:pPr>
          </w:p>
        </w:tc>
        <w:tc>
          <w:tcPr>
            <w:tcW w:w="9357" w:type="dxa"/>
          </w:tcPr>
          <w:p w14:paraId="6E561049" w14:textId="77777777" w:rsidR="00642AC2" w:rsidRPr="00B54E84" w:rsidRDefault="00C8158D">
            <w:pPr>
              <w:pStyle w:val="Heading2"/>
              <w:jc w:val="left"/>
              <w:rPr>
                <w:rFonts w:ascii="Arial" w:eastAsia="Times New Roman" w:hAnsi="Arial" w:cs="Arial"/>
              </w:rPr>
            </w:pPr>
            <w:r w:rsidRPr="00B54E84">
              <w:rPr>
                <w:rFonts w:ascii="Arial" w:eastAsia="Times New Roman" w:hAnsi="Arial" w:cs="Arial"/>
              </w:rPr>
              <w:t>Reviewer’s comment</w:t>
            </w:r>
          </w:p>
          <w:p w14:paraId="76BBC19E" w14:textId="77777777" w:rsidR="00642AC2" w:rsidRPr="00B54E84" w:rsidRDefault="00C8158D">
            <w:pPr>
              <w:rPr>
                <w:rFonts w:ascii="Arial" w:hAnsi="Arial" w:cs="Arial"/>
                <w:sz w:val="20"/>
                <w:szCs w:val="20"/>
              </w:rPr>
            </w:pPr>
            <w:r w:rsidRPr="00B54E84">
              <w:rPr>
                <w:rFonts w:ascii="Arial" w:hAnsi="Arial" w:cs="Arial"/>
                <w:b/>
                <w:sz w:val="20"/>
                <w:szCs w:val="20"/>
                <w:highlight w:val="yellow"/>
              </w:rPr>
              <w:t>Artificial Intelligence (AI) generated or assisted review comments are strictly prohibited during peer review.</w:t>
            </w:r>
          </w:p>
          <w:p w14:paraId="1BFFC968" w14:textId="77777777" w:rsidR="00642AC2" w:rsidRPr="00B54E84" w:rsidRDefault="00642AC2">
            <w:pPr>
              <w:rPr>
                <w:rFonts w:ascii="Arial" w:hAnsi="Arial" w:cs="Arial"/>
                <w:sz w:val="20"/>
                <w:szCs w:val="20"/>
              </w:rPr>
            </w:pPr>
          </w:p>
        </w:tc>
        <w:tc>
          <w:tcPr>
            <w:tcW w:w="6442" w:type="dxa"/>
          </w:tcPr>
          <w:p w14:paraId="3EDE49C3" w14:textId="77777777" w:rsidR="00642AC2" w:rsidRPr="00B54E84" w:rsidRDefault="00C8158D">
            <w:pPr>
              <w:spacing w:after="160" w:line="256" w:lineRule="auto"/>
              <w:rPr>
                <w:rFonts w:ascii="Arial" w:hAnsi="Arial" w:cs="Arial"/>
                <w:sz w:val="20"/>
                <w:szCs w:val="20"/>
              </w:rPr>
            </w:pPr>
            <w:r w:rsidRPr="00B54E84">
              <w:rPr>
                <w:rFonts w:ascii="Arial" w:hAnsi="Arial" w:cs="Arial"/>
                <w:b/>
                <w:sz w:val="20"/>
                <w:szCs w:val="20"/>
              </w:rPr>
              <w:t>Author’s Feedback</w:t>
            </w:r>
            <w:r w:rsidRPr="00B54E84">
              <w:rPr>
                <w:rFonts w:ascii="Arial" w:hAnsi="Arial" w:cs="Arial"/>
                <w:sz w:val="20"/>
                <w:szCs w:val="20"/>
              </w:rPr>
              <w:t xml:space="preserve"> (It is mandatory that authors should write his/her feedback here)</w:t>
            </w:r>
          </w:p>
          <w:p w14:paraId="70C09368" w14:textId="77777777" w:rsidR="00642AC2" w:rsidRPr="00B54E84" w:rsidRDefault="00642AC2">
            <w:pPr>
              <w:pStyle w:val="Heading2"/>
              <w:jc w:val="left"/>
              <w:rPr>
                <w:rFonts w:ascii="Arial" w:eastAsia="Times New Roman" w:hAnsi="Arial" w:cs="Arial"/>
                <w:b w:val="0"/>
              </w:rPr>
            </w:pPr>
          </w:p>
        </w:tc>
      </w:tr>
      <w:tr w:rsidR="00642AC2" w:rsidRPr="00B54E84" w14:paraId="3E4A26AC" w14:textId="77777777">
        <w:trPr>
          <w:trHeight w:val="1264"/>
        </w:trPr>
        <w:tc>
          <w:tcPr>
            <w:tcW w:w="5351" w:type="dxa"/>
          </w:tcPr>
          <w:p w14:paraId="102B86CD" w14:textId="77777777" w:rsidR="00642AC2" w:rsidRPr="00B54E84" w:rsidRDefault="00C8158D">
            <w:pPr>
              <w:ind w:left="360"/>
              <w:rPr>
                <w:rFonts w:ascii="Arial" w:hAnsi="Arial" w:cs="Arial"/>
                <w:sz w:val="20"/>
                <w:szCs w:val="20"/>
              </w:rPr>
            </w:pPr>
            <w:r w:rsidRPr="00B54E84">
              <w:rPr>
                <w:rFonts w:ascii="Arial" w:hAnsi="Arial" w:cs="Arial"/>
                <w:b/>
                <w:sz w:val="20"/>
                <w:szCs w:val="20"/>
              </w:rPr>
              <w:t>Please write a few sentences regarding the importance of this manuscript for the scientific community. A minimum of 3-4 sentences may be required for this part.</w:t>
            </w:r>
          </w:p>
          <w:p w14:paraId="70DF264F" w14:textId="77777777" w:rsidR="00642AC2" w:rsidRPr="00B54E84" w:rsidRDefault="00642AC2">
            <w:pPr>
              <w:ind w:left="360"/>
              <w:rPr>
                <w:rFonts w:ascii="Arial" w:hAnsi="Arial" w:cs="Arial"/>
                <w:sz w:val="20"/>
                <w:szCs w:val="20"/>
              </w:rPr>
            </w:pPr>
          </w:p>
        </w:tc>
        <w:tc>
          <w:tcPr>
            <w:tcW w:w="9357" w:type="dxa"/>
          </w:tcPr>
          <w:p w14:paraId="3BCD9B9C" w14:textId="59099391" w:rsidR="00642AC2" w:rsidRPr="00B54E84" w:rsidRDefault="003D221C">
            <w:pPr>
              <w:pBdr>
                <w:top w:val="nil"/>
                <w:left w:val="nil"/>
                <w:bottom w:val="nil"/>
                <w:right w:val="nil"/>
                <w:between w:val="nil"/>
              </w:pBdr>
              <w:rPr>
                <w:rFonts w:ascii="Arial" w:hAnsi="Arial" w:cs="Arial"/>
                <w:color w:val="000000"/>
                <w:sz w:val="20"/>
                <w:szCs w:val="20"/>
              </w:rPr>
            </w:pPr>
            <w:r w:rsidRPr="00B54E84">
              <w:rPr>
                <w:rFonts w:ascii="Arial" w:hAnsi="Arial" w:cs="Arial"/>
                <w:color w:val="000000"/>
                <w:sz w:val="20"/>
                <w:szCs w:val="20"/>
              </w:rPr>
              <w:t>The manuscript gives valuable, localized data on a critical public health issue, which is the paradox of high immunization awareness co-existing with a significant vaccine hesitancy. The findings from Isoko LGAs in Delta State are important for understanding the complex barriers, such as fear of side effects and religious-cultural influences that persist even in communities with good health communication. This research findings are important for designing targeted, specific community-based interventions to improve vaccine uptake in rural and semi-urban Nigeria, thereby contributing to the broader goal of epidemic preparedness and control.</w:t>
            </w:r>
          </w:p>
        </w:tc>
        <w:tc>
          <w:tcPr>
            <w:tcW w:w="6442" w:type="dxa"/>
          </w:tcPr>
          <w:p w14:paraId="59D793B3" w14:textId="1765E5D1" w:rsidR="00642AC2" w:rsidRPr="00B54E84" w:rsidRDefault="00F82603" w:rsidP="00F82603">
            <w:pPr>
              <w:pStyle w:val="Heading2"/>
              <w:jc w:val="left"/>
              <w:rPr>
                <w:rFonts w:ascii="Arial" w:eastAsia="Times New Roman" w:hAnsi="Arial" w:cs="Arial"/>
                <w:b w:val="0"/>
              </w:rPr>
            </w:pPr>
            <w:r w:rsidRPr="00B54E84">
              <w:rPr>
                <w:rFonts w:ascii="Arial" w:eastAsia="Times New Roman" w:hAnsi="Arial" w:cs="Arial"/>
                <w:b w:val="0"/>
              </w:rPr>
              <w:t>This study is very relevant. The manuscript is concise and comprehensive. The need of a study on immunization cannot be overemphasized.</w:t>
            </w:r>
          </w:p>
        </w:tc>
      </w:tr>
      <w:tr w:rsidR="00642AC2" w:rsidRPr="00B54E84" w14:paraId="58E77F70" w14:textId="77777777">
        <w:trPr>
          <w:trHeight w:val="1262"/>
        </w:trPr>
        <w:tc>
          <w:tcPr>
            <w:tcW w:w="5351" w:type="dxa"/>
          </w:tcPr>
          <w:p w14:paraId="3DBA7CDC" w14:textId="77777777" w:rsidR="00642AC2" w:rsidRPr="00B54E84" w:rsidRDefault="00C8158D">
            <w:pPr>
              <w:ind w:left="360"/>
              <w:rPr>
                <w:rFonts w:ascii="Arial" w:hAnsi="Arial" w:cs="Arial"/>
                <w:sz w:val="20"/>
                <w:szCs w:val="20"/>
              </w:rPr>
            </w:pPr>
            <w:r w:rsidRPr="00B54E84">
              <w:rPr>
                <w:rFonts w:ascii="Arial" w:hAnsi="Arial" w:cs="Arial"/>
                <w:b/>
                <w:sz w:val="20"/>
                <w:szCs w:val="20"/>
              </w:rPr>
              <w:t>Is the title of the article suitable?</w:t>
            </w:r>
          </w:p>
          <w:p w14:paraId="3654DEBC" w14:textId="77777777" w:rsidR="00642AC2" w:rsidRPr="00B54E84" w:rsidRDefault="00C8158D">
            <w:pPr>
              <w:ind w:left="360"/>
              <w:rPr>
                <w:rFonts w:ascii="Arial" w:hAnsi="Arial" w:cs="Arial"/>
                <w:sz w:val="20"/>
                <w:szCs w:val="20"/>
              </w:rPr>
            </w:pPr>
            <w:r w:rsidRPr="00B54E84">
              <w:rPr>
                <w:rFonts w:ascii="Arial" w:hAnsi="Arial" w:cs="Arial"/>
                <w:b/>
                <w:sz w:val="20"/>
                <w:szCs w:val="20"/>
              </w:rPr>
              <w:t>(If not please suggest an alternative title)</w:t>
            </w:r>
          </w:p>
          <w:p w14:paraId="70F1B1D4" w14:textId="77777777" w:rsidR="00642AC2" w:rsidRPr="00B54E84" w:rsidRDefault="00642AC2">
            <w:pPr>
              <w:pStyle w:val="Heading2"/>
              <w:jc w:val="left"/>
              <w:rPr>
                <w:rFonts w:ascii="Arial" w:eastAsia="Times New Roman" w:hAnsi="Arial" w:cs="Arial"/>
                <w:u w:val="single"/>
              </w:rPr>
            </w:pPr>
          </w:p>
        </w:tc>
        <w:tc>
          <w:tcPr>
            <w:tcW w:w="9357" w:type="dxa"/>
          </w:tcPr>
          <w:p w14:paraId="28C1FDE2" w14:textId="77777777" w:rsidR="005D14C4" w:rsidRPr="00B54E84" w:rsidRDefault="005D14C4" w:rsidP="003D221C">
            <w:pPr>
              <w:rPr>
                <w:rFonts w:ascii="Arial" w:hAnsi="Arial" w:cs="Arial"/>
                <w:sz w:val="20"/>
                <w:szCs w:val="20"/>
              </w:rPr>
            </w:pPr>
          </w:p>
          <w:p w14:paraId="03400290" w14:textId="3645A46F" w:rsidR="00642AC2" w:rsidRPr="00B54E84" w:rsidRDefault="003D221C" w:rsidP="003D221C">
            <w:pPr>
              <w:rPr>
                <w:rFonts w:ascii="Arial" w:hAnsi="Arial" w:cs="Arial"/>
                <w:sz w:val="20"/>
                <w:szCs w:val="20"/>
              </w:rPr>
            </w:pPr>
            <w:r w:rsidRPr="00B54E84">
              <w:rPr>
                <w:rFonts w:ascii="Arial" w:hAnsi="Arial" w:cs="Arial"/>
                <w:sz w:val="20"/>
                <w:szCs w:val="20"/>
              </w:rPr>
              <w:t xml:space="preserve">The title is suitable, and it clearly describes the study's focus, variables, and study location. It is academically appropriate for this </w:t>
            </w:r>
            <w:r w:rsidR="00BA7351" w:rsidRPr="00B54E84">
              <w:rPr>
                <w:rFonts w:ascii="Arial" w:hAnsi="Arial" w:cs="Arial"/>
                <w:sz w:val="20"/>
                <w:szCs w:val="20"/>
              </w:rPr>
              <w:t>study</w:t>
            </w:r>
            <w:r w:rsidRPr="00B54E84">
              <w:rPr>
                <w:rFonts w:ascii="Arial" w:hAnsi="Arial" w:cs="Arial"/>
                <w:sz w:val="20"/>
                <w:szCs w:val="20"/>
              </w:rPr>
              <w:t>.</w:t>
            </w:r>
          </w:p>
        </w:tc>
        <w:tc>
          <w:tcPr>
            <w:tcW w:w="6442" w:type="dxa"/>
          </w:tcPr>
          <w:p w14:paraId="49AEFB32" w14:textId="6797227D" w:rsidR="00642AC2" w:rsidRPr="00B54E84" w:rsidRDefault="00F82603">
            <w:pPr>
              <w:pStyle w:val="Heading2"/>
              <w:jc w:val="left"/>
              <w:rPr>
                <w:rFonts w:ascii="Arial" w:eastAsia="Times New Roman" w:hAnsi="Arial" w:cs="Arial"/>
                <w:b w:val="0"/>
              </w:rPr>
            </w:pPr>
            <w:r w:rsidRPr="00B54E84">
              <w:rPr>
                <w:rFonts w:ascii="Arial" w:eastAsia="Times New Roman" w:hAnsi="Arial" w:cs="Arial"/>
                <w:b w:val="0"/>
              </w:rPr>
              <w:t>The title of this manuscript is appropriate and suitable.</w:t>
            </w:r>
          </w:p>
        </w:tc>
      </w:tr>
      <w:tr w:rsidR="00642AC2" w:rsidRPr="00B54E84" w14:paraId="19108DAA" w14:textId="77777777">
        <w:trPr>
          <w:trHeight w:val="1262"/>
        </w:trPr>
        <w:tc>
          <w:tcPr>
            <w:tcW w:w="5351" w:type="dxa"/>
          </w:tcPr>
          <w:p w14:paraId="4410C71A" w14:textId="77777777" w:rsidR="00642AC2" w:rsidRPr="00B54E84" w:rsidRDefault="00C8158D">
            <w:pPr>
              <w:pStyle w:val="Heading2"/>
              <w:ind w:left="360"/>
              <w:jc w:val="left"/>
              <w:rPr>
                <w:rFonts w:ascii="Arial" w:eastAsia="Times New Roman" w:hAnsi="Arial" w:cs="Arial"/>
              </w:rPr>
            </w:pPr>
            <w:r w:rsidRPr="00B54E84">
              <w:rPr>
                <w:rFonts w:ascii="Arial" w:eastAsia="Times New Roman" w:hAnsi="Arial" w:cs="Arial"/>
              </w:rPr>
              <w:t>Is the abstract of the article comprehensive? Do you suggest the addition (or deletion) of some points in this section? Please write your suggestions here.</w:t>
            </w:r>
          </w:p>
          <w:p w14:paraId="52B2FB00" w14:textId="77777777" w:rsidR="00642AC2" w:rsidRPr="00B54E84" w:rsidRDefault="00642AC2">
            <w:pPr>
              <w:pStyle w:val="Heading2"/>
              <w:jc w:val="left"/>
              <w:rPr>
                <w:rFonts w:ascii="Arial" w:eastAsia="Times New Roman" w:hAnsi="Arial" w:cs="Arial"/>
                <w:u w:val="single"/>
              </w:rPr>
            </w:pPr>
          </w:p>
        </w:tc>
        <w:tc>
          <w:tcPr>
            <w:tcW w:w="9357" w:type="dxa"/>
          </w:tcPr>
          <w:p w14:paraId="3753FE93" w14:textId="1063491A" w:rsidR="00642AC2" w:rsidRPr="00B54E84" w:rsidRDefault="00BA7351" w:rsidP="00BA7351">
            <w:pPr>
              <w:rPr>
                <w:rFonts w:ascii="Arial" w:hAnsi="Arial" w:cs="Arial"/>
                <w:sz w:val="20"/>
                <w:szCs w:val="20"/>
              </w:rPr>
            </w:pPr>
            <w:r w:rsidRPr="00B54E84">
              <w:rPr>
                <w:rFonts w:ascii="Arial" w:hAnsi="Arial" w:cs="Arial"/>
                <w:sz w:val="20"/>
                <w:szCs w:val="20"/>
              </w:rPr>
              <w:t>The abstract is somehow comprehensive, but it also contains a critical error. The methodology sentence states: "...cross tabulation analysis was performed to establish the factors influencing utilization of primary health care across residents." This is inconsistent with the paper's title and content, which focus on immunization awareness and attitudes, not primary health care utilization. This sentence must be corrected to reflect the actual analyses performed. Furthermore, the abstract should explicitly mention the striking finding that 47.5% of respondents had refused a vaccine despite high reported awareness and positive attitudes.</w:t>
            </w:r>
          </w:p>
        </w:tc>
        <w:tc>
          <w:tcPr>
            <w:tcW w:w="6442" w:type="dxa"/>
          </w:tcPr>
          <w:p w14:paraId="2C5A237F" w14:textId="60C81214" w:rsidR="00642AC2" w:rsidRPr="00B54E84" w:rsidRDefault="00F82603">
            <w:pPr>
              <w:pStyle w:val="Heading2"/>
              <w:jc w:val="left"/>
              <w:rPr>
                <w:rFonts w:ascii="Arial" w:eastAsia="Times New Roman" w:hAnsi="Arial" w:cs="Arial"/>
                <w:b w:val="0"/>
              </w:rPr>
            </w:pPr>
            <w:r w:rsidRPr="00B54E84">
              <w:rPr>
                <w:rFonts w:ascii="Arial" w:eastAsia="Times New Roman" w:hAnsi="Arial" w:cs="Arial"/>
                <w:b w:val="0"/>
              </w:rPr>
              <w:t xml:space="preserve">The abstract is comprehensive </w:t>
            </w:r>
            <w:r w:rsidR="00E81553" w:rsidRPr="00B54E84">
              <w:rPr>
                <w:rFonts w:ascii="Arial" w:eastAsia="Times New Roman" w:hAnsi="Arial" w:cs="Arial"/>
                <w:b w:val="0"/>
              </w:rPr>
              <w:t>and the inconsistency stated has been rectified.</w:t>
            </w:r>
          </w:p>
        </w:tc>
      </w:tr>
      <w:tr w:rsidR="00642AC2" w:rsidRPr="00B54E84" w14:paraId="67CEC014" w14:textId="77777777">
        <w:trPr>
          <w:trHeight w:val="704"/>
        </w:trPr>
        <w:tc>
          <w:tcPr>
            <w:tcW w:w="5351" w:type="dxa"/>
          </w:tcPr>
          <w:p w14:paraId="2B177406" w14:textId="77777777" w:rsidR="00642AC2" w:rsidRPr="00B54E84" w:rsidRDefault="00C8158D">
            <w:pPr>
              <w:pStyle w:val="Heading2"/>
              <w:ind w:left="360"/>
              <w:jc w:val="left"/>
              <w:rPr>
                <w:rFonts w:ascii="Arial" w:hAnsi="Arial" w:cs="Arial"/>
                <w:b w:val="0"/>
                <w:u w:val="single"/>
              </w:rPr>
            </w:pPr>
            <w:r w:rsidRPr="00B54E84">
              <w:rPr>
                <w:rFonts w:ascii="Arial" w:eastAsia="Times New Roman" w:hAnsi="Arial" w:cs="Arial"/>
              </w:rPr>
              <w:t>Is the manuscript scientifically, correct? Please write here.</w:t>
            </w:r>
          </w:p>
        </w:tc>
        <w:tc>
          <w:tcPr>
            <w:tcW w:w="9357" w:type="dxa"/>
          </w:tcPr>
          <w:p w14:paraId="37E86484" w14:textId="6A859F4F" w:rsidR="00BA7351" w:rsidRPr="00B54E84" w:rsidRDefault="00BA7351" w:rsidP="00BA7351">
            <w:pPr>
              <w:pBdr>
                <w:top w:val="nil"/>
                <w:left w:val="nil"/>
                <w:bottom w:val="nil"/>
                <w:right w:val="nil"/>
                <w:between w:val="nil"/>
              </w:pBdr>
              <w:rPr>
                <w:rFonts w:ascii="Arial" w:hAnsi="Arial" w:cs="Arial"/>
                <w:color w:val="000000"/>
                <w:sz w:val="20"/>
                <w:szCs w:val="20"/>
              </w:rPr>
            </w:pPr>
            <w:r w:rsidRPr="00B54E84">
              <w:rPr>
                <w:rFonts w:ascii="Arial" w:hAnsi="Arial" w:cs="Arial"/>
                <w:color w:val="000000"/>
                <w:sz w:val="20"/>
                <w:szCs w:val="20"/>
              </w:rPr>
              <w:t>The manuscript is scientifically sound with a strong design and valuable data. However, there are significant issues affecting its correctness:</w:t>
            </w:r>
          </w:p>
          <w:p w14:paraId="6964DFFC" w14:textId="77777777" w:rsidR="00BA7351" w:rsidRPr="00B54E84" w:rsidRDefault="00BA7351" w:rsidP="00BA7351">
            <w:pPr>
              <w:pBdr>
                <w:top w:val="nil"/>
                <w:left w:val="nil"/>
                <w:bottom w:val="nil"/>
                <w:right w:val="nil"/>
                <w:between w:val="nil"/>
              </w:pBdr>
              <w:rPr>
                <w:rFonts w:ascii="Arial" w:hAnsi="Arial" w:cs="Arial"/>
                <w:color w:val="000000"/>
                <w:sz w:val="20"/>
                <w:szCs w:val="20"/>
              </w:rPr>
            </w:pPr>
            <w:r w:rsidRPr="00B54E84">
              <w:rPr>
                <w:rFonts w:ascii="Arial" w:hAnsi="Arial" w:cs="Arial"/>
                <w:color w:val="000000"/>
                <w:sz w:val="20"/>
                <w:szCs w:val="20"/>
              </w:rPr>
              <w:t>1. Major Inconsistency: The erroneous sentence in the abstract about "primary health care utilization" (see above) is a serious flaw that must be rectified.</w:t>
            </w:r>
          </w:p>
          <w:p w14:paraId="5DF1C40D" w14:textId="77777777" w:rsidR="00BA7351" w:rsidRPr="00B54E84" w:rsidRDefault="00BA7351" w:rsidP="00BA7351">
            <w:pPr>
              <w:pBdr>
                <w:top w:val="nil"/>
                <w:left w:val="nil"/>
                <w:bottom w:val="nil"/>
                <w:right w:val="nil"/>
                <w:between w:val="nil"/>
              </w:pBdr>
              <w:rPr>
                <w:rFonts w:ascii="Arial" w:hAnsi="Arial" w:cs="Arial"/>
                <w:color w:val="000000"/>
                <w:sz w:val="20"/>
                <w:szCs w:val="20"/>
              </w:rPr>
            </w:pPr>
            <w:r w:rsidRPr="00B54E84">
              <w:rPr>
                <w:rFonts w:ascii="Arial" w:hAnsi="Arial" w:cs="Arial"/>
                <w:color w:val="000000"/>
                <w:sz w:val="20"/>
                <w:szCs w:val="20"/>
              </w:rPr>
              <w:t>2. Unreported Analysis: The Discussion section mentions a Chi-Square Test showing a significant association between gender and awareness level (p=0.046). This statistical test and the resulting "awareness level" variable are not described in the Methodology or presented in the Results section. This is a major omission.</w:t>
            </w:r>
          </w:p>
          <w:p w14:paraId="3DCAC5AC" w14:textId="1EFB0A14" w:rsidR="00642AC2" w:rsidRPr="00B54E84" w:rsidRDefault="00BA7351" w:rsidP="00BA7351">
            <w:pPr>
              <w:pBdr>
                <w:top w:val="nil"/>
                <w:left w:val="nil"/>
                <w:bottom w:val="nil"/>
                <w:right w:val="nil"/>
                <w:between w:val="nil"/>
              </w:pBdr>
              <w:rPr>
                <w:rFonts w:ascii="Arial" w:hAnsi="Arial" w:cs="Arial"/>
                <w:color w:val="000000"/>
                <w:sz w:val="20"/>
                <w:szCs w:val="20"/>
              </w:rPr>
            </w:pPr>
            <w:r w:rsidRPr="00B54E84">
              <w:rPr>
                <w:rFonts w:ascii="Arial" w:hAnsi="Arial" w:cs="Arial"/>
                <w:color w:val="000000"/>
                <w:sz w:val="20"/>
                <w:szCs w:val="20"/>
              </w:rPr>
              <w:t>3. Instrument Validation: The "Validity and Reliability" section claims the questionnaire was adapted from reputable sources but provides no data on pilot testing, factor analysis, or Cronbach's alpha to demonstrate its reliability and validity for this specific study population.</w:t>
            </w:r>
          </w:p>
        </w:tc>
        <w:tc>
          <w:tcPr>
            <w:tcW w:w="6442" w:type="dxa"/>
          </w:tcPr>
          <w:p w14:paraId="270E39DE" w14:textId="323EA256" w:rsidR="00642AC2" w:rsidRPr="00B54E84" w:rsidRDefault="00E81553">
            <w:pPr>
              <w:pStyle w:val="Heading2"/>
              <w:jc w:val="left"/>
              <w:rPr>
                <w:rFonts w:ascii="Arial" w:eastAsia="Times New Roman" w:hAnsi="Arial" w:cs="Arial"/>
                <w:b w:val="0"/>
              </w:rPr>
            </w:pPr>
            <w:r w:rsidRPr="00B54E84">
              <w:rPr>
                <w:rFonts w:ascii="Arial" w:eastAsia="Times New Roman" w:hAnsi="Arial" w:cs="Arial"/>
                <w:b w:val="0"/>
              </w:rPr>
              <w:t>The manuscript is scientifically correct and all inconsistencies noticed have been resolved.</w:t>
            </w:r>
          </w:p>
        </w:tc>
      </w:tr>
      <w:tr w:rsidR="00642AC2" w:rsidRPr="00B54E84" w14:paraId="48AC752E" w14:textId="77777777">
        <w:trPr>
          <w:trHeight w:val="703"/>
        </w:trPr>
        <w:tc>
          <w:tcPr>
            <w:tcW w:w="5351" w:type="dxa"/>
          </w:tcPr>
          <w:p w14:paraId="01ABB595" w14:textId="77777777" w:rsidR="00642AC2" w:rsidRPr="00B54E84" w:rsidRDefault="00C8158D">
            <w:pPr>
              <w:ind w:left="360"/>
              <w:rPr>
                <w:rFonts w:ascii="Arial" w:hAnsi="Arial" w:cs="Arial"/>
                <w:sz w:val="20"/>
                <w:szCs w:val="20"/>
              </w:rPr>
            </w:pPr>
            <w:r w:rsidRPr="00B54E84">
              <w:rPr>
                <w:rFonts w:ascii="Arial" w:hAnsi="Arial" w:cs="Arial"/>
                <w:b/>
                <w:sz w:val="20"/>
                <w:szCs w:val="20"/>
              </w:rPr>
              <w:t>Are the references sufficient and recent? If you have suggestions of additional references, please mention them in the review form.</w:t>
            </w:r>
          </w:p>
        </w:tc>
        <w:tc>
          <w:tcPr>
            <w:tcW w:w="9357" w:type="dxa"/>
          </w:tcPr>
          <w:p w14:paraId="3361C156" w14:textId="34E147A0" w:rsidR="00642AC2" w:rsidRPr="00B54E84" w:rsidRDefault="00BA7351">
            <w:pPr>
              <w:pBdr>
                <w:top w:val="nil"/>
                <w:left w:val="nil"/>
                <w:bottom w:val="nil"/>
                <w:right w:val="nil"/>
                <w:between w:val="nil"/>
              </w:pBdr>
              <w:rPr>
                <w:rFonts w:ascii="Arial" w:hAnsi="Arial" w:cs="Arial"/>
                <w:color w:val="000000"/>
                <w:sz w:val="20"/>
                <w:szCs w:val="20"/>
              </w:rPr>
            </w:pPr>
            <w:r w:rsidRPr="00B54E84">
              <w:rPr>
                <w:rFonts w:ascii="Arial" w:hAnsi="Arial" w:cs="Arial"/>
                <w:color w:val="000000"/>
                <w:sz w:val="20"/>
                <w:szCs w:val="20"/>
              </w:rPr>
              <w:t>The references are generally sufficient and include a good number of recent (2024) publications, which is commendable. However, several citations in the Discussion (e.g., Ashfield et al., 2023; Hoffman et al., 2024) are not listed in the reference section. The author must ensure all in-text citations have a corresponding complete entry in the reference list.</w:t>
            </w:r>
            <w:bookmarkStart w:id="1" w:name="_GoBack"/>
            <w:bookmarkEnd w:id="1"/>
          </w:p>
        </w:tc>
        <w:tc>
          <w:tcPr>
            <w:tcW w:w="6442" w:type="dxa"/>
          </w:tcPr>
          <w:p w14:paraId="4842E087" w14:textId="2C6E85F6" w:rsidR="00642AC2" w:rsidRPr="00B54E84" w:rsidRDefault="00E81553">
            <w:pPr>
              <w:pStyle w:val="Heading2"/>
              <w:jc w:val="left"/>
              <w:rPr>
                <w:rFonts w:ascii="Arial" w:eastAsia="Times New Roman" w:hAnsi="Arial" w:cs="Arial"/>
                <w:b w:val="0"/>
              </w:rPr>
            </w:pPr>
            <w:r w:rsidRPr="00B54E84">
              <w:rPr>
                <w:rFonts w:ascii="Arial" w:eastAsia="Times New Roman" w:hAnsi="Arial" w:cs="Arial"/>
                <w:b w:val="0"/>
              </w:rPr>
              <w:t xml:space="preserve">The references used are sufficient and recent. </w:t>
            </w:r>
          </w:p>
        </w:tc>
      </w:tr>
      <w:tr w:rsidR="00642AC2" w:rsidRPr="00B54E84" w14:paraId="400F2DEF" w14:textId="77777777">
        <w:trPr>
          <w:trHeight w:val="386"/>
        </w:trPr>
        <w:tc>
          <w:tcPr>
            <w:tcW w:w="5351" w:type="dxa"/>
          </w:tcPr>
          <w:p w14:paraId="1B185342" w14:textId="77777777" w:rsidR="00642AC2" w:rsidRPr="00B54E84" w:rsidRDefault="00C8158D">
            <w:pPr>
              <w:pStyle w:val="Heading2"/>
              <w:ind w:left="360"/>
              <w:jc w:val="left"/>
              <w:rPr>
                <w:rFonts w:ascii="Arial" w:eastAsia="Times New Roman" w:hAnsi="Arial" w:cs="Arial"/>
              </w:rPr>
            </w:pPr>
            <w:r w:rsidRPr="00B54E84">
              <w:rPr>
                <w:rFonts w:ascii="Arial" w:eastAsia="Times New Roman" w:hAnsi="Arial" w:cs="Arial"/>
              </w:rPr>
              <w:lastRenderedPageBreak/>
              <w:t>Is the language/English quality of the article suitable for scholarly communications?</w:t>
            </w:r>
          </w:p>
          <w:p w14:paraId="0F3ED3E3" w14:textId="77777777" w:rsidR="00642AC2" w:rsidRPr="00B54E84" w:rsidRDefault="00642AC2">
            <w:pPr>
              <w:rPr>
                <w:rFonts w:ascii="Arial" w:hAnsi="Arial" w:cs="Arial"/>
                <w:sz w:val="20"/>
                <w:szCs w:val="20"/>
              </w:rPr>
            </w:pPr>
          </w:p>
        </w:tc>
        <w:tc>
          <w:tcPr>
            <w:tcW w:w="9357" w:type="dxa"/>
          </w:tcPr>
          <w:p w14:paraId="785354D2" w14:textId="1BF2615C" w:rsidR="00642AC2" w:rsidRPr="00B54E84" w:rsidRDefault="00BA7351">
            <w:pPr>
              <w:rPr>
                <w:rFonts w:ascii="Arial" w:hAnsi="Arial" w:cs="Arial"/>
                <w:sz w:val="20"/>
                <w:szCs w:val="20"/>
              </w:rPr>
            </w:pPr>
            <w:r w:rsidRPr="00B54E84">
              <w:rPr>
                <w:rFonts w:ascii="Arial" w:hAnsi="Arial" w:cs="Arial"/>
                <w:sz w:val="20"/>
                <w:szCs w:val="20"/>
              </w:rPr>
              <w:t>The language is generally suitable for scholarly communication but requires thorough proofreading. There are typographical errors ("ABSRACT", "EXCLUSION CRITARIA", "SAMLE SIZE"), and some sentences are awkwardly constructed. A careful review by a native English speaker or professional editing service is recommended to polish the manuscript.</w:t>
            </w:r>
          </w:p>
        </w:tc>
        <w:tc>
          <w:tcPr>
            <w:tcW w:w="6442" w:type="dxa"/>
          </w:tcPr>
          <w:p w14:paraId="2FEA06AF" w14:textId="0E8EEB56" w:rsidR="00642AC2" w:rsidRPr="00B54E84" w:rsidRDefault="00E81553">
            <w:pPr>
              <w:rPr>
                <w:rFonts w:ascii="Arial" w:hAnsi="Arial" w:cs="Arial"/>
                <w:sz w:val="20"/>
                <w:szCs w:val="20"/>
              </w:rPr>
            </w:pPr>
            <w:r w:rsidRPr="00B54E84">
              <w:rPr>
                <w:rFonts w:ascii="Arial" w:hAnsi="Arial" w:cs="Arial"/>
                <w:sz w:val="20"/>
                <w:szCs w:val="20"/>
              </w:rPr>
              <w:t xml:space="preserve">The English language in this manuscript is suitable. </w:t>
            </w:r>
          </w:p>
        </w:tc>
      </w:tr>
      <w:tr w:rsidR="00642AC2" w:rsidRPr="00B54E84" w14:paraId="37B56877" w14:textId="77777777">
        <w:trPr>
          <w:trHeight w:val="1178"/>
        </w:trPr>
        <w:tc>
          <w:tcPr>
            <w:tcW w:w="5351" w:type="dxa"/>
          </w:tcPr>
          <w:p w14:paraId="2161F2CE" w14:textId="77777777" w:rsidR="00642AC2" w:rsidRPr="00B54E84" w:rsidRDefault="00C8158D">
            <w:pPr>
              <w:pStyle w:val="Heading2"/>
              <w:jc w:val="left"/>
              <w:rPr>
                <w:rFonts w:ascii="Arial" w:eastAsia="Times New Roman" w:hAnsi="Arial" w:cs="Arial"/>
                <w:b w:val="0"/>
              </w:rPr>
            </w:pPr>
            <w:r w:rsidRPr="00B54E84">
              <w:rPr>
                <w:rFonts w:ascii="Arial" w:eastAsia="Times New Roman" w:hAnsi="Arial" w:cs="Arial"/>
                <w:u w:val="single"/>
              </w:rPr>
              <w:t>Optional/General</w:t>
            </w:r>
            <w:r w:rsidRPr="00B54E84">
              <w:rPr>
                <w:rFonts w:ascii="Arial" w:eastAsia="Times New Roman" w:hAnsi="Arial" w:cs="Arial"/>
              </w:rPr>
              <w:t xml:space="preserve"> </w:t>
            </w:r>
            <w:r w:rsidRPr="00B54E84">
              <w:rPr>
                <w:rFonts w:ascii="Arial" w:eastAsia="Times New Roman" w:hAnsi="Arial" w:cs="Arial"/>
                <w:b w:val="0"/>
              </w:rPr>
              <w:t>comments</w:t>
            </w:r>
          </w:p>
          <w:p w14:paraId="45AC9F87" w14:textId="77777777" w:rsidR="00642AC2" w:rsidRPr="00B54E84" w:rsidRDefault="00642AC2">
            <w:pPr>
              <w:pStyle w:val="Heading2"/>
              <w:jc w:val="left"/>
              <w:rPr>
                <w:rFonts w:ascii="Arial" w:eastAsia="Times New Roman" w:hAnsi="Arial" w:cs="Arial"/>
                <w:b w:val="0"/>
              </w:rPr>
            </w:pPr>
          </w:p>
        </w:tc>
        <w:tc>
          <w:tcPr>
            <w:tcW w:w="9357" w:type="dxa"/>
          </w:tcPr>
          <w:p w14:paraId="3EC9D9E5" w14:textId="77777777" w:rsidR="00642AC2" w:rsidRPr="00B54E84" w:rsidRDefault="00BA7351">
            <w:pPr>
              <w:pBdr>
                <w:top w:val="nil"/>
                <w:left w:val="nil"/>
                <w:bottom w:val="nil"/>
                <w:right w:val="nil"/>
                <w:between w:val="nil"/>
              </w:pBdr>
              <w:rPr>
                <w:rFonts w:ascii="Arial" w:hAnsi="Arial" w:cs="Arial"/>
                <w:color w:val="000000"/>
                <w:sz w:val="20"/>
                <w:szCs w:val="20"/>
              </w:rPr>
            </w:pPr>
            <w:r w:rsidRPr="00B54E84">
              <w:rPr>
                <w:rFonts w:ascii="Arial" w:hAnsi="Arial" w:cs="Arial"/>
                <w:b/>
                <w:bCs/>
                <w:color w:val="000000"/>
                <w:sz w:val="20"/>
                <w:szCs w:val="20"/>
              </w:rPr>
              <w:t>Strengths:</w:t>
            </w:r>
            <w:r w:rsidRPr="00B54E84">
              <w:rPr>
                <w:rFonts w:ascii="Arial" w:hAnsi="Arial" w:cs="Arial"/>
                <w:color w:val="000000"/>
                <w:sz w:val="20"/>
                <w:szCs w:val="20"/>
              </w:rPr>
              <w:t> The study addresses a highly relevant topic, has a robust sample size, a high response rate, and uses an appropriate multi-stage sampling technique. The data in the tables is clear and well-presented.</w:t>
            </w:r>
            <w:r w:rsidRPr="00B54E84">
              <w:rPr>
                <w:rFonts w:ascii="Arial" w:hAnsi="Arial" w:cs="Arial"/>
                <w:color w:val="000000"/>
                <w:sz w:val="20"/>
                <w:szCs w:val="20"/>
              </w:rPr>
              <w:br/>
            </w:r>
            <w:r w:rsidRPr="00B54E84">
              <w:rPr>
                <w:rFonts w:ascii="Arial" w:hAnsi="Arial" w:cs="Arial"/>
                <w:color w:val="000000"/>
                <w:sz w:val="20"/>
                <w:szCs w:val="20"/>
              </w:rPr>
              <w:br/>
            </w:r>
            <w:r w:rsidRPr="00B54E84">
              <w:rPr>
                <w:rFonts w:ascii="Arial" w:hAnsi="Arial" w:cs="Arial"/>
                <w:b/>
                <w:bCs/>
                <w:color w:val="000000"/>
                <w:sz w:val="20"/>
                <w:szCs w:val="20"/>
              </w:rPr>
              <w:t>Weaknesses:</w:t>
            </w:r>
            <w:r w:rsidRPr="00B54E84">
              <w:rPr>
                <w:rFonts w:ascii="Arial" w:hAnsi="Arial" w:cs="Arial"/>
                <w:color w:val="000000"/>
                <w:sz w:val="20"/>
                <w:szCs w:val="20"/>
              </w:rPr>
              <w:t> The two major issues (incorrect abstract sentence and unreported statistical test) undermine the manuscript's integrity and must be addressed. The discussion, while comprehensive, is lengthy and would benefit from a clearer structure that first summarizes the study's own key findings before comparing them with the literature.</w:t>
            </w:r>
            <w:r w:rsidRPr="00B54E84">
              <w:rPr>
                <w:rFonts w:ascii="Arial" w:hAnsi="Arial" w:cs="Arial"/>
                <w:color w:val="000000"/>
                <w:sz w:val="20"/>
                <w:szCs w:val="20"/>
              </w:rPr>
              <w:br/>
            </w:r>
            <w:r w:rsidRPr="00B54E84">
              <w:rPr>
                <w:rFonts w:ascii="Arial" w:hAnsi="Arial" w:cs="Arial"/>
                <w:color w:val="000000"/>
                <w:sz w:val="20"/>
                <w:szCs w:val="20"/>
              </w:rPr>
              <w:br/>
            </w:r>
            <w:r w:rsidRPr="00B54E84">
              <w:rPr>
                <w:rFonts w:ascii="Arial" w:hAnsi="Arial" w:cs="Arial"/>
                <w:b/>
                <w:bCs/>
                <w:color w:val="000000"/>
                <w:sz w:val="20"/>
                <w:szCs w:val="20"/>
              </w:rPr>
              <w:t>Table 3:</w:t>
            </w:r>
            <w:r w:rsidRPr="00B54E84">
              <w:rPr>
                <w:rFonts w:ascii="Arial" w:hAnsi="Arial" w:cs="Arial"/>
                <w:color w:val="000000"/>
                <w:sz w:val="20"/>
                <w:szCs w:val="20"/>
              </w:rPr>
              <w:t> The percentages in the first row ("Immunization is important...") sum to 99.9% (36.7+51.1+9.6+2.5). The underlying data should be checked for rounding errors.</w:t>
            </w:r>
          </w:p>
          <w:p w14:paraId="0A70DDF4" w14:textId="60B90D71" w:rsidR="005D14C4" w:rsidRPr="00B54E84" w:rsidRDefault="005D14C4">
            <w:pPr>
              <w:pBdr>
                <w:top w:val="nil"/>
                <w:left w:val="nil"/>
                <w:bottom w:val="nil"/>
                <w:right w:val="nil"/>
                <w:between w:val="nil"/>
              </w:pBdr>
              <w:rPr>
                <w:rFonts w:ascii="Arial" w:hAnsi="Arial" w:cs="Arial"/>
                <w:color w:val="000000"/>
                <w:sz w:val="20"/>
                <w:szCs w:val="20"/>
              </w:rPr>
            </w:pPr>
            <w:r w:rsidRPr="00B54E84">
              <w:rPr>
                <w:rFonts w:ascii="Arial" w:hAnsi="Arial" w:cs="Arial"/>
                <w:color w:val="000000"/>
                <w:sz w:val="20"/>
                <w:szCs w:val="20"/>
              </w:rPr>
              <w:t>The manuscript presents valuable and relevant data but requires Major Revision due to critical errors in the abstract and the discussion referencing statistical analyses that are not presented in the results. These issues are significant but can be remedied by the authors.</w:t>
            </w:r>
          </w:p>
        </w:tc>
        <w:tc>
          <w:tcPr>
            <w:tcW w:w="6442" w:type="dxa"/>
          </w:tcPr>
          <w:p w14:paraId="26FFA04D" w14:textId="1508F83A" w:rsidR="00642AC2" w:rsidRPr="00B54E84" w:rsidRDefault="00E81553">
            <w:pPr>
              <w:rPr>
                <w:rFonts w:ascii="Arial" w:hAnsi="Arial" w:cs="Arial"/>
                <w:sz w:val="20"/>
                <w:szCs w:val="20"/>
              </w:rPr>
            </w:pPr>
            <w:r w:rsidRPr="00B54E84">
              <w:rPr>
                <w:rFonts w:ascii="Arial" w:hAnsi="Arial" w:cs="Arial"/>
                <w:sz w:val="20"/>
                <w:szCs w:val="20"/>
              </w:rPr>
              <w:t>The inconsistencies noticed have been resolved.</w:t>
            </w:r>
          </w:p>
        </w:tc>
      </w:tr>
    </w:tbl>
    <w:p w14:paraId="45756370" w14:textId="77777777" w:rsidR="00642AC2" w:rsidRPr="00B54E84" w:rsidRDefault="00642AC2">
      <w:pPr>
        <w:pBdr>
          <w:top w:val="nil"/>
          <w:left w:val="nil"/>
          <w:bottom w:val="nil"/>
          <w:right w:val="nil"/>
          <w:between w:val="nil"/>
        </w:pBdr>
        <w:jc w:val="both"/>
        <w:rPr>
          <w:rFonts w:ascii="Arial" w:hAnsi="Arial" w:cs="Arial"/>
          <w:color w:val="000000"/>
          <w:sz w:val="20"/>
          <w:szCs w:val="20"/>
          <w:u w:val="single"/>
        </w:rPr>
      </w:pPr>
    </w:p>
    <w:p w14:paraId="4374A118" w14:textId="77777777" w:rsidR="00642AC2" w:rsidRPr="00B54E84" w:rsidRDefault="00642AC2">
      <w:pPr>
        <w:pBdr>
          <w:top w:val="nil"/>
          <w:left w:val="nil"/>
          <w:bottom w:val="nil"/>
          <w:right w:val="nil"/>
          <w:between w:val="nil"/>
        </w:pBdr>
        <w:jc w:val="both"/>
        <w:rPr>
          <w:rFonts w:ascii="Arial" w:hAnsi="Arial" w:cs="Arial"/>
          <w:color w:val="000000"/>
          <w:sz w:val="20"/>
          <w:szCs w:val="20"/>
          <w:u w:val="single"/>
        </w:rPr>
      </w:pPr>
    </w:p>
    <w:p w14:paraId="5D9DB481" w14:textId="77777777" w:rsidR="001D1889" w:rsidRPr="00B54E84" w:rsidRDefault="001D1889" w:rsidP="001D1889">
      <w:pPr>
        <w:rPr>
          <w:rFonts w:ascii="Arial" w:hAnsi="Arial" w:cs="Arial"/>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831"/>
        <w:gridCol w:w="7166"/>
        <w:gridCol w:w="7153"/>
      </w:tblGrid>
      <w:tr w:rsidR="000E330F" w:rsidRPr="00B54E84" w14:paraId="40E68A7F" w14:textId="77777777" w:rsidTr="00D126DF">
        <w:tc>
          <w:tcPr>
            <w:tcW w:w="5000" w:type="pct"/>
            <w:gridSpan w:val="3"/>
            <w:tcBorders>
              <w:top w:val="nil"/>
              <w:left w:val="nil"/>
              <w:right w:val="nil"/>
            </w:tcBorders>
            <w:shd w:val="clear" w:color="auto" w:fill="auto"/>
            <w:noWrap/>
            <w:tcMar>
              <w:top w:w="0" w:type="dxa"/>
              <w:left w:w="108" w:type="dxa"/>
              <w:bottom w:w="0" w:type="dxa"/>
              <w:right w:w="108" w:type="dxa"/>
            </w:tcMar>
            <w:vAlign w:val="center"/>
          </w:tcPr>
          <w:p w14:paraId="444A6BF6" w14:textId="77777777" w:rsidR="000E330F" w:rsidRPr="00B54E84" w:rsidRDefault="000E330F" w:rsidP="00D126DF">
            <w:pPr>
              <w:rPr>
                <w:rFonts w:ascii="Arial" w:eastAsia="Arial Unicode MS" w:hAnsi="Arial" w:cs="Arial"/>
                <w:b/>
                <w:sz w:val="20"/>
                <w:szCs w:val="20"/>
                <w:u w:val="single"/>
              </w:rPr>
            </w:pPr>
            <w:bookmarkStart w:id="2" w:name="_Hlk156057883"/>
            <w:bookmarkStart w:id="3" w:name="_Hlk156057704"/>
            <w:bookmarkStart w:id="4" w:name="_Hlk209632241"/>
            <w:bookmarkStart w:id="5" w:name="_Hlk209784699"/>
            <w:bookmarkStart w:id="6" w:name="_Hlk210487174"/>
            <w:r w:rsidRPr="00B54E84">
              <w:rPr>
                <w:rFonts w:ascii="Arial" w:eastAsia="Arial Unicode MS" w:hAnsi="Arial" w:cs="Arial"/>
                <w:b/>
                <w:sz w:val="20"/>
                <w:szCs w:val="20"/>
                <w:highlight w:val="yellow"/>
                <w:u w:val="single"/>
              </w:rPr>
              <w:t>PART  2:</w:t>
            </w:r>
            <w:r w:rsidRPr="00B54E84">
              <w:rPr>
                <w:rFonts w:ascii="Arial" w:eastAsia="Arial Unicode MS" w:hAnsi="Arial" w:cs="Arial"/>
                <w:b/>
                <w:sz w:val="20"/>
                <w:szCs w:val="20"/>
                <w:u w:val="single"/>
              </w:rPr>
              <w:t xml:space="preserve"> </w:t>
            </w:r>
          </w:p>
          <w:p w14:paraId="761C90A9" w14:textId="77777777" w:rsidR="000E330F" w:rsidRPr="00B54E84" w:rsidRDefault="000E330F" w:rsidP="00D126DF">
            <w:pPr>
              <w:rPr>
                <w:rFonts w:ascii="Arial" w:eastAsia="Arial Unicode MS" w:hAnsi="Arial" w:cs="Arial"/>
                <w:b/>
                <w:sz w:val="20"/>
                <w:szCs w:val="20"/>
                <w:u w:val="single"/>
              </w:rPr>
            </w:pPr>
          </w:p>
        </w:tc>
      </w:tr>
      <w:tr w:rsidR="000E330F" w:rsidRPr="00B54E84" w14:paraId="203237FE" w14:textId="77777777" w:rsidTr="00D126DF">
        <w:tc>
          <w:tcPr>
            <w:tcW w:w="1615" w:type="pct"/>
            <w:shd w:val="clear" w:color="auto" w:fill="auto"/>
            <w:noWrap/>
            <w:tcMar>
              <w:top w:w="0" w:type="dxa"/>
              <w:left w:w="108" w:type="dxa"/>
              <w:bottom w:w="0" w:type="dxa"/>
              <w:right w:w="108" w:type="dxa"/>
            </w:tcMar>
            <w:vAlign w:val="center"/>
          </w:tcPr>
          <w:p w14:paraId="675C0193" w14:textId="77777777" w:rsidR="000E330F" w:rsidRPr="00B54E84" w:rsidRDefault="000E330F" w:rsidP="00D126DF">
            <w:pPr>
              <w:rPr>
                <w:rFonts w:ascii="Arial" w:eastAsia="Arial Unicode MS" w:hAnsi="Arial" w:cs="Arial"/>
                <w:sz w:val="20"/>
                <w:szCs w:val="20"/>
              </w:rPr>
            </w:pPr>
          </w:p>
        </w:tc>
        <w:tc>
          <w:tcPr>
            <w:tcW w:w="1694" w:type="pct"/>
            <w:shd w:val="clear" w:color="auto" w:fill="auto"/>
            <w:tcMar>
              <w:top w:w="0" w:type="dxa"/>
              <w:left w:w="108" w:type="dxa"/>
              <w:bottom w:w="0" w:type="dxa"/>
              <w:right w:w="108" w:type="dxa"/>
            </w:tcMar>
          </w:tcPr>
          <w:p w14:paraId="4FB563A1" w14:textId="77777777" w:rsidR="000E330F" w:rsidRPr="00B54E84" w:rsidRDefault="000E330F" w:rsidP="00D126DF">
            <w:pPr>
              <w:keepNext/>
              <w:outlineLvl w:val="1"/>
              <w:rPr>
                <w:rFonts w:ascii="Arial" w:eastAsia="MS Mincho" w:hAnsi="Arial" w:cs="Arial"/>
                <w:b/>
                <w:bCs/>
                <w:sz w:val="20"/>
                <w:szCs w:val="20"/>
              </w:rPr>
            </w:pPr>
            <w:r w:rsidRPr="00B54E84">
              <w:rPr>
                <w:rFonts w:ascii="Arial" w:eastAsia="MS Mincho" w:hAnsi="Arial" w:cs="Arial"/>
                <w:b/>
                <w:bCs/>
                <w:sz w:val="20"/>
                <w:szCs w:val="20"/>
              </w:rPr>
              <w:t>Reviewer’s comment</w:t>
            </w:r>
          </w:p>
        </w:tc>
        <w:tc>
          <w:tcPr>
            <w:tcW w:w="1691" w:type="pct"/>
            <w:shd w:val="clear" w:color="auto" w:fill="auto"/>
          </w:tcPr>
          <w:p w14:paraId="7CBC01A9" w14:textId="77777777" w:rsidR="000E330F" w:rsidRPr="00B54E84" w:rsidRDefault="000E330F" w:rsidP="00D126DF">
            <w:pPr>
              <w:spacing w:after="160" w:line="252" w:lineRule="auto"/>
              <w:rPr>
                <w:rFonts w:ascii="Arial" w:eastAsia="Calibri" w:hAnsi="Arial" w:cs="Arial"/>
                <w:kern w:val="2"/>
                <w:sz w:val="20"/>
                <w:szCs w:val="20"/>
                <w:lang w:val="en-IN"/>
              </w:rPr>
            </w:pPr>
            <w:r w:rsidRPr="00B54E84">
              <w:rPr>
                <w:rFonts w:ascii="Arial" w:eastAsia="Calibri" w:hAnsi="Arial" w:cs="Arial"/>
                <w:b/>
                <w:kern w:val="2"/>
                <w:sz w:val="20"/>
                <w:szCs w:val="20"/>
                <w:lang w:val="en-IN"/>
              </w:rPr>
              <w:t>Author’s Feedback</w:t>
            </w:r>
            <w:r w:rsidRPr="00B54E84">
              <w:rPr>
                <w:rFonts w:ascii="Arial" w:eastAsia="Calibri" w:hAnsi="Arial" w:cs="Arial"/>
                <w:kern w:val="2"/>
                <w:sz w:val="20"/>
                <w:szCs w:val="20"/>
                <w:lang w:val="en-IN"/>
              </w:rPr>
              <w:t xml:space="preserve"> (It is mandatory that authors should write his/her feedback here)</w:t>
            </w:r>
          </w:p>
          <w:p w14:paraId="539898FE" w14:textId="77777777" w:rsidR="000E330F" w:rsidRPr="00B54E84" w:rsidRDefault="000E330F" w:rsidP="00D126DF">
            <w:pPr>
              <w:keepNext/>
              <w:outlineLvl w:val="1"/>
              <w:rPr>
                <w:rFonts w:ascii="Arial" w:eastAsia="MS Mincho" w:hAnsi="Arial" w:cs="Arial"/>
                <w:bCs/>
                <w:sz w:val="20"/>
                <w:szCs w:val="20"/>
              </w:rPr>
            </w:pPr>
          </w:p>
        </w:tc>
      </w:tr>
      <w:tr w:rsidR="000E330F" w:rsidRPr="00B54E84" w14:paraId="2365CDA1" w14:textId="77777777" w:rsidTr="00D126DF">
        <w:trPr>
          <w:trHeight w:val="890"/>
        </w:trPr>
        <w:tc>
          <w:tcPr>
            <w:tcW w:w="1615" w:type="pct"/>
            <w:shd w:val="clear" w:color="auto" w:fill="auto"/>
            <w:noWrap/>
            <w:tcMar>
              <w:top w:w="0" w:type="dxa"/>
              <w:left w:w="108" w:type="dxa"/>
              <w:bottom w:w="0" w:type="dxa"/>
              <w:right w:w="108" w:type="dxa"/>
            </w:tcMar>
            <w:vAlign w:val="center"/>
          </w:tcPr>
          <w:p w14:paraId="419ADE72" w14:textId="77777777" w:rsidR="000E330F" w:rsidRPr="00B54E84" w:rsidRDefault="000E330F" w:rsidP="00D126DF">
            <w:pPr>
              <w:rPr>
                <w:rFonts w:ascii="Arial" w:eastAsia="Arial Unicode MS" w:hAnsi="Arial" w:cs="Arial"/>
                <w:b/>
                <w:sz w:val="20"/>
                <w:szCs w:val="20"/>
              </w:rPr>
            </w:pPr>
            <w:r w:rsidRPr="00B54E84">
              <w:rPr>
                <w:rFonts w:ascii="Arial" w:eastAsia="Arial Unicode MS" w:hAnsi="Arial" w:cs="Arial"/>
                <w:b/>
                <w:sz w:val="20"/>
                <w:szCs w:val="20"/>
              </w:rPr>
              <w:t xml:space="preserve">Are there ethical issues in this manuscript? </w:t>
            </w:r>
          </w:p>
          <w:p w14:paraId="6D5486B7" w14:textId="77777777" w:rsidR="000E330F" w:rsidRPr="00B54E84" w:rsidRDefault="000E330F" w:rsidP="00D126DF">
            <w:pPr>
              <w:rPr>
                <w:rFonts w:ascii="Arial" w:eastAsia="Arial Unicode MS" w:hAnsi="Arial" w:cs="Arial"/>
                <w:sz w:val="20"/>
                <w:szCs w:val="20"/>
              </w:rPr>
            </w:pPr>
          </w:p>
        </w:tc>
        <w:tc>
          <w:tcPr>
            <w:tcW w:w="1694" w:type="pct"/>
            <w:shd w:val="clear" w:color="auto" w:fill="auto"/>
            <w:tcMar>
              <w:top w:w="0" w:type="dxa"/>
              <w:left w:w="108" w:type="dxa"/>
              <w:bottom w:w="0" w:type="dxa"/>
              <w:right w:w="108" w:type="dxa"/>
            </w:tcMar>
            <w:vAlign w:val="center"/>
          </w:tcPr>
          <w:p w14:paraId="5EC1095F" w14:textId="77777777" w:rsidR="000E330F" w:rsidRPr="00B54E84" w:rsidRDefault="000E330F" w:rsidP="00D126DF">
            <w:pPr>
              <w:rPr>
                <w:rFonts w:ascii="Arial" w:eastAsia="Arial Unicode MS" w:hAnsi="Arial" w:cs="Arial"/>
                <w:i/>
                <w:iCs/>
                <w:sz w:val="20"/>
                <w:szCs w:val="20"/>
                <w:u w:val="single"/>
              </w:rPr>
            </w:pPr>
            <w:r w:rsidRPr="00B54E84">
              <w:rPr>
                <w:rFonts w:ascii="Arial" w:eastAsia="Arial Unicode MS" w:hAnsi="Arial" w:cs="Arial"/>
                <w:i/>
                <w:iCs/>
                <w:sz w:val="20"/>
                <w:szCs w:val="20"/>
                <w:u w:val="single"/>
              </w:rPr>
              <w:t xml:space="preserve">(If yes, </w:t>
            </w:r>
            <w:proofErr w:type="gramStart"/>
            <w:r w:rsidRPr="00B54E84">
              <w:rPr>
                <w:rFonts w:ascii="Arial" w:eastAsia="Arial Unicode MS" w:hAnsi="Arial" w:cs="Arial"/>
                <w:i/>
                <w:iCs/>
                <w:sz w:val="20"/>
                <w:szCs w:val="20"/>
                <w:u w:val="single"/>
              </w:rPr>
              <w:t>Kindly</w:t>
            </w:r>
            <w:proofErr w:type="gramEnd"/>
            <w:r w:rsidRPr="00B54E84">
              <w:rPr>
                <w:rFonts w:ascii="Arial" w:eastAsia="Arial Unicode MS" w:hAnsi="Arial" w:cs="Arial"/>
                <w:i/>
                <w:iCs/>
                <w:sz w:val="20"/>
                <w:szCs w:val="20"/>
                <w:u w:val="single"/>
              </w:rPr>
              <w:t xml:space="preserve"> please write down the ethical issues here in details)</w:t>
            </w:r>
          </w:p>
          <w:p w14:paraId="2E917B1F" w14:textId="77777777" w:rsidR="000E330F" w:rsidRPr="00B54E84" w:rsidRDefault="000E330F" w:rsidP="00D126DF">
            <w:pPr>
              <w:rPr>
                <w:rFonts w:ascii="Arial" w:eastAsia="Arial Unicode MS" w:hAnsi="Arial" w:cs="Arial"/>
                <w:sz w:val="20"/>
                <w:szCs w:val="20"/>
              </w:rPr>
            </w:pPr>
          </w:p>
        </w:tc>
        <w:tc>
          <w:tcPr>
            <w:tcW w:w="1691" w:type="pct"/>
            <w:shd w:val="clear" w:color="auto" w:fill="auto"/>
            <w:vAlign w:val="center"/>
          </w:tcPr>
          <w:p w14:paraId="1E2D2689" w14:textId="77777777" w:rsidR="000E330F" w:rsidRPr="00B54E84" w:rsidRDefault="000E330F" w:rsidP="00D126DF">
            <w:pPr>
              <w:rPr>
                <w:rFonts w:ascii="Arial" w:eastAsia="Arial Unicode MS" w:hAnsi="Arial" w:cs="Arial"/>
                <w:sz w:val="20"/>
                <w:szCs w:val="20"/>
              </w:rPr>
            </w:pPr>
          </w:p>
          <w:p w14:paraId="452C1A2E" w14:textId="4D886605" w:rsidR="000E330F" w:rsidRPr="00B54E84" w:rsidRDefault="00E81553" w:rsidP="00D126DF">
            <w:pPr>
              <w:rPr>
                <w:rFonts w:ascii="Arial" w:eastAsia="Arial Unicode MS" w:hAnsi="Arial" w:cs="Arial"/>
                <w:sz w:val="20"/>
                <w:szCs w:val="20"/>
              </w:rPr>
            </w:pPr>
            <w:r w:rsidRPr="00B54E84">
              <w:rPr>
                <w:rFonts w:ascii="Arial" w:eastAsia="Arial Unicode MS" w:hAnsi="Arial" w:cs="Arial"/>
                <w:sz w:val="20"/>
                <w:szCs w:val="20"/>
              </w:rPr>
              <w:t>There are no ethical concerns in this study.</w:t>
            </w:r>
          </w:p>
          <w:p w14:paraId="47F52A55" w14:textId="77777777" w:rsidR="000E330F" w:rsidRPr="00B54E84" w:rsidRDefault="000E330F" w:rsidP="00D126DF">
            <w:pPr>
              <w:rPr>
                <w:rFonts w:ascii="Arial" w:eastAsia="Arial Unicode MS" w:hAnsi="Arial" w:cs="Arial"/>
                <w:sz w:val="20"/>
                <w:szCs w:val="20"/>
              </w:rPr>
            </w:pPr>
          </w:p>
        </w:tc>
      </w:tr>
      <w:bookmarkEnd w:id="2"/>
    </w:tbl>
    <w:p w14:paraId="138E6FA9" w14:textId="77777777" w:rsidR="000E330F" w:rsidRPr="00B54E84" w:rsidRDefault="000E330F" w:rsidP="000E330F">
      <w:pPr>
        <w:rPr>
          <w:rFonts w:ascii="Arial" w:hAnsi="Arial" w:cs="Arial"/>
          <w:sz w:val="20"/>
          <w:szCs w:val="20"/>
        </w:rPr>
      </w:pPr>
    </w:p>
    <w:p w14:paraId="5A5E5586" w14:textId="77777777" w:rsidR="000E330F" w:rsidRPr="00B54E84" w:rsidRDefault="000E330F" w:rsidP="000E330F">
      <w:pPr>
        <w:rPr>
          <w:rFonts w:ascii="Arial" w:hAnsi="Arial" w:cs="Arial"/>
          <w:sz w:val="20"/>
          <w:szCs w:val="20"/>
        </w:rPr>
      </w:pPr>
    </w:p>
    <w:p w14:paraId="7003D92F" w14:textId="77777777" w:rsidR="000E330F" w:rsidRPr="00B54E84" w:rsidRDefault="000E330F" w:rsidP="000E330F">
      <w:pPr>
        <w:rPr>
          <w:rFonts w:ascii="Arial" w:hAnsi="Arial" w:cs="Arial"/>
          <w:bCs/>
          <w:sz w:val="20"/>
          <w:szCs w:val="20"/>
          <w:u w:val="single"/>
        </w:rPr>
      </w:pPr>
    </w:p>
    <w:bookmarkEnd w:id="3"/>
    <w:p w14:paraId="5EAFC24E" w14:textId="77777777" w:rsidR="000E330F" w:rsidRPr="00B54E84" w:rsidRDefault="000E330F" w:rsidP="000E330F">
      <w:pPr>
        <w:rPr>
          <w:rFonts w:ascii="Arial" w:hAnsi="Arial" w:cs="Arial"/>
          <w:sz w:val="20"/>
          <w:szCs w:val="20"/>
        </w:rPr>
      </w:pPr>
    </w:p>
    <w:bookmarkEnd w:id="4"/>
    <w:p w14:paraId="17BE0946" w14:textId="77777777" w:rsidR="000E330F" w:rsidRPr="00B54E84" w:rsidRDefault="000E330F" w:rsidP="000E330F">
      <w:pPr>
        <w:rPr>
          <w:rFonts w:ascii="Arial" w:hAnsi="Arial" w:cs="Arial"/>
          <w:sz w:val="20"/>
          <w:szCs w:val="20"/>
        </w:rPr>
      </w:pPr>
    </w:p>
    <w:bookmarkEnd w:id="5"/>
    <w:p w14:paraId="70767B39" w14:textId="77777777" w:rsidR="000E330F" w:rsidRPr="00B54E84" w:rsidRDefault="000E330F" w:rsidP="000E330F">
      <w:pPr>
        <w:rPr>
          <w:rFonts w:ascii="Arial" w:hAnsi="Arial" w:cs="Arial"/>
          <w:sz w:val="20"/>
          <w:szCs w:val="20"/>
        </w:rPr>
      </w:pPr>
    </w:p>
    <w:bookmarkEnd w:id="6"/>
    <w:p w14:paraId="0C622DC6" w14:textId="77777777" w:rsidR="000E330F" w:rsidRPr="00B54E84" w:rsidRDefault="000E330F" w:rsidP="000E330F">
      <w:pPr>
        <w:rPr>
          <w:rFonts w:ascii="Arial" w:hAnsi="Arial" w:cs="Arial"/>
          <w:sz w:val="20"/>
          <w:szCs w:val="20"/>
        </w:rPr>
      </w:pPr>
    </w:p>
    <w:p w14:paraId="475F2A62" w14:textId="77777777" w:rsidR="00642AC2" w:rsidRPr="00B54E84" w:rsidRDefault="00642AC2">
      <w:pPr>
        <w:pBdr>
          <w:top w:val="nil"/>
          <w:left w:val="nil"/>
          <w:bottom w:val="nil"/>
          <w:right w:val="nil"/>
          <w:between w:val="nil"/>
        </w:pBdr>
        <w:jc w:val="both"/>
        <w:rPr>
          <w:rFonts w:ascii="Arial" w:hAnsi="Arial" w:cs="Arial"/>
          <w:color w:val="000000"/>
          <w:sz w:val="20"/>
          <w:szCs w:val="20"/>
          <w:u w:val="single"/>
        </w:rPr>
      </w:pPr>
    </w:p>
    <w:sectPr w:rsidR="00642AC2" w:rsidRPr="00B54E84">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19A908" w14:textId="77777777" w:rsidR="00281536" w:rsidRDefault="00281536">
      <w:r>
        <w:separator/>
      </w:r>
    </w:p>
  </w:endnote>
  <w:endnote w:type="continuationSeparator" w:id="0">
    <w:p w14:paraId="4D1005E0" w14:textId="77777777" w:rsidR="00281536" w:rsidRDefault="002815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5FA273F3-1FE4-420E-9BDE-28468F3F7EA8}"/>
    <w:embedBold r:id="rId2" w:fontKey="{3784C081-57EB-4FFF-ADC4-65F859C9DD50}"/>
  </w:font>
  <w:font w:name="Arimo">
    <w:charset w:val="00"/>
    <w:family w:val="auto"/>
    <w:pitch w:val="default"/>
    <w:embedRegular r:id="rId3" w:fontKey="{EF52320D-050D-4E48-8A1A-99CB8656EDDC}"/>
    <w:embedBold r:id="rId4" w:fontKey="{F4704520-5009-48B6-8759-50E8BF062E9E}"/>
  </w:font>
  <w:font w:name="Georgia">
    <w:panose1 w:val="02040502050405020303"/>
    <w:charset w:val="00"/>
    <w:family w:val="roman"/>
    <w:pitch w:val="variable"/>
    <w:sig w:usb0="00000287" w:usb1="00000000" w:usb2="00000000" w:usb3="00000000" w:csb0="0000009F" w:csb1="00000000"/>
    <w:embedRegular r:id="rId5" w:fontKey="{760385A1-615B-4EED-9E88-10FA0C16B605}"/>
    <w:embedItalic r:id="rId6" w:fontKey="{200D24C1-138E-4B39-8F04-2EA605E8B2CD}"/>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7" w:fontKey="{07CEA84D-2ECF-416D-BCF8-6E0943A95312}"/>
    <w:embedBold r:id="rId8" w:fontKey="{4473FFD4-ECE7-47F2-AA65-28CC919B8F7B}"/>
  </w:font>
  <w:font w:name="Cambria">
    <w:panose1 w:val="02040503050406030204"/>
    <w:charset w:val="00"/>
    <w:family w:val="roman"/>
    <w:pitch w:val="variable"/>
    <w:sig w:usb0="E00006FF" w:usb1="420024FF" w:usb2="02000000" w:usb3="00000000" w:csb0="0000019F" w:csb1="00000000"/>
    <w:embedRegular r:id="rId9" w:fontKey="{198A6138-7153-4C1D-A190-D0A80F160A2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4C7A4C" w14:textId="77777777" w:rsidR="00642AC2" w:rsidRDefault="00C8158D">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169842" w14:textId="77777777" w:rsidR="00281536" w:rsidRDefault="00281536">
      <w:r>
        <w:separator/>
      </w:r>
    </w:p>
  </w:footnote>
  <w:footnote w:type="continuationSeparator" w:id="0">
    <w:p w14:paraId="12AE2ADD" w14:textId="77777777" w:rsidR="00281536" w:rsidRDefault="002815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3154D" w14:textId="77777777" w:rsidR="00642AC2" w:rsidRDefault="00642AC2">
    <w:pPr>
      <w:spacing w:after="280"/>
      <w:jc w:val="center"/>
      <w:rPr>
        <w:rFonts w:ascii="Arial" w:eastAsia="Arial" w:hAnsi="Arial" w:cs="Arial"/>
        <w:color w:val="003399"/>
        <w:u w:val="single"/>
      </w:rPr>
    </w:pPr>
  </w:p>
  <w:p w14:paraId="169504BD" w14:textId="77777777" w:rsidR="00642AC2" w:rsidRDefault="00C8158D">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42AC2"/>
    <w:rsid w:val="000E330F"/>
    <w:rsid w:val="001A57C8"/>
    <w:rsid w:val="001D1889"/>
    <w:rsid w:val="00281536"/>
    <w:rsid w:val="003078DB"/>
    <w:rsid w:val="003D221C"/>
    <w:rsid w:val="00415B19"/>
    <w:rsid w:val="005D14C4"/>
    <w:rsid w:val="00642AC2"/>
    <w:rsid w:val="006813E6"/>
    <w:rsid w:val="00780E79"/>
    <w:rsid w:val="007C04E4"/>
    <w:rsid w:val="00B54E84"/>
    <w:rsid w:val="00BA7351"/>
    <w:rsid w:val="00C8158D"/>
    <w:rsid w:val="00D03770"/>
    <w:rsid w:val="00E2486B"/>
    <w:rsid w:val="00E81553"/>
    <w:rsid w:val="00F8260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44C068"/>
  <w15:docId w15:val="{70626FD4-5B7C-48CA-B73F-08DDC347F5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415B19"/>
    <w:rPr>
      <w:color w:val="0000FF" w:themeColor="hyperlink"/>
      <w:u w:val="single"/>
    </w:rPr>
  </w:style>
  <w:style w:type="character" w:customStyle="1" w:styleId="UnresolvedMention1">
    <w:name w:val="Unresolved Mention1"/>
    <w:basedOn w:val="DefaultParagraphFont"/>
    <w:uiPriority w:val="99"/>
    <w:semiHidden/>
    <w:unhideWhenUsed/>
    <w:rsid w:val="00415B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123410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b2t.com/index.php/AJB2T"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D2B622-EE07-4C09-A7EC-86019B8E0F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1</Pages>
  <Words>921</Words>
  <Characters>5256</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Editor-11</cp:lastModifiedBy>
  <cp:revision>12</cp:revision>
  <dcterms:created xsi:type="dcterms:W3CDTF">2025-10-10T11:19:00Z</dcterms:created>
  <dcterms:modified xsi:type="dcterms:W3CDTF">2025-10-18T06:00:00Z</dcterms:modified>
</cp:coreProperties>
</file>