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CCEDB" w14:textId="77777777" w:rsidR="00EB65C9" w:rsidRPr="00E87A52" w:rsidRDefault="00EB65C9">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B65C9" w:rsidRPr="00E87A52" w14:paraId="69AE593F" w14:textId="77777777">
        <w:trPr>
          <w:trHeight w:val="290"/>
        </w:trPr>
        <w:tc>
          <w:tcPr>
            <w:tcW w:w="5168" w:type="dxa"/>
          </w:tcPr>
          <w:p w14:paraId="24287171" w14:textId="77777777" w:rsidR="00EB65C9" w:rsidRPr="00E87A52" w:rsidRDefault="00B43F25">
            <w:pPr>
              <w:pStyle w:val="TableParagraph"/>
              <w:spacing w:line="229" w:lineRule="exact"/>
              <w:ind w:left="95"/>
              <w:rPr>
                <w:rFonts w:ascii="Arial" w:hAnsi="Arial" w:cs="Arial"/>
                <w:sz w:val="20"/>
                <w:szCs w:val="20"/>
              </w:rPr>
            </w:pPr>
            <w:r w:rsidRPr="00E87A52">
              <w:rPr>
                <w:rFonts w:ascii="Arial" w:hAnsi="Arial" w:cs="Arial"/>
                <w:sz w:val="20"/>
                <w:szCs w:val="20"/>
              </w:rPr>
              <w:t>Journal</w:t>
            </w:r>
            <w:r w:rsidRPr="00E87A52">
              <w:rPr>
                <w:rFonts w:ascii="Arial" w:hAnsi="Arial" w:cs="Arial"/>
                <w:spacing w:val="-10"/>
                <w:sz w:val="20"/>
                <w:szCs w:val="20"/>
              </w:rPr>
              <w:t xml:space="preserve"> </w:t>
            </w:r>
            <w:r w:rsidRPr="00E87A52">
              <w:rPr>
                <w:rFonts w:ascii="Arial" w:hAnsi="Arial" w:cs="Arial"/>
                <w:spacing w:val="-2"/>
                <w:sz w:val="20"/>
                <w:szCs w:val="20"/>
              </w:rPr>
              <w:t>Name:</w:t>
            </w:r>
          </w:p>
        </w:tc>
        <w:tc>
          <w:tcPr>
            <w:tcW w:w="15770" w:type="dxa"/>
          </w:tcPr>
          <w:p w14:paraId="3E94B346" w14:textId="77777777" w:rsidR="00EB65C9" w:rsidRPr="00E87A52" w:rsidRDefault="00E64B80">
            <w:pPr>
              <w:pStyle w:val="TableParagraph"/>
              <w:spacing w:before="30"/>
              <w:ind w:left="107"/>
              <w:rPr>
                <w:rFonts w:ascii="Arial" w:hAnsi="Arial" w:cs="Arial"/>
                <w:b/>
                <w:sz w:val="20"/>
                <w:szCs w:val="20"/>
              </w:rPr>
            </w:pPr>
            <w:hyperlink r:id="rId6">
              <w:r w:rsidR="00B43F25" w:rsidRPr="00E87A52">
                <w:rPr>
                  <w:rFonts w:ascii="Arial" w:hAnsi="Arial" w:cs="Arial"/>
                  <w:b/>
                  <w:color w:val="0000FF"/>
                  <w:sz w:val="20"/>
                  <w:szCs w:val="20"/>
                  <w:u w:val="single" w:color="0000FF"/>
                </w:rPr>
                <w:t>Asian</w:t>
              </w:r>
              <w:r w:rsidR="00B43F25" w:rsidRPr="00E87A52">
                <w:rPr>
                  <w:rFonts w:ascii="Arial" w:hAnsi="Arial" w:cs="Arial"/>
                  <w:b/>
                  <w:color w:val="0000FF"/>
                  <w:spacing w:val="-10"/>
                  <w:sz w:val="20"/>
                  <w:szCs w:val="20"/>
                  <w:u w:val="single" w:color="0000FF"/>
                </w:rPr>
                <w:t xml:space="preserve"> </w:t>
              </w:r>
              <w:r w:rsidR="00B43F25" w:rsidRPr="00E87A52">
                <w:rPr>
                  <w:rFonts w:ascii="Arial" w:hAnsi="Arial" w:cs="Arial"/>
                  <w:b/>
                  <w:color w:val="0000FF"/>
                  <w:sz w:val="20"/>
                  <w:szCs w:val="20"/>
                  <w:u w:val="single" w:color="0000FF"/>
                </w:rPr>
                <w:t>Hematology</w:t>
              </w:r>
              <w:r w:rsidR="00B43F25" w:rsidRPr="00E87A52">
                <w:rPr>
                  <w:rFonts w:ascii="Arial" w:hAnsi="Arial" w:cs="Arial"/>
                  <w:b/>
                  <w:color w:val="0000FF"/>
                  <w:spacing w:val="-9"/>
                  <w:sz w:val="20"/>
                  <w:szCs w:val="20"/>
                  <w:u w:val="single" w:color="0000FF"/>
                </w:rPr>
                <w:t xml:space="preserve"> </w:t>
              </w:r>
              <w:r w:rsidR="00B43F25" w:rsidRPr="00E87A52">
                <w:rPr>
                  <w:rFonts w:ascii="Arial" w:hAnsi="Arial" w:cs="Arial"/>
                  <w:b/>
                  <w:color w:val="0000FF"/>
                  <w:sz w:val="20"/>
                  <w:szCs w:val="20"/>
                  <w:u w:val="single" w:color="0000FF"/>
                </w:rPr>
                <w:t>Research</w:t>
              </w:r>
              <w:r w:rsidR="00B43F25" w:rsidRPr="00E87A52">
                <w:rPr>
                  <w:rFonts w:ascii="Arial" w:hAnsi="Arial" w:cs="Arial"/>
                  <w:b/>
                  <w:color w:val="0000FF"/>
                  <w:spacing w:val="-10"/>
                  <w:sz w:val="20"/>
                  <w:szCs w:val="20"/>
                  <w:u w:val="single" w:color="0000FF"/>
                </w:rPr>
                <w:t xml:space="preserve"> </w:t>
              </w:r>
              <w:r w:rsidR="00B43F25" w:rsidRPr="00E87A52">
                <w:rPr>
                  <w:rFonts w:ascii="Arial" w:hAnsi="Arial" w:cs="Arial"/>
                  <w:b/>
                  <w:color w:val="0000FF"/>
                  <w:spacing w:val="-2"/>
                  <w:sz w:val="20"/>
                  <w:szCs w:val="20"/>
                  <w:u w:val="single" w:color="0000FF"/>
                </w:rPr>
                <w:t>Journal</w:t>
              </w:r>
            </w:hyperlink>
          </w:p>
        </w:tc>
      </w:tr>
      <w:tr w:rsidR="00EB65C9" w:rsidRPr="00E87A52" w14:paraId="3220FD5D" w14:textId="77777777">
        <w:trPr>
          <w:trHeight w:val="290"/>
        </w:trPr>
        <w:tc>
          <w:tcPr>
            <w:tcW w:w="5168" w:type="dxa"/>
          </w:tcPr>
          <w:p w14:paraId="60A2B767" w14:textId="77777777" w:rsidR="00EB65C9" w:rsidRPr="00E87A52" w:rsidRDefault="00B43F25">
            <w:pPr>
              <w:pStyle w:val="TableParagraph"/>
              <w:spacing w:line="229" w:lineRule="exact"/>
              <w:ind w:left="95"/>
              <w:rPr>
                <w:rFonts w:ascii="Arial" w:hAnsi="Arial" w:cs="Arial"/>
                <w:sz w:val="20"/>
                <w:szCs w:val="20"/>
              </w:rPr>
            </w:pPr>
            <w:r w:rsidRPr="00E87A52">
              <w:rPr>
                <w:rFonts w:ascii="Arial" w:hAnsi="Arial" w:cs="Arial"/>
                <w:sz w:val="20"/>
                <w:szCs w:val="20"/>
              </w:rPr>
              <w:t>Manuscript</w:t>
            </w:r>
            <w:r w:rsidRPr="00E87A52">
              <w:rPr>
                <w:rFonts w:ascii="Arial" w:hAnsi="Arial" w:cs="Arial"/>
                <w:spacing w:val="-14"/>
                <w:sz w:val="20"/>
                <w:szCs w:val="20"/>
              </w:rPr>
              <w:t xml:space="preserve"> </w:t>
            </w:r>
            <w:r w:rsidRPr="00E87A52">
              <w:rPr>
                <w:rFonts w:ascii="Arial" w:hAnsi="Arial" w:cs="Arial"/>
                <w:spacing w:val="-2"/>
                <w:sz w:val="20"/>
                <w:szCs w:val="20"/>
              </w:rPr>
              <w:t>Number:</w:t>
            </w:r>
          </w:p>
        </w:tc>
        <w:tc>
          <w:tcPr>
            <w:tcW w:w="15770" w:type="dxa"/>
          </w:tcPr>
          <w:p w14:paraId="5D62CB60" w14:textId="77777777" w:rsidR="00EB65C9" w:rsidRPr="00E87A52" w:rsidRDefault="00B43F25">
            <w:pPr>
              <w:pStyle w:val="TableParagraph"/>
              <w:spacing w:before="30"/>
              <w:ind w:left="107"/>
              <w:rPr>
                <w:rFonts w:ascii="Arial" w:hAnsi="Arial" w:cs="Arial"/>
                <w:b/>
                <w:sz w:val="20"/>
                <w:szCs w:val="20"/>
              </w:rPr>
            </w:pPr>
            <w:r w:rsidRPr="00E87A52">
              <w:rPr>
                <w:rFonts w:ascii="Arial" w:hAnsi="Arial" w:cs="Arial"/>
                <w:b/>
                <w:spacing w:val="-2"/>
                <w:sz w:val="20"/>
                <w:szCs w:val="20"/>
              </w:rPr>
              <w:t>Ms_AHRJ_146906</w:t>
            </w:r>
          </w:p>
        </w:tc>
      </w:tr>
      <w:tr w:rsidR="00EB65C9" w:rsidRPr="00E87A52" w14:paraId="69DD02A2" w14:textId="77777777">
        <w:trPr>
          <w:trHeight w:val="650"/>
        </w:trPr>
        <w:tc>
          <w:tcPr>
            <w:tcW w:w="5168" w:type="dxa"/>
          </w:tcPr>
          <w:p w14:paraId="36A4AA4F" w14:textId="77777777" w:rsidR="00EB65C9" w:rsidRPr="00E87A52" w:rsidRDefault="00B43F25">
            <w:pPr>
              <w:pStyle w:val="TableParagraph"/>
              <w:spacing w:line="229" w:lineRule="exact"/>
              <w:ind w:left="95"/>
              <w:rPr>
                <w:rFonts w:ascii="Arial" w:hAnsi="Arial" w:cs="Arial"/>
                <w:sz w:val="20"/>
                <w:szCs w:val="20"/>
              </w:rPr>
            </w:pPr>
            <w:r w:rsidRPr="00E87A52">
              <w:rPr>
                <w:rFonts w:ascii="Arial" w:hAnsi="Arial" w:cs="Arial"/>
                <w:sz w:val="20"/>
                <w:szCs w:val="20"/>
              </w:rPr>
              <w:t>Title</w:t>
            </w:r>
            <w:r w:rsidRPr="00E87A52">
              <w:rPr>
                <w:rFonts w:ascii="Arial" w:hAnsi="Arial" w:cs="Arial"/>
                <w:spacing w:val="-4"/>
                <w:sz w:val="20"/>
                <w:szCs w:val="20"/>
              </w:rPr>
              <w:t xml:space="preserve"> </w:t>
            </w:r>
            <w:r w:rsidRPr="00E87A52">
              <w:rPr>
                <w:rFonts w:ascii="Arial" w:hAnsi="Arial" w:cs="Arial"/>
                <w:sz w:val="20"/>
                <w:szCs w:val="20"/>
              </w:rPr>
              <w:t>of</w:t>
            </w:r>
            <w:r w:rsidRPr="00E87A52">
              <w:rPr>
                <w:rFonts w:ascii="Arial" w:hAnsi="Arial" w:cs="Arial"/>
                <w:spacing w:val="-5"/>
                <w:sz w:val="20"/>
                <w:szCs w:val="20"/>
              </w:rPr>
              <w:t xml:space="preserve"> </w:t>
            </w:r>
            <w:r w:rsidRPr="00E87A52">
              <w:rPr>
                <w:rFonts w:ascii="Arial" w:hAnsi="Arial" w:cs="Arial"/>
                <w:sz w:val="20"/>
                <w:szCs w:val="20"/>
              </w:rPr>
              <w:t>the</w:t>
            </w:r>
            <w:r w:rsidRPr="00E87A52">
              <w:rPr>
                <w:rFonts w:ascii="Arial" w:hAnsi="Arial" w:cs="Arial"/>
                <w:spacing w:val="-5"/>
                <w:sz w:val="20"/>
                <w:szCs w:val="20"/>
              </w:rPr>
              <w:t xml:space="preserve"> </w:t>
            </w:r>
            <w:r w:rsidRPr="00E87A52">
              <w:rPr>
                <w:rFonts w:ascii="Arial" w:hAnsi="Arial" w:cs="Arial"/>
                <w:spacing w:val="-2"/>
                <w:sz w:val="20"/>
                <w:szCs w:val="20"/>
              </w:rPr>
              <w:t>Manuscript:</w:t>
            </w:r>
          </w:p>
        </w:tc>
        <w:tc>
          <w:tcPr>
            <w:tcW w:w="15770" w:type="dxa"/>
          </w:tcPr>
          <w:p w14:paraId="66266426" w14:textId="77777777" w:rsidR="00EB65C9" w:rsidRPr="00E87A52" w:rsidRDefault="00B43F25">
            <w:pPr>
              <w:pStyle w:val="TableParagraph"/>
              <w:spacing w:before="210"/>
              <w:ind w:left="107"/>
              <w:rPr>
                <w:rFonts w:ascii="Arial" w:hAnsi="Arial" w:cs="Arial"/>
                <w:b/>
                <w:sz w:val="20"/>
                <w:szCs w:val="20"/>
              </w:rPr>
            </w:pPr>
            <w:r w:rsidRPr="00E87A52">
              <w:rPr>
                <w:rFonts w:ascii="Arial" w:hAnsi="Arial" w:cs="Arial"/>
                <w:b/>
                <w:sz w:val="20"/>
                <w:szCs w:val="20"/>
              </w:rPr>
              <w:t>Role</w:t>
            </w:r>
            <w:r w:rsidRPr="00E87A52">
              <w:rPr>
                <w:rFonts w:ascii="Arial" w:hAnsi="Arial" w:cs="Arial"/>
                <w:b/>
                <w:spacing w:val="-9"/>
                <w:sz w:val="20"/>
                <w:szCs w:val="20"/>
              </w:rPr>
              <w:t xml:space="preserve"> </w:t>
            </w:r>
            <w:r w:rsidRPr="00E87A52">
              <w:rPr>
                <w:rFonts w:ascii="Arial" w:hAnsi="Arial" w:cs="Arial"/>
                <w:b/>
                <w:sz w:val="20"/>
                <w:szCs w:val="20"/>
              </w:rPr>
              <w:t>of</w:t>
            </w:r>
            <w:r w:rsidRPr="00E87A52">
              <w:rPr>
                <w:rFonts w:ascii="Arial" w:hAnsi="Arial" w:cs="Arial"/>
                <w:b/>
                <w:spacing w:val="-7"/>
                <w:sz w:val="20"/>
                <w:szCs w:val="20"/>
              </w:rPr>
              <w:t xml:space="preserve"> </w:t>
            </w:r>
            <w:r w:rsidRPr="00E87A52">
              <w:rPr>
                <w:rFonts w:ascii="Arial" w:hAnsi="Arial" w:cs="Arial"/>
                <w:b/>
                <w:sz w:val="20"/>
                <w:szCs w:val="20"/>
              </w:rPr>
              <w:t>Peripheral</w:t>
            </w:r>
            <w:r w:rsidRPr="00E87A52">
              <w:rPr>
                <w:rFonts w:ascii="Arial" w:hAnsi="Arial" w:cs="Arial"/>
                <w:b/>
                <w:spacing w:val="-6"/>
                <w:sz w:val="20"/>
                <w:szCs w:val="20"/>
              </w:rPr>
              <w:t xml:space="preserve"> </w:t>
            </w:r>
            <w:r w:rsidRPr="00E87A52">
              <w:rPr>
                <w:rFonts w:ascii="Arial" w:hAnsi="Arial" w:cs="Arial"/>
                <w:b/>
                <w:sz w:val="20"/>
                <w:szCs w:val="20"/>
              </w:rPr>
              <w:t>Blood</w:t>
            </w:r>
            <w:r w:rsidRPr="00E87A52">
              <w:rPr>
                <w:rFonts w:ascii="Arial" w:hAnsi="Arial" w:cs="Arial"/>
                <w:b/>
                <w:spacing w:val="-5"/>
                <w:sz w:val="20"/>
                <w:szCs w:val="20"/>
              </w:rPr>
              <w:t xml:space="preserve"> </w:t>
            </w:r>
            <w:r w:rsidRPr="00E87A52">
              <w:rPr>
                <w:rFonts w:ascii="Arial" w:hAnsi="Arial" w:cs="Arial"/>
                <w:b/>
                <w:sz w:val="20"/>
                <w:szCs w:val="20"/>
              </w:rPr>
              <w:t>Smear</w:t>
            </w:r>
            <w:r w:rsidRPr="00E87A52">
              <w:rPr>
                <w:rFonts w:ascii="Arial" w:hAnsi="Arial" w:cs="Arial"/>
                <w:b/>
                <w:spacing w:val="-6"/>
                <w:sz w:val="20"/>
                <w:szCs w:val="20"/>
              </w:rPr>
              <w:t xml:space="preserve"> </w:t>
            </w:r>
            <w:r w:rsidRPr="00E87A52">
              <w:rPr>
                <w:rFonts w:ascii="Arial" w:hAnsi="Arial" w:cs="Arial"/>
                <w:b/>
                <w:sz w:val="20"/>
                <w:szCs w:val="20"/>
              </w:rPr>
              <w:t>Examination</w:t>
            </w:r>
            <w:r w:rsidRPr="00E87A52">
              <w:rPr>
                <w:rFonts w:ascii="Arial" w:hAnsi="Arial" w:cs="Arial"/>
                <w:b/>
                <w:spacing w:val="-7"/>
                <w:sz w:val="20"/>
                <w:szCs w:val="20"/>
              </w:rPr>
              <w:t xml:space="preserve"> </w:t>
            </w:r>
            <w:r w:rsidRPr="00E87A52">
              <w:rPr>
                <w:rFonts w:ascii="Arial" w:hAnsi="Arial" w:cs="Arial"/>
                <w:b/>
                <w:sz w:val="20"/>
                <w:szCs w:val="20"/>
              </w:rPr>
              <w:t>in</w:t>
            </w:r>
            <w:r w:rsidRPr="00E87A52">
              <w:rPr>
                <w:rFonts w:ascii="Arial" w:hAnsi="Arial" w:cs="Arial"/>
                <w:b/>
                <w:spacing w:val="-7"/>
                <w:sz w:val="20"/>
                <w:szCs w:val="20"/>
              </w:rPr>
              <w:t xml:space="preserve"> </w:t>
            </w:r>
            <w:r w:rsidRPr="00E87A52">
              <w:rPr>
                <w:rFonts w:ascii="Arial" w:hAnsi="Arial" w:cs="Arial"/>
                <w:b/>
                <w:sz w:val="20"/>
                <w:szCs w:val="20"/>
              </w:rPr>
              <w:t>Modern</w:t>
            </w:r>
            <w:r w:rsidRPr="00E87A52">
              <w:rPr>
                <w:rFonts w:ascii="Arial" w:hAnsi="Arial" w:cs="Arial"/>
                <w:b/>
                <w:spacing w:val="-7"/>
                <w:sz w:val="20"/>
                <w:szCs w:val="20"/>
              </w:rPr>
              <w:t xml:space="preserve"> </w:t>
            </w:r>
            <w:r w:rsidRPr="00E87A52">
              <w:rPr>
                <w:rFonts w:ascii="Arial" w:hAnsi="Arial" w:cs="Arial"/>
                <w:b/>
                <w:spacing w:val="-2"/>
                <w:sz w:val="20"/>
                <w:szCs w:val="20"/>
              </w:rPr>
              <w:t>Diagnostics</w:t>
            </w:r>
          </w:p>
        </w:tc>
      </w:tr>
      <w:tr w:rsidR="00EB65C9" w:rsidRPr="00E87A52" w14:paraId="0B6BD085" w14:textId="77777777">
        <w:trPr>
          <w:trHeight w:val="333"/>
        </w:trPr>
        <w:tc>
          <w:tcPr>
            <w:tcW w:w="5168" w:type="dxa"/>
          </w:tcPr>
          <w:p w14:paraId="5EBAF237" w14:textId="77777777" w:rsidR="00EB65C9" w:rsidRPr="00E87A52" w:rsidRDefault="00B43F25">
            <w:pPr>
              <w:pStyle w:val="TableParagraph"/>
              <w:spacing w:line="229" w:lineRule="exact"/>
              <w:ind w:left="95"/>
              <w:rPr>
                <w:rFonts w:ascii="Arial" w:hAnsi="Arial" w:cs="Arial"/>
                <w:sz w:val="20"/>
                <w:szCs w:val="20"/>
              </w:rPr>
            </w:pPr>
            <w:r w:rsidRPr="00E87A52">
              <w:rPr>
                <w:rFonts w:ascii="Arial" w:hAnsi="Arial" w:cs="Arial"/>
                <w:sz w:val="20"/>
                <w:szCs w:val="20"/>
              </w:rPr>
              <w:t>Type</w:t>
            </w:r>
            <w:r w:rsidRPr="00E87A52">
              <w:rPr>
                <w:rFonts w:ascii="Arial" w:hAnsi="Arial" w:cs="Arial"/>
                <w:spacing w:val="-5"/>
                <w:sz w:val="20"/>
                <w:szCs w:val="20"/>
              </w:rPr>
              <w:t xml:space="preserve"> </w:t>
            </w:r>
            <w:r w:rsidRPr="00E87A52">
              <w:rPr>
                <w:rFonts w:ascii="Arial" w:hAnsi="Arial" w:cs="Arial"/>
                <w:sz w:val="20"/>
                <w:szCs w:val="20"/>
              </w:rPr>
              <w:t>of</w:t>
            </w:r>
            <w:r w:rsidRPr="00E87A52">
              <w:rPr>
                <w:rFonts w:ascii="Arial" w:hAnsi="Arial" w:cs="Arial"/>
                <w:spacing w:val="-4"/>
                <w:sz w:val="20"/>
                <w:szCs w:val="20"/>
              </w:rPr>
              <w:t xml:space="preserve"> </w:t>
            </w:r>
            <w:r w:rsidRPr="00E87A52">
              <w:rPr>
                <w:rFonts w:ascii="Arial" w:hAnsi="Arial" w:cs="Arial"/>
                <w:sz w:val="20"/>
                <w:szCs w:val="20"/>
              </w:rPr>
              <w:t>the</w:t>
            </w:r>
            <w:r w:rsidRPr="00E87A52">
              <w:rPr>
                <w:rFonts w:ascii="Arial" w:hAnsi="Arial" w:cs="Arial"/>
                <w:spacing w:val="-3"/>
                <w:sz w:val="20"/>
                <w:szCs w:val="20"/>
              </w:rPr>
              <w:t xml:space="preserve"> </w:t>
            </w:r>
            <w:r w:rsidRPr="00E87A52">
              <w:rPr>
                <w:rFonts w:ascii="Arial" w:hAnsi="Arial" w:cs="Arial"/>
                <w:spacing w:val="-2"/>
                <w:sz w:val="20"/>
                <w:szCs w:val="20"/>
              </w:rPr>
              <w:t>Article</w:t>
            </w:r>
          </w:p>
        </w:tc>
        <w:tc>
          <w:tcPr>
            <w:tcW w:w="15770" w:type="dxa"/>
          </w:tcPr>
          <w:p w14:paraId="44EB215D" w14:textId="77777777" w:rsidR="00EB65C9" w:rsidRPr="00E87A52" w:rsidRDefault="00B43F25">
            <w:pPr>
              <w:pStyle w:val="TableParagraph"/>
              <w:spacing w:before="52"/>
              <w:ind w:left="107"/>
              <w:rPr>
                <w:rFonts w:ascii="Arial" w:hAnsi="Arial" w:cs="Arial"/>
                <w:b/>
                <w:sz w:val="20"/>
                <w:szCs w:val="20"/>
              </w:rPr>
            </w:pPr>
            <w:r w:rsidRPr="00E87A52">
              <w:rPr>
                <w:rFonts w:ascii="Arial" w:hAnsi="Arial" w:cs="Arial"/>
                <w:b/>
                <w:sz w:val="20"/>
                <w:szCs w:val="20"/>
              </w:rPr>
              <w:t>Review</w:t>
            </w:r>
            <w:r w:rsidRPr="00E87A52">
              <w:rPr>
                <w:rFonts w:ascii="Arial" w:hAnsi="Arial" w:cs="Arial"/>
                <w:b/>
                <w:spacing w:val="-6"/>
                <w:sz w:val="20"/>
                <w:szCs w:val="20"/>
              </w:rPr>
              <w:t xml:space="preserve"> </w:t>
            </w:r>
            <w:r w:rsidRPr="00E87A52">
              <w:rPr>
                <w:rFonts w:ascii="Arial" w:hAnsi="Arial" w:cs="Arial"/>
                <w:b/>
                <w:spacing w:val="-2"/>
                <w:sz w:val="20"/>
                <w:szCs w:val="20"/>
              </w:rPr>
              <w:t>Article</w:t>
            </w:r>
          </w:p>
        </w:tc>
      </w:tr>
    </w:tbl>
    <w:p w14:paraId="5F2AE407" w14:textId="77777777" w:rsidR="00EB65C9" w:rsidRPr="00E87A52" w:rsidRDefault="00EB65C9">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EB65C9" w:rsidRPr="00E87A52" w14:paraId="028E8243" w14:textId="77777777">
        <w:trPr>
          <w:trHeight w:val="450"/>
        </w:trPr>
        <w:tc>
          <w:tcPr>
            <w:tcW w:w="21153" w:type="dxa"/>
            <w:gridSpan w:val="3"/>
            <w:tcBorders>
              <w:top w:val="nil"/>
              <w:left w:val="nil"/>
              <w:right w:val="nil"/>
            </w:tcBorders>
          </w:tcPr>
          <w:p w14:paraId="0B7AD6C9" w14:textId="77777777" w:rsidR="00EB65C9" w:rsidRPr="00E87A52" w:rsidRDefault="00B43F25">
            <w:pPr>
              <w:pStyle w:val="TableParagraph"/>
              <w:spacing w:line="221" w:lineRule="exact"/>
              <w:ind w:left="112"/>
              <w:rPr>
                <w:rFonts w:ascii="Arial" w:hAnsi="Arial" w:cs="Arial"/>
                <w:b/>
                <w:sz w:val="20"/>
                <w:szCs w:val="20"/>
              </w:rPr>
            </w:pPr>
            <w:r w:rsidRPr="00E87A52">
              <w:rPr>
                <w:rFonts w:ascii="Arial" w:hAnsi="Arial" w:cs="Arial"/>
                <w:b/>
                <w:color w:val="000000"/>
                <w:sz w:val="20"/>
                <w:szCs w:val="20"/>
                <w:highlight w:val="yellow"/>
              </w:rPr>
              <w:t>PART</w:t>
            </w:r>
            <w:r w:rsidRPr="00E87A52">
              <w:rPr>
                <w:rFonts w:ascii="Arial" w:hAnsi="Arial" w:cs="Arial"/>
                <w:b/>
                <w:color w:val="000000"/>
                <w:spacing w:val="45"/>
                <w:sz w:val="20"/>
                <w:szCs w:val="20"/>
                <w:highlight w:val="yellow"/>
              </w:rPr>
              <w:t xml:space="preserve"> </w:t>
            </w:r>
            <w:r w:rsidRPr="00E87A52">
              <w:rPr>
                <w:rFonts w:ascii="Arial" w:hAnsi="Arial" w:cs="Arial"/>
                <w:b/>
                <w:color w:val="000000"/>
                <w:sz w:val="20"/>
                <w:szCs w:val="20"/>
                <w:highlight w:val="yellow"/>
              </w:rPr>
              <w:t>1:</w:t>
            </w:r>
            <w:r w:rsidRPr="00E87A52">
              <w:rPr>
                <w:rFonts w:ascii="Arial" w:hAnsi="Arial" w:cs="Arial"/>
                <w:b/>
                <w:color w:val="000000"/>
                <w:sz w:val="20"/>
                <w:szCs w:val="20"/>
              </w:rPr>
              <w:t xml:space="preserve"> </w:t>
            </w:r>
            <w:r w:rsidRPr="00E87A52">
              <w:rPr>
                <w:rFonts w:ascii="Arial" w:hAnsi="Arial" w:cs="Arial"/>
                <w:b/>
                <w:color w:val="000000"/>
                <w:spacing w:val="-2"/>
                <w:sz w:val="20"/>
                <w:szCs w:val="20"/>
              </w:rPr>
              <w:t>Comments</w:t>
            </w:r>
          </w:p>
        </w:tc>
      </w:tr>
      <w:tr w:rsidR="00EB65C9" w:rsidRPr="00E87A52" w14:paraId="655252C9" w14:textId="77777777">
        <w:trPr>
          <w:trHeight w:val="964"/>
        </w:trPr>
        <w:tc>
          <w:tcPr>
            <w:tcW w:w="5352" w:type="dxa"/>
          </w:tcPr>
          <w:p w14:paraId="30280262" w14:textId="77777777" w:rsidR="00EB65C9" w:rsidRPr="00E87A52" w:rsidRDefault="00EB65C9">
            <w:pPr>
              <w:pStyle w:val="TableParagraph"/>
              <w:rPr>
                <w:rFonts w:ascii="Arial" w:hAnsi="Arial" w:cs="Arial"/>
                <w:sz w:val="20"/>
                <w:szCs w:val="20"/>
              </w:rPr>
            </w:pPr>
          </w:p>
        </w:tc>
        <w:tc>
          <w:tcPr>
            <w:tcW w:w="9356" w:type="dxa"/>
          </w:tcPr>
          <w:p w14:paraId="09F02C5E" w14:textId="77777777" w:rsidR="00EB65C9" w:rsidRPr="00E87A52" w:rsidRDefault="00B43F25">
            <w:pPr>
              <w:pStyle w:val="TableParagraph"/>
              <w:ind w:left="108"/>
              <w:rPr>
                <w:rFonts w:ascii="Arial" w:hAnsi="Arial" w:cs="Arial"/>
                <w:b/>
                <w:sz w:val="20"/>
                <w:szCs w:val="20"/>
              </w:rPr>
            </w:pPr>
            <w:r w:rsidRPr="00E87A52">
              <w:rPr>
                <w:rFonts w:ascii="Arial" w:hAnsi="Arial" w:cs="Arial"/>
                <w:b/>
                <w:sz w:val="20"/>
                <w:szCs w:val="20"/>
              </w:rPr>
              <w:t>Reviewer’s</w:t>
            </w:r>
            <w:r w:rsidRPr="00E87A52">
              <w:rPr>
                <w:rFonts w:ascii="Arial" w:hAnsi="Arial" w:cs="Arial"/>
                <w:b/>
                <w:spacing w:val="-9"/>
                <w:sz w:val="20"/>
                <w:szCs w:val="20"/>
              </w:rPr>
              <w:t xml:space="preserve"> </w:t>
            </w:r>
            <w:r w:rsidRPr="00E87A52">
              <w:rPr>
                <w:rFonts w:ascii="Arial" w:hAnsi="Arial" w:cs="Arial"/>
                <w:b/>
                <w:spacing w:val="-2"/>
                <w:sz w:val="20"/>
                <w:szCs w:val="20"/>
              </w:rPr>
              <w:t>comment</w:t>
            </w:r>
          </w:p>
          <w:p w14:paraId="5DE2D68E" w14:textId="77777777" w:rsidR="00EB65C9" w:rsidRPr="00E87A52" w:rsidRDefault="00B43F25">
            <w:pPr>
              <w:pStyle w:val="TableParagraph"/>
              <w:ind w:left="108" w:right="131"/>
              <w:rPr>
                <w:rFonts w:ascii="Arial" w:hAnsi="Arial" w:cs="Arial"/>
                <w:b/>
                <w:sz w:val="20"/>
                <w:szCs w:val="20"/>
              </w:rPr>
            </w:pPr>
            <w:r w:rsidRPr="00E87A52">
              <w:rPr>
                <w:rFonts w:ascii="Arial" w:hAnsi="Arial" w:cs="Arial"/>
                <w:b/>
                <w:color w:val="000000"/>
                <w:sz w:val="20"/>
                <w:szCs w:val="20"/>
                <w:highlight w:val="yellow"/>
              </w:rPr>
              <w:t>Artificial</w:t>
            </w:r>
            <w:r w:rsidRPr="00E87A52">
              <w:rPr>
                <w:rFonts w:ascii="Arial" w:hAnsi="Arial" w:cs="Arial"/>
                <w:b/>
                <w:color w:val="000000"/>
                <w:spacing w:val="-5"/>
                <w:sz w:val="20"/>
                <w:szCs w:val="20"/>
                <w:highlight w:val="yellow"/>
              </w:rPr>
              <w:t xml:space="preserve"> </w:t>
            </w:r>
            <w:r w:rsidRPr="00E87A52">
              <w:rPr>
                <w:rFonts w:ascii="Arial" w:hAnsi="Arial" w:cs="Arial"/>
                <w:b/>
                <w:color w:val="000000"/>
                <w:sz w:val="20"/>
                <w:szCs w:val="20"/>
                <w:highlight w:val="yellow"/>
              </w:rPr>
              <w:t>Intelligence</w:t>
            </w:r>
            <w:r w:rsidRPr="00E87A52">
              <w:rPr>
                <w:rFonts w:ascii="Arial" w:hAnsi="Arial" w:cs="Arial"/>
                <w:b/>
                <w:color w:val="000000"/>
                <w:spacing w:val="-4"/>
                <w:sz w:val="20"/>
                <w:szCs w:val="20"/>
                <w:highlight w:val="yellow"/>
              </w:rPr>
              <w:t xml:space="preserve"> </w:t>
            </w:r>
            <w:r w:rsidRPr="00E87A52">
              <w:rPr>
                <w:rFonts w:ascii="Arial" w:hAnsi="Arial" w:cs="Arial"/>
                <w:b/>
                <w:color w:val="000000"/>
                <w:sz w:val="20"/>
                <w:szCs w:val="20"/>
                <w:highlight w:val="yellow"/>
              </w:rPr>
              <w:t>(AI)</w:t>
            </w:r>
            <w:r w:rsidRPr="00E87A52">
              <w:rPr>
                <w:rFonts w:ascii="Arial" w:hAnsi="Arial" w:cs="Arial"/>
                <w:b/>
                <w:color w:val="000000"/>
                <w:spacing w:val="-4"/>
                <w:sz w:val="20"/>
                <w:szCs w:val="20"/>
                <w:highlight w:val="yellow"/>
              </w:rPr>
              <w:t xml:space="preserve"> </w:t>
            </w:r>
            <w:r w:rsidRPr="00E87A52">
              <w:rPr>
                <w:rFonts w:ascii="Arial" w:hAnsi="Arial" w:cs="Arial"/>
                <w:b/>
                <w:color w:val="000000"/>
                <w:sz w:val="20"/>
                <w:szCs w:val="20"/>
                <w:highlight w:val="yellow"/>
              </w:rPr>
              <w:t>generated</w:t>
            </w:r>
            <w:r w:rsidRPr="00E87A52">
              <w:rPr>
                <w:rFonts w:ascii="Arial" w:hAnsi="Arial" w:cs="Arial"/>
                <w:b/>
                <w:color w:val="000000"/>
                <w:spacing w:val="-4"/>
                <w:sz w:val="20"/>
                <w:szCs w:val="20"/>
                <w:highlight w:val="yellow"/>
              </w:rPr>
              <w:t xml:space="preserve"> </w:t>
            </w:r>
            <w:r w:rsidRPr="00E87A52">
              <w:rPr>
                <w:rFonts w:ascii="Arial" w:hAnsi="Arial" w:cs="Arial"/>
                <w:b/>
                <w:color w:val="000000"/>
                <w:sz w:val="20"/>
                <w:szCs w:val="20"/>
                <w:highlight w:val="yellow"/>
              </w:rPr>
              <w:t>or</w:t>
            </w:r>
            <w:r w:rsidRPr="00E87A52">
              <w:rPr>
                <w:rFonts w:ascii="Arial" w:hAnsi="Arial" w:cs="Arial"/>
                <w:b/>
                <w:color w:val="000000"/>
                <w:spacing w:val="-4"/>
                <w:sz w:val="20"/>
                <w:szCs w:val="20"/>
                <w:highlight w:val="yellow"/>
              </w:rPr>
              <w:t xml:space="preserve"> </w:t>
            </w:r>
            <w:r w:rsidRPr="00E87A52">
              <w:rPr>
                <w:rFonts w:ascii="Arial" w:hAnsi="Arial" w:cs="Arial"/>
                <w:b/>
                <w:color w:val="000000"/>
                <w:sz w:val="20"/>
                <w:szCs w:val="20"/>
                <w:highlight w:val="yellow"/>
              </w:rPr>
              <w:t>assisted</w:t>
            </w:r>
            <w:r w:rsidRPr="00E87A52">
              <w:rPr>
                <w:rFonts w:ascii="Arial" w:hAnsi="Arial" w:cs="Arial"/>
                <w:b/>
                <w:color w:val="000000"/>
                <w:spacing w:val="-4"/>
                <w:sz w:val="20"/>
                <w:szCs w:val="20"/>
                <w:highlight w:val="yellow"/>
              </w:rPr>
              <w:t xml:space="preserve"> </w:t>
            </w:r>
            <w:r w:rsidRPr="00E87A52">
              <w:rPr>
                <w:rFonts w:ascii="Arial" w:hAnsi="Arial" w:cs="Arial"/>
                <w:b/>
                <w:color w:val="000000"/>
                <w:sz w:val="20"/>
                <w:szCs w:val="20"/>
                <w:highlight w:val="yellow"/>
              </w:rPr>
              <w:t>review</w:t>
            </w:r>
            <w:r w:rsidRPr="00E87A52">
              <w:rPr>
                <w:rFonts w:ascii="Arial" w:hAnsi="Arial" w:cs="Arial"/>
                <w:b/>
                <w:color w:val="000000"/>
                <w:spacing w:val="-4"/>
                <w:sz w:val="20"/>
                <w:szCs w:val="20"/>
                <w:highlight w:val="yellow"/>
              </w:rPr>
              <w:t xml:space="preserve"> </w:t>
            </w:r>
            <w:r w:rsidRPr="00E87A52">
              <w:rPr>
                <w:rFonts w:ascii="Arial" w:hAnsi="Arial" w:cs="Arial"/>
                <w:b/>
                <w:color w:val="000000"/>
                <w:sz w:val="20"/>
                <w:szCs w:val="20"/>
                <w:highlight w:val="yellow"/>
              </w:rPr>
              <w:t>comments</w:t>
            </w:r>
            <w:r w:rsidRPr="00E87A52">
              <w:rPr>
                <w:rFonts w:ascii="Arial" w:hAnsi="Arial" w:cs="Arial"/>
                <w:b/>
                <w:color w:val="000000"/>
                <w:spacing w:val="-5"/>
                <w:sz w:val="20"/>
                <w:szCs w:val="20"/>
                <w:highlight w:val="yellow"/>
              </w:rPr>
              <w:t xml:space="preserve"> </w:t>
            </w:r>
            <w:r w:rsidRPr="00E87A52">
              <w:rPr>
                <w:rFonts w:ascii="Arial" w:hAnsi="Arial" w:cs="Arial"/>
                <w:b/>
                <w:color w:val="000000"/>
                <w:sz w:val="20"/>
                <w:szCs w:val="20"/>
                <w:highlight w:val="yellow"/>
              </w:rPr>
              <w:t>are</w:t>
            </w:r>
            <w:r w:rsidRPr="00E87A52">
              <w:rPr>
                <w:rFonts w:ascii="Arial" w:hAnsi="Arial" w:cs="Arial"/>
                <w:b/>
                <w:color w:val="000000"/>
                <w:spacing w:val="-6"/>
                <w:sz w:val="20"/>
                <w:szCs w:val="20"/>
                <w:highlight w:val="yellow"/>
              </w:rPr>
              <w:t xml:space="preserve"> </w:t>
            </w:r>
            <w:r w:rsidRPr="00E87A52">
              <w:rPr>
                <w:rFonts w:ascii="Arial" w:hAnsi="Arial" w:cs="Arial"/>
                <w:b/>
                <w:color w:val="000000"/>
                <w:sz w:val="20"/>
                <w:szCs w:val="20"/>
                <w:highlight w:val="yellow"/>
              </w:rPr>
              <w:t>strictly</w:t>
            </w:r>
            <w:r w:rsidRPr="00E87A52">
              <w:rPr>
                <w:rFonts w:ascii="Arial" w:hAnsi="Arial" w:cs="Arial"/>
                <w:b/>
                <w:color w:val="000000"/>
                <w:spacing w:val="-4"/>
                <w:sz w:val="20"/>
                <w:szCs w:val="20"/>
                <w:highlight w:val="yellow"/>
              </w:rPr>
              <w:t xml:space="preserve"> </w:t>
            </w:r>
            <w:r w:rsidRPr="00E87A52">
              <w:rPr>
                <w:rFonts w:ascii="Arial" w:hAnsi="Arial" w:cs="Arial"/>
                <w:b/>
                <w:color w:val="000000"/>
                <w:sz w:val="20"/>
                <w:szCs w:val="20"/>
                <w:highlight w:val="yellow"/>
              </w:rPr>
              <w:t>prohibited</w:t>
            </w:r>
            <w:r w:rsidRPr="00E87A52">
              <w:rPr>
                <w:rFonts w:ascii="Arial" w:hAnsi="Arial" w:cs="Arial"/>
                <w:b/>
                <w:color w:val="000000"/>
                <w:spacing w:val="-4"/>
                <w:sz w:val="20"/>
                <w:szCs w:val="20"/>
                <w:highlight w:val="yellow"/>
              </w:rPr>
              <w:t xml:space="preserve"> </w:t>
            </w:r>
            <w:r w:rsidRPr="00E87A52">
              <w:rPr>
                <w:rFonts w:ascii="Arial" w:hAnsi="Arial" w:cs="Arial"/>
                <w:b/>
                <w:color w:val="000000"/>
                <w:sz w:val="20"/>
                <w:szCs w:val="20"/>
                <w:highlight w:val="yellow"/>
              </w:rPr>
              <w:t>during</w:t>
            </w:r>
            <w:r w:rsidRPr="00E87A52">
              <w:rPr>
                <w:rFonts w:ascii="Arial" w:hAnsi="Arial" w:cs="Arial"/>
                <w:b/>
                <w:color w:val="000000"/>
                <w:spacing w:val="-4"/>
                <w:sz w:val="20"/>
                <w:szCs w:val="20"/>
                <w:highlight w:val="yellow"/>
              </w:rPr>
              <w:t xml:space="preserve"> </w:t>
            </w:r>
            <w:r w:rsidRPr="00E87A52">
              <w:rPr>
                <w:rFonts w:ascii="Arial" w:hAnsi="Arial" w:cs="Arial"/>
                <w:b/>
                <w:color w:val="000000"/>
                <w:sz w:val="20"/>
                <w:szCs w:val="20"/>
                <w:highlight w:val="yellow"/>
              </w:rPr>
              <w:t>peer</w:t>
            </w:r>
            <w:r w:rsidRPr="00E87A52">
              <w:rPr>
                <w:rFonts w:ascii="Arial" w:hAnsi="Arial" w:cs="Arial"/>
                <w:b/>
                <w:color w:val="000000"/>
                <w:sz w:val="20"/>
                <w:szCs w:val="20"/>
              </w:rPr>
              <w:t xml:space="preserve"> </w:t>
            </w:r>
            <w:r w:rsidRPr="00E87A52">
              <w:rPr>
                <w:rFonts w:ascii="Arial" w:hAnsi="Arial" w:cs="Arial"/>
                <w:b/>
                <w:color w:val="000000"/>
                <w:spacing w:val="-2"/>
                <w:sz w:val="20"/>
                <w:szCs w:val="20"/>
                <w:highlight w:val="yellow"/>
              </w:rPr>
              <w:t>review.</w:t>
            </w:r>
          </w:p>
        </w:tc>
        <w:tc>
          <w:tcPr>
            <w:tcW w:w="6445" w:type="dxa"/>
          </w:tcPr>
          <w:p w14:paraId="624DFF91" w14:textId="77777777" w:rsidR="00EB65C9" w:rsidRPr="00E87A52" w:rsidRDefault="00B43F25">
            <w:pPr>
              <w:pStyle w:val="TableParagraph"/>
              <w:spacing w:line="254" w:lineRule="auto"/>
              <w:ind w:left="108" w:right="738"/>
              <w:rPr>
                <w:rFonts w:ascii="Arial" w:hAnsi="Arial" w:cs="Arial"/>
                <w:sz w:val="20"/>
                <w:szCs w:val="20"/>
              </w:rPr>
            </w:pPr>
            <w:r w:rsidRPr="00E87A52">
              <w:rPr>
                <w:rFonts w:ascii="Arial" w:hAnsi="Arial" w:cs="Arial"/>
                <w:b/>
                <w:sz w:val="20"/>
                <w:szCs w:val="20"/>
              </w:rPr>
              <w:t>Author’s</w:t>
            </w:r>
            <w:r w:rsidRPr="00E87A52">
              <w:rPr>
                <w:rFonts w:ascii="Arial" w:hAnsi="Arial" w:cs="Arial"/>
                <w:b/>
                <w:spacing w:val="-7"/>
                <w:sz w:val="20"/>
                <w:szCs w:val="20"/>
              </w:rPr>
              <w:t xml:space="preserve"> </w:t>
            </w:r>
            <w:r w:rsidRPr="00E87A52">
              <w:rPr>
                <w:rFonts w:ascii="Arial" w:hAnsi="Arial" w:cs="Arial"/>
                <w:b/>
                <w:sz w:val="20"/>
                <w:szCs w:val="20"/>
              </w:rPr>
              <w:t>Feedback</w:t>
            </w:r>
            <w:r w:rsidRPr="00E87A52">
              <w:rPr>
                <w:rFonts w:ascii="Arial" w:hAnsi="Arial" w:cs="Arial"/>
                <w:b/>
                <w:spacing w:val="-2"/>
                <w:sz w:val="20"/>
                <w:szCs w:val="20"/>
              </w:rPr>
              <w:t xml:space="preserve"> </w:t>
            </w:r>
            <w:r w:rsidRPr="00E87A52">
              <w:rPr>
                <w:rFonts w:ascii="Arial" w:hAnsi="Arial" w:cs="Arial"/>
                <w:sz w:val="20"/>
                <w:szCs w:val="20"/>
              </w:rPr>
              <w:t>(It</w:t>
            </w:r>
            <w:r w:rsidRPr="00E87A52">
              <w:rPr>
                <w:rFonts w:ascii="Arial" w:hAnsi="Arial" w:cs="Arial"/>
                <w:spacing w:val="-7"/>
                <w:sz w:val="20"/>
                <w:szCs w:val="20"/>
              </w:rPr>
              <w:t xml:space="preserve"> </w:t>
            </w:r>
            <w:r w:rsidRPr="00E87A52">
              <w:rPr>
                <w:rFonts w:ascii="Arial" w:hAnsi="Arial" w:cs="Arial"/>
                <w:sz w:val="20"/>
                <w:szCs w:val="20"/>
              </w:rPr>
              <w:t>is</w:t>
            </w:r>
            <w:r w:rsidRPr="00E87A52">
              <w:rPr>
                <w:rFonts w:ascii="Arial" w:hAnsi="Arial" w:cs="Arial"/>
                <w:spacing w:val="-7"/>
                <w:sz w:val="20"/>
                <w:szCs w:val="20"/>
              </w:rPr>
              <w:t xml:space="preserve"> </w:t>
            </w:r>
            <w:r w:rsidRPr="00E87A52">
              <w:rPr>
                <w:rFonts w:ascii="Arial" w:hAnsi="Arial" w:cs="Arial"/>
                <w:sz w:val="20"/>
                <w:szCs w:val="20"/>
              </w:rPr>
              <w:t>mandatory</w:t>
            </w:r>
            <w:r w:rsidRPr="00E87A52">
              <w:rPr>
                <w:rFonts w:ascii="Arial" w:hAnsi="Arial" w:cs="Arial"/>
                <w:spacing w:val="-5"/>
                <w:sz w:val="20"/>
                <w:szCs w:val="20"/>
              </w:rPr>
              <w:t xml:space="preserve"> </w:t>
            </w:r>
            <w:r w:rsidRPr="00E87A52">
              <w:rPr>
                <w:rFonts w:ascii="Arial" w:hAnsi="Arial" w:cs="Arial"/>
                <w:sz w:val="20"/>
                <w:szCs w:val="20"/>
              </w:rPr>
              <w:t>that</w:t>
            </w:r>
            <w:r w:rsidRPr="00E87A52">
              <w:rPr>
                <w:rFonts w:ascii="Arial" w:hAnsi="Arial" w:cs="Arial"/>
                <w:spacing w:val="-6"/>
                <w:sz w:val="20"/>
                <w:szCs w:val="20"/>
              </w:rPr>
              <w:t xml:space="preserve"> </w:t>
            </w:r>
            <w:r w:rsidRPr="00E87A52">
              <w:rPr>
                <w:rFonts w:ascii="Arial" w:hAnsi="Arial" w:cs="Arial"/>
                <w:sz w:val="20"/>
                <w:szCs w:val="20"/>
              </w:rPr>
              <w:t>authors</w:t>
            </w:r>
            <w:r w:rsidRPr="00E87A52">
              <w:rPr>
                <w:rFonts w:ascii="Arial" w:hAnsi="Arial" w:cs="Arial"/>
                <w:spacing w:val="-7"/>
                <w:sz w:val="20"/>
                <w:szCs w:val="20"/>
              </w:rPr>
              <w:t xml:space="preserve"> </w:t>
            </w:r>
            <w:r w:rsidRPr="00E87A52">
              <w:rPr>
                <w:rFonts w:ascii="Arial" w:hAnsi="Arial" w:cs="Arial"/>
                <w:sz w:val="20"/>
                <w:szCs w:val="20"/>
              </w:rPr>
              <w:t>should</w:t>
            </w:r>
            <w:r w:rsidRPr="00E87A52">
              <w:rPr>
                <w:rFonts w:ascii="Arial" w:hAnsi="Arial" w:cs="Arial"/>
                <w:spacing w:val="-5"/>
                <w:sz w:val="20"/>
                <w:szCs w:val="20"/>
              </w:rPr>
              <w:t xml:space="preserve"> </w:t>
            </w:r>
            <w:r w:rsidRPr="00E87A52">
              <w:rPr>
                <w:rFonts w:ascii="Arial" w:hAnsi="Arial" w:cs="Arial"/>
                <w:sz w:val="20"/>
                <w:szCs w:val="20"/>
              </w:rPr>
              <w:t>write</w:t>
            </w:r>
            <w:r w:rsidRPr="00E87A52">
              <w:rPr>
                <w:rFonts w:ascii="Arial" w:hAnsi="Arial" w:cs="Arial"/>
                <w:spacing w:val="-6"/>
                <w:sz w:val="20"/>
                <w:szCs w:val="20"/>
              </w:rPr>
              <w:t xml:space="preserve"> </w:t>
            </w:r>
            <w:r w:rsidRPr="00E87A52">
              <w:rPr>
                <w:rFonts w:ascii="Arial" w:hAnsi="Arial" w:cs="Arial"/>
                <w:sz w:val="20"/>
                <w:szCs w:val="20"/>
              </w:rPr>
              <w:t>his/her feedback here)</w:t>
            </w:r>
          </w:p>
        </w:tc>
      </w:tr>
      <w:tr w:rsidR="00EB65C9" w:rsidRPr="00E87A52" w14:paraId="6BFBF7C7" w14:textId="77777777">
        <w:trPr>
          <w:trHeight w:val="1264"/>
        </w:trPr>
        <w:tc>
          <w:tcPr>
            <w:tcW w:w="5352" w:type="dxa"/>
          </w:tcPr>
          <w:p w14:paraId="223EE58D" w14:textId="77777777" w:rsidR="00EB65C9" w:rsidRPr="00E87A52" w:rsidRDefault="00B43F25">
            <w:pPr>
              <w:pStyle w:val="TableParagraph"/>
              <w:ind w:left="467" w:right="199"/>
              <w:rPr>
                <w:rFonts w:ascii="Arial" w:hAnsi="Arial" w:cs="Arial"/>
                <w:b/>
                <w:sz w:val="20"/>
                <w:szCs w:val="20"/>
              </w:rPr>
            </w:pPr>
            <w:r w:rsidRPr="00E87A52">
              <w:rPr>
                <w:rFonts w:ascii="Arial" w:hAnsi="Arial" w:cs="Arial"/>
                <w:b/>
                <w:sz w:val="20"/>
                <w:szCs w:val="20"/>
              </w:rPr>
              <w:t>Please</w:t>
            </w:r>
            <w:r w:rsidRPr="00E87A52">
              <w:rPr>
                <w:rFonts w:ascii="Arial" w:hAnsi="Arial" w:cs="Arial"/>
                <w:b/>
                <w:spacing w:val="-6"/>
                <w:sz w:val="20"/>
                <w:szCs w:val="20"/>
              </w:rPr>
              <w:t xml:space="preserve"> </w:t>
            </w:r>
            <w:r w:rsidRPr="00E87A52">
              <w:rPr>
                <w:rFonts w:ascii="Arial" w:hAnsi="Arial" w:cs="Arial"/>
                <w:b/>
                <w:sz w:val="20"/>
                <w:szCs w:val="20"/>
              </w:rPr>
              <w:t>write</w:t>
            </w:r>
            <w:r w:rsidRPr="00E87A52">
              <w:rPr>
                <w:rFonts w:ascii="Arial" w:hAnsi="Arial" w:cs="Arial"/>
                <w:b/>
                <w:spacing w:val="-4"/>
                <w:sz w:val="20"/>
                <w:szCs w:val="20"/>
              </w:rPr>
              <w:t xml:space="preserve"> </w:t>
            </w:r>
            <w:r w:rsidRPr="00E87A52">
              <w:rPr>
                <w:rFonts w:ascii="Arial" w:hAnsi="Arial" w:cs="Arial"/>
                <w:b/>
                <w:sz w:val="20"/>
                <w:szCs w:val="20"/>
              </w:rPr>
              <w:t>a</w:t>
            </w:r>
            <w:r w:rsidRPr="00E87A52">
              <w:rPr>
                <w:rFonts w:ascii="Arial" w:hAnsi="Arial" w:cs="Arial"/>
                <w:b/>
                <w:spacing w:val="-5"/>
                <w:sz w:val="20"/>
                <w:szCs w:val="20"/>
              </w:rPr>
              <w:t xml:space="preserve"> </w:t>
            </w:r>
            <w:r w:rsidRPr="00E87A52">
              <w:rPr>
                <w:rFonts w:ascii="Arial" w:hAnsi="Arial" w:cs="Arial"/>
                <w:b/>
                <w:sz w:val="20"/>
                <w:szCs w:val="20"/>
              </w:rPr>
              <w:t>few</w:t>
            </w:r>
            <w:r w:rsidRPr="00E87A52">
              <w:rPr>
                <w:rFonts w:ascii="Arial" w:hAnsi="Arial" w:cs="Arial"/>
                <w:b/>
                <w:spacing w:val="-6"/>
                <w:sz w:val="20"/>
                <w:szCs w:val="20"/>
              </w:rPr>
              <w:t xml:space="preserve"> </w:t>
            </w:r>
            <w:r w:rsidRPr="00E87A52">
              <w:rPr>
                <w:rFonts w:ascii="Arial" w:hAnsi="Arial" w:cs="Arial"/>
                <w:b/>
                <w:sz w:val="20"/>
                <w:szCs w:val="20"/>
              </w:rPr>
              <w:t>sentences</w:t>
            </w:r>
            <w:r w:rsidRPr="00E87A52">
              <w:rPr>
                <w:rFonts w:ascii="Arial" w:hAnsi="Arial" w:cs="Arial"/>
                <w:b/>
                <w:spacing w:val="-7"/>
                <w:sz w:val="20"/>
                <w:szCs w:val="20"/>
              </w:rPr>
              <w:t xml:space="preserve"> </w:t>
            </w:r>
            <w:r w:rsidRPr="00E87A52">
              <w:rPr>
                <w:rFonts w:ascii="Arial" w:hAnsi="Arial" w:cs="Arial"/>
                <w:b/>
                <w:sz w:val="20"/>
                <w:szCs w:val="20"/>
              </w:rPr>
              <w:t>regarding</w:t>
            </w:r>
            <w:r w:rsidRPr="00E87A52">
              <w:rPr>
                <w:rFonts w:ascii="Arial" w:hAnsi="Arial" w:cs="Arial"/>
                <w:b/>
                <w:spacing w:val="-6"/>
                <w:sz w:val="20"/>
                <w:szCs w:val="20"/>
              </w:rPr>
              <w:t xml:space="preserve"> </w:t>
            </w:r>
            <w:r w:rsidRPr="00E87A52">
              <w:rPr>
                <w:rFonts w:ascii="Arial" w:hAnsi="Arial" w:cs="Arial"/>
                <w:b/>
                <w:sz w:val="20"/>
                <w:szCs w:val="20"/>
              </w:rPr>
              <w:t>the</w:t>
            </w:r>
            <w:r w:rsidRPr="00E87A52">
              <w:rPr>
                <w:rFonts w:ascii="Arial" w:hAnsi="Arial" w:cs="Arial"/>
                <w:b/>
                <w:spacing w:val="-6"/>
                <w:sz w:val="20"/>
                <w:szCs w:val="20"/>
              </w:rPr>
              <w:t xml:space="preserve"> </w:t>
            </w:r>
            <w:r w:rsidRPr="00E87A52">
              <w:rPr>
                <w:rFonts w:ascii="Arial" w:hAnsi="Arial" w:cs="Arial"/>
                <w:b/>
                <w:sz w:val="20"/>
                <w:szCs w:val="20"/>
              </w:rPr>
              <w:t xml:space="preserve">importance of this manuscript for the scientific community. A minimum of 3-4 sentences may be required for this </w:t>
            </w:r>
            <w:r w:rsidRPr="00E87A52">
              <w:rPr>
                <w:rFonts w:ascii="Arial" w:hAnsi="Arial" w:cs="Arial"/>
                <w:b/>
                <w:spacing w:val="-2"/>
                <w:sz w:val="20"/>
                <w:szCs w:val="20"/>
              </w:rPr>
              <w:t>part.</w:t>
            </w:r>
          </w:p>
        </w:tc>
        <w:tc>
          <w:tcPr>
            <w:tcW w:w="9356" w:type="dxa"/>
          </w:tcPr>
          <w:p w14:paraId="61F927B7" w14:textId="77777777" w:rsidR="00EB65C9" w:rsidRPr="00E87A52" w:rsidRDefault="00B43F25">
            <w:pPr>
              <w:pStyle w:val="TableParagraph"/>
              <w:spacing w:before="1"/>
              <w:ind w:left="108"/>
              <w:rPr>
                <w:rFonts w:ascii="Arial" w:hAnsi="Arial" w:cs="Arial"/>
                <w:sz w:val="20"/>
                <w:szCs w:val="20"/>
              </w:rPr>
            </w:pPr>
            <w:r w:rsidRPr="00E87A52">
              <w:rPr>
                <w:rFonts w:ascii="Arial" w:hAnsi="Arial" w:cs="Arial"/>
                <w:sz w:val="20"/>
                <w:szCs w:val="20"/>
              </w:rPr>
              <w:t>Peripheral blood smear considered as a diagnostic method used in hematology laboratory for detection</w:t>
            </w:r>
            <w:r w:rsidRPr="00E87A52">
              <w:rPr>
                <w:rFonts w:ascii="Arial" w:hAnsi="Arial" w:cs="Arial"/>
                <w:spacing w:val="-4"/>
                <w:sz w:val="20"/>
                <w:szCs w:val="20"/>
              </w:rPr>
              <w:t xml:space="preserve"> </w:t>
            </w:r>
            <w:r w:rsidRPr="00E87A52">
              <w:rPr>
                <w:rFonts w:ascii="Arial" w:hAnsi="Arial" w:cs="Arial"/>
                <w:sz w:val="20"/>
                <w:szCs w:val="20"/>
              </w:rPr>
              <w:t>of</w:t>
            </w:r>
            <w:r w:rsidRPr="00E87A52">
              <w:rPr>
                <w:rFonts w:ascii="Arial" w:hAnsi="Arial" w:cs="Arial"/>
                <w:spacing w:val="-5"/>
                <w:sz w:val="20"/>
                <w:szCs w:val="20"/>
              </w:rPr>
              <w:t xml:space="preserve"> </w:t>
            </w:r>
            <w:r w:rsidRPr="00E87A52">
              <w:rPr>
                <w:rFonts w:ascii="Arial" w:hAnsi="Arial" w:cs="Arial"/>
                <w:sz w:val="20"/>
                <w:szCs w:val="20"/>
              </w:rPr>
              <w:t>many</w:t>
            </w:r>
            <w:r w:rsidRPr="00E87A52">
              <w:rPr>
                <w:rFonts w:ascii="Arial" w:hAnsi="Arial" w:cs="Arial"/>
                <w:spacing w:val="-4"/>
                <w:sz w:val="20"/>
                <w:szCs w:val="20"/>
              </w:rPr>
              <w:t xml:space="preserve"> </w:t>
            </w:r>
            <w:r w:rsidRPr="00E87A52">
              <w:rPr>
                <w:rFonts w:ascii="Arial" w:hAnsi="Arial" w:cs="Arial"/>
                <w:sz w:val="20"/>
                <w:szCs w:val="20"/>
              </w:rPr>
              <w:t>hematological</w:t>
            </w:r>
            <w:r w:rsidRPr="00E87A52">
              <w:rPr>
                <w:rFonts w:ascii="Arial" w:hAnsi="Arial" w:cs="Arial"/>
                <w:spacing w:val="-4"/>
                <w:sz w:val="20"/>
                <w:szCs w:val="20"/>
              </w:rPr>
              <w:t xml:space="preserve"> </w:t>
            </w:r>
            <w:r w:rsidRPr="00E87A52">
              <w:rPr>
                <w:rFonts w:ascii="Arial" w:hAnsi="Arial" w:cs="Arial"/>
                <w:sz w:val="20"/>
                <w:szCs w:val="20"/>
              </w:rPr>
              <w:t>disorders</w:t>
            </w:r>
            <w:r w:rsidRPr="00E87A52">
              <w:rPr>
                <w:rFonts w:ascii="Arial" w:hAnsi="Arial" w:cs="Arial"/>
                <w:spacing w:val="-5"/>
                <w:sz w:val="20"/>
                <w:szCs w:val="20"/>
              </w:rPr>
              <w:t xml:space="preserve"> </w:t>
            </w:r>
            <w:r w:rsidRPr="00E87A52">
              <w:rPr>
                <w:rFonts w:ascii="Arial" w:hAnsi="Arial" w:cs="Arial"/>
                <w:sz w:val="20"/>
                <w:szCs w:val="20"/>
              </w:rPr>
              <w:t>like</w:t>
            </w:r>
            <w:r w:rsidRPr="00E87A52">
              <w:rPr>
                <w:rFonts w:ascii="Arial" w:hAnsi="Arial" w:cs="Arial"/>
                <w:spacing w:val="-5"/>
                <w:sz w:val="20"/>
                <w:szCs w:val="20"/>
              </w:rPr>
              <w:t xml:space="preserve"> </w:t>
            </w:r>
            <w:r w:rsidRPr="00E87A52">
              <w:rPr>
                <w:rFonts w:ascii="Arial" w:hAnsi="Arial" w:cs="Arial"/>
                <w:sz w:val="20"/>
                <w:szCs w:val="20"/>
              </w:rPr>
              <w:t>anemia,</w:t>
            </w:r>
            <w:r w:rsidRPr="00E87A52">
              <w:rPr>
                <w:rFonts w:ascii="Arial" w:hAnsi="Arial" w:cs="Arial"/>
                <w:spacing w:val="-3"/>
                <w:sz w:val="20"/>
                <w:szCs w:val="20"/>
              </w:rPr>
              <w:t xml:space="preserve"> </w:t>
            </w:r>
            <w:r w:rsidRPr="00E87A52">
              <w:rPr>
                <w:rFonts w:ascii="Arial" w:hAnsi="Arial" w:cs="Arial"/>
                <w:sz w:val="20"/>
                <w:szCs w:val="20"/>
              </w:rPr>
              <w:t>leukemia,</w:t>
            </w:r>
            <w:r w:rsidRPr="00E87A52">
              <w:rPr>
                <w:rFonts w:ascii="Arial" w:hAnsi="Arial" w:cs="Arial"/>
                <w:spacing w:val="-4"/>
                <w:sz w:val="20"/>
                <w:szCs w:val="20"/>
              </w:rPr>
              <w:t xml:space="preserve"> </w:t>
            </w:r>
            <w:r w:rsidRPr="00E87A52">
              <w:rPr>
                <w:rFonts w:ascii="Arial" w:hAnsi="Arial" w:cs="Arial"/>
                <w:sz w:val="20"/>
                <w:szCs w:val="20"/>
              </w:rPr>
              <w:t>platelets</w:t>
            </w:r>
            <w:r w:rsidRPr="00E87A52">
              <w:rPr>
                <w:rFonts w:ascii="Arial" w:hAnsi="Arial" w:cs="Arial"/>
                <w:spacing w:val="-2"/>
                <w:sz w:val="20"/>
                <w:szCs w:val="20"/>
              </w:rPr>
              <w:t xml:space="preserve"> </w:t>
            </w:r>
            <w:r w:rsidRPr="00E87A52">
              <w:rPr>
                <w:rFonts w:ascii="Arial" w:hAnsi="Arial" w:cs="Arial"/>
                <w:sz w:val="20"/>
                <w:szCs w:val="20"/>
              </w:rPr>
              <w:t>disorders</w:t>
            </w:r>
            <w:r w:rsidRPr="00E87A52">
              <w:rPr>
                <w:rFonts w:ascii="Arial" w:hAnsi="Arial" w:cs="Arial"/>
                <w:spacing w:val="-5"/>
                <w:sz w:val="20"/>
                <w:szCs w:val="20"/>
              </w:rPr>
              <w:t xml:space="preserve"> </w:t>
            </w:r>
            <w:r w:rsidRPr="00E87A52">
              <w:rPr>
                <w:rFonts w:ascii="Arial" w:hAnsi="Arial" w:cs="Arial"/>
                <w:sz w:val="20"/>
                <w:szCs w:val="20"/>
              </w:rPr>
              <w:t>and</w:t>
            </w:r>
            <w:r w:rsidRPr="00E87A52">
              <w:rPr>
                <w:rFonts w:ascii="Arial" w:hAnsi="Arial" w:cs="Arial"/>
                <w:spacing w:val="-4"/>
                <w:sz w:val="20"/>
                <w:szCs w:val="20"/>
              </w:rPr>
              <w:t xml:space="preserve"> </w:t>
            </w:r>
            <w:r w:rsidRPr="00E87A52">
              <w:rPr>
                <w:rFonts w:ascii="Arial" w:hAnsi="Arial" w:cs="Arial"/>
                <w:sz w:val="20"/>
                <w:szCs w:val="20"/>
              </w:rPr>
              <w:t>many other disorders. Automated hematology analyses now start to replace the first technique for its rapid and accurate results, but peripheral blood smear still have its important in diagnosis.</w:t>
            </w:r>
          </w:p>
        </w:tc>
        <w:tc>
          <w:tcPr>
            <w:tcW w:w="6445" w:type="dxa"/>
          </w:tcPr>
          <w:p w14:paraId="2E757AFD" w14:textId="3321519B" w:rsidR="00EB65C9" w:rsidRPr="00E87A52" w:rsidRDefault="0074119B" w:rsidP="0074119B">
            <w:pPr>
              <w:pStyle w:val="TableParagraph"/>
              <w:jc w:val="both"/>
              <w:rPr>
                <w:rFonts w:ascii="Arial" w:hAnsi="Arial" w:cs="Arial"/>
                <w:sz w:val="20"/>
                <w:szCs w:val="20"/>
              </w:rPr>
            </w:pPr>
            <w:r w:rsidRPr="00E87A52">
              <w:rPr>
                <w:rFonts w:ascii="Arial" w:hAnsi="Arial" w:cs="Arial"/>
                <w:sz w:val="20"/>
                <w:szCs w:val="20"/>
              </w:rPr>
              <w:t>The peripheral blood smear (PBS) is an essential diagnostic tool that provides the necessary morphologic detail to diagnose anemias, leukemias, platelet disorders, and other hematologic disorders—details that even the best automated analyzer cannot detect. If modern hematology analyzers provide accurate and timely quantitative data, they sometimes ignore subtle morphologic features that are essential for definitive diagnoses and flagging rare or atypical presentations. This review summarizes current practices regarding smear preparation, quality assurance, and interpretation, and highlights both emerging digital and AI technologies intended to complement, not replace, traditional microscopy. The article also provides evidence-based recommendations for using PBS in conjunction with automated, AI, and digital approaches. It is a timely and valuable resource for clinicians, laboratory scientists, and educators engaging with the rapidly changing field of hematology diagnostics.</w:t>
            </w:r>
          </w:p>
        </w:tc>
      </w:tr>
      <w:tr w:rsidR="00EB65C9" w:rsidRPr="00E87A52" w14:paraId="65052D95" w14:textId="77777777" w:rsidTr="00E87A52">
        <w:trPr>
          <w:trHeight w:val="528"/>
        </w:trPr>
        <w:tc>
          <w:tcPr>
            <w:tcW w:w="5352" w:type="dxa"/>
          </w:tcPr>
          <w:p w14:paraId="3C5D6C27" w14:textId="77777777" w:rsidR="00EB65C9" w:rsidRPr="00E87A52" w:rsidRDefault="00B43F25">
            <w:pPr>
              <w:pStyle w:val="TableParagraph"/>
              <w:ind w:left="467"/>
              <w:rPr>
                <w:rFonts w:ascii="Arial" w:hAnsi="Arial" w:cs="Arial"/>
                <w:b/>
                <w:sz w:val="20"/>
                <w:szCs w:val="20"/>
              </w:rPr>
            </w:pPr>
            <w:r w:rsidRPr="00E87A52">
              <w:rPr>
                <w:rFonts w:ascii="Arial" w:hAnsi="Arial" w:cs="Arial"/>
                <w:b/>
                <w:sz w:val="20"/>
                <w:szCs w:val="20"/>
              </w:rPr>
              <w:t>Is</w:t>
            </w:r>
            <w:r w:rsidRPr="00E87A52">
              <w:rPr>
                <w:rFonts w:ascii="Arial" w:hAnsi="Arial" w:cs="Arial"/>
                <w:b/>
                <w:spacing w:val="-4"/>
                <w:sz w:val="20"/>
                <w:szCs w:val="20"/>
              </w:rPr>
              <w:t xml:space="preserve"> </w:t>
            </w:r>
            <w:r w:rsidRPr="00E87A52">
              <w:rPr>
                <w:rFonts w:ascii="Arial" w:hAnsi="Arial" w:cs="Arial"/>
                <w:b/>
                <w:sz w:val="20"/>
                <w:szCs w:val="20"/>
              </w:rPr>
              <w:t>the</w:t>
            </w:r>
            <w:r w:rsidRPr="00E87A52">
              <w:rPr>
                <w:rFonts w:ascii="Arial" w:hAnsi="Arial" w:cs="Arial"/>
                <w:b/>
                <w:spacing w:val="-3"/>
                <w:sz w:val="20"/>
                <w:szCs w:val="20"/>
              </w:rPr>
              <w:t xml:space="preserve"> </w:t>
            </w:r>
            <w:r w:rsidRPr="00E87A52">
              <w:rPr>
                <w:rFonts w:ascii="Arial" w:hAnsi="Arial" w:cs="Arial"/>
                <w:b/>
                <w:sz w:val="20"/>
                <w:szCs w:val="20"/>
              </w:rPr>
              <w:t>title</w:t>
            </w:r>
            <w:r w:rsidRPr="00E87A52">
              <w:rPr>
                <w:rFonts w:ascii="Arial" w:hAnsi="Arial" w:cs="Arial"/>
                <w:b/>
                <w:spacing w:val="-2"/>
                <w:sz w:val="20"/>
                <w:szCs w:val="20"/>
              </w:rPr>
              <w:t xml:space="preserve"> </w:t>
            </w:r>
            <w:r w:rsidRPr="00E87A52">
              <w:rPr>
                <w:rFonts w:ascii="Arial" w:hAnsi="Arial" w:cs="Arial"/>
                <w:b/>
                <w:sz w:val="20"/>
                <w:szCs w:val="20"/>
              </w:rPr>
              <w:t>of</w:t>
            </w:r>
            <w:r w:rsidRPr="00E87A52">
              <w:rPr>
                <w:rFonts w:ascii="Arial" w:hAnsi="Arial" w:cs="Arial"/>
                <w:b/>
                <w:spacing w:val="-3"/>
                <w:sz w:val="20"/>
                <w:szCs w:val="20"/>
              </w:rPr>
              <w:t xml:space="preserve"> </w:t>
            </w:r>
            <w:r w:rsidRPr="00E87A52">
              <w:rPr>
                <w:rFonts w:ascii="Arial" w:hAnsi="Arial" w:cs="Arial"/>
                <w:b/>
                <w:sz w:val="20"/>
                <w:szCs w:val="20"/>
              </w:rPr>
              <w:t>the</w:t>
            </w:r>
            <w:r w:rsidRPr="00E87A52">
              <w:rPr>
                <w:rFonts w:ascii="Arial" w:hAnsi="Arial" w:cs="Arial"/>
                <w:b/>
                <w:spacing w:val="-2"/>
                <w:sz w:val="20"/>
                <w:szCs w:val="20"/>
              </w:rPr>
              <w:t xml:space="preserve"> </w:t>
            </w:r>
            <w:r w:rsidRPr="00E87A52">
              <w:rPr>
                <w:rFonts w:ascii="Arial" w:hAnsi="Arial" w:cs="Arial"/>
                <w:b/>
                <w:sz w:val="20"/>
                <w:szCs w:val="20"/>
              </w:rPr>
              <w:t>article</w:t>
            </w:r>
            <w:r w:rsidRPr="00E87A52">
              <w:rPr>
                <w:rFonts w:ascii="Arial" w:hAnsi="Arial" w:cs="Arial"/>
                <w:b/>
                <w:spacing w:val="-3"/>
                <w:sz w:val="20"/>
                <w:szCs w:val="20"/>
              </w:rPr>
              <w:t xml:space="preserve"> </w:t>
            </w:r>
            <w:r w:rsidRPr="00E87A52">
              <w:rPr>
                <w:rFonts w:ascii="Arial" w:hAnsi="Arial" w:cs="Arial"/>
                <w:b/>
                <w:spacing w:val="-2"/>
                <w:sz w:val="20"/>
                <w:szCs w:val="20"/>
              </w:rPr>
              <w:t>suitable?</w:t>
            </w:r>
          </w:p>
          <w:p w14:paraId="670AEC82" w14:textId="77777777" w:rsidR="00EB65C9" w:rsidRPr="00E87A52" w:rsidRDefault="00B43F25">
            <w:pPr>
              <w:pStyle w:val="TableParagraph"/>
              <w:ind w:left="467"/>
              <w:rPr>
                <w:rFonts w:ascii="Arial" w:hAnsi="Arial" w:cs="Arial"/>
                <w:b/>
                <w:sz w:val="20"/>
                <w:szCs w:val="20"/>
              </w:rPr>
            </w:pPr>
            <w:r w:rsidRPr="00E87A52">
              <w:rPr>
                <w:rFonts w:ascii="Arial" w:hAnsi="Arial" w:cs="Arial"/>
                <w:b/>
                <w:sz w:val="20"/>
                <w:szCs w:val="20"/>
              </w:rPr>
              <w:t>(If</w:t>
            </w:r>
            <w:r w:rsidRPr="00E87A52">
              <w:rPr>
                <w:rFonts w:ascii="Arial" w:hAnsi="Arial" w:cs="Arial"/>
                <w:b/>
                <w:spacing w:val="-5"/>
                <w:sz w:val="20"/>
                <w:szCs w:val="20"/>
              </w:rPr>
              <w:t xml:space="preserve"> </w:t>
            </w:r>
            <w:r w:rsidRPr="00E87A52">
              <w:rPr>
                <w:rFonts w:ascii="Arial" w:hAnsi="Arial" w:cs="Arial"/>
                <w:b/>
                <w:sz w:val="20"/>
                <w:szCs w:val="20"/>
              </w:rPr>
              <w:t>not</w:t>
            </w:r>
            <w:r w:rsidRPr="00E87A52">
              <w:rPr>
                <w:rFonts w:ascii="Arial" w:hAnsi="Arial" w:cs="Arial"/>
                <w:b/>
                <w:spacing w:val="-5"/>
                <w:sz w:val="20"/>
                <w:szCs w:val="20"/>
              </w:rPr>
              <w:t xml:space="preserve"> </w:t>
            </w:r>
            <w:r w:rsidRPr="00E87A52">
              <w:rPr>
                <w:rFonts w:ascii="Arial" w:hAnsi="Arial" w:cs="Arial"/>
                <w:b/>
                <w:sz w:val="20"/>
                <w:szCs w:val="20"/>
              </w:rPr>
              <w:t>please</w:t>
            </w:r>
            <w:r w:rsidRPr="00E87A52">
              <w:rPr>
                <w:rFonts w:ascii="Arial" w:hAnsi="Arial" w:cs="Arial"/>
                <w:b/>
                <w:spacing w:val="-5"/>
                <w:sz w:val="20"/>
                <w:szCs w:val="20"/>
              </w:rPr>
              <w:t xml:space="preserve"> </w:t>
            </w:r>
            <w:r w:rsidRPr="00E87A52">
              <w:rPr>
                <w:rFonts w:ascii="Arial" w:hAnsi="Arial" w:cs="Arial"/>
                <w:b/>
                <w:sz w:val="20"/>
                <w:szCs w:val="20"/>
              </w:rPr>
              <w:t>suggest</w:t>
            </w:r>
            <w:r w:rsidRPr="00E87A52">
              <w:rPr>
                <w:rFonts w:ascii="Arial" w:hAnsi="Arial" w:cs="Arial"/>
                <w:b/>
                <w:spacing w:val="-5"/>
                <w:sz w:val="20"/>
                <w:szCs w:val="20"/>
              </w:rPr>
              <w:t xml:space="preserve"> </w:t>
            </w:r>
            <w:r w:rsidRPr="00E87A52">
              <w:rPr>
                <w:rFonts w:ascii="Arial" w:hAnsi="Arial" w:cs="Arial"/>
                <w:b/>
                <w:sz w:val="20"/>
                <w:szCs w:val="20"/>
              </w:rPr>
              <w:t>an</w:t>
            </w:r>
            <w:r w:rsidRPr="00E87A52">
              <w:rPr>
                <w:rFonts w:ascii="Arial" w:hAnsi="Arial" w:cs="Arial"/>
                <w:b/>
                <w:spacing w:val="-5"/>
                <w:sz w:val="20"/>
                <w:szCs w:val="20"/>
              </w:rPr>
              <w:t xml:space="preserve"> </w:t>
            </w:r>
            <w:r w:rsidRPr="00E87A52">
              <w:rPr>
                <w:rFonts w:ascii="Arial" w:hAnsi="Arial" w:cs="Arial"/>
                <w:b/>
                <w:sz w:val="20"/>
                <w:szCs w:val="20"/>
              </w:rPr>
              <w:t>alternative</w:t>
            </w:r>
            <w:r w:rsidRPr="00E87A52">
              <w:rPr>
                <w:rFonts w:ascii="Arial" w:hAnsi="Arial" w:cs="Arial"/>
                <w:b/>
                <w:spacing w:val="-5"/>
                <w:sz w:val="20"/>
                <w:szCs w:val="20"/>
              </w:rPr>
              <w:t xml:space="preserve"> </w:t>
            </w:r>
            <w:r w:rsidRPr="00E87A52">
              <w:rPr>
                <w:rFonts w:ascii="Arial" w:hAnsi="Arial" w:cs="Arial"/>
                <w:b/>
                <w:spacing w:val="-2"/>
                <w:sz w:val="20"/>
                <w:szCs w:val="20"/>
              </w:rPr>
              <w:t>title)</w:t>
            </w:r>
          </w:p>
        </w:tc>
        <w:tc>
          <w:tcPr>
            <w:tcW w:w="9356" w:type="dxa"/>
          </w:tcPr>
          <w:p w14:paraId="292016FD" w14:textId="77777777" w:rsidR="00EB65C9" w:rsidRPr="00E87A52" w:rsidRDefault="00B43F25">
            <w:pPr>
              <w:pStyle w:val="TableParagraph"/>
              <w:ind w:left="468"/>
              <w:rPr>
                <w:rFonts w:ascii="Arial" w:hAnsi="Arial" w:cs="Arial"/>
                <w:b/>
                <w:sz w:val="20"/>
                <w:szCs w:val="20"/>
              </w:rPr>
            </w:pPr>
            <w:r w:rsidRPr="00E87A52">
              <w:rPr>
                <w:rFonts w:ascii="Arial" w:hAnsi="Arial" w:cs="Arial"/>
                <w:b/>
                <w:spacing w:val="-5"/>
                <w:sz w:val="20"/>
                <w:szCs w:val="20"/>
              </w:rPr>
              <w:t>Yes</w:t>
            </w:r>
          </w:p>
        </w:tc>
        <w:tc>
          <w:tcPr>
            <w:tcW w:w="6445" w:type="dxa"/>
          </w:tcPr>
          <w:p w14:paraId="4F1EA0A1" w14:textId="4AE1A828" w:rsidR="00EB65C9" w:rsidRPr="00E87A52" w:rsidRDefault="0074119B">
            <w:pPr>
              <w:pStyle w:val="TableParagraph"/>
              <w:rPr>
                <w:rFonts w:ascii="Arial" w:hAnsi="Arial" w:cs="Arial"/>
                <w:sz w:val="20"/>
                <w:szCs w:val="20"/>
              </w:rPr>
            </w:pPr>
            <w:r w:rsidRPr="00E87A52">
              <w:rPr>
                <w:rFonts w:ascii="Arial" w:hAnsi="Arial" w:cs="Arial"/>
                <w:sz w:val="20"/>
                <w:szCs w:val="20"/>
              </w:rPr>
              <w:t>yes</w:t>
            </w:r>
          </w:p>
        </w:tc>
      </w:tr>
      <w:tr w:rsidR="00EB65C9" w:rsidRPr="00E87A52" w14:paraId="230ECF1C" w14:textId="77777777" w:rsidTr="00E87A52">
        <w:trPr>
          <w:trHeight w:val="258"/>
        </w:trPr>
        <w:tc>
          <w:tcPr>
            <w:tcW w:w="5352" w:type="dxa"/>
          </w:tcPr>
          <w:p w14:paraId="12B298F4" w14:textId="77777777" w:rsidR="00EB65C9" w:rsidRPr="00E87A52" w:rsidRDefault="00B43F25">
            <w:pPr>
              <w:pStyle w:val="TableParagraph"/>
              <w:ind w:left="467" w:right="199"/>
              <w:rPr>
                <w:rFonts w:ascii="Arial" w:hAnsi="Arial" w:cs="Arial"/>
                <w:b/>
                <w:sz w:val="20"/>
                <w:szCs w:val="20"/>
              </w:rPr>
            </w:pPr>
            <w:r w:rsidRPr="00E87A52">
              <w:rPr>
                <w:rFonts w:ascii="Arial" w:hAnsi="Arial" w:cs="Arial"/>
                <w:b/>
                <w:sz w:val="20"/>
                <w:szCs w:val="20"/>
              </w:rPr>
              <w:t>Is the abstract of the article comprehensive? Do you suggest</w:t>
            </w:r>
            <w:r w:rsidRPr="00E87A52">
              <w:rPr>
                <w:rFonts w:ascii="Arial" w:hAnsi="Arial" w:cs="Arial"/>
                <w:b/>
                <w:spacing w:val="-4"/>
                <w:sz w:val="20"/>
                <w:szCs w:val="20"/>
              </w:rPr>
              <w:t xml:space="preserve"> </w:t>
            </w:r>
            <w:r w:rsidRPr="00E87A52">
              <w:rPr>
                <w:rFonts w:ascii="Arial" w:hAnsi="Arial" w:cs="Arial"/>
                <w:b/>
                <w:sz w:val="20"/>
                <w:szCs w:val="20"/>
              </w:rPr>
              <w:t>the</w:t>
            </w:r>
            <w:r w:rsidRPr="00E87A52">
              <w:rPr>
                <w:rFonts w:ascii="Arial" w:hAnsi="Arial" w:cs="Arial"/>
                <w:b/>
                <w:spacing w:val="-5"/>
                <w:sz w:val="20"/>
                <w:szCs w:val="20"/>
              </w:rPr>
              <w:t xml:space="preserve"> </w:t>
            </w:r>
            <w:r w:rsidRPr="00E87A52">
              <w:rPr>
                <w:rFonts w:ascii="Arial" w:hAnsi="Arial" w:cs="Arial"/>
                <w:b/>
                <w:sz w:val="20"/>
                <w:szCs w:val="20"/>
              </w:rPr>
              <w:t>addition</w:t>
            </w:r>
            <w:r w:rsidRPr="00E87A52">
              <w:rPr>
                <w:rFonts w:ascii="Arial" w:hAnsi="Arial" w:cs="Arial"/>
                <w:b/>
                <w:spacing w:val="-6"/>
                <w:sz w:val="20"/>
                <w:szCs w:val="20"/>
              </w:rPr>
              <w:t xml:space="preserve"> </w:t>
            </w:r>
            <w:r w:rsidRPr="00E87A52">
              <w:rPr>
                <w:rFonts w:ascii="Arial" w:hAnsi="Arial" w:cs="Arial"/>
                <w:b/>
                <w:sz w:val="20"/>
                <w:szCs w:val="20"/>
              </w:rPr>
              <w:t>(or</w:t>
            </w:r>
            <w:r w:rsidRPr="00E87A52">
              <w:rPr>
                <w:rFonts w:ascii="Arial" w:hAnsi="Arial" w:cs="Arial"/>
                <w:b/>
                <w:spacing w:val="-5"/>
                <w:sz w:val="20"/>
                <w:szCs w:val="20"/>
              </w:rPr>
              <w:t xml:space="preserve"> </w:t>
            </w:r>
            <w:r w:rsidRPr="00E87A52">
              <w:rPr>
                <w:rFonts w:ascii="Arial" w:hAnsi="Arial" w:cs="Arial"/>
                <w:b/>
                <w:sz w:val="20"/>
                <w:szCs w:val="20"/>
              </w:rPr>
              <w:t>deletion)</w:t>
            </w:r>
            <w:r w:rsidRPr="00E87A52">
              <w:rPr>
                <w:rFonts w:ascii="Arial" w:hAnsi="Arial" w:cs="Arial"/>
                <w:b/>
                <w:spacing w:val="-5"/>
                <w:sz w:val="20"/>
                <w:szCs w:val="20"/>
              </w:rPr>
              <w:t xml:space="preserve"> </w:t>
            </w:r>
            <w:r w:rsidRPr="00E87A52">
              <w:rPr>
                <w:rFonts w:ascii="Arial" w:hAnsi="Arial" w:cs="Arial"/>
                <w:b/>
                <w:sz w:val="20"/>
                <w:szCs w:val="20"/>
              </w:rPr>
              <w:t>of</w:t>
            </w:r>
            <w:r w:rsidRPr="00E87A52">
              <w:rPr>
                <w:rFonts w:ascii="Arial" w:hAnsi="Arial" w:cs="Arial"/>
                <w:b/>
                <w:spacing w:val="-5"/>
                <w:sz w:val="20"/>
                <w:szCs w:val="20"/>
              </w:rPr>
              <w:t xml:space="preserve"> </w:t>
            </w:r>
            <w:r w:rsidRPr="00E87A52">
              <w:rPr>
                <w:rFonts w:ascii="Arial" w:hAnsi="Arial" w:cs="Arial"/>
                <w:b/>
                <w:sz w:val="20"/>
                <w:szCs w:val="20"/>
              </w:rPr>
              <w:t>some</w:t>
            </w:r>
            <w:r w:rsidRPr="00E87A52">
              <w:rPr>
                <w:rFonts w:ascii="Arial" w:hAnsi="Arial" w:cs="Arial"/>
                <w:b/>
                <w:spacing w:val="-5"/>
                <w:sz w:val="20"/>
                <w:szCs w:val="20"/>
              </w:rPr>
              <w:t xml:space="preserve"> </w:t>
            </w:r>
            <w:r w:rsidRPr="00E87A52">
              <w:rPr>
                <w:rFonts w:ascii="Arial" w:hAnsi="Arial" w:cs="Arial"/>
                <w:b/>
                <w:sz w:val="20"/>
                <w:szCs w:val="20"/>
              </w:rPr>
              <w:t>points</w:t>
            </w:r>
            <w:r w:rsidRPr="00E87A52">
              <w:rPr>
                <w:rFonts w:ascii="Arial" w:hAnsi="Arial" w:cs="Arial"/>
                <w:b/>
                <w:spacing w:val="-6"/>
                <w:sz w:val="20"/>
                <w:szCs w:val="20"/>
              </w:rPr>
              <w:t xml:space="preserve"> </w:t>
            </w:r>
            <w:r w:rsidRPr="00E87A52">
              <w:rPr>
                <w:rFonts w:ascii="Arial" w:hAnsi="Arial" w:cs="Arial"/>
                <w:b/>
                <w:sz w:val="20"/>
                <w:szCs w:val="20"/>
              </w:rPr>
              <w:t>in</w:t>
            </w:r>
            <w:r w:rsidRPr="00E87A52">
              <w:rPr>
                <w:rFonts w:ascii="Arial" w:hAnsi="Arial" w:cs="Arial"/>
                <w:b/>
                <w:spacing w:val="-6"/>
                <w:sz w:val="20"/>
                <w:szCs w:val="20"/>
              </w:rPr>
              <w:t xml:space="preserve"> </w:t>
            </w:r>
            <w:r w:rsidRPr="00E87A52">
              <w:rPr>
                <w:rFonts w:ascii="Arial" w:hAnsi="Arial" w:cs="Arial"/>
                <w:b/>
                <w:sz w:val="20"/>
                <w:szCs w:val="20"/>
              </w:rPr>
              <w:t>this section? Please write your suggestions here.</w:t>
            </w:r>
          </w:p>
        </w:tc>
        <w:tc>
          <w:tcPr>
            <w:tcW w:w="9356" w:type="dxa"/>
          </w:tcPr>
          <w:p w14:paraId="68A28ABA" w14:textId="77777777" w:rsidR="00EB65C9" w:rsidRPr="00E87A52" w:rsidRDefault="00B43F25">
            <w:pPr>
              <w:pStyle w:val="TableParagraph"/>
              <w:ind w:left="468"/>
              <w:rPr>
                <w:rFonts w:ascii="Arial" w:hAnsi="Arial" w:cs="Arial"/>
                <w:b/>
                <w:sz w:val="20"/>
                <w:szCs w:val="20"/>
              </w:rPr>
            </w:pPr>
            <w:r w:rsidRPr="00E87A52">
              <w:rPr>
                <w:rFonts w:ascii="Arial" w:hAnsi="Arial" w:cs="Arial"/>
                <w:b/>
                <w:spacing w:val="-5"/>
                <w:sz w:val="20"/>
                <w:szCs w:val="20"/>
              </w:rPr>
              <w:t>Yes</w:t>
            </w:r>
          </w:p>
        </w:tc>
        <w:tc>
          <w:tcPr>
            <w:tcW w:w="6445" w:type="dxa"/>
          </w:tcPr>
          <w:p w14:paraId="3EB0E35A" w14:textId="2BD72E37" w:rsidR="00EB65C9" w:rsidRPr="00E87A52" w:rsidRDefault="0074119B">
            <w:pPr>
              <w:pStyle w:val="TableParagraph"/>
              <w:rPr>
                <w:rFonts w:ascii="Arial" w:hAnsi="Arial" w:cs="Arial"/>
                <w:sz w:val="20"/>
                <w:szCs w:val="20"/>
              </w:rPr>
            </w:pPr>
            <w:proofErr w:type="gramStart"/>
            <w:r w:rsidRPr="00E87A52">
              <w:rPr>
                <w:rFonts w:ascii="Arial" w:hAnsi="Arial" w:cs="Arial"/>
                <w:sz w:val="20"/>
                <w:szCs w:val="20"/>
              </w:rPr>
              <w:t>Yes</w:t>
            </w:r>
            <w:proofErr w:type="gramEnd"/>
            <w:r w:rsidRPr="00E87A52">
              <w:rPr>
                <w:rFonts w:ascii="Arial" w:hAnsi="Arial" w:cs="Arial"/>
                <w:sz w:val="20"/>
                <w:szCs w:val="20"/>
              </w:rPr>
              <w:t xml:space="preserve"> its comprehensive </w:t>
            </w:r>
          </w:p>
        </w:tc>
      </w:tr>
      <w:tr w:rsidR="00EB65C9" w:rsidRPr="00E87A52" w14:paraId="0CEDE54C" w14:textId="77777777">
        <w:trPr>
          <w:trHeight w:val="705"/>
        </w:trPr>
        <w:tc>
          <w:tcPr>
            <w:tcW w:w="5352" w:type="dxa"/>
          </w:tcPr>
          <w:p w14:paraId="0A2C2FBB" w14:textId="77777777" w:rsidR="00EB65C9" w:rsidRPr="00E87A52" w:rsidRDefault="00B43F25">
            <w:pPr>
              <w:pStyle w:val="TableParagraph"/>
              <w:ind w:left="467" w:right="199"/>
              <w:rPr>
                <w:rFonts w:ascii="Arial" w:hAnsi="Arial" w:cs="Arial"/>
                <w:b/>
                <w:sz w:val="20"/>
                <w:szCs w:val="20"/>
              </w:rPr>
            </w:pPr>
            <w:r w:rsidRPr="00E87A52">
              <w:rPr>
                <w:rFonts w:ascii="Arial" w:hAnsi="Arial" w:cs="Arial"/>
                <w:b/>
                <w:sz w:val="20"/>
                <w:szCs w:val="20"/>
              </w:rPr>
              <w:t>Is</w:t>
            </w:r>
            <w:r w:rsidRPr="00E87A52">
              <w:rPr>
                <w:rFonts w:ascii="Arial" w:hAnsi="Arial" w:cs="Arial"/>
                <w:b/>
                <w:spacing w:val="-8"/>
                <w:sz w:val="20"/>
                <w:szCs w:val="20"/>
              </w:rPr>
              <w:t xml:space="preserve"> </w:t>
            </w:r>
            <w:r w:rsidRPr="00E87A52">
              <w:rPr>
                <w:rFonts w:ascii="Arial" w:hAnsi="Arial" w:cs="Arial"/>
                <w:b/>
                <w:sz w:val="20"/>
                <w:szCs w:val="20"/>
              </w:rPr>
              <w:t>the</w:t>
            </w:r>
            <w:r w:rsidRPr="00E87A52">
              <w:rPr>
                <w:rFonts w:ascii="Arial" w:hAnsi="Arial" w:cs="Arial"/>
                <w:b/>
                <w:spacing w:val="-6"/>
                <w:sz w:val="20"/>
                <w:szCs w:val="20"/>
              </w:rPr>
              <w:t xml:space="preserve"> </w:t>
            </w:r>
            <w:r w:rsidRPr="00E87A52">
              <w:rPr>
                <w:rFonts w:ascii="Arial" w:hAnsi="Arial" w:cs="Arial"/>
                <w:b/>
                <w:sz w:val="20"/>
                <w:szCs w:val="20"/>
              </w:rPr>
              <w:t>manuscript</w:t>
            </w:r>
            <w:r w:rsidRPr="00E87A52">
              <w:rPr>
                <w:rFonts w:ascii="Arial" w:hAnsi="Arial" w:cs="Arial"/>
                <w:b/>
                <w:spacing w:val="-7"/>
                <w:sz w:val="20"/>
                <w:szCs w:val="20"/>
              </w:rPr>
              <w:t xml:space="preserve"> </w:t>
            </w:r>
            <w:r w:rsidRPr="00E87A52">
              <w:rPr>
                <w:rFonts w:ascii="Arial" w:hAnsi="Arial" w:cs="Arial"/>
                <w:b/>
                <w:sz w:val="20"/>
                <w:szCs w:val="20"/>
              </w:rPr>
              <w:t>scientifically,</w:t>
            </w:r>
            <w:r w:rsidRPr="00E87A52">
              <w:rPr>
                <w:rFonts w:ascii="Arial" w:hAnsi="Arial" w:cs="Arial"/>
                <w:b/>
                <w:spacing w:val="-7"/>
                <w:sz w:val="20"/>
                <w:szCs w:val="20"/>
              </w:rPr>
              <w:t xml:space="preserve"> </w:t>
            </w:r>
            <w:r w:rsidRPr="00E87A52">
              <w:rPr>
                <w:rFonts w:ascii="Arial" w:hAnsi="Arial" w:cs="Arial"/>
                <w:b/>
                <w:sz w:val="20"/>
                <w:szCs w:val="20"/>
              </w:rPr>
              <w:t>correct?</w:t>
            </w:r>
            <w:r w:rsidRPr="00E87A52">
              <w:rPr>
                <w:rFonts w:ascii="Arial" w:hAnsi="Arial" w:cs="Arial"/>
                <w:b/>
                <w:spacing w:val="-8"/>
                <w:sz w:val="20"/>
                <w:szCs w:val="20"/>
              </w:rPr>
              <w:t xml:space="preserve"> </w:t>
            </w:r>
            <w:r w:rsidRPr="00E87A52">
              <w:rPr>
                <w:rFonts w:ascii="Arial" w:hAnsi="Arial" w:cs="Arial"/>
                <w:b/>
                <w:sz w:val="20"/>
                <w:szCs w:val="20"/>
              </w:rPr>
              <w:t>Please</w:t>
            </w:r>
            <w:r w:rsidRPr="00E87A52">
              <w:rPr>
                <w:rFonts w:ascii="Arial" w:hAnsi="Arial" w:cs="Arial"/>
                <w:b/>
                <w:spacing w:val="-7"/>
                <w:sz w:val="20"/>
                <w:szCs w:val="20"/>
              </w:rPr>
              <w:t xml:space="preserve"> </w:t>
            </w:r>
            <w:r w:rsidRPr="00E87A52">
              <w:rPr>
                <w:rFonts w:ascii="Arial" w:hAnsi="Arial" w:cs="Arial"/>
                <w:b/>
                <w:sz w:val="20"/>
                <w:szCs w:val="20"/>
              </w:rPr>
              <w:t xml:space="preserve">write </w:t>
            </w:r>
            <w:r w:rsidRPr="00E87A52">
              <w:rPr>
                <w:rFonts w:ascii="Arial" w:hAnsi="Arial" w:cs="Arial"/>
                <w:b/>
                <w:spacing w:val="-2"/>
                <w:sz w:val="20"/>
                <w:szCs w:val="20"/>
              </w:rPr>
              <w:t>here.</w:t>
            </w:r>
          </w:p>
        </w:tc>
        <w:tc>
          <w:tcPr>
            <w:tcW w:w="9356" w:type="dxa"/>
          </w:tcPr>
          <w:p w14:paraId="5C2FC225" w14:textId="77777777" w:rsidR="00EB65C9" w:rsidRPr="00E87A52" w:rsidRDefault="00B43F25">
            <w:pPr>
              <w:pStyle w:val="TableParagraph"/>
              <w:ind w:left="108"/>
              <w:rPr>
                <w:rFonts w:ascii="Arial" w:hAnsi="Arial" w:cs="Arial"/>
                <w:sz w:val="20"/>
                <w:szCs w:val="20"/>
              </w:rPr>
            </w:pPr>
            <w:r w:rsidRPr="00E87A52">
              <w:rPr>
                <w:rFonts w:ascii="Arial" w:hAnsi="Arial" w:cs="Arial"/>
                <w:spacing w:val="-5"/>
                <w:sz w:val="20"/>
                <w:szCs w:val="20"/>
              </w:rPr>
              <w:t>Yes</w:t>
            </w:r>
          </w:p>
        </w:tc>
        <w:tc>
          <w:tcPr>
            <w:tcW w:w="6445" w:type="dxa"/>
          </w:tcPr>
          <w:p w14:paraId="2F37DB89" w14:textId="51412990" w:rsidR="00EB65C9" w:rsidRPr="00E87A52" w:rsidRDefault="0074119B">
            <w:pPr>
              <w:pStyle w:val="TableParagraph"/>
              <w:rPr>
                <w:rFonts w:ascii="Arial" w:hAnsi="Arial" w:cs="Arial"/>
                <w:sz w:val="20"/>
                <w:szCs w:val="20"/>
              </w:rPr>
            </w:pPr>
            <w:r w:rsidRPr="00E87A52">
              <w:rPr>
                <w:rFonts w:ascii="Arial" w:hAnsi="Arial" w:cs="Arial"/>
                <w:sz w:val="20"/>
                <w:szCs w:val="20"/>
              </w:rPr>
              <w:t>yes</w:t>
            </w:r>
          </w:p>
        </w:tc>
      </w:tr>
      <w:tr w:rsidR="00EB65C9" w:rsidRPr="00E87A52" w14:paraId="7A5CF028" w14:textId="77777777">
        <w:trPr>
          <w:trHeight w:val="702"/>
        </w:trPr>
        <w:tc>
          <w:tcPr>
            <w:tcW w:w="5352" w:type="dxa"/>
          </w:tcPr>
          <w:p w14:paraId="1D8255E0" w14:textId="77777777" w:rsidR="00EB65C9" w:rsidRPr="00E87A52" w:rsidRDefault="00B43F25">
            <w:pPr>
              <w:pStyle w:val="TableParagraph"/>
              <w:ind w:left="467"/>
              <w:rPr>
                <w:rFonts w:ascii="Arial" w:hAnsi="Arial" w:cs="Arial"/>
                <w:b/>
                <w:sz w:val="20"/>
                <w:szCs w:val="20"/>
              </w:rPr>
            </w:pPr>
            <w:r w:rsidRPr="00E87A52">
              <w:rPr>
                <w:rFonts w:ascii="Arial" w:hAnsi="Arial" w:cs="Arial"/>
                <w:b/>
                <w:sz w:val="20"/>
                <w:szCs w:val="20"/>
              </w:rPr>
              <w:t>Are</w:t>
            </w:r>
            <w:r w:rsidRPr="00E87A52">
              <w:rPr>
                <w:rFonts w:ascii="Arial" w:hAnsi="Arial" w:cs="Arial"/>
                <w:b/>
                <w:spacing w:val="-5"/>
                <w:sz w:val="20"/>
                <w:szCs w:val="20"/>
              </w:rPr>
              <w:t xml:space="preserve"> </w:t>
            </w:r>
            <w:r w:rsidRPr="00E87A52">
              <w:rPr>
                <w:rFonts w:ascii="Arial" w:hAnsi="Arial" w:cs="Arial"/>
                <w:b/>
                <w:sz w:val="20"/>
                <w:szCs w:val="20"/>
              </w:rPr>
              <w:t>the</w:t>
            </w:r>
            <w:r w:rsidRPr="00E87A52">
              <w:rPr>
                <w:rFonts w:ascii="Arial" w:hAnsi="Arial" w:cs="Arial"/>
                <w:b/>
                <w:spacing w:val="-4"/>
                <w:sz w:val="20"/>
                <w:szCs w:val="20"/>
              </w:rPr>
              <w:t xml:space="preserve"> </w:t>
            </w:r>
            <w:r w:rsidRPr="00E87A52">
              <w:rPr>
                <w:rFonts w:ascii="Arial" w:hAnsi="Arial" w:cs="Arial"/>
                <w:b/>
                <w:sz w:val="20"/>
                <w:szCs w:val="20"/>
              </w:rPr>
              <w:t>references</w:t>
            </w:r>
            <w:r w:rsidRPr="00E87A52">
              <w:rPr>
                <w:rFonts w:ascii="Arial" w:hAnsi="Arial" w:cs="Arial"/>
                <w:b/>
                <w:spacing w:val="-6"/>
                <w:sz w:val="20"/>
                <w:szCs w:val="20"/>
              </w:rPr>
              <w:t xml:space="preserve"> </w:t>
            </w:r>
            <w:r w:rsidRPr="00E87A52">
              <w:rPr>
                <w:rFonts w:ascii="Arial" w:hAnsi="Arial" w:cs="Arial"/>
                <w:b/>
                <w:sz w:val="20"/>
                <w:szCs w:val="20"/>
              </w:rPr>
              <w:t>sufficient</w:t>
            </w:r>
            <w:r w:rsidRPr="00E87A52">
              <w:rPr>
                <w:rFonts w:ascii="Arial" w:hAnsi="Arial" w:cs="Arial"/>
                <w:b/>
                <w:spacing w:val="-1"/>
                <w:sz w:val="20"/>
                <w:szCs w:val="20"/>
              </w:rPr>
              <w:t xml:space="preserve"> </w:t>
            </w:r>
            <w:r w:rsidRPr="00E87A52">
              <w:rPr>
                <w:rFonts w:ascii="Arial" w:hAnsi="Arial" w:cs="Arial"/>
                <w:b/>
                <w:sz w:val="20"/>
                <w:szCs w:val="20"/>
              </w:rPr>
              <w:t>and</w:t>
            </w:r>
            <w:r w:rsidRPr="00E87A52">
              <w:rPr>
                <w:rFonts w:ascii="Arial" w:hAnsi="Arial" w:cs="Arial"/>
                <w:b/>
                <w:spacing w:val="-6"/>
                <w:sz w:val="20"/>
                <w:szCs w:val="20"/>
              </w:rPr>
              <w:t xml:space="preserve"> </w:t>
            </w:r>
            <w:r w:rsidRPr="00E87A52">
              <w:rPr>
                <w:rFonts w:ascii="Arial" w:hAnsi="Arial" w:cs="Arial"/>
                <w:b/>
                <w:sz w:val="20"/>
                <w:szCs w:val="20"/>
              </w:rPr>
              <w:t>recent?</w:t>
            </w:r>
            <w:r w:rsidRPr="00E87A52">
              <w:rPr>
                <w:rFonts w:ascii="Arial" w:hAnsi="Arial" w:cs="Arial"/>
                <w:b/>
                <w:spacing w:val="-3"/>
                <w:sz w:val="20"/>
                <w:szCs w:val="20"/>
              </w:rPr>
              <w:t xml:space="preserve"> </w:t>
            </w:r>
            <w:r w:rsidRPr="00E87A52">
              <w:rPr>
                <w:rFonts w:ascii="Arial" w:hAnsi="Arial" w:cs="Arial"/>
                <w:b/>
                <w:sz w:val="20"/>
                <w:szCs w:val="20"/>
              </w:rPr>
              <w:t>If</w:t>
            </w:r>
            <w:r w:rsidRPr="00E87A52">
              <w:rPr>
                <w:rFonts w:ascii="Arial" w:hAnsi="Arial" w:cs="Arial"/>
                <w:b/>
                <w:spacing w:val="-5"/>
                <w:sz w:val="20"/>
                <w:szCs w:val="20"/>
              </w:rPr>
              <w:t xml:space="preserve"> </w:t>
            </w:r>
            <w:r w:rsidRPr="00E87A52">
              <w:rPr>
                <w:rFonts w:ascii="Arial" w:hAnsi="Arial" w:cs="Arial"/>
                <w:b/>
                <w:sz w:val="20"/>
                <w:szCs w:val="20"/>
              </w:rPr>
              <w:t>you</w:t>
            </w:r>
            <w:r w:rsidRPr="00E87A52">
              <w:rPr>
                <w:rFonts w:ascii="Arial" w:hAnsi="Arial" w:cs="Arial"/>
                <w:b/>
                <w:spacing w:val="-5"/>
                <w:sz w:val="20"/>
                <w:szCs w:val="20"/>
              </w:rPr>
              <w:t xml:space="preserve"> </w:t>
            </w:r>
            <w:r w:rsidRPr="00E87A52">
              <w:rPr>
                <w:rFonts w:ascii="Arial" w:hAnsi="Arial" w:cs="Arial"/>
                <w:b/>
                <w:spacing w:val="-4"/>
                <w:sz w:val="20"/>
                <w:szCs w:val="20"/>
              </w:rPr>
              <w:t>have</w:t>
            </w:r>
          </w:p>
          <w:p w14:paraId="2C252DDF" w14:textId="77777777" w:rsidR="00EB65C9" w:rsidRPr="00E87A52" w:rsidRDefault="00B43F25">
            <w:pPr>
              <w:pStyle w:val="TableParagraph"/>
              <w:spacing w:line="228" w:lineRule="exact"/>
              <w:ind w:left="467" w:right="199"/>
              <w:rPr>
                <w:rFonts w:ascii="Arial" w:hAnsi="Arial" w:cs="Arial"/>
                <w:b/>
                <w:sz w:val="20"/>
                <w:szCs w:val="20"/>
              </w:rPr>
            </w:pPr>
            <w:r w:rsidRPr="00E87A52">
              <w:rPr>
                <w:rFonts w:ascii="Arial" w:hAnsi="Arial" w:cs="Arial"/>
                <w:b/>
                <w:sz w:val="20"/>
                <w:szCs w:val="20"/>
              </w:rPr>
              <w:t>suggestions</w:t>
            </w:r>
            <w:r w:rsidRPr="00E87A52">
              <w:rPr>
                <w:rFonts w:ascii="Arial" w:hAnsi="Arial" w:cs="Arial"/>
                <w:b/>
                <w:spacing w:val="-9"/>
                <w:sz w:val="20"/>
                <w:szCs w:val="20"/>
              </w:rPr>
              <w:t xml:space="preserve"> </w:t>
            </w:r>
            <w:r w:rsidRPr="00E87A52">
              <w:rPr>
                <w:rFonts w:ascii="Arial" w:hAnsi="Arial" w:cs="Arial"/>
                <w:b/>
                <w:sz w:val="20"/>
                <w:szCs w:val="20"/>
              </w:rPr>
              <w:t>of</w:t>
            </w:r>
            <w:r w:rsidRPr="00E87A52">
              <w:rPr>
                <w:rFonts w:ascii="Arial" w:hAnsi="Arial" w:cs="Arial"/>
                <w:b/>
                <w:spacing w:val="-9"/>
                <w:sz w:val="20"/>
                <w:szCs w:val="20"/>
              </w:rPr>
              <w:t xml:space="preserve"> </w:t>
            </w:r>
            <w:r w:rsidRPr="00E87A52">
              <w:rPr>
                <w:rFonts w:ascii="Arial" w:hAnsi="Arial" w:cs="Arial"/>
                <w:b/>
                <w:sz w:val="20"/>
                <w:szCs w:val="20"/>
              </w:rPr>
              <w:t>additional</w:t>
            </w:r>
            <w:r w:rsidRPr="00E87A52">
              <w:rPr>
                <w:rFonts w:ascii="Arial" w:hAnsi="Arial" w:cs="Arial"/>
                <w:b/>
                <w:spacing w:val="-9"/>
                <w:sz w:val="20"/>
                <w:szCs w:val="20"/>
              </w:rPr>
              <w:t xml:space="preserve"> </w:t>
            </w:r>
            <w:r w:rsidRPr="00E87A52">
              <w:rPr>
                <w:rFonts w:ascii="Arial" w:hAnsi="Arial" w:cs="Arial"/>
                <w:b/>
                <w:sz w:val="20"/>
                <w:szCs w:val="20"/>
              </w:rPr>
              <w:t>references,</w:t>
            </w:r>
            <w:r w:rsidRPr="00E87A52">
              <w:rPr>
                <w:rFonts w:ascii="Arial" w:hAnsi="Arial" w:cs="Arial"/>
                <w:b/>
                <w:spacing w:val="-9"/>
                <w:sz w:val="20"/>
                <w:szCs w:val="20"/>
              </w:rPr>
              <w:t xml:space="preserve"> </w:t>
            </w:r>
            <w:r w:rsidRPr="00E87A52">
              <w:rPr>
                <w:rFonts w:ascii="Arial" w:hAnsi="Arial" w:cs="Arial"/>
                <w:b/>
                <w:sz w:val="20"/>
                <w:szCs w:val="20"/>
              </w:rPr>
              <w:t>please</w:t>
            </w:r>
            <w:r w:rsidRPr="00E87A52">
              <w:rPr>
                <w:rFonts w:ascii="Arial" w:hAnsi="Arial" w:cs="Arial"/>
                <w:b/>
                <w:spacing w:val="-9"/>
                <w:sz w:val="20"/>
                <w:szCs w:val="20"/>
              </w:rPr>
              <w:t xml:space="preserve"> </w:t>
            </w:r>
            <w:r w:rsidRPr="00E87A52">
              <w:rPr>
                <w:rFonts w:ascii="Arial" w:hAnsi="Arial" w:cs="Arial"/>
                <w:b/>
                <w:sz w:val="20"/>
                <w:szCs w:val="20"/>
              </w:rPr>
              <w:t>mention them in the review form.</w:t>
            </w:r>
          </w:p>
        </w:tc>
        <w:tc>
          <w:tcPr>
            <w:tcW w:w="9356" w:type="dxa"/>
          </w:tcPr>
          <w:p w14:paraId="295D8008" w14:textId="77777777" w:rsidR="00EB65C9" w:rsidRPr="00E87A52" w:rsidRDefault="00B43F25">
            <w:pPr>
              <w:pStyle w:val="TableParagraph"/>
              <w:ind w:left="108"/>
              <w:rPr>
                <w:rFonts w:ascii="Arial" w:hAnsi="Arial" w:cs="Arial"/>
                <w:sz w:val="20"/>
                <w:szCs w:val="20"/>
              </w:rPr>
            </w:pPr>
            <w:r w:rsidRPr="00E87A52">
              <w:rPr>
                <w:rFonts w:ascii="Arial" w:hAnsi="Arial" w:cs="Arial"/>
                <w:sz w:val="20"/>
                <w:szCs w:val="20"/>
              </w:rPr>
              <w:t>The</w:t>
            </w:r>
            <w:r w:rsidRPr="00E87A52">
              <w:rPr>
                <w:rFonts w:ascii="Arial" w:hAnsi="Arial" w:cs="Arial"/>
                <w:spacing w:val="-4"/>
                <w:sz w:val="20"/>
                <w:szCs w:val="20"/>
              </w:rPr>
              <w:t xml:space="preserve"> </w:t>
            </w:r>
            <w:r w:rsidRPr="00E87A52">
              <w:rPr>
                <w:rFonts w:ascii="Arial" w:hAnsi="Arial" w:cs="Arial"/>
                <w:sz w:val="20"/>
                <w:szCs w:val="20"/>
              </w:rPr>
              <w:t>references</w:t>
            </w:r>
            <w:r w:rsidRPr="00E87A52">
              <w:rPr>
                <w:rFonts w:ascii="Arial" w:hAnsi="Arial" w:cs="Arial"/>
                <w:spacing w:val="-5"/>
                <w:sz w:val="20"/>
                <w:szCs w:val="20"/>
              </w:rPr>
              <w:t xml:space="preserve"> </w:t>
            </w:r>
            <w:r w:rsidRPr="00E87A52">
              <w:rPr>
                <w:rFonts w:ascii="Arial" w:hAnsi="Arial" w:cs="Arial"/>
                <w:sz w:val="20"/>
                <w:szCs w:val="20"/>
              </w:rPr>
              <w:t>are</w:t>
            </w:r>
            <w:r w:rsidRPr="00E87A52">
              <w:rPr>
                <w:rFonts w:ascii="Arial" w:hAnsi="Arial" w:cs="Arial"/>
                <w:spacing w:val="-4"/>
                <w:sz w:val="20"/>
                <w:szCs w:val="20"/>
              </w:rPr>
              <w:t xml:space="preserve"> </w:t>
            </w:r>
            <w:r w:rsidRPr="00E87A52">
              <w:rPr>
                <w:rFonts w:ascii="Arial" w:hAnsi="Arial" w:cs="Arial"/>
                <w:sz w:val="20"/>
                <w:szCs w:val="20"/>
              </w:rPr>
              <w:t>sufficient</w:t>
            </w:r>
            <w:r w:rsidRPr="00E87A52">
              <w:rPr>
                <w:rFonts w:ascii="Arial" w:hAnsi="Arial" w:cs="Arial"/>
                <w:spacing w:val="-7"/>
                <w:sz w:val="20"/>
                <w:szCs w:val="20"/>
              </w:rPr>
              <w:t xml:space="preserve"> </w:t>
            </w:r>
            <w:r w:rsidRPr="00E87A52">
              <w:rPr>
                <w:rFonts w:ascii="Arial" w:hAnsi="Arial" w:cs="Arial"/>
                <w:sz w:val="20"/>
                <w:szCs w:val="20"/>
              </w:rPr>
              <w:t>but</w:t>
            </w:r>
            <w:r w:rsidRPr="00E87A52">
              <w:rPr>
                <w:rFonts w:ascii="Arial" w:hAnsi="Arial" w:cs="Arial"/>
                <w:spacing w:val="-5"/>
                <w:sz w:val="20"/>
                <w:szCs w:val="20"/>
              </w:rPr>
              <w:t xml:space="preserve"> </w:t>
            </w:r>
            <w:r w:rsidRPr="00E87A52">
              <w:rPr>
                <w:rFonts w:ascii="Arial" w:hAnsi="Arial" w:cs="Arial"/>
                <w:sz w:val="20"/>
                <w:szCs w:val="20"/>
              </w:rPr>
              <w:t>the</w:t>
            </w:r>
            <w:r w:rsidRPr="00E87A52">
              <w:rPr>
                <w:rFonts w:ascii="Arial" w:hAnsi="Arial" w:cs="Arial"/>
                <w:spacing w:val="-4"/>
                <w:sz w:val="20"/>
                <w:szCs w:val="20"/>
              </w:rPr>
              <w:t xml:space="preserve"> </w:t>
            </w:r>
            <w:r w:rsidRPr="00E87A52">
              <w:rPr>
                <w:rFonts w:ascii="Arial" w:hAnsi="Arial" w:cs="Arial"/>
                <w:sz w:val="20"/>
                <w:szCs w:val="20"/>
              </w:rPr>
              <w:t>names</w:t>
            </w:r>
            <w:r w:rsidRPr="00E87A52">
              <w:rPr>
                <w:rFonts w:ascii="Arial" w:hAnsi="Arial" w:cs="Arial"/>
                <w:spacing w:val="-5"/>
                <w:sz w:val="20"/>
                <w:szCs w:val="20"/>
              </w:rPr>
              <w:t xml:space="preserve"> </w:t>
            </w:r>
            <w:r w:rsidRPr="00E87A52">
              <w:rPr>
                <w:rFonts w:ascii="Arial" w:hAnsi="Arial" w:cs="Arial"/>
                <w:sz w:val="20"/>
                <w:szCs w:val="20"/>
              </w:rPr>
              <w:t>of</w:t>
            </w:r>
            <w:r w:rsidRPr="00E87A52">
              <w:rPr>
                <w:rFonts w:ascii="Arial" w:hAnsi="Arial" w:cs="Arial"/>
                <w:spacing w:val="-4"/>
                <w:sz w:val="20"/>
                <w:szCs w:val="20"/>
              </w:rPr>
              <w:t xml:space="preserve"> </w:t>
            </w:r>
            <w:r w:rsidRPr="00E87A52">
              <w:rPr>
                <w:rFonts w:ascii="Arial" w:hAnsi="Arial" w:cs="Arial"/>
                <w:sz w:val="20"/>
                <w:szCs w:val="20"/>
              </w:rPr>
              <w:t>all</w:t>
            </w:r>
            <w:r w:rsidRPr="00E87A52">
              <w:rPr>
                <w:rFonts w:ascii="Arial" w:hAnsi="Arial" w:cs="Arial"/>
                <w:spacing w:val="-4"/>
                <w:sz w:val="20"/>
                <w:szCs w:val="20"/>
              </w:rPr>
              <w:t xml:space="preserve"> </w:t>
            </w:r>
            <w:r w:rsidRPr="00E87A52">
              <w:rPr>
                <w:rFonts w:ascii="Arial" w:hAnsi="Arial" w:cs="Arial"/>
                <w:sz w:val="20"/>
                <w:szCs w:val="20"/>
              </w:rPr>
              <w:t>authors</w:t>
            </w:r>
            <w:r w:rsidRPr="00E87A52">
              <w:rPr>
                <w:rFonts w:ascii="Arial" w:hAnsi="Arial" w:cs="Arial"/>
                <w:spacing w:val="-5"/>
                <w:sz w:val="20"/>
                <w:szCs w:val="20"/>
              </w:rPr>
              <w:t xml:space="preserve"> </w:t>
            </w:r>
            <w:r w:rsidRPr="00E87A52">
              <w:rPr>
                <w:rFonts w:ascii="Arial" w:hAnsi="Arial" w:cs="Arial"/>
                <w:sz w:val="20"/>
                <w:szCs w:val="20"/>
              </w:rPr>
              <w:t>should</w:t>
            </w:r>
            <w:r w:rsidRPr="00E87A52">
              <w:rPr>
                <w:rFonts w:ascii="Arial" w:hAnsi="Arial" w:cs="Arial"/>
                <w:spacing w:val="-3"/>
                <w:sz w:val="20"/>
                <w:szCs w:val="20"/>
              </w:rPr>
              <w:t xml:space="preserve"> </w:t>
            </w:r>
            <w:r w:rsidRPr="00E87A52">
              <w:rPr>
                <w:rFonts w:ascii="Arial" w:hAnsi="Arial" w:cs="Arial"/>
                <w:sz w:val="20"/>
                <w:szCs w:val="20"/>
              </w:rPr>
              <w:t>be</w:t>
            </w:r>
            <w:r w:rsidRPr="00E87A52">
              <w:rPr>
                <w:rFonts w:ascii="Arial" w:hAnsi="Arial" w:cs="Arial"/>
                <w:spacing w:val="-4"/>
                <w:sz w:val="20"/>
                <w:szCs w:val="20"/>
              </w:rPr>
              <w:t xml:space="preserve"> </w:t>
            </w:r>
            <w:r w:rsidRPr="00E87A52">
              <w:rPr>
                <w:rFonts w:ascii="Arial" w:hAnsi="Arial" w:cs="Arial"/>
                <w:sz w:val="20"/>
                <w:szCs w:val="20"/>
              </w:rPr>
              <w:t>written</w:t>
            </w:r>
            <w:r w:rsidRPr="00E87A52">
              <w:rPr>
                <w:rFonts w:ascii="Arial" w:hAnsi="Arial" w:cs="Arial"/>
                <w:spacing w:val="5"/>
                <w:sz w:val="20"/>
                <w:szCs w:val="20"/>
              </w:rPr>
              <w:t xml:space="preserve"> </w:t>
            </w:r>
            <w:r w:rsidRPr="00E87A52">
              <w:rPr>
                <w:rFonts w:ascii="Arial" w:hAnsi="Arial" w:cs="Arial"/>
                <w:sz w:val="20"/>
                <w:szCs w:val="20"/>
              </w:rPr>
              <w:t>within</w:t>
            </w:r>
            <w:r w:rsidRPr="00E87A52">
              <w:rPr>
                <w:rFonts w:ascii="Arial" w:hAnsi="Arial" w:cs="Arial"/>
                <w:spacing w:val="-3"/>
                <w:sz w:val="20"/>
                <w:szCs w:val="20"/>
              </w:rPr>
              <w:t xml:space="preserve"> </w:t>
            </w:r>
            <w:r w:rsidRPr="00E87A52">
              <w:rPr>
                <w:rFonts w:ascii="Arial" w:hAnsi="Arial" w:cs="Arial"/>
                <w:sz w:val="20"/>
                <w:szCs w:val="20"/>
              </w:rPr>
              <w:t>the</w:t>
            </w:r>
            <w:r w:rsidRPr="00E87A52">
              <w:rPr>
                <w:rFonts w:ascii="Arial" w:hAnsi="Arial" w:cs="Arial"/>
                <w:spacing w:val="-4"/>
                <w:sz w:val="20"/>
                <w:szCs w:val="20"/>
              </w:rPr>
              <w:t xml:space="preserve"> </w:t>
            </w:r>
            <w:r w:rsidRPr="00E87A52">
              <w:rPr>
                <w:rFonts w:ascii="Arial" w:hAnsi="Arial" w:cs="Arial"/>
                <w:sz w:val="20"/>
                <w:szCs w:val="20"/>
              </w:rPr>
              <w:t>reference</w:t>
            </w:r>
            <w:r w:rsidRPr="00E87A52">
              <w:rPr>
                <w:rFonts w:ascii="Arial" w:hAnsi="Arial" w:cs="Arial"/>
                <w:spacing w:val="-3"/>
                <w:sz w:val="20"/>
                <w:szCs w:val="20"/>
              </w:rPr>
              <w:t xml:space="preserve"> </w:t>
            </w:r>
            <w:r w:rsidRPr="00E87A52">
              <w:rPr>
                <w:rFonts w:ascii="Arial" w:hAnsi="Arial" w:cs="Arial"/>
                <w:sz w:val="20"/>
                <w:szCs w:val="20"/>
              </w:rPr>
              <w:t>and</w:t>
            </w:r>
            <w:r w:rsidRPr="00E87A52">
              <w:rPr>
                <w:rFonts w:ascii="Arial" w:hAnsi="Arial" w:cs="Arial"/>
                <w:spacing w:val="-4"/>
                <w:sz w:val="20"/>
                <w:szCs w:val="20"/>
              </w:rPr>
              <w:t xml:space="preserve"> </w:t>
            </w:r>
            <w:r w:rsidRPr="00E87A52">
              <w:rPr>
                <w:rFonts w:ascii="Arial" w:hAnsi="Arial" w:cs="Arial"/>
                <w:sz w:val="20"/>
                <w:szCs w:val="20"/>
              </w:rPr>
              <w:t>not</w:t>
            </w:r>
            <w:r w:rsidRPr="00E87A52">
              <w:rPr>
                <w:rFonts w:ascii="Arial" w:hAnsi="Arial" w:cs="Arial"/>
                <w:spacing w:val="-5"/>
                <w:sz w:val="20"/>
                <w:szCs w:val="20"/>
              </w:rPr>
              <w:t xml:space="preserve"> </w:t>
            </w:r>
            <w:r w:rsidRPr="00E87A52">
              <w:rPr>
                <w:rFonts w:ascii="Arial" w:hAnsi="Arial" w:cs="Arial"/>
                <w:sz w:val="20"/>
                <w:szCs w:val="20"/>
              </w:rPr>
              <w:t>only</w:t>
            </w:r>
            <w:r w:rsidRPr="00E87A52">
              <w:rPr>
                <w:rFonts w:ascii="Arial" w:hAnsi="Arial" w:cs="Arial"/>
                <w:spacing w:val="-3"/>
                <w:sz w:val="20"/>
                <w:szCs w:val="20"/>
              </w:rPr>
              <w:t xml:space="preserve"> </w:t>
            </w:r>
            <w:r w:rsidRPr="00E87A52">
              <w:rPr>
                <w:rFonts w:ascii="Arial" w:hAnsi="Arial" w:cs="Arial"/>
                <w:spacing w:val="-5"/>
                <w:sz w:val="20"/>
                <w:szCs w:val="20"/>
              </w:rPr>
              <w:t>the</w:t>
            </w:r>
          </w:p>
          <w:p w14:paraId="03057958" w14:textId="77777777" w:rsidR="00EB65C9" w:rsidRPr="00E87A52" w:rsidRDefault="00B43F25">
            <w:pPr>
              <w:pStyle w:val="TableParagraph"/>
              <w:spacing w:line="228" w:lineRule="exact"/>
              <w:ind w:left="108"/>
              <w:rPr>
                <w:rFonts w:ascii="Arial" w:hAnsi="Arial" w:cs="Arial"/>
                <w:sz w:val="20"/>
                <w:szCs w:val="20"/>
              </w:rPr>
            </w:pPr>
            <w:r w:rsidRPr="00E87A52">
              <w:rPr>
                <w:rFonts w:ascii="Arial" w:hAnsi="Arial" w:cs="Arial"/>
                <w:sz w:val="20"/>
                <w:szCs w:val="20"/>
              </w:rPr>
              <w:t>name</w:t>
            </w:r>
            <w:r w:rsidRPr="00E87A52">
              <w:rPr>
                <w:rFonts w:ascii="Arial" w:hAnsi="Arial" w:cs="Arial"/>
                <w:spacing w:val="-3"/>
                <w:sz w:val="20"/>
                <w:szCs w:val="20"/>
              </w:rPr>
              <w:t xml:space="preserve"> </w:t>
            </w:r>
            <w:r w:rsidRPr="00E87A52">
              <w:rPr>
                <w:rFonts w:ascii="Arial" w:hAnsi="Arial" w:cs="Arial"/>
                <w:sz w:val="20"/>
                <w:szCs w:val="20"/>
              </w:rPr>
              <w:t>of</w:t>
            </w:r>
            <w:r w:rsidRPr="00E87A52">
              <w:rPr>
                <w:rFonts w:ascii="Arial" w:hAnsi="Arial" w:cs="Arial"/>
                <w:spacing w:val="-3"/>
                <w:sz w:val="20"/>
                <w:szCs w:val="20"/>
              </w:rPr>
              <w:t xml:space="preserve"> </w:t>
            </w:r>
            <w:r w:rsidRPr="00E87A52">
              <w:rPr>
                <w:rFonts w:ascii="Arial" w:hAnsi="Arial" w:cs="Arial"/>
                <w:sz w:val="20"/>
                <w:szCs w:val="20"/>
              </w:rPr>
              <w:t>the</w:t>
            </w:r>
            <w:r w:rsidRPr="00E87A52">
              <w:rPr>
                <w:rFonts w:ascii="Arial" w:hAnsi="Arial" w:cs="Arial"/>
                <w:spacing w:val="-3"/>
                <w:sz w:val="20"/>
                <w:szCs w:val="20"/>
              </w:rPr>
              <w:t xml:space="preserve"> </w:t>
            </w:r>
            <w:r w:rsidRPr="00E87A52">
              <w:rPr>
                <w:rFonts w:ascii="Arial" w:hAnsi="Arial" w:cs="Arial"/>
                <w:sz w:val="20"/>
                <w:szCs w:val="20"/>
              </w:rPr>
              <w:t>first</w:t>
            </w:r>
            <w:r w:rsidRPr="00E87A52">
              <w:rPr>
                <w:rFonts w:ascii="Arial" w:hAnsi="Arial" w:cs="Arial"/>
                <w:spacing w:val="-4"/>
                <w:sz w:val="20"/>
                <w:szCs w:val="20"/>
              </w:rPr>
              <w:t xml:space="preserve"> </w:t>
            </w:r>
            <w:r w:rsidRPr="00E87A52">
              <w:rPr>
                <w:rFonts w:ascii="Arial" w:hAnsi="Arial" w:cs="Arial"/>
                <w:sz w:val="20"/>
                <w:szCs w:val="20"/>
              </w:rPr>
              <w:t>author,</w:t>
            </w:r>
            <w:r w:rsidRPr="00E87A52">
              <w:rPr>
                <w:rFonts w:ascii="Arial" w:hAnsi="Arial" w:cs="Arial"/>
                <w:spacing w:val="-3"/>
                <w:sz w:val="20"/>
                <w:szCs w:val="20"/>
              </w:rPr>
              <w:t xml:space="preserve"> </w:t>
            </w:r>
            <w:r w:rsidRPr="00E87A52">
              <w:rPr>
                <w:rFonts w:ascii="Arial" w:hAnsi="Arial" w:cs="Arial"/>
                <w:sz w:val="20"/>
                <w:szCs w:val="20"/>
              </w:rPr>
              <w:t>also</w:t>
            </w:r>
            <w:r w:rsidRPr="00E87A52">
              <w:rPr>
                <w:rFonts w:ascii="Arial" w:hAnsi="Arial" w:cs="Arial"/>
                <w:spacing w:val="-3"/>
                <w:sz w:val="20"/>
                <w:szCs w:val="20"/>
              </w:rPr>
              <w:t xml:space="preserve"> </w:t>
            </w:r>
            <w:r w:rsidRPr="00E87A52">
              <w:rPr>
                <w:rFonts w:ascii="Arial" w:hAnsi="Arial" w:cs="Arial"/>
                <w:sz w:val="20"/>
                <w:szCs w:val="20"/>
              </w:rPr>
              <w:t>all</w:t>
            </w:r>
            <w:r w:rsidRPr="00E87A52">
              <w:rPr>
                <w:rFonts w:ascii="Arial" w:hAnsi="Arial" w:cs="Arial"/>
                <w:spacing w:val="-4"/>
                <w:sz w:val="20"/>
                <w:szCs w:val="20"/>
              </w:rPr>
              <w:t xml:space="preserve"> </w:t>
            </w:r>
            <w:r w:rsidRPr="00E87A52">
              <w:rPr>
                <w:rFonts w:ascii="Arial" w:hAnsi="Arial" w:cs="Arial"/>
                <w:sz w:val="20"/>
                <w:szCs w:val="20"/>
              </w:rPr>
              <w:t>the</w:t>
            </w:r>
            <w:r w:rsidRPr="00E87A52">
              <w:rPr>
                <w:rFonts w:ascii="Arial" w:hAnsi="Arial" w:cs="Arial"/>
                <w:spacing w:val="-3"/>
                <w:sz w:val="20"/>
                <w:szCs w:val="20"/>
              </w:rPr>
              <w:t xml:space="preserve"> </w:t>
            </w:r>
            <w:r w:rsidRPr="00E87A52">
              <w:rPr>
                <w:rFonts w:ascii="Arial" w:hAnsi="Arial" w:cs="Arial"/>
                <w:sz w:val="20"/>
                <w:szCs w:val="20"/>
              </w:rPr>
              <w:t>details</w:t>
            </w:r>
            <w:r w:rsidRPr="00E87A52">
              <w:rPr>
                <w:rFonts w:ascii="Arial" w:hAnsi="Arial" w:cs="Arial"/>
                <w:spacing w:val="-4"/>
                <w:sz w:val="20"/>
                <w:szCs w:val="20"/>
              </w:rPr>
              <w:t xml:space="preserve"> </w:t>
            </w:r>
            <w:r w:rsidRPr="00E87A52">
              <w:rPr>
                <w:rFonts w:ascii="Arial" w:hAnsi="Arial" w:cs="Arial"/>
                <w:sz w:val="20"/>
                <w:szCs w:val="20"/>
              </w:rPr>
              <w:t>related</w:t>
            </w:r>
            <w:r w:rsidRPr="00E87A52">
              <w:rPr>
                <w:rFonts w:ascii="Arial" w:hAnsi="Arial" w:cs="Arial"/>
                <w:spacing w:val="-2"/>
                <w:sz w:val="20"/>
                <w:szCs w:val="20"/>
              </w:rPr>
              <w:t xml:space="preserve"> </w:t>
            </w:r>
            <w:r w:rsidRPr="00E87A52">
              <w:rPr>
                <w:rFonts w:ascii="Arial" w:hAnsi="Arial" w:cs="Arial"/>
                <w:sz w:val="20"/>
                <w:szCs w:val="20"/>
              </w:rPr>
              <w:t>to</w:t>
            </w:r>
            <w:r w:rsidRPr="00E87A52">
              <w:rPr>
                <w:rFonts w:ascii="Arial" w:hAnsi="Arial" w:cs="Arial"/>
                <w:spacing w:val="-2"/>
                <w:sz w:val="20"/>
                <w:szCs w:val="20"/>
              </w:rPr>
              <w:t xml:space="preserve"> </w:t>
            </w:r>
            <w:r w:rsidRPr="00E87A52">
              <w:rPr>
                <w:rFonts w:ascii="Arial" w:hAnsi="Arial" w:cs="Arial"/>
                <w:sz w:val="20"/>
                <w:szCs w:val="20"/>
              </w:rPr>
              <w:t>the</w:t>
            </w:r>
            <w:r w:rsidRPr="00E87A52">
              <w:rPr>
                <w:rFonts w:ascii="Arial" w:hAnsi="Arial" w:cs="Arial"/>
                <w:spacing w:val="-3"/>
                <w:sz w:val="20"/>
                <w:szCs w:val="20"/>
              </w:rPr>
              <w:t xml:space="preserve"> </w:t>
            </w:r>
            <w:r w:rsidRPr="00E87A52">
              <w:rPr>
                <w:rFonts w:ascii="Arial" w:hAnsi="Arial" w:cs="Arial"/>
                <w:sz w:val="20"/>
                <w:szCs w:val="20"/>
              </w:rPr>
              <w:t>volume,</w:t>
            </w:r>
            <w:r w:rsidRPr="00E87A52">
              <w:rPr>
                <w:rFonts w:ascii="Arial" w:hAnsi="Arial" w:cs="Arial"/>
                <w:spacing w:val="-2"/>
                <w:sz w:val="20"/>
                <w:szCs w:val="20"/>
              </w:rPr>
              <w:t xml:space="preserve"> </w:t>
            </w:r>
            <w:r w:rsidRPr="00E87A52">
              <w:rPr>
                <w:rFonts w:ascii="Arial" w:hAnsi="Arial" w:cs="Arial"/>
                <w:sz w:val="20"/>
                <w:szCs w:val="20"/>
              </w:rPr>
              <w:t>issue</w:t>
            </w:r>
            <w:r w:rsidRPr="00E87A52">
              <w:rPr>
                <w:rFonts w:ascii="Arial" w:hAnsi="Arial" w:cs="Arial"/>
                <w:spacing w:val="-3"/>
                <w:sz w:val="20"/>
                <w:szCs w:val="20"/>
              </w:rPr>
              <w:t xml:space="preserve"> </w:t>
            </w:r>
            <w:r w:rsidRPr="00E87A52">
              <w:rPr>
                <w:rFonts w:ascii="Arial" w:hAnsi="Arial" w:cs="Arial"/>
                <w:sz w:val="20"/>
                <w:szCs w:val="20"/>
              </w:rPr>
              <w:t>and</w:t>
            </w:r>
            <w:r w:rsidRPr="00E87A52">
              <w:rPr>
                <w:rFonts w:ascii="Arial" w:hAnsi="Arial" w:cs="Arial"/>
                <w:spacing w:val="-2"/>
                <w:sz w:val="20"/>
                <w:szCs w:val="20"/>
              </w:rPr>
              <w:t xml:space="preserve"> </w:t>
            </w:r>
            <w:r w:rsidRPr="00E87A52">
              <w:rPr>
                <w:rFonts w:ascii="Arial" w:hAnsi="Arial" w:cs="Arial"/>
                <w:sz w:val="20"/>
                <w:szCs w:val="20"/>
              </w:rPr>
              <w:t>pages</w:t>
            </w:r>
            <w:r w:rsidRPr="00E87A52">
              <w:rPr>
                <w:rFonts w:ascii="Arial" w:hAnsi="Arial" w:cs="Arial"/>
                <w:spacing w:val="-4"/>
                <w:sz w:val="20"/>
                <w:szCs w:val="20"/>
              </w:rPr>
              <w:t xml:space="preserve"> </w:t>
            </w:r>
            <w:r w:rsidRPr="00E87A52">
              <w:rPr>
                <w:rFonts w:ascii="Arial" w:hAnsi="Arial" w:cs="Arial"/>
                <w:sz w:val="20"/>
                <w:szCs w:val="20"/>
              </w:rPr>
              <w:t>should</w:t>
            </w:r>
            <w:r w:rsidRPr="00E87A52">
              <w:rPr>
                <w:rFonts w:ascii="Arial" w:hAnsi="Arial" w:cs="Arial"/>
                <w:spacing w:val="-5"/>
                <w:sz w:val="20"/>
                <w:szCs w:val="20"/>
              </w:rPr>
              <w:t xml:space="preserve"> </w:t>
            </w:r>
            <w:r w:rsidRPr="00E87A52">
              <w:rPr>
                <w:rFonts w:ascii="Arial" w:hAnsi="Arial" w:cs="Arial"/>
                <w:sz w:val="20"/>
                <w:szCs w:val="20"/>
              </w:rPr>
              <w:t>be</w:t>
            </w:r>
            <w:r w:rsidRPr="00E87A52">
              <w:rPr>
                <w:rFonts w:ascii="Arial" w:hAnsi="Arial" w:cs="Arial"/>
                <w:spacing w:val="-3"/>
                <w:sz w:val="20"/>
                <w:szCs w:val="20"/>
              </w:rPr>
              <w:t xml:space="preserve"> </w:t>
            </w:r>
            <w:r w:rsidRPr="00E87A52">
              <w:rPr>
                <w:rFonts w:ascii="Arial" w:hAnsi="Arial" w:cs="Arial"/>
                <w:sz w:val="20"/>
                <w:szCs w:val="20"/>
              </w:rPr>
              <w:t>included</w:t>
            </w:r>
            <w:r w:rsidRPr="00E87A52">
              <w:rPr>
                <w:rFonts w:ascii="Arial" w:hAnsi="Arial" w:cs="Arial"/>
                <w:spacing w:val="-2"/>
                <w:sz w:val="20"/>
                <w:szCs w:val="20"/>
              </w:rPr>
              <w:t xml:space="preserve"> </w:t>
            </w:r>
            <w:r w:rsidRPr="00E87A52">
              <w:rPr>
                <w:rFonts w:ascii="Arial" w:hAnsi="Arial" w:cs="Arial"/>
                <w:sz w:val="20"/>
                <w:szCs w:val="20"/>
              </w:rPr>
              <w:t xml:space="preserve">with the </w:t>
            </w:r>
            <w:r w:rsidRPr="00E87A52">
              <w:rPr>
                <w:rFonts w:ascii="Arial" w:hAnsi="Arial" w:cs="Arial"/>
                <w:spacing w:val="-2"/>
                <w:sz w:val="20"/>
                <w:szCs w:val="20"/>
              </w:rPr>
              <w:t>reference.</w:t>
            </w:r>
          </w:p>
        </w:tc>
        <w:tc>
          <w:tcPr>
            <w:tcW w:w="6445" w:type="dxa"/>
          </w:tcPr>
          <w:p w14:paraId="040CCE8F" w14:textId="35889E86" w:rsidR="00EB65C9" w:rsidRPr="00E87A52" w:rsidRDefault="0074119B">
            <w:pPr>
              <w:pStyle w:val="TableParagraph"/>
              <w:rPr>
                <w:rFonts w:ascii="Arial" w:hAnsi="Arial" w:cs="Arial"/>
                <w:sz w:val="20"/>
                <w:szCs w:val="20"/>
              </w:rPr>
            </w:pPr>
            <w:r w:rsidRPr="00E87A52">
              <w:rPr>
                <w:rFonts w:ascii="Arial" w:hAnsi="Arial" w:cs="Arial"/>
                <w:sz w:val="20"/>
                <w:szCs w:val="20"/>
              </w:rPr>
              <w:t xml:space="preserve">Its sufficient </w:t>
            </w:r>
          </w:p>
        </w:tc>
      </w:tr>
      <w:tr w:rsidR="00EB65C9" w:rsidRPr="00E87A52" w14:paraId="1E429F31" w14:textId="77777777">
        <w:trPr>
          <w:trHeight w:val="688"/>
        </w:trPr>
        <w:tc>
          <w:tcPr>
            <w:tcW w:w="5352" w:type="dxa"/>
          </w:tcPr>
          <w:p w14:paraId="5A7625CE" w14:textId="77777777" w:rsidR="00EB65C9" w:rsidRPr="00E87A52" w:rsidRDefault="00B43F25">
            <w:pPr>
              <w:pStyle w:val="TableParagraph"/>
              <w:ind w:left="467" w:right="199"/>
              <w:rPr>
                <w:rFonts w:ascii="Arial" w:hAnsi="Arial" w:cs="Arial"/>
                <w:b/>
                <w:sz w:val="20"/>
                <w:szCs w:val="20"/>
              </w:rPr>
            </w:pPr>
            <w:r w:rsidRPr="00E87A52">
              <w:rPr>
                <w:rFonts w:ascii="Arial" w:hAnsi="Arial" w:cs="Arial"/>
                <w:b/>
                <w:sz w:val="20"/>
                <w:szCs w:val="20"/>
              </w:rPr>
              <w:t>Is</w:t>
            </w:r>
            <w:r w:rsidRPr="00E87A52">
              <w:rPr>
                <w:rFonts w:ascii="Arial" w:hAnsi="Arial" w:cs="Arial"/>
                <w:b/>
                <w:spacing w:val="-7"/>
                <w:sz w:val="20"/>
                <w:szCs w:val="20"/>
              </w:rPr>
              <w:t xml:space="preserve"> </w:t>
            </w:r>
            <w:r w:rsidRPr="00E87A52">
              <w:rPr>
                <w:rFonts w:ascii="Arial" w:hAnsi="Arial" w:cs="Arial"/>
                <w:b/>
                <w:sz w:val="20"/>
                <w:szCs w:val="20"/>
              </w:rPr>
              <w:t>the</w:t>
            </w:r>
            <w:r w:rsidRPr="00E87A52">
              <w:rPr>
                <w:rFonts w:ascii="Arial" w:hAnsi="Arial" w:cs="Arial"/>
                <w:b/>
                <w:spacing w:val="-5"/>
                <w:sz w:val="20"/>
                <w:szCs w:val="20"/>
              </w:rPr>
              <w:t xml:space="preserve"> </w:t>
            </w:r>
            <w:r w:rsidRPr="00E87A52">
              <w:rPr>
                <w:rFonts w:ascii="Arial" w:hAnsi="Arial" w:cs="Arial"/>
                <w:b/>
                <w:sz w:val="20"/>
                <w:szCs w:val="20"/>
              </w:rPr>
              <w:t>language/English</w:t>
            </w:r>
            <w:r w:rsidRPr="00E87A52">
              <w:rPr>
                <w:rFonts w:ascii="Arial" w:hAnsi="Arial" w:cs="Arial"/>
                <w:b/>
                <w:spacing w:val="-7"/>
                <w:sz w:val="20"/>
                <w:szCs w:val="20"/>
              </w:rPr>
              <w:t xml:space="preserve"> </w:t>
            </w:r>
            <w:r w:rsidRPr="00E87A52">
              <w:rPr>
                <w:rFonts w:ascii="Arial" w:hAnsi="Arial" w:cs="Arial"/>
                <w:b/>
                <w:sz w:val="20"/>
                <w:szCs w:val="20"/>
              </w:rPr>
              <w:t>quality</w:t>
            </w:r>
            <w:r w:rsidRPr="00E87A52">
              <w:rPr>
                <w:rFonts w:ascii="Arial" w:hAnsi="Arial" w:cs="Arial"/>
                <w:b/>
                <w:spacing w:val="-5"/>
                <w:sz w:val="20"/>
                <w:szCs w:val="20"/>
              </w:rPr>
              <w:t xml:space="preserve"> </w:t>
            </w:r>
            <w:r w:rsidRPr="00E87A52">
              <w:rPr>
                <w:rFonts w:ascii="Arial" w:hAnsi="Arial" w:cs="Arial"/>
                <w:b/>
                <w:sz w:val="20"/>
                <w:szCs w:val="20"/>
              </w:rPr>
              <w:t>of</w:t>
            </w:r>
            <w:r w:rsidRPr="00E87A52">
              <w:rPr>
                <w:rFonts w:ascii="Arial" w:hAnsi="Arial" w:cs="Arial"/>
                <w:b/>
                <w:spacing w:val="-8"/>
                <w:sz w:val="20"/>
                <w:szCs w:val="20"/>
              </w:rPr>
              <w:t xml:space="preserve"> </w:t>
            </w:r>
            <w:r w:rsidRPr="00E87A52">
              <w:rPr>
                <w:rFonts w:ascii="Arial" w:hAnsi="Arial" w:cs="Arial"/>
                <w:b/>
                <w:sz w:val="20"/>
                <w:szCs w:val="20"/>
              </w:rPr>
              <w:t>the</w:t>
            </w:r>
            <w:r w:rsidRPr="00E87A52">
              <w:rPr>
                <w:rFonts w:ascii="Arial" w:hAnsi="Arial" w:cs="Arial"/>
                <w:b/>
                <w:spacing w:val="-6"/>
                <w:sz w:val="20"/>
                <w:szCs w:val="20"/>
              </w:rPr>
              <w:t xml:space="preserve"> </w:t>
            </w:r>
            <w:r w:rsidRPr="00E87A52">
              <w:rPr>
                <w:rFonts w:ascii="Arial" w:hAnsi="Arial" w:cs="Arial"/>
                <w:b/>
                <w:sz w:val="20"/>
                <w:szCs w:val="20"/>
              </w:rPr>
              <w:t>article</w:t>
            </w:r>
            <w:r w:rsidRPr="00E87A52">
              <w:rPr>
                <w:rFonts w:ascii="Arial" w:hAnsi="Arial" w:cs="Arial"/>
                <w:b/>
                <w:spacing w:val="-6"/>
                <w:sz w:val="20"/>
                <w:szCs w:val="20"/>
              </w:rPr>
              <w:t xml:space="preserve"> </w:t>
            </w:r>
            <w:r w:rsidRPr="00E87A52">
              <w:rPr>
                <w:rFonts w:ascii="Arial" w:hAnsi="Arial" w:cs="Arial"/>
                <w:b/>
                <w:sz w:val="20"/>
                <w:szCs w:val="20"/>
              </w:rPr>
              <w:t>suitable for scholarly communications?</w:t>
            </w:r>
          </w:p>
        </w:tc>
        <w:tc>
          <w:tcPr>
            <w:tcW w:w="9356" w:type="dxa"/>
          </w:tcPr>
          <w:p w14:paraId="01954780" w14:textId="77777777" w:rsidR="00EB65C9" w:rsidRPr="00E87A52" w:rsidRDefault="00B43F25">
            <w:pPr>
              <w:pStyle w:val="TableParagraph"/>
              <w:ind w:left="108"/>
              <w:rPr>
                <w:rFonts w:ascii="Arial" w:hAnsi="Arial" w:cs="Arial"/>
                <w:sz w:val="20"/>
                <w:szCs w:val="20"/>
              </w:rPr>
            </w:pPr>
            <w:r w:rsidRPr="00E87A52">
              <w:rPr>
                <w:rFonts w:ascii="Arial" w:hAnsi="Arial" w:cs="Arial"/>
                <w:sz w:val="20"/>
                <w:szCs w:val="20"/>
              </w:rPr>
              <w:t>Yes,</w:t>
            </w:r>
            <w:r w:rsidRPr="00E87A52">
              <w:rPr>
                <w:rFonts w:ascii="Arial" w:hAnsi="Arial" w:cs="Arial"/>
                <w:spacing w:val="-5"/>
                <w:sz w:val="20"/>
                <w:szCs w:val="20"/>
              </w:rPr>
              <w:t xml:space="preserve"> </w:t>
            </w:r>
            <w:r w:rsidRPr="00E87A52">
              <w:rPr>
                <w:rFonts w:ascii="Arial" w:hAnsi="Arial" w:cs="Arial"/>
                <w:sz w:val="20"/>
                <w:szCs w:val="20"/>
              </w:rPr>
              <w:t>but</w:t>
            </w:r>
            <w:r w:rsidRPr="00E87A52">
              <w:rPr>
                <w:rFonts w:ascii="Arial" w:hAnsi="Arial" w:cs="Arial"/>
                <w:spacing w:val="-3"/>
                <w:sz w:val="20"/>
                <w:szCs w:val="20"/>
              </w:rPr>
              <w:t xml:space="preserve"> </w:t>
            </w:r>
            <w:r w:rsidRPr="00E87A52">
              <w:rPr>
                <w:rFonts w:ascii="Arial" w:hAnsi="Arial" w:cs="Arial"/>
                <w:sz w:val="20"/>
                <w:szCs w:val="20"/>
              </w:rPr>
              <w:t>avoid</w:t>
            </w:r>
            <w:r w:rsidRPr="00E87A52">
              <w:rPr>
                <w:rFonts w:ascii="Arial" w:hAnsi="Arial" w:cs="Arial"/>
                <w:spacing w:val="-4"/>
                <w:sz w:val="20"/>
                <w:szCs w:val="20"/>
              </w:rPr>
              <w:t xml:space="preserve"> </w:t>
            </w:r>
            <w:r w:rsidRPr="00E87A52">
              <w:rPr>
                <w:rFonts w:ascii="Arial" w:hAnsi="Arial" w:cs="Arial"/>
                <w:sz w:val="20"/>
                <w:szCs w:val="20"/>
              </w:rPr>
              <w:t>starting</w:t>
            </w:r>
            <w:r w:rsidRPr="00E87A52">
              <w:rPr>
                <w:rFonts w:ascii="Arial" w:hAnsi="Arial" w:cs="Arial"/>
                <w:spacing w:val="-5"/>
                <w:sz w:val="20"/>
                <w:szCs w:val="20"/>
              </w:rPr>
              <w:t xml:space="preserve"> </w:t>
            </w:r>
            <w:r w:rsidRPr="00E87A52">
              <w:rPr>
                <w:rFonts w:ascii="Arial" w:hAnsi="Arial" w:cs="Arial"/>
                <w:sz w:val="20"/>
                <w:szCs w:val="20"/>
              </w:rPr>
              <w:t>the</w:t>
            </w:r>
            <w:r w:rsidRPr="00E87A52">
              <w:rPr>
                <w:rFonts w:ascii="Arial" w:hAnsi="Arial" w:cs="Arial"/>
                <w:spacing w:val="-5"/>
                <w:sz w:val="20"/>
                <w:szCs w:val="20"/>
              </w:rPr>
              <w:t xml:space="preserve"> </w:t>
            </w:r>
            <w:r w:rsidRPr="00E87A52">
              <w:rPr>
                <w:rFonts w:ascii="Arial" w:hAnsi="Arial" w:cs="Arial"/>
                <w:sz w:val="20"/>
                <w:szCs w:val="20"/>
              </w:rPr>
              <w:t>sentence</w:t>
            </w:r>
            <w:r w:rsidRPr="00E87A52">
              <w:rPr>
                <w:rFonts w:ascii="Arial" w:hAnsi="Arial" w:cs="Arial"/>
                <w:spacing w:val="-4"/>
                <w:sz w:val="20"/>
                <w:szCs w:val="20"/>
              </w:rPr>
              <w:t xml:space="preserve"> </w:t>
            </w:r>
            <w:r w:rsidRPr="00E87A52">
              <w:rPr>
                <w:rFonts w:ascii="Arial" w:hAnsi="Arial" w:cs="Arial"/>
                <w:sz w:val="20"/>
                <w:szCs w:val="20"/>
              </w:rPr>
              <w:t>with</w:t>
            </w:r>
            <w:r w:rsidRPr="00E87A52">
              <w:rPr>
                <w:rFonts w:ascii="Arial" w:hAnsi="Arial" w:cs="Arial"/>
                <w:spacing w:val="-4"/>
                <w:sz w:val="20"/>
                <w:szCs w:val="20"/>
              </w:rPr>
              <w:t xml:space="preserve"> </w:t>
            </w:r>
            <w:r w:rsidRPr="00E87A52">
              <w:rPr>
                <w:rFonts w:ascii="Arial" w:hAnsi="Arial" w:cs="Arial"/>
                <w:sz w:val="20"/>
                <w:szCs w:val="20"/>
              </w:rPr>
              <w:t>abbreviation</w:t>
            </w:r>
            <w:r w:rsidRPr="00E87A52">
              <w:rPr>
                <w:rFonts w:ascii="Arial" w:hAnsi="Arial" w:cs="Arial"/>
                <w:spacing w:val="-3"/>
                <w:sz w:val="20"/>
                <w:szCs w:val="20"/>
              </w:rPr>
              <w:t xml:space="preserve"> </w:t>
            </w:r>
            <w:r w:rsidRPr="00E87A52">
              <w:rPr>
                <w:rFonts w:ascii="Arial" w:hAnsi="Arial" w:cs="Arial"/>
                <w:sz w:val="20"/>
                <w:szCs w:val="20"/>
              </w:rPr>
              <w:t>or</w:t>
            </w:r>
            <w:r w:rsidRPr="00E87A52">
              <w:rPr>
                <w:rFonts w:ascii="Arial" w:hAnsi="Arial" w:cs="Arial"/>
                <w:spacing w:val="-5"/>
                <w:sz w:val="20"/>
                <w:szCs w:val="20"/>
              </w:rPr>
              <w:t xml:space="preserve"> </w:t>
            </w:r>
            <w:r w:rsidRPr="00E87A52">
              <w:rPr>
                <w:rFonts w:ascii="Arial" w:hAnsi="Arial" w:cs="Arial"/>
                <w:spacing w:val="-2"/>
                <w:sz w:val="20"/>
                <w:szCs w:val="20"/>
              </w:rPr>
              <w:t>preposition.</w:t>
            </w:r>
          </w:p>
        </w:tc>
        <w:tc>
          <w:tcPr>
            <w:tcW w:w="6445" w:type="dxa"/>
          </w:tcPr>
          <w:p w14:paraId="56E4B00C" w14:textId="21662712" w:rsidR="00EB65C9" w:rsidRPr="00E87A52" w:rsidRDefault="0074119B">
            <w:pPr>
              <w:pStyle w:val="TableParagraph"/>
              <w:rPr>
                <w:rFonts w:ascii="Arial" w:hAnsi="Arial" w:cs="Arial"/>
                <w:sz w:val="20"/>
                <w:szCs w:val="20"/>
              </w:rPr>
            </w:pPr>
            <w:r w:rsidRPr="00E87A52">
              <w:rPr>
                <w:rFonts w:ascii="Arial" w:hAnsi="Arial" w:cs="Arial"/>
                <w:sz w:val="20"/>
                <w:szCs w:val="20"/>
              </w:rPr>
              <w:t>yes</w:t>
            </w:r>
          </w:p>
        </w:tc>
      </w:tr>
      <w:tr w:rsidR="00EB65C9" w:rsidRPr="00E87A52" w14:paraId="5B061661" w14:textId="77777777" w:rsidTr="00E87A52">
        <w:trPr>
          <w:trHeight w:val="85"/>
        </w:trPr>
        <w:tc>
          <w:tcPr>
            <w:tcW w:w="5352" w:type="dxa"/>
          </w:tcPr>
          <w:p w14:paraId="7CE1F024" w14:textId="77777777" w:rsidR="00EB65C9" w:rsidRPr="00E87A52" w:rsidRDefault="00B43F25">
            <w:pPr>
              <w:pStyle w:val="TableParagraph"/>
              <w:ind w:left="107"/>
              <w:rPr>
                <w:rFonts w:ascii="Arial" w:hAnsi="Arial" w:cs="Arial"/>
                <w:sz w:val="20"/>
                <w:szCs w:val="20"/>
              </w:rPr>
            </w:pPr>
            <w:r w:rsidRPr="00E87A52">
              <w:rPr>
                <w:rFonts w:ascii="Arial" w:hAnsi="Arial" w:cs="Arial"/>
                <w:b/>
                <w:sz w:val="20"/>
                <w:szCs w:val="20"/>
                <w:u w:val="single"/>
              </w:rPr>
              <w:t>Optional/General</w:t>
            </w:r>
            <w:r w:rsidRPr="00E87A52">
              <w:rPr>
                <w:rFonts w:ascii="Arial" w:hAnsi="Arial" w:cs="Arial"/>
                <w:b/>
                <w:spacing w:val="-12"/>
                <w:sz w:val="20"/>
                <w:szCs w:val="20"/>
              </w:rPr>
              <w:t xml:space="preserve"> </w:t>
            </w:r>
            <w:r w:rsidRPr="00E87A52">
              <w:rPr>
                <w:rFonts w:ascii="Arial" w:hAnsi="Arial" w:cs="Arial"/>
                <w:spacing w:val="-2"/>
                <w:sz w:val="20"/>
                <w:szCs w:val="20"/>
              </w:rPr>
              <w:t>comments</w:t>
            </w:r>
          </w:p>
        </w:tc>
        <w:tc>
          <w:tcPr>
            <w:tcW w:w="9356" w:type="dxa"/>
          </w:tcPr>
          <w:p w14:paraId="02C69103" w14:textId="77777777" w:rsidR="00EB65C9" w:rsidRPr="00E87A52" w:rsidRDefault="00EB65C9">
            <w:pPr>
              <w:pStyle w:val="TableParagraph"/>
              <w:rPr>
                <w:rFonts w:ascii="Arial" w:hAnsi="Arial" w:cs="Arial"/>
                <w:sz w:val="20"/>
                <w:szCs w:val="20"/>
              </w:rPr>
            </w:pPr>
          </w:p>
        </w:tc>
        <w:tc>
          <w:tcPr>
            <w:tcW w:w="6445" w:type="dxa"/>
          </w:tcPr>
          <w:p w14:paraId="16B5E45A" w14:textId="77777777" w:rsidR="00EB65C9" w:rsidRPr="00E87A52" w:rsidRDefault="00EB65C9">
            <w:pPr>
              <w:pStyle w:val="TableParagraph"/>
              <w:rPr>
                <w:rFonts w:ascii="Arial" w:hAnsi="Arial" w:cs="Arial"/>
                <w:sz w:val="20"/>
                <w:szCs w:val="20"/>
              </w:rPr>
            </w:pPr>
          </w:p>
        </w:tc>
      </w:tr>
    </w:tbl>
    <w:p w14:paraId="20EEC997" w14:textId="77777777" w:rsidR="00EB65C9" w:rsidRPr="00E87A52" w:rsidRDefault="00EB65C9">
      <w:pPr>
        <w:rPr>
          <w:rFonts w:ascii="Arial" w:hAnsi="Arial" w:cs="Arial"/>
          <w:sz w:val="20"/>
          <w:szCs w:val="20"/>
        </w:rPr>
      </w:pPr>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3"/>
        <w:gridCol w:w="7277"/>
        <w:gridCol w:w="7269"/>
      </w:tblGrid>
      <w:tr w:rsidR="0029336D" w:rsidRPr="00E87A52" w14:paraId="1D05A3A2" w14:textId="77777777" w:rsidTr="00E87A5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3B85ECE" w14:textId="77777777" w:rsidR="0029336D" w:rsidRPr="00E87A52" w:rsidRDefault="0029336D">
            <w:pPr>
              <w:spacing w:line="276" w:lineRule="auto"/>
              <w:rPr>
                <w:rFonts w:ascii="Arial" w:eastAsia="Arial Unicode MS" w:hAnsi="Arial" w:cs="Arial"/>
                <w:b/>
                <w:sz w:val="20"/>
                <w:szCs w:val="20"/>
                <w:u w:val="single"/>
                <w:lang w:val="en-GB"/>
              </w:rPr>
            </w:pPr>
            <w:bookmarkStart w:id="0" w:name="_Hlk156057704"/>
            <w:bookmarkStart w:id="1" w:name="_Hlk156057883"/>
            <w:r w:rsidRPr="00E87A52">
              <w:rPr>
                <w:rFonts w:ascii="Arial" w:eastAsia="Arial Unicode MS" w:hAnsi="Arial" w:cs="Arial"/>
                <w:b/>
                <w:sz w:val="20"/>
                <w:szCs w:val="20"/>
                <w:highlight w:val="yellow"/>
                <w:u w:val="single"/>
                <w:lang w:val="en-GB"/>
              </w:rPr>
              <w:t>PART  2:</w:t>
            </w:r>
            <w:r w:rsidRPr="00E87A52">
              <w:rPr>
                <w:rFonts w:ascii="Arial" w:eastAsia="Arial Unicode MS" w:hAnsi="Arial" w:cs="Arial"/>
                <w:b/>
                <w:sz w:val="20"/>
                <w:szCs w:val="20"/>
                <w:u w:val="single"/>
                <w:lang w:val="en-GB"/>
              </w:rPr>
              <w:t xml:space="preserve"> </w:t>
            </w:r>
          </w:p>
          <w:p w14:paraId="5319BA1C" w14:textId="77777777" w:rsidR="0029336D" w:rsidRPr="00E87A52" w:rsidRDefault="0029336D">
            <w:pPr>
              <w:spacing w:line="276" w:lineRule="auto"/>
              <w:rPr>
                <w:rFonts w:ascii="Arial" w:eastAsia="Arial Unicode MS" w:hAnsi="Arial" w:cs="Arial"/>
                <w:b/>
                <w:sz w:val="20"/>
                <w:szCs w:val="20"/>
                <w:u w:val="single"/>
                <w:lang w:val="en-GB"/>
              </w:rPr>
            </w:pPr>
          </w:p>
        </w:tc>
      </w:tr>
      <w:tr w:rsidR="0029336D" w:rsidRPr="00E87A52" w14:paraId="3A990BC4" w14:textId="77777777" w:rsidTr="00E87A52">
        <w:tc>
          <w:tcPr>
            <w:tcW w:w="159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63410F" w14:textId="77777777" w:rsidR="0029336D" w:rsidRPr="00E87A52" w:rsidRDefault="0029336D">
            <w:pPr>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6C3DA08" w14:textId="77777777" w:rsidR="0029336D" w:rsidRPr="00E87A52" w:rsidRDefault="0029336D">
            <w:pPr>
              <w:keepNext/>
              <w:spacing w:line="276" w:lineRule="auto"/>
              <w:outlineLvl w:val="1"/>
              <w:rPr>
                <w:rFonts w:ascii="Arial" w:eastAsia="MS Mincho" w:hAnsi="Arial" w:cs="Arial"/>
                <w:b/>
                <w:bCs/>
                <w:sz w:val="20"/>
                <w:szCs w:val="20"/>
                <w:lang w:val="en-GB"/>
              </w:rPr>
            </w:pPr>
            <w:r w:rsidRPr="00E87A52">
              <w:rPr>
                <w:rFonts w:ascii="Arial" w:eastAsia="MS Mincho" w:hAnsi="Arial" w:cs="Arial"/>
                <w:b/>
                <w:bCs/>
                <w:sz w:val="20"/>
                <w:szCs w:val="20"/>
                <w:lang w:val="en-GB"/>
              </w:rPr>
              <w:t>Reviewer’s comment</w:t>
            </w:r>
          </w:p>
        </w:tc>
        <w:tc>
          <w:tcPr>
            <w:tcW w:w="1700" w:type="pct"/>
            <w:tcBorders>
              <w:top w:val="single" w:sz="4" w:space="0" w:color="auto"/>
              <w:left w:val="single" w:sz="4" w:space="0" w:color="auto"/>
              <w:bottom w:val="single" w:sz="4" w:space="0" w:color="auto"/>
              <w:right w:val="single" w:sz="4" w:space="0" w:color="auto"/>
            </w:tcBorders>
            <w:shd w:val="clear" w:color="auto" w:fill="auto"/>
          </w:tcPr>
          <w:p w14:paraId="229028DE" w14:textId="77777777" w:rsidR="0029336D" w:rsidRPr="00E87A52" w:rsidRDefault="0029336D">
            <w:pPr>
              <w:spacing w:after="160" w:line="252" w:lineRule="auto"/>
              <w:rPr>
                <w:rFonts w:ascii="Arial" w:eastAsia="Calibri" w:hAnsi="Arial" w:cs="Arial"/>
                <w:kern w:val="2"/>
                <w:sz w:val="20"/>
                <w:szCs w:val="20"/>
                <w:lang w:val="en-IN"/>
              </w:rPr>
            </w:pPr>
            <w:r w:rsidRPr="00E87A52">
              <w:rPr>
                <w:rFonts w:ascii="Arial" w:eastAsia="Calibri" w:hAnsi="Arial" w:cs="Arial"/>
                <w:b/>
                <w:kern w:val="2"/>
                <w:sz w:val="20"/>
                <w:szCs w:val="20"/>
                <w:lang w:val="en-IN"/>
              </w:rPr>
              <w:t>Author’s Feedback</w:t>
            </w:r>
            <w:r w:rsidRPr="00E87A52">
              <w:rPr>
                <w:rFonts w:ascii="Arial" w:eastAsia="Calibri" w:hAnsi="Arial" w:cs="Arial"/>
                <w:kern w:val="2"/>
                <w:sz w:val="20"/>
                <w:szCs w:val="20"/>
                <w:lang w:val="en-IN"/>
              </w:rPr>
              <w:t xml:space="preserve"> (It is mandatory that authors should write his/her feedback here)</w:t>
            </w:r>
          </w:p>
          <w:p w14:paraId="0F7C9CD3" w14:textId="77777777" w:rsidR="0029336D" w:rsidRPr="00E87A52" w:rsidRDefault="0029336D">
            <w:pPr>
              <w:keepNext/>
              <w:spacing w:line="276" w:lineRule="auto"/>
              <w:outlineLvl w:val="1"/>
              <w:rPr>
                <w:rFonts w:ascii="Arial" w:eastAsia="MS Mincho" w:hAnsi="Arial" w:cs="Arial"/>
                <w:bCs/>
                <w:sz w:val="20"/>
                <w:szCs w:val="20"/>
                <w:lang w:val="en-GB"/>
              </w:rPr>
            </w:pPr>
          </w:p>
        </w:tc>
      </w:tr>
      <w:tr w:rsidR="0029336D" w:rsidRPr="00E87A52" w14:paraId="0DF0E721" w14:textId="77777777" w:rsidTr="00E87A52">
        <w:trPr>
          <w:trHeight w:val="890"/>
        </w:trPr>
        <w:tc>
          <w:tcPr>
            <w:tcW w:w="159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C653220" w14:textId="77777777" w:rsidR="0029336D" w:rsidRPr="00E87A52" w:rsidRDefault="0029336D">
            <w:pPr>
              <w:spacing w:line="276" w:lineRule="auto"/>
              <w:rPr>
                <w:rFonts w:ascii="Arial" w:eastAsia="Arial Unicode MS" w:hAnsi="Arial" w:cs="Arial"/>
                <w:b/>
                <w:sz w:val="20"/>
                <w:szCs w:val="20"/>
                <w:lang w:val="en-GB"/>
              </w:rPr>
            </w:pPr>
            <w:r w:rsidRPr="00E87A52">
              <w:rPr>
                <w:rFonts w:ascii="Arial" w:eastAsia="Arial Unicode MS" w:hAnsi="Arial" w:cs="Arial"/>
                <w:b/>
                <w:sz w:val="20"/>
                <w:szCs w:val="20"/>
                <w:lang w:val="en-GB"/>
              </w:rPr>
              <w:t xml:space="preserve">Are there ethical issues in this manuscript? </w:t>
            </w:r>
          </w:p>
          <w:p w14:paraId="7140B9E2" w14:textId="77777777" w:rsidR="0029336D" w:rsidRPr="00E87A52" w:rsidRDefault="0029336D">
            <w:pPr>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27FF26" w14:textId="77777777" w:rsidR="0029336D" w:rsidRPr="00E87A52" w:rsidRDefault="0029336D">
            <w:pPr>
              <w:spacing w:line="276" w:lineRule="auto"/>
              <w:rPr>
                <w:rFonts w:ascii="Arial" w:eastAsia="Arial Unicode MS" w:hAnsi="Arial" w:cs="Arial"/>
                <w:i/>
                <w:iCs/>
                <w:sz w:val="20"/>
                <w:szCs w:val="20"/>
                <w:u w:val="single"/>
                <w:lang w:val="en-GB"/>
              </w:rPr>
            </w:pPr>
            <w:r w:rsidRPr="00E87A52">
              <w:rPr>
                <w:rFonts w:ascii="Arial" w:eastAsia="Arial Unicode MS" w:hAnsi="Arial" w:cs="Arial"/>
                <w:i/>
                <w:iCs/>
                <w:sz w:val="20"/>
                <w:szCs w:val="20"/>
                <w:u w:val="single"/>
                <w:lang w:val="en-GB"/>
              </w:rPr>
              <w:t xml:space="preserve">(If yes, </w:t>
            </w:r>
            <w:proofErr w:type="gramStart"/>
            <w:r w:rsidRPr="00E87A52">
              <w:rPr>
                <w:rFonts w:ascii="Arial" w:eastAsia="Arial Unicode MS" w:hAnsi="Arial" w:cs="Arial"/>
                <w:i/>
                <w:iCs/>
                <w:sz w:val="20"/>
                <w:szCs w:val="20"/>
                <w:u w:val="single"/>
                <w:lang w:val="en-GB"/>
              </w:rPr>
              <w:t>Kindly</w:t>
            </w:r>
            <w:proofErr w:type="gramEnd"/>
            <w:r w:rsidRPr="00E87A52">
              <w:rPr>
                <w:rFonts w:ascii="Arial" w:eastAsia="Arial Unicode MS" w:hAnsi="Arial" w:cs="Arial"/>
                <w:i/>
                <w:iCs/>
                <w:sz w:val="20"/>
                <w:szCs w:val="20"/>
                <w:u w:val="single"/>
                <w:lang w:val="en-GB"/>
              </w:rPr>
              <w:t xml:space="preserve"> please write down the ethical issues here in details)</w:t>
            </w:r>
          </w:p>
          <w:p w14:paraId="28742BF3" w14:textId="77777777" w:rsidR="0029336D" w:rsidRPr="00E87A52" w:rsidRDefault="0029336D">
            <w:pPr>
              <w:spacing w:line="276" w:lineRule="auto"/>
              <w:rPr>
                <w:rFonts w:ascii="Arial" w:eastAsia="Arial Unicode MS" w:hAnsi="Arial" w:cs="Arial"/>
                <w:sz w:val="20"/>
                <w:szCs w:val="20"/>
                <w:lang w:val="en-GB"/>
              </w:rPr>
            </w:pPr>
          </w:p>
          <w:p w14:paraId="0BC6C646" w14:textId="77777777" w:rsidR="0029336D" w:rsidRPr="00E87A52" w:rsidRDefault="0029336D">
            <w:pPr>
              <w:spacing w:line="276" w:lineRule="auto"/>
              <w:rPr>
                <w:rFonts w:ascii="Arial" w:eastAsia="Arial Unicode MS" w:hAnsi="Arial" w:cs="Arial"/>
                <w:sz w:val="20"/>
                <w:szCs w:val="20"/>
                <w:lang w:val="en-GB"/>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tcPr>
          <w:p w14:paraId="63B1195C" w14:textId="77777777" w:rsidR="0029336D" w:rsidRPr="00E87A52" w:rsidRDefault="0029336D">
            <w:pPr>
              <w:spacing w:line="276" w:lineRule="auto"/>
              <w:rPr>
                <w:rFonts w:ascii="Arial" w:eastAsia="Arial Unicode MS" w:hAnsi="Arial" w:cs="Arial"/>
                <w:sz w:val="20"/>
                <w:szCs w:val="20"/>
                <w:lang w:val="en-GB"/>
              </w:rPr>
            </w:pPr>
          </w:p>
          <w:p w14:paraId="1C26C587" w14:textId="74A39C13" w:rsidR="0029336D" w:rsidRPr="00E87A52" w:rsidRDefault="0074119B">
            <w:pPr>
              <w:spacing w:line="276" w:lineRule="auto"/>
              <w:rPr>
                <w:rFonts w:ascii="Arial" w:eastAsia="Arial Unicode MS" w:hAnsi="Arial" w:cs="Arial"/>
                <w:sz w:val="20"/>
                <w:szCs w:val="20"/>
                <w:lang w:val="en-GB"/>
              </w:rPr>
            </w:pPr>
            <w:r w:rsidRPr="00E87A52">
              <w:rPr>
                <w:rFonts w:ascii="Arial" w:eastAsia="Arial Unicode MS" w:hAnsi="Arial" w:cs="Arial"/>
                <w:sz w:val="20"/>
                <w:szCs w:val="20"/>
                <w:lang w:val="en-GB"/>
              </w:rPr>
              <w:t xml:space="preserve">No </w:t>
            </w:r>
            <w:r w:rsidRPr="00E87A52">
              <w:rPr>
                <w:rFonts w:ascii="Arial" w:eastAsia="Arial Unicode MS" w:hAnsi="Arial" w:cs="Arial"/>
                <w:b/>
                <w:sz w:val="20"/>
                <w:szCs w:val="20"/>
                <w:lang w:val="en-GB"/>
              </w:rPr>
              <w:t>ethical issues</w:t>
            </w:r>
          </w:p>
          <w:p w14:paraId="16747D20" w14:textId="77777777" w:rsidR="0029336D" w:rsidRPr="00E87A52" w:rsidRDefault="0029336D">
            <w:pPr>
              <w:spacing w:line="276" w:lineRule="auto"/>
              <w:rPr>
                <w:rFonts w:ascii="Arial" w:eastAsia="Arial Unicode MS" w:hAnsi="Arial" w:cs="Arial"/>
                <w:sz w:val="20"/>
                <w:szCs w:val="20"/>
                <w:lang w:val="en-GB"/>
              </w:rPr>
            </w:pPr>
          </w:p>
        </w:tc>
      </w:tr>
    </w:tbl>
    <w:p w14:paraId="5E50874A" w14:textId="77777777" w:rsidR="00EB65C9" w:rsidRPr="00E87A52" w:rsidRDefault="00EB65C9" w:rsidP="00E87A52">
      <w:pPr>
        <w:spacing w:before="12" w:after="1"/>
        <w:rPr>
          <w:rFonts w:ascii="Arial" w:hAnsi="Arial" w:cs="Arial"/>
          <w:sz w:val="20"/>
          <w:szCs w:val="20"/>
        </w:rPr>
      </w:pPr>
      <w:bookmarkStart w:id="2" w:name="_GoBack"/>
      <w:bookmarkEnd w:id="0"/>
      <w:bookmarkEnd w:id="1"/>
      <w:bookmarkEnd w:id="2"/>
    </w:p>
    <w:sectPr w:rsidR="00EB65C9" w:rsidRPr="00E87A52">
      <w:headerReference w:type="default" r:id="rId7"/>
      <w:footerReference w:type="default" r:id="rId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F4D23" w14:textId="77777777" w:rsidR="00E64B80" w:rsidRDefault="00E64B80">
      <w:r>
        <w:separator/>
      </w:r>
    </w:p>
  </w:endnote>
  <w:endnote w:type="continuationSeparator" w:id="0">
    <w:p w14:paraId="14C135B5" w14:textId="77777777" w:rsidR="00E64B80" w:rsidRDefault="00E6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84155" w14:textId="77777777" w:rsidR="00EB65C9" w:rsidRDefault="00B43F25">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14:anchorId="35AE42A5" wp14:editId="793F8516">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A79C1C5" w14:textId="77777777" w:rsidR="00EB65C9" w:rsidRDefault="00B43F25">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5AE42A5" id="_x0000_t202" coordsize="21600,21600" o:spt="202" path="m,l,21600r21600,l21600,xe">
              <v:stroke joinstyle="miter"/>
              <v:path gradientshapeok="t" o:connecttype="rect"/>
            </v:shapetype>
            <v:shape id="Textbox 2" o:spid="_x0000_s1027" type="#_x0000_t202" style="position:absolute;margin-left:71pt;margin-top:796.2pt;width:52.2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6A79C1C5" w14:textId="77777777" w:rsidR="00EB65C9" w:rsidRDefault="00B43F25">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14:anchorId="14E19255" wp14:editId="2CB78BBD">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34E09CF" w14:textId="77777777" w:rsidR="00EB65C9" w:rsidRDefault="00B43F2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4E19255" id="Textbox 3" o:spid="_x0000_s1028" type="#_x0000_t202" style="position:absolute;margin-left:207.95pt;margin-top:796.2pt;width:55.7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434E09CF" w14:textId="77777777" w:rsidR="00EB65C9" w:rsidRDefault="00B43F2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1878A8BB" wp14:editId="67EDC3F4">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B4CCAEC" w14:textId="77777777" w:rsidR="00EB65C9" w:rsidRDefault="00B43F25">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878A8BB" id="Textbox 4" o:spid="_x0000_s1029" type="#_x0000_t202" style="position:absolute;margin-left:347.75pt;margin-top:796.2pt;width:67.8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2B4CCAEC" w14:textId="77777777" w:rsidR="00EB65C9" w:rsidRDefault="00B43F25">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2783666C" wp14:editId="76FCFD98">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AAAA92A" w14:textId="77777777" w:rsidR="00EB65C9" w:rsidRDefault="00B43F25">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(03-07-</w:t>
                          </w:r>
                          <w:r>
                            <w:rPr>
                              <w:spacing w:val="-2"/>
                              <w:sz w:val="16"/>
                            </w:rPr>
                            <w:t>2024)</w:t>
                          </w:r>
                        </w:p>
                      </w:txbxContent>
                    </wps:txbx>
                    <wps:bodyPr wrap="square" lIns="0" tIns="0" rIns="0" bIns="0" rtlCol="0">
                      <a:noAutofit/>
                    </wps:bodyPr>
                  </wps:wsp>
                </a:graphicData>
              </a:graphic>
            </wp:anchor>
          </w:drawing>
        </mc:Choice>
        <mc:Fallback>
          <w:pict>
            <v:shape w14:anchorId="2783666C" id="Textbox 5" o:spid="_x0000_s1030" type="#_x0000_t202" style="position:absolute;margin-left:539.05pt;margin-top:796.2pt;width:80.45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0AAAA92A" w14:textId="77777777" w:rsidR="00EB65C9" w:rsidRDefault="00B43F25">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(03-07-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AAA92" w14:textId="77777777" w:rsidR="00E64B80" w:rsidRDefault="00E64B80">
      <w:r>
        <w:separator/>
      </w:r>
    </w:p>
  </w:footnote>
  <w:footnote w:type="continuationSeparator" w:id="0">
    <w:p w14:paraId="120E0560" w14:textId="77777777" w:rsidR="00E64B80" w:rsidRDefault="00E64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86909" w14:textId="77777777" w:rsidR="00EB65C9" w:rsidRDefault="00B43F25">
    <w:pPr>
      <w:pStyle w:val="BodyText"/>
      <w:spacing w:line="14" w:lineRule="auto"/>
      <w:rPr>
        <w:b w:val="0"/>
      </w:rPr>
    </w:pPr>
    <w:r>
      <w:rPr>
        <w:b w:val="0"/>
        <w:noProof/>
      </w:rPr>
      <mc:AlternateContent>
        <mc:Choice Requires="wps">
          <w:drawing>
            <wp:anchor distT="0" distB="0" distL="0" distR="0" simplePos="0" relativeHeight="487408128" behindDoc="1" locked="0" layoutInCell="1" allowOverlap="1" wp14:anchorId="20DDF834" wp14:editId="7E87AABE">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299B18B" w14:textId="77777777" w:rsidR="00EB65C9" w:rsidRDefault="00B43F2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0DDF834" id="_x0000_t202" coordsize="21600,21600" o:spt="202" path="m,l,21600r21600,l21600,xe">
              <v:stroke joinstyle="miter"/>
              <v:path gradientshapeok="t" o:connecttype="rect"/>
            </v:shapetype>
            <v:shape id="Textbox 1" o:spid="_x0000_s1026" type="#_x0000_t202" style="position:absolute;margin-left:71pt;margin-top:63.25pt;width:86.85pt;height:15.4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6299B18B" w14:textId="77777777" w:rsidR="00EB65C9" w:rsidRDefault="00B43F2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B65C9"/>
    <w:rsid w:val="0029336D"/>
    <w:rsid w:val="002B3DFE"/>
    <w:rsid w:val="00726CC3"/>
    <w:rsid w:val="0074119B"/>
    <w:rsid w:val="008846D9"/>
    <w:rsid w:val="00913563"/>
    <w:rsid w:val="00B43F25"/>
    <w:rsid w:val="00E64B80"/>
    <w:rsid w:val="00E87A52"/>
    <w:rsid w:val="00EB65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7048A"/>
  <w15:docId w15:val="{B5664E4A-4AAC-43A8-BF9A-A1F33A324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2B3D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hrj.com/index.php/AHR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480</Words>
  <Characters>2738</Characters>
  <Application>Microsoft Office Word</Application>
  <DocSecurity>0</DocSecurity>
  <Lines>22</Lines>
  <Paragraphs>6</Paragraphs>
  <ScaleCrop>false</ScaleCrop>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2025-10-25T12:50:00Z</dcterms:created>
  <dcterms:modified xsi:type="dcterms:W3CDTF">2025-10-28T06:41:00Z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2025-10-25T00:00:00Z</vt:filetime>
  </property>
  <property fmtid="{D5CDD505-2E9C-101B-9397-08002B2CF9AE}" pid="3" name="Creator">
    <vt:lpwstr>Microsoft® Word 2024</vt:lpwstr>
  </property>
  <property fmtid="{D5CDD505-2E9C-101B-9397-08002B2CF9AE}" pid="4" name="LastSaved">
    <vt:filetime>2025-10-25T00:00:00Z</vt:filetime>
  </property>
  <property fmtid="{D5CDD505-2E9C-101B-9397-08002B2CF9AE}" pid="5" name="Producer">
    <vt:lpwstr>Microsoft® Word 2024</vt:lpwstr>
  </property>
</Properties>
</file>