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469F5" w14:paraId="7E2869C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695714E" w14:textId="77777777" w:rsidR="00602F7D" w:rsidRPr="009469F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US"/>
              </w:rPr>
            </w:pPr>
          </w:p>
        </w:tc>
      </w:tr>
      <w:tr w:rsidR="0000007A" w:rsidRPr="009469F5" w14:paraId="6A847CAD" w14:textId="77777777" w:rsidTr="002643B3">
        <w:trPr>
          <w:trHeight w:val="290"/>
        </w:trPr>
        <w:tc>
          <w:tcPr>
            <w:tcW w:w="1234" w:type="pct"/>
          </w:tcPr>
          <w:p w14:paraId="6F6E7963" w14:textId="77777777" w:rsidR="0000007A" w:rsidRPr="009469F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3CE76" w14:textId="77777777" w:rsidR="0000007A" w:rsidRPr="009469F5" w:rsidRDefault="00FA113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272647" w:rsidRPr="009469F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Food Science Journal </w:t>
              </w:r>
            </w:hyperlink>
            <w:r w:rsidR="00272647" w:rsidRPr="009469F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469F5" w14:paraId="75733821" w14:textId="77777777" w:rsidTr="002643B3">
        <w:trPr>
          <w:trHeight w:val="290"/>
        </w:trPr>
        <w:tc>
          <w:tcPr>
            <w:tcW w:w="1234" w:type="pct"/>
          </w:tcPr>
          <w:p w14:paraId="77AFE3C4" w14:textId="77777777" w:rsidR="0000007A" w:rsidRPr="009469F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DE20" w14:textId="77777777" w:rsidR="0000007A" w:rsidRPr="009469F5" w:rsidRDefault="001908C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Ms_AFSJ_146832</w:t>
            </w:r>
          </w:p>
        </w:tc>
      </w:tr>
      <w:tr w:rsidR="0000007A" w:rsidRPr="009469F5" w14:paraId="288ED89D" w14:textId="77777777" w:rsidTr="002643B3">
        <w:trPr>
          <w:trHeight w:val="650"/>
        </w:trPr>
        <w:tc>
          <w:tcPr>
            <w:tcW w:w="1234" w:type="pct"/>
          </w:tcPr>
          <w:p w14:paraId="603D4744" w14:textId="77777777" w:rsidR="0000007A" w:rsidRPr="009469F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3F085" w14:textId="77777777" w:rsidR="0000007A" w:rsidRPr="009469F5" w:rsidRDefault="001908C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/>
                <w:sz w:val="20"/>
                <w:szCs w:val="20"/>
                <w:lang w:val="en-GB"/>
              </w:rPr>
              <w:t>Optimization of Infant Flours with Essential Micronutrients and Resilience to Infant Malnutrition</w:t>
            </w:r>
          </w:p>
        </w:tc>
      </w:tr>
      <w:tr w:rsidR="00CF0BBB" w:rsidRPr="009469F5" w14:paraId="4F4F6F04" w14:textId="77777777" w:rsidTr="002643B3">
        <w:trPr>
          <w:trHeight w:val="332"/>
        </w:trPr>
        <w:tc>
          <w:tcPr>
            <w:tcW w:w="1234" w:type="pct"/>
          </w:tcPr>
          <w:p w14:paraId="0B18BEA7" w14:textId="77777777" w:rsidR="00CF0BBB" w:rsidRPr="009469F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6C84F" w14:textId="7A7BB7C2" w:rsidR="00CF0BBB" w:rsidRPr="009469F5" w:rsidRDefault="00E728C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noProof/>
                <w:sz w:val="20"/>
                <w:szCs w:val="20"/>
                <w:highlight w:val="yellow"/>
              </w:rPr>
              <w:t>Original Research Article</w:t>
            </w:r>
          </w:p>
        </w:tc>
      </w:tr>
    </w:tbl>
    <w:p w14:paraId="7415987E" w14:textId="6C0A385A" w:rsidR="00DB3E21" w:rsidRPr="009469F5" w:rsidRDefault="00DB3E21" w:rsidP="00DB3E2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DB3E21" w:rsidRPr="009469F5" w14:paraId="5BEF4F4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87FF26" w14:textId="77777777" w:rsidR="00DB3E21" w:rsidRPr="009469F5" w:rsidRDefault="00DB3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469F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469F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B544BDE" w14:textId="77777777" w:rsidR="00DB3E21" w:rsidRPr="009469F5" w:rsidRDefault="00DB3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3E21" w:rsidRPr="009469F5" w14:paraId="504A1445" w14:textId="77777777">
        <w:tc>
          <w:tcPr>
            <w:tcW w:w="1265" w:type="pct"/>
            <w:noWrap/>
          </w:tcPr>
          <w:p w14:paraId="06C02EA8" w14:textId="77777777" w:rsidR="00DB3E21" w:rsidRPr="009469F5" w:rsidRDefault="00DB3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5CAA5CC" w14:textId="77777777" w:rsidR="00DB3E21" w:rsidRPr="009469F5" w:rsidRDefault="00DB3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469F5">
              <w:rPr>
                <w:rFonts w:ascii="Arial" w:hAnsi="Arial" w:cs="Arial"/>
                <w:lang w:val="en-GB"/>
              </w:rPr>
              <w:t>Reviewer’s comment</w:t>
            </w:r>
          </w:p>
          <w:p w14:paraId="1A473085" w14:textId="77777777" w:rsidR="00571D0E" w:rsidRPr="009469F5" w:rsidRDefault="00571D0E" w:rsidP="00571D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69F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81D14A4" w14:textId="77777777" w:rsidR="00571D0E" w:rsidRPr="009469F5" w:rsidRDefault="00571D0E" w:rsidP="00571D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EADA581" w14:textId="77777777" w:rsidR="00B0557B" w:rsidRPr="009469F5" w:rsidRDefault="00B0557B" w:rsidP="00B0557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469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469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B31C1A" w14:textId="77777777" w:rsidR="00DB3E21" w:rsidRPr="009469F5" w:rsidRDefault="00DB3E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B3E21" w:rsidRPr="009469F5" w14:paraId="21B35969" w14:textId="77777777">
        <w:trPr>
          <w:trHeight w:val="1264"/>
        </w:trPr>
        <w:tc>
          <w:tcPr>
            <w:tcW w:w="1265" w:type="pct"/>
            <w:noWrap/>
          </w:tcPr>
          <w:p w14:paraId="44F87A73" w14:textId="77777777" w:rsidR="00DB3E21" w:rsidRPr="009469F5" w:rsidRDefault="00DB3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B7E7063" w14:textId="77777777" w:rsidR="00DB3E21" w:rsidRPr="009469F5" w:rsidRDefault="00DB3E2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C38038" w14:textId="77777777" w:rsidR="00915328" w:rsidRPr="009469F5" w:rsidRDefault="00915328" w:rsidP="00915328">
            <w:pPr>
              <w:rPr>
                <w:rFonts w:ascii="Arial" w:hAnsi="Arial" w:cs="Arial"/>
                <w:b/>
                <w:bCs/>
                <w:sz w:val="20"/>
                <w:szCs w:val="20"/>
                <w:lang w:bidi="ar-EG"/>
              </w:rPr>
            </w:pPr>
            <w:r w:rsidRPr="009469F5">
              <w:rPr>
                <w:rFonts w:ascii="Arial" w:hAnsi="Arial" w:cs="Arial"/>
                <w:b/>
                <w:bCs/>
                <w:sz w:val="20"/>
                <w:szCs w:val="20"/>
                <w:lang w:bidi="ar-EG"/>
              </w:rPr>
              <w:t>The results of this search can be utilized to promote the production and consumption of high-quality infant flour that supports healthy growth and helps prevent malnutrition in children.</w:t>
            </w:r>
          </w:p>
          <w:p w14:paraId="0CAA3AF1" w14:textId="77777777" w:rsidR="00DB3E21" w:rsidRPr="009469F5" w:rsidRDefault="00DB3E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79A3F322" w14:textId="31307B2F" w:rsidR="00DB3E21" w:rsidRPr="009469F5" w:rsidRDefault="00534AB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69F5">
              <w:rPr>
                <w:rFonts w:ascii="Arial" w:hAnsi="Arial" w:cs="Arial"/>
                <w:b w:val="0"/>
                <w:lang w:val="en-GB"/>
              </w:rPr>
              <w:t>We thank the reviewer for interesting comments</w:t>
            </w:r>
          </w:p>
        </w:tc>
      </w:tr>
      <w:tr w:rsidR="00AF7409" w:rsidRPr="009469F5" w14:paraId="4ACABD1D" w14:textId="77777777" w:rsidTr="009469F5">
        <w:trPr>
          <w:trHeight w:val="440"/>
        </w:trPr>
        <w:tc>
          <w:tcPr>
            <w:tcW w:w="1265" w:type="pct"/>
            <w:noWrap/>
          </w:tcPr>
          <w:p w14:paraId="7879E6EF" w14:textId="77777777" w:rsidR="00AF7409" w:rsidRPr="009469F5" w:rsidRDefault="00AF74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9D5E33" w14:textId="77777777" w:rsidR="00AF7409" w:rsidRPr="009469F5" w:rsidRDefault="00AF74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B33C2A3" w14:textId="77777777" w:rsidR="00AF7409" w:rsidRPr="009469F5" w:rsidRDefault="00AF740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BBEC7A6" w14:textId="3245D230" w:rsidR="00AF7409" w:rsidRPr="009469F5" w:rsidRDefault="00AF7409" w:rsidP="00AF74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Suitable. </w:t>
            </w:r>
          </w:p>
        </w:tc>
        <w:tc>
          <w:tcPr>
            <w:tcW w:w="1523" w:type="pct"/>
          </w:tcPr>
          <w:p w14:paraId="20FDFC74" w14:textId="3647CDF8" w:rsidR="00AF7409" w:rsidRPr="009469F5" w:rsidRDefault="002652D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69F5">
              <w:rPr>
                <w:rFonts w:ascii="Arial" w:hAnsi="Arial" w:cs="Arial"/>
                <w:b w:val="0"/>
                <w:lang w:val="en-GB"/>
              </w:rPr>
              <w:t>No comments</w:t>
            </w:r>
          </w:p>
        </w:tc>
      </w:tr>
      <w:tr w:rsidR="00AF7409" w:rsidRPr="009469F5" w14:paraId="2BA186F2" w14:textId="77777777" w:rsidTr="009469F5">
        <w:trPr>
          <w:trHeight w:val="269"/>
        </w:trPr>
        <w:tc>
          <w:tcPr>
            <w:tcW w:w="1265" w:type="pct"/>
            <w:noWrap/>
          </w:tcPr>
          <w:p w14:paraId="5EC5EC9B" w14:textId="77777777" w:rsidR="00AF7409" w:rsidRPr="009469F5" w:rsidRDefault="00AF740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469F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A12E5CD" w14:textId="77777777" w:rsidR="00AF7409" w:rsidRPr="009469F5" w:rsidRDefault="00AF740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206CE19" w14:textId="3B9D5B32" w:rsidR="00AF7409" w:rsidRPr="009469F5" w:rsidRDefault="00AF7409" w:rsidP="00AF74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Good. </w:t>
            </w:r>
          </w:p>
        </w:tc>
        <w:tc>
          <w:tcPr>
            <w:tcW w:w="1523" w:type="pct"/>
          </w:tcPr>
          <w:p w14:paraId="0A1D931D" w14:textId="312298DB" w:rsidR="00AF7409" w:rsidRPr="009469F5" w:rsidRDefault="002652D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69F5">
              <w:rPr>
                <w:rFonts w:ascii="Arial" w:hAnsi="Arial" w:cs="Arial"/>
                <w:b w:val="0"/>
                <w:lang w:val="en-GB"/>
              </w:rPr>
              <w:t>No comments</w:t>
            </w:r>
          </w:p>
        </w:tc>
      </w:tr>
      <w:tr w:rsidR="00AF7409" w:rsidRPr="009469F5" w14:paraId="416C112C" w14:textId="77777777">
        <w:trPr>
          <w:trHeight w:val="704"/>
        </w:trPr>
        <w:tc>
          <w:tcPr>
            <w:tcW w:w="1265" w:type="pct"/>
            <w:noWrap/>
          </w:tcPr>
          <w:p w14:paraId="6EC2A95C" w14:textId="77777777" w:rsidR="00AF7409" w:rsidRPr="009469F5" w:rsidRDefault="00AF740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469F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CE81825" w14:textId="1EC06C40" w:rsidR="00AF7409" w:rsidRPr="009469F5" w:rsidRDefault="00AF74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Correct. </w:t>
            </w:r>
          </w:p>
        </w:tc>
        <w:tc>
          <w:tcPr>
            <w:tcW w:w="1523" w:type="pct"/>
          </w:tcPr>
          <w:p w14:paraId="2EF328AC" w14:textId="174ECB6C" w:rsidR="00AF7409" w:rsidRPr="009469F5" w:rsidRDefault="002652D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69F5">
              <w:rPr>
                <w:rFonts w:ascii="Arial" w:hAnsi="Arial" w:cs="Arial"/>
                <w:b w:val="0"/>
                <w:lang w:val="en-GB"/>
              </w:rPr>
              <w:t>No comments</w:t>
            </w:r>
          </w:p>
        </w:tc>
      </w:tr>
      <w:tr w:rsidR="00AF7409" w:rsidRPr="009469F5" w14:paraId="0996AA72" w14:textId="77777777">
        <w:trPr>
          <w:trHeight w:val="703"/>
        </w:trPr>
        <w:tc>
          <w:tcPr>
            <w:tcW w:w="1265" w:type="pct"/>
            <w:noWrap/>
          </w:tcPr>
          <w:p w14:paraId="69DB91C9" w14:textId="77777777" w:rsidR="00AF7409" w:rsidRPr="009469F5" w:rsidRDefault="00AF74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774ACD4" w14:textId="570599FB" w:rsidR="00AF7409" w:rsidRPr="009469F5" w:rsidRDefault="00AF74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/>
                <w:sz w:val="20"/>
                <w:szCs w:val="20"/>
                <w:lang w:val="en-GB"/>
              </w:rPr>
              <w:t>Sufficient and recent.</w:t>
            </w:r>
          </w:p>
        </w:tc>
        <w:tc>
          <w:tcPr>
            <w:tcW w:w="1523" w:type="pct"/>
          </w:tcPr>
          <w:p w14:paraId="42170E91" w14:textId="44DEBB1C" w:rsidR="00AF7409" w:rsidRPr="009469F5" w:rsidRDefault="002652D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69F5">
              <w:rPr>
                <w:rFonts w:ascii="Arial" w:hAnsi="Arial" w:cs="Arial"/>
                <w:b w:val="0"/>
                <w:lang w:val="en-GB"/>
              </w:rPr>
              <w:t>No comments</w:t>
            </w:r>
          </w:p>
        </w:tc>
      </w:tr>
      <w:tr w:rsidR="00AF7409" w:rsidRPr="009469F5" w14:paraId="04655E40" w14:textId="77777777">
        <w:trPr>
          <w:trHeight w:val="386"/>
        </w:trPr>
        <w:tc>
          <w:tcPr>
            <w:tcW w:w="1265" w:type="pct"/>
            <w:noWrap/>
          </w:tcPr>
          <w:p w14:paraId="74157BC0" w14:textId="77777777" w:rsidR="00AF7409" w:rsidRPr="009469F5" w:rsidRDefault="00AF740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469F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739789F" w14:textId="77777777" w:rsidR="00AF7409" w:rsidRPr="009469F5" w:rsidRDefault="00AF74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D55FF9" w14:textId="0CF11E02" w:rsidR="00AF7409" w:rsidRPr="009469F5" w:rsidRDefault="00AF74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Suitable. </w:t>
            </w:r>
          </w:p>
        </w:tc>
        <w:tc>
          <w:tcPr>
            <w:tcW w:w="1523" w:type="pct"/>
          </w:tcPr>
          <w:p w14:paraId="7ECFC92A" w14:textId="2FBD08F3" w:rsidR="00AF7409" w:rsidRPr="009469F5" w:rsidRDefault="002652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B3E21" w:rsidRPr="009469F5" w14:paraId="0C930868" w14:textId="77777777" w:rsidTr="009469F5">
        <w:trPr>
          <w:trHeight w:val="85"/>
        </w:trPr>
        <w:tc>
          <w:tcPr>
            <w:tcW w:w="1265" w:type="pct"/>
            <w:noWrap/>
          </w:tcPr>
          <w:p w14:paraId="3FDD78D1" w14:textId="77777777" w:rsidR="00DB3E21" w:rsidRPr="009469F5" w:rsidRDefault="00DB3E2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469F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469F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469F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E70D347" w14:textId="77777777" w:rsidR="00DB3E21" w:rsidRPr="009469F5" w:rsidRDefault="00DB3E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9660D1B" w14:textId="77777777" w:rsidR="00DB3E21" w:rsidRPr="009469F5" w:rsidRDefault="00DB3E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B119522" w14:textId="77777777" w:rsidR="00DB3E21" w:rsidRPr="009469F5" w:rsidRDefault="00DB3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537CFD1" w14:textId="77777777" w:rsidR="003F5363" w:rsidRPr="009469F5" w:rsidRDefault="003F5363" w:rsidP="003F536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EB3B7B" w:rsidRPr="009469F5" w14:paraId="4FA40DEE" w14:textId="77777777" w:rsidTr="00EB3B7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69B72" w14:textId="77777777" w:rsidR="00EB3B7B" w:rsidRPr="009469F5" w:rsidRDefault="00EB3B7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9469F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469F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2061D6F" w14:textId="77777777" w:rsidR="00EB3B7B" w:rsidRPr="009469F5" w:rsidRDefault="00EB3B7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B3B7B" w:rsidRPr="009469F5" w14:paraId="4F4828F1" w14:textId="77777777" w:rsidTr="00EB3B7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73ECC" w14:textId="77777777" w:rsidR="00EB3B7B" w:rsidRPr="009469F5" w:rsidRDefault="00EB3B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10210" w14:textId="77777777" w:rsidR="00EB3B7B" w:rsidRPr="009469F5" w:rsidRDefault="00EB3B7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69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DA29" w14:textId="463A637B" w:rsidR="00EB3B7B" w:rsidRPr="009469F5" w:rsidRDefault="00EB3B7B" w:rsidP="00384B5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469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469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EB3B7B" w:rsidRPr="009469F5" w14:paraId="37B78666" w14:textId="77777777" w:rsidTr="00EB3B7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77B6C" w14:textId="77777777" w:rsidR="00EB3B7B" w:rsidRPr="009469F5" w:rsidRDefault="00EB3B7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469F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D2697DB" w14:textId="77777777" w:rsidR="00EB3B7B" w:rsidRPr="009469F5" w:rsidRDefault="00EB3B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C7A2F" w14:textId="77777777" w:rsidR="00EB3B7B" w:rsidRPr="009469F5" w:rsidRDefault="00EB3B7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469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469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469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A083DCE" w14:textId="77777777" w:rsidR="00EB3B7B" w:rsidRPr="009469F5" w:rsidRDefault="00EB3B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37F4DB" w14:textId="1342BA28" w:rsidR="00EB3B7B" w:rsidRPr="009469F5" w:rsidRDefault="00EB3B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5A6A" w14:textId="77777777" w:rsidR="00EB3B7B" w:rsidRPr="009469F5" w:rsidRDefault="00EB3B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CE5AB8" w14:textId="4A5AB83A" w:rsidR="00EB3B7B" w:rsidRPr="009469F5" w:rsidRDefault="004F03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469F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  <w:r w:rsidR="006D37EE" w:rsidRPr="009469F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lang w:val="en-GB"/>
              </w:rPr>
              <w:t>No ethical issues in this manuscript</w:t>
            </w:r>
          </w:p>
          <w:p w14:paraId="067AFFE4" w14:textId="77777777" w:rsidR="00EB3B7B" w:rsidRPr="009469F5" w:rsidRDefault="00EB3B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6ABD637" w14:textId="77777777" w:rsidR="00EB3B7B" w:rsidRPr="009469F5" w:rsidRDefault="00EB3B7B" w:rsidP="00EB3B7B">
      <w:pPr>
        <w:rPr>
          <w:rFonts w:ascii="Arial" w:hAnsi="Arial" w:cs="Arial"/>
          <w:sz w:val="20"/>
          <w:szCs w:val="20"/>
        </w:rPr>
      </w:pPr>
    </w:p>
    <w:p w14:paraId="5945C9AE" w14:textId="77777777" w:rsidR="00EB3B7B" w:rsidRPr="009469F5" w:rsidRDefault="00EB3B7B" w:rsidP="00EB3B7B">
      <w:pPr>
        <w:rPr>
          <w:rFonts w:ascii="Arial" w:hAnsi="Arial" w:cs="Arial"/>
          <w:sz w:val="20"/>
          <w:szCs w:val="20"/>
        </w:rPr>
      </w:pPr>
    </w:p>
    <w:p w14:paraId="6556FFE9" w14:textId="77777777" w:rsidR="00EB3B7B" w:rsidRPr="009469F5" w:rsidRDefault="00EB3B7B" w:rsidP="00EB3B7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55A47678" w14:textId="77777777" w:rsidR="00EB3B7B" w:rsidRPr="009469F5" w:rsidRDefault="00EB3B7B" w:rsidP="00EB3B7B">
      <w:pPr>
        <w:rPr>
          <w:rFonts w:ascii="Arial" w:hAnsi="Arial" w:cs="Arial"/>
          <w:sz w:val="20"/>
          <w:szCs w:val="20"/>
        </w:rPr>
      </w:pPr>
      <w:bookmarkStart w:id="4" w:name="_GoBack"/>
      <w:bookmarkEnd w:id="3"/>
      <w:bookmarkEnd w:id="4"/>
    </w:p>
    <w:sectPr w:rsidR="00EB3B7B" w:rsidRPr="009469F5" w:rsidSect="0064048F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66205" w14:textId="77777777" w:rsidR="00FA113E" w:rsidRPr="0000007A" w:rsidRDefault="00FA113E" w:rsidP="0099583E">
      <w:r>
        <w:separator/>
      </w:r>
    </w:p>
  </w:endnote>
  <w:endnote w:type="continuationSeparator" w:id="0">
    <w:p w14:paraId="6F10741D" w14:textId="77777777" w:rsidR="00FA113E" w:rsidRPr="0000007A" w:rsidRDefault="00FA113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615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0F1EB4">
      <w:rPr>
        <w:sz w:val="16"/>
      </w:rPr>
      <w:t>3</w:t>
    </w:r>
    <w:r w:rsidR="00206E7E">
      <w:rPr>
        <w:sz w:val="16"/>
      </w:rPr>
      <w:t xml:space="preserve"> </w:t>
    </w:r>
    <w:r w:rsidR="00B62F41">
      <w:rPr>
        <w:sz w:val="16"/>
      </w:rPr>
      <w:t>(</w:t>
    </w:r>
    <w:r w:rsidR="00206E7E">
      <w:rPr>
        <w:sz w:val="16"/>
      </w:rPr>
      <w:t>0</w:t>
    </w:r>
    <w:r w:rsidR="000F1EB4">
      <w:rPr>
        <w:sz w:val="16"/>
      </w:rPr>
      <w:t>7</w:t>
    </w:r>
    <w:r w:rsidR="00206E7E">
      <w:rPr>
        <w:sz w:val="16"/>
      </w:rPr>
      <w:t>-07-2024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A35C9" w14:textId="77777777" w:rsidR="00FA113E" w:rsidRPr="0000007A" w:rsidRDefault="00FA113E" w:rsidP="0099583E">
      <w:r>
        <w:separator/>
      </w:r>
    </w:p>
  </w:footnote>
  <w:footnote w:type="continuationSeparator" w:id="0">
    <w:p w14:paraId="65908CF7" w14:textId="77777777" w:rsidR="00FA113E" w:rsidRPr="0000007A" w:rsidRDefault="00FA113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640D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33DF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F1EB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1EB4"/>
    <w:rsid w:val="00100577"/>
    <w:rsid w:val="00101322"/>
    <w:rsid w:val="001307BD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08C7"/>
    <w:rsid w:val="0019527A"/>
    <w:rsid w:val="00197E68"/>
    <w:rsid w:val="001A1605"/>
    <w:rsid w:val="001B0C63"/>
    <w:rsid w:val="001C00ED"/>
    <w:rsid w:val="001D3A1D"/>
    <w:rsid w:val="001E4B3D"/>
    <w:rsid w:val="001F24FF"/>
    <w:rsid w:val="001F2913"/>
    <w:rsid w:val="001F707F"/>
    <w:rsid w:val="002011F3"/>
    <w:rsid w:val="00201B85"/>
    <w:rsid w:val="00202E80"/>
    <w:rsid w:val="00206E7E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52D7"/>
    <w:rsid w:val="00272647"/>
    <w:rsid w:val="00275984"/>
    <w:rsid w:val="00280EC9"/>
    <w:rsid w:val="00291D08"/>
    <w:rsid w:val="00293482"/>
    <w:rsid w:val="002D7EA9"/>
    <w:rsid w:val="002E1211"/>
    <w:rsid w:val="002E2339"/>
    <w:rsid w:val="002E6D86"/>
    <w:rsid w:val="002F4476"/>
    <w:rsid w:val="002F6935"/>
    <w:rsid w:val="00312559"/>
    <w:rsid w:val="003204B8"/>
    <w:rsid w:val="0033692F"/>
    <w:rsid w:val="00346223"/>
    <w:rsid w:val="00362D70"/>
    <w:rsid w:val="0037370C"/>
    <w:rsid w:val="00384B51"/>
    <w:rsid w:val="003A04E7"/>
    <w:rsid w:val="003A4991"/>
    <w:rsid w:val="003A6E1A"/>
    <w:rsid w:val="003B2172"/>
    <w:rsid w:val="003B3DF5"/>
    <w:rsid w:val="003E746A"/>
    <w:rsid w:val="003F5363"/>
    <w:rsid w:val="004053E0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7C42"/>
    <w:rsid w:val="004F0379"/>
    <w:rsid w:val="004F3073"/>
    <w:rsid w:val="00503AB6"/>
    <w:rsid w:val="005047C5"/>
    <w:rsid w:val="00510920"/>
    <w:rsid w:val="00521812"/>
    <w:rsid w:val="00523D2C"/>
    <w:rsid w:val="00531C82"/>
    <w:rsid w:val="005339A8"/>
    <w:rsid w:val="00533FC1"/>
    <w:rsid w:val="00534ABF"/>
    <w:rsid w:val="0054564B"/>
    <w:rsid w:val="00545A13"/>
    <w:rsid w:val="00546343"/>
    <w:rsid w:val="00557CD3"/>
    <w:rsid w:val="00560D3C"/>
    <w:rsid w:val="00567DE0"/>
    <w:rsid w:val="00571D0E"/>
    <w:rsid w:val="005735A5"/>
    <w:rsid w:val="005A5BE0"/>
    <w:rsid w:val="005B12E0"/>
    <w:rsid w:val="005C25A0"/>
    <w:rsid w:val="005D230D"/>
    <w:rsid w:val="00602F7D"/>
    <w:rsid w:val="00604C6D"/>
    <w:rsid w:val="00605952"/>
    <w:rsid w:val="00620677"/>
    <w:rsid w:val="00624032"/>
    <w:rsid w:val="0064048F"/>
    <w:rsid w:val="006424B3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01F9"/>
    <w:rsid w:val="006C3797"/>
    <w:rsid w:val="006D37EE"/>
    <w:rsid w:val="006E0E2A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2C7E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1151"/>
    <w:rsid w:val="008558FD"/>
    <w:rsid w:val="0086748E"/>
    <w:rsid w:val="0087201B"/>
    <w:rsid w:val="00877F10"/>
    <w:rsid w:val="00882091"/>
    <w:rsid w:val="008913D5"/>
    <w:rsid w:val="00893E75"/>
    <w:rsid w:val="008A14A4"/>
    <w:rsid w:val="008B1AE6"/>
    <w:rsid w:val="008C2778"/>
    <w:rsid w:val="008C2F62"/>
    <w:rsid w:val="008D020E"/>
    <w:rsid w:val="008D1117"/>
    <w:rsid w:val="008D15A4"/>
    <w:rsid w:val="008D73CF"/>
    <w:rsid w:val="008E6FDC"/>
    <w:rsid w:val="008F36E4"/>
    <w:rsid w:val="00915328"/>
    <w:rsid w:val="00933C8B"/>
    <w:rsid w:val="009469F5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866"/>
    <w:rsid w:val="00A12C83"/>
    <w:rsid w:val="00A23D52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6C4"/>
    <w:rsid w:val="00AB397D"/>
    <w:rsid w:val="00AB638A"/>
    <w:rsid w:val="00AB6E43"/>
    <w:rsid w:val="00AC1349"/>
    <w:rsid w:val="00AD6C51"/>
    <w:rsid w:val="00AF3016"/>
    <w:rsid w:val="00AF7409"/>
    <w:rsid w:val="00B03A45"/>
    <w:rsid w:val="00B0557B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2DA0"/>
    <w:rsid w:val="00C10283"/>
    <w:rsid w:val="00C110CC"/>
    <w:rsid w:val="00C22886"/>
    <w:rsid w:val="00C25C8F"/>
    <w:rsid w:val="00C263C6"/>
    <w:rsid w:val="00C35378"/>
    <w:rsid w:val="00C54408"/>
    <w:rsid w:val="00C635B6"/>
    <w:rsid w:val="00C70DFC"/>
    <w:rsid w:val="00C82466"/>
    <w:rsid w:val="00C84097"/>
    <w:rsid w:val="00CA1754"/>
    <w:rsid w:val="00CA6641"/>
    <w:rsid w:val="00CB429B"/>
    <w:rsid w:val="00CC2753"/>
    <w:rsid w:val="00CD093E"/>
    <w:rsid w:val="00CD1556"/>
    <w:rsid w:val="00CD1FD7"/>
    <w:rsid w:val="00CE199A"/>
    <w:rsid w:val="00CE5AC7"/>
    <w:rsid w:val="00CF0BBB"/>
    <w:rsid w:val="00D00ADA"/>
    <w:rsid w:val="00D1283A"/>
    <w:rsid w:val="00D17979"/>
    <w:rsid w:val="00D2075F"/>
    <w:rsid w:val="00D3257B"/>
    <w:rsid w:val="00D40416"/>
    <w:rsid w:val="00D45CF7"/>
    <w:rsid w:val="00D4782A"/>
    <w:rsid w:val="00D57807"/>
    <w:rsid w:val="00D7603E"/>
    <w:rsid w:val="00D8579C"/>
    <w:rsid w:val="00D90124"/>
    <w:rsid w:val="00D9392F"/>
    <w:rsid w:val="00DA41F5"/>
    <w:rsid w:val="00DB3E21"/>
    <w:rsid w:val="00DB5B54"/>
    <w:rsid w:val="00DB7E1B"/>
    <w:rsid w:val="00DC1D81"/>
    <w:rsid w:val="00E14109"/>
    <w:rsid w:val="00E451EA"/>
    <w:rsid w:val="00E53E52"/>
    <w:rsid w:val="00E57F4B"/>
    <w:rsid w:val="00E6058C"/>
    <w:rsid w:val="00E61D77"/>
    <w:rsid w:val="00E63889"/>
    <w:rsid w:val="00E65EB7"/>
    <w:rsid w:val="00E71C8D"/>
    <w:rsid w:val="00E72360"/>
    <w:rsid w:val="00E728C2"/>
    <w:rsid w:val="00E81D71"/>
    <w:rsid w:val="00E972A7"/>
    <w:rsid w:val="00EA2839"/>
    <w:rsid w:val="00EB3B7B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113E"/>
    <w:rsid w:val="00FA6528"/>
    <w:rsid w:val="00FC2E17"/>
    <w:rsid w:val="00FC6387"/>
    <w:rsid w:val="00FC6802"/>
    <w:rsid w:val="00FD6D98"/>
    <w:rsid w:val="00FD70A7"/>
    <w:rsid w:val="00FF09A0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9C1B3"/>
  <w15:docId w15:val="{98139AB4-F3B9-45B3-9763-657D69C3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B3D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fsj.com/index.php/AFS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92249-A7F3-408D-A283-41214CDEA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1903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8323128</vt:i4>
      </vt:variant>
      <vt:variant>
        <vt:i4>0</vt:i4>
      </vt:variant>
      <vt:variant>
        <vt:i4>0</vt:i4>
      </vt:variant>
      <vt:variant>
        <vt:i4>5</vt:i4>
      </vt:variant>
      <vt:variant>
        <vt:lpwstr>https://journalafsj.com/index.php/AFSJ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15</cp:revision>
  <dcterms:created xsi:type="dcterms:W3CDTF">2025-10-22T14:17:00Z</dcterms:created>
  <dcterms:modified xsi:type="dcterms:W3CDTF">2025-10-27T06:26:00Z</dcterms:modified>
</cp:coreProperties>
</file>