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245A7" w14:paraId="62DA2E31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41A7F120" w14:textId="77777777" w:rsidR="00602F7D" w:rsidRPr="00F245A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0007A" w:rsidRPr="00F245A7" w14:paraId="2BF4545E" w14:textId="77777777" w:rsidTr="002643B3">
        <w:trPr>
          <w:trHeight w:val="290"/>
        </w:trPr>
        <w:tc>
          <w:tcPr>
            <w:tcW w:w="1234" w:type="pct"/>
          </w:tcPr>
          <w:p w14:paraId="672AF846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837389" w14:textId="77777777" w:rsidR="0000007A" w:rsidRPr="00936D22" w:rsidRDefault="001F1CC6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726B37" w:rsidRPr="00936D22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  <w:u w:val="none"/>
                </w:rPr>
                <w:t>Archives of Current Research International</w:t>
              </w:r>
            </w:hyperlink>
            <w:r w:rsidR="00726B37" w:rsidRPr="00936D22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F245A7" w14:paraId="2E9D46F4" w14:textId="77777777" w:rsidTr="002643B3">
        <w:trPr>
          <w:trHeight w:val="290"/>
        </w:trPr>
        <w:tc>
          <w:tcPr>
            <w:tcW w:w="1234" w:type="pct"/>
          </w:tcPr>
          <w:p w14:paraId="57556EE4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8C0B61" w14:textId="77777777" w:rsidR="0000007A" w:rsidRPr="00F245A7" w:rsidRDefault="00AD6CE1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AD6CE1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Ms_ACRI_148632</w:t>
            </w:r>
          </w:p>
        </w:tc>
      </w:tr>
      <w:tr w:rsidR="0000007A" w:rsidRPr="00F245A7" w14:paraId="50725C97" w14:textId="77777777" w:rsidTr="002643B3">
        <w:trPr>
          <w:trHeight w:val="650"/>
        </w:trPr>
        <w:tc>
          <w:tcPr>
            <w:tcW w:w="1234" w:type="pct"/>
          </w:tcPr>
          <w:p w14:paraId="62B7D9C0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299628" w14:textId="77777777" w:rsidR="0000007A" w:rsidRPr="00F245A7" w:rsidRDefault="00AD6CE1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AD6CE1">
              <w:rPr>
                <w:rFonts w:ascii="Arial" w:hAnsi="Arial" w:cs="Arial"/>
                <w:b/>
                <w:sz w:val="20"/>
                <w:szCs w:val="28"/>
                <w:lang w:val="en-GB"/>
              </w:rPr>
              <w:t>Evaluation of the Cytotoxic Effect of Chlorhexidine on the Healing Process of Oral Surgeries: An Integrative Literature Review</w:t>
            </w:r>
          </w:p>
        </w:tc>
      </w:tr>
      <w:tr w:rsidR="00CF0BBB" w:rsidRPr="00F245A7" w14:paraId="71EE2448" w14:textId="77777777" w:rsidTr="002643B3">
        <w:trPr>
          <w:trHeight w:val="332"/>
        </w:trPr>
        <w:tc>
          <w:tcPr>
            <w:tcW w:w="1234" w:type="pct"/>
          </w:tcPr>
          <w:p w14:paraId="4E56E173" w14:textId="77777777" w:rsidR="00CF0BBB" w:rsidRPr="00F245A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13D563" w14:textId="77777777" w:rsidR="00CF0BBB" w:rsidRPr="00F245A7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</w:p>
        </w:tc>
      </w:tr>
    </w:tbl>
    <w:p w14:paraId="0E0DC373" w14:textId="196C33B3" w:rsidR="00D92402" w:rsidRPr="00900E9B" w:rsidRDefault="00D92402" w:rsidP="00D92402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D92402" w:rsidRPr="00900E9B" w14:paraId="4B7D8B4B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410FD670" w14:textId="77777777" w:rsidR="00D92402" w:rsidRPr="00900E9B" w:rsidRDefault="00D9240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 w:rsidRPr="00900E9B"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17A2615B" w14:textId="77777777" w:rsidR="00D92402" w:rsidRPr="00900E9B" w:rsidRDefault="00D92402">
            <w:pPr>
              <w:rPr>
                <w:sz w:val="20"/>
                <w:szCs w:val="20"/>
                <w:lang w:val="en-GB"/>
              </w:rPr>
            </w:pPr>
          </w:p>
        </w:tc>
      </w:tr>
      <w:tr w:rsidR="00D92402" w:rsidRPr="00900E9B" w14:paraId="4088412E" w14:textId="77777777">
        <w:tc>
          <w:tcPr>
            <w:tcW w:w="1265" w:type="pct"/>
            <w:noWrap/>
          </w:tcPr>
          <w:p w14:paraId="2A558EAB" w14:textId="77777777" w:rsidR="00D92402" w:rsidRPr="00900E9B" w:rsidRDefault="00D9240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2F4F0878" w14:textId="77777777" w:rsidR="00D92402" w:rsidRDefault="00D9240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  <w:p w14:paraId="0604AEFA" w14:textId="77777777" w:rsidR="003466E4" w:rsidRPr="003466E4" w:rsidRDefault="003466E4" w:rsidP="003466E4">
            <w:pPr>
              <w:rPr>
                <w:lang w:val="en-GB"/>
              </w:rPr>
            </w:pPr>
          </w:p>
          <w:p w14:paraId="7CB955F4" w14:textId="77777777" w:rsidR="003466E4" w:rsidRPr="00700852" w:rsidRDefault="003466E4" w:rsidP="003466E4">
            <w:pPr>
              <w:rPr>
                <w:b/>
                <w:bCs/>
                <w:sz w:val="20"/>
                <w:szCs w:val="22"/>
              </w:rPr>
            </w:pPr>
            <w:r w:rsidRPr="00700852">
              <w:rPr>
                <w:b/>
                <w:bCs/>
                <w:sz w:val="20"/>
                <w:szCs w:val="22"/>
                <w:highlight w:val="yellow"/>
              </w:rPr>
              <w:t>Artificial Intelligence (AI) generated or assisted review comments are strictly prohibited during peer review.</w:t>
            </w:r>
          </w:p>
          <w:p w14:paraId="6D236720" w14:textId="77777777" w:rsidR="003466E4" w:rsidRPr="003466E4" w:rsidRDefault="003466E4" w:rsidP="003466E4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02382FA3" w14:textId="77777777" w:rsidR="00D92402" w:rsidRPr="00900E9B" w:rsidRDefault="00D9240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Author’s Feedback</w:t>
            </w:r>
            <w:r w:rsidRPr="00900E9B">
              <w:rPr>
                <w:rFonts w:ascii="Times New Roman" w:hAnsi="Times New Roman"/>
                <w:b w:val="0"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 w:val="0"/>
                <w:i/>
                <w:lang w:val="en-GB"/>
              </w:rPr>
              <w:t>(It is mandatory that authors should write his/her feedback here)</w:t>
            </w:r>
          </w:p>
        </w:tc>
      </w:tr>
      <w:tr w:rsidR="00D92402" w:rsidRPr="00900E9B" w14:paraId="11230548" w14:textId="77777777">
        <w:trPr>
          <w:trHeight w:val="1264"/>
        </w:trPr>
        <w:tc>
          <w:tcPr>
            <w:tcW w:w="1265" w:type="pct"/>
            <w:noWrap/>
          </w:tcPr>
          <w:p w14:paraId="463947B2" w14:textId="77777777" w:rsidR="00D92402" w:rsidRPr="00900E9B" w:rsidRDefault="00D9240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14:paraId="1E805B2C" w14:textId="77777777" w:rsidR="00D92402" w:rsidRPr="00900E9B" w:rsidRDefault="00D92402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D3662DA" w14:textId="77777777" w:rsidR="00D92402" w:rsidRPr="00A22A25" w:rsidRDefault="00A22A2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Current topic is very well known to determine the importance of chlorohexidine in healing process in surgeries.</w:t>
            </w:r>
          </w:p>
        </w:tc>
        <w:tc>
          <w:tcPr>
            <w:tcW w:w="1523" w:type="pct"/>
          </w:tcPr>
          <w:p w14:paraId="6A7B240D" w14:textId="77777777" w:rsidR="00D92402" w:rsidRPr="00900E9B" w:rsidRDefault="000C55C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It`s Ok!</w:t>
            </w:r>
          </w:p>
        </w:tc>
      </w:tr>
      <w:tr w:rsidR="00D92402" w:rsidRPr="00900E9B" w14:paraId="2F37C1FE" w14:textId="77777777">
        <w:trPr>
          <w:trHeight w:val="1262"/>
        </w:trPr>
        <w:tc>
          <w:tcPr>
            <w:tcW w:w="1265" w:type="pct"/>
            <w:noWrap/>
          </w:tcPr>
          <w:p w14:paraId="078E469E" w14:textId="77777777" w:rsidR="00D92402" w:rsidRPr="00900E9B" w:rsidRDefault="00D9240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837DC5C" w14:textId="77777777" w:rsidR="00D92402" w:rsidRPr="00900E9B" w:rsidRDefault="00D9240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120DA1C5" w14:textId="77777777" w:rsidR="00D92402" w:rsidRPr="00900E9B" w:rsidRDefault="00D92402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3003CF12" w14:textId="77777777" w:rsidR="00D92402" w:rsidRPr="00900E9B" w:rsidRDefault="00A22A2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1D2BAA7A" w14:textId="77777777" w:rsidR="00D92402" w:rsidRPr="00900E9B" w:rsidRDefault="000C55C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It`s Ok!</w:t>
            </w:r>
          </w:p>
        </w:tc>
      </w:tr>
      <w:tr w:rsidR="00D92402" w:rsidRPr="00900E9B" w14:paraId="265F1DA0" w14:textId="77777777">
        <w:trPr>
          <w:trHeight w:val="1262"/>
        </w:trPr>
        <w:tc>
          <w:tcPr>
            <w:tcW w:w="1265" w:type="pct"/>
            <w:noWrap/>
          </w:tcPr>
          <w:p w14:paraId="091A058B" w14:textId="77777777" w:rsidR="00D92402" w:rsidRPr="00900E9B" w:rsidRDefault="00D92402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abstract of the article comprehensive? Do you suggest </w:t>
            </w:r>
            <w:r>
              <w:rPr>
                <w:rFonts w:ascii="Times New Roman" w:hAnsi="Times New Roman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lang w:val="en-GB"/>
              </w:rPr>
              <w:t>addition (or deletion) of some points in this section? Please write your suggestions here.</w:t>
            </w:r>
          </w:p>
          <w:p w14:paraId="465357EC" w14:textId="77777777" w:rsidR="00D92402" w:rsidRPr="00900E9B" w:rsidRDefault="00D92402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0660DBF1" w14:textId="77777777" w:rsidR="00D92402" w:rsidRPr="00900E9B" w:rsidRDefault="00A22A2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Abstract is well framed. I suggest for graphical abstract.</w:t>
            </w:r>
          </w:p>
        </w:tc>
        <w:tc>
          <w:tcPr>
            <w:tcW w:w="1523" w:type="pct"/>
          </w:tcPr>
          <w:p w14:paraId="4CE272E8" w14:textId="77777777" w:rsidR="00D92402" w:rsidRPr="00900E9B" w:rsidRDefault="000C55C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It`s Ok!</w:t>
            </w:r>
          </w:p>
        </w:tc>
      </w:tr>
      <w:tr w:rsidR="00D92402" w:rsidRPr="00900E9B" w14:paraId="19DFDBE9" w14:textId="77777777">
        <w:trPr>
          <w:trHeight w:val="704"/>
        </w:trPr>
        <w:tc>
          <w:tcPr>
            <w:tcW w:w="1265" w:type="pct"/>
            <w:noWrap/>
          </w:tcPr>
          <w:p w14:paraId="2A0059D2" w14:textId="77777777" w:rsidR="00D92402" w:rsidRPr="00900E9B" w:rsidRDefault="00D92402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</w:t>
            </w:r>
            <w:r>
              <w:rPr>
                <w:rFonts w:ascii="Times New Roman" w:hAnsi="Times New Roman"/>
                <w:lang w:val="en-GB"/>
              </w:rPr>
              <w:t>manuscript scientifically, correct? Please write here.</w:t>
            </w:r>
          </w:p>
        </w:tc>
        <w:tc>
          <w:tcPr>
            <w:tcW w:w="2212" w:type="pct"/>
          </w:tcPr>
          <w:p w14:paraId="6A8286D5" w14:textId="77777777" w:rsidR="00D92402" w:rsidRPr="00C115E9" w:rsidRDefault="00A22A2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Manuscript is ok.</w:t>
            </w:r>
          </w:p>
        </w:tc>
        <w:tc>
          <w:tcPr>
            <w:tcW w:w="1523" w:type="pct"/>
          </w:tcPr>
          <w:p w14:paraId="2C7B8667" w14:textId="77777777" w:rsidR="00D92402" w:rsidRPr="00900E9B" w:rsidRDefault="000C55C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It`s Ok!</w:t>
            </w:r>
          </w:p>
        </w:tc>
      </w:tr>
      <w:tr w:rsidR="00D92402" w:rsidRPr="00900E9B" w14:paraId="2295A7E6" w14:textId="77777777">
        <w:trPr>
          <w:trHeight w:val="703"/>
        </w:trPr>
        <w:tc>
          <w:tcPr>
            <w:tcW w:w="1265" w:type="pct"/>
            <w:noWrap/>
          </w:tcPr>
          <w:p w14:paraId="3C043FDA" w14:textId="77777777" w:rsidR="00D92402" w:rsidRPr="00E10705" w:rsidRDefault="00D9240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12" w:type="pct"/>
          </w:tcPr>
          <w:p w14:paraId="0A126F9B" w14:textId="77777777" w:rsidR="00D92402" w:rsidRPr="006F5EBE" w:rsidRDefault="00A22A2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References are quite less in number.</w:t>
            </w:r>
          </w:p>
        </w:tc>
        <w:tc>
          <w:tcPr>
            <w:tcW w:w="1523" w:type="pct"/>
          </w:tcPr>
          <w:p w14:paraId="005045E2" w14:textId="77777777" w:rsidR="00D92402" w:rsidRPr="00900E9B" w:rsidRDefault="000C55C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It`s Ok!</w:t>
            </w:r>
          </w:p>
        </w:tc>
      </w:tr>
      <w:tr w:rsidR="00D92402" w:rsidRPr="00900E9B" w14:paraId="6778DD4E" w14:textId="77777777">
        <w:trPr>
          <w:trHeight w:val="386"/>
        </w:trPr>
        <w:tc>
          <w:tcPr>
            <w:tcW w:w="1265" w:type="pct"/>
            <w:noWrap/>
          </w:tcPr>
          <w:p w14:paraId="6256F041" w14:textId="77777777" w:rsidR="00D92402" w:rsidRPr="00900E9B" w:rsidRDefault="00D92402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Is 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>language/English quality of the article suitable for scholarly communications?</w:t>
            </w:r>
          </w:p>
          <w:p w14:paraId="3C4BE3B3" w14:textId="77777777" w:rsidR="00D92402" w:rsidRPr="00900E9B" w:rsidRDefault="00D92402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466B2E0E" w14:textId="77777777" w:rsidR="00D92402" w:rsidRPr="00900E9B" w:rsidRDefault="00A22A25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It is ok</w:t>
            </w:r>
          </w:p>
        </w:tc>
        <w:tc>
          <w:tcPr>
            <w:tcW w:w="1523" w:type="pct"/>
          </w:tcPr>
          <w:p w14:paraId="18D2BBBC" w14:textId="77777777" w:rsidR="00D92402" w:rsidRPr="00900E9B" w:rsidRDefault="000C55C3">
            <w:pPr>
              <w:rPr>
                <w:sz w:val="20"/>
                <w:szCs w:val="20"/>
                <w:lang w:val="en-GB"/>
              </w:rPr>
            </w:pPr>
            <w:r w:rsidRPr="000C55C3">
              <w:rPr>
                <w:b/>
                <w:sz w:val="20"/>
                <w:szCs w:val="20"/>
                <w:lang w:val="en-GB"/>
              </w:rPr>
              <w:t>It`s Ok!</w:t>
            </w:r>
          </w:p>
        </w:tc>
      </w:tr>
      <w:tr w:rsidR="00D92402" w:rsidRPr="00900E9B" w14:paraId="0E1F7E3D" w14:textId="77777777">
        <w:trPr>
          <w:trHeight w:val="1178"/>
        </w:trPr>
        <w:tc>
          <w:tcPr>
            <w:tcW w:w="1265" w:type="pct"/>
            <w:noWrap/>
          </w:tcPr>
          <w:p w14:paraId="22CEFA84" w14:textId="77777777" w:rsidR="00D92402" w:rsidRPr="00900E9B" w:rsidRDefault="00D92402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14:paraId="796D531F" w14:textId="77777777" w:rsidR="00D92402" w:rsidRPr="00900E9B" w:rsidRDefault="00D9240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721ABCCD" w14:textId="77777777" w:rsidR="00D92402" w:rsidRPr="000D0955" w:rsidRDefault="00D9240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06C9FDEF" w14:textId="77777777" w:rsidR="00D92402" w:rsidRPr="00900E9B" w:rsidRDefault="00D92402">
            <w:pPr>
              <w:rPr>
                <w:sz w:val="20"/>
                <w:szCs w:val="20"/>
                <w:lang w:val="en-GB"/>
              </w:rPr>
            </w:pPr>
          </w:p>
        </w:tc>
      </w:tr>
    </w:tbl>
    <w:p w14:paraId="693A976A" w14:textId="77777777" w:rsidR="00D92402" w:rsidRPr="00900E9B" w:rsidRDefault="00D92402" w:rsidP="00D9240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7CFB2A0" w14:textId="77777777" w:rsidR="00D92402" w:rsidRPr="00900E9B" w:rsidRDefault="00D92402" w:rsidP="00D9240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60453EE" w14:textId="67080EA0" w:rsidR="00D92402" w:rsidRDefault="00D92402" w:rsidP="00D9240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B25FD99" w14:textId="3B7E9885" w:rsidR="00726FDE" w:rsidRDefault="00726FDE" w:rsidP="00D9240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2ADFA2A" w14:textId="6762DA8C" w:rsidR="00726FDE" w:rsidRDefault="00726FDE" w:rsidP="00D9240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6671D07" w14:textId="4CD1832A" w:rsidR="00726FDE" w:rsidRDefault="00726FDE" w:rsidP="00D9240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CA1B222" w14:textId="023B8DF5" w:rsidR="00726FDE" w:rsidRDefault="00726FDE" w:rsidP="00D9240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1C1AE0B" w14:textId="77777777" w:rsidR="00726FDE" w:rsidRPr="00900E9B" w:rsidRDefault="00726FDE" w:rsidP="00D9240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  <w:bookmarkStart w:id="2" w:name="_GoBack"/>
      <w:bookmarkEnd w:id="2"/>
    </w:p>
    <w:p w14:paraId="2F14A6F5" w14:textId="77777777" w:rsidR="00D92402" w:rsidRPr="00900E9B" w:rsidRDefault="00D92402" w:rsidP="00D9240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655C225" w14:textId="77777777" w:rsidR="00D92402" w:rsidRPr="00900E9B" w:rsidRDefault="00D92402" w:rsidP="00D9240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305E7AC" w14:textId="77777777" w:rsidR="00D92402" w:rsidRPr="00900E9B" w:rsidRDefault="00D92402" w:rsidP="00D9240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4959057" w14:textId="77777777" w:rsidR="00D92402" w:rsidRPr="00900E9B" w:rsidRDefault="00D92402" w:rsidP="00D9240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2"/>
        <w:gridCol w:w="7092"/>
        <w:gridCol w:w="7080"/>
      </w:tblGrid>
      <w:tr w:rsidR="00BC72C3" w:rsidRPr="00340561" w14:paraId="0856A9AE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CF5829" w14:textId="77777777" w:rsidR="00BC72C3" w:rsidRPr="00340561" w:rsidRDefault="00BC72C3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3575EECB" w14:textId="77777777" w:rsidR="00BC72C3" w:rsidRPr="00340561" w:rsidRDefault="00BC72C3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BC72C3" w:rsidRPr="00340561" w14:paraId="45E5503C" w14:textId="77777777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B83A12" w14:textId="77777777" w:rsidR="00BC72C3" w:rsidRPr="00340561" w:rsidRDefault="00BC72C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8B7C7" w14:textId="77777777" w:rsidR="00BC72C3" w:rsidRPr="00340561" w:rsidRDefault="00BC72C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4056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52CF3511" w14:textId="77777777" w:rsidR="00BC72C3" w:rsidRPr="008608EB" w:rsidRDefault="00BC72C3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608E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608E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233BCF7" w14:textId="77777777" w:rsidR="00BC72C3" w:rsidRPr="00340561" w:rsidRDefault="00BC72C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C72C3" w:rsidRPr="00340561" w14:paraId="3B29B9EA" w14:textId="77777777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43D50F" w14:textId="77777777" w:rsidR="00BC72C3" w:rsidRPr="00340561" w:rsidRDefault="00BC72C3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0A5149F7" w14:textId="77777777" w:rsidR="00BC72C3" w:rsidRPr="00340561" w:rsidRDefault="00BC72C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8F2DF8" w14:textId="77777777" w:rsidR="00BC72C3" w:rsidRPr="00340561" w:rsidRDefault="00BC72C3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6EE3677F" w14:textId="77777777" w:rsidR="00BC72C3" w:rsidRPr="00340561" w:rsidRDefault="00BC72C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5065C43" w14:textId="77777777" w:rsidR="00BC72C3" w:rsidRPr="00340561" w:rsidRDefault="00BC72C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000E4A30" w14:textId="77777777" w:rsidR="00BC72C3" w:rsidRPr="00340561" w:rsidRDefault="000C55C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proofErr w:type="spellStart"/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Its</w:t>
            </w:r>
            <w:proofErr w:type="spellEnd"/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 not necessary</w:t>
            </w:r>
          </w:p>
          <w:p w14:paraId="3F40D0BB" w14:textId="77777777" w:rsidR="00BC72C3" w:rsidRPr="00340561" w:rsidRDefault="00BC72C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4945FBE" w14:textId="77777777" w:rsidR="00BC72C3" w:rsidRPr="00340561" w:rsidRDefault="00BC72C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14:paraId="4ACE2132" w14:textId="77777777" w:rsidR="00BC72C3" w:rsidRDefault="00BC72C3" w:rsidP="00BC72C3"/>
    <w:p w14:paraId="60DC572D" w14:textId="77777777" w:rsidR="00BC72C3" w:rsidRDefault="00BC72C3" w:rsidP="00BC72C3"/>
    <w:p w14:paraId="0009354A" w14:textId="77777777" w:rsidR="00BC72C3" w:rsidRPr="00375011" w:rsidRDefault="00BC72C3" w:rsidP="00BC72C3">
      <w:pPr>
        <w:rPr>
          <w:bCs/>
          <w:u w:val="single"/>
          <w:lang w:val="en-GB"/>
        </w:rPr>
      </w:pPr>
    </w:p>
    <w:bookmarkEnd w:id="4"/>
    <w:p w14:paraId="7C4E067C" w14:textId="77777777" w:rsidR="00BC72C3" w:rsidRDefault="00BC72C3" w:rsidP="00BC72C3"/>
    <w:bookmarkEnd w:id="0"/>
    <w:bookmarkEnd w:id="1"/>
    <w:p w14:paraId="585BC280" w14:textId="77777777" w:rsidR="00D92402" w:rsidRPr="00900E9B" w:rsidRDefault="00D92402" w:rsidP="00D9240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 w:rsidR="00D92402" w:rsidRPr="00900E9B" w:rsidSect="00574571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8724D1" w14:textId="77777777" w:rsidR="001F1CC6" w:rsidRPr="0000007A" w:rsidRDefault="001F1CC6" w:rsidP="0099583E">
      <w:r>
        <w:separator/>
      </w:r>
    </w:p>
  </w:endnote>
  <w:endnote w:type="continuationSeparator" w:id="0">
    <w:p w14:paraId="318CBED0" w14:textId="77777777" w:rsidR="001F1CC6" w:rsidRPr="0000007A" w:rsidRDefault="001F1CC6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6A1DE8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  <w:t xml:space="preserve">Version: </w:t>
    </w:r>
    <w:r w:rsidR="00515B3E">
      <w:rPr>
        <w:sz w:val="16"/>
      </w:rPr>
      <w:t>3</w:t>
    </w:r>
    <w:r w:rsidR="00002513">
      <w:rPr>
        <w:sz w:val="16"/>
      </w:rPr>
      <w:t xml:space="preserve"> (0</w:t>
    </w:r>
    <w:r w:rsidR="00515B3E">
      <w:rPr>
        <w:sz w:val="16"/>
      </w:rPr>
      <w:t>7</w:t>
    </w:r>
    <w:r w:rsidR="00002513">
      <w:rPr>
        <w:sz w:val="16"/>
      </w:rPr>
      <w:t>-07-2024)</w:t>
    </w:r>
    <w:r w:rsidR="00B62F41"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0A05EF" w14:textId="77777777" w:rsidR="001F1CC6" w:rsidRPr="0000007A" w:rsidRDefault="001F1CC6" w:rsidP="0099583E">
      <w:r>
        <w:separator/>
      </w:r>
    </w:p>
  </w:footnote>
  <w:footnote w:type="continuationSeparator" w:id="0">
    <w:p w14:paraId="0C212E2A" w14:textId="77777777" w:rsidR="001F1CC6" w:rsidRPr="0000007A" w:rsidRDefault="001F1CC6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94BE8C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85F0C4E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515B3E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2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activeWritingStyle w:appName="MSWord" w:lang="pt-BR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2513"/>
    <w:rsid w:val="00006187"/>
    <w:rsid w:val="00010403"/>
    <w:rsid w:val="00012C8B"/>
    <w:rsid w:val="00016B4C"/>
    <w:rsid w:val="00021981"/>
    <w:rsid w:val="000234E1"/>
    <w:rsid w:val="0002598E"/>
    <w:rsid w:val="00037D52"/>
    <w:rsid w:val="000450FC"/>
    <w:rsid w:val="00046C92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0C55C3"/>
    <w:rsid w:val="00100577"/>
    <w:rsid w:val="00101322"/>
    <w:rsid w:val="0012031B"/>
    <w:rsid w:val="00136984"/>
    <w:rsid w:val="00144521"/>
    <w:rsid w:val="001473CC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2B10"/>
    <w:rsid w:val="001D3A1D"/>
    <w:rsid w:val="001E4B3D"/>
    <w:rsid w:val="001F1CC6"/>
    <w:rsid w:val="001F24FF"/>
    <w:rsid w:val="001F2913"/>
    <w:rsid w:val="001F707F"/>
    <w:rsid w:val="001F7254"/>
    <w:rsid w:val="002011F3"/>
    <w:rsid w:val="00201B85"/>
    <w:rsid w:val="002105F7"/>
    <w:rsid w:val="00220111"/>
    <w:rsid w:val="0022369C"/>
    <w:rsid w:val="0023077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D7EA9"/>
    <w:rsid w:val="002E1211"/>
    <w:rsid w:val="002E2339"/>
    <w:rsid w:val="002E6D86"/>
    <w:rsid w:val="002F6935"/>
    <w:rsid w:val="00312559"/>
    <w:rsid w:val="003204B8"/>
    <w:rsid w:val="0033692F"/>
    <w:rsid w:val="003445FF"/>
    <w:rsid w:val="00346223"/>
    <w:rsid w:val="003466E4"/>
    <w:rsid w:val="003A04E7"/>
    <w:rsid w:val="003A4991"/>
    <w:rsid w:val="003A6E1A"/>
    <w:rsid w:val="003B2172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CAD"/>
    <w:rsid w:val="004B4FDC"/>
    <w:rsid w:val="004C3DF1"/>
    <w:rsid w:val="004D2E36"/>
    <w:rsid w:val="004E2F2A"/>
    <w:rsid w:val="00503AB6"/>
    <w:rsid w:val="005047C5"/>
    <w:rsid w:val="00510920"/>
    <w:rsid w:val="00515B3E"/>
    <w:rsid w:val="00521812"/>
    <w:rsid w:val="00523D2C"/>
    <w:rsid w:val="0052463B"/>
    <w:rsid w:val="00531C82"/>
    <w:rsid w:val="005339A8"/>
    <w:rsid w:val="00533FC1"/>
    <w:rsid w:val="0054564B"/>
    <w:rsid w:val="00545A13"/>
    <w:rsid w:val="00546343"/>
    <w:rsid w:val="005542F7"/>
    <w:rsid w:val="00556A95"/>
    <w:rsid w:val="00557CD3"/>
    <w:rsid w:val="00560D3C"/>
    <w:rsid w:val="00567DE0"/>
    <w:rsid w:val="005735A5"/>
    <w:rsid w:val="00574571"/>
    <w:rsid w:val="005A5BE0"/>
    <w:rsid w:val="005B12E0"/>
    <w:rsid w:val="005C25A0"/>
    <w:rsid w:val="005D230D"/>
    <w:rsid w:val="00602F7D"/>
    <w:rsid w:val="0060595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0852"/>
    <w:rsid w:val="00701186"/>
    <w:rsid w:val="00707BE1"/>
    <w:rsid w:val="007238EB"/>
    <w:rsid w:val="00726B37"/>
    <w:rsid w:val="00726FDE"/>
    <w:rsid w:val="0072789A"/>
    <w:rsid w:val="007317C3"/>
    <w:rsid w:val="00734756"/>
    <w:rsid w:val="0073538B"/>
    <w:rsid w:val="00741BD0"/>
    <w:rsid w:val="007426E6"/>
    <w:rsid w:val="00746370"/>
    <w:rsid w:val="007555B3"/>
    <w:rsid w:val="00766889"/>
    <w:rsid w:val="00766A0D"/>
    <w:rsid w:val="00767F8C"/>
    <w:rsid w:val="00780B67"/>
    <w:rsid w:val="00786272"/>
    <w:rsid w:val="007A45EC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F36E4"/>
    <w:rsid w:val="00933C8B"/>
    <w:rsid w:val="00936D22"/>
    <w:rsid w:val="009479B7"/>
    <w:rsid w:val="009553EC"/>
    <w:rsid w:val="00962EED"/>
    <w:rsid w:val="0097330E"/>
    <w:rsid w:val="00974330"/>
    <w:rsid w:val="0097498C"/>
    <w:rsid w:val="00982766"/>
    <w:rsid w:val="009852C4"/>
    <w:rsid w:val="00985F26"/>
    <w:rsid w:val="0099583E"/>
    <w:rsid w:val="009A0242"/>
    <w:rsid w:val="009A57FF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22A25"/>
    <w:rsid w:val="00A31AAC"/>
    <w:rsid w:val="00A32905"/>
    <w:rsid w:val="00A36C95"/>
    <w:rsid w:val="00A37DE3"/>
    <w:rsid w:val="00A519D1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D6C51"/>
    <w:rsid w:val="00AD6CE1"/>
    <w:rsid w:val="00AE76EC"/>
    <w:rsid w:val="00AF3016"/>
    <w:rsid w:val="00B03A45"/>
    <w:rsid w:val="00B126C0"/>
    <w:rsid w:val="00B2236C"/>
    <w:rsid w:val="00B22FE6"/>
    <w:rsid w:val="00B3033D"/>
    <w:rsid w:val="00B356AF"/>
    <w:rsid w:val="00B62087"/>
    <w:rsid w:val="00B62F41"/>
    <w:rsid w:val="00B73785"/>
    <w:rsid w:val="00B760E1"/>
    <w:rsid w:val="00B7722E"/>
    <w:rsid w:val="00B807F8"/>
    <w:rsid w:val="00B858FF"/>
    <w:rsid w:val="00BA1AB3"/>
    <w:rsid w:val="00BA6421"/>
    <w:rsid w:val="00BB34E6"/>
    <w:rsid w:val="00BB4FEC"/>
    <w:rsid w:val="00BC402F"/>
    <w:rsid w:val="00BC72C3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635B6"/>
    <w:rsid w:val="00C70DFC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3257B"/>
    <w:rsid w:val="00D40416"/>
    <w:rsid w:val="00D45CF7"/>
    <w:rsid w:val="00D4782A"/>
    <w:rsid w:val="00D72DF7"/>
    <w:rsid w:val="00D7603E"/>
    <w:rsid w:val="00D8579C"/>
    <w:rsid w:val="00D90124"/>
    <w:rsid w:val="00D92402"/>
    <w:rsid w:val="00D9392F"/>
    <w:rsid w:val="00DA41F5"/>
    <w:rsid w:val="00DB5B54"/>
    <w:rsid w:val="00DB7E1B"/>
    <w:rsid w:val="00DC1D81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C415C"/>
    <w:rsid w:val="00EC6894"/>
    <w:rsid w:val="00ED6B12"/>
    <w:rsid w:val="00EE0D3E"/>
    <w:rsid w:val="00EF326D"/>
    <w:rsid w:val="00EF53FE"/>
    <w:rsid w:val="00F11C35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BE4216"/>
  <w15:chartTrackingRefBased/>
  <w15:docId w15:val="{5FDB52AB-2052-B749-BE2A-03713F993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C55C3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936D22"/>
    <w:rPr>
      <w:color w:val="605E5C"/>
      <w:shd w:val="clear" w:color="auto" w:fill="E1DFDD"/>
    </w:rPr>
  </w:style>
  <w:style w:type="character" w:customStyle="1" w:styleId="Heading3Char">
    <w:name w:val="Heading 3 Char"/>
    <w:link w:val="Heading3"/>
    <w:uiPriority w:val="9"/>
    <w:semiHidden/>
    <w:rsid w:val="000C55C3"/>
    <w:rPr>
      <w:rFonts w:ascii="Calibri Light" w:eastAsia="Times New Roman" w:hAnsi="Calibri Light" w:cs="Times New Roman"/>
      <w:b/>
      <w:bCs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5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11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55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311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961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25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31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207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cri.com/index.php/ACR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3F627C-0EB2-4803-B953-60D46BAC62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276</Words>
  <Characters>1579</Characters>
  <Application>Microsoft Office Word</Application>
  <DocSecurity>0</DocSecurity>
  <Lines>13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1852</CharactersWithSpaces>
  <SharedDoc>false</SharedDoc>
  <HLinks>
    <vt:vector size="6" baseType="variant">
      <vt:variant>
        <vt:i4>7864383</vt:i4>
      </vt:variant>
      <vt:variant>
        <vt:i4>0</vt:i4>
      </vt:variant>
      <vt:variant>
        <vt:i4>0</vt:i4>
      </vt:variant>
      <vt:variant>
        <vt:i4>5</vt:i4>
      </vt:variant>
      <vt:variant>
        <vt:lpwstr>https://journalacri.com/index.php/ACRI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1186</cp:lastModifiedBy>
  <cp:revision>3</cp:revision>
  <dcterms:created xsi:type="dcterms:W3CDTF">2025-11-21T14:19:00Z</dcterms:created>
  <dcterms:modified xsi:type="dcterms:W3CDTF">2025-11-22T05:27:00Z</dcterms:modified>
</cp:coreProperties>
</file>