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E1F78" w:rsidP="009344FF">
      <w:r w:rsidRPr="006E1F78">
        <w:t>The authors have revised the paper as recommended by the reviewers. It is ready to go to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E1F78" w:rsidRPr="006E1F78" w:rsidRDefault="006E1F78" w:rsidP="009344FF">
      <w:bookmarkStart w:id="0" w:name="_GoBack"/>
      <w:r w:rsidRPr="006E1F78">
        <w:t xml:space="preserve">Prof. Anthony R. </w:t>
      </w:r>
      <w:proofErr w:type="spellStart"/>
      <w:r w:rsidRPr="006E1F78">
        <w:t>Lupo</w:t>
      </w:r>
      <w:proofErr w:type="spellEnd"/>
      <w:r w:rsidRPr="006E1F78">
        <w:t>, University of Missouri, USA</w:t>
      </w:r>
      <w:bookmarkEnd w:id="0"/>
    </w:p>
    <w:sectPr w:rsidR="006E1F78" w:rsidRPr="006E1F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1F7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878CD"/>
  <w15:docId w15:val="{38D122CC-CC74-4949-AE4C-2AB16821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2025-11-07T07:51:00Z</dcterms:modified>
</cp:coreProperties>
</file>