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2F23" w:rsidP="009344FF">
      <w:r w:rsidRPr="00952F23">
        <w:t>The paper has been revised as the reviewers have requested. Please move the paper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2F23" w:rsidRPr="00952F23" w:rsidRDefault="00952F23" w:rsidP="009344FF">
      <w:bookmarkStart w:id="0" w:name="_GoBack"/>
      <w:r w:rsidRPr="00952F23">
        <w:t xml:space="preserve">Prof. Anthony R. </w:t>
      </w:r>
      <w:proofErr w:type="spellStart"/>
      <w:r w:rsidRPr="00952F23">
        <w:t>Lupo</w:t>
      </w:r>
      <w:proofErr w:type="spellEnd"/>
      <w:r w:rsidRPr="00952F23">
        <w:t>, University of Missouri, USA</w:t>
      </w:r>
      <w:bookmarkEnd w:id="0"/>
    </w:p>
    <w:sectPr w:rsidR="00952F23" w:rsidRPr="00952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2F2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1133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2025-10-30T10:38:00Z</dcterms:modified>
</cp:coreProperties>
</file>