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17" w:rsidRPr="00DB3017" w:rsidRDefault="00DB3017" w:rsidP="00DB30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DB301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DB3017" w:rsidRPr="00DB3017" w:rsidRDefault="00DB3017" w:rsidP="00DB3017">
      <w:pPr>
        <w:rPr>
          <w:rFonts w:ascii="Arial" w:hAnsi="Arial" w:cs="Arial"/>
          <w:sz w:val="20"/>
          <w:szCs w:val="20"/>
        </w:rPr>
      </w:pPr>
      <w:proofErr w:type="gramStart"/>
      <w:r w:rsidRPr="00DB3017">
        <w:rPr>
          <w:rFonts w:ascii="Arial" w:hAnsi="Arial" w:cs="Arial"/>
          <w:sz w:val="20"/>
          <w:szCs w:val="20"/>
        </w:rPr>
        <w:t>the</w:t>
      </w:r>
      <w:proofErr w:type="gramEnd"/>
      <w:r w:rsidRPr="00DB3017">
        <w:rPr>
          <w:rFonts w:ascii="Arial" w:hAnsi="Arial" w:cs="Arial"/>
          <w:sz w:val="20"/>
          <w:szCs w:val="20"/>
        </w:rPr>
        <w:t xml:space="preserve"> paper can be accepted based on the reviewers' reports.</w:t>
      </w:r>
    </w:p>
    <w:p w:rsidR="00DB3017" w:rsidRPr="00DB3017" w:rsidRDefault="00DB3017" w:rsidP="00DB30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DB3017" w:rsidRPr="00DB3017" w:rsidRDefault="00DB3017" w:rsidP="00DB30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DB3017" w:rsidRPr="00DB3017" w:rsidRDefault="00DB3017" w:rsidP="00DB30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DB301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DB3017" w:rsidRPr="00DB3017" w:rsidRDefault="00DB3017" w:rsidP="00DB301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DB3017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DB3017">
        <w:rPr>
          <w:rFonts w:ascii="Arial" w:hAnsi="Arial" w:cs="Arial"/>
          <w:sz w:val="20"/>
          <w:szCs w:val="20"/>
          <w:lang w:val="en-US" w:eastAsia="zh-TW"/>
        </w:rPr>
        <w:t>Shaharior</w:t>
      </w:r>
      <w:proofErr w:type="spellEnd"/>
      <w:r w:rsidRPr="00DB3017">
        <w:rPr>
          <w:rFonts w:ascii="Arial" w:hAnsi="Arial" w:cs="Arial"/>
          <w:sz w:val="20"/>
          <w:szCs w:val="20"/>
          <w:lang w:val="en-US" w:eastAsia="zh-TW"/>
        </w:rPr>
        <w:t xml:space="preserve"> Rahman </w:t>
      </w:r>
      <w:proofErr w:type="spellStart"/>
      <w:r w:rsidRPr="00DB3017">
        <w:rPr>
          <w:rFonts w:ascii="Arial" w:hAnsi="Arial" w:cs="Arial"/>
          <w:sz w:val="20"/>
          <w:szCs w:val="20"/>
          <w:lang w:val="en-US" w:eastAsia="zh-TW"/>
        </w:rPr>
        <w:t>Razu</w:t>
      </w:r>
      <w:proofErr w:type="spellEnd"/>
      <w:r w:rsidRPr="00DB3017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DB3017">
        <w:rPr>
          <w:rFonts w:ascii="Arial" w:hAnsi="Arial" w:cs="Arial"/>
          <w:sz w:val="20"/>
          <w:szCs w:val="20"/>
          <w:lang w:val="en-US" w:eastAsia="zh-TW"/>
        </w:rPr>
        <w:t>Khulna University, Bangladesh</w:t>
      </w:r>
      <w:r w:rsidRPr="00DB301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DB3017" w:rsidRPr="00DB3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B8"/>
    <w:rsid w:val="00201A1E"/>
    <w:rsid w:val="006056B8"/>
    <w:rsid w:val="00C21AA8"/>
    <w:rsid w:val="00D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4B3F"/>
  <w15:chartTrackingRefBased/>
  <w15:docId w15:val="{CF3135D4-6691-43AD-A51B-B7C545D7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3</cp:revision>
  <dcterms:created xsi:type="dcterms:W3CDTF">2024-05-14T09:40:00Z</dcterms:created>
  <dcterms:modified xsi:type="dcterms:W3CDTF">2025-11-08T08:19:00Z</dcterms:modified>
</cp:coreProperties>
</file>