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648E0" w14:textId="558E4A9B" w:rsidR="00053619" w:rsidRPr="003E4B6E" w:rsidRDefault="00CF4A0F" w:rsidP="003E4B6E">
      <w:pPr>
        <w:pStyle w:val="NoSpacing"/>
        <w:jc w:val="center"/>
      </w:pPr>
      <w:r w:rsidRPr="003E4B6E">
        <w:rPr>
          <w:rFonts w:ascii="Times New Roman" w:hAnsi="Times New Roman" w:cs="Times New Roman"/>
          <w:b/>
          <w:bCs/>
          <w:sz w:val="24"/>
          <w:szCs w:val="24"/>
        </w:rPr>
        <w:t xml:space="preserve">Seasonal Dynamics </w:t>
      </w:r>
      <w:r>
        <w:rPr>
          <w:rFonts w:ascii="Times New Roman" w:hAnsi="Times New Roman" w:cs="Times New Roman"/>
          <w:b/>
          <w:bCs/>
          <w:sz w:val="24"/>
          <w:szCs w:val="24"/>
        </w:rPr>
        <w:t>o</w:t>
      </w:r>
      <w:r w:rsidRPr="003E4B6E">
        <w:rPr>
          <w:rFonts w:ascii="Times New Roman" w:hAnsi="Times New Roman" w:cs="Times New Roman"/>
          <w:b/>
          <w:bCs/>
          <w:sz w:val="24"/>
          <w:szCs w:val="24"/>
        </w:rPr>
        <w:t xml:space="preserve">f Solar Radiation </w:t>
      </w:r>
      <w:r>
        <w:rPr>
          <w:rFonts w:ascii="Times New Roman" w:hAnsi="Times New Roman" w:cs="Times New Roman"/>
          <w:b/>
          <w:bCs/>
          <w:sz w:val="24"/>
          <w:szCs w:val="24"/>
        </w:rPr>
        <w:t>a</w:t>
      </w:r>
      <w:r w:rsidRPr="003E4B6E">
        <w:rPr>
          <w:rFonts w:ascii="Times New Roman" w:hAnsi="Times New Roman" w:cs="Times New Roman"/>
          <w:b/>
          <w:bCs/>
          <w:sz w:val="24"/>
          <w:szCs w:val="24"/>
        </w:rPr>
        <w:t xml:space="preserve">nd Meteorological Parameters </w:t>
      </w:r>
      <w:r>
        <w:rPr>
          <w:rFonts w:ascii="Times New Roman" w:hAnsi="Times New Roman" w:cs="Times New Roman"/>
          <w:b/>
          <w:bCs/>
          <w:sz w:val="24"/>
          <w:szCs w:val="24"/>
        </w:rPr>
        <w:t>i</w:t>
      </w:r>
      <w:r w:rsidRPr="003E4B6E">
        <w:rPr>
          <w:rFonts w:ascii="Times New Roman" w:hAnsi="Times New Roman" w:cs="Times New Roman"/>
          <w:b/>
          <w:bCs/>
          <w:sz w:val="24"/>
          <w:szCs w:val="24"/>
        </w:rPr>
        <w:t>n A Tropical Nigerian Station</w:t>
      </w:r>
    </w:p>
    <w:p w14:paraId="516BE095" w14:textId="4F1C1666" w:rsidR="00EA317C" w:rsidRDefault="00295DD3" w:rsidP="00D43374">
      <w:pPr>
        <w:autoSpaceDE w:val="0"/>
        <w:autoSpaceDN w:val="0"/>
        <w:adjustRightInd w:val="0"/>
        <w:spacing w:after="0" w:line="360" w:lineRule="auto"/>
        <w:ind w:left="-90"/>
        <w:jc w:val="both"/>
        <w:rPr>
          <w:rFonts w:ascii="Times New Roman" w:hAnsi="Times New Roman" w:cs="Times New Roman"/>
          <w:b/>
          <w:sz w:val="24"/>
          <w:szCs w:val="24"/>
        </w:rPr>
      </w:pPr>
      <w:r w:rsidRPr="0067441F">
        <w:rPr>
          <w:rFonts w:ascii="Times New Roman" w:hAnsi="Times New Roman" w:cs="Times New Roman"/>
          <w:b/>
          <w:sz w:val="24"/>
          <w:szCs w:val="24"/>
        </w:rPr>
        <w:t>ABSTRACT</w:t>
      </w:r>
    </w:p>
    <w:p w14:paraId="30780E4E" w14:textId="3D61E46D" w:rsidR="00CA003A" w:rsidRDefault="00CA003A" w:rsidP="00437383">
      <w:pPr>
        <w:autoSpaceDE w:val="0"/>
        <w:autoSpaceDN w:val="0"/>
        <w:adjustRightInd w:val="0"/>
        <w:spacing w:after="0"/>
        <w:ind w:left="-90"/>
        <w:jc w:val="both"/>
        <w:rPr>
          <w:rFonts w:ascii="Times New Roman" w:hAnsi="Times New Roman" w:cs="Times New Roman"/>
          <w:bCs/>
          <w:sz w:val="24"/>
          <w:szCs w:val="24"/>
        </w:rPr>
      </w:pPr>
      <w:r w:rsidRPr="00CA003A">
        <w:rPr>
          <w:rFonts w:ascii="Times New Roman" w:hAnsi="Times New Roman" w:cs="Times New Roman"/>
          <w:bCs/>
          <w:sz w:val="24"/>
          <w:szCs w:val="24"/>
        </w:rPr>
        <w:t xml:space="preserve">Temporal variation of solar radiation with prevailing meteorological parameters focused on a specific location in the south-west Nigeria to provide detailed information required for climate studies and agricultural activities. Hourly and monthly solar radiation trends were analyzed using the variations in the temperature, relative humidity and wind speed from 2010 to 2013. This was with the purpose of determining the correction in the monthly trends of the solar radiation and meteorological parameters </w:t>
      </w:r>
      <w:r w:rsidR="00F86035">
        <w:rPr>
          <w:rFonts w:ascii="Times New Roman" w:hAnsi="Times New Roman" w:cs="Times New Roman"/>
          <w:bCs/>
          <w:sz w:val="24"/>
          <w:szCs w:val="24"/>
        </w:rPr>
        <w:t>in Akure, south-west, Nigeria. S</w:t>
      </w:r>
      <w:r w:rsidRPr="00CA003A">
        <w:rPr>
          <w:rFonts w:ascii="Times New Roman" w:hAnsi="Times New Roman" w:cs="Times New Roman"/>
          <w:bCs/>
          <w:sz w:val="24"/>
          <w:szCs w:val="24"/>
        </w:rPr>
        <w:t>tatistical analysis using Open Air project for R-statistics and the mul</w:t>
      </w:r>
      <w:bookmarkStart w:id="0" w:name="_GoBack"/>
      <w:bookmarkEnd w:id="0"/>
      <w:r w:rsidRPr="00CA003A">
        <w:rPr>
          <w:rFonts w:ascii="Times New Roman" w:hAnsi="Times New Roman" w:cs="Times New Roman"/>
          <w:bCs/>
          <w:sz w:val="24"/>
          <w:szCs w:val="24"/>
        </w:rPr>
        <w:t>tiple linear regression (MLR) were carried out to establish correlation between solar radiation and prevailing meteorological parameters.</w:t>
      </w:r>
      <w:r w:rsidRPr="00CA003A">
        <w:t xml:space="preserve"> Solar radiation has more significant impact on other meteorological parameter in the wet season at Akure while it drags other parameters with 1 – 2 months lag in the dry season.</w:t>
      </w:r>
      <w:r>
        <w:t xml:space="preserve"> </w:t>
      </w:r>
      <w:bookmarkStart w:id="1" w:name="_Hlk211009454"/>
      <w:r w:rsidRPr="00CA003A">
        <w:rPr>
          <w:rFonts w:ascii="Times New Roman" w:hAnsi="Times New Roman" w:cs="Times New Roman"/>
          <w:bCs/>
          <w:sz w:val="24"/>
          <w:szCs w:val="24"/>
        </w:rPr>
        <w:t xml:space="preserve">In </w:t>
      </w:r>
      <w:r w:rsidR="009B06FA">
        <w:rPr>
          <w:rFonts w:ascii="Times New Roman" w:hAnsi="Times New Roman" w:cs="Times New Roman"/>
          <w:bCs/>
          <w:sz w:val="24"/>
          <w:szCs w:val="24"/>
        </w:rPr>
        <w:t xml:space="preserve">the </w:t>
      </w:r>
      <w:r w:rsidR="003D45AD">
        <w:rPr>
          <w:rFonts w:ascii="Times New Roman" w:hAnsi="Times New Roman" w:cs="Times New Roman"/>
          <w:bCs/>
          <w:sz w:val="24"/>
          <w:szCs w:val="24"/>
        </w:rPr>
        <w:t xml:space="preserve">month </w:t>
      </w:r>
      <w:r w:rsidR="009B06FA">
        <w:rPr>
          <w:rFonts w:ascii="Times New Roman" w:hAnsi="Times New Roman" w:cs="Times New Roman"/>
          <w:bCs/>
          <w:sz w:val="24"/>
          <w:szCs w:val="24"/>
        </w:rPr>
        <w:t xml:space="preserve">August, which </w:t>
      </w:r>
      <w:r w:rsidR="003D45AD">
        <w:rPr>
          <w:rFonts w:ascii="Times New Roman" w:hAnsi="Times New Roman" w:cs="Times New Roman"/>
          <w:bCs/>
          <w:sz w:val="24"/>
          <w:szCs w:val="24"/>
        </w:rPr>
        <w:t>w</w:t>
      </w:r>
      <w:r w:rsidR="009B06FA">
        <w:rPr>
          <w:rFonts w:ascii="Times New Roman" w:hAnsi="Times New Roman" w:cs="Times New Roman"/>
          <w:bCs/>
          <w:sz w:val="24"/>
          <w:szCs w:val="24"/>
        </w:rPr>
        <w:t xml:space="preserve">as characterized by </w:t>
      </w:r>
      <w:r w:rsidR="003D45AD">
        <w:rPr>
          <w:rFonts w:ascii="Times New Roman" w:hAnsi="Times New Roman" w:cs="Times New Roman"/>
          <w:bCs/>
          <w:sz w:val="24"/>
          <w:szCs w:val="24"/>
        </w:rPr>
        <w:t xml:space="preserve">the peak </w:t>
      </w:r>
      <w:r w:rsidR="009B06FA">
        <w:rPr>
          <w:rFonts w:ascii="Times New Roman" w:hAnsi="Times New Roman" w:cs="Times New Roman"/>
          <w:bCs/>
          <w:sz w:val="24"/>
          <w:szCs w:val="24"/>
        </w:rPr>
        <w:t xml:space="preserve">wet season, the station </w:t>
      </w:r>
      <w:r w:rsidR="003D45AD">
        <w:rPr>
          <w:rFonts w:ascii="Times New Roman" w:hAnsi="Times New Roman" w:cs="Times New Roman"/>
          <w:bCs/>
          <w:sz w:val="24"/>
          <w:szCs w:val="24"/>
        </w:rPr>
        <w:t>experiences rainfall break, extremely cloudy overcast and dominance of southwesterly wind. The cloudy atmosphere interrupts the incoming solar radiation with consequent effect of extremely humid and cold air temperature. This was why the low solar radiation aligned with high relative humidity and high wind speed in August while the temperature was the lowest. However, in dry season, the lag was as a result of onset of rainfall characterized by withdrawal of dry and cold northeasterly wind which interfered with response of boundary later to incoming radiation due to irregular heavy rainfall and rapid evaporation at this period. The results clearly aligned with predominant weather patterns in the tropical station</w:t>
      </w:r>
      <w:r w:rsidR="00437383">
        <w:rPr>
          <w:rFonts w:ascii="Times New Roman" w:hAnsi="Times New Roman" w:cs="Times New Roman"/>
          <w:bCs/>
          <w:sz w:val="24"/>
          <w:szCs w:val="24"/>
        </w:rPr>
        <w:t xml:space="preserve"> influenced by back-and-forth movement of inter-tropical discontinuity during transition from dry to wet season.</w:t>
      </w:r>
    </w:p>
    <w:bookmarkEnd w:id="1"/>
    <w:p w14:paraId="2F8BF814" w14:textId="77777777" w:rsidR="00437383" w:rsidRPr="00CA003A" w:rsidRDefault="00437383" w:rsidP="00437383">
      <w:pPr>
        <w:autoSpaceDE w:val="0"/>
        <w:autoSpaceDN w:val="0"/>
        <w:adjustRightInd w:val="0"/>
        <w:spacing w:after="0"/>
        <w:ind w:left="-90"/>
        <w:jc w:val="both"/>
        <w:rPr>
          <w:rFonts w:ascii="Times New Roman" w:hAnsi="Times New Roman" w:cs="Times New Roman"/>
          <w:bCs/>
          <w:sz w:val="24"/>
          <w:szCs w:val="24"/>
        </w:rPr>
      </w:pPr>
    </w:p>
    <w:p w14:paraId="0FF84969" w14:textId="0C522EA8" w:rsidR="007847BF" w:rsidRPr="0067441F" w:rsidRDefault="007847BF" w:rsidP="00D43374">
      <w:pPr>
        <w:autoSpaceDE w:val="0"/>
        <w:autoSpaceDN w:val="0"/>
        <w:adjustRightInd w:val="0"/>
        <w:spacing w:after="0" w:line="360" w:lineRule="auto"/>
        <w:ind w:left="-90"/>
        <w:jc w:val="both"/>
        <w:rPr>
          <w:rFonts w:ascii="Times New Roman" w:hAnsi="Times New Roman" w:cs="Times New Roman"/>
          <w:b/>
          <w:sz w:val="24"/>
          <w:szCs w:val="24"/>
        </w:rPr>
      </w:pPr>
      <w:r w:rsidRPr="007847BF">
        <w:rPr>
          <w:rFonts w:ascii="Times New Roman" w:hAnsi="Times New Roman" w:cs="Times New Roman"/>
          <w:b/>
          <w:i/>
          <w:iCs/>
          <w:sz w:val="24"/>
          <w:szCs w:val="24"/>
        </w:rPr>
        <w:t>Keywords</w:t>
      </w:r>
      <w:r>
        <w:rPr>
          <w:rFonts w:ascii="Times New Roman" w:hAnsi="Times New Roman" w:cs="Times New Roman"/>
          <w:b/>
          <w:sz w:val="24"/>
          <w:szCs w:val="24"/>
        </w:rPr>
        <w:t xml:space="preserve">: </w:t>
      </w:r>
      <w:r w:rsidR="005E7E37">
        <w:rPr>
          <w:rFonts w:ascii="Times New Roman" w:hAnsi="Times New Roman" w:cs="Times New Roman"/>
          <w:b/>
          <w:sz w:val="24"/>
          <w:szCs w:val="24"/>
        </w:rPr>
        <w:t>Global s</w:t>
      </w:r>
      <w:r>
        <w:rPr>
          <w:rFonts w:ascii="Times New Roman" w:hAnsi="Times New Roman" w:cs="Times New Roman"/>
          <w:b/>
          <w:sz w:val="24"/>
          <w:szCs w:val="24"/>
        </w:rPr>
        <w:t xml:space="preserve">olar radiation, meteorological parameters, tropical climate, </w:t>
      </w:r>
      <w:r w:rsidR="005E7E37">
        <w:rPr>
          <w:rFonts w:ascii="Times New Roman" w:hAnsi="Times New Roman" w:cs="Times New Roman"/>
          <w:b/>
          <w:sz w:val="24"/>
          <w:szCs w:val="24"/>
        </w:rPr>
        <w:t>temporal variation</w:t>
      </w:r>
    </w:p>
    <w:p w14:paraId="53966880" w14:textId="77777777" w:rsidR="005E7E37" w:rsidRDefault="005E7E37" w:rsidP="00D43374">
      <w:pPr>
        <w:autoSpaceDE w:val="0"/>
        <w:autoSpaceDN w:val="0"/>
        <w:adjustRightInd w:val="0"/>
        <w:spacing w:after="0" w:line="360" w:lineRule="auto"/>
        <w:ind w:left="-90"/>
        <w:jc w:val="both"/>
        <w:rPr>
          <w:rFonts w:ascii="Times New Roman" w:hAnsi="Times New Roman" w:cs="Times New Roman"/>
          <w:b/>
          <w:sz w:val="24"/>
          <w:szCs w:val="24"/>
        </w:rPr>
      </w:pPr>
    </w:p>
    <w:p w14:paraId="2FDD1AAC" w14:textId="77777777" w:rsidR="00053619" w:rsidRDefault="00053619" w:rsidP="00D43374">
      <w:pPr>
        <w:autoSpaceDE w:val="0"/>
        <w:autoSpaceDN w:val="0"/>
        <w:adjustRightInd w:val="0"/>
        <w:spacing w:after="0" w:line="360" w:lineRule="auto"/>
        <w:ind w:left="-90"/>
        <w:jc w:val="both"/>
        <w:rPr>
          <w:rFonts w:ascii="Times New Roman" w:hAnsi="Times New Roman" w:cs="Times New Roman"/>
          <w:b/>
          <w:sz w:val="24"/>
          <w:szCs w:val="24"/>
        </w:rPr>
      </w:pPr>
    </w:p>
    <w:p w14:paraId="32939E61" w14:textId="6945C98F" w:rsidR="003C6C17" w:rsidRPr="0067441F" w:rsidRDefault="005E7E37" w:rsidP="00D43374">
      <w:pPr>
        <w:autoSpaceDE w:val="0"/>
        <w:autoSpaceDN w:val="0"/>
        <w:adjustRightInd w:val="0"/>
        <w:spacing w:after="0" w:line="360" w:lineRule="auto"/>
        <w:ind w:left="-90"/>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295DD3" w:rsidRPr="0067441F">
        <w:rPr>
          <w:rFonts w:ascii="Times New Roman" w:hAnsi="Times New Roman" w:cs="Times New Roman"/>
          <w:b/>
          <w:sz w:val="24"/>
          <w:szCs w:val="24"/>
        </w:rPr>
        <w:t>INTRODUCTION</w:t>
      </w:r>
    </w:p>
    <w:p w14:paraId="1C15DBA5" w14:textId="295FD086" w:rsidR="00FF3320" w:rsidRDefault="007D6D48" w:rsidP="00D43374">
      <w:pPr>
        <w:spacing w:after="0" w:line="360" w:lineRule="auto"/>
        <w:ind w:left="-5" w:right="65"/>
        <w:jc w:val="both"/>
        <w:rPr>
          <w:rFonts w:ascii="Times New Roman" w:hAnsi="Times New Roman" w:cs="Times New Roman"/>
          <w:sz w:val="24"/>
          <w:szCs w:val="24"/>
        </w:rPr>
      </w:pPr>
      <w:r w:rsidRPr="007D6D48">
        <w:rPr>
          <w:rFonts w:ascii="Times New Roman" w:hAnsi="Times New Roman" w:cs="Times New Roman"/>
          <w:sz w:val="24"/>
          <w:szCs w:val="24"/>
        </w:rPr>
        <w:t xml:space="preserve">The sun's energy </w:t>
      </w:r>
      <w:r w:rsidR="00B2521B" w:rsidRPr="007D6D48">
        <w:rPr>
          <w:rFonts w:ascii="Times New Roman" w:hAnsi="Times New Roman" w:cs="Times New Roman"/>
          <w:sz w:val="24"/>
          <w:szCs w:val="24"/>
        </w:rPr>
        <w:t>derives</w:t>
      </w:r>
      <w:r w:rsidRPr="007D6D48">
        <w:rPr>
          <w:rFonts w:ascii="Times New Roman" w:hAnsi="Times New Roman" w:cs="Times New Roman"/>
          <w:sz w:val="24"/>
          <w:szCs w:val="24"/>
        </w:rPr>
        <w:t xml:space="preserve"> from nuclear fusion, a process in its core where extreme pressure and temperature cause hydrogen atoms to fuse together, forming helium. </w:t>
      </w:r>
      <w:r w:rsidR="00626902">
        <w:rPr>
          <w:rFonts w:ascii="Times New Roman" w:hAnsi="Times New Roman" w:cs="Times New Roman"/>
          <w:sz w:val="24"/>
          <w:szCs w:val="24"/>
        </w:rPr>
        <w:t>“</w:t>
      </w:r>
      <w:r w:rsidRPr="007D6D48">
        <w:rPr>
          <w:rFonts w:ascii="Times New Roman" w:hAnsi="Times New Roman" w:cs="Times New Roman"/>
          <w:sz w:val="24"/>
          <w:szCs w:val="24"/>
        </w:rPr>
        <w:t xml:space="preserve">This reaction releases a massive amount of energy in the form of light and heat, which travels to </w:t>
      </w:r>
      <w:r>
        <w:rPr>
          <w:rFonts w:ascii="Times New Roman" w:hAnsi="Times New Roman" w:cs="Times New Roman"/>
          <w:sz w:val="24"/>
          <w:szCs w:val="24"/>
        </w:rPr>
        <w:t>e</w:t>
      </w:r>
      <w:r w:rsidRPr="007D6D48">
        <w:rPr>
          <w:rFonts w:ascii="Times New Roman" w:hAnsi="Times New Roman" w:cs="Times New Roman"/>
          <w:sz w:val="24"/>
          <w:szCs w:val="24"/>
        </w:rPr>
        <w:t>arth and sustains life</w:t>
      </w:r>
      <w:r w:rsidR="00626902">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[17]</w:t>
      </w:r>
      <w:r w:rsidR="003C6C17" w:rsidRPr="0067441F">
        <w:rPr>
          <w:rFonts w:ascii="Times New Roman" w:hAnsi="Times New Roman" w:cs="Times New Roman"/>
          <w:sz w:val="24"/>
          <w:szCs w:val="24"/>
        </w:rPr>
        <w:t xml:space="preserve">. </w:t>
      </w:r>
      <w:r w:rsidR="00626902">
        <w:rPr>
          <w:rFonts w:ascii="Times New Roman" w:hAnsi="Times New Roman" w:cs="Times New Roman"/>
          <w:sz w:val="24"/>
          <w:szCs w:val="24"/>
        </w:rPr>
        <w:t>“</w:t>
      </w:r>
      <w:r>
        <w:rPr>
          <w:rFonts w:ascii="Times New Roman" w:hAnsi="Times New Roman" w:cs="Times New Roman"/>
          <w:sz w:val="24"/>
          <w:szCs w:val="24"/>
        </w:rPr>
        <w:t>L</w:t>
      </w:r>
      <w:r w:rsidR="003C6C17" w:rsidRPr="0067441F">
        <w:rPr>
          <w:rFonts w:ascii="Times New Roman" w:hAnsi="Times New Roman" w:cs="Times New Roman"/>
          <w:sz w:val="24"/>
          <w:szCs w:val="24"/>
        </w:rPr>
        <w:t>ittle quantities</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not </w:t>
      </w:r>
      <w:r w:rsidR="00B2521B" w:rsidRPr="0067441F">
        <w:rPr>
          <w:rFonts w:ascii="Times New Roman" w:hAnsi="Times New Roman" w:cs="Times New Roman"/>
          <w:sz w:val="24"/>
          <w:szCs w:val="24"/>
        </w:rPr>
        <w:t>surpassing</w:t>
      </w:r>
      <w:r w:rsidR="003C6C17" w:rsidRPr="0067441F">
        <w:rPr>
          <w:rFonts w:ascii="Times New Roman" w:hAnsi="Times New Roman" w:cs="Times New Roman"/>
          <w:sz w:val="24"/>
          <w:szCs w:val="24"/>
        </w:rPr>
        <w:t xml:space="preserve"> one percent</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of total energy is available from other sources including geothermal energy, tidal energy, and cosmic radiation</w:t>
      </w:r>
      <w:r w:rsidR="00626902">
        <w:rPr>
          <w:rFonts w:ascii="Times New Roman" w:hAnsi="Times New Roman" w:cs="Times New Roman"/>
          <w:sz w:val="24"/>
          <w:szCs w:val="24"/>
        </w:rPr>
        <w:t>”</w:t>
      </w:r>
      <w:r w:rsidR="005B6CCE">
        <w:rPr>
          <w:rFonts w:ascii="Times New Roman" w:hAnsi="Times New Roman" w:cs="Times New Roman"/>
          <w:sz w:val="24"/>
          <w:szCs w:val="24"/>
        </w:rPr>
        <w:t xml:space="preserve"> [4]</w:t>
      </w:r>
      <w:r w:rsidR="003C6C17" w:rsidRPr="0067441F">
        <w:rPr>
          <w:rFonts w:ascii="Times New Roman" w:hAnsi="Times New Roman" w:cs="Times New Roman"/>
          <w:sz w:val="24"/>
          <w:szCs w:val="24"/>
        </w:rPr>
        <w:t>.</w:t>
      </w:r>
      <w:r w:rsidR="00265C84" w:rsidRPr="0067441F">
        <w:rPr>
          <w:rFonts w:ascii="Times New Roman" w:hAnsi="Times New Roman" w:cs="Times New Roman"/>
          <w:sz w:val="24"/>
          <w:szCs w:val="24"/>
        </w:rPr>
        <w:t xml:space="preserve"> </w:t>
      </w:r>
      <w:r w:rsidR="00626902">
        <w:rPr>
          <w:rFonts w:ascii="Times New Roman" w:hAnsi="Times New Roman" w:cs="Times New Roman"/>
          <w:sz w:val="24"/>
          <w:szCs w:val="24"/>
        </w:rPr>
        <w:t>“</w:t>
      </w:r>
      <w:r w:rsidR="00265C84" w:rsidRPr="0067441F">
        <w:rPr>
          <w:rFonts w:ascii="Times New Roman" w:hAnsi="Times New Roman" w:cs="Times New Roman"/>
          <w:sz w:val="24"/>
          <w:szCs w:val="24"/>
        </w:rPr>
        <w:t>T</w:t>
      </w:r>
      <w:r w:rsidR="003C6C17" w:rsidRPr="0067441F">
        <w:rPr>
          <w:rFonts w:ascii="Times New Roman" w:hAnsi="Times New Roman" w:cs="Times New Roman"/>
          <w:sz w:val="24"/>
          <w:szCs w:val="24"/>
        </w:rPr>
        <w:t xml:space="preserve">he physical, chemical and biological processes taking place in the earth atmosphere system are driven by the energy from the </w:t>
      </w:r>
      <w:r w:rsidR="00265C84" w:rsidRPr="0067441F">
        <w:rPr>
          <w:rFonts w:ascii="Times New Roman" w:hAnsi="Times New Roman" w:cs="Times New Roman"/>
          <w:sz w:val="24"/>
          <w:szCs w:val="24"/>
        </w:rPr>
        <w:t>s</w:t>
      </w:r>
      <w:r w:rsidR="003C6C17" w:rsidRPr="0067441F">
        <w:rPr>
          <w:rFonts w:ascii="Times New Roman" w:hAnsi="Times New Roman" w:cs="Times New Roman"/>
          <w:sz w:val="24"/>
          <w:szCs w:val="24"/>
        </w:rPr>
        <w:t xml:space="preserve">un and also determine the </w:t>
      </w:r>
      <w:r w:rsidR="00265C84" w:rsidRPr="0067441F">
        <w:rPr>
          <w:rFonts w:ascii="Times New Roman" w:hAnsi="Times New Roman" w:cs="Times New Roman"/>
          <w:sz w:val="24"/>
          <w:szCs w:val="24"/>
        </w:rPr>
        <w:t>e</w:t>
      </w:r>
      <w:r w:rsidR="003C6C17" w:rsidRPr="0067441F">
        <w:rPr>
          <w:rFonts w:ascii="Times New Roman" w:hAnsi="Times New Roman" w:cs="Times New Roman"/>
          <w:sz w:val="24"/>
          <w:szCs w:val="24"/>
        </w:rPr>
        <w:t>arth’s climate</w:t>
      </w:r>
      <w:r w:rsidR="00626902">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[7]</w:t>
      </w:r>
      <w:r w:rsidR="00265C84" w:rsidRPr="0067441F">
        <w:rPr>
          <w:rFonts w:ascii="Times New Roman" w:hAnsi="Times New Roman" w:cs="Times New Roman"/>
          <w:sz w:val="24"/>
          <w:szCs w:val="24"/>
        </w:rPr>
        <w:t xml:space="preserve"> which in turn </w:t>
      </w:r>
      <w:r w:rsidR="00B2521B" w:rsidRPr="0067441F">
        <w:rPr>
          <w:rFonts w:ascii="Times New Roman" w:hAnsi="Times New Roman" w:cs="Times New Roman"/>
          <w:sz w:val="24"/>
          <w:szCs w:val="24"/>
        </w:rPr>
        <w:t>allows</w:t>
      </w:r>
      <w:r w:rsidR="00265C84" w:rsidRPr="0067441F">
        <w:rPr>
          <w:rFonts w:ascii="Times New Roman" w:hAnsi="Times New Roman" w:cs="Times New Roman"/>
          <w:sz w:val="24"/>
          <w:szCs w:val="24"/>
        </w:rPr>
        <w:t xml:space="preserve"> sustainability of </w:t>
      </w:r>
      <w:r w:rsidR="003C6C17" w:rsidRPr="0067441F">
        <w:rPr>
          <w:rFonts w:ascii="Times New Roman" w:hAnsi="Times New Roman" w:cs="Times New Roman"/>
          <w:sz w:val="24"/>
          <w:szCs w:val="24"/>
        </w:rPr>
        <w:t>organic life on the earth</w:t>
      </w:r>
      <w:r w:rsidR="005B6CCE">
        <w:rPr>
          <w:rFonts w:ascii="Times New Roman" w:hAnsi="Times New Roman" w:cs="Times New Roman"/>
          <w:sz w:val="24"/>
          <w:szCs w:val="24"/>
        </w:rPr>
        <w:t xml:space="preserve"> [1</w:t>
      </w:r>
      <w:r w:rsidR="008465D7">
        <w:rPr>
          <w:rFonts w:ascii="Times New Roman" w:hAnsi="Times New Roman" w:cs="Times New Roman"/>
          <w:sz w:val="24"/>
          <w:szCs w:val="24"/>
        </w:rPr>
        <w:t>8</w:t>
      </w:r>
      <w:r w:rsidR="005B6CCE">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Pr="007D6D48">
        <w:rPr>
          <w:rFonts w:ascii="Times New Roman" w:hAnsi="Times New Roman" w:cs="Times New Roman"/>
          <w:sz w:val="24"/>
          <w:szCs w:val="24"/>
        </w:rPr>
        <w:t xml:space="preserve">The energy source for plants is sunlight, which they convert into chemical energy through photosynthesis to produce their own food. Using the energy from light, plants combine water and carbon dioxide to create sugars (glucose) and release oxygen. </w:t>
      </w:r>
      <w:r w:rsidR="00626902">
        <w:rPr>
          <w:rFonts w:ascii="Times New Roman" w:hAnsi="Times New Roman" w:cs="Times New Roman"/>
          <w:sz w:val="24"/>
          <w:szCs w:val="24"/>
        </w:rPr>
        <w:t>“</w:t>
      </w:r>
      <w:r w:rsidRPr="007D6D48">
        <w:rPr>
          <w:rFonts w:ascii="Times New Roman" w:hAnsi="Times New Roman" w:cs="Times New Roman"/>
          <w:sz w:val="24"/>
          <w:szCs w:val="24"/>
        </w:rPr>
        <w:t xml:space="preserve">This stored </w:t>
      </w:r>
      <w:r w:rsidRPr="007D6D48">
        <w:rPr>
          <w:rFonts w:ascii="Times New Roman" w:hAnsi="Times New Roman" w:cs="Times New Roman"/>
          <w:sz w:val="24"/>
          <w:szCs w:val="24"/>
        </w:rPr>
        <w:lastRenderedPageBreak/>
        <w:t>chemical energy, in the form of organic compounds, fuels the plant's growth and other metabolic processes</w:t>
      </w:r>
      <w:r w:rsidR="00626902">
        <w:rPr>
          <w:rFonts w:ascii="Times New Roman" w:hAnsi="Times New Roman" w:cs="Times New Roman"/>
          <w:sz w:val="24"/>
          <w:szCs w:val="24"/>
        </w:rPr>
        <w:t>”</w:t>
      </w:r>
      <w:r w:rsidR="005B6CCE">
        <w:rPr>
          <w:rFonts w:ascii="Times New Roman" w:hAnsi="Times New Roman" w:cs="Times New Roman"/>
          <w:sz w:val="24"/>
          <w:szCs w:val="24"/>
        </w:rPr>
        <w:t xml:space="preserve"> [11]</w:t>
      </w:r>
      <w:r w:rsidR="003C6C17" w:rsidRPr="0067441F">
        <w:rPr>
          <w:rFonts w:ascii="Times New Roman" w:hAnsi="Times New Roman" w:cs="Times New Roman"/>
          <w:sz w:val="24"/>
          <w:szCs w:val="24"/>
        </w:rPr>
        <w:t xml:space="preserve">. The visible portion of solar radiation plays a significant role in plant growth due to the photosynthesis activities </w:t>
      </w:r>
      <w:r w:rsidR="005B6CCE">
        <w:rPr>
          <w:rFonts w:ascii="Times New Roman" w:hAnsi="Times New Roman" w:cs="Times New Roman"/>
          <w:sz w:val="24"/>
          <w:szCs w:val="24"/>
        </w:rPr>
        <w:t>[6]</w:t>
      </w:r>
      <w:r w:rsidR="003C6C17" w:rsidRPr="0067441F">
        <w:rPr>
          <w:rFonts w:ascii="Times New Roman" w:hAnsi="Times New Roman" w:cs="Times New Roman"/>
          <w:sz w:val="24"/>
          <w:szCs w:val="24"/>
        </w:rPr>
        <w:t xml:space="preserve">. Most importantly, </w:t>
      </w:r>
      <w:r w:rsidR="00265C84" w:rsidRPr="0067441F">
        <w:rPr>
          <w:rFonts w:ascii="Times New Roman" w:hAnsi="Times New Roman" w:cs="Times New Roman"/>
          <w:sz w:val="24"/>
          <w:szCs w:val="24"/>
        </w:rPr>
        <w:t>p</w:t>
      </w:r>
      <w:r w:rsidR="003C6C17" w:rsidRPr="0067441F">
        <w:rPr>
          <w:rFonts w:ascii="Times New Roman" w:hAnsi="Times New Roman" w:cs="Times New Roman"/>
          <w:sz w:val="24"/>
          <w:szCs w:val="24"/>
        </w:rPr>
        <w:t xml:space="preserve">eriodic event in the plant cycle </w:t>
      </w:r>
      <w:r w:rsidR="00BB0215" w:rsidRPr="0067441F">
        <w:rPr>
          <w:rFonts w:ascii="Times New Roman" w:hAnsi="Times New Roman" w:cs="Times New Roman"/>
          <w:sz w:val="24"/>
          <w:szCs w:val="24"/>
        </w:rPr>
        <w:t>is</w:t>
      </w:r>
      <w:r w:rsidR="003C6C17" w:rsidRPr="0067441F">
        <w:rPr>
          <w:rFonts w:ascii="Times New Roman" w:hAnsi="Times New Roman" w:cs="Times New Roman"/>
          <w:sz w:val="24"/>
          <w:szCs w:val="24"/>
        </w:rPr>
        <w:t xml:space="preserve"> caused by the seasonal variation of the day length, incoming solar radiation, air temperature and precipitation of the agricultural crops</w:t>
      </w:r>
      <w:r w:rsidR="00265C84" w:rsidRPr="0067441F">
        <w:rPr>
          <w:rFonts w:ascii="Times New Roman" w:hAnsi="Times New Roman" w:cs="Times New Roman"/>
          <w:sz w:val="24"/>
          <w:szCs w:val="24"/>
        </w:rPr>
        <w:t xml:space="preserve"> </w:t>
      </w:r>
      <w:r w:rsidR="005B6CCE">
        <w:rPr>
          <w:rFonts w:ascii="Times New Roman" w:hAnsi="Times New Roman" w:cs="Times New Roman"/>
          <w:sz w:val="24"/>
          <w:szCs w:val="24"/>
        </w:rPr>
        <w:t>[8]</w:t>
      </w:r>
      <w:r w:rsidR="003C6C17" w:rsidRPr="0067441F">
        <w:rPr>
          <w:rFonts w:ascii="Times New Roman" w:hAnsi="Times New Roman" w:cs="Times New Roman"/>
          <w:sz w:val="24"/>
          <w:szCs w:val="24"/>
        </w:rPr>
        <w:t xml:space="preserve">. </w:t>
      </w:r>
    </w:p>
    <w:p w14:paraId="642FB871" w14:textId="0EFEDD6E" w:rsidR="003C6C17" w:rsidRPr="0067441F" w:rsidRDefault="00626902" w:rsidP="00D43374">
      <w:pPr>
        <w:spacing w:after="0" w:line="360" w:lineRule="auto"/>
        <w:ind w:left="-5" w:right="65"/>
        <w:jc w:val="both"/>
        <w:rPr>
          <w:rFonts w:ascii="Times New Roman" w:hAnsi="Times New Roman" w:cs="Times New Roman"/>
          <w:sz w:val="24"/>
          <w:szCs w:val="24"/>
        </w:rPr>
      </w:pPr>
      <w:r>
        <w:rPr>
          <w:rFonts w:ascii="Times New Roman" w:hAnsi="Times New Roman" w:cs="Times New Roman"/>
          <w:sz w:val="24"/>
          <w:szCs w:val="24"/>
        </w:rPr>
        <w:t>“</w:t>
      </w:r>
      <w:r w:rsidR="003C6C17" w:rsidRPr="0067441F">
        <w:rPr>
          <w:rFonts w:ascii="Times New Roman" w:hAnsi="Times New Roman" w:cs="Times New Roman"/>
          <w:sz w:val="24"/>
          <w:szCs w:val="24"/>
        </w:rPr>
        <w:t>The amount of solar radiation determines the upper productivity limit</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[16]</w:t>
      </w:r>
      <w:r w:rsidR="003C6C17" w:rsidRPr="0067441F">
        <w:rPr>
          <w:rFonts w:ascii="Times New Roman" w:hAnsi="Times New Roman" w:cs="Times New Roman"/>
          <w:sz w:val="24"/>
          <w:szCs w:val="24"/>
        </w:rPr>
        <w:t xml:space="preserve">. Adequate knowledge about the spatial distribution and temporal variation of solar radiation reaching the earth surface is needed for monitoring the crop growth monitoring and forecasting the crop yields. Bojanowski </w:t>
      </w:r>
      <w:r w:rsidR="008465D7">
        <w:rPr>
          <w:rFonts w:ascii="Times New Roman" w:hAnsi="Times New Roman" w:cs="Times New Roman"/>
          <w:sz w:val="24"/>
          <w:szCs w:val="24"/>
        </w:rPr>
        <w:t xml:space="preserve">[3] </w:t>
      </w:r>
      <w:r w:rsidR="003C6C17" w:rsidRPr="0067441F">
        <w:rPr>
          <w:rFonts w:ascii="Times New Roman" w:hAnsi="Times New Roman" w:cs="Times New Roman"/>
          <w:sz w:val="24"/>
          <w:szCs w:val="24"/>
        </w:rPr>
        <w:t xml:space="preserve">reported that </w:t>
      </w:r>
      <w:r>
        <w:rPr>
          <w:rFonts w:ascii="Times New Roman" w:hAnsi="Times New Roman" w:cs="Times New Roman"/>
          <w:sz w:val="24"/>
          <w:szCs w:val="24"/>
        </w:rPr>
        <w:t>“</w:t>
      </w:r>
      <w:r w:rsidR="003C6C17" w:rsidRPr="0067441F">
        <w:rPr>
          <w:rFonts w:ascii="Times New Roman" w:hAnsi="Times New Roman" w:cs="Times New Roman"/>
          <w:sz w:val="24"/>
          <w:szCs w:val="24"/>
        </w:rPr>
        <w:t>22 % (76 Wm</w:t>
      </w:r>
      <w:r w:rsidR="003C6C17" w:rsidRPr="0067441F">
        <w:rPr>
          <w:rFonts w:ascii="Times New Roman" w:hAnsi="Times New Roman" w:cs="Times New Roman"/>
          <w:sz w:val="24"/>
          <w:szCs w:val="24"/>
          <w:vertAlign w:val="superscript"/>
        </w:rPr>
        <w:t>-2</w:t>
      </w:r>
      <w:r w:rsidR="003C6C17" w:rsidRPr="0067441F">
        <w:rPr>
          <w:rFonts w:ascii="Times New Roman" w:hAnsi="Times New Roman" w:cs="Times New Roman"/>
          <w:sz w:val="24"/>
          <w:szCs w:val="24"/>
        </w:rPr>
        <w:t>) of the solar radiation which is part of the Earth’s energy budgets that reach the top of the earth’s atmosphere is reflected back to space</w:t>
      </w:r>
      <w:r>
        <w:rPr>
          <w:rFonts w:ascii="Times New Roman" w:hAnsi="Times New Roman" w:cs="Times New Roman"/>
          <w:sz w:val="24"/>
          <w:szCs w:val="24"/>
        </w:rPr>
        <w:t>”</w:t>
      </w:r>
      <w:r w:rsidR="005B6CCE">
        <w:rPr>
          <w:rFonts w:ascii="Times New Roman" w:hAnsi="Times New Roman" w:cs="Times New Roman"/>
          <w:sz w:val="24"/>
          <w:szCs w:val="24"/>
        </w:rPr>
        <w:t xml:space="preserve"> [13]</w:t>
      </w:r>
      <w:r w:rsidR="003C6C17" w:rsidRPr="0067441F">
        <w:rPr>
          <w:rFonts w:ascii="Times New Roman" w:hAnsi="Times New Roman" w:cs="Times New Roman"/>
          <w:sz w:val="24"/>
          <w:szCs w:val="24"/>
        </w:rPr>
        <w:t>. Also, 23 % (79 Wm</w:t>
      </w:r>
      <w:r w:rsidR="003C6C17" w:rsidRPr="0067441F">
        <w:rPr>
          <w:rFonts w:ascii="Times New Roman" w:hAnsi="Times New Roman" w:cs="Times New Roman"/>
          <w:sz w:val="24"/>
          <w:szCs w:val="24"/>
          <w:vertAlign w:val="superscript"/>
        </w:rPr>
        <w:t>2</w:t>
      </w:r>
      <w:r w:rsidR="003C6C17" w:rsidRPr="0067441F">
        <w:rPr>
          <w:rFonts w:ascii="Times New Roman" w:hAnsi="Times New Roman" w:cs="Times New Roman"/>
          <w:sz w:val="24"/>
          <w:szCs w:val="24"/>
        </w:rPr>
        <w:t>) is absorbed by the clouds, gases and aerosols in the atmosphere while 54 % (185 Wm</w:t>
      </w:r>
      <w:r w:rsidR="003C6C17" w:rsidRPr="0067441F">
        <w:rPr>
          <w:rFonts w:ascii="Times New Roman" w:hAnsi="Times New Roman" w:cs="Times New Roman"/>
          <w:sz w:val="24"/>
          <w:szCs w:val="24"/>
          <w:vertAlign w:val="superscript"/>
        </w:rPr>
        <w:t>-2</w:t>
      </w:r>
      <w:r w:rsidR="003C6C17" w:rsidRPr="0067441F">
        <w:rPr>
          <w:rFonts w:ascii="Times New Roman" w:hAnsi="Times New Roman" w:cs="Times New Roman"/>
          <w:sz w:val="24"/>
          <w:szCs w:val="24"/>
        </w:rPr>
        <w:t xml:space="preserve">) of solar radiation reaches the earth’s surface. The solar energy reaching that gets the earth surface is regarded as surface solar radiation and it depends on the geographic location, orientation of the surface, time of the day, time of the year, and atmospheric composition </w:t>
      </w:r>
      <w:r w:rsidR="005B6CCE">
        <w:rPr>
          <w:rFonts w:ascii="Times New Roman" w:hAnsi="Times New Roman" w:cs="Times New Roman"/>
          <w:sz w:val="24"/>
          <w:szCs w:val="24"/>
        </w:rPr>
        <w:t>[3]</w:t>
      </w:r>
      <w:r w:rsidR="003C6C17" w:rsidRPr="0067441F">
        <w:rPr>
          <w:rFonts w:ascii="Times New Roman" w:hAnsi="Times New Roman" w:cs="Times New Roman"/>
          <w:sz w:val="24"/>
          <w:szCs w:val="24"/>
        </w:rPr>
        <w:t xml:space="preserve">. Therefore, </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solar radiation varies significantly in time and space. The day cycle is caused by the </w:t>
      </w:r>
      <w:r w:rsidR="00994238">
        <w:rPr>
          <w:rFonts w:ascii="Times New Roman" w:hAnsi="Times New Roman" w:cs="Times New Roman"/>
          <w:sz w:val="24"/>
          <w:szCs w:val="24"/>
        </w:rPr>
        <w:t>e</w:t>
      </w:r>
      <w:r w:rsidR="003C6C17" w:rsidRPr="0067441F">
        <w:rPr>
          <w:rFonts w:ascii="Times New Roman" w:hAnsi="Times New Roman" w:cs="Times New Roman"/>
          <w:sz w:val="24"/>
          <w:szCs w:val="24"/>
        </w:rPr>
        <w:t>arth's rotation around its own axis which changes the angle at which solar radiation hits the surface</w:t>
      </w:r>
      <w:r>
        <w:rPr>
          <w:rFonts w:ascii="Times New Roman" w:hAnsi="Times New Roman" w:cs="Times New Roman"/>
          <w:sz w:val="24"/>
          <w:szCs w:val="24"/>
        </w:rPr>
        <w:t>”</w:t>
      </w:r>
      <w:r w:rsidR="008465D7">
        <w:rPr>
          <w:rFonts w:ascii="Times New Roman" w:hAnsi="Times New Roman" w:cs="Times New Roman"/>
          <w:sz w:val="24"/>
          <w:szCs w:val="24"/>
        </w:rPr>
        <w:t xml:space="preserve"> [19]</w:t>
      </w:r>
      <w:r w:rsidR="003C6C17" w:rsidRPr="0067441F">
        <w:rPr>
          <w:rFonts w:ascii="Times New Roman" w:hAnsi="Times New Roman" w:cs="Times New Roman"/>
          <w:sz w:val="24"/>
          <w:szCs w:val="24"/>
        </w:rPr>
        <w:t xml:space="preserve">. </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The displacement of the </w:t>
      </w:r>
      <w:r w:rsidR="003F7680">
        <w:rPr>
          <w:rFonts w:ascii="Times New Roman" w:hAnsi="Times New Roman" w:cs="Times New Roman"/>
          <w:sz w:val="24"/>
          <w:szCs w:val="24"/>
        </w:rPr>
        <w:t>e</w:t>
      </w:r>
      <w:r w:rsidR="003C6C17" w:rsidRPr="0067441F">
        <w:rPr>
          <w:rFonts w:ascii="Times New Roman" w:hAnsi="Times New Roman" w:cs="Times New Roman"/>
          <w:sz w:val="24"/>
          <w:szCs w:val="24"/>
        </w:rPr>
        <w:t xml:space="preserve">arth in its orbit around the Sun and its axial tilt is relative to the orbital plane. Periodic variation in the length of the day and the elevation of the </w:t>
      </w:r>
      <w:r w:rsidR="002A4A85">
        <w:rPr>
          <w:rFonts w:ascii="Times New Roman" w:hAnsi="Times New Roman" w:cs="Times New Roman"/>
          <w:sz w:val="24"/>
          <w:szCs w:val="24"/>
        </w:rPr>
        <w:t>s</w:t>
      </w:r>
      <w:r w:rsidR="003C6C17" w:rsidRPr="0067441F">
        <w:rPr>
          <w:rFonts w:ascii="Times New Roman" w:hAnsi="Times New Roman" w:cs="Times New Roman"/>
          <w:sz w:val="24"/>
          <w:szCs w:val="24"/>
        </w:rPr>
        <w:t>un</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[5]</w:t>
      </w:r>
      <w:r w:rsidR="003C6C17" w:rsidRPr="0067441F">
        <w:rPr>
          <w:rFonts w:ascii="Times New Roman" w:hAnsi="Times New Roman" w:cs="Times New Roman"/>
          <w:sz w:val="24"/>
          <w:szCs w:val="24"/>
        </w:rPr>
        <w:t xml:space="preserve">. </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The length of the day and the elevation of the sun at a given location also depend on the latitude of that location. For any place and at any time, the solar irradiance that reaches the top of the atmosphere can be obtained by considering the frequent variation of the </w:t>
      </w:r>
      <w:r w:rsidR="002B3DB5">
        <w:rPr>
          <w:rFonts w:ascii="Times New Roman" w:hAnsi="Times New Roman" w:cs="Times New Roman"/>
          <w:sz w:val="24"/>
          <w:szCs w:val="24"/>
        </w:rPr>
        <w:t>e</w:t>
      </w:r>
      <w:r w:rsidR="003C6C17" w:rsidRPr="0067441F">
        <w:rPr>
          <w:rFonts w:ascii="Times New Roman" w:hAnsi="Times New Roman" w:cs="Times New Roman"/>
          <w:sz w:val="24"/>
          <w:szCs w:val="24"/>
        </w:rPr>
        <w:t xml:space="preserve">arth’s shape </w:t>
      </w:r>
      <w:r w:rsidR="003F7680">
        <w:rPr>
          <w:rFonts w:ascii="Times New Roman" w:hAnsi="Times New Roman" w:cs="Times New Roman"/>
          <w:sz w:val="24"/>
          <w:szCs w:val="24"/>
        </w:rPr>
        <w:t>with other factors</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[23]</w:t>
      </w:r>
      <w:r w:rsidR="003C6C17" w:rsidRPr="0067441F">
        <w:rPr>
          <w:rFonts w:ascii="Times New Roman" w:hAnsi="Times New Roman" w:cs="Times New Roman"/>
          <w:sz w:val="24"/>
          <w:szCs w:val="24"/>
        </w:rPr>
        <w:t xml:space="preserve">. This radiation from the external part of the atmosphere is also known as extraterrestrial radiation. In the absence of atmosphere, slope and soil exposures are </w:t>
      </w:r>
      <w:r w:rsidR="00700A80" w:rsidRPr="0067441F">
        <w:rPr>
          <w:rFonts w:ascii="Times New Roman" w:hAnsi="Times New Roman" w:cs="Times New Roman"/>
          <w:sz w:val="24"/>
          <w:szCs w:val="24"/>
        </w:rPr>
        <w:t>only factors that alter</w:t>
      </w:r>
      <w:r w:rsidR="003C6C17" w:rsidRPr="0067441F">
        <w:rPr>
          <w:rFonts w:ascii="Times New Roman" w:hAnsi="Times New Roman" w:cs="Times New Roman"/>
          <w:sz w:val="24"/>
          <w:szCs w:val="24"/>
        </w:rPr>
        <w:t xml:space="preserve"> solar radiation</w:t>
      </w:r>
      <w:r w:rsidR="008465D7">
        <w:rPr>
          <w:rFonts w:ascii="Times New Roman" w:hAnsi="Times New Roman" w:cs="Times New Roman"/>
          <w:sz w:val="24"/>
          <w:szCs w:val="24"/>
        </w:rPr>
        <w:t xml:space="preserve"> [22]</w:t>
      </w:r>
      <w:r w:rsidR="003C6C17" w:rsidRPr="0067441F">
        <w:rPr>
          <w:rFonts w:ascii="Times New Roman" w:hAnsi="Times New Roman" w:cs="Times New Roman"/>
          <w:sz w:val="24"/>
          <w:szCs w:val="24"/>
        </w:rPr>
        <w:t xml:space="preserve">. However, </w:t>
      </w:r>
      <w:r>
        <w:rPr>
          <w:rFonts w:ascii="Times New Roman" w:hAnsi="Times New Roman" w:cs="Times New Roman"/>
          <w:sz w:val="24"/>
          <w:szCs w:val="24"/>
        </w:rPr>
        <w:t>“</w:t>
      </w:r>
      <w:r w:rsidR="003C6C17" w:rsidRPr="0067441F">
        <w:rPr>
          <w:rFonts w:ascii="Times New Roman" w:hAnsi="Times New Roman" w:cs="Times New Roman"/>
          <w:sz w:val="24"/>
          <w:szCs w:val="24"/>
        </w:rPr>
        <w:t>the atmosphere has a strong impact on the solar radiation received on the earth's surface, which can cause additional variation</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[15]</w:t>
      </w:r>
      <w:r w:rsidR="003C6C17" w:rsidRPr="0067441F">
        <w:rPr>
          <w:rFonts w:ascii="Times New Roman" w:hAnsi="Times New Roman" w:cs="Times New Roman"/>
          <w:sz w:val="24"/>
          <w:szCs w:val="24"/>
        </w:rPr>
        <w:t xml:space="preserve">. </w:t>
      </w:r>
      <w:r>
        <w:rPr>
          <w:rFonts w:ascii="Times New Roman" w:hAnsi="Times New Roman" w:cs="Times New Roman"/>
          <w:sz w:val="24"/>
          <w:szCs w:val="24"/>
        </w:rPr>
        <w:t>“</w:t>
      </w:r>
      <w:r w:rsidR="003C6C17" w:rsidRPr="0067441F">
        <w:rPr>
          <w:rFonts w:ascii="Times New Roman" w:hAnsi="Times New Roman" w:cs="Times New Roman"/>
          <w:sz w:val="24"/>
          <w:szCs w:val="24"/>
        </w:rPr>
        <w:t>Clouds are the major causes of the high variability of transmission in the atmosphere, as they can reflect a significant portion of incident solar radiation. Estimating the transmission through the atmosphere and thus solar radiation reaches the surface is difficult</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[3]</w:t>
      </w:r>
      <w:r w:rsidR="003C6C17" w:rsidRPr="0067441F">
        <w:rPr>
          <w:rFonts w:ascii="Times New Roman" w:hAnsi="Times New Roman" w:cs="Times New Roman"/>
          <w:sz w:val="24"/>
          <w:szCs w:val="24"/>
        </w:rPr>
        <w:t>.</w:t>
      </w:r>
      <w:r w:rsidR="00700A80" w:rsidRPr="0067441F">
        <w:rPr>
          <w:rFonts w:ascii="Times New Roman" w:hAnsi="Times New Roman" w:cs="Times New Roman"/>
          <w:sz w:val="24"/>
          <w:szCs w:val="24"/>
        </w:rPr>
        <w:t xml:space="preserve"> </w:t>
      </w:r>
      <w:r w:rsidR="003C6C17" w:rsidRPr="0067441F">
        <w:rPr>
          <w:rFonts w:ascii="Times New Roman" w:hAnsi="Times New Roman" w:cs="Times New Roman"/>
          <w:sz w:val="24"/>
          <w:szCs w:val="24"/>
        </w:rPr>
        <w:t>Time series of precise, location-specific solar irradiance data are important to many scientific fields and applications which includes; meteorology and climate. Solar irradiance is also an essential input parameter for the design, prediction of performances and monitoring of solar</w:t>
      </w:r>
      <w:r w:rsidR="00F602F0" w:rsidRPr="0067441F">
        <w:rPr>
          <w:rFonts w:ascii="Times New Roman" w:hAnsi="Times New Roman" w:cs="Times New Roman"/>
          <w:sz w:val="24"/>
          <w:szCs w:val="24"/>
        </w:rPr>
        <w:t>-</w:t>
      </w:r>
      <w:r w:rsidR="003C6C17" w:rsidRPr="0067441F">
        <w:rPr>
          <w:rFonts w:ascii="Times New Roman" w:hAnsi="Times New Roman" w:cs="Times New Roman"/>
          <w:sz w:val="24"/>
          <w:szCs w:val="24"/>
        </w:rPr>
        <w:t xml:space="preserve">powered devices </w:t>
      </w:r>
      <w:r w:rsidR="005B6CCE">
        <w:rPr>
          <w:rFonts w:ascii="Times New Roman" w:hAnsi="Times New Roman" w:cs="Times New Roman"/>
          <w:sz w:val="24"/>
          <w:szCs w:val="24"/>
        </w:rPr>
        <w:t>[10]</w:t>
      </w:r>
      <w:r w:rsidR="003C6C17" w:rsidRPr="0067441F">
        <w:rPr>
          <w:rFonts w:ascii="Times New Roman" w:hAnsi="Times New Roman" w:cs="Times New Roman"/>
          <w:sz w:val="24"/>
          <w:szCs w:val="24"/>
        </w:rPr>
        <w:t xml:space="preserve">. However, they help to quantify the environmental limits of site-specific agricultural production </w:t>
      </w:r>
      <w:r w:rsidR="005B6CCE">
        <w:rPr>
          <w:rFonts w:ascii="Times New Roman" w:hAnsi="Times New Roman" w:cs="Times New Roman"/>
          <w:sz w:val="24"/>
          <w:szCs w:val="24"/>
        </w:rPr>
        <w:t>[2}</w:t>
      </w:r>
      <w:r w:rsidR="003C6C17" w:rsidRPr="0067441F">
        <w:rPr>
          <w:rFonts w:ascii="Times New Roman" w:hAnsi="Times New Roman" w:cs="Times New Roman"/>
          <w:sz w:val="24"/>
          <w:szCs w:val="24"/>
        </w:rPr>
        <w:t xml:space="preserve">. Finally, running </w:t>
      </w:r>
      <w:r w:rsidR="003C6C17" w:rsidRPr="0067441F">
        <w:rPr>
          <w:rFonts w:ascii="Times New Roman" w:hAnsi="Times New Roman" w:cs="Times New Roman"/>
          <w:sz w:val="24"/>
          <w:szCs w:val="24"/>
        </w:rPr>
        <w:lastRenderedPageBreak/>
        <w:t xml:space="preserve">crop growth with future weather scenarios as input can help assess the impact of projected climate changes on future crop production, </w:t>
      </w:r>
      <w:r w:rsidR="005B6CCE">
        <w:rPr>
          <w:rFonts w:ascii="Times New Roman" w:hAnsi="Times New Roman" w:cs="Times New Roman"/>
          <w:sz w:val="24"/>
          <w:szCs w:val="24"/>
        </w:rPr>
        <w:t>[1]</w:t>
      </w:r>
      <w:r w:rsidR="003C6C17" w:rsidRPr="0067441F">
        <w:rPr>
          <w:rFonts w:ascii="Times New Roman" w:hAnsi="Times New Roman" w:cs="Times New Roman"/>
          <w:sz w:val="24"/>
          <w:szCs w:val="24"/>
        </w:rPr>
        <w:t xml:space="preserve">. Solar radiation was reported by </w:t>
      </w:r>
      <w:r w:rsidR="005B6CCE">
        <w:rPr>
          <w:rFonts w:ascii="Times New Roman" w:hAnsi="Times New Roman" w:cs="Times New Roman"/>
          <w:sz w:val="24"/>
          <w:szCs w:val="24"/>
        </w:rPr>
        <w:t>[9]</w:t>
      </w:r>
      <w:r w:rsidR="003C6C17" w:rsidRPr="0067441F">
        <w:rPr>
          <w:rFonts w:ascii="Times New Roman" w:hAnsi="Times New Roman" w:cs="Times New Roman"/>
          <w:sz w:val="24"/>
          <w:szCs w:val="24"/>
        </w:rPr>
        <w:t xml:space="preserve"> and </w:t>
      </w:r>
      <w:r>
        <w:rPr>
          <w:rFonts w:ascii="Times New Roman" w:hAnsi="Times New Roman" w:cs="Times New Roman"/>
          <w:sz w:val="24"/>
          <w:szCs w:val="24"/>
        </w:rPr>
        <w:t>“</w:t>
      </w:r>
      <w:r w:rsidR="003C6C17" w:rsidRPr="0067441F">
        <w:rPr>
          <w:rFonts w:ascii="Times New Roman" w:hAnsi="Times New Roman" w:cs="Times New Roman"/>
          <w:sz w:val="24"/>
          <w:szCs w:val="24"/>
        </w:rPr>
        <w:t>identified as the major limitation to plant growth in Europe and other regions of the world, thus demonstrating the aim to improve the accuracy of estimates. of solar radiation</w:t>
      </w:r>
      <w:r>
        <w:rPr>
          <w:rFonts w:ascii="Times New Roman" w:hAnsi="Times New Roman" w:cs="Times New Roman"/>
          <w:sz w:val="24"/>
          <w:szCs w:val="24"/>
        </w:rPr>
        <w:t>”</w:t>
      </w:r>
      <w:r w:rsidR="003C6C17" w:rsidRPr="0067441F">
        <w:rPr>
          <w:rFonts w:ascii="Times New Roman" w:hAnsi="Times New Roman" w:cs="Times New Roman"/>
          <w:sz w:val="24"/>
          <w:szCs w:val="24"/>
        </w:rPr>
        <w:t>.</w:t>
      </w:r>
    </w:p>
    <w:p w14:paraId="15C3B2A7" w14:textId="5607C223" w:rsidR="003C6C17" w:rsidRPr="00FF3320" w:rsidRDefault="00626902" w:rsidP="00D43374">
      <w:pPr>
        <w:pStyle w:val="NoSpacing"/>
        <w:spacing w:line="360" w:lineRule="auto"/>
        <w:jc w:val="both"/>
        <w:rPr>
          <w:rFonts w:ascii="Times New Roman" w:hAnsi="Times New Roman" w:cs="Times New Roman"/>
        </w:rPr>
      </w:pPr>
      <w:r>
        <w:rPr>
          <w:rFonts w:ascii="Times New Roman" w:hAnsi="Times New Roman" w:cs="Times New Roman"/>
        </w:rPr>
        <w:t>“</w:t>
      </w:r>
      <w:r w:rsidR="003C6C17" w:rsidRPr="00FF3320">
        <w:rPr>
          <w:rFonts w:ascii="Times New Roman" w:hAnsi="Times New Roman" w:cs="Times New Roman"/>
        </w:rPr>
        <w:t>Solar irradiance data provides information about the amount of solar energy hitting a surface at a location on earth over a given period of time. Availability of solar irradiance data is essential for the design and simulation of all solar applications</w:t>
      </w:r>
      <w:r>
        <w:rPr>
          <w:rFonts w:ascii="Times New Roman" w:hAnsi="Times New Roman" w:cs="Times New Roman"/>
        </w:rPr>
        <w:t>”</w:t>
      </w:r>
      <w:r w:rsidR="003C6C17" w:rsidRPr="00FF3320">
        <w:rPr>
          <w:rFonts w:ascii="Times New Roman" w:hAnsi="Times New Roman" w:cs="Times New Roman"/>
        </w:rPr>
        <w:t xml:space="preserve"> </w:t>
      </w:r>
      <w:r w:rsidR="005B6CCE">
        <w:rPr>
          <w:rFonts w:ascii="Times New Roman" w:hAnsi="Times New Roman" w:cs="Times New Roman"/>
        </w:rPr>
        <w:t>[10]</w:t>
      </w:r>
      <w:r w:rsidR="003C6C17" w:rsidRPr="00FF3320">
        <w:rPr>
          <w:rFonts w:ascii="Times New Roman" w:hAnsi="Times New Roman" w:cs="Times New Roman"/>
        </w:rPr>
        <w:t>. Currently, Direct measurement of solar irradiance is also done in two basic ways</w:t>
      </w:r>
      <w:r w:rsidR="00FF3320" w:rsidRPr="00FF3320">
        <w:rPr>
          <w:rFonts w:ascii="Times New Roman" w:hAnsi="Times New Roman" w:cs="Times New Roman"/>
        </w:rPr>
        <w:t xml:space="preserve"> – v</w:t>
      </w:r>
      <w:r w:rsidR="003C6C17" w:rsidRPr="00FF3320">
        <w:rPr>
          <w:rFonts w:ascii="Times New Roman" w:hAnsi="Times New Roman" w:cs="Times New Roman"/>
        </w:rPr>
        <w:t xml:space="preserve">alues are measured using ground-based instruments collectively known as pyranometers </w:t>
      </w:r>
      <w:r w:rsidR="00FF3320" w:rsidRPr="00FF3320">
        <w:rPr>
          <w:rFonts w:ascii="Times New Roman" w:hAnsi="Times New Roman" w:cs="Times New Roman"/>
        </w:rPr>
        <w:t>and through</w:t>
      </w:r>
      <w:r w:rsidR="003C6C17" w:rsidRPr="00FF3320">
        <w:rPr>
          <w:rFonts w:ascii="Times New Roman" w:hAnsi="Times New Roman" w:cs="Times New Roman"/>
        </w:rPr>
        <w:t xml:space="preserve"> satellite telemetry. These methods are often used in combination for mutual validation </w:t>
      </w:r>
      <w:r w:rsidR="005B6CCE">
        <w:rPr>
          <w:rFonts w:ascii="Times New Roman" w:hAnsi="Times New Roman" w:cs="Times New Roman"/>
        </w:rPr>
        <w:t>[4]</w:t>
      </w:r>
      <w:r w:rsidR="003C6C17" w:rsidRPr="00FF3320">
        <w:rPr>
          <w:rFonts w:ascii="Times New Roman" w:hAnsi="Times New Roman" w:cs="Times New Roman"/>
        </w:rPr>
        <w:t xml:space="preserve">. </w:t>
      </w:r>
      <w:r>
        <w:rPr>
          <w:rFonts w:ascii="Times New Roman" w:hAnsi="Times New Roman" w:cs="Times New Roman"/>
        </w:rPr>
        <w:t>“</w:t>
      </w:r>
      <w:r w:rsidR="003C6C17" w:rsidRPr="00FF3320">
        <w:rPr>
          <w:rFonts w:ascii="Times New Roman" w:hAnsi="Times New Roman" w:cs="Times New Roman"/>
        </w:rPr>
        <w:t>Solar radiation affects the earth's meteorological processes that determine the natural environment</w:t>
      </w:r>
      <w:r w:rsidR="00FF3320" w:rsidRPr="00FF3320">
        <w:rPr>
          <w:rFonts w:ascii="Times New Roman" w:hAnsi="Times New Roman" w:cs="Times New Roman"/>
        </w:rPr>
        <w:t>, this</w:t>
      </w:r>
      <w:r w:rsidR="003C6C17" w:rsidRPr="00FF3320">
        <w:rPr>
          <w:rFonts w:ascii="Times New Roman" w:hAnsi="Times New Roman" w:cs="Times New Roman"/>
        </w:rPr>
        <w:t xml:space="preserve"> is necessary for the food supply to mankind</w:t>
      </w:r>
      <w:r>
        <w:rPr>
          <w:rFonts w:ascii="Times New Roman" w:hAnsi="Times New Roman" w:cs="Times New Roman"/>
        </w:rPr>
        <w:t>”</w:t>
      </w:r>
      <w:r w:rsidR="00F602F0" w:rsidRPr="00FF3320">
        <w:rPr>
          <w:rFonts w:ascii="Times New Roman" w:hAnsi="Times New Roman" w:cs="Times New Roman"/>
        </w:rPr>
        <w:t xml:space="preserve"> </w:t>
      </w:r>
      <w:r w:rsidR="005B6CCE">
        <w:rPr>
          <w:rFonts w:ascii="Times New Roman" w:hAnsi="Times New Roman" w:cs="Times New Roman"/>
        </w:rPr>
        <w:t>[</w:t>
      </w:r>
      <w:r w:rsidR="008465D7">
        <w:rPr>
          <w:rFonts w:ascii="Times New Roman" w:hAnsi="Times New Roman" w:cs="Times New Roman"/>
        </w:rPr>
        <w:t>14]</w:t>
      </w:r>
      <w:r w:rsidR="003C6C17" w:rsidRPr="00FF3320">
        <w:rPr>
          <w:rFonts w:ascii="Times New Roman" w:hAnsi="Times New Roman" w:cs="Times New Roman"/>
        </w:rPr>
        <w:t xml:space="preserve">. Therefore, </w:t>
      </w:r>
      <w:r>
        <w:rPr>
          <w:rFonts w:ascii="Times New Roman" w:hAnsi="Times New Roman" w:cs="Times New Roman"/>
        </w:rPr>
        <w:t>“</w:t>
      </w:r>
      <w:r w:rsidR="003C6C17" w:rsidRPr="00FF3320">
        <w:rPr>
          <w:rFonts w:ascii="Times New Roman" w:hAnsi="Times New Roman" w:cs="Times New Roman"/>
        </w:rPr>
        <w:t>it is important to be able to understand the physics of solar radiation, and in particular to determine how much energy is intercepted by the earth's surface at different locations</w:t>
      </w:r>
      <w:r>
        <w:rPr>
          <w:rFonts w:ascii="Times New Roman" w:hAnsi="Times New Roman" w:cs="Times New Roman"/>
        </w:rPr>
        <w:t>”</w:t>
      </w:r>
      <w:r w:rsidR="003C6C17" w:rsidRPr="00FF3320">
        <w:rPr>
          <w:rFonts w:ascii="Times New Roman" w:hAnsi="Times New Roman" w:cs="Times New Roman"/>
        </w:rPr>
        <w:t xml:space="preserve">. </w:t>
      </w:r>
      <w:r w:rsidR="008465D7">
        <w:rPr>
          <w:rFonts w:ascii="Times New Roman" w:hAnsi="Times New Roman" w:cs="Times New Roman"/>
        </w:rPr>
        <w:t>[12]</w:t>
      </w:r>
      <w:r w:rsidR="003C6C17" w:rsidRPr="00FF3320">
        <w:rPr>
          <w:rFonts w:ascii="Times New Roman" w:hAnsi="Times New Roman" w:cs="Times New Roman"/>
        </w:rPr>
        <w:t xml:space="preserve">. </w:t>
      </w:r>
      <w:r>
        <w:rPr>
          <w:rFonts w:ascii="Times New Roman" w:hAnsi="Times New Roman" w:cs="Times New Roman"/>
        </w:rPr>
        <w:t>“</w:t>
      </w:r>
      <w:r w:rsidR="003C6C17" w:rsidRPr="00FF3320">
        <w:rPr>
          <w:rFonts w:ascii="Times New Roman" w:hAnsi="Times New Roman" w:cs="Times New Roman"/>
        </w:rPr>
        <w:t xml:space="preserve">The amount of solar radiation that reaches the </w:t>
      </w:r>
      <w:r w:rsidR="00FF3320" w:rsidRPr="00FF3320">
        <w:rPr>
          <w:rFonts w:ascii="Times New Roman" w:hAnsi="Times New Roman" w:cs="Times New Roman"/>
        </w:rPr>
        <w:t>e</w:t>
      </w:r>
      <w:r w:rsidR="003C6C17" w:rsidRPr="00FF3320">
        <w:rPr>
          <w:rFonts w:ascii="Times New Roman" w:hAnsi="Times New Roman" w:cs="Times New Roman"/>
        </w:rPr>
        <w:t>arth's surface varies with changes in atmospheric conditions as well as changes in the position of the Sun during the day. Accurate data on global solar irradiance is an essential energy</w:t>
      </w:r>
      <w:r>
        <w:rPr>
          <w:rFonts w:ascii="Times New Roman" w:hAnsi="Times New Roman" w:cs="Times New Roman"/>
        </w:rPr>
        <w:t>”</w:t>
      </w:r>
      <w:r w:rsidR="003C6C17" w:rsidRPr="00FF3320">
        <w:rPr>
          <w:rFonts w:ascii="Times New Roman" w:hAnsi="Times New Roman" w:cs="Times New Roman"/>
        </w:rPr>
        <w:t xml:space="preserve"> </w:t>
      </w:r>
      <w:r w:rsidR="008465D7">
        <w:rPr>
          <w:rFonts w:ascii="Times New Roman" w:hAnsi="Times New Roman" w:cs="Times New Roman"/>
        </w:rPr>
        <w:t>[21]</w:t>
      </w:r>
      <w:r w:rsidR="003C6C17" w:rsidRPr="00FF3320">
        <w:rPr>
          <w:rFonts w:ascii="Times New Roman" w:hAnsi="Times New Roman" w:cs="Times New Roman"/>
        </w:rPr>
        <w:t>. Studies on solar radiation have shown significant progress which have improved significantly in recent years.</w:t>
      </w:r>
    </w:p>
    <w:p w14:paraId="4987AED0" w14:textId="116BEC9E" w:rsidR="00CD3063" w:rsidRDefault="00FF3320" w:rsidP="00D43374">
      <w:pPr>
        <w:spacing w:after="263" w:line="360" w:lineRule="auto"/>
        <w:ind w:left="-5"/>
        <w:jc w:val="both"/>
        <w:rPr>
          <w:rFonts w:ascii="Times New Roman" w:hAnsi="Times New Roman" w:cs="Times New Roman"/>
          <w:sz w:val="24"/>
          <w:szCs w:val="24"/>
        </w:rPr>
      </w:pPr>
      <w:r w:rsidRPr="00FF3320">
        <w:rPr>
          <w:rFonts w:ascii="Times New Roman" w:hAnsi="Times New Roman" w:cs="Times New Roman"/>
          <w:sz w:val="24"/>
          <w:szCs w:val="24"/>
        </w:rPr>
        <w:t xml:space="preserve">Previous studies examined </w:t>
      </w:r>
      <w:r w:rsidR="00626902">
        <w:rPr>
          <w:rFonts w:ascii="Times New Roman" w:hAnsi="Times New Roman" w:cs="Times New Roman"/>
          <w:sz w:val="24"/>
          <w:szCs w:val="24"/>
        </w:rPr>
        <w:t>“</w:t>
      </w:r>
      <w:r w:rsidRPr="00FF3320">
        <w:rPr>
          <w:rFonts w:ascii="Times New Roman" w:hAnsi="Times New Roman" w:cs="Times New Roman"/>
          <w:sz w:val="24"/>
          <w:szCs w:val="24"/>
        </w:rPr>
        <w:t>the distribution and characteristics of Surface Solar Radiation Downward (SSRD), sunshine duration, cloudiness index, relative humidity, temperature, and wind speed from the archive of the NASA Power project between the years 2010 and 2020 over Nigeria using 37 stations</w:t>
      </w:r>
      <w:r w:rsidR="00626902">
        <w:rPr>
          <w:rFonts w:ascii="Times New Roman" w:hAnsi="Times New Roman" w:cs="Times New Roman"/>
          <w:sz w:val="24"/>
          <w:szCs w:val="24"/>
        </w:rPr>
        <w:t>”</w:t>
      </w:r>
      <w:r>
        <w:rPr>
          <w:rFonts w:ascii="Times New Roman" w:hAnsi="Times New Roman" w:cs="Times New Roman"/>
          <w:sz w:val="24"/>
          <w:szCs w:val="24"/>
        </w:rPr>
        <w:t xml:space="preserve"> </w:t>
      </w:r>
      <w:r w:rsidR="008465D7">
        <w:rPr>
          <w:rFonts w:ascii="Times New Roman" w:hAnsi="Times New Roman" w:cs="Times New Roman"/>
          <w:sz w:val="24"/>
          <w:szCs w:val="24"/>
        </w:rPr>
        <w:t>[14]</w:t>
      </w:r>
      <w:r w:rsidRPr="00FF3320">
        <w:rPr>
          <w:rFonts w:ascii="Times New Roman" w:hAnsi="Times New Roman" w:cs="Times New Roman"/>
          <w:sz w:val="24"/>
          <w:szCs w:val="24"/>
        </w:rPr>
        <w:t xml:space="preserve">. The datasets were subjected to monthly and seasonal analysis over three climatic zones in Nigeria. The results show that </w:t>
      </w:r>
      <w:r w:rsidR="00626902">
        <w:rPr>
          <w:rFonts w:ascii="Times New Roman" w:hAnsi="Times New Roman" w:cs="Times New Roman"/>
          <w:sz w:val="24"/>
          <w:szCs w:val="24"/>
        </w:rPr>
        <w:t>“</w:t>
      </w:r>
      <w:r w:rsidRPr="00FF3320">
        <w:rPr>
          <w:rFonts w:ascii="Times New Roman" w:hAnsi="Times New Roman" w:cs="Times New Roman"/>
          <w:sz w:val="24"/>
          <w:szCs w:val="24"/>
        </w:rPr>
        <w:t>the SSRD of the Sahel is generally higher than that of the Savannah and Guinea Coast. Sunshine duration was found to increase seasonally and from south to north. From the extreme edge of the coastal region in the southern part of Nigeria to its far northern region, the mean sunshine duration hour increases northward from about 2075 hours over the coastal region of the south to about 3525 hours in the north. Relative humidity fluctuates between 70-90%, which peaks in August and declined back to its minimum (70%) in December. Observed over all seasons, relative humidity decreases northward from the far south near the Atlantic Ocean to the far north of Nigeria</w:t>
      </w:r>
      <w:r w:rsidR="00626902">
        <w:rPr>
          <w:rFonts w:ascii="Times New Roman" w:hAnsi="Times New Roman" w:cs="Times New Roman"/>
          <w:sz w:val="24"/>
          <w:szCs w:val="24"/>
        </w:rPr>
        <w:t>” [26]</w:t>
      </w:r>
      <w:r w:rsidRPr="00FF3320">
        <w:rPr>
          <w:rFonts w:ascii="Times New Roman" w:hAnsi="Times New Roman" w:cs="Times New Roman"/>
          <w:sz w:val="24"/>
          <w:szCs w:val="24"/>
        </w:rPr>
        <w:t>.</w:t>
      </w:r>
      <w:r w:rsidR="00045F49">
        <w:rPr>
          <w:rFonts w:ascii="Times New Roman" w:hAnsi="Times New Roman" w:cs="Times New Roman"/>
          <w:sz w:val="24"/>
          <w:szCs w:val="24"/>
        </w:rPr>
        <w:t xml:space="preserve"> </w:t>
      </w:r>
    </w:p>
    <w:p w14:paraId="4CE59FD3" w14:textId="7352DAF8" w:rsidR="00045F49" w:rsidRDefault="00045F49" w:rsidP="00D43374">
      <w:pPr>
        <w:spacing w:after="263" w:line="360" w:lineRule="auto"/>
        <w:ind w:left="-5"/>
        <w:jc w:val="both"/>
        <w:rPr>
          <w:rFonts w:ascii="Times New Roman" w:hAnsi="Times New Roman" w:cs="Times New Roman"/>
          <w:sz w:val="24"/>
          <w:szCs w:val="24"/>
        </w:rPr>
      </w:pPr>
      <w:r>
        <w:rPr>
          <w:rFonts w:ascii="Times New Roman" w:hAnsi="Times New Roman" w:cs="Times New Roman"/>
          <w:sz w:val="24"/>
          <w:szCs w:val="24"/>
        </w:rPr>
        <w:t>In another study o</w:t>
      </w:r>
      <w:r w:rsidRPr="00045F49">
        <w:rPr>
          <w:rFonts w:ascii="Times New Roman" w:hAnsi="Times New Roman" w:cs="Times New Roman"/>
          <w:sz w:val="24"/>
          <w:szCs w:val="24"/>
        </w:rPr>
        <w:t xml:space="preserve">n </w:t>
      </w:r>
      <w:r w:rsidR="00626902">
        <w:rPr>
          <w:rFonts w:ascii="Times New Roman" w:hAnsi="Times New Roman" w:cs="Times New Roman"/>
          <w:sz w:val="24"/>
          <w:szCs w:val="24"/>
        </w:rPr>
        <w:t>“</w:t>
      </w:r>
      <w:r w:rsidRPr="00045F49">
        <w:rPr>
          <w:rFonts w:ascii="Times New Roman" w:hAnsi="Times New Roman" w:cs="Times New Roman"/>
          <w:sz w:val="24"/>
          <w:szCs w:val="24"/>
        </w:rPr>
        <w:t>the analysis of solar radiation and meteorological variables measured in Ankara province in Türkiye from 2017 to 2018, an empirical model of global solar radiation was developed</w:t>
      </w:r>
      <w:r w:rsidR="00626902">
        <w:rPr>
          <w:rFonts w:ascii="Times New Roman" w:hAnsi="Times New Roman" w:cs="Times New Roman"/>
          <w:sz w:val="24"/>
          <w:szCs w:val="24"/>
        </w:rPr>
        <w:t>”</w:t>
      </w:r>
      <w:r>
        <w:rPr>
          <w:rFonts w:ascii="Times New Roman" w:hAnsi="Times New Roman" w:cs="Times New Roman"/>
          <w:sz w:val="24"/>
          <w:szCs w:val="24"/>
        </w:rPr>
        <w:t xml:space="preserve"> </w:t>
      </w:r>
      <w:r w:rsidR="008465D7">
        <w:rPr>
          <w:rFonts w:ascii="Times New Roman" w:hAnsi="Times New Roman" w:cs="Times New Roman"/>
          <w:sz w:val="24"/>
          <w:szCs w:val="24"/>
        </w:rPr>
        <w:t>[13]</w:t>
      </w:r>
      <w:r w:rsidRPr="00045F49">
        <w:rPr>
          <w:rFonts w:ascii="Times New Roman" w:hAnsi="Times New Roman" w:cs="Times New Roman"/>
          <w:sz w:val="24"/>
          <w:szCs w:val="24"/>
        </w:rPr>
        <w:t xml:space="preserve">. </w:t>
      </w:r>
      <w:r w:rsidR="00626902">
        <w:rPr>
          <w:rFonts w:ascii="Times New Roman" w:hAnsi="Times New Roman" w:cs="Times New Roman"/>
          <w:sz w:val="24"/>
          <w:szCs w:val="24"/>
        </w:rPr>
        <w:t>“</w:t>
      </w:r>
      <w:r w:rsidRPr="00045F49">
        <w:rPr>
          <w:rFonts w:ascii="Times New Roman" w:hAnsi="Times New Roman" w:cs="Times New Roman"/>
          <w:sz w:val="24"/>
          <w:szCs w:val="24"/>
        </w:rPr>
        <w:t xml:space="preserve">The global solar radiation at the ground and at the top of the atmosphere (TOA) was calculated and in good agreement with the observations. This model was applied to compute the losses of global solar radiation in the atmosphere and the contributions by atmospheric </w:t>
      </w:r>
      <w:r w:rsidRPr="00045F49">
        <w:rPr>
          <w:rFonts w:ascii="Times New Roman" w:hAnsi="Times New Roman" w:cs="Times New Roman"/>
          <w:sz w:val="24"/>
          <w:szCs w:val="24"/>
        </w:rPr>
        <w:lastRenderedPageBreak/>
        <w:t>absorbing and scattering substances. The loss of global solar radiation in the atmosphere was dominated by the absorbing substances. The sensitivity test showed that global solar radiation was more sensitive to changes in scattering (described by a scattering fac</w:t>
      </w:r>
      <w:r>
        <w:rPr>
          <w:rFonts w:ascii="Times New Roman" w:hAnsi="Times New Roman" w:cs="Times New Roman"/>
          <w:sz w:val="24"/>
          <w:szCs w:val="24"/>
        </w:rPr>
        <w:t xml:space="preserve">tor </w:t>
      </w:r>
      <w:r w:rsidRPr="00045F49">
        <w:rPr>
          <w:rFonts w:ascii="Times New Roman" w:hAnsi="Times New Roman" w:cs="Times New Roman"/>
          <w:sz w:val="24"/>
          <w:szCs w:val="24"/>
        </w:rPr>
        <w:t xml:space="preserve">S and G </w:t>
      </w:r>
      <w:r>
        <w:rPr>
          <w:rFonts w:ascii="Times New Roman" w:hAnsi="Times New Roman" w:cs="Times New Roman"/>
          <w:sz w:val="24"/>
          <w:szCs w:val="24"/>
        </w:rPr>
        <w:t xml:space="preserve">which </w:t>
      </w:r>
      <w:r w:rsidRPr="00045F49">
        <w:rPr>
          <w:rFonts w:ascii="Times New Roman" w:hAnsi="Times New Roman" w:cs="Times New Roman"/>
          <w:sz w:val="24"/>
          <w:szCs w:val="24"/>
        </w:rPr>
        <w:t>are diffuse and global solar radiation</w:t>
      </w:r>
      <w:r>
        <w:rPr>
          <w:rFonts w:ascii="Times New Roman" w:hAnsi="Times New Roman" w:cs="Times New Roman"/>
          <w:sz w:val="24"/>
          <w:szCs w:val="24"/>
        </w:rPr>
        <w:t xml:space="preserve"> respectively. Th</w:t>
      </w:r>
      <w:r w:rsidRPr="00045F49">
        <w:rPr>
          <w:rFonts w:ascii="Times New Roman" w:hAnsi="Times New Roman" w:cs="Times New Roman"/>
          <w:sz w:val="24"/>
          <w:szCs w:val="24"/>
        </w:rPr>
        <w:t xml:space="preserve">is empirical model was applied to calculate the albedos at the TOA and the surface. In 2017, 2018, and 2019, the computed albedos were 28.8%, 27.8%, and 28.2% at the TOA and 21.6%, 22.1%, and 21.9% at the surface, which were in reasonable agreement with satellite retrievals. The empirical model </w:t>
      </w:r>
      <w:r>
        <w:rPr>
          <w:rFonts w:ascii="Times New Roman" w:hAnsi="Times New Roman" w:cs="Times New Roman"/>
          <w:sz w:val="24"/>
          <w:szCs w:val="24"/>
        </w:rPr>
        <w:t>was</w:t>
      </w:r>
      <w:r w:rsidRPr="00045F49">
        <w:rPr>
          <w:rFonts w:ascii="Times New Roman" w:hAnsi="Times New Roman" w:cs="Times New Roman"/>
          <w:sz w:val="24"/>
          <w:szCs w:val="24"/>
        </w:rPr>
        <w:t xml:space="preserve"> a useful tool for studying global solar radiation and the multiple interactions between solar energy and atmospheric substances. The comparisons of global solar radiation and its loss in the atmosphere, as well as meteorological parameters, were made at some representative sites on the </w:t>
      </w:r>
      <w:r>
        <w:rPr>
          <w:rFonts w:ascii="Times New Roman" w:hAnsi="Times New Roman" w:cs="Times New Roman"/>
          <w:sz w:val="24"/>
          <w:szCs w:val="24"/>
        </w:rPr>
        <w:t>e</w:t>
      </w:r>
      <w:r w:rsidRPr="00045F49">
        <w:rPr>
          <w:rFonts w:ascii="Times New Roman" w:hAnsi="Times New Roman" w:cs="Times New Roman"/>
          <w:sz w:val="24"/>
          <w:szCs w:val="24"/>
        </w:rPr>
        <w:t>arth. Some internal relationships (between G and the absorbing and scattering substances, air temperature and atmospheric substances, air temperature increase and latitude, etc.) were found</w:t>
      </w:r>
      <w:r w:rsidR="00626902">
        <w:rPr>
          <w:rFonts w:ascii="Times New Roman" w:hAnsi="Times New Roman" w:cs="Times New Roman"/>
          <w:sz w:val="24"/>
          <w:szCs w:val="24"/>
        </w:rPr>
        <w:t>”</w:t>
      </w:r>
      <w:r w:rsidR="008465D7">
        <w:rPr>
          <w:rFonts w:ascii="Times New Roman" w:hAnsi="Times New Roman" w:cs="Times New Roman"/>
          <w:sz w:val="24"/>
          <w:szCs w:val="24"/>
        </w:rPr>
        <w:t xml:space="preserve"> [20]</w:t>
      </w:r>
      <w:r w:rsidRPr="00045F49">
        <w:rPr>
          <w:rFonts w:ascii="Times New Roman" w:hAnsi="Times New Roman" w:cs="Times New Roman"/>
          <w:sz w:val="24"/>
          <w:szCs w:val="24"/>
        </w:rPr>
        <w:t>. Thus, it is suggested to thoroughly study solar radiation, atmospheric substances, and climate change as a whole system and reduce the direct emissions of all atmospheric substances and, subsequently, secondary products (e.g., CO</w:t>
      </w:r>
      <w:r>
        <w:rPr>
          <w:rFonts w:ascii="Times New Roman" w:hAnsi="Times New Roman" w:cs="Times New Roman"/>
          <w:sz w:val="24"/>
          <w:szCs w:val="24"/>
          <w:vertAlign w:val="subscript"/>
        </w:rPr>
        <w:t>2</w:t>
      </w:r>
      <w:r w:rsidRPr="00045F49">
        <w:rPr>
          <w:rFonts w:ascii="Times New Roman" w:hAnsi="Times New Roman" w:cs="Times New Roman"/>
          <w:sz w:val="24"/>
          <w:szCs w:val="24"/>
        </w:rPr>
        <w:t xml:space="preserve"> and non-CO</w:t>
      </w:r>
      <w:r>
        <w:rPr>
          <w:rFonts w:ascii="Times New Roman" w:hAnsi="Times New Roman" w:cs="Times New Roman"/>
          <w:sz w:val="24"/>
          <w:szCs w:val="24"/>
          <w:vertAlign w:val="subscript"/>
        </w:rPr>
        <w:t>2</w:t>
      </w:r>
      <w:r w:rsidRPr="00045F49">
        <w:rPr>
          <w:rFonts w:ascii="Times New Roman" w:hAnsi="Times New Roman" w:cs="Times New Roman"/>
          <w:sz w:val="24"/>
          <w:szCs w:val="24"/>
        </w:rPr>
        <w:t>) in the atmosphere for the achievement of slowing down climate warming.</w:t>
      </w:r>
    </w:p>
    <w:p w14:paraId="13B1F8FE" w14:textId="4014AC04" w:rsidR="006E52C4" w:rsidRPr="0067441F" w:rsidRDefault="002A4A85" w:rsidP="00D43374">
      <w:pPr>
        <w:spacing w:after="263" w:line="360" w:lineRule="auto"/>
        <w:ind w:left="-5"/>
        <w:jc w:val="both"/>
        <w:rPr>
          <w:rFonts w:ascii="Times New Roman" w:hAnsi="Times New Roman" w:cs="Times New Roman"/>
          <w:sz w:val="24"/>
          <w:szCs w:val="24"/>
        </w:rPr>
      </w:pPr>
      <w:bookmarkStart w:id="2" w:name="_Hlk210820943"/>
      <w:r>
        <w:rPr>
          <w:rFonts w:ascii="Times New Roman" w:hAnsi="Times New Roman" w:cs="Times New Roman"/>
          <w:sz w:val="24"/>
          <w:szCs w:val="24"/>
        </w:rPr>
        <w:t xml:space="preserve">Temporal variation of solar radiation with prevailing meteorological parameters </w:t>
      </w:r>
      <w:r w:rsidR="00155D2A">
        <w:rPr>
          <w:rFonts w:ascii="Times New Roman" w:hAnsi="Times New Roman" w:cs="Times New Roman"/>
          <w:sz w:val="24"/>
          <w:szCs w:val="24"/>
        </w:rPr>
        <w:t xml:space="preserve">focused on a specific location in the south-west Nigeria to provide detailed information required </w:t>
      </w:r>
      <w:r w:rsidR="00031A89">
        <w:rPr>
          <w:rFonts w:ascii="Times New Roman" w:hAnsi="Times New Roman" w:cs="Times New Roman"/>
          <w:sz w:val="24"/>
          <w:szCs w:val="24"/>
        </w:rPr>
        <w:t xml:space="preserve">for </w:t>
      </w:r>
      <w:r w:rsidR="00155D2A">
        <w:rPr>
          <w:rFonts w:ascii="Times New Roman" w:hAnsi="Times New Roman" w:cs="Times New Roman"/>
          <w:sz w:val="24"/>
          <w:szCs w:val="24"/>
        </w:rPr>
        <w:t>climate studies and agricultural activities. Hourly and monthly solar radiation trends were analyzed using the variations in the temperature, relative humidity and wind speed</w:t>
      </w:r>
      <w:r w:rsidR="006E52C4">
        <w:rPr>
          <w:rFonts w:ascii="Times New Roman" w:hAnsi="Times New Roman" w:cs="Times New Roman"/>
          <w:sz w:val="24"/>
          <w:szCs w:val="24"/>
        </w:rPr>
        <w:t xml:space="preserve"> from 2010 to 2013</w:t>
      </w:r>
      <w:r w:rsidR="00155D2A">
        <w:rPr>
          <w:rFonts w:ascii="Times New Roman" w:hAnsi="Times New Roman" w:cs="Times New Roman"/>
          <w:sz w:val="24"/>
          <w:szCs w:val="24"/>
        </w:rPr>
        <w:t xml:space="preserve">. </w:t>
      </w:r>
      <w:r w:rsidR="002968EC">
        <w:rPr>
          <w:rFonts w:ascii="Times New Roman" w:hAnsi="Times New Roman" w:cs="Times New Roman"/>
          <w:sz w:val="24"/>
          <w:szCs w:val="24"/>
        </w:rPr>
        <w:t>This was with the purpose of determining the correction in the monthly trends of the solar radiation and meteorological parameters in Akure, south-west, Nigeria</w:t>
      </w:r>
      <w:r w:rsidR="006E52C4">
        <w:rPr>
          <w:rFonts w:ascii="Times New Roman" w:hAnsi="Times New Roman" w:cs="Times New Roman"/>
          <w:sz w:val="24"/>
          <w:szCs w:val="24"/>
        </w:rPr>
        <w:t xml:space="preserve">, statistical analysis </w:t>
      </w:r>
      <w:r w:rsidRPr="002A4A85">
        <w:rPr>
          <w:rFonts w:ascii="Times New Roman" w:hAnsi="Times New Roman" w:cs="Times New Roman"/>
          <w:sz w:val="24"/>
          <w:szCs w:val="24"/>
        </w:rPr>
        <w:t xml:space="preserve">using Open Air project for R-statistics </w:t>
      </w:r>
      <w:r>
        <w:rPr>
          <w:rFonts w:ascii="Times New Roman" w:hAnsi="Times New Roman" w:cs="Times New Roman"/>
          <w:sz w:val="24"/>
          <w:szCs w:val="24"/>
        </w:rPr>
        <w:t xml:space="preserve">and </w:t>
      </w:r>
      <w:r w:rsidRPr="002A4A85">
        <w:rPr>
          <w:rFonts w:ascii="Times New Roman" w:hAnsi="Times New Roman" w:cs="Times New Roman"/>
          <w:sz w:val="24"/>
          <w:szCs w:val="24"/>
        </w:rPr>
        <w:t xml:space="preserve">the multiple linear regression (MLR) </w:t>
      </w:r>
      <w:r w:rsidR="006E52C4">
        <w:rPr>
          <w:rFonts w:ascii="Times New Roman" w:hAnsi="Times New Roman" w:cs="Times New Roman"/>
          <w:sz w:val="24"/>
          <w:szCs w:val="24"/>
        </w:rPr>
        <w:t>w</w:t>
      </w:r>
      <w:r w:rsidR="00961B3F">
        <w:rPr>
          <w:rFonts w:ascii="Times New Roman" w:hAnsi="Times New Roman" w:cs="Times New Roman"/>
          <w:sz w:val="24"/>
          <w:szCs w:val="24"/>
        </w:rPr>
        <w:t>ere</w:t>
      </w:r>
      <w:r w:rsidR="006E52C4">
        <w:rPr>
          <w:rFonts w:ascii="Times New Roman" w:hAnsi="Times New Roman" w:cs="Times New Roman"/>
          <w:sz w:val="24"/>
          <w:szCs w:val="24"/>
        </w:rPr>
        <w:t xml:space="preserve"> carried out to establish correlation between solar radiation and prevailing meteorological parameters.</w:t>
      </w:r>
    </w:p>
    <w:bookmarkEnd w:id="2"/>
    <w:p w14:paraId="0A545480" w14:textId="77777777" w:rsidR="00D43374" w:rsidRDefault="00D43374" w:rsidP="00D43374">
      <w:pPr>
        <w:spacing w:after="0" w:line="360" w:lineRule="auto"/>
        <w:jc w:val="both"/>
        <w:rPr>
          <w:rFonts w:ascii="Times New Roman" w:hAnsi="Times New Roman" w:cs="Times New Roman"/>
          <w:b/>
          <w:sz w:val="24"/>
          <w:szCs w:val="24"/>
        </w:rPr>
      </w:pPr>
    </w:p>
    <w:p w14:paraId="38FD2FDC" w14:textId="5DBF2DFE" w:rsidR="00797706" w:rsidRPr="0067441F" w:rsidRDefault="00797706" w:rsidP="00D43374">
      <w:pPr>
        <w:spacing w:after="0" w:line="360" w:lineRule="auto"/>
        <w:jc w:val="both"/>
        <w:rPr>
          <w:rFonts w:ascii="Times New Roman" w:hAnsi="Times New Roman" w:cs="Times New Roman"/>
          <w:b/>
          <w:sz w:val="24"/>
          <w:szCs w:val="24"/>
        </w:rPr>
      </w:pPr>
      <w:r w:rsidRPr="0067441F">
        <w:rPr>
          <w:rFonts w:ascii="Times New Roman" w:hAnsi="Times New Roman" w:cs="Times New Roman"/>
          <w:b/>
          <w:sz w:val="24"/>
          <w:szCs w:val="24"/>
        </w:rPr>
        <w:t>2.</w:t>
      </w:r>
      <w:r w:rsidR="00031A89">
        <w:rPr>
          <w:rFonts w:ascii="Times New Roman" w:hAnsi="Times New Roman" w:cs="Times New Roman"/>
          <w:b/>
          <w:sz w:val="24"/>
          <w:szCs w:val="24"/>
        </w:rPr>
        <w:t>0</w:t>
      </w:r>
      <w:r w:rsidRPr="0067441F">
        <w:rPr>
          <w:rFonts w:ascii="Times New Roman" w:hAnsi="Times New Roman" w:cs="Times New Roman"/>
          <w:b/>
          <w:sz w:val="24"/>
          <w:szCs w:val="24"/>
        </w:rPr>
        <w:t xml:space="preserve"> </w:t>
      </w:r>
      <w:r w:rsidR="00031A89">
        <w:rPr>
          <w:rFonts w:ascii="Times New Roman" w:hAnsi="Times New Roman" w:cs="Times New Roman"/>
          <w:b/>
          <w:sz w:val="24"/>
          <w:szCs w:val="24"/>
        </w:rPr>
        <w:tab/>
      </w:r>
      <w:r w:rsidRPr="0067441F">
        <w:rPr>
          <w:rFonts w:ascii="Times New Roman" w:hAnsi="Times New Roman" w:cs="Times New Roman"/>
          <w:b/>
          <w:sz w:val="24"/>
          <w:szCs w:val="24"/>
        </w:rPr>
        <w:t>MATERIALS AND METHODS</w:t>
      </w:r>
    </w:p>
    <w:p w14:paraId="76E76E3D" w14:textId="77777777" w:rsidR="00797706" w:rsidRPr="0067441F" w:rsidRDefault="00797706" w:rsidP="00D43374">
      <w:pPr>
        <w:autoSpaceDE w:val="0"/>
        <w:autoSpaceDN w:val="0"/>
        <w:adjustRightInd w:val="0"/>
        <w:spacing w:after="0" w:line="360" w:lineRule="auto"/>
        <w:jc w:val="both"/>
        <w:rPr>
          <w:rFonts w:ascii="Times New Roman" w:hAnsi="Times New Roman" w:cs="Times New Roman"/>
          <w:sz w:val="24"/>
          <w:szCs w:val="24"/>
        </w:rPr>
      </w:pPr>
      <w:r w:rsidRPr="0067441F">
        <w:rPr>
          <w:rFonts w:ascii="Times New Roman" w:hAnsi="Times New Roman" w:cs="Times New Roman"/>
          <w:b/>
          <w:sz w:val="24"/>
          <w:szCs w:val="24"/>
        </w:rPr>
        <w:t>2.1</w:t>
      </w:r>
      <w:r w:rsidRPr="0067441F">
        <w:rPr>
          <w:rFonts w:ascii="Times New Roman" w:hAnsi="Times New Roman" w:cs="Times New Roman"/>
          <w:b/>
          <w:sz w:val="24"/>
          <w:szCs w:val="24"/>
        </w:rPr>
        <w:tab/>
        <w:t>Description of the Study Area</w:t>
      </w:r>
      <w:r w:rsidRPr="0067441F">
        <w:rPr>
          <w:rFonts w:ascii="Times New Roman" w:hAnsi="Times New Roman" w:cs="Times New Roman"/>
          <w:sz w:val="24"/>
          <w:szCs w:val="24"/>
        </w:rPr>
        <w:t xml:space="preserve"> </w:t>
      </w:r>
    </w:p>
    <w:p w14:paraId="6F823BF9" w14:textId="6E2F366C" w:rsidR="00E05F03" w:rsidRPr="0067441F" w:rsidRDefault="00E05F03" w:rsidP="00D43374">
      <w:pPr>
        <w:autoSpaceDE w:val="0"/>
        <w:autoSpaceDN w:val="0"/>
        <w:adjustRightInd w:val="0"/>
        <w:spacing w:after="0" w:line="360" w:lineRule="auto"/>
        <w:jc w:val="both"/>
        <w:rPr>
          <w:rFonts w:ascii="Times New Roman" w:eastAsia="MinionPro-Capt" w:hAnsi="Times New Roman" w:cs="Times New Roman"/>
          <w:sz w:val="24"/>
          <w:szCs w:val="24"/>
        </w:rPr>
      </w:pPr>
      <w:r w:rsidRPr="0067441F">
        <w:rPr>
          <w:rFonts w:ascii="Times New Roman" w:hAnsi="Times New Roman" w:cs="Times New Roman"/>
          <w:sz w:val="24"/>
          <w:szCs w:val="24"/>
        </w:rPr>
        <w:t xml:space="preserve">The study area is </w:t>
      </w:r>
      <w:bookmarkStart w:id="3" w:name="_Hlk210818607"/>
      <w:r w:rsidRPr="0067441F">
        <w:rPr>
          <w:rFonts w:ascii="Times New Roman" w:hAnsi="Times New Roman" w:cs="Times New Roman"/>
          <w:sz w:val="24"/>
          <w:szCs w:val="24"/>
        </w:rPr>
        <w:t>Akure, the capital city of Ondo State in the South-Western geopolitical region of Nigeria. Akure lies between longitude 4.944055°E to 5.82864°E and latitude 7.491780°N to 6.96375°N</w:t>
      </w:r>
      <w:bookmarkEnd w:id="3"/>
      <w:r w:rsidRPr="0067441F">
        <w:rPr>
          <w:rFonts w:ascii="Times New Roman" w:hAnsi="Times New Roman" w:cs="Times New Roman"/>
          <w:sz w:val="24"/>
          <w:szCs w:val="24"/>
        </w:rPr>
        <w:t xml:space="preserve">. </w:t>
      </w:r>
      <w:r w:rsidRPr="0067441F">
        <w:rPr>
          <w:rFonts w:ascii="Times New Roman" w:eastAsia="MinionPro-Capt" w:hAnsi="Times New Roman" w:cs="Times New Roman"/>
          <w:sz w:val="24"/>
          <w:szCs w:val="24"/>
        </w:rPr>
        <w:t xml:space="preserve">Akure city had a population of 556,300 as at the 2015 population census </w:t>
      </w:r>
      <w:r w:rsidR="000E3DA8">
        <w:rPr>
          <w:rFonts w:ascii="Times New Roman" w:eastAsia="MinionPro-Capt" w:hAnsi="Times New Roman" w:cs="Times New Roman"/>
          <w:sz w:val="24"/>
          <w:szCs w:val="24"/>
        </w:rPr>
        <w:t>[12]</w:t>
      </w:r>
      <w:r w:rsidRPr="0067441F">
        <w:rPr>
          <w:rFonts w:ascii="Times New Roman" w:eastAsia="MinionPro-Capt" w:hAnsi="Times New Roman" w:cs="Times New Roman"/>
          <w:sz w:val="24"/>
          <w:szCs w:val="24"/>
        </w:rPr>
        <w:t xml:space="preserve">. </w:t>
      </w:r>
      <w:r w:rsidRPr="0067441F">
        <w:rPr>
          <w:rFonts w:ascii="Times New Roman" w:hAnsi="Times New Roman" w:cs="Times New Roman"/>
          <w:sz w:val="24"/>
          <w:szCs w:val="24"/>
        </w:rPr>
        <w:t xml:space="preserve">Climatologically, the study location is in no other way different from other Southwestern part of </w:t>
      </w:r>
      <w:r w:rsidRPr="0067441F">
        <w:rPr>
          <w:rFonts w:ascii="Times New Roman" w:hAnsi="Times New Roman" w:cs="Times New Roman"/>
          <w:sz w:val="24"/>
          <w:szCs w:val="24"/>
        </w:rPr>
        <w:lastRenderedPageBreak/>
        <w:t xml:space="preserve">Nigeria because the climate is greatly influenced by the rain-bearing southwesterly monsoonal winds from </w:t>
      </w:r>
      <w:r w:rsidR="00F602F0" w:rsidRPr="0067441F">
        <w:rPr>
          <w:rFonts w:ascii="Times New Roman" w:hAnsi="Times New Roman" w:cs="Times New Roman"/>
          <w:sz w:val="24"/>
          <w:szCs w:val="24"/>
        </w:rPr>
        <w:t>Atlantic Ocean</w:t>
      </w:r>
      <w:r w:rsidRPr="0067441F">
        <w:rPr>
          <w:rFonts w:ascii="Times New Roman" w:hAnsi="Times New Roman" w:cs="Times New Roman"/>
          <w:sz w:val="24"/>
          <w:szCs w:val="24"/>
        </w:rPr>
        <w:t xml:space="preserve"> and the dry northwesterly winds from the </w:t>
      </w:r>
      <w:r w:rsidR="00F602F0" w:rsidRPr="0067441F">
        <w:rPr>
          <w:rFonts w:ascii="Times New Roman" w:hAnsi="Times New Roman" w:cs="Times New Roman"/>
          <w:sz w:val="24"/>
          <w:szCs w:val="24"/>
        </w:rPr>
        <w:t>Sahara Desert</w:t>
      </w:r>
      <w:r w:rsidRPr="0067441F">
        <w:rPr>
          <w:rFonts w:ascii="Times New Roman" w:hAnsi="Times New Roman" w:cs="Times New Roman"/>
          <w:sz w:val="24"/>
          <w:szCs w:val="24"/>
        </w:rPr>
        <w:t xml:space="preserve"> </w:t>
      </w:r>
      <w:r w:rsidR="000E3DA8">
        <w:rPr>
          <w:rFonts w:ascii="Times New Roman" w:hAnsi="Times New Roman" w:cs="Times New Roman"/>
          <w:sz w:val="24"/>
          <w:szCs w:val="24"/>
        </w:rPr>
        <w:t>[20]</w:t>
      </w:r>
      <w:r w:rsidRPr="0067441F">
        <w:rPr>
          <w:rFonts w:ascii="Times New Roman" w:hAnsi="Times New Roman" w:cs="Times New Roman"/>
          <w:sz w:val="24"/>
          <w:szCs w:val="24"/>
        </w:rPr>
        <w:t xml:space="preserve">. Akure is specifically in a tropical climate with two prevailing seasons, namely, wet and dry season. The wet season usually lasts seven months spanning from April to October while the dry season is usually hot, muggy and partly cloudy which is from November to March. The average annual rainfall amount of the study area ranges between 1300 mm and 1650 </w:t>
      </w:r>
      <w:r w:rsidR="0067441F" w:rsidRPr="0067441F">
        <w:rPr>
          <w:rFonts w:ascii="Times New Roman" w:hAnsi="Times New Roman" w:cs="Times New Roman"/>
          <w:sz w:val="24"/>
          <w:szCs w:val="24"/>
        </w:rPr>
        <w:t>mm with</w:t>
      </w:r>
      <w:r w:rsidRPr="0067441F">
        <w:rPr>
          <w:rFonts w:ascii="Times New Roman" w:hAnsi="Times New Roman" w:cs="Times New Roman"/>
          <w:sz w:val="24"/>
          <w:szCs w:val="24"/>
        </w:rPr>
        <w:t xml:space="preserve"> the high relative humidity </w:t>
      </w:r>
      <w:r w:rsidR="000E3DA8">
        <w:rPr>
          <w:rFonts w:ascii="Times New Roman" w:hAnsi="Times New Roman" w:cs="Times New Roman"/>
          <w:sz w:val="24"/>
          <w:szCs w:val="24"/>
        </w:rPr>
        <w:t>[19]</w:t>
      </w:r>
      <w:r w:rsidRPr="0067441F">
        <w:rPr>
          <w:rFonts w:ascii="Times New Roman" w:hAnsi="Times New Roman" w:cs="Times New Roman"/>
          <w:sz w:val="24"/>
          <w:szCs w:val="24"/>
        </w:rPr>
        <w:t xml:space="preserve">. Akure temperatures are generally high during the daytime mostly in the transition months of March and April. The daily mean temperature ranges between 22 and 39 °C annually </w:t>
      </w:r>
      <w:r w:rsidRPr="0067441F">
        <w:rPr>
          <w:rFonts w:ascii="Times New Roman" w:eastAsiaTheme="minorEastAsia" w:hAnsi="Times New Roman" w:cs="Times New Roman"/>
          <w:sz w:val="24"/>
          <w:szCs w:val="24"/>
        </w:rPr>
        <w:t>and the wind flow is relatively weak at the surface</w:t>
      </w:r>
      <w:r w:rsidRPr="0067441F">
        <w:rPr>
          <w:rFonts w:ascii="Times New Roman" w:hAnsi="Times New Roman" w:cs="Times New Roman"/>
          <w:sz w:val="24"/>
          <w:szCs w:val="24"/>
        </w:rPr>
        <w:t xml:space="preserve">. The land is generally with a </w:t>
      </w:r>
      <w:r w:rsidR="0067441F" w:rsidRPr="0067441F">
        <w:rPr>
          <w:rFonts w:ascii="Times New Roman" w:hAnsi="Times New Roman" w:cs="Times New Roman"/>
          <w:sz w:val="24"/>
          <w:szCs w:val="24"/>
        </w:rPr>
        <w:t>low average elevation range</w:t>
      </w:r>
      <w:r w:rsidRPr="0067441F">
        <w:rPr>
          <w:rFonts w:ascii="Times New Roman" w:hAnsi="Times New Roman" w:cs="Times New Roman"/>
          <w:sz w:val="24"/>
          <w:szCs w:val="24"/>
        </w:rPr>
        <w:t xml:space="preserve"> between 100–270 m and gently undulating with occasional land rising to about 1500 m in the Northern part. Figure 1 presents the map of Nigeria and Ondo State showing the study location.</w:t>
      </w:r>
    </w:p>
    <w:p w14:paraId="0DCF9E3B" w14:textId="77777777" w:rsidR="0067441F" w:rsidRPr="0067441F" w:rsidRDefault="0067441F" w:rsidP="00D43374">
      <w:pPr>
        <w:autoSpaceDE w:val="0"/>
        <w:autoSpaceDN w:val="0"/>
        <w:adjustRightInd w:val="0"/>
        <w:spacing w:after="0" w:line="360" w:lineRule="auto"/>
        <w:ind w:left="-540" w:firstLine="540"/>
        <w:jc w:val="both"/>
        <w:rPr>
          <w:rFonts w:ascii="Times New Roman" w:eastAsiaTheme="minorEastAsia" w:hAnsi="Times New Roman" w:cs="Times New Roman"/>
          <w:b/>
          <w:sz w:val="24"/>
          <w:szCs w:val="24"/>
        </w:rPr>
      </w:pPr>
    </w:p>
    <w:p w14:paraId="7243C01B" w14:textId="5F84CF2A" w:rsidR="00E05F03" w:rsidRPr="0067441F" w:rsidRDefault="0067441F" w:rsidP="00D43374">
      <w:pPr>
        <w:autoSpaceDE w:val="0"/>
        <w:autoSpaceDN w:val="0"/>
        <w:adjustRightInd w:val="0"/>
        <w:spacing w:after="0" w:line="360" w:lineRule="auto"/>
        <w:ind w:left="-540" w:firstLine="540"/>
        <w:jc w:val="both"/>
        <w:rPr>
          <w:rFonts w:ascii="Times New Roman" w:eastAsiaTheme="minorEastAsia" w:hAnsi="Times New Roman" w:cs="Times New Roman"/>
          <w:b/>
          <w:sz w:val="24"/>
          <w:szCs w:val="24"/>
        </w:rPr>
      </w:pPr>
      <w:r w:rsidRPr="0067441F">
        <w:rPr>
          <w:rFonts w:ascii="Times New Roman" w:eastAsiaTheme="minorEastAsia" w:hAnsi="Times New Roman" w:cs="Times New Roman"/>
          <w:b/>
          <w:sz w:val="24"/>
          <w:szCs w:val="24"/>
        </w:rPr>
        <w:t>2.2</w:t>
      </w:r>
      <w:r w:rsidRPr="0067441F">
        <w:rPr>
          <w:rFonts w:ascii="Times New Roman" w:eastAsiaTheme="minorEastAsia" w:hAnsi="Times New Roman" w:cs="Times New Roman"/>
          <w:b/>
          <w:sz w:val="24"/>
          <w:szCs w:val="24"/>
        </w:rPr>
        <w:tab/>
      </w:r>
      <w:r w:rsidR="00E05F03" w:rsidRPr="0067441F">
        <w:rPr>
          <w:rFonts w:ascii="Times New Roman" w:eastAsiaTheme="minorEastAsia" w:hAnsi="Times New Roman" w:cs="Times New Roman"/>
          <w:b/>
          <w:sz w:val="24"/>
          <w:szCs w:val="24"/>
        </w:rPr>
        <w:t>Sampling and Analysis of Solar Radiation and Meteorological Parameters</w:t>
      </w:r>
    </w:p>
    <w:p w14:paraId="2C2DC75E" w14:textId="5770E386" w:rsidR="00E05F03" w:rsidRDefault="00E05F03" w:rsidP="00D43374">
      <w:pPr>
        <w:autoSpaceDE w:val="0"/>
        <w:autoSpaceDN w:val="0"/>
        <w:adjustRightInd w:val="0"/>
        <w:spacing w:after="0" w:line="360" w:lineRule="auto"/>
        <w:jc w:val="both"/>
        <w:rPr>
          <w:rFonts w:ascii="Times New Roman" w:eastAsiaTheme="minorEastAsia" w:hAnsi="Times New Roman" w:cs="Times New Roman"/>
          <w:sz w:val="24"/>
          <w:szCs w:val="24"/>
        </w:rPr>
      </w:pPr>
      <w:r w:rsidRPr="0067441F">
        <w:rPr>
          <w:rFonts w:ascii="Times New Roman" w:eastAsiaTheme="minorEastAsia" w:hAnsi="Times New Roman" w:cs="Times New Roman"/>
          <w:sz w:val="24"/>
          <w:szCs w:val="24"/>
        </w:rPr>
        <w:t xml:space="preserve">In this study, </w:t>
      </w:r>
      <w:r w:rsidRPr="0067441F">
        <w:rPr>
          <w:rFonts w:ascii="Times New Roman" w:hAnsi="Times New Roman" w:cs="Times New Roman"/>
          <w:sz w:val="24"/>
          <w:szCs w:val="24"/>
        </w:rPr>
        <w:t>the solar radiation and the meteorological data were collected from Campbell scientific automatic weather station of Tropospheric Data Acquisition Network (TRODAN), operated and managed by the</w:t>
      </w:r>
      <w:r w:rsidR="00961B3F">
        <w:rPr>
          <w:rFonts w:ascii="Times New Roman" w:hAnsi="Times New Roman" w:cs="Times New Roman"/>
          <w:sz w:val="24"/>
          <w:szCs w:val="24"/>
        </w:rPr>
        <w:t xml:space="preserve"> </w:t>
      </w:r>
      <w:r w:rsidRPr="0067441F">
        <w:rPr>
          <w:rFonts w:ascii="Times New Roman" w:hAnsi="Times New Roman" w:cs="Times New Roman"/>
          <w:sz w:val="24"/>
          <w:szCs w:val="24"/>
        </w:rPr>
        <w:t>National Space Research and Development Agency (NASRDA) which covered the period of four years (from May 1</w:t>
      </w:r>
      <w:r w:rsidRPr="0067441F">
        <w:rPr>
          <w:rFonts w:ascii="Times New Roman" w:hAnsi="Times New Roman" w:cs="Times New Roman"/>
          <w:sz w:val="24"/>
          <w:szCs w:val="24"/>
          <w:vertAlign w:val="superscript"/>
        </w:rPr>
        <w:t>st</w:t>
      </w:r>
      <w:r w:rsidRPr="0067441F">
        <w:rPr>
          <w:rFonts w:ascii="Times New Roman" w:hAnsi="Times New Roman" w:cs="Times New Roman"/>
          <w:sz w:val="24"/>
          <w:szCs w:val="24"/>
        </w:rPr>
        <w:t>, 2010 to July 31</w:t>
      </w:r>
      <w:r w:rsidRPr="0067441F">
        <w:rPr>
          <w:rFonts w:ascii="Times New Roman" w:hAnsi="Times New Roman" w:cs="Times New Roman"/>
          <w:sz w:val="24"/>
          <w:szCs w:val="24"/>
          <w:vertAlign w:val="superscript"/>
        </w:rPr>
        <w:t>st</w:t>
      </w:r>
      <w:r w:rsidRPr="0067441F">
        <w:rPr>
          <w:rFonts w:ascii="Times New Roman" w:hAnsi="Times New Roman" w:cs="Times New Roman"/>
          <w:sz w:val="24"/>
          <w:szCs w:val="24"/>
        </w:rPr>
        <w:t>, 2013)</w:t>
      </w:r>
      <w:r w:rsidRPr="0067441F">
        <w:rPr>
          <w:rFonts w:ascii="Times New Roman" w:eastAsiaTheme="minorEastAsia" w:hAnsi="Times New Roman" w:cs="Times New Roman"/>
          <w:sz w:val="24"/>
          <w:szCs w:val="24"/>
        </w:rPr>
        <w:t xml:space="preserve">. The data collected were sampled at 5 s interval and the dataset were reduced to 1 hour average for each day. </w:t>
      </w:r>
      <w:bookmarkStart w:id="4" w:name="_Hlk210818654"/>
      <w:r w:rsidRPr="0067441F">
        <w:rPr>
          <w:rFonts w:ascii="Times New Roman" w:eastAsiaTheme="minorEastAsia" w:hAnsi="Times New Roman" w:cs="Times New Roman"/>
          <w:sz w:val="24"/>
          <w:szCs w:val="24"/>
        </w:rPr>
        <w:t xml:space="preserve">The </w:t>
      </w:r>
      <w:r w:rsidR="0067441F" w:rsidRPr="0067441F">
        <w:rPr>
          <w:rFonts w:ascii="Times New Roman" w:eastAsiaTheme="minorEastAsia" w:hAnsi="Times New Roman" w:cs="Times New Roman"/>
          <w:sz w:val="24"/>
          <w:szCs w:val="24"/>
        </w:rPr>
        <w:t>1-hour</w:t>
      </w:r>
      <w:r w:rsidRPr="0067441F">
        <w:rPr>
          <w:rFonts w:ascii="Times New Roman" w:eastAsiaTheme="minorEastAsia" w:hAnsi="Times New Roman" w:cs="Times New Roman"/>
          <w:sz w:val="24"/>
          <w:szCs w:val="24"/>
        </w:rPr>
        <w:t xml:space="preserve"> average dataset were used in this study for data analysis on hourly, weekly and monthly variations of the solar radiation and the meteorological parameters.</w:t>
      </w:r>
      <w:bookmarkEnd w:id="4"/>
      <w:r w:rsidRPr="0067441F">
        <w:rPr>
          <w:rFonts w:ascii="Times New Roman" w:eastAsiaTheme="minorEastAsia" w:hAnsi="Times New Roman" w:cs="Times New Roman"/>
          <w:sz w:val="24"/>
          <w:szCs w:val="24"/>
        </w:rPr>
        <w:t xml:space="preserve"> Also, the statistical analyses were performed </w:t>
      </w:r>
      <w:bookmarkStart w:id="5" w:name="_Hlk210816421"/>
      <w:r w:rsidRPr="0067441F">
        <w:rPr>
          <w:rFonts w:ascii="Times New Roman" w:eastAsiaTheme="minorEastAsia" w:hAnsi="Times New Roman" w:cs="Times New Roman"/>
          <w:sz w:val="24"/>
          <w:szCs w:val="24"/>
        </w:rPr>
        <w:t xml:space="preserve">using Open Air project for R-statistics </w:t>
      </w:r>
      <w:bookmarkEnd w:id="5"/>
      <w:r w:rsidR="000E3DA8">
        <w:rPr>
          <w:rFonts w:ascii="Times New Roman" w:eastAsiaTheme="minorEastAsia" w:hAnsi="Times New Roman" w:cs="Times New Roman"/>
          <w:sz w:val="24"/>
          <w:szCs w:val="24"/>
        </w:rPr>
        <w:t>[5, 6]</w:t>
      </w:r>
      <w:r w:rsidRPr="0067441F">
        <w:rPr>
          <w:rFonts w:ascii="Times New Roman" w:eastAsiaTheme="minorEastAsia" w:hAnsi="Times New Roman" w:cs="Times New Roman"/>
          <w:sz w:val="24"/>
          <w:szCs w:val="24"/>
        </w:rPr>
        <w:t xml:space="preserve"> </w:t>
      </w:r>
      <w:bookmarkStart w:id="6" w:name="_Hlk210816450"/>
      <w:r w:rsidRPr="0067441F">
        <w:rPr>
          <w:rFonts w:ascii="Times New Roman" w:eastAsiaTheme="minorEastAsia" w:hAnsi="Times New Roman" w:cs="Times New Roman"/>
          <w:sz w:val="24"/>
          <w:szCs w:val="24"/>
        </w:rPr>
        <w:t xml:space="preserve">and the multiple linear regression (MLR) </w:t>
      </w:r>
      <w:bookmarkEnd w:id="6"/>
      <w:r w:rsidRPr="0067441F">
        <w:rPr>
          <w:rFonts w:ascii="Times New Roman" w:eastAsiaTheme="minorEastAsia" w:hAnsi="Times New Roman" w:cs="Times New Roman"/>
          <w:sz w:val="24"/>
          <w:szCs w:val="24"/>
        </w:rPr>
        <w:t>were performed in this work using Micro Cal Origin software.</w:t>
      </w:r>
    </w:p>
    <w:p w14:paraId="53BF38C5" w14:textId="329CCE67" w:rsidR="000553BA" w:rsidRPr="000553BA" w:rsidRDefault="000553BA" w:rsidP="00D43374">
      <w:pPr>
        <w:autoSpaceDE w:val="0"/>
        <w:autoSpaceDN w:val="0"/>
        <w:adjustRightInd w:val="0"/>
        <w:spacing w:after="0" w:line="360" w:lineRule="auto"/>
        <w:jc w:val="both"/>
        <w:rPr>
          <w:rFonts w:ascii="Times New Roman" w:eastAsiaTheme="minorEastAsia" w:hAnsi="Times New Roman" w:cs="Times New Roman"/>
          <w:sz w:val="24"/>
          <w:szCs w:val="24"/>
        </w:rPr>
      </w:pPr>
      <w:r w:rsidRPr="000553BA">
        <w:rPr>
          <w:rFonts w:ascii="Times New Roman" w:eastAsiaTheme="minorEastAsia" w:hAnsi="Times New Roman" w:cs="Times New Roman"/>
          <w:b/>
          <w:sz w:val="24"/>
          <w:szCs w:val="24"/>
        </w:rPr>
        <w:t>2.3</w:t>
      </w:r>
      <w:r w:rsidRPr="000553BA">
        <w:rPr>
          <w:rFonts w:ascii="Times New Roman" w:eastAsiaTheme="minorEastAsia" w:hAnsi="Times New Roman" w:cs="Times New Roman"/>
          <w:b/>
          <w:sz w:val="24"/>
          <w:szCs w:val="24"/>
        </w:rPr>
        <w:tab/>
        <w:t>Quality Control and Uncertainty</w:t>
      </w:r>
    </w:p>
    <w:p w14:paraId="09E69DA9" w14:textId="635F3D07" w:rsidR="007847BF" w:rsidRPr="000553BA" w:rsidRDefault="000553BA" w:rsidP="00823ECF">
      <w:pPr>
        <w:autoSpaceDE w:val="0"/>
        <w:autoSpaceDN w:val="0"/>
        <w:adjustRightInd w:val="0"/>
        <w:spacing w:after="0" w:line="480" w:lineRule="auto"/>
        <w:jc w:val="both"/>
        <w:rPr>
          <w:rFonts w:ascii="Times New Roman" w:eastAsiaTheme="minorEastAsia" w:hAnsi="Times New Roman" w:cs="Times New Roman"/>
          <w:sz w:val="24"/>
          <w:szCs w:val="24"/>
        </w:rPr>
      </w:pPr>
      <w:r w:rsidRPr="000553BA">
        <w:rPr>
          <w:rFonts w:ascii="Times New Roman" w:eastAsiaTheme="minorEastAsia" w:hAnsi="Times New Roman" w:cs="Times New Roman"/>
          <w:sz w:val="24"/>
          <w:szCs w:val="24"/>
        </w:rPr>
        <w:t xml:space="preserve">This </w:t>
      </w:r>
      <w:r>
        <w:rPr>
          <w:rFonts w:ascii="Times New Roman" w:eastAsiaTheme="minorEastAsia" w:hAnsi="Times New Roman" w:cs="Times New Roman"/>
          <w:sz w:val="24"/>
          <w:szCs w:val="24"/>
        </w:rPr>
        <w:t>study employed a comprehensive quality control (QC) protocol to guarantee the accuracy and dependability of the TRODAN dataset. Routine maintenance of sensors was carried out to avoid malfunctions and identify raw data issues. The QC process involved detecting and flagging errors and anomalies resulting from instrument faults, human error, transmission problems and environmental influences</w:t>
      </w:r>
      <w:r w:rsidR="00CC4CBC">
        <w:rPr>
          <w:rFonts w:ascii="Times New Roman" w:eastAsiaTheme="minorEastAsia" w:hAnsi="Times New Roman" w:cs="Times New Roman"/>
          <w:sz w:val="24"/>
          <w:szCs w:val="24"/>
        </w:rPr>
        <w:t xml:space="preserve"> (WMO, 2008, NASA, 2010)</w:t>
      </w:r>
      <w:r>
        <w:rPr>
          <w:rFonts w:ascii="Times New Roman" w:eastAsiaTheme="minorEastAsia" w:hAnsi="Times New Roman" w:cs="Times New Roman"/>
          <w:sz w:val="24"/>
          <w:szCs w:val="24"/>
        </w:rPr>
        <w:t xml:space="preserve">. Additional validation also included performing range and consistency </w:t>
      </w:r>
      <w:r w:rsidR="006F7382">
        <w:rPr>
          <w:rFonts w:ascii="Times New Roman" w:eastAsiaTheme="minorEastAsia" w:hAnsi="Times New Roman" w:cs="Times New Roman"/>
          <w:sz w:val="24"/>
          <w:szCs w:val="24"/>
        </w:rPr>
        <w:t>checks,</w:t>
      </w:r>
      <w:r>
        <w:rPr>
          <w:rFonts w:ascii="Times New Roman" w:eastAsiaTheme="minorEastAsia" w:hAnsi="Times New Roman" w:cs="Times New Roman"/>
          <w:sz w:val="24"/>
          <w:szCs w:val="24"/>
        </w:rPr>
        <w:t xml:space="preserve"> as well as verifying temperature readings against </w:t>
      </w:r>
      <w:r>
        <w:rPr>
          <w:rFonts w:ascii="Times New Roman" w:eastAsiaTheme="minorEastAsia" w:hAnsi="Times New Roman" w:cs="Times New Roman"/>
          <w:sz w:val="24"/>
          <w:szCs w:val="24"/>
        </w:rPr>
        <w:lastRenderedPageBreak/>
        <w:t xml:space="preserve">acceptable limits outlined in the instrument manufacturer’s guidelines. The dataset was also cross-checked with established standards and reference datasets values to </w:t>
      </w:r>
      <w:r w:rsidR="006F7382">
        <w:rPr>
          <w:rFonts w:ascii="Times New Roman" w:eastAsiaTheme="minorEastAsia" w:hAnsi="Times New Roman" w:cs="Times New Roman"/>
          <w:sz w:val="24"/>
          <w:szCs w:val="24"/>
        </w:rPr>
        <w:t>confirm strong correlations between solar radiation and meteorological variables</w:t>
      </w:r>
      <w:r w:rsidR="00D04BFC">
        <w:rPr>
          <w:rFonts w:ascii="Times New Roman" w:eastAsiaTheme="minorEastAsia" w:hAnsi="Times New Roman" w:cs="Times New Roman"/>
          <w:sz w:val="24"/>
          <w:szCs w:val="24"/>
        </w:rPr>
        <w:t xml:space="preserve"> (WMO, 2008, NASA, 2010)</w:t>
      </w:r>
      <w:r w:rsidR="006F7382">
        <w:rPr>
          <w:rFonts w:ascii="Times New Roman" w:eastAsiaTheme="minorEastAsia" w:hAnsi="Times New Roman" w:cs="Times New Roman"/>
          <w:sz w:val="24"/>
          <w:szCs w:val="24"/>
        </w:rPr>
        <w:t>. Finally, uncertainty assessments were conducted to identify and eliminate spurious data affected by extreme weather conditions before proceeding with analysis.</w:t>
      </w:r>
    </w:p>
    <w:p w14:paraId="6F1075B6" w14:textId="77777777" w:rsidR="00CA003A" w:rsidRDefault="00CA003A" w:rsidP="00823ECF">
      <w:pPr>
        <w:autoSpaceDE w:val="0"/>
        <w:autoSpaceDN w:val="0"/>
        <w:adjustRightInd w:val="0"/>
        <w:spacing w:after="0" w:line="480" w:lineRule="auto"/>
        <w:jc w:val="both"/>
        <w:rPr>
          <w:rFonts w:ascii="Times New Roman" w:eastAsiaTheme="minorEastAsia" w:hAnsi="Times New Roman" w:cs="Times New Roman"/>
          <w:sz w:val="24"/>
          <w:szCs w:val="24"/>
        </w:rPr>
      </w:pPr>
    </w:p>
    <w:p w14:paraId="60470F29" w14:textId="77777777" w:rsidR="00E05F03" w:rsidRPr="0067441F" w:rsidRDefault="00E05F03" w:rsidP="00823ECF">
      <w:pPr>
        <w:autoSpaceDE w:val="0"/>
        <w:autoSpaceDN w:val="0"/>
        <w:adjustRightInd w:val="0"/>
        <w:spacing w:after="0" w:line="480" w:lineRule="auto"/>
        <w:jc w:val="both"/>
        <w:rPr>
          <w:rFonts w:ascii="Times New Roman" w:eastAsia="MinionPro-Capt" w:hAnsi="Times New Roman" w:cs="Times New Roman"/>
          <w:sz w:val="24"/>
          <w:szCs w:val="24"/>
        </w:rPr>
      </w:pPr>
      <w:r w:rsidRPr="0067441F">
        <w:rPr>
          <w:rFonts w:ascii="Times New Roman" w:eastAsia="MinionPro-Capt" w:hAnsi="Times New Roman" w:cs="Times New Roman"/>
          <w:noProof/>
          <w:sz w:val="24"/>
          <w:szCs w:val="24"/>
        </w:rPr>
        <w:drawing>
          <wp:inline distT="0" distB="0" distL="0" distR="0" wp14:anchorId="208FBEB6" wp14:editId="4594226F">
            <wp:extent cx="5779698" cy="4390845"/>
            <wp:effectExtent l="76200" t="76200" r="126365" b="124460"/>
            <wp:docPr id="4" name="Picture 4" descr="C:\Users\hp15\Desktop\OSUSTECH\PROJECT STUDENT FOLDER\SOLAR RADIATIO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5\Desktop\OSUSTECH\PROJECT STUDENT FOLDER\SOLAR RADIATION\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3245" cy="4401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C8F224" w14:textId="339954ED" w:rsidR="00F26E08" w:rsidRPr="007847BF" w:rsidRDefault="00E05F03" w:rsidP="007847BF">
      <w:pPr>
        <w:autoSpaceDE w:val="0"/>
        <w:autoSpaceDN w:val="0"/>
        <w:adjustRightInd w:val="0"/>
        <w:spacing w:after="0" w:line="480" w:lineRule="auto"/>
        <w:jc w:val="center"/>
        <w:rPr>
          <w:rFonts w:ascii="Times New Roman" w:hAnsi="Times New Roman" w:cs="Times New Roman"/>
          <w:b/>
          <w:bCs/>
          <w:sz w:val="24"/>
          <w:szCs w:val="24"/>
        </w:rPr>
      </w:pPr>
      <w:r w:rsidRPr="007847BF">
        <w:rPr>
          <w:rFonts w:ascii="Times New Roman" w:hAnsi="Times New Roman" w:cs="Times New Roman"/>
          <w:b/>
          <w:bCs/>
          <w:sz w:val="24"/>
          <w:szCs w:val="24"/>
        </w:rPr>
        <w:t xml:space="preserve">Figure </w:t>
      </w:r>
      <w:r w:rsidR="0067441F" w:rsidRPr="007847BF">
        <w:rPr>
          <w:rFonts w:ascii="Times New Roman" w:hAnsi="Times New Roman" w:cs="Times New Roman"/>
          <w:b/>
          <w:bCs/>
          <w:sz w:val="24"/>
          <w:szCs w:val="24"/>
        </w:rPr>
        <w:t xml:space="preserve">1 </w:t>
      </w:r>
      <w:r w:rsidRPr="007847BF">
        <w:rPr>
          <w:rFonts w:ascii="Times New Roman" w:hAnsi="Times New Roman" w:cs="Times New Roman"/>
          <w:b/>
          <w:bCs/>
          <w:sz w:val="24"/>
          <w:szCs w:val="24"/>
        </w:rPr>
        <w:t>Map of Nigeria and Ondo State showing the Study Area</w:t>
      </w:r>
    </w:p>
    <w:p w14:paraId="4EFE107D" w14:textId="77777777" w:rsidR="00F26E08" w:rsidRDefault="00F26E08" w:rsidP="00F26E08">
      <w:pPr>
        <w:autoSpaceDE w:val="0"/>
        <w:autoSpaceDN w:val="0"/>
        <w:adjustRightInd w:val="0"/>
        <w:spacing w:after="0" w:line="480" w:lineRule="auto"/>
        <w:rPr>
          <w:rFonts w:ascii="Times New Roman" w:hAnsi="Times New Roman" w:cs="Times New Roman"/>
          <w:szCs w:val="24"/>
        </w:rPr>
      </w:pPr>
    </w:p>
    <w:p w14:paraId="03CB7B35" w14:textId="6F0FEE8F" w:rsidR="00F26E08" w:rsidRPr="00257EF9" w:rsidRDefault="00CA003A" w:rsidP="00D43374">
      <w:pPr>
        <w:autoSpaceDE w:val="0"/>
        <w:autoSpaceDN w:val="0"/>
        <w:adjustRightInd w:val="0"/>
        <w:spacing w:after="0" w:line="360" w:lineRule="auto"/>
        <w:rPr>
          <w:rFonts w:ascii="Times New Roman" w:hAnsi="Times New Roman" w:cs="Times New Roman"/>
          <w:b/>
          <w:sz w:val="24"/>
          <w:szCs w:val="28"/>
        </w:rPr>
      </w:pPr>
      <w:r>
        <w:rPr>
          <w:rFonts w:ascii="Times New Roman" w:hAnsi="Times New Roman" w:cs="Times New Roman"/>
          <w:b/>
          <w:sz w:val="24"/>
          <w:szCs w:val="28"/>
        </w:rPr>
        <w:t>3</w:t>
      </w:r>
      <w:r w:rsidR="00257EF9">
        <w:rPr>
          <w:rFonts w:ascii="Times New Roman" w:hAnsi="Times New Roman" w:cs="Times New Roman"/>
          <w:b/>
          <w:sz w:val="24"/>
          <w:szCs w:val="28"/>
        </w:rPr>
        <w:t>.0</w:t>
      </w:r>
      <w:r w:rsidR="00257EF9">
        <w:rPr>
          <w:rFonts w:ascii="Times New Roman" w:hAnsi="Times New Roman" w:cs="Times New Roman"/>
          <w:b/>
          <w:sz w:val="24"/>
          <w:szCs w:val="28"/>
        </w:rPr>
        <w:tab/>
      </w:r>
      <w:r w:rsidR="00BE743E" w:rsidRPr="00257EF9">
        <w:rPr>
          <w:rFonts w:ascii="Times New Roman" w:hAnsi="Times New Roman" w:cs="Times New Roman"/>
          <w:b/>
          <w:sz w:val="24"/>
          <w:szCs w:val="28"/>
        </w:rPr>
        <w:t xml:space="preserve">RESULTS AND DISCUSSIONS                                                                                                        </w:t>
      </w:r>
    </w:p>
    <w:p w14:paraId="665CC7BF" w14:textId="69C3ED86" w:rsidR="00CD3063" w:rsidRPr="00CD3063" w:rsidRDefault="00CD3063" w:rsidP="00D43374">
      <w:pPr>
        <w:autoSpaceDE w:val="0"/>
        <w:autoSpaceDN w:val="0"/>
        <w:adjustRightInd w:val="0"/>
        <w:spacing w:after="0" w:line="360" w:lineRule="auto"/>
        <w:jc w:val="both"/>
        <w:rPr>
          <w:rFonts w:ascii="Times New Roman" w:hAnsi="Times New Roman" w:cs="Times New Roman"/>
          <w:b/>
          <w:bCs/>
          <w:sz w:val="24"/>
          <w:szCs w:val="24"/>
        </w:rPr>
      </w:pPr>
      <w:r w:rsidRPr="00CD3063">
        <w:rPr>
          <w:rFonts w:ascii="Times New Roman" w:hAnsi="Times New Roman" w:cs="Times New Roman"/>
          <w:b/>
          <w:bCs/>
          <w:sz w:val="24"/>
          <w:szCs w:val="24"/>
        </w:rPr>
        <w:t>3.1</w:t>
      </w:r>
      <w:r w:rsidRPr="00CD3063">
        <w:rPr>
          <w:rFonts w:ascii="Times New Roman" w:hAnsi="Times New Roman" w:cs="Times New Roman"/>
          <w:b/>
          <w:bCs/>
          <w:sz w:val="24"/>
          <w:szCs w:val="24"/>
        </w:rPr>
        <w:tab/>
      </w:r>
      <w:r>
        <w:rPr>
          <w:rFonts w:ascii="Times New Roman" w:hAnsi="Times New Roman" w:cs="Times New Roman"/>
          <w:b/>
          <w:bCs/>
          <w:sz w:val="24"/>
          <w:szCs w:val="24"/>
        </w:rPr>
        <w:t>V</w:t>
      </w:r>
      <w:r w:rsidR="00DC49CB" w:rsidRPr="00CD3063">
        <w:rPr>
          <w:rFonts w:ascii="Times New Roman" w:hAnsi="Times New Roman" w:cs="Times New Roman"/>
          <w:b/>
          <w:bCs/>
          <w:sz w:val="24"/>
          <w:szCs w:val="24"/>
        </w:rPr>
        <w:t xml:space="preserve">ariations of the </w:t>
      </w:r>
      <w:r>
        <w:rPr>
          <w:rFonts w:ascii="Times New Roman" w:hAnsi="Times New Roman" w:cs="Times New Roman"/>
          <w:b/>
          <w:bCs/>
          <w:sz w:val="24"/>
          <w:szCs w:val="24"/>
        </w:rPr>
        <w:t>S</w:t>
      </w:r>
      <w:r w:rsidR="00DC49CB" w:rsidRPr="00CD3063">
        <w:rPr>
          <w:rFonts w:ascii="Times New Roman" w:hAnsi="Times New Roman" w:cs="Times New Roman"/>
          <w:b/>
          <w:bCs/>
          <w:sz w:val="24"/>
          <w:szCs w:val="24"/>
        </w:rPr>
        <w:t xml:space="preserve">olar </w:t>
      </w:r>
      <w:r>
        <w:rPr>
          <w:rFonts w:ascii="Times New Roman" w:hAnsi="Times New Roman" w:cs="Times New Roman"/>
          <w:b/>
          <w:bCs/>
          <w:sz w:val="24"/>
          <w:szCs w:val="24"/>
        </w:rPr>
        <w:t>R</w:t>
      </w:r>
      <w:r w:rsidR="00DC49CB" w:rsidRPr="00CD3063">
        <w:rPr>
          <w:rFonts w:ascii="Times New Roman" w:hAnsi="Times New Roman" w:cs="Times New Roman"/>
          <w:b/>
          <w:bCs/>
          <w:sz w:val="24"/>
          <w:szCs w:val="24"/>
        </w:rPr>
        <w:t xml:space="preserve">adiation with the </w:t>
      </w:r>
      <w:r>
        <w:rPr>
          <w:rFonts w:ascii="Times New Roman" w:hAnsi="Times New Roman" w:cs="Times New Roman"/>
          <w:b/>
          <w:bCs/>
          <w:sz w:val="24"/>
          <w:szCs w:val="24"/>
        </w:rPr>
        <w:t>P</w:t>
      </w:r>
      <w:r w:rsidR="00DC49CB" w:rsidRPr="00CD3063">
        <w:rPr>
          <w:rFonts w:ascii="Times New Roman" w:hAnsi="Times New Roman" w:cs="Times New Roman"/>
          <w:b/>
          <w:bCs/>
          <w:sz w:val="24"/>
          <w:szCs w:val="24"/>
        </w:rPr>
        <w:t xml:space="preserve">revailing </w:t>
      </w:r>
      <w:r>
        <w:rPr>
          <w:rFonts w:ascii="Times New Roman" w:hAnsi="Times New Roman" w:cs="Times New Roman"/>
          <w:b/>
          <w:bCs/>
          <w:sz w:val="24"/>
          <w:szCs w:val="24"/>
        </w:rPr>
        <w:t>M</w:t>
      </w:r>
      <w:r w:rsidR="00DC49CB" w:rsidRPr="00CD3063">
        <w:rPr>
          <w:rFonts w:ascii="Times New Roman" w:hAnsi="Times New Roman" w:cs="Times New Roman"/>
          <w:b/>
          <w:bCs/>
          <w:sz w:val="24"/>
          <w:szCs w:val="24"/>
        </w:rPr>
        <w:t xml:space="preserve">eteorological </w:t>
      </w:r>
      <w:r>
        <w:rPr>
          <w:rFonts w:ascii="Times New Roman" w:hAnsi="Times New Roman" w:cs="Times New Roman"/>
          <w:b/>
          <w:bCs/>
          <w:sz w:val="24"/>
          <w:szCs w:val="24"/>
        </w:rPr>
        <w:t>P</w:t>
      </w:r>
      <w:r w:rsidR="00DC49CB" w:rsidRPr="00CD3063">
        <w:rPr>
          <w:rFonts w:ascii="Times New Roman" w:hAnsi="Times New Roman" w:cs="Times New Roman"/>
          <w:b/>
          <w:bCs/>
          <w:sz w:val="24"/>
          <w:szCs w:val="24"/>
        </w:rPr>
        <w:t xml:space="preserve">arameters </w:t>
      </w:r>
    </w:p>
    <w:p w14:paraId="4D306C84" w14:textId="77777777" w:rsidR="00961B3F" w:rsidRDefault="00DC49CB" w:rsidP="00D43374">
      <w:pPr>
        <w:autoSpaceDE w:val="0"/>
        <w:autoSpaceDN w:val="0"/>
        <w:adjustRightInd w:val="0"/>
        <w:spacing w:after="0" w:line="360" w:lineRule="auto"/>
        <w:jc w:val="both"/>
        <w:rPr>
          <w:rFonts w:ascii="Times New Roman" w:hAnsi="Times New Roman" w:cs="Times New Roman"/>
          <w:sz w:val="24"/>
          <w:szCs w:val="24"/>
        </w:rPr>
      </w:pPr>
      <w:bookmarkStart w:id="7" w:name="_Hlk210818521"/>
      <w:r w:rsidRPr="0067441F">
        <w:rPr>
          <w:rFonts w:ascii="Times New Roman" w:hAnsi="Times New Roman" w:cs="Times New Roman"/>
          <w:sz w:val="24"/>
          <w:szCs w:val="24"/>
        </w:rPr>
        <w:t xml:space="preserve">The monthly mean daily hours of global solar radiation and the </w:t>
      </w:r>
      <w:r w:rsidR="00CD3063">
        <w:rPr>
          <w:rFonts w:ascii="Times New Roman" w:hAnsi="Times New Roman" w:cs="Times New Roman"/>
          <w:sz w:val="24"/>
          <w:szCs w:val="24"/>
        </w:rPr>
        <w:t>m</w:t>
      </w:r>
      <w:r w:rsidRPr="0067441F">
        <w:rPr>
          <w:rFonts w:ascii="Times New Roman" w:hAnsi="Times New Roman" w:cs="Times New Roman"/>
          <w:sz w:val="24"/>
          <w:szCs w:val="24"/>
        </w:rPr>
        <w:t xml:space="preserve">eteorological parameters </w:t>
      </w:r>
      <w:r w:rsidR="00961B3F">
        <w:rPr>
          <w:rFonts w:ascii="Times New Roman" w:hAnsi="Times New Roman" w:cs="Times New Roman"/>
          <w:sz w:val="24"/>
          <w:szCs w:val="24"/>
        </w:rPr>
        <w:t xml:space="preserve">for </w:t>
      </w:r>
      <w:r w:rsidRPr="0067441F">
        <w:rPr>
          <w:rFonts w:ascii="Times New Roman" w:hAnsi="Times New Roman" w:cs="Times New Roman"/>
          <w:sz w:val="24"/>
          <w:szCs w:val="24"/>
        </w:rPr>
        <w:t>four years (2010</w:t>
      </w:r>
      <w:r w:rsidR="00DA7358" w:rsidRPr="0067441F">
        <w:rPr>
          <w:rFonts w:ascii="Times New Roman" w:hAnsi="Times New Roman" w:cs="Times New Roman"/>
          <w:sz w:val="24"/>
          <w:szCs w:val="24"/>
        </w:rPr>
        <w:t>-</w:t>
      </w:r>
      <w:r w:rsidRPr="0067441F">
        <w:rPr>
          <w:rFonts w:ascii="Times New Roman" w:hAnsi="Times New Roman" w:cs="Times New Roman"/>
          <w:sz w:val="24"/>
          <w:szCs w:val="24"/>
        </w:rPr>
        <w:t>2013) at the study location</w:t>
      </w:r>
      <w:bookmarkEnd w:id="7"/>
      <w:r w:rsidRPr="0067441F">
        <w:rPr>
          <w:rFonts w:ascii="Times New Roman" w:hAnsi="Times New Roman" w:cs="Times New Roman"/>
          <w:sz w:val="24"/>
          <w:szCs w:val="24"/>
        </w:rPr>
        <w:t xml:space="preserve"> are presented in </w:t>
      </w:r>
      <w:r w:rsidR="006E52C4">
        <w:rPr>
          <w:rFonts w:ascii="Times New Roman" w:hAnsi="Times New Roman" w:cs="Times New Roman"/>
          <w:sz w:val="24"/>
          <w:szCs w:val="24"/>
        </w:rPr>
        <w:t>T</w:t>
      </w:r>
      <w:r w:rsidRPr="0067441F">
        <w:rPr>
          <w:rFonts w:ascii="Times New Roman" w:hAnsi="Times New Roman" w:cs="Times New Roman"/>
          <w:sz w:val="24"/>
          <w:szCs w:val="24"/>
        </w:rPr>
        <w:t>able</w:t>
      </w:r>
      <w:r w:rsidR="006E52C4">
        <w:rPr>
          <w:rFonts w:ascii="Times New Roman" w:hAnsi="Times New Roman" w:cs="Times New Roman"/>
          <w:sz w:val="24"/>
          <w:szCs w:val="24"/>
        </w:rPr>
        <w:t>s</w:t>
      </w:r>
      <w:r w:rsidRPr="0067441F">
        <w:rPr>
          <w:rFonts w:ascii="Times New Roman" w:hAnsi="Times New Roman" w:cs="Times New Roman"/>
          <w:sz w:val="24"/>
          <w:szCs w:val="24"/>
        </w:rPr>
        <w:t xml:space="preserve"> </w:t>
      </w:r>
      <w:r w:rsidR="006E52C4">
        <w:rPr>
          <w:rFonts w:ascii="Times New Roman" w:hAnsi="Times New Roman" w:cs="Times New Roman"/>
          <w:sz w:val="24"/>
          <w:szCs w:val="24"/>
        </w:rPr>
        <w:t>1 to 4</w:t>
      </w:r>
      <w:r w:rsidR="00961B3F">
        <w:rPr>
          <w:rFonts w:ascii="Times New Roman" w:hAnsi="Times New Roman" w:cs="Times New Roman"/>
          <w:sz w:val="24"/>
          <w:szCs w:val="24"/>
        </w:rPr>
        <w:t>.</w:t>
      </w:r>
      <w:r w:rsidRPr="0067441F">
        <w:rPr>
          <w:rFonts w:ascii="Times New Roman" w:hAnsi="Times New Roman" w:cs="Times New Roman"/>
          <w:sz w:val="24"/>
          <w:szCs w:val="24"/>
        </w:rPr>
        <w:t xml:space="preserve"> In Table </w:t>
      </w:r>
      <w:r w:rsidR="006E52C4">
        <w:rPr>
          <w:rFonts w:ascii="Times New Roman" w:hAnsi="Times New Roman" w:cs="Times New Roman"/>
          <w:sz w:val="24"/>
          <w:szCs w:val="24"/>
        </w:rPr>
        <w:t>1</w:t>
      </w:r>
      <w:r w:rsidRPr="0067441F">
        <w:rPr>
          <w:rFonts w:ascii="Times New Roman" w:hAnsi="Times New Roman" w:cs="Times New Roman"/>
          <w:sz w:val="24"/>
          <w:szCs w:val="24"/>
        </w:rPr>
        <w:t xml:space="preserve">, the maximum </w:t>
      </w:r>
      <w:r w:rsidRPr="0067441F">
        <w:rPr>
          <w:rFonts w:ascii="Times New Roman" w:hAnsi="Times New Roman" w:cs="Times New Roman"/>
          <w:sz w:val="24"/>
          <w:szCs w:val="24"/>
        </w:rPr>
        <w:lastRenderedPageBreak/>
        <w:t>values of 187.26,</w:t>
      </w:r>
      <w:r w:rsidR="00197223" w:rsidRPr="0067441F">
        <w:rPr>
          <w:rFonts w:ascii="Times New Roman" w:hAnsi="Times New Roman" w:cs="Times New Roman"/>
          <w:sz w:val="24"/>
          <w:szCs w:val="24"/>
        </w:rPr>
        <w:t xml:space="preserve"> </w:t>
      </w:r>
      <w:r w:rsidRPr="0067441F">
        <w:rPr>
          <w:rFonts w:ascii="Times New Roman" w:hAnsi="Times New Roman" w:cs="Times New Roman"/>
          <w:sz w:val="24"/>
          <w:szCs w:val="24"/>
        </w:rPr>
        <w:t>172.80 and 189.95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were </w:t>
      </w:r>
      <w:r w:rsidR="00207D8E" w:rsidRPr="0067441F">
        <w:rPr>
          <w:rFonts w:ascii="Times New Roman" w:hAnsi="Times New Roman" w:cs="Times New Roman"/>
          <w:sz w:val="24"/>
          <w:szCs w:val="24"/>
        </w:rPr>
        <w:t>observed for</w:t>
      </w:r>
      <w:r w:rsidRPr="0067441F">
        <w:rPr>
          <w:rFonts w:ascii="Times New Roman" w:hAnsi="Times New Roman" w:cs="Times New Roman"/>
          <w:sz w:val="24"/>
          <w:szCs w:val="24"/>
        </w:rPr>
        <w:t xml:space="preserve"> the global solar radiation in May (2010), May (2011), April (2012) and March (2013), respectively at the study area. Also, the minimum values are in August </w:t>
      </w:r>
      <w:r w:rsidR="00207D8E" w:rsidRPr="0067441F">
        <w:rPr>
          <w:rFonts w:ascii="Times New Roman" w:hAnsi="Times New Roman" w:cs="Times New Roman"/>
          <w:sz w:val="24"/>
          <w:szCs w:val="24"/>
        </w:rPr>
        <w:t>expected</w:t>
      </w:r>
      <w:r w:rsidRPr="0067441F">
        <w:rPr>
          <w:rFonts w:ascii="Times New Roman" w:hAnsi="Times New Roman" w:cs="Times New Roman"/>
          <w:sz w:val="24"/>
          <w:szCs w:val="24"/>
        </w:rPr>
        <w:t xml:space="preserve"> for year 2013 that had </w:t>
      </w:r>
      <w:r w:rsidR="000D34EA" w:rsidRPr="0067441F">
        <w:rPr>
          <w:rFonts w:ascii="Times New Roman" w:hAnsi="Times New Roman" w:cs="Times New Roman"/>
          <w:sz w:val="24"/>
          <w:szCs w:val="24"/>
        </w:rPr>
        <w:t>its</w:t>
      </w:r>
      <w:r w:rsidRPr="0067441F">
        <w:rPr>
          <w:rFonts w:ascii="Times New Roman" w:hAnsi="Times New Roman" w:cs="Times New Roman"/>
          <w:sz w:val="24"/>
          <w:szCs w:val="24"/>
        </w:rPr>
        <w:t xml:space="preserve"> minimum in month of July. The annual average for solar radiation in 2010 was 161.59 w/m</w:t>
      </w:r>
      <w:r w:rsidRPr="0067441F">
        <w:rPr>
          <w:rFonts w:ascii="Times New Roman" w:hAnsi="Times New Roman" w:cs="Times New Roman"/>
          <w:sz w:val="24"/>
          <w:szCs w:val="24"/>
          <w:vertAlign w:val="superscript"/>
        </w:rPr>
        <w:t>2</w:t>
      </w:r>
      <w:r w:rsidR="00961B3F">
        <w:rPr>
          <w:rFonts w:ascii="Times New Roman" w:hAnsi="Times New Roman" w:cs="Times New Roman"/>
          <w:sz w:val="24"/>
          <w:szCs w:val="24"/>
        </w:rPr>
        <w:t xml:space="preserve">, </w:t>
      </w:r>
      <w:r w:rsidRPr="0067441F">
        <w:rPr>
          <w:rFonts w:ascii="Times New Roman" w:hAnsi="Times New Roman" w:cs="Times New Roman"/>
          <w:sz w:val="24"/>
          <w:szCs w:val="24"/>
        </w:rPr>
        <w:t>in 2011</w:t>
      </w:r>
      <w:r w:rsidR="00961B3F">
        <w:rPr>
          <w:rFonts w:ascii="Times New Roman" w:hAnsi="Times New Roman" w:cs="Times New Roman"/>
          <w:sz w:val="24"/>
          <w:szCs w:val="24"/>
        </w:rPr>
        <w:t>, it</w:t>
      </w:r>
      <w:r w:rsidRPr="0067441F">
        <w:rPr>
          <w:rFonts w:ascii="Times New Roman" w:hAnsi="Times New Roman" w:cs="Times New Roman"/>
          <w:sz w:val="24"/>
          <w:szCs w:val="24"/>
        </w:rPr>
        <w:t xml:space="preserve"> was 147.84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in 2012 </w:t>
      </w:r>
      <w:r w:rsidR="00961B3F">
        <w:rPr>
          <w:rFonts w:ascii="Times New Roman" w:hAnsi="Times New Roman" w:cs="Times New Roman"/>
          <w:sz w:val="24"/>
          <w:szCs w:val="24"/>
        </w:rPr>
        <w:t xml:space="preserve">it </w:t>
      </w:r>
      <w:r w:rsidRPr="0067441F">
        <w:rPr>
          <w:rFonts w:ascii="Times New Roman" w:hAnsi="Times New Roman" w:cs="Times New Roman"/>
          <w:sz w:val="24"/>
          <w:szCs w:val="24"/>
        </w:rPr>
        <w:t>was 147.03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and in 2013</w:t>
      </w:r>
      <w:r w:rsidR="00961B3F">
        <w:rPr>
          <w:rFonts w:ascii="Times New Roman" w:hAnsi="Times New Roman" w:cs="Times New Roman"/>
          <w:sz w:val="24"/>
          <w:szCs w:val="24"/>
        </w:rPr>
        <w:t>, it</w:t>
      </w:r>
      <w:r w:rsidRPr="0067441F">
        <w:rPr>
          <w:rFonts w:ascii="Times New Roman" w:hAnsi="Times New Roman" w:cs="Times New Roman"/>
          <w:sz w:val="24"/>
          <w:szCs w:val="24"/>
        </w:rPr>
        <w:t xml:space="preserve"> was 161.94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(Table</w:t>
      </w:r>
      <w:r w:rsidR="00961B3F">
        <w:rPr>
          <w:rFonts w:ascii="Times New Roman" w:hAnsi="Times New Roman" w:cs="Times New Roman"/>
          <w:sz w:val="24"/>
          <w:szCs w:val="24"/>
        </w:rPr>
        <w:t>s</w:t>
      </w:r>
      <w:r w:rsidRPr="0067441F">
        <w:rPr>
          <w:rFonts w:ascii="Times New Roman" w:hAnsi="Times New Roman" w:cs="Times New Roman"/>
          <w:sz w:val="24"/>
          <w:szCs w:val="24"/>
        </w:rPr>
        <w:t xml:space="preserve"> </w:t>
      </w:r>
      <w:r w:rsidR="00961B3F">
        <w:rPr>
          <w:rFonts w:ascii="Times New Roman" w:hAnsi="Times New Roman" w:cs="Times New Roman"/>
          <w:sz w:val="24"/>
          <w:szCs w:val="24"/>
        </w:rPr>
        <w:t>1 – 4</w:t>
      </w:r>
      <w:r w:rsidRPr="0067441F">
        <w:rPr>
          <w:rFonts w:ascii="Times New Roman" w:hAnsi="Times New Roman" w:cs="Times New Roman"/>
          <w:sz w:val="24"/>
          <w:szCs w:val="24"/>
        </w:rPr>
        <w:t>)</w:t>
      </w:r>
      <w:r w:rsidR="00207D8E" w:rsidRPr="0067441F">
        <w:rPr>
          <w:rFonts w:ascii="Times New Roman" w:hAnsi="Times New Roman" w:cs="Times New Roman"/>
          <w:sz w:val="24"/>
          <w:szCs w:val="24"/>
        </w:rPr>
        <w:t xml:space="preserve">. On the </w:t>
      </w:r>
      <w:r w:rsidR="00BE743E" w:rsidRPr="0067441F">
        <w:rPr>
          <w:rFonts w:ascii="Times New Roman" w:hAnsi="Times New Roman" w:cs="Times New Roman"/>
          <w:sz w:val="24"/>
          <w:szCs w:val="24"/>
        </w:rPr>
        <w:t>other hand</w:t>
      </w:r>
      <w:r w:rsidRPr="0067441F">
        <w:rPr>
          <w:rFonts w:ascii="Times New Roman" w:hAnsi="Times New Roman" w:cs="Times New Roman"/>
          <w:sz w:val="24"/>
          <w:szCs w:val="24"/>
        </w:rPr>
        <w:t xml:space="preserve">, </w:t>
      </w:r>
      <w:bookmarkStart w:id="8" w:name="_Hlk210820473"/>
      <w:r w:rsidRPr="0067441F">
        <w:rPr>
          <w:rFonts w:ascii="Times New Roman" w:hAnsi="Times New Roman" w:cs="Times New Roman"/>
          <w:sz w:val="24"/>
          <w:szCs w:val="24"/>
        </w:rPr>
        <w:t xml:space="preserve">the values of the solar radiation in year 2010 and 2013 were higher than those recorded in year 2011 and 2012. This is attributed to the fact that year 2010 and </w:t>
      </w:r>
      <w:r w:rsidR="00BE743E" w:rsidRPr="0067441F">
        <w:rPr>
          <w:rFonts w:ascii="Times New Roman" w:hAnsi="Times New Roman" w:cs="Times New Roman"/>
          <w:sz w:val="24"/>
          <w:szCs w:val="24"/>
        </w:rPr>
        <w:t xml:space="preserve">2013 </w:t>
      </w:r>
      <w:r w:rsidR="00961B3F">
        <w:rPr>
          <w:rFonts w:ascii="Times New Roman" w:hAnsi="Times New Roman" w:cs="Times New Roman"/>
          <w:sz w:val="24"/>
          <w:szCs w:val="24"/>
        </w:rPr>
        <w:t>were</w:t>
      </w:r>
      <w:r w:rsidRPr="0067441F">
        <w:rPr>
          <w:rFonts w:ascii="Times New Roman" w:hAnsi="Times New Roman" w:cs="Times New Roman"/>
          <w:sz w:val="24"/>
          <w:szCs w:val="24"/>
        </w:rPr>
        <w:t xml:space="preserve"> dry and </w:t>
      </w:r>
      <w:r w:rsidR="00961B3F">
        <w:rPr>
          <w:rFonts w:ascii="Times New Roman" w:hAnsi="Times New Roman" w:cs="Times New Roman"/>
          <w:sz w:val="24"/>
          <w:szCs w:val="24"/>
        </w:rPr>
        <w:t>less cloudy</w:t>
      </w:r>
      <w:r w:rsidRPr="0067441F">
        <w:rPr>
          <w:rFonts w:ascii="Times New Roman" w:hAnsi="Times New Roman" w:cs="Times New Roman"/>
          <w:sz w:val="24"/>
          <w:szCs w:val="24"/>
        </w:rPr>
        <w:t xml:space="preserve"> </w:t>
      </w:r>
      <w:r w:rsidR="00BE743E" w:rsidRPr="0067441F">
        <w:rPr>
          <w:rFonts w:ascii="Times New Roman" w:hAnsi="Times New Roman" w:cs="Times New Roman"/>
          <w:sz w:val="24"/>
          <w:szCs w:val="24"/>
        </w:rPr>
        <w:t xml:space="preserve">compared </w:t>
      </w:r>
      <w:r w:rsidR="00961B3F">
        <w:rPr>
          <w:rFonts w:ascii="Times New Roman" w:hAnsi="Times New Roman" w:cs="Times New Roman"/>
          <w:sz w:val="24"/>
          <w:szCs w:val="24"/>
        </w:rPr>
        <w:t>to</w:t>
      </w:r>
      <w:r w:rsidRPr="0067441F">
        <w:rPr>
          <w:rFonts w:ascii="Times New Roman" w:hAnsi="Times New Roman" w:cs="Times New Roman"/>
          <w:sz w:val="24"/>
          <w:szCs w:val="24"/>
        </w:rPr>
        <w:t xml:space="preserve"> the other two </w:t>
      </w:r>
      <w:r w:rsidR="00BE743E" w:rsidRPr="0067441F">
        <w:rPr>
          <w:rFonts w:ascii="Times New Roman" w:hAnsi="Times New Roman" w:cs="Times New Roman"/>
          <w:sz w:val="24"/>
          <w:szCs w:val="24"/>
        </w:rPr>
        <w:t>years (2011</w:t>
      </w:r>
      <w:r w:rsidRPr="0067441F">
        <w:rPr>
          <w:rFonts w:ascii="Times New Roman" w:hAnsi="Times New Roman" w:cs="Times New Roman"/>
          <w:sz w:val="24"/>
          <w:szCs w:val="24"/>
        </w:rPr>
        <w:t xml:space="preserve"> and 2012).</w:t>
      </w:r>
      <w:bookmarkEnd w:id="8"/>
      <w:r w:rsidRPr="0067441F">
        <w:rPr>
          <w:rFonts w:ascii="Times New Roman" w:hAnsi="Times New Roman" w:cs="Times New Roman"/>
          <w:sz w:val="24"/>
          <w:szCs w:val="24"/>
        </w:rPr>
        <w:t xml:space="preserve"> </w:t>
      </w:r>
    </w:p>
    <w:p w14:paraId="3B7BD421" w14:textId="3C7BE151" w:rsidR="00961B3F" w:rsidRDefault="00961B3F" w:rsidP="00D433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DC49CB" w:rsidRPr="0067441F">
        <w:rPr>
          <w:rFonts w:ascii="Times New Roman" w:hAnsi="Times New Roman" w:cs="Times New Roman"/>
          <w:sz w:val="24"/>
          <w:szCs w:val="24"/>
        </w:rPr>
        <w:t>he monthly mean values for the temperature were observed to be within the range of 23.5 – 26.1</w:t>
      </w:r>
      <w:r>
        <w:rPr>
          <w:rFonts w:ascii="Times New Roman" w:hAnsi="Times New Roman" w:cs="Times New Roman"/>
          <w:sz w:val="24"/>
          <w:szCs w:val="24"/>
          <w:vertAlign w:val="superscript"/>
        </w:rPr>
        <w:t>o</w:t>
      </w:r>
      <w:r w:rsidR="00DC49CB" w:rsidRPr="0067441F">
        <w:rPr>
          <w:rFonts w:ascii="Times New Roman" w:hAnsi="Times New Roman" w:cs="Times New Roman"/>
          <w:sz w:val="24"/>
          <w:szCs w:val="24"/>
        </w:rPr>
        <w:t>C, 20.2 – 27.1, 22.7 – 27.3 and 21.9 – 26.8</w:t>
      </w:r>
      <w:r>
        <w:rPr>
          <w:rFonts w:ascii="Times New Roman" w:hAnsi="Times New Roman" w:cs="Times New Roman"/>
          <w:sz w:val="24"/>
          <w:szCs w:val="24"/>
          <w:vertAlign w:val="superscript"/>
        </w:rPr>
        <w:t>o</w:t>
      </w:r>
      <w:r w:rsidR="00DC49CB" w:rsidRPr="0067441F">
        <w:rPr>
          <w:rFonts w:ascii="Times New Roman" w:hAnsi="Times New Roman" w:cs="Times New Roman"/>
          <w:sz w:val="24"/>
          <w:szCs w:val="24"/>
        </w:rPr>
        <w:t>C in year 2010, 2011,</w:t>
      </w:r>
      <w:r>
        <w:rPr>
          <w:rFonts w:ascii="Times New Roman" w:hAnsi="Times New Roman" w:cs="Times New Roman"/>
          <w:sz w:val="24"/>
          <w:szCs w:val="24"/>
        </w:rPr>
        <w:t xml:space="preserve"> </w:t>
      </w:r>
      <w:r w:rsidR="00DC49CB" w:rsidRPr="0067441F">
        <w:rPr>
          <w:rFonts w:ascii="Times New Roman" w:hAnsi="Times New Roman" w:cs="Times New Roman"/>
          <w:sz w:val="24"/>
          <w:szCs w:val="24"/>
        </w:rPr>
        <w:t>2012 and 2013,</w:t>
      </w:r>
      <w:r w:rsidR="00257EF9">
        <w:rPr>
          <w:rFonts w:ascii="Times New Roman" w:hAnsi="Times New Roman" w:cs="Times New Roman"/>
          <w:sz w:val="24"/>
          <w:szCs w:val="24"/>
        </w:rPr>
        <w:t xml:space="preserve"> </w:t>
      </w:r>
      <w:r w:rsidR="00DC49CB" w:rsidRPr="0067441F">
        <w:rPr>
          <w:rFonts w:ascii="Times New Roman" w:hAnsi="Times New Roman" w:cs="Times New Roman"/>
          <w:sz w:val="24"/>
          <w:szCs w:val="24"/>
        </w:rPr>
        <w:t>respectively. The annual average for temperature recorded at the study location were 24.84, 24.42, 25.02 and 25.26</w:t>
      </w:r>
      <w:r>
        <w:rPr>
          <w:rFonts w:ascii="Times New Roman" w:hAnsi="Times New Roman" w:cs="Times New Roman"/>
          <w:sz w:val="24"/>
          <w:szCs w:val="24"/>
          <w:vertAlign w:val="superscript"/>
        </w:rPr>
        <w:t>o</w:t>
      </w:r>
      <w:r w:rsidR="00DC49CB" w:rsidRPr="0067441F">
        <w:rPr>
          <w:rFonts w:ascii="Times New Roman" w:hAnsi="Times New Roman" w:cs="Times New Roman"/>
          <w:sz w:val="24"/>
          <w:szCs w:val="24"/>
        </w:rPr>
        <w:t>C in year 2010, 2011, 2012 and 2013, respectively.</w:t>
      </w:r>
      <w:r w:rsidR="004D176F" w:rsidRPr="0067441F">
        <w:rPr>
          <w:rFonts w:ascii="Times New Roman" w:hAnsi="Times New Roman" w:cs="Times New Roman"/>
          <w:sz w:val="24"/>
          <w:szCs w:val="24"/>
        </w:rPr>
        <w:t xml:space="preserve"> </w:t>
      </w:r>
      <w:r w:rsidR="00DC49CB" w:rsidRPr="0067441F">
        <w:rPr>
          <w:rFonts w:ascii="Times New Roman" w:hAnsi="Times New Roman" w:cs="Times New Roman"/>
          <w:sz w:val="24"/>
          <w:szCs w:val="24"/>
        </w:rPr>
        <w:t>As observed for relative humidity in Table</w:t>
      </w:r>
      <w:r w:rsidR="006E52C4">
        <w:rPr>
          <w:rFonts w:ascii="Times New Roman" w:hAnsi="Times New Roman" w:cs="Times New Roman"/>
          <w:sz w:val="24"/>
          <w:szCs w:val="24"/>
        </w:rPr>
        <w:t>s</w:t>
      </w:r>
      <w:r w:rsidR="00DC49CB" w:rsidRPr="0067441F">
        <w:rPr>
          <w:rFonts w:ascii="Times New Roman" w:hAnsi="Times New Roman" w:cs="Times New Roman"/>
          <w:sz w:val="24"/>
          <w:szCs w:val="24"/>
        </w:rPr>
        <w:t xml:space="preserve"> </w:t>
      </w:r>
      <w:r w:rsidR="006E52C4">
        <w:rPr>
          <w:rFonts w:ascii="Times New Roman" w:hAnsi="Times New Roman" w:cs="Times New Roman"/>
          <w:sz w:val="24"/>
          <w:szCs w:val="24"/>
        </w:rPr>
        <w:t>1 to 4</w:t>
      </w:r>
      <w:r w:rsidR="00DC49CB" w:rsidRPr="0067441F">
        <w:rPr>
          <w:rFonts w:ascii="Times New Roman" w:hAnsi="Times New Roman" w:cs="Times New Roman"/>
          <w:sz w:val="24"/>
          <w:szCs w:val="24"/>
        </w:rPr>
        <w:t xml:space="preserve">, the </w:t>
      </w:r>
      <w:r w:rsidR="00257EF9" w:rsidRPr="0067441F">
        <w:rPr>
          <w:rFonts w:ascii="Times New Roman" w:hAnsi="Times New Roman" w:cs="Times New Roman"/>
          <w:sz w:val="24"/>
          <w:szCs w:val="24"/>
        </w:rPr>
        <w:t>annual mean</w:t>
      </w:r>
      <w:r w:rsidR="00DC49CB" w:rsidRPr="0067441F">
        <w:rPr>
          <w:rFonts w:ascii="Times New Roman" w:hAnsi="Times New Roman" w:cs="Times New Roman"/>
          <w:sz w:val="24"/>
          <w:szCs w:val="24"/>
        </w:rPr>
        <w:t xml:space="preserve"> values of 80.96, 75.72, 77.66 and 76.97% were </w:t>
      </w:r>
      <w:r w:rsidR="00257EF9" w:rsidRPr="0067441F">
        <w:rPr>
          <w:rFonts w:ascii="Times New Roman" w:hAnsi="Times New Roman" w:cs="Times New Roman"/>
          <w:sz w:val="24"/>
          <w:szCs w:val="24"/>
        </w:rPr>
        <w:t>recorded in</w:t>
      </w:r>
      <w:r w:rsidR="00DC49CB" w:rsidRPr="0067441F">
        <w:rPr>
          <w:rFonts w:ascii="Times New Roman" w:hAnsi="Times New Roman" w:cs="Times New Roman"/>
          <w:sz w:val="24"/>
          <w:szCs w:val="24"/>
        </w:rPr>
        <w:t xml:space="preserve"> 2010, 2011, 2012, and 2013 respectively. The most humid year was found to be 2010. It was </w:t>
      </w:r>
      <w:r w:rsidR="00257EF9" w:rsidRPr="0067441F">
        <w:rPr>
          <w:rFonts w:ascii="Times New Roman" w:hAnsi="Times New Roman" w:cs="Times New Roman"/>
          <w:sz w:val="24"/>
          <w:szCs w:val="24"/>
        </w:rPr>
        <w:t>observed in</w:t>
      </w:r>
      <w:r w:rsidR="00DC49CB" w:rsidRPr="0067441F">
        <w:rPr>
          <w:rFonts w:ascii="Times New Roman" w:hAnsi="Times New Roman" w:cs="Times New Roman"/>
          <w:sz w:val="24"/>
          <w:szCs w:val="24"/>
        </w:rPr>
        <w:t xml:space="preserve"> all years than the month of July and August had the highest relative humidity </w:t>
      </w:r>
      <w:r w:rsidR="00257EF9" w:rsidRPr="0067441F">
        <w:rPr>
          <w:rFonts w:ascii="Times New Roman" w:hAnsi="Times New Roman" w:cs="Times New Roman"/>
          <w:sz w:val="24"/>
          <w:szCs w:val="24"/>
        </w:rPr>
        <w:t>value and</w:t>
      </w:r>
      <w:r w:rsidR="00DC49CB" w:rsidRPr="0067441F">
        <w:rPr>
          <w:rFonts w:ascii="Times New Roman" w:hAnsi="Times New Roman" w:cs="Times New Roman"/>
          <w:sz w:val="24"/>
          <w:szCs w:val="24"/>
        </w:rPr>
        <w:t xml:space="preserve"> thus</w:t>
      </w:r>
      <w:r>
        <w:rPr>
          <w:rFonts w:ascii="Times New Roman" w:hAnsi="Times New Roman" w:cs="Times New Roman"/>
          <w:sz w:val="24"/>
          <w:szCs w:val="24"/>
        </w:rPr>
        <w:t xml:space="preserve"> was </w:t>
      </w:r>
      <w:r w:rsidR="00DC49CB" w:rsidRPr="0067441F">
        <w:rPr>
          <w:rFonts w:ascii="Times New Roman" w:hAnsi="Times New Roman" w:cs="Times New Roman"/>
          <w:sz w:val="24"/>
          <w:szCs w:val="24"/>
        </w:rPr>
        <w:t xml:space="preserve">attributed to the fact </w:t>
      </w:r>
      <w:r w:rsidR="00257EF9" w:rsidRPr="0067441F">
        <w:rPr>
          <w:rFonts w:ascii="Times New Roman" w:hAnsi="Times New Roman" w:cs="Times New Roman"/>
          <w:sz w:val="24"/>
          <w:szCs w:val="24"/>
        </w:rPr>
        <w:t>that the</w:t>
      </w:r>
      <w:r w:rsidR="00DC49CB" w:rsidRPr="0067441F">
        <w:rPr>
          <w:rFonts w:ascii="Times New Roman" w:hAnsi="Times New Roman" w:cs="Times New Roman"/>
          <w:sz w:val="24"/>
          <w:szCs w:val="24"/>
        </w:rPr>
        <w:t xml:space="preserve"> period was characterized by rainstorm events. Also, the lowest values for the year are all in </w:t>
      </w:r>
      <w:r>
        <w:rPr>
          <w:rFonts w:ascii="Times New Roman" w:hAnsi="Times New Roman" w:cs="Times New Roman"/>
          <w:sz w:val="24"/>
          <w:szCs w:val="24"/>
        </w:rPr>
        <w:t xml:space="preserve">the month of </w:t>
      </w:r>
      <w:r w:rsidR="00DC49CB" w:rsidRPr="0067441F">
        <w:rPr>
          <w:rFonts w:ascii="Times New Roman" w:hAnsi="Times New Roman" w:cs="Times New Roman"/>
          <w:sz w:val="24"/>
          <w:szCs w:val="24"/>
        </w:rPr>
        <w:t xml:space="preserve">December which is indication that the weather conditions </w:t>
      </w:r>
      <w:r>
        <w:rPr>
          <w:rFonts w:ascii="Times New Roman" w:hAnsi="Times New Roman" w:cs="Times New Roman"/>
          <w:sz w:val="24"/>
          <w:szCs w:val="24"/>
        </w:rPr>
        <w:t>were</w:t>
      </w:r>
      <w:r w:rsidR="00DC49CB" w:rsidRPr="0067441F">
        <w:rPr>
          <w:rFonts w:ascii="Times New Roman" w:hAnsi="Times New Roman" w:cs="Times New Roman"/>
          <w:sz w:val="24"/>
          <w:szCs w:val="24"/>
        </w:rPr>
        <w:t xml:space="preserve"> hot and partly </w:t>
      </w:r>
      <w:r w:rsidR="00257EF9" w:rsidRPr="0067441F">
        <w:rPr>
          <w:rFonts w:ascii="Times New Roman" w:hAnsi="Times New Roman" w:cs="Times New Roman"/>
          <w:sz w:val="24"/>
          <w:szCs w:val="24"/>
        </w:rPr>
        <w:t>cloudy</w:t>
      </w:r>
      <w:r w:rsidR="00DC49CB" w:rsidRPr="0067441F">
        <w:rPr>
          <w:rFonts w:ascii="Times New Roman" w:hAnsi="Times New Roman" w:cs="Times New Roman"/>
          <w:sz w:val="24"/>
          <w:szCs w:val="24"/>
        </w:rPr>
        <w:t xml:space="preserve"> because the period is in the dry season.  </w:t>
      </w:r>
    </w:p>
    <w:p w14:paraId="6D1C2C40" w14:textId="77777777" w:rsidR="004E4D47" w:rsidRDefault="00DC49CB" w:rsidP="00D43374">
      <w:pPr>
        <w:autoSpaceDE w:val="0"/>
        <w:autoSpaceDN w:val="0"/>
        <w:adjustRightInd w:val="0"/>
        <w:spacing w:after="0" w:line="360" w:lineRule="auto"/>
        <w:jc w:val="both"/>
        <w:rPr>
          <w:rFonts w:ascii="Times New Roman" w:hAnsi="Times New Roman" w:cs="Times New Roman"/>
          <w:sz w:val="24"/>
          <w:szCs w:val="24"/>
        </w:rPr>
      </w:pPr>
      <w:r w:rsidRPr="0067441F">
        <w:rPr>
          <w:rFonts w:ascii="Times New Roman" w:hAnsi="Times New Roman" w:cs="Times New Roman"/>
          <w:sz w:val="24"/>
          <w:szCs w:val="24"/>
        </w:rPr>
        <w:t>For the wind speed in Table</w:t>
      </w:r>
      <w:r w:rsidR="006E52C4">
        <w:rPr>
          <w:rFonts w:ascii="Times New Roman" w:hAnsi="Times New Roman" w:cs="Times New Roman"/>
          <w:sz w:val="24"/>
          <w:szCs w:val="24"/>
        </w:rPr>
        <w:t>s</w:t>
      </w:r>
      <w:r w:rsidRPr="0067441F">
        <w:rPr>
          <w:rFonts w:ascii="Times New Roman" w:hAnsi="Times New Roman" w:cs="Times New Roman"/>
          <w:sz w:val="24"/>
          <w:szCs w:val="24"/>
        </w:rPr>
        <w:t xml:space="preserve"> </w:t>
      </w:r>
      <w:r w:rsidR="006E52C4">
        <w:rPr>
          <w:rFonts w:ascii="Times New Roman" w:hAnsi="Times New Roman" w:cs="Times New Roman"/>
          <w:sz w:val="24"/>
          <w:szCs w:val="24"/>
        </w:rPr>
        <w:t>1 to 4</w:t>
      </w:r>
      <w:r w:rsidRPr="0067441F">
        <w:rPr>
          <w:rFonts w:ascii="Times New Roman" w:hAnsi="Times New Roman" w:cs="Times New Roman"/>
          <w:sz w:val="24"/>
          <w:szCs w:val="24"/>
        </w:rPr>
        <w:t>, the monthly mean values varied from 0.60 – 1.30, 0.70 – 1.40, 0.8 – 1.60, and 0.80 – 1.40 m</w:t>
      </w:r>
      <w:r w:rsidR="00257EF9">
        <w:rPr>
          <w:rFonts w:ascii="Times New Roman" w:hAnsi="Times New Roman" w:cs="Times New Roman"/>
          <w:sz w:val="24"/>
          <w:szCs w:val="24"/>
        </w:rPr>
        <w:t>i/</w:t>
      </w:r>
      <w:r w:rsidRPr="0067441F">
        <w:rPr>
          <w:rFonts w:ascii="Times New Roman" w:hAnsi="Times New Roman" w:cs="Times New Roman"/>
          <w:sz w:val="24"/>
          <w:szCs w:val="24"/>
        </w:rPr>
        <w:t xml:space="preserve">s in year 2010, 2011, 2012 and 2013, respectively. </w:t>
      </w:r>
      <w:r w:rsidR="00257EF9" w:rsidRPr="0067441F">
        <w:rPr>
          <w:rFonts w:ascii="Times New Roman" w:hAnsi="Times New Roman" w:cs="Times New Roman"/>
          <w:sz w:val="24"/>
          <w:szCs w:val="24"/>
        </w:rPr>
        <w:t>The month</w:t>
      </w:r>
      <w:r w:rsidRPr="0067441F">
        <w:rPr>
          <w:rFonts w:ascii="Times New Roman" w:hAnsi="Times New Roman" w:cs="Times New Roman"/>
          <w:sz w:val="24"/>
          <w:szCs w:val="24"/>
        </w:rPr>
        <w:t xml:space="preserve"> of July </w:t>
      </w:r>
      <w:r w:rsidR="00257EF9" w:rsidRPr="0067441F">
        <w:rPr>
          <w:rFonts w:ascii="Times New Roman" w:hAnsi="Times New Roman" w:cs="Times New Roman"/>
          <w:sz w:val="24"/>
          <w:szCs w:val="24"/>
        </w:rPr>
        <w:t>recorded the</w:t>
      </w:r>
      <w:r w:rsidRPr="0067441F">
        <w:rPr>
          <w:rFonts w:ascii="Times New Roman" w:hAnsi="Times New Roman" w:cs="Times New Roman"/>
          <w:sz w:val="24"/>
          <w:szCs w:val="24"/>
        </w:rPr>
        <w:t xml:space="preserve"> highest wind speed expect year 2011 and this is because the period was characterized by rainstorm events.</w:t>
      </w:r>
      <w:r w:rsidR="007704D2" w:rsidRPr="0067441F">
        <w:rPr>
          <w:rFonts w:ascii="Times New Roman" w:hAnsi="Times New Roman" w:cs="Times New Roman"/>
          <w:sz w:val="24"/>
          <w:szCs w:val="24"/>
        </w:rPr>
        <w:t xml:space="preserve"> </w:t>
      </w:r>
      <w:r w:rsidRPr="0067441F">
        <w:rPr>
          <w:rFonts w:ascii="Times New Roman" w:hAnsi="Times New Roman" w:cs="Times New Roman"/>
          <w:sz w:val="24"/>
          <w:szCs w:val="24"/>
        </w:rPr>
        <w:t>In figure</w:t>
      </w:r>
      <w:r w:rsidR="006E52C4">
        <w:rPr>
          <w:rFonts w:ascii="Times New Roman" w:hAnsi="Times New Roman" w:cs="Times New Roman"/>
          <w:sz w:val="24"/>
          <w:szCs w:val="24"/>
        </w:rPr>
        <w:t xml:space="preserve"> </w:t>
      </w:r>
      <w:r w:rsidR="00961B3F">
        <w:rPr>
          <w:rFonts w:ascii="Times New Roman" w:hAnsi="Times New Roman" w:cs="Times New Roman"/>
          <w:sz w:val="24"/>
          <w:szCs w:val="24"/>
        </w:rPr>
        <w:t>2</w:t>
      </w:r>
      <w:r w:rsidR="007704D2"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the weekdays variations for the solar radiation, temperature and wind speed increased in value from 06:00hrs to reached </w:t>
      </w:r>
      <w:r w:rsidR="006E52C4" w:rsidRPr="0067441F">
        <w:rPr>
          <w:rFonts w:ascii="Times New Roman" w:hAnsi="Times New Roman" w:cs="Times New Roman"/>
          <w:sz w:val="24"/>
          <w:szCs w:val="24"/>
        </w:rPr>
        <w:t>its</w:t>
      </w:r>
      <w:r w:rsidRPr="0067441F">
        <w:rPr>
          <w:rFonts w:ascii="Times New Roman" w:hAnsi="Times New Roman" w:cs="Times New Roman"/>
          <w:sz w:val="24"/>
          <w:szCs w:val="24"/>
        </w:rPr>
        <w:t xml:space="preserve"> peak around 15:00</w:t>
      </w:r>
      <w:r w:rsidR="00257EF9" w:rsidRPr="0067441F">
        <w:rPr>
          <w:rFonts w:ascii="Times New Roman" w:hAnsi="Times New Roman" w:cs="Times New Roman"/>
          <w:sz w:val="24"/>
          <w:szCs w:val="24"/>
        </w:rPr>
        <w:t>hrs but</w:t>
      </w:r>
      <w:r w:rsidRPr="0067441F">
        <w:rPr>
          <w:rFonts w:ascii="Times New Roman" w:hAnsi="Times New Roman" w:cs="Times New Roman"/>
          <w:sz w:val="24"/>
          <w:szCs w:val="24"/>
        </w:rPr>
        <w:t xml:space="preserve"> the rela</w:t>
      </w:r>
      <w:r w:rsidR="00257EF9">
        <w:rPr>
          <w:rFonts w:ascii="Times New Roman" w:hAnsi="Times New Roman" w:cs="Times New Roman"/>
          <w:sz w:val="24"/>
          <w:szCs w:val="24"/>
        </w:rPr>
        <w:t>tive</w:t>
      </w:r>
      <w:r w:rsidRPr="0067441F">
        <w:rPr>
          <w:rFonts w:ascii="Times New Roman" w:hAnsi="Times New Roman" w:cs="Times New Roman"/>
          <w:sz w:val="24"/>
          <w:szCs w:val="24"/>
        </w:rPr>
        <w:t xml:space="preserve"> humidity was noticed to the opposite in trend as it dropped in value to attained </w:t>
      </w:r>
      <w:r w:rsidR="006E52C4" w:rsidRPr="0067441F">
        <w:rPr>
          <w:rFonts w:ascii="Times New Roman" w:hAnsi="Times New Roman" w:cs="Times New Roman"/>
          <w:sz w:val="24"/>
          <w:szCs w:val="24"/>
        </w:rPr>
        <w:t>its</w:t>
      </w:r>
      <w:r w:rsidRPr="0067441F">
        <w:rPr>
          <w:rFonts w:ascii="Times New Roman" w:hAnsi="Times New Roman" w:cs="Times New Roman"/>
          <w:sz w:val="24"/>
          <w:szCs w:val="24"/>
        </w:rPr>
        <w:t xml:space="preserve"> trough around 15:00hrs the increase in values of solar radiation, temperature and wind speed is as a result of response to solar heating (figure</w:t>
      </w:r>
      <w:r w:rsidR="006E52C4">
        <w:rPr>
          <w:rFonts w:ascii="Times New Roman" w:hAnsi="Times New Roman" w:cs="Times New Roman"/>
          <w:sz w:val="24"/>
          <w:szCs w:val="24"/>
        </w:rPr>
        <w:t xml:space="preserve"> </w:t>
      </w:r>
      <w:r w:rsidR="004E4D47">
        <w:rPr>
          <w:rFonts w:ascii="Times New Roman" w:hAnsi="Times New Roman" w:cs="Times New Roman"/>
          <w:sz w:val="24"/>
          <w:szCs w:val="24"/>
        </w:rPr>
        <w:t>2</w:t>
      </w:r>
      <w:r w:rsidRPr="0067441F">
        <w:rPr>
          <w:rFonts w:ascii="Times New Roman" w:hAnsi="Times New Roman" w:cs="Times New Roman"/>
          <w:sz w:val="24"/>
          <w:szCs w:val="24"/>
        </w:rPr>
        <w:t>).</w:t>
      </w:r>
      <w:r w:rsidR="007704D2" w:rsidRPr="0067441F">
        <w:rPr>
          <w:rFonts w:ascii="Times New Roman" w:hAnsi="Times New Roman" w:cs="Times New Roman"/>
          <w:sz w:val="24"/>
          <w:szCs w:val="24"/>
        </w:rPr>
        <w:t xml:space="preserve"> </w:t>
      </w:r>
    </w:p>
    <w:p w14:paraId="30425408" w14:textId="14E80E01" w:rsidR="00E05F03" w:rsidRPr="0067441F" w:rsidRDefault="00DC49CB" w:rsidP="00D43374">
      <w:pPr>
        <w:autoSpaceDE w:val="0"/>
        <w:autoSpaceDN w:val="0"/>
        <w:adjustRightInd w:val="0"/>
        <w:spacing w:after="0" w:line="360" w:lineRule="auto"/>
        <w:jc w:val="both"/>
        <w:rPr>
          <w:rFonts w:ascii="Times New Roman" w:hAnsi="Times New Roman" w:cs="Times New Roman"/>
          <w:b/>
          <w:sz w:val="24"/>
          <w:szCs w:val="24"/>
        </w:rPr>
      </w:pPr>
      <w:r w:rsidRPr="0067441F">
        <w:rPr>
          <w:rFonts w:ascii="Times New Roman" w:hAnsi="Times New Roman" w:cs="Times New Roman"/>
          <w:sz w:val="24"/>
          <w:szCs w:val="24"/>
        </w:rPr>
        <w:t>In figure</w:t>
      </w:r>
      <w:r w:rsidR="006E52C4">
        <w:rPr>
          <w:rFonts w:ascii="Times New Roman" w:hAnsi="Times New Roman" w:cs="Times New Roman"/>
          <w:sz w:val="24"/>
          <w:szCs w:val="24"/>
        </w:rPr>
        <w:t xml:space="preserve"> </w:t>
      </w:r>
      <w:r w:rsidR="004E4D47">
        <w:rPr>
          <w:rFonts w:ascii="Times New Roman" w:hAnsi="Times New Roman" w:cs="Times New Roman"/>
          <w:sz w:val="24"/>
          <w:szCs w:val="24"/>
        </w:rPr>
        <w:t>3</w:t>
      </w:r>
      <w:r w:rsidRPr="0067441F">
        <w:rPr>
          <w:rFonts w:ascii="Times New Roman" w:hAnsi="Times New Roman" w:cs="Times New Roman"/>
          <w:sz w:val="24"/>
          <w:szCs w:val="24"/>
        </w:rPr>
        <w:t xml:space="preserve">, the plots of the hourly trend for solar radiation, temperature, relative humidity and wind speed were observed to have similar trend with what were noticed for the weekdays. The monthly trend showed that the values of solar radiation increased around the month of January and it was maximum in April, but the value decrease appreciably to reach </w:t>
      </w:r>
      <w:r w:rsidR="004D176F" w:rsidRPr="0067441F">
        <w:rPr>
          <w:rFonts w:ascii="Times New Roman" w:hAnsi="Times New Roman" w:cs="Times New Roman"/>
          <w:sz w:val="24"/>
          <w:szCs w:val="24"/>
        </w:rPr>
        <w:t>its</w:t>
      </w:r>
      <w:r w:rsidRPr="0067441F">
        <w:rPr>
          <w:rFonts w:ascii="Times New Roman" w:hAnsi="Times New Roman" w:cs="Times New Roman"/>
          <w:sz w:val="24"/>
          <w:szCs w:val="24"/>
        </w:rPr>
        <w:t xml:space="preserve"> minimum value in August and again increase in value from September upward. For the temperature and relative humidity, it was noticed that the value in around January to reached </w:t>
      </w:r>
      <w:r w:rsidR="004D176F" w:rsidRPr="0067441F">
        <w:rPr>
          <w:rFonts w:ascii="Times New Roman" w:hAnsi="Times New Roman" w:cs="Times New Roman"/>
          <w:sz w:val="24"/>
          <w:szCs w:val="24"/>
        </w:rPr>
        <w:t>its</w:t>
      </w:r>
      <w:r w:rsidRPr="0067441F">
        <w:rPr>
          <w:rFonts w:ascii="Times New Roman" w:hAnsi="Times New Roman" w:cs="Times New Roman"/>
          <w:sz w:val="24"/>
          <w:szCs w:val="24"/>
        </w:rPr>
        <w:t xml:space="preserve"> peak in July and drop in value up to </w:t>
      </w:r>
      <w:r w:rsidRPr="0067441F">
        <w:rPr>
          <w:rFonts w:ascii="Times New Roman" w:hAnsi="Times New Roman" w:cs="Times New Roman"/>
          <w:sz w:val="24"/>
          <w:szCs w:val="24"/>
        </w:rPr>
        <w:lastRenderedPageBreak/>
        <w:t>December.</w:t>
      </w:r>
      <w:r w:rsidR="004D176F"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The wind speed however was observed to have two peaks. The wind speed increased in value from January to March, dropped in value till around May and rose to </w:t>
      </w:r>
      <w:r w:rsidR="004D176F" w:rsidRPr="0067441F">
        <w:rPr>
          <w:rFonts w:ascii="Times New Roman" w:hAnsi="Times New Roman" w:cs="Times New Roman"/>
          <w:sz w:val="24"/>
          <w:szCs w:val="24"/>
        </w:rPr>
        <w:t>attained the</w:t>
      </w:r>
      <w:r w:rsidRPr="0067441F">
        <w:rPr>
          <w:rFonts w:ascii="Times New Roman" w:hAnsi="Times New Roman" w:cs="Times New Roman"/>
          <w:sz w:val="24"/>
          <w:szCs w:val="24"/>
        </w:rPr>
        <w:t xml:space="preserve"> second </w:t>
      </w:r>
      <w:r w:rsidR="004D176F" w:rsidRPr="0067441F">
        <w:rPr>
          <w:rFonts w:ascii="Times New Roman" w:hAnsi="Times New Roman" w:cs="Times New Roman"/>
          <w:sz w:val="24"/>
          <w:szCs w:val="24"/>
        </w:rPr>
        <w:t>peak in</w:t>
      </w:r>
      <w:r w:rsidRPr="0067441F">
        <w:rPr>
          <w:rFonts w:ascii="Times New Roman" w:hAnsi="Times New Roman" w:cs="Times New Roman"/>
          <w:sz w:val="24"/>
          <w:szCs w:val="24"/>
        </w:rPr>
        <w:t xml:space="preserve"> the month of August.</w:t>
      </w:r>
    </w:p>
    <w:p w14:paraId="6937347B" w14:textId="77777777" w:rsidR="000D34EA" w:rsidRDefault="000D34EA" w:rsidP="00823ECF">
      <w:pPr>
        <w:autoSpaceDE w:val="0"/>
        <w:autoSpaceDN w:val="0"/>
        <w:adjustRightInd w:val="0"/>
        <w:spacing w:after="0" w:line="480" w:lineRule="auto"/>
        <w:jc w:val="both"/>
        <w:rPr>
          <w:rFonts w:ascii="Times New Roman" w:hAnsi="Times New Roman" w:cs="Times New Roman"/>
          <w:sz w:val="24"/>
          <w:szCs w:val="24"/>
        </w:rPr>
      </w:pPr>
    </w:p>
    <w:p w14:paraId="208117B6" w14:textId="77777777" w:rsidR="00D43374" w:rsidRPr="0067441F" w:rsidRDefault="00D43374" w:rsidP="00823ECF">
      <w:pPr>
        <w:autoSpaceDE w:val="0"/>
        <w:autoSpaceDN w:val="0"/>
        <w:adjustRightInd w:val="0"/>
        <w:spacing w:after="0" w:line="480" w:lineRule="auto"/>
        <w:jc w:val="both"/>
        <w:rPr>
          <w:rFonts w:ascii="Times New Roman" w:hAnsi="Times New Roman" w:cs="Times New Roman"/>
          <w:sz w:val="24"/>
          <w:szCs w:val="24"/>
        </w:rPr>
      </w:pPr>
    </w:p>
    <w:p w14:paraId="127D7706" w14:textId="77777777" w:rsidR="0077330F" w:rsidRPr="00257EF9" w:rsidRDefault="00C354A5"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1</w:t>
      </w:r>
      <w:r w:rsidRPr="00257EF9">
        <w:rPr>
          <w:rFonts w:ascii="Times New Roman" w:hAnsi="Times New Roman" w:cs="Times New Roman"/>
          <w:b/>
          <w:bCs/>
          <w:sz w:val="24"/>
          <w:szCs w:val="24"/>
        </w:rPr>
        <w:t xml:space="preserve">: </w:t>
      </w:r>
      <w:r w:rsidR="00EB3442" w:rsidRPr="00257EF9">
        <w:rPr>
          <w:rFonts w:ascii="Times New Roman" w:hAnsi="Times New Roman" w:cs="Times New Roman"/>
          <w:b/>
          <w:bCs/>
          <w:sz w:val="24"/>
          <w:szCs w:val="24"/>
        </w:rPr>
        <w:t xml:space="preserve">Year 2010 </w:t>
      </w:r>
      <w:r w:rsidR="003567F4" w:rsidRPr="00257EF9">
        <w:rPr>
          <w:rFonts w:ascii="Times New Roman" w:hAnsi="Times New Roman" w:cs="Times New Roman"/>
          <w:b/>
          <w:bCs/>
          <w:sz w:val="24"/>
          <w:szCs w:val="24"/>
        </w:rPr>
        <w:t>Monthly mean daily hours of</w:t>
      </w:r>
      <w:r w:rsidR="007B0E08" w:rsidRPr="00257EF9">
        <w:rPr>
          <w:rFonts w:ascii="Times New Roman" w:hAnsi="Times New Roman" w:cs="Times New Roman"/>
          <w:b/>
          <w:bCs/>
          <w:sz w:val="24"/>
          <w:szCs w:val="24"/>
        </w:rPr>
        <w:t xml:space="preserve"> Air</w:t>
      </w:r>
      <w:r w:rsidR="003567F4" w:rsidRPr="00257EF9">
        <w:rPr>
          <w:rFonts w:ascii="Times New Roman" w:hAnsi="Times New Roman" w:cs="Times New Roman"/>
          <w:b/>
          <w:bCs/>
          <w:sz w:val="24"/>
          <w:szCs w:val="24"/>
        </w:rPr>
        <w:t xml:space="preserve"> temperature (T), relative humidity (rh), wind speed (</w:t>
      </w:r>
      <w:proofErr w:type="spellStart"/>
      <w:r w:rsidR="003567F4" w:rsidRPr="00257EF9">
        <w:rPr>
          <w:rFonts w:ascii="Times New Roman" w:hAnsi="Times New Roman" w:cs="Times New Roman"/>
          <w:b/>
          <w:bCs/>
          <w:sz w:val="24"/>
          <w:szCs w:val="24"/>
        </w:rPr>
        <w:t>ws</w:t>
      </w:r>
      <w:proofErr w:type="spellEnd"/>
      <w:r w:rsidR="003567F4" w:rsidRPr="00257EF9">
        <w:rPr>
          <w:rFonts w:ascii="Times New Roman" w:hAnsi="Times New Roman" w:cs="Times New Roman"/>
          <w:b/>
          <w:bCs/>
          <w:sz w:val="24"/>
          <w:szCs w:val="24"/>
        </w:rPr>
        <w:t>) and global solar radiation (G) at Akure station</w:t>
      </w:r>
      <w:r w:rsidRPr="00257EF9">
        <w:rPr>
          <w:rFonts w:ascii="Times New Roman" w:hAnsi="Times New Roman" w:cs="Times New Roman"/>
          <w:b/>
          <w:bCs/>
          <w:sz w:val="24"/>
          <w:szCs w:val="24"/>
        </w:rPr>
        <w:t>.</w:t>
      </w:r>
    </w:p>
    <w:tbl>
      <w:tblPr>
        <w:tblStyle w:val="TableGrid"/>
        <w:tblW w:w="10165" w:type="dxa"/>
        <w:tblLook w:val="04A0" w:firstRow="1" w:lastRow="0" w:firstColumn="1" w:lastColumn="0" w:noHBand="0" w:noVBand="1"/>
      </w:tblPr>
      <w:tblGrid>
        <w:gridCol w:w="1018"/>
        <w:gridCol w:w="840"/>
        <w:gridCol w:w="1733"/>
        <w:gridCol w:w="1749"/>
        <w:gridCol w:w="1755"/>
        <w:gridCol w:w="3070"/>
      </w:tblGrid>
      <w:tr w:rsidR="00C354A5" w:rsidRPr="0067441F" w14:paraId="184EC8A4" w14:textId="77777777" w:rsidTr="0099031D">
        <w:tc>
          <w:tcPr>
            <w:tcW w:w="1018" w:type="dxa"/>
          </w:tcPr>
          <w:p w14:paraId="724BDCD2"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40" w:type="dxa"/>
          </w:tcPr>
          <w:p w14:paraId="6363549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733" w:type="dxa"/>
          </w:tcPr>
          <w:p w14:paraId="74B1A2EF" w14:textId="7777777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749" w:type="dxa"/>
          </w:tcPr>
          <w:p w14:paraId="5DC4A8DA" w14:textId="7777777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755" w:type="dxa"/>
          </w:tcPr>
          <w:p w14:paraId="5C8EA11D" w14:textId="7777777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3070" w:type="dxa"/>
          </w:tcPr>
          <w:p w14:paraId="66C7C148" w14:textId="3410311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 (</m:t>
                </m:r>
                <m:r>
                  <m:rPr>
                    <m:sty m:val="p"/>
                  </m:rPr>
                  <w:rPr>
                    <w:rFonts w:ascii="Cambria Math" w:hAnsi="Cambria Math" w:cs="Times New Roman"/>
                    <w:sz w:val="24"/>
                    <w:szCs w:val="24"/>
                  </w:rPr>
                  <m:t>w/m</m:t>
                </m:r>
                <m:r>
                  <m:rPr>
                    <m:sty m:val="p"/>
                  </m:rPr>
                  <w:rPr>
                    <w:rFonts w:ascii="Cambria Math" w:hAnsi="Cambria Math" w:cs="Times New Roman"/>
                    <w:sz w:val="24"/>
                    <w:szCs w:val="24"/>
                    <w:vertAlign w:val="superscript"/>
                  </w:rPr>
                  <m:t>2</m:t>
                </m:r>
                <m:r>
                  <w:rPr>
                    <w:rFonts w:ascii="Cambria Math" w:hAnsi="Cambria Math" w:cs="Times New Roman"/>
                    <w:sz w:val="24"/>
                    <w:szCs w:val="24"/>
                  </w:rPr>
                  <m:t>)</m:t>
                </m:r>
              </m:oMath>
            </m:oMathPara>
          </w:p>
        </w:tc>
      </w:tr>
      <w:tr w:rsidR="00C354A5" w:rsidRPr="0067441F" w14:paraId="6B4C39F5" w14:textId="77777777" w:rsidTr="0099031D">
        <w:tc>
          <w:tcPr>
            <w:tcW w:w="1018" w:type="dxa"/>
          </w:tcPr>
          <w:p w14:paraId="2173FB1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May</w:t>
            </w:r>
          </w:p>
        </w:tc>
        <w:tc>
          <w:tcPr>
            <w:tcW w:w="840" w:type="dxa"/>
          </w:tcPr>
          <w:p w14:paraId="797588E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2D132D4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26.08</w:t>
            </w:r>
          </w:p>
        </w:tc>
        <w:tc>
          <w:tcPr>
            <w:tcW w:w="1749" w:type="dxa"/>
          </w:tcPr>
          <w:p w14:paraId="53BC47A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81.54</w:t>
            </w:r>
          </w:p>
        </w:tc>
        <w:tc>
          <w:tcPr>
            <w:tcW w:w="1755" w:type="dxa"/>
          </w:tcPr>
          <w:p w14:paraId="79164D4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1.02</w:t>
            </w:r>
          </w:p>
        </w:tc>
        <w:tc>
          <w:tcPr>
            <w:tcW w:w="3070" w:type="dxa"/>
          </w:tcPr>
          <w:p w14:paraId="679F74A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187.26</w:t>
            </w:r>
          </w:p>
        </w:tc>
      </w:tr>
      <w:tr w:rsidR="00C354A5" w:rsidRPr="0067441F" w14:paraId="535F667C" w14:textId="77777777" w:rsidTr="0099031D">
        <w:tc>
          <w:tcPr>
            <w:tcW w:w="1018" w:type="dxa"/>
          </w:tcPr>
          <w:p w14:paraId="66586AC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40" w:type="dxa"/>
          </w:tcPr>
          <w:p w14:paraId="6905616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0E75C79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25.13</w:t>
            </w:r>
          </w:p>
        </w:tc>
        <w:tc>
          <w:tcPr>
            <w:tcW w:w="1749" w:type="dxa"/>
          </w:tcPr>
          <w:p w14:paraId="5775CCC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82.63</w:t>
            </w:r>
          </w:p>
        </w:tc>
        <w:tc>
          <w:tcPr>
            <w:tcW w:w="1755" w:type="dxa"/>
          </w:tcPr>
          <w:p w14:paraId="5D3DFCF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1.00</w:t>
            </w:r>
          </w:p>
        </w:tc>
        <w:tc>
          <w:tcPr>
            <w:tcW w:w="3070" w:type="dxa"/>
          </w:tcPr>
          <w:p w14:paraId="2E1E16DA"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171.91</w:t>
            </w:r>
          </w:p>
        </w:tc>
      </w:tr>
      <w:tr w:rsidR="00C354A5" w:rsidRPr="0067441F" w14:paraId="6964384F" w14:textId="77777777" w:rsidTr="0099031D">
        <w:tc>
          <w:tcPr>
            <w:tcW w:w="1018" w:type="dxa"/>
          </w:tcPr>
          <w:p w14:paraId="0DEB933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40" w:type="dxa"/>
          </w:tcPr>
          <w:p w14:paraId="217B7B9A"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1941758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23.84</w:t>
            </w:r>
          </w:p>
        </w:tc>
        <w:tc>
          <w:tcPr>
            <w:tcW w:w="1749" w:type="dxa"/>
          </w:tcPr>
          <w:p w14:paraId="7F46607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84.40</w:t>
            </w:r>
          </w:p>
        </w:tc>
        <w:tc>
          <w:tcPr>
            <w:tcW w:w="1755" w:type="dxa"/>
          </w:tcPr>
          <w:p w14:paraId="49EF4CF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1.27</w:t>
            </w:r>
          </w:p>
        </w:tc>
        <w:tc>
          <w:tcPr>
            <w:tcW w:w="3070" w:type="dxa"/>
          </w:tcPr>
          <w:p w14:paraId="7C692959"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147.20</w:t>
            </w:r>
          </w:p>
        </w:tc>
      </w:tr>
      <w:tr w:rsidR="00C354A5" w:rsidRPr="0067441F" w14:paraId="07692AD3" w14:textId="77777777" w:rsidTr="0099031D">
        <w:tc>
          <w:tcPr>
            <w:tcW w:w="1018" w:type="dxa"/>
          </w:tcPr>
          <w:p w14:paraId="44D12E0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Aug</w:t>
            </w:r>
          </w:p>
        </w:tc>
        <w:tc>
          <w:tcPr>
            <w:tcW w:w="840" w:type="dxa"/>
          </w:tcPr>
          <w:p w14:paraId="27DEA725"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23BEF48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23.56</w:t>
            </w:r>
          </w:p>
        </w:tc>
        <w:tc>
          <w:tcPr>
            <w:tcW w:w="1749" w:type="dxa"/>
          </w:tcPr>
          <w:p w14:paraId="6FB8DBAD"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85.97</w:t>
            </w:r>
          </w:p>
        </w:tc>
        <w:tc>
          <w:tcPr>
            <w:tcW w:w="1755" w:type="dxa"/>
          </w:tcPr>
          <w:p w14:paraId="21D071DD"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1.26</w:t>
            </w:r>
          </w:p>
        </w:tc>
        <w:tc>
          <w:tcPr>
            <w:tcW w:w="3070" w:type="dxa"/>
          </w:tcPr>
          <w:p w14:paraId="54ACE20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133.36</w:t>
            </w:r>
          </w:p>
        </w:tc>
      </w:tr>
      <w:tr w:rsidR="00C354A5" w:rsidRPr="0067441F" w14:paraId="2606B7F3" w14:textId="77777777" w:rsidTr="0099031D">
        <w:tc>
          <w:tcPr>
            <w:tcW w:w="1018" w:type="dxa"/>
          </w:tcPr>
          <w:p w14:paraId="689C9E2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Sep</w:t>
            </w:r>
          </w:p>
        </w:tc>
        <w:tc>
          <w:tcPr>
            <w:tcW w:w="840" w:type="dxa"/>
          </w:tcPr>
          <w:p w14:paraId="5B6CB65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749BA52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24.15</w:t>
            </w:r>
          </w:p>
        </w:tc>
        <w:tc>
          <w:tcPr>
            <w:tcW w:w="1749" w:type="dxa"/>
          </w:tcPr>
          <w:p w14:paraId="121AE36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84.07</w:t>
            </w:r>
          </w:p>
        </w:tc>
        <w:tc>
          <w:tcPr>
            <w:tcW w:w="1755" w:type="dxa"/>
          </w:tcPr>
          <w:p w14:paraId="2C93403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1.03</w:t>
            </w:r>
          </w:p>
        </w:tc>
        <w:tc>
          <w:tcPr>
            <w:tcW w:w="3070" w:type="dxa"/>
          </w:tcPr>
          <w:p w14:paraId="281418C3"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156.91</w:t>
            </w:r>
          </w:p>
        </w:tc>
      </w:tr>
      <w:tr w:rsidR="00C354A5" w:rsidRPr="0067441F" w14:paraId="7F5F5824" w14:textId="77777777" w:rsidTr="0099031D">
        <w:tc>
          <w:tcPr>
            <w:tcW w:w="1018" w:type="dxa"/>
          </w:tcPr>
          <w:p w14:paraId="6ACBA73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Oct</w:t>
            </w:r>
          </w:p>
        </w:tc>
        <w:tc>
          <w:tcPr>
            <w:tcW w:w="840" w:type="dxa"/>
          </w:tcPr>
          <w:p w14:paraId="21DABCD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5F8ACE6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24.91</w:t>
            </w:r>
          </w:p>
        </w:tc>
        <w:tc>
          <w:tcPr>
            <w:tcW w:w="1749" w:type="dxa"/>
          </w:tcPr>
          <w:p w14:paraId="6B1C565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82.02</w:t>
            </w:r>
          </w:p>
        </w:tc>
        <w:tc>
          <w:tcPr>
            <w:tcW w:w="1755" w:type="dxa"/>
          </w:tcPr>
          <w:p w14:paraId="392A735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0.89</w:t>
            </w:r>
          </w:p>
        </w:tc>
        <w:tc>
          <w:tcPr>
            <w:tcW w:w="3070" w:type="dxa"/>
          </w:tcPr>
          <w:p w14:paraId="2C98DCE7"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159.61</w:t>
            </w:r>
          </w:p>
        </w:tc>
      </w:tr>
      <w:tr w:rsidR="00C354A5" w:rsidRPr="0067441F" w14:paraId="0574CA26" w14:textId="77777777" w:rsidTr="0099031D">
        <w:tc>
          <w:tcPr>
            <w:tcW w:w="1018" w:type="dxa"/>
          </w:tcPr>
          <w:p w14:paraId="07C54F33"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Nov</w:t>
            </w:r>
          </w:p>
        </w:tc>
        <w:tc>
          <w:tcPr>
            <w:tcW w:w="840" w:type="dxa"/>
          </w:tcPr>
          <w:p w14:paraId="377BFD3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2AAE0ED5"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25.69</w:t>
            </w:r>
          </w:p>
        </w:tc>
        <w:tc>
          <w:tcPr>
            <w:tcW w:w="1749" w:type="dxa"/>
          </w:tcPr>
          <w:p w14:paraId="727BD1C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79.12</w:t>
            </w:r>
          </w:p>
        </w:tc>
        <w:tc>
          <w:tcPr>
            <w:tcW w:w="1755" w:type="dxa"/>
          </w:tcPr>
          <w:p w14:paraId="132B9550"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0.67</w:t>
            </w:r>
          </w:p>
        </w:tc>
        <w:tc>
          <w:tcPr>
            <w:tcW w:w="3070" w:type="dxa"/>
          </w:tcPr>
          <w:p w14:paraId="0A0BE59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169.69</w:t>
            </w:r>
          </w:p>
        </w:tc>
      </w:tr>
      <w:tr w:rsidR="00C354A5" w:rsidRPr="0067441F" w14:paraId="250D61F7" w14:textId="77777777" w:rsidTr="0099031D">
        <w:tc>
          <w:tcPr>
            <w:tcW w:w="1018" w:type="dxa"/>
          </w:tcPr>
          <w:p w14:paraId="6C7BCEE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Dec</w:t>
            </w:r>
          </w:p>
        </w:tc>
        <w:tc>
          <w:tcPr>
            <w:tcW w:w="840" w:type="dxa"/>
          </w:tcPr>
          <w:p w14:paraId="64BE19A3"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733" w:type="dxa"/>
          </w:tcPr>
          <w:p w14:paraId="6BEA5D40"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25.36</w:t>
            </w:r>
          </w:p>
        </w:tc>
        <w:tc>
          <w:tcPr>
            <w:tcW w:w="1749" w:type="dxa"/>
          </w:tcPr>
          <w:p w14:paraId="190854B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67.90</w:t>
            </w:r>
          </w:p>
        </w:tc>
        <w:tc>
          <w:tcPr>
            <w:tcW w:w="1755" w:type="dxa"/>
          </w:tcPr>
          <w:p w14:paraId="6FA5C84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0.75</w:t>
            </w:r>
          </w:p>
        </w:tc>
        <w:tc>
          <w:tcPr>
            <w:tcW w:w="3070" w:type="dxa"/>
          </w:tcPr>
          <w:p w14:paraId="4600BAD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166.79</w:t>
            </w:r>
          </w:p>
        </w:tc>
      </w:tr>
    </w:tbl>
    <w:p w14:paraId="0D74049E" w14:textId="77777777" w:rsidR="00C354A5" w:rsidRPr="0067441F" w:rsidRDefault="00C354A5" w:rsidP="00823ECF">
      <w:pPr>
        <w:autoSpaceDE w:val="0"/>
        <w:autoSpaceDN w:val="0"/>
        <w:adjustRightInd w:val="0"/>
        <w:spacing w:after="0" w:line="480" w:lineRule="auto"/>
        <w:jc w:val="both"/>
        <w:rPr>
          <w:rFonts w:ascii="Times New Roman" w:hAnsi="Times New Roman" w:cs="Times New Roman"/>
          <w:sz w:val="24"/>
          <w:szCs w:val="24"/>
        </w:rPr>
      </w:pPr>
    </w:p>
    <w:p w14:paraId="36E1EA9B"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07F83EC8"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00235E99" w14:textId="77777777" w:rsidR="00EB4365" w:rsidRPr="00257EF9" w:rsidRDefault="00EB4365"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2</w:t>
      </w:r>
      <w:r w:rsidRPr="00257EF9">
        <w:rPr>
          <w:rFonts w:ascii="Times New Roman" w:hAnsi="Times New Roman" w:cs="Times New Roman"/>
          <w:b/>
          <w:bCs/>
          <w:sz w:val="24"/>
          <w:szCs w:val="24"/>
        </w:rPr>
        <w:t>: Year 2011 Monthly mean daily hours of Air temperature (T), relative humidity (rh), wind speed (</w:t>
      </w:r>
      <w:proofErr w:type="spellStart"/>
      <w:r w:rsidRPr="00257EF9">
        <w:rPr>
          <w:rFonts w:ascii="Times New Roman" w:hAnsi="Times New Roman" w:cs="Times New Roman"/>
          <w:b/>
          <w:bCs/>
          <w:sz w:val="24"/>
          <w:szCs w:val="24"/>
        </w:rPr>
        <w:t>ws</w:t>
      </w:r>
      <w:proofErr w:type="spellEnd"/>
      <w:r w:rsidRPr="00257EF9">
        <w:rPr>
          <w:rFonts w:ascii="Times New Roman" w:hAnsi="Times New Roman" w:cs="Times New Roman"/>
          <w:b/>
          <w:bCs/>
          <w:sz w:val="24"/>
          <w:szCs w:val="24"/>
        </w:rPr>
        <w:t>) and global solar radiation (G) at Akure station.</w:t>
      </w:r>
    </w:p>
    <w:tbl>
      <w:tblPr>
        <w:tblStyle w:val="TableGrid"/>
        <w:tblW w:w="10075" w:type="dxa"/>
        <w:tblLook w:val="04A0" w:firstRow="1" w:lastRow="0" w:firstColumn="1" w:lastColumn="0" w:noHBand="0" w:noVBand="1"/>
      </w:tblPr>
      <w:tblGrid>
        <w:gridCol w:w="1020"/>
        <w:gridCol w:w="842"/>
        <w:gridCol w:w="1746"/>
        <w:gridCol w:w="1761"/>
        <w:gridCol w:w="1766"/>
        <w:gridCol w:w="2940"/>
      </w:tblGrid>
      <w:tr w:rsidR="00EB4365" w:rsidRPr="0067441F" w14:paraId="01D1F5F8" w14:textId="77777777" w:rsidTr="00DB1FD3">
        <w:tc>
          <w:tcPr>
            <w:tcW w:w="1020" w:type="dxa"/>
          </w:tcPr>
          <w:p w14:paraId="67F0CA2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42" w:type="dxa"/>
          </w:tcPr>
          <w:p w14:paraId="1B8736D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746" w:type="dxa"/>
          </w:tcPr>
          <w:p w14:paraId="2D4EEE8E" w14:textId="77777777"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761" w:type="dxa"/>
          </w:tcPr>
          <w:p w14:paraId="48229660" w14:textId="77777777"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766" w:type="dxa"/>
          </w:tcPr>
          <w:p w14:paraId="71EFC414" w14:textId="77777777"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2940" w:type="dxa"/>
          </w:tcPr>
          <w:p w14:paraId="16421FFD" w14:textId="6673684A"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m:t>
                </m:r>
                <m:r>
                  <m:rPr>
                    <m:sty m:val="p"/>
                  </m:rPr>
                  <w:rPr>
                    <w:rFonts w:ascii="Cambria Math" w:hAnsi="Cambria Math" w:cs="Times New Roman"/>
                    <w:sz w:val="24"/>
                    <w:szCs w:val="24"/>
                  </w:rPr>
                  <m:t>w/m</m:t>
                </m:r>
                <m:r>
                  <m:rPr>
                    <m:sty m:val="p"/>
                  </m:rPr>
                  <w:rPr>
                    <w:rFonts w:ascii="Cambria Math" w:hAnsi="Cambria Math" w:cs="Times New Roman"/>
                    <w:sz w:val="24"/>
                    <w:szCs w:val="24"/>
                    <w:vertAlign w:val="superscript"/>
                  </w:rPr>
                  <m:t>2</m:t>
                </m:r>
                <m:r>
                  <w:rPr>
                    <w:rFonts w:ascii="Cambria Math" w:hAnsi="Cambria Math" w:cs="Times New Roman"/>
                    <w:sz w:val="24"/>
                    <w:szCs w:val="24"/>
                  </w:rPr>
                  <m:t>)</m:t>
                </m:r>
              </m:oMath>
            </m:oMathPara>
          </w:p>
        </w:tc>
      </w:tr>
      <w:tr w:rsidR="00EB4365" w:rsidRPr="0067441F" w14:paraId="356AF2AA" w14:textId="77777777" w:rsidTr="00DB1FD3">
        <w:trPr>
          <w:trHeight w:val="503"/>
        </w:trPr>
        <w:tc>
          <w:tcPr>
            <w:tcW w:w="1020" w:type="dxa"/>
          </w:tcPr>
          <w:p w14:paraId="6ED5E26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Jan</w:t>
            </w:r>
          </w:p>
        </w:tc>
        <w:tc>
          <w:tcPr>
            <w:tcW w:w="842" w:type="dxa"/>
          </w:tcPr>
          <w:p w14:paraId="1E5AF21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220746F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24.71</w:t>
            </w:r>
          </w:p>
        </w:tc>
        <w:tc>
          <w:tcPr>
            <w:tcW w:w="1761" w:type="dxa"/>
          </w:tcPr>
          <w:p w14:paraId="0C39171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54.57</w:t>
            </w:r>
          </w:p>
        </w:tc>
        <w:tc>
          <w:tcPr>
            <w:tcW w:w="1766" w:type="dxa"/>
          </w:tcPr>
          <w:p w14:paraId="0537A626"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0.78</w:t>
            </w:r>
          </w:p>
        </w:tc>
        <w:tc>
          <w:tcPr>
            <w:tcW w:w="2940" w:type="dxa"/>
          </w:tcPr>
          <w:p w14:paraId="42EDBCA6"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151.71</w:t>
            </w:r>
          </w:p>
        </w:tc>
      </w:tr>
      <w:tr w:rsidR="00EB4365" w:rsidRPr="0067441F" w14:paraId="7477E379" w14:textId="77777777" w:rsidTr="00DB1FD3">
        <w:tc>
          <w:tcPr>
            <w:tcW w:w="1020" w:type="dxa"/>
          </w:tcPr>
          <w:p w14:paraId="62EC2CB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Feb</w:t>
            </w:r>
          </w:p>
        </w:tc>
        <w:tc>
          <w:tcPr>
            <w:tcW w:w="842" w:type="dxa"/>
          </w:tcPr>
          <w:p w14:paraId="197D255B"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710ECD9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26.44</w:t>
            </w:r>
          </w:p>
        </w:tc>
        <w:tc>
          <w:tcPr>
            <w:tcW w:w="1761" w:type="dxa"/>
          </w:tcPr>
          <w:p w14:paraId="5FF279F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70.88</w:t>
            </w:r>
          </w:p>
        </w:tc>
        <w:tc>
          <w:tcPr>
            <w:tcW w:w="1766" w:type="dxa"/>
          </w:tcPr>
          <w:p w14:paraId="743DDDA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1.18</w:t>
            </w:r>
          </w:p>
        </w:tc>
        <w:tc>
          <w:tcPr>
            <w:tcW w:w="2940" w:type="dxa"/>
          </w:tcPr>
          <w:p w14:paraId="046D699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161.50</w:t>
            </w:r>
          </w:p>
        </w:tc>
      </w:tr>
      <w:tr w:rsidR="00EB4365" w:rsidRPr="0067441F" w14:paraId="715F55DF" w14:textId="77777777" w:rsidTr="00DB1FD3">
        <w:tc>
          <w:tcPr>
            <w:tcW w:w="1020" w:type="dxa"/>
          </w:tcPr>
          <w:p w14:paraId="365E863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Mar</w:t>
            </w:r>
          </w:p>
        </w:tc>
        <w:tc>
          <w:tcPr>
            <w:tcW w:w="842" w:type="dxa"/>
          </w:tcPr>
          <w:p w14:paraId="634F4C6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74342C7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27.10</w:t>
            </w:r>
          </w:p>
        </w:tc>
        <w:tc>
          <w:tcPr>
            <w:tcW w:w="1761" w:type="dxa"/>
          </w:tcPr>
          <w:p w14:paraId="109AD1E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75.09</w:t>
            </w:r>
          </w:p>
        </w:tc>
        <w:tc>
          <w:tcPr>
            <w:tcW w:w="1766" w:type="dxa"/>
          </w:tcPr>
          <w:p w14:paraId="1E72A04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w:t>
            </w:r>
          </w:p>
        </w:tc>
        <w:tc>
          <w:tcPr>
            <w:tcW w:w="2940" w:type="dxa"/>
          </w:tcPr>
          <w:p w14:paraId="2E7C4B3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163.57</w:t>
            </w:r>
          </w:p>
        </w:tc>
      </w:tr>
      <w:tr w:rsidR="00EB4365" w:rsidRPr="0067441F" w14:paraId="7DC7465A" w14:textId="77777777" w:rsidTr="00DB1FD3">
        <w:tc>
          <w:tcPr>
            <w:tcW w:w="1020" w:type="dxa"/>
          </w:tcPr>
          <w:p w14:paraId="716E4FB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Apr</w:t>
            </w:r>
          </w:p>
        </w:tc>
        <w:tc>
          <w:tcPr>
            <w:tcW w:w="842" w:type="dxa"/>
          </w:tcPr>
          <w:p w14:paraId="2FF5C5B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02AF2FBD"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c>
          <w:tcPr>
            <w:tcW w:w="1761" w:type="dxa"/>
          </w:tcPr>
          <w:p w14:paraId="15C71DD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c>
          <w:tcPr>
            <w:tcW w:w="1766" w:type="dxa"/>
          </w:tcPr>
          <w:p w14:paraId="12D13D3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c>
          <w:tcPr>
            <w:tcW w:w="2940" w:type="dxa"/>
          </w:tcPr>
          <w:p w14:paraId="00274679"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r>
      <w:tr w:rsidR="00EB4365" w:rsidRPr="0067441F" w14:paraId="2C13BF75" w14:textId="77777777" w:rsidTr="00DB1FD3">
        <w:tc>
          <w:tcPr>
            <w:tcW w:w="1020" w:type="dxa"/>
          </w:tcPr>
          <w:p w14:paraId="60E2E5F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May</w:t>
            </w:r>
          </w:p>
        </w:tc>
        <w:tc>
          <w:tcPr>
            <w:tcW w:w="842" w:type="dxa"/>
          </w:tcPr>
          <w:p w14:paraId="7B9CA23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430843B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25.68</w:t>
            </w:r>
          </w:p>
        </w:tc>
        <w:tc>
          <w:tcPr>
            <w:tcW w:w="1761" w:type="dxa"/>
          </w:tcPr>
          <w:p w14:paraId="2F1AA99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80.70</w:t>
            </w:r>
          </w:p>
        </w:tc>
        <w:tc>
          <w:tcPr>
            <w:tcW w:w="1766" w:type="dxa"/>
          </w:tcPr>
          <w:p w14:paraId="2CE98F4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1.07</w:t>
            </w:r>
          </w:p>
        </w:tc>
        <w:tc>
          <w:tcPr>
            <w:tcW w:w="2940" w:type="dxa"/>
          </w:tcPr>
          <w:p w14:paraId="1729725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172.80</w:t>
            </w:r>
          </w:p>
        </w:tc>
      </w:tr>
      <w:tr w:rsidR="00EB4365" w:rsidRPr="0067441F" w14:paraId="1577AC7B" w14:textId="77777777" w:rsidTr="00DB1FD3">
        <w:tc>
          <w:tcPr>
            <w:tcW w:w="1020" w:type="dxa"/>
          </w:tcPr>
          <w:p w14:paraId="0CA4B529"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42" w:type="dxa"/>
          </w:tcPr>
          <w:p w14:paraId="25C6AE9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52241E9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24.85</w:t>
            </w:r>
          </w:p>
        </w:tc>
        <w:tc>
          <w:tcPr>
            <w:tcW w:w="1761" w:type="dxa"/>
          </w:tcPr>
          <w:p w14:paraId="4EB62A8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82.63</w:t>
            </w:r>
          </w:p>
        </w:tc>
        <w:tc>
          <w:tcPr>
            <w:tcW w:w="1766" w:type="dxa"/>
          </w:tcPr>
          <w:p w14:paraId="3D8A1BD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1.10</w:t>
            </w:r>
          </w:p>
        </w:tc>
        <w:tc>
          <w:tcPr>
            <w:tcW w:w="2940" w:type="dxa"/>
          </w:tcPr>
          <w:p w14:paraId="765AD3A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160.73</w:t>
            </w:r>
          </w:p>
        </w:tc>
      </w:tr>
      <w:tr w:rsidR="00EB4365" w:rsidRPr="0067441F" w14:paraId="0C89FE37" w14:textId="77777777" w:rsidTr="00DB1FD3">
        <w:tc>
          <w:tcPr>
            <w:tcW w:w="1020" w:type="dxa"/>
          </w:tcPr>
          <w:p w14:paraId="2B209E5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42" w:type="dxa"/>
          </w:tcPr>
          <w:p w14:paraId="1D661C4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7158D3D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23.68</w:t>
            </w:r>
          </w:p>
        </w:tc>
        <w:tc>
          <w:tcPr>
            <w:tcW w:w="1761" w:type="dxa"/>
          </w:tcPr>
          <w:p w14:paraId="77C3FAC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84.57</w:t>
            </w:r>
          </w:p>
        </w:tc>
        <w:tc>
          <w:tcPr>
            <w:tcW w:w="1766" w:type="dxa"/>
          </w:tcPr>
          <w:p w14:paraId="34799C0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1.34</w:t>
            </w:r>
          </w:p>
        </w:tc>
        <w:tc>
          <w:tcPr>
            <w:tcW w:w="2940" w:type="dxa"/>
          </w:tcPr>
          <w:p w14:paraId="3864C29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137</w:t>
            </w:r>
            <w:r w:rsidR="00C06A3B" w:rsidRPr="0067441F">
              <w:rPr>
                <w:rFonts w:ascii="Times New Roman" w:hAnsi="Times New Roman" w:cs="Times New Roman"/>
                <w:sz w:val="24"/>
                <w:szCs w:val="24"/>
              </w:rPr>
              <w:t>.29</w:t>
            </w:r>
          </w:p>
        </w:tc>
      </w:tr>
      <w:tr w:rsidR="00EB4365" w:rsidRPr="0067441F" w14:paraId="0B8AF73F" w14:textId="77777777" w:rsidTr="00DB1FD3">
        <w:tc>
          <w:tcPr>
            <w:tcW w:w="1020" w:type="dxa"/>
          </w:tcPr>
          <w:p w14:paraId="24EA31E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Aug</w:t>
            </w:r>
          </w:p>
        </w:tc>
        <w:tc>
          <w:tcPr>
            <w:tcW w:w="842" w:type="dxa"/>
          </w:tcPr>
          <w:p w14:paraId="47899EB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059BDCD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16.61</w:t>
            </w:r>
          </w:p>
        </w:tc>
        <w:tc>
          <w:tcPr>
            <w:tcW w:w="1761" w:type="dxa"/>
          </w:tcPr>
          <w:p w14:paraId="477389E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85.57</w:t>
            </w:r>
          </w:p>
        </w:tc>
        <w:tc>
          <w:tcPr>
            <w:tcW w:w="1766" w:type="dxa"/>
          </w:tcPr>
          <w:p w14:paraId="367D66E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1.39</w:t>
            </w:r>
          </w:p>
        </w:tc>
        <w:tc>
          <w:tcPr>
            <w:tcW w:w="2940" w:type="dxa"/>
          </w:tcPr>
          <w:p w14:paraId="03E1E140"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115.07</w:t>
            </w:r>
          </w:p>
        </w:tc>
      </w:tr>
      <w:tr w:rsidR="00EB4365" w:rsidRPr="0067441F" w14:paraId="5FE271F3" w14:textId="77777777" w:rsidTr="00DB1FD3">
        <w:tc>
          <w:tcPr>
            <w:tcW w:w="1020" w:type="dxa"/>
          </w:tcPr>
          <w:p w14:paraId="6D3BD8B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Sep</w:t>
            </w:r>
          </w:p>
        </w:tc>
        <w:tc>
          <w:tcPr>
            <w:tcW w:w="842" w:type="dxa"/>
          </w:tcPr>
          <w:p w14:paraId="2BF4EFF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6EA6C5B2"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10.22</w:t>
            </w:r>
          </w:p>
        </w:tc>
        <w:tc>
          <w:tcPr>
            <w:tcW w:w="1761" w:type="dxa"/>
          </w:tcPr>
          <w:p w14:paraId="0EFB3E3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84.13</w:t>
            </w:r>
          </w:p>
        </w:tc>
        <w:tc>
          <w:tcPr>
            <w:tcW w:w="1766" w:type="dxa"/>
          </w:tcPr>
          <w:p w14:paraId="578F9EA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1.19</w:t>
            </w:r>
          </w:p>
        </w:tc>
        <w:tc>
          <w:tcPr>
            <w:tcW w:w="2940" w:type="dxa"/>
          </w:tcPr>
          <w:p w14:paraId="3BC717A2"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133.11</w:t>
            </w:r>
          </w:p>
        </w:tc>
      </w:tr>
      <w:tr w:rsidR="00EB4365" w:rsidRPr="0067441F" w14:paraId="2F3A21EC" w14:textId="77777777" w:rsidTr="00DB1FD3">
        <w:tc>
          <w:tcPr>
            <w:tcW w:w="1020" w:type="dxa"/>
          </w:tcPr>
          <w:p w14:paraId="0D3A57C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Oct</w:t>
            </w:r>
          </w:p>
        </w:tc>
        <w:tc>
          <w:tcPr>
            <w:tcW w:w="842" w:type="dxa"/>
          </w:tcPr>
          <w:p w14:paraId="1246921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385E33B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24.66</w:t>
            </w:r>
          </w:p>
        </w:tc>
        <w:tc>
          <w:tcPr>
            <w:tcW w:w="1761" w:type="dxa"/>
          </w:tcPr>
          <w:p w14:paraId="10F2233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82.33</w:t>
            </w:r>
          </w:p>
        </w:tc>
        <w:tc>
          <w:tcPr>
            <w:tcW w:w="1766" w:type="dxa"/>
          </w:tcPr>
          <w:p w14:paraId="343E7A0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0.84</w:t>
            </w:r>
          </w:p>
        </w:tc>
        <w:tc>
          <w:tcPr>
            <w:tcW w:w="2940" w:type="dxa"/>
          </w:tcPr>
          <w:p w14:paraId="5BDC5873"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134.01</w:t>
            </w:r>
          </w:p>
        </w:tc>
      </w:tr>
      <w:tr w:rsidR="00EB4365" w:rsidRPr="0067441F" w14:paraId="367F1B87" w14:textId="77777777" w:rsidTr="00DB1FD3">
        <w:tc>
          <w:tcPr>
            <w:tcW w:w="1020" w:type="dxa"/>
          </w:tcPr>
          <w:p w14:paraId="6434350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Nov</w:t>
            </w:r>
          </w:p>
        </w:tc>
        <w:tc>
          <w:tcPr>
            <w:tcW w:w="842" w:type="dxa"/>
          </w:tcPr>
          <w:p w14:paraId="41E2FC4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3BF5D6A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25.97</w:t>
            </w:r>
          </w:p>
        </w:tc>
        <w:tc>
          <w:tcPr>
            <w:tcW w:w="1761" w:type="dxa"/>
          </w:tcPr>
          <w:p w14:paraId="6137FBB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74.30</w:t>
            </w:r>
          </w:p>
        </w:tc>
        <w:tc>
          <w:tcPr>
            <w:tcW w:w="1766" w:type="dxa"/>
          </w:tcPr>
          <w:p w14:paraId="3BBF6BED"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0.90</w:t>
            </w:r>
          </w:p>
        </w:tc>
        <w:tc>
          <w:tcPr>
            <w:tcW w:w="2940" w:type="dxa"/>
          </w:tcPr>
          <w:p w14:paraId="399C2689"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155.94</w:t>
            </w:r>
          </w:p>
        </w:tc>
      </w:tr>
      <w:tr w:rsidR="00EB4365" w:rsidRPr="0067441F" w14:paraId="47A731D0" w14:textId="77777777" w:rsidTr="00DB1FD3">
        <w:tc>
          <w:tcPr>
            <w:tcW w:w="1020" w:type="dxa"/>
          </w:tcPr>
          <w:p w14:paraId="454FE80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Dec</w:t>
            </w:r>
          </w:p>
        </w:tc>
        <w:tc>
          <w:tcPr>
            <w:tcW w:w="842" w:type="dxa"/>
          </w:tcPr>
          <w:p w14:paraId="25843FA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746" w:type="dxa"/>
          </w:tcPr>
          <w:p w14:paraId="5D8B134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24.75</w:t>
            </w:r>
          </w:p>
        </w:tc>
        <w:tc>
          <w:tcPr>
            <w:tcW w:w="1761" w:type="dxa"/>
          </w:tcPr>
          <w:p w14:paraId="3B707A2B"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58.14</w:t>
            </w:r>
          </w:p>
        </w:tc>
        <w:tc>
          <w:tcPr>
            <w:tcW w:w="1766" w:type="dxa"/>
          </w:tcPr>
          <w:p w14:paraId="650B8D8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0.77</w:t>
            </w:r>
          </w:p>
        </w:tc>
        <w:tc>
          <w:tcPr>
            <w:tcW w:w="2940" w:type="dxa"/>
          </w:tcPr>
          <w:p w14:paraId="07404517"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140.51</w:t>
            </w:r>
          </w:p>
        </w:tc>
      </w:tr>
    </w:tbl>
    <w:p w14:paraId="742EC3B6" w14:textId="77777777" w:rsidR="00EB4365" w:rsidRPr="0067441F" w:rsidRDefault="00EB4365" w:rsidP="00823ECF">
      <w:pPr>
        <w:autoSpaceDE w:val="0"/>
        <w:autoSpaceDN w:val="0"/>
        <w:adjustRightInd w:val="0"/>
        <w:spacing w:after="0" w:line="480" w:lineRule="auto"/>
        <w:jc w:val="both"/>
        <w:rPr>
          <w:rFonts w:ascii="Times New Roman" w:hAnsi="Times New Roman" w:cs="Times New Roman"/>
          <w:sz w:val="24"/>
          <w:szCs w:val="24"/>
        </w:rPr>
      </w:pPr>
    </w:p>
    <w:p w14:paraId="41172470"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2FDDB853"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67F5279C"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1E6C05A3" w14:textId="77777777" w:rsidR="00A3122F" w:rsidRPr="00257EF9" w:rsidRDefault="00A3122F"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3</w:t>
      </w:r>
      <w:r w:rsidRPr="00257EF9">
        <w:rPr>
          <w:rFonts w:ascii="Times New Roman" w:hAnsi="Times New Roman" w:cs="Times New Roman"/>
          <w:b/>
          <w:bCs/>
          <w:sz w:val="24"/>
          <w:szCs w:val="24"/>
        </w:rPr>
        <w:t>: Year 2012 Monthly mean daily hours of Air temperature (T), relative humidity (rh), wind speed (</w:t>
      </w:r>
      <w:proofErr w:type="spellStart"/>
      <w:r w:rsidRPr="00257EF9">
        <w:rPr>
          <w:rFonts w:ascii="Times New Roman" w:hAnsi="Times New Roman" w:cs="Times New Roman"/>
          <w:b/>
          <w:bCs/>
          <w:sz w:val="24"/>
          <w:szCs w:val="24"/>
        </w:rPr>
        <w:t>ws</w:t>
      </w:r>
      <w:proofErr w:type="spellEnd"/>
      <w:r w:rsidRPr="00257EF9">
        <w:rPr>
          <w:rFonts w:ascii="Times New Roman" w:hAnsi="Times New Roman" w:cs="Times New Roman"/>
          <w:b/>
          <w:bCs/>
          <w:sz w:val="24"/>
          <w:szCs w:val="24"/>
        </w:rPr>
        <w:t>) and global solar radiation (G) at Akure station.</w:t>
      </w:r>
    </w:p>
    <w:tbl>
      <w:tblPr>
        <w:tblStyle w:val="TableGrid"/>
        <w:tblW w:w="9985" w:type="dxa"/>
        <w:tblLook w:val="04A0" w:firstRow="1" w:lastRow="0" w:firstColumn="1" w:lastColumn="0" w:noHBand="0" w:noVBand="1"/>
      </w:tblPr>
      <w:tblGrid>
        <w:gridCol w:w="1020"/>
        <w:gridCol w:w="842"/>
        <w:gridCol w:w="1746"/>
        <w:gridCol w:w="1761"/>
        <w:gridCol w:w="1766"/>
        <w:gridCol w:w="2850"/>
      </w:tblGrid>
      <w:tr w:rsidR="00A3122F" w:rsidRPr="0067441F" w14:paraId="0D452129" w14:textId="77777777" w:rsidTr="006676FC">
        <w:tc>
          <w:tcPr>
            <w:tcW w:w="1020" w:type="dxa"/>
          </w:tcPr>
          <w:p w14:paraId="3121027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42" w:type="dxa"/>
          </w:tcPr>
          <w:p w14:paraId="5A68C80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746" w:type="dxa"/>
          </w:tcPr>
          <w:p w14:paraId="00CDA55C" w14:textId="77777777"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761" w:type="dxa"/>
          </w:tcPr>
          <w:p w14:paraId="6C4D6979" w14:textId="77777777"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766" w:type="dxa"/>
          </w:tcPr>
          <w:p w14:paraId="70D449DB" w14:textId="77777777"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2850" w:type="dxa"/>
          </w:tcPr>
          <w:p w14:paraId="1B224887" w14:textId="7AED11F3"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m:t>
                </m:r>
                <m:r>
                  <m:rPr>
                    <m:sty m:val="p"/>
                  </m:rPr>
                  <w:rPr>
                    <w:rFonts w:ascii="Cambria Math" w:hAnsi="Cambria Math" w:cs="Times New Roman"/>
                    <w:sz w:val="24"/>
                    <w:szCs w:val="24"/>
                  </w:rPr>
                  <m:t>w/m</m:t>
                </m:r>
                <m:r>
                  <m:rPr>
                    <m:sty m:val="p"/>
                  </m:rPr>
                  <w:rPr>
                    <w:rFonts w:ascii="Cambria Math" w:hAnsi="Cambria Math" w:cs="Times New Roman"/>
                    <w:sz w:val="24"/>
                    <w:szCs w:val="24"/>
                    <w:vertAlign w:val="superscript"/>
                  </w:rPr>
                  <m:t>2</m:t>
                </m:r>
                <m:r>
                  <w:rPr>
                    <w:rFonts w:ascii="Cambria Math" w:hAnsi="Cambria Math" w:cs="Times New Roman"/>
                    <w:sz w:val="24"/>
                    <w:szCs w:val="24"/>
                  </w:rPr>
                  <m:t>)</m:t>
                </m:r>
              </m:oMath>
            </m:oMathPara>
          </w:p>
        </w:tc>
      </w:tr>
      <w:tr w:rsidR="00A3122F" w:rsidRPr="0067441F" w14:paraId="74BFFC65" w14:textId="77777777" w:rsidTr="006676FC">
        <w:trPr>
          <w:trHeight w:val="503"/>
        </w:trPr>
        <w:tc>
          <w:tcPr>
            <w:tcW w:w="1020" w:type="dxa"/>
          </w:tcPr>
          <w:p w14:paraId="3015EBA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Jan</w:t>
            </w:r>
          </w:p>
        </w:tc>
        <w:tc>
          <w:tcPr>
            <w:tcW w:w="842" w:type="dxa"/>
          </w:tcPr>
          <w:p w14:paraId="53FD28C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321210F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24.75</w:t>
            </w:r>
          </w:p>
        </w:tc>
        <w:tc>
          <w:tcPr>
            <w:tcW w:w="1761" w:type="dxa"/>
          </w:tcPr>
          <w:p w14:paraId="7A22AAA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59.14</w:t>
            </w:r>
          </w:p>
        </w:tc>
        <w:tc>
          <w:tcPr>
            <w:tcW w:w="1766" w:type="dxa"/>
          </w:tcPr>
          <w:p w14:paraId="1EFA96D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0.89</w:t>
            </w:r>
          </w:p>
        </w:tc>
        <w:tc>
          <w:tcPr>
            <w:tcW w:w="2850" w:type="dxa"/>
          </w:tcPr>
          <w:p w14:paraId="0E79E12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122.06</w:t>
            </w:r>
          </w:p>
        </w:tc>
      </w:tr>
      <w:tr w:rsidR="00A3122F" w:rsidRPr="0067441F" w14:paraId="64D7CB5F" w14:textId="77777777" w:rsidTr="006676FC">
        <w:tc>
          <w:tcPr>
            <w:tcW w:w="1020" w:type="dxa"/>
          </w:tcPr>
          <w:p w14:paraId="04429D5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Feb</w:t>
            </w:r>
          </w:p>
        </w:tc>
        <w:tc>
          <w:tcPr>
            <w:tcW w:w="842" w:type="dxa"/>
          </w:tcPr>
          <w:p w14:paraId="0A9BB73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12D0052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26.35</w:t>
            </w:r>
          </w:p>
        </w:tc>
        <w:tc>
          <w:tcPr>
            <w:tcW w:w="1761" w:type="dxa"/>
          </w:tcPr>
          <w:p w14:paraId="5161A88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73.33</w:t>
            </w:r>
          </w:p>
        </w:tc>
        <w:tc>
          <w:tcPr>
            <w:tcW w:w="1766" w:type="dxa"/>
          </w:tcPr>
          <w:p w14:paraId="2A8AAE8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1.35</w:t>
            </w:r>
          </w:p>
        </w:tc>
        <w:tc>
          <w:tcPr>
            <w:tcW w:w="2850" w:type="dxa"/>
          </w:tcPr>
          <w:p w14:paraId="2555BA4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137.95</w:t>
            </w:r>
          </w:p>
        </w:tc>
      </w:tr>
      <w:tr w:rsidR="00A3122F" w:rsidRPr="0067441F" w14:paraId="760066F3" w14:textId="77777777" w:rsidTr="006676FC">
        <w:tc>
          <w:tcPr>
            <w:tcW w:w="1020" w:type="dxa"/>
          </w:tcPr>
          <w:p w14:paraId="45A1E15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Mar</w:t>
            </w:r>
          </w:p>
        </w:tc>
        <w:tc>
          <w:tcPr>
            <w:tcW w:w="842" w:type="dxa"/>
          </w:tcPr>
          <w:p w14:paraId="6E4E9AA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5890B10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27.21</w:t>
            </w:r>
          </w:p>
        </w:tc>
        <w:tc>
          <w:tcPr>
            <w:tcW w:w="1761" w:type="dxa"/>
          </w:tcPr>
          <w:p w14:paraId="41E4D6E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71.12</w:t>
            </w:r>
          </w:p>
        </w:tc>
        <w:tc>
          <w:tcPr>
            <w:tcW w:w="1766" w:type="dxa"/>
          </w:tcPr>
          <w:p w14:paraId="03142E1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1.28</w:t>
            </w:r>
          </w:p>
        </w:tc>
        <w:tc>
          <w:tcPr>
            <w:tcW w:w="2850" w:type="dxa"/>
          </w:tcPr>
          <w:p w14:paraId="3838CC3F"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171.63</w:t>
            </w:r>
          </w:p>
        </w:tc>
      </w:tr>
      <w:tr w:rsidR="00A3122F" w:rsidRPr="0067441F" w14:paraId="49BD76DA" w14:textId="77777777" w:rsidTr="006676FC">
        <w:tc>
          <w:tcPr>
            <w:tcW w:w="1020" w:type="dxa"/>
          </w:tcPr>
          <w:p w14:paraId="087A75D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Apr</w:t>
            </w:r>
          </w:p>
        </w:tc>
        <w:tc>
          <w:tcPr>
            <w:tcW w:w="842" w:type="dxa"/>
          </w:tcPr>
          <w:p w14:paraId="5D083CE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20147A4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26.37</w:t>
            </w:r>
          </w:p>
        </w:tc>
        <w:tc>
          <w:tcPr>
            <w:tcW w:w="1761" w:type="dxa"/>
          </w:tcPr>
          <w:p w14:paraId="4CA3B6E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77.17</w:t>
            </w:r>
          </w:p>
        </w:tc>
        <w:tc>
          <w:tcPr>
            <w:tcW w:w="1766" w:type="dxa"/>
          </w:tcPr>
          <w:p w14:paraId="3FACB63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1.29</w:t>
            </w:r>
          </w:p>
        </w:tc>
        <w:tc>
          <w:tcPr>
            <w:tcW w:w="2850" w:type="dxa"/>
          </w:tcPr>
          <w:p w14:paraId="5FD6AD2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183.52</w:t>
            </w:r>
          </w:p>
        </w:tc>
      </w:tr>
      <w:tr w:rsidR="00A3122F" w:rsidRPr="0067441F" w14:paraId="57E97E41" w14:textId="77777777" w:rsidTr="006676FC">
        <w:tc>
          <w:tcPr>
            <w:tcW w:w="1020" w:type="dxa"/>
          </w:tcPr>
          <w:p w14:paraId="0485603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May</w:t>
            </w:r>
          </w:p>
        </w:tc>
        <w:tc>
          <w:tcPr>
            <w:tcW w:w="842" w:type="dxa"/>
          </w:tcPr>
          <w:p w14:paraId="0BC7E6D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0EF03C1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25.36</w:t>
            </w:r>
          </w:p>
        </w:tc>
        <w:tc>
          <w:tcPr>
            <w:tcW w:w="1761" w:type="dxa"/>
          </w:tcPr>
          <w:p w14:paraId="313E4B1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80.27</w:t>
            </w:r>
          </w:p>
        </w:tc>
        <w:tc>
          <w:tcPr>
            <w:tcW w:w="1766" w:type="dxa"/>
          </w:tcPr>
          <w:p w14:paraId="3DD2D00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1.07</w:t>
            </w:r>
          </w:p>
        </w:tc>
        <w:tc>
          <w:tcPr>
            <w:tcW w:w="2850" w:type="dxa"/>
          </w:tcPr>
          <w:p w14:paraId="5B8351E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168.32</w:t>
            </w:r>
          </w:p>
        </w:tc>
      </w:tr>
      <w:tr w:rsidR="00A3122F" w:rsidRPr="0067441F" w14:paraId="14F3C084" w14:textId="77777777" w:rsidTr="006676FC">
        <w:tc>
          <w:tcPr>
            <w:tcW w:w="1020" w:type="dxa"/>
          </w:tcPr>
          <w:p w14:paraId="339D691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42" w:type="dxa"/>
          </w:tcPr>
          <w:p w14:paraId="38D488C5"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4C8FAE0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24.43</w:t>
            </w:r>
          </w:p>
        </w:tc>
        <w:tc>
          <w:tcPr>
            <w:tcW w:w="1761" w:type="dxa"/>
          </w:tcPr>
          <w:p w14:paraId="3F133E4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82.77</w:t>
            </w:r>
          </w:p>
        </w:tc>
        <w:tc>
          <w:tcPr>
            <w:tcW w:w="1766" w:type="dxa"/>
          </w:tcPr>
          <w:p w14:paraId="6049AC9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1.14</w:t>
            </w:r>
          </w:p>
        </w:tc>
        <w:tc>
          <w:tcPr>
            <w:tcW w:w="2850" w:type="dxa"/>
          </w:tcPr>
          <w:p w14:paraId="056F2BE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164.32</w:t>
            </w:r>
          </w:p>
        </w:tc>
      </w:tr>
      <w:tr w:rsidR="00A3122F" w:rsidRPr="0067441F" w14:paraId="4E1428EC" w14:textId="77777777" w:rsidTr="006676FC">
        <w:tc>
          <w:tcPr>
            <w:tcW w:w="1020" w:type="dxa"/>
          </w:tcPr>
          <w:p w14:paraId="662D570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42" w:type="dxa"/>
          </w:tcPr>
          <w:p w14:paraId="746F8D0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7682A40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23.34</w:t>
            </w:r>
          </w:p>
        </w:tc>
        <w:tc>
          <w:tcPr>
            <w:tcW w:w="1761" w:type="dxa"/>
          </w:tcPr>
          <w:p w14:paraId="0CDA9F7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86.15</w:t>
            </w:r>
          </w:p>
        </w:tc>
        <w:tc>
          <w:tcPr>
            <w:tcW w:w="1766" w:type="dxa"/>
          </w:tcPr>
          <w:p w14:paraId="3A238D3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1.44</w:t>
            </w:r>
          </w:p>
        </w:tc>
        <w:tc>
          <w:tcPr>
            <w:tcW w:w="2850" w:type="dxa"/>
          </w:tcPr>
          <w:p w14:paraId="00EE392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126.09</w:t>
            </w:r>
          </w:p>
        </w:tc>
      </w:tr>
      <w:tr w:rsidR="00A3122F" w:rsidRPr="0067441F" w14:paraId="36290EFC" w14:textId="77777777" w:rsidTr="006676FC">
        <w:tc>
          <w:tcPr>
            <w:tcW w:w="1020" w:type="dxa"/>
          </w:tcPr>
          <w:p w14:paraId="7672BAB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Aug</w:t>
            </w:r>
          </w:p>
        </w:tc>
        <w:tc>
          <w:tcPr>
            <w:tcW w:w="842" w:type="dxa"/>
          </w:tcPr>
          <w:p w14:paraId="2A716FF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5CE067C3"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22.75</w:t>
            </w:r>
          </w:p>
        </w:tc>
        <w:tc>
          <w:tcPr>
            <w:tcW w:w="1761" w:type="dxa"/>
          </w:tcPr>
          <w:p w14:paraId="27F97D4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86.65</w:t>
            </w:r>
          </w:p>
        </w:tc>
        <w:tc>
          <w:tcPr>
            <w:tcW w:w="1766" w:type="dxa"/>
          </w:tcPr>
          <w:p w14:paraId="2948EE8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1.54</w:t>
            </w:r>
          </w:p>
        </w:tc>
        <w:tc>
          <w:tcPr>
            <w:tcW w:w="2850" w:type="dxa"/>
          </w:tcPr>
          <w:p w14:paraId="6DF39F0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102.73</w:t>
            </w:r>
          </w:p>
        </w:tc>
      </w:tr>
      <w:tr w:rsidR="00A3122F" w:rsidRPr="0067441F" w14:paraId="4CA80454" w14:textId="77777777" w:rsidTr="006676FC">
        <w:tc>
          <w:tcPr>
            <w:tcW w:w="1020" w:type="dxa"/>
          </w:tcPr>
          <w:p w14:paraId="6030B6F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Sep</w:t>
            </w:r>
          </w:p>
        </w:tc>
        <w:tc>
          <w:tcPr>
            <w:tcW w:w="842" w:type="dxa"/>
          </w:tcPr>
          <w:p w14:paraId="47E8A86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4392575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23.70</w:t>
            </w:r>
          </w:p>
        </w:tc>
        <w:tc>
          <w:tcPr>
            <w:tcW w:w="1761" w:type="dxa"/>
          </w:tcPr>
          <w:p w14:paraId="602E1E4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85.49</w:t>
            </w:r>
          </w:p>
        </w:tc>
        <w:tc>
          <w:tcPr>
            <w:tcW w:w="1766" w:type="dxa"/>
          </w:tcPr>
          <w:p w14:paraId="644BF93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1.19</w:t>
            </w:r>
          </w:p>
        </w:tc>
        <w:tc>
          <w:tcPr>
            <w:tcW w:w="2850" w:type="dxa"/>
          </w:tcPr>
          <w:p w14:paraId="51A5472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110.94</w:t>
            </w:r>
          </w:p>
        </w:tc>
      </w:tr>
      <w:tr w:rsidR="00A3122F" w:rsidRPr="0067441F" w14:paraId="356F981A" w14:textId="77777777" w:rsidTr="006676FC">
        <w:tc>
          <w:tcPr>
            <w:tcW w:w="1020" w:type="dxa"/>
          </w:tcPr>
          <w:p w14:paraId="64BADDD5"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Oct</w:t>
            </w:r>
          </w:p>
        </w:tc>
        <w:tc>
          <w:tcPr>
            <w:tcW w:w="842" w:type="dxa"/>
          </w:tcPr>
          <w:p w14:paraId="6FDD33F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14200AD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24.70</w:t>
            </w:r>
          </w:p>
        </w:tc>
        <w:tc>
          <w:tcPr>
            <w:tcW w:w="1761" w:type="dxa"/>
          </w:tcPr>
          <w:p w14:paraId="2C4C87E3"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82.12</w:t>
            </w:r>
          </w:p>
        </w:tc>
        <w:tc>
          <w:tcPr>
            <w:tcW w:w="1766" w:type="dxa"/>
          </w:tcPr>
          <w:p w14:paraId="0F05E8A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0.88</w:t>
            </w:r>
          </w:p>
        </w:tc>
        <w:tc>
          <w:tcPr>
            <w:tcW w:w="2850" w:type="dxa"/>
          </w:tcPr>
          <w:p w14:paraId="70BA482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133.66</w:t>
            </w:r>
          </w:p>
        </w:tc>
      </w:tr>
      <w:tr w:rsidR="00A3122F" w:rsidRPr="0067441F" w14:paraId="22AA3F5B" w14:textId="77777777" w:rsidTr="006676FC">
        <w:tc>
          <w:tcPr>
            <w:tcW w:w="1020" w:type="dxa"/>
          </w:tcPr>
          <w:p w14:paraId="152AE84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Nov</w:t>
            </w:r>
          </w:p>
        </w:tc>
        <w:tc>
          <w:tcPr>
            <w:tcW w:w="842" w:type="dxa"/>
          </w:tcPr>
          <w:p w14:paraId="2A1E970F"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7295E00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25.77</w:t>
            </w:r>
          </w:p>
        </w:tc>
        <w:tc>
          <w:tcPr>
            <w:tcW w:w="1761" w:type="dxa"/>
          </w:tcPr>
          <w:p w14:paraId="7AC16F7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79.19</w:t>
            </w:r>
          </w:p>
        </w:tc>
        <w:tc>
          <w:tcPr>
            <w:tcW w:w="1766" w:type="dxa"/>
          </w:tcPr>
          <w:p w14:paraId="69DE4E7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0.91</w:t>
            </w:r>
          </w:p>
        </w:tc>
        <w:tc>
          <w:tcPr>
            <w:tcW w:w="2850" w:type="dxa"/>
          </w:tcPr>
          <w:p w14:paraId="10763A6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170.51</w:t>
            </w:r>
          </w:p>
        </w:tc>
      </w:tr>
      <w:tr w:rsidR="00A3122F" w:rsidRPr="0067441F" w14:paraId="4F28820D" w14:textId="77777777" w:rsidTr="006676FC">
        <w:tc>
          <w:tcPr>
            <w:tcW w:w="1020" w:type="dxa"/>
          </w:tcPr>
          <w:p w14:paraId="784D4EA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Dec</w:t>
            </w:r>
          </w:p>
        </w:tc>
        <w:tc>
          <w:tcPr>
            <w:tcW w:w="842" w:type="dxa"/>
          </w:tcPr>
          <w:p w14:paraId="48CFA9F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746" w:type="dxa"/>
          </w:tcPr>
          <w:p w14:paraId="61B8839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25.48</w:t>
            </w:r>
          </w:p>
        </w:tc>
        <w:tc>
          <w:tcPr>
            <w:tcW w:w="1761" w:type="dxa"/>
          </w:tcPr>
          <w:p w14:paraId="7E9DBC7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68.57</w:t>
            </w:r>
          </w:p>
        </w:tc>
        <w:tc>
          <w:tcPr>
            <w:tcW w:w="1766" w:type="dxa"/>
          </w:tcPr>
          <w:p w14:paraId="0453A49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0.85</w:t>
            </w:r>
          </w:p>
        </w:tc>
        <w:tc>
          <w:tcPr>
            <w:tcW w:w="2850" w:type="dxa"/>
          </w:tcPr>
          <w:p w14:paraId="17DE888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172.60</w:t>
            </w:r>
          </w:p>
        </w:tc>
      </w:tr>
    </w:tbl>
    <w:p w14:paraId="601212D9" w14:textId="77777777" w:rsidR="00A3122F" w:rsidRPr="0067441F" w:rsidRDefault="00A3122F" w:rsidP="00823ECF">
      <w:pPr>
        <w:autoSpaceDE w:val="0"/>
        <w:autoSpaceDN w:val="0"/>
        <w:adjustRightInd w:val="0"/>
        <w:spacing w:after="0" w:line="480" w:lineRule="auto"/>
        <w:jc w:val="both"/>
        <w:rPr>
          <w:rFonts w:ascii="Times New Roman" w:hAnsi="Times New Roman" w:cs="Times New Roman"/>
          <w:sz w:val="24"/>
          <w:szCs w:val="24"/>
        </w:rPr>
      </w:pPr>
    </w:p>
    <w:p w14:paraId="3069FEC7" w14:textId="77777777" w:rsidR="002A717D" w:rsidRPr="0067441F" w:rsidRDefault="002A717D" w:rsidP="00823ECF">
      <w:pPr>
        <w:autoSpaceDE w:val="0"/>
        <w:autoSpaceDN w:val="0"/>
        <w:adjustRightInd w:val="0"/>
        <w:spacing w:after="0" w:line="480" w:lineRule="auto"/>
        <w:jc w:val="both"/>
        <w:rPr>
          <w:rFonts w:ascii="Times New Roman" w:hAnsi="Times New Roman" w:cs="Times New Roman"/>
          <w:sz w:val="24"/>
          <w:szCs w:val="24"/>
        </w:rPr>
      </w:pPr>
    </w:p>
    <w:p w14:paraId="6D5FDA01" w14:textId="77777777" w:rsidR="002A717D" w:rsidRPr="0067441F" w:rsidRDefault="002A717D" w:rsidP="00823ECF">
      <w:pPr>
        <w:autoSpaceDE w:val="0"/>
        <w:autoSpaceDN w:val="0"/>
        <w:adjustRightInd w:val="0"/>
        <w:spacing w:after="0" w:line="480" w:lineRule="auto"/>
        <w:jc w:val="both"/>
        <w:rPr>
          <w:rFonts w:ascii="Times New Roman" w:hAnsi="Times New Roman" w:cs="Times New Roman"/>
          <w:sz w:val="24"/>
          <w:szCs w:val="24"/>
        </w:rPr>
      </w:pPr>
    </w:p>
    <w:p w14:paraId="113B3DAB"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28B992C7"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7240A4F8"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3505C5A4"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397BEEAF"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62807BB3" w14:textId="77777777" w:rsidR="002A717D" w:rsidRPr="00257EF9" w:rsidRDefault="002A717D"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4</w:t>
      </w:r>
      <w:r w:rsidRPr="00257EF9">
        <w:rPr>
          <w:rFonts w:ascii="Times New Roman" w:hAnsi="Times New Roman" w:cs="Times New Roman"/>
          <w:b/>
          <w:bCs/>
          <w:sz w:val="24"/>
          <w:szCs w:val="24"/>
        </w:rPr>
        <w:t xml:space="preserve">: </w:t>
      </w:r>
      <w:r w:rsidR="00F7262B" w:rsidRPr="00257EF9">
        <w:rPr>
          <w:rFonts w:ascii="Times New Roman" w:hAnsi="Times New Roman" w:cs="Times New Roman"/>
          <w:b/>
          <w:bCs/>
          <w:sz w:val="24"/>
          <w:szCs w:val="24"/>
        </w:rPr>
        <w:t>Year 2013</w:t>
      </w:r>
      <w:r w:rsidRPr="00257EF9">
        <w:rPr>
          <w:rFonts w:ascii="Times New Roman" w:hAnsi="Times New Roman" w:cs="Times New Roman"/>
          <w:b/>
          <w:bCs/>
          <w:sz w:val="24"/>
          <w:szCs w:val="24"/>
        </w:rPr>
        <w:t xml:space="preserve"> Monthly mean daily hours of Air temperature (T), relative humidity (rh), wind speed (</w:t>
      </w:r>
      <w:proofErr w:type="spellStart"/>
      <w:r w:rsidRPr="00257EF9">
        <w:rPr>
          <w:rFonts w:ascii="Times New Roman" w:hAnsi="Times New Roman" w:cs="Times New Roman"/>
          <w:b/>
          <w:bCs/>
          <w:sz w:val="24"/>
          <w:szCs w:val="24"/>
        </w:rPr>
        <w:t>ws</w:t>
      </w:r>
      <w:proofErr w:type="spellEnd"/>
      <w:r w:rsidRPr="00257EF9">
        <w:rPr>
          <w:rFonts w:ascii="Times New Roman" w:hAnsi="Times New Roman" w:cs="Times New Roman"/>
          <w:b/>
          <w:bCs/>
          <w:sz w:val="24"/>
          <w:szCs w:val="24"/>
        </w:rPr>
        <w:t>) and global solar radiation (G) at Akure station.</w:t>
      </w:r>
    </w:p>
    <w:tbl>
      <w:tblPr>
        <w:tblStyle w:val="TableGrid"/>
        <w:tblW w:w="10075" w:type="dxa"/>
        <w:tblLook w:val="04A0" w:firstRow="1" w:lastRow="0" w:firstColumn="1" w:lastColumn="0" w:noHBand="0" w:noVBand="1"/>
      </w:tblPr>
      <w:tblGrid>
        <w:gridCol w:w="1020"/>
        <w:gridCol w:w="842"/>
        <w:gridCol w:w="1746"/>
        <w:gridCol w:w="1761"/>
        <w:gridCol w:w="1766"/>
        <w:gridCol w:w="2940"/>
      </w:tblGrid>
      <w:tr w:rsidR="002A717D" w:rsidRPr="0067441F" w14:paraId="2CF03AEA" w14:textId="77777777" w:rsidTr="00876598">
        <w:tc>
          <w:tcPr>
            <w:tcW w:w="1020" w:type="dxa"/>
          </w:tcPr>
          <w:p w14:paraId="761670D8"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42" w:type="dxa"/>
          </w:tcPr>
          <w:p w14:paraId="55F4011C"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746" w:type="dxa"/>
          </w:tcPr>
          <w:p w14:paraId="0CDB65B8" w14:textId="77777777"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761" w:type="dxa"/>
          </w:tcPr>
          <w:p w14:paraId="57D9EF73" w14:textId="77777777"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766" w:type="dxa"/>
          </w:tcPr>
          <w:p w14:paraId="5EC4040A" w14:textId="77777777"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2940" w:type="dxa"/>
          </w:tcPr>
          <w:p w14:paraId="20DBD7BD" w14:textId="4B7A3E10"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m:t>
                </m:r>
                <m:r>
                  <m:rPr>
                    <m:sty m:val="p"/>
                  </m:rPr>
                  <w:rPr>
                    <w:rFonts w:ascii="Cambria Math" w:hAnsi="Cambria Math" w:cs="Times New Roman"/>
                    <w:sz w:val="24"/>
                    <w:szCs w:val="24"/>
                  </w:rPr>
                  <m:t>w/m</m:t>
                </m:r>
                <m:r>
                  <m:rPr>
                    <m:sty m:val="p"/>
                  </m:rPr>
                  <w:rPr>
                    <w:rFonts w:ascii="Cambria Math" w:hAnsi="Cambria Math" w:cs="Times New Roman"/>
                    <w:sz w:val="24"/>
                    <w:szCs w:val="24"/>
                    <w:vertAlign w:val="superscript"/>
                  </w:rPr>
                  <m:t>2</m:t>
                </m:r>
                <m:r>
                  <w:rPr>
                    <w:rFonts w:ascii="Cambria Math" w:hAnsi="Cambria Math" w:cs="Times New Roman"/>
                    <w:sz w:val="24"/>
                    <w:szCs w:val="24"/>
                  </w:rPr>
                  <m:t>)</m:t>
                </m:r>
              </m:oMath>
            </m:oMathPara>
          </w:p>
        </w:tc>
      </w:tr>
      <w:tr w:rsidR="002A717D" w:rsidRPr="0067441F" w14:paraId="2D6D0FD4" w14:textId="77777777" w:rsidTr="00876598">
        <w:trPr>
          <w:trHeight w:val="503"/>
        </w:trPr>
        <w:tc>
          <w:tcPr>
            <w:tcW w:w="1020" w:type="dxa"/>
          </w:tcPr>
          <w:p w14:paraId="1710E0E7"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Jan</w:t>
            </w:r>
          </w:p>
        </w:tc>
        <w:tc>
          <w:tcPr>
            <w:tcW w:w="842" w:type="dxa"/>
          </w:tcPr>
          <w:p w14:paraId="7D90B2BD"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746" w:type="dxa"/>
          </w:tcPr>
          <w:p w14:paraId="3325FF09"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25.89</w:t>
            </w:r>
          </w:p>
        </w:tc>
        <w:tc>
          <w:tcPr>
            <w:tcW w:w="1761" w:type="dxa"/>
          </w:tcPr>
          <w:p w14:paraId="53B5D835"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63.05</w:t>
            </w:r>
          </w:p>
        </w:tc>
        <w:tc>
          <w:tcPr>
            <w:tcW w:w="1766" w:type="dxa"/>
          </w:tcPr>
          <w:p w14:paraId="02343E3A"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0.88</w:t>
            </w:r>
          </w:p>
        </w:tc>
        <w:tc>
          <w:tcPr>
            <w:tcW w:w="2940" w:type="dxa"/>
          </w:tcPr>
          <w:p w14:paraId="2943E9CC"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151.35</w:t>
            </w:r>
          </w:p>
        </w:tc>
      </w:tr>
      <w:tr w:rsidR="002A717D" w:rsidRPr="0067441F" w14:paraId="5494DBFC" w14:textId="77777777" w:rsidTr="00876598">
        <w:tc>
          <w:tcPr>
            <w:tcW w:w="1020" w:type="dxa"/>
          </w:tcPr>
          <w:p w14:paraId="4C0504E4"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Feb</w:t>
            </w:r>
          </w:p>
        </w:tc>
        <w:tc>
          <w:tcPr>
            <w:tcW w:w="842" w:type="dxa"/>
          </w:tcPr>
          <w:p w14:paraId="7799869A"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w:t>
            </w:r>
            <w:r w:rsidR="00F7262B" w:rsidRPr="0067441F">
              <w:rPr>
                <w:rFonts w:ascii="Times New Roman" w:hAnsi="Times New Roman" w:cs="Times New Roman"/>
                <w:sz w:val="24"/>
                <w:szCs w:val="24"/>
              </w:rPr>
              <w:t>3</w:t>
            </w:r>
          </w:p>
        </w:tc>
        <w:tc>
          <w:tcPr>
            <w:tcW w:w="1746" w:type="dxa"/>
          </w:tcPr>
          <w:p w14:paraId="57CDB1BD"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26.62</w:t>
            </w:r>
          </w:p>
        </w:tc>
        <w:tc>
          <w:tcPr>
            <w:tcW w:w="1761" w:type="dxa"/>
          </w:tcPr>
          <w:p w14:paraId="092879CD"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69.44</w:t>
            </w:r>
          </w:p>
        </w:tc>
        <w:tc>
          <w:tcPr>
            <w:tcW w:w="1766" w:type="dxa"/>
          </w:tcPr>
          <w:p w14:paraId="70D574A7"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1.11</w:t>
            </w:r>
          </w:p>
        </w:tc>
        <w:tc>
          <w:tcPr>
            <w:tcW w:w="2940" w:type="dxa"/>
          </w:tcPr>
          <w:p w14:paraId="47E919F0"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162.60</w:t>
            </w:r>
          </w:p>
        </w:tc>
      </w:tr>
      <w:tr w:rsidR="002A717D" w:rsidRPr="0067441F" w14:paraId="1F81A4FA" w14:textId="77777777" w:rsidTr="00876598">
        <w:tc>
          <w:tcPr>
            <w:tcW w:w="1020" w:type="dxa"/>
          </w:tcPr>
          <w:p w14:paraId="6DC83D8B"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Mar</w:t>
            </w:r>
          </w:p>
        </w:tc>
        <w:tc>
          <w:tcPr>
            <w:tcW w:w="842" w:type="dxa"/>
          </w:tcPr>
          <w:p w14:paraId="35EDE606"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746" w:type="dxa"/>
          </w:tcPr>
          <w:p w14:paraId="029E36A5"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26.71</w:t>
            </w:r>
          </w:p>
        </w:tc>
        <w:tc>
          <w:tcPr>
            <w:tcW w:w="1761" w:type="dxa"/>
          </w:tcPr>
          <w:p w14:paraId="0AA30FD7"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77.93</w:t>
            </w:r>
          </w:p>
        </w:tc>
        <w:tc>
          <w:tcPr>
            <w:tcW w:w="1766" w:type="dxa"/>
          </w:tcPr>
          <w:p w14:paraId="2CA371E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w:t>
            </w:r>
          </w:p>
        </w:tc>
        <w:tc>
          <w:tcPr>
            <w:tcW w:w="2940" w:type="dxa"/>
          </w:tcPr>
          <w:p w14:paraId="1556016E"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189.95</w:t>
            </w:r>
          </w:p>
        </w:tc>
      </w:tr>
      <w:tr w:rsidR="002A717D" w:rsidRPr="0067441F" w14:paraId="5BC56698" w14:textId="77777777" w:rsidTr="00876598">
        <w:tc>
          <w:tcPr>
            <w:tcW w:w="1020" w:type="dxa"/>
          </w:tcPr>
          <w:p w14:paraId="4BA2DC01"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Apr</w:t>
            </w:r>
          </w:p>
        </w:tc>
        <w:tc>
          <w:tcPr>
            <w:tcW w:w="842" w:type="dxa"/>
          </w:tcPr>
          <w:p w14:paraId="41DEF801"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746" w:type="dxa"/>
          </w:tcPr>
          <w:p w14:paraId="21DD143C"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26.14</w:t>
            </w:r>
          </w:p>
        </w:tc>
        <w:tc>
          <w:tcPr>
            <w:tcW w:w="1761" w:type="dxa"/>
          </w:tcPr>
          <w:p w14:paraId="395DFB6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79.69</w:t>
            </w:r>
          </w:p>
        </w:tc>
        <w:tc>
          <w:tcPr>
            <w:tcW w:w="1766" w:type="dxa"/>
          </w:tcPr>
          <w:p w14:paraId="6583057F"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1.05</w:t>
            </w:r>
          </w:p>
        </w:tc>
        <w:tc>
          <w:tcPr>
            <w:tcW w:w="2940" w:type="dxa"/>
          </w:tcPr>
          <w:p w14:paraId="6E76B9DE"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182.27</w:t>
            </w:r>
          </w:p>
        </w:tc>
      </w:tr>
      <w:tr w:rsidR="002A717D" w:rsidRPr="0067441F" w14:paraId="442D393B" w14:textId="77777777" w:rsidTr="00876598">
        <w:tc>
          <w:tcPr>
            <w:tcW w:w="1020" w:type="dxa"/>
          </w:tcPr>
          <w:p w14:paraId="3EFDB341"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May</w:t>
            </w:r>
          </w:p>
        </w:tc>
        <w:tc>
          <w:tcPr>
            <w:tcW w:w="842" w:type="dxa"/>
          </w:tcPr>
          <w:p w14:paraId="25D29CE1"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746" w:type="dxa"/>
          </w:tcPr>
          <w:p w14:paraId="1BD93C88"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25.62</w:t>
            </w:r>
          </w:p>
        </w:tc>
        <w:tc>
          <w:tcPr>
            <w:tcW w:w="1761" w:type="dxa"/>
          </w:tcPr>
          <w:p w14:paraId="77F3EA3F"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81.64</w:t>
            </w:r>
          </w:p>
        </w:tc>
        <w:tc>
          <w:tcPr>
            <w:tcW w:w="1766" w:type="dxa"/>
          </w:tcPr>
          <w:p w14:paraId="636E5F9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1.01</w:t>
            </w:r>
          </w:p>
        </w:tc>
        <w:tc>
          <w:tcPr>
            <w:tcW w:w="2940" w:type="dxa"/>
          </w:tcPr>
          <w:p w14:paraId="1C56ACB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170.76</w:t>
            </w:r>
          </w:p>
        </w:tc>
      </w:tr>
      <w:tr w:rsidR="002A717D" w:rsidRPr="0067441F" w14:paraId="5EC06919" w14:textId="77777777" w:rsidTr="00876598">
        <w:tc>
          <w:tcPr>
            <w:tcW w:w="1020" w:type="dxa"/>
          </w:tcPr>
          <w:p w14:paraId="15F96839"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42" w:type="dxa"/>
          </w:tcPr>
          <w:p w14:paraId="1C2019BE"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746" w:type="dxa"/>
          </w:tcPr>
          <w:p w14:paraId="168848FF"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23.90</w:t>
            </w:r>
          </w:p>
        </w:tc>
        <w:tc>
          <w:tcPr>
            <w:tcW w:w="1761" w:type="dxa"/>
          </w:tcPr>
          <w:p w14:paraId="0565103E"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82.95</w:t>
            </w:r>
          </w:p>
        </w:tc>
        <w:tc>
          <w:tcPr>
            <w:tcW w:w="1766" w:type="dxa"/>
          </w:tcPr>
          <w:p w14:paraId="112CD771"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1.20</w:t>
            </w:r>
          </w:p>
        </w:tc>
        <w:tc>
          <w:tcPr>
            <w:tcW w:w="2940" w:type="dxa"/>
          </w:tcPr>
          <w:p w14:paraId="0051D762"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151.51</w:t>
            </w:r>
          </w:p>
        </w:tc>
      </w:tr>
      <w:tr w:rsidR="002A717D" w:rsidRPr="0067441F" w14:paraId="782FBC9D" w14:textId="77777777" w:rsidTr="00876598">
        <w:tc>
          <w:tcPr>
            <w:tcW w:w="1020" w:type="dxa"/>
          </w:tcPr>
          <w:p w14:paraId="168CBB27"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42" w:type="dxa"/>
          </w:tcPr>
          <w:p w14:paraId="2FF48B94"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746" w:type="dxa"/>
          </w:tcPr>
          <w:p w14:paraId="539B8062"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21.93</w:t>
            </w:r>
          </w:p>
        </w:tc>
        <w:tc>
          <w:tcPr>
            <w:tcW w:w="1761" w:type="dxa"/>
          </w:tcPr>
          <w:p w14:paraId="0F9924B8"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84.06</w:t>
            </w:r>
          </w:p>
        </w:tc>
        <w:tc>
          <w:tcPr>
            <w:tcW w:w="1766" w:type="dxa"/>
          </w:tcPr>
          <w:p w14:paraId="012256A7"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1.35</w:t>
            </w:r>
          </w:p>
        </w:tc>
        <w:tc>
          <w:tcPr>
            <w:tcW w:w="2940" w:type="dxa"/>
          </w:tcPr>
          <w:p w14:paraId="1D62F3CD"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125.17</w:t>
            </w:r>
          </w:p>
        </w:tc>
      </w:tr>
    </w:tbl>
    <w:p w14:paraId="5A63C0C4" w14:textId="77777777" w:rsidR="002A717D" w:rsidRPr="0067441F" w:rsidRDefault="002A717D" w:rsidP="00823ECF">
      <w:pPr>
        <w:autoSpaceDE w:val="0"/>
        <w:autoSpaceDN w:val="0"/>
        <w:adjustRightInd w:val="0"/>
        <w:spacing w:after="0" w:line="480" w:lineRule="auto"/>
        <w:jc w:val="both"/>
        <w:rPr>
          <w:rFonts w:ascii="Times New Roman" w:hAnsi="Times New Roman" w:cs="Times New Roman"/>
          <w:sz w:val="24"/>
          <w:szCs w:val="24"/>
        </w:rPr>
      </w:pPr>
    </w:p>
    <w:p w14:paraId="0F675403" w14:textId="77777777" w:rsidR="0065665C" w:rsidRPr="0067441F" w:rsidRDefault="00113ACD"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noProof/>
          <w:sz w:val="24"/>
          <w:szCs w:val="24"/>
        </w:rPr>
        <w:lastRenderedPageBreak/>
        <w:drawing>
          <wp:inline distT="0" distB="0" distL="0" distR="0" wp14:anchorId="5EF9DFC1" wp14:editId="3309CA61">
            <wp:extent cx="5946008" cy="7195127"/>
            <wp:effectExtent l="0" t="0" r="0" b="6350"/>
            <wp:docPr id="1" name="Picture 1" descr="C:\Users\hp15\Desktop\OSUSTECH\PROJECT STUDENT FOLDER\SOLAR RADIATION\Weekly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5\Desktop\OSUSTECH\PROJECT STUDENT FOLDER\SOLAR RADIATION\Weekly Pl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192213"/>
                    </a:xfrm>
                    <a:prstGeom prst="rect">
                      <a:avLst/>
                    </a:prstGeom>
                    <a:noFill/>
                    <a:ln>
                      <a:noFill/>
                    </a:ln>
                  </pic:spPr>
                </pic:pic>
              </a:graphicData>
            </a:graphic>
          </wp:inline>
        </w:drawing>
      </w:r>
    </w:p>
    <w:p w14:paraId="0A0EA6F9" w14:textId="77A410B2" w:rsidR="00CF734E" w:rsidRPr="004E4D47" w:rsidRDefault="00113ACD" w:rsidP="00823ECF">
      <w:pPr>
        <w:autoSpaceDE w:val="0"/>
        <w:autoSpaceDN w:val="0"/>
        <w:adjustRightInd w:val="0"/>
        <w:spacing w:after="0" w:line="480" w:lineRule="auto"/>
        <w:jc w:val="both"/>
        <w:rPr>
          <w:rFonts w:ascii="Times New Roman" w:hAnsi="Times New Roman" w:cs="Times New Roman"/>
          <w:b/>
          <w:bCs/>
          <w:sz w:val="24"/>
          <w:szCs w:val="24"/>
        </w:rPr>
      </w:pPr>
      <w:r w:rsidRPr="004E4D47">
        <w:rPr>
          <w:rFonts w:ascii="Times New Roman" w:hAnsi="Times New Roman" w:cs="Times New Roman"/>
          <w:b/>
          <w:bCs/>
          <w:sz w:val="24"/>
          <w:szCs w:val="24"/>
        </w:rPr>
        <w:t xml:space="preserve">Figure </w:t>
      </w:r>
      <w:r w:rsidR="00961B3F" w:rsidRPr="004E4D47">
        <w:rPr>
          <w:rFonts w:ascii="Times New Roman" w:hAnsi="Times New Roman" w:cs="Times New Roman"/>
          <w:b/>
          <w:bCs/>
          <w:sz w:val="24"/>
          <w:szCs w:val="24"/>
        </w:rPr>
        <w:t>2</w:t>
      </w:r>
      <w:r w:rsidRPr="004E4D47">
        <w:rPr>
          <w:rFonts w:ascii="Times New Roman" w:hAnsi="Times New Roman" w:cs="Times New Roman"/>
          <w:b/>
          <w:bCs/>
          <w:sz w:val="24"/>
          <w:szCs w:val="24"/>
        </w:rPr>
        <w:t xml:space="preserve">: </w:t>
      </w:r>
      <w:r w:rsidR="004972D3" w:rsidRPr="004E4D47">
        <w:rPr>
          <w:rFonts w:ascii="Times New Roman" w:hAnsi="Times New Roman" w:cs="Times New Roman"/>
          <w:b/>
          <w:bCs/>
          <w:sz w:val="24"/>
          <w:szCs w:val="24"/>
        </w:rPr>
        <w:t xml:space="preserve">Weekdays </w:t>
      </w:r>
      <w:r w:rsidR="00CF734E" w:rsidRPr="004E4D47">
        <w:rPr>
          <w:rFonts w:ascii="Times New Roman" w:hAnsi="Times New Roman" w:cs="Times New Roman"/>
          <w:b/>
          <w:bCs/>
          <w:sz w:val="24"/>
          <w:szCs w:val="24"/>
        </w:rPr>
        <w:t>V</w:t>
      </w:r>
      <w:r w:rsidR="004972D3" w:rsidRPr="004E4D47">
        <w:rPr>
          <w:rFonts w:ascii="Times New Roman" w:hAnsi="Times New Roman" w:cs="Times New Roman"/>
          <w:b/>
          <w:bCs/>
          <w:sz w:val="24"/>
          <w:szCs w:val="24"/>
        </w:rPr>
        <w:t>ariations of Solar Radiation with</w:t>
      </w:r>
      <w:r w:rsidR="00CF734E" w:rsidRPr="004E4D47">
        <w:rPr>
          <w:rFonts w:ascii="Times New Roman" w:hAnsi="Times New Roman" w:cs="Times New Roman"/>
          <w:b/>
          <w:bCs/>
          <w:sz w:val="24"/>
          <w:szCs w:val="24"/>
        </w:rPr>
        <w:t xml:space="preserve"> Meteorological Parameters</w:t>
      </w:r>
    </w:p>
    <w:p w14:paraId="6F28548D" w14:textId="77777777" w:rsidR="00D932E6" w:rsidRPr="0067441F" w:rsidRDefault="00D932E6" w:rsidP="00823ECF">
      <w:pPr>
        <w:autoSpaceDE w:val="0"/>
        <w:autoSpaceDN w:val="0"/>
        <w:adjustRightInd w:val="0"/>
        <w:spacing w:after="0" w:line="480" w:lineRule="auto"/>
        <w:jc w:val="both"/>
        <w:rPr>
          <w:rFonts w:ascii="Times New Roman" w:hAnsi="Times New Roman" w:cs="Times New Roman"/>
          <w:sz w:val="24"/>
          <w:szCs w:val="24"/>
        </w:rPr>
      </w:pPr>
    </w:p>
    <w:p w14:paraId="7940AAF7" w14:textId="77777777" w:rsidR="00D932E6" w:rsidRPr="0067441F" w:rsidRDefault="00D932E6"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noProof/>
          <w:sz w:val="24"/>
          <w:szCs w:val="24"/>
        </w:rPr>
        <w:lastRenderedPageBreak/>
        <w:drawing>
          <wp:inline distT="0" distB="0" distL="0" distR="0" wp14:anchorId="19A5A7DC" wp14:editId="03255461">
            <wp:extent cx="5572125" cy="7191375"/>
            <wp:effectExtent l="0" t="0" r="9525" b="9525"/>
            <wp:docPr id="2" name="Picture 2" descr="C:\Users\hp15\Desktop\OSUSTECH\PROJECT STUDENT FOLDER\SOLAR RADIATION\Monthly_Hourly 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5\Desktop\OSUSTECH\PROJECT STUDENT FOLDER\SOLAR RADIATION\Monthly_Hourly Tre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7191375"/>
                    </a:xfrm>
                    <a:prstGeom prst="rect">
                      <a:avLst/>
                    </a:prstGeom>
                    <a:noFill/>
                    <a:ln>
                      <a:noFill/>
                    </a:ln>
                  </pic:spPr>
                </pic:pic>
              </a:graphicData>
            </a:graphic>
          </wp:inline>
        </w:drawing>
      </w:r>
    </w:p>
    <w:p w14:paraId="40EBCEC6" w14:textId="05ADDBBF" w:rsidR="00D932E6" w:rsidRPr="00257EF9" w:rsidRDefault="00D932E6" w:rsidP="00823ECF">
      <w:pPr>
        <w:autoSpaceDE w:val="0"/>
        <w:autoSpaceDN w:val="0"/>
        <w:adjustRightInd w:val="0"/>
        <w:spacing w:after="0" w:line="480" w:lineRule="auto"/>
        <w:jc w:val="both"/>
        <w:rPr>
          <w:rFonts w:ascii="Times New Roman" w:hAnsi="Times New Roman" w:cs="Times New Roman"/>
          <w:b/>
          <w:bCs/>
          <w:sz w:val="24"/>
          <w:szCs w:val="24"/>
        </w:rPr>
      </w:pPr>
      <w:r w:rsidRPr="00257EF9">
        <w:rPr>
          <w:rFonts w:ascii="Times New Roman" w:hAnsi="Times New Roman" w:cs="Times New Roman"/>
          <w:b/>
          <w:bCs/>
          <w:sz w:val="24"/>
          <w:szCs w:val="24"/>
        </w:rPr>
        <w:t xml:space="preserve">Figure </w:t>
      </w:r>
      <w:r w:rsidR="004E4D47">
        <w:rPr>
          <w:rFonts w:ascii="Times New Roman" w:hAnsi="Times New Roman" w:cs="Times New Roman"/>
          <w:b/>
          <w:bCs/>
          <w:sz w:val="24"/>
          <w:szCs w:val="24"/>
        </w:rPr>
        <w:t>3</w:t>
      </w:r>
      <w:r w:rsidRPr="00257EF9">
        <w:rPr>
          <w:rFonts w:ascii="Times New Roman" w:hAnsi="Times New Roman" w:cs="Times New Roman"/>
          <w:b/>
          <w:bCs/>
          <w:sz w:val="24"/>
          <w:szCs w:val="24"/>
        </w:rPr>
        <w:t>: Hourly and Monthly V</w:t>
      </w:r>
      <w:r w:rsidR="00F157C6" w:rsidRPr="00257EF9">
        <w:rPr>
          <w:rFonts w:ascii="Times New Roman" w:hAnsi="Times New Roman" w:cs="Times New Roman"/>
          <w:b/>
          <w:bCs/>
          <w:sz w:val="24"/>
          <w:szCs w:val="24"/>
        </w:rPr>
        <w:t>ariations of Solar Radiation with</w:t>
      </w:r>
      <w:r w:rsidRPr="00257EF9">
        <w:rPr>
          <w:rFonts w:ascii="Times New Roman" w:hAnsi="Times New Roman" w:cs="Times New Roman"/>
          <w:b/>
          <w:bCs/>
          <w:sz w:val="24"/>
          <w:szCs w:val="24"/>
        </w:rPr>
        <w:t xml:space="preserve"> Meteorological Parameters</w:t>
      </w:r>
    </w:p>
    <w:p w14:paraId="31686450" w14:textId="77777777" w:rsidR="00C8533B" w:rsidRPr="0067441F" w:rsidRDefault="00C8533B" w:rsidP="00D43374">
      <w:pPr>
        <w:autoSpaceDE w:val="0"/>
        <w:autoSpaceDN w:val="0"/>
        <w:adjustRightInd w:val="0"/>
        <w:spacing w:after="0" w:line="360" w:lineRule="auto"/>
        <w:jc w:val="both"/>
        <w:rPr>
          <w:rFonts w:ascii="Times New Roman" w:hAnsi="Times New Roman" w:cs="Times New Roman"/>
          <w:sz w:val="24"/>
          <w:szCs w:val="24"/>
        </w:rPr>
      </w:pPr>
    </w:p>
    <w:p w14:paraId="18DB3317" w14:textId="483CD931" w:rsidR="00C8533B" w:rsidRPr="0067441F" w:rsidRDefault="006E52C4" w:rsidP="00D43374">
      <w:pPr>
        <w:pStyle w:val="Heading1"/>
        <w:spacing w:line="360" w:lineRule="auto"/>
        <w:jc w:val="both"/>
        <w:rPr>
          <w:szCs w:val="24"/>
        </w:rPr>
      </w:pPr>
      <w:r>
        <w:rPr>
          <w:szCs w:val="24"/>
        </w:rPr>
        <w:lastRenderedPageBreak/>
        <w:t>3.2</w:t>
      </w:r>
      <w:r>
        <w:rPr>
          <w:szCs w:val="24"/>
        </w:rPr>
        <w:tab/>
      </w:r>
      <w:r w:rsidR="00C8533B" w:rsidRPr="0067441F">
        <w:rPr>
          <w:szCs w:val="24"/>
        </w:rPr>
        <w:t>CORRELATION BETWEEN SOLAR RADIATION AND METEOROLOGICAL PARAMETERS</w:t>
      </w:r>
    </w:p>
    <w:p w14:paraId="3A336599" w14:textId="39E15E72" w:rsidR="00C8533B" w:rsidRDefault="00C8533B" w:rsidP="00D43374">
      <w:p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Figure </w:t>
      </w:r>
      <w:r w:rsidR="000B630B">
        <w:rPr>
          <w:rFonts w:ascii="Times New Roman" w:hAnsi="Times New Roman" w:cs="Times New Roman"/>
          <w:sz w:val="24"/>
          <w:szCs w:val="24"/>
        </w:rPr>
        <w:t>4</w:t>
      </w:r>
      <w:r w:rsidRPr="0067441F">
        <w:rPr>
          <w:rFonts w:ascii="Times New Roman" w:hAnsi="Times New Roman" w:cs="Times New Roman"/>
          <w:sz w:val="24"/>
          <w:szCs w:val="24"/>
        </w:rPr>
        <w:t xml:space="preserve"> showed the correlation matrix which gave the relationship between the solar radiation and the meteorological parameters at the study location in Akure. The result from figure </w:t>
      </w:r>
      <w:r w:rsidR="000B630B">
        <w:rPr>
          <w:rFonts w:ascii="Times New Roman" w:hAnsi="Times New Roman" w:cs="Times New Roman"/>
          <w:sz w:val="24"/>
          <w:szCs w:val="24"/>
        </w:rPr>
        <w:t>4</w:t>
      </w:r>
      <w:r w:rsidRPr="0067441F">
        <w:rPr>
          <w:rFonts w:ascii="Times New Roman" w:hAnsi="Times New Roman" w:cs="Times New Roman"/>
          <w:sz w:val="24"/>
          <w:szCs w:val="24"/>
        </w:rPr>
        <w:t xml:space="preserve"> showed that the temperature and relative humidity had a good positive correlation which is significant (r= 80, p&gt; 0.001). This is an indication that an increase in temperature directly increases the relative humidity. It was also observed that the correlation between temperature and wind speed had a weak negative correlation (r</w:t>
      </w:r>
      <w:r w:rsidR="00633238"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 -2) while relative humidity and wind speed gave a positive correlation of r=29. Also, solar radiation was positively correlated with temperature and had a correlation </w:t>
      </w:r>
      <w:r w:rsidR="00633238" w:rsidRPr="0067441F">
        <w:rPr>
          <w:rFonts w:ascii="Times New Roman" w:hAnsi="Times New Roman" w:cs="Times New Roman"/>
          <w:sz w:val="24"/>
          <w:szCs w:val="24"/>
        </w:rPr>
        <w:t>coefficient value</w:t>
      </w:r>
      <w:r w:rsidRPr="0067441F">
        <w:rPr>
          <w:rFonts w:ascii="Times New Roman" w:hAnsi="Times New Roman" w:cs="Times New Roman"/>
          <w:sz w:val="24"/>
          <w:szCs w:val="24"/>
        </w:rPr>
        <w:t xml:space="preserve"> of 0.12 while relative humidity and wind speed had </w:t>
      </w:r>
      <w:r w:rsidR="00633238" w:rsidRPr="0067441F">
        <w:rPr>
          <w:rFonts w:ascii="Times New Roman" w:hAnsi="Times New Roman" w:cs="Times New Roman"/>
          <w:sz w:val="24"/>
          <w:szCs w:val="24"/>
        </w:rPr>
        <w:t>a negative correlation value</w:t>
      </w:r>
      <w:r w:rsidRPr="0067441F">
        <w:rPr>
          <w:rFonts w:ascii="Times New Roman" w:hAnsi="Times New Roman" w:cs="Times New Roman"/>
          <w:sz w:val="24"/>
          <w:szCs w:val="24"/>
        </w:rPr>
        <w:t xml:space="preserve"> of -0.12 and -0.36, respectively. However, the correlations of any of these parameters with the wind direction were not discussed because wind direction was not included in the earlier discussion.</w:t>
      </w:r>
    </w:p>
    <w:p w14:paraId="4586E69B" w14:textId="77777777" w:rsidR="00844D27" w:rsidRDefault="00844D27" w:rsidP="00D43374">
      <w:pPr>
        <w:spacing w:line="360" w:lineRule="auto"/>
        <w:jc w:val="both"/>
        <w:rPr>
          <w:rFonts w:ascii="Times New Roman" w:hAnsi="Times New Roman" w:cs="Times New Roman"/>
          <w:sz w:val="24"/>
          <w:szCs w:val="24"/>
        </w:rPr>
      </w:pPr>
    </w:p>
    <w:p w14:paraId="2541CAEB" w14:textId="77777777" w:rsidR="00CA003A" w:rsidRPr="0067441F" w:rsidRDefault="00CA003A" w:rsidP="00D43374">
      <w:pPr>
        <w:spacing w:line="360" w:lineRule="auto"/>
        <w:jc w:val="both"/>
        <w:rPr>
          <w:rFonts w:ascii="Times New Roman" w:hAnsi="Times New Roman" w:cs="Times New Roman"/>
          <w:sz w:val="24"/>
          <w:szCs w:val="24"/>
        </w:rPr>
      </w:pPr>
    </w:p>
    <w:p w14:paraId="60CD61B7" w14:textId="2BC381C9" w:rsidR="00C8533B" w:rsidRPr="0067441F" w:rsidRDefault="006E52C4" w:rsidP="00D43374">
      <w:pPr>
        <w:pStyle w:val="Heading1"/>
        <w:spacing w:line="360" w:lineRule="auto"/>
        <w:jc w:val="both"/>
        <w:rPr>
          <w:szCs w:val="24"/>
        </w:rPr>
      </w:pPr>
      <w:r>
        <w:rPr>
          <w:szCs w:val="24"/>
        </w:rPr>
        <w:t>3.3</w:t>
      </w:r>
      <w:r>
        <w:rPr>
          <w:szCs w:val="24"/>
        </w:rPr>
        <w:tab/>
      </w:r>
      <w:r w:rsidR="00C8533B" w:rsidRPr="0067441F">
        <w:rPr>
          <w:szCs w:val="24"/>
        </w:rPr>
        <w:t>MULTIPLE LINEAR REGRESSION (MLR) RELATIONSHIP</w:t>
      </w:r>
    </w:p>
    <w:p w14:paraId="784C80CC" w14:textId="7D86527F" w:rsidR="00C8533B" w:rsidRDefault="00C8533B" w:rsidP="00D43374">
      <w:p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The MLR analysis using two and three redirector variables was analyzed and presented in Table </w:t>
      </w:r>
      <w:r w:rsidR="006E52C4">
        <w:rPr>
          <w:rFonts w:ascii="Times New Roman" w:hAnsi="Times New Roman" w:cs="Times New Roman"/>
          <w:sz w:val="24"/>
          <w:szCs w:val="24"/>
        </w:rPr>
        <w:t>5</w:t>
      </w:r>
      <w:r w:rsidRPr="0067441F">
        <w:rPr>
          <w:rFonts w:ascii="Times New Roman" w:hAnsi="Times New Roman" w:cs="Times New Roman"/>
          <w:sz w:val="24"/>
          <w:szCs w:val="24"/>
        </w:rPr>
        <w:t xml:space="preserve">. </w:t>
      </w:r>
      <w:r w:rsidR="00633238" w:rsidRPr="0067441F">
        <w:rPr>
          <w:rFonts w:ascii="Times New Roman" w:hAnsi="Times New Roman" w:cs="Times New Roman"/>
          <w:sz w:val="24"/>
          <w:szCs w:val="24"/>
        </w:rPr>
        <w:t>It</w:t>
      </w:r>
      <w:r w:rsidRPr="0067441F">
        <w:rPr>
          <w:rFonts w:ascii="Times New Roman" w:hAnsi="Times New Roman" w:cs="Times New Roman"/>
          <w:sz w:val="24"/>
          <w:szCs w:val="24"/>
        </w:rPr>
        <w:t xml:space="preserve"> was observed that the solar radiation had a coefficient of determination R</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of 0.27 when the temperature and relative humidity were used as predictor variables. With the other two predictor variable relative humidity and wind, temperature and wind speed, the solar radiation recorded a coefficient of determined (R</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of 0.25 and 0.15, respectively</w:t>
      </w:r>
      <w:r w:rsidR="00D43374">
        <w:rPr>
          <w:rFonts w:ascii="Times New Roman" w:hAnsi="Times New Roman" w:cs="Times New Roman"/>
          <w:sz w:val="24"/>
          <w:szCs w:val="24"/>
        </w:rPr>
        <w:t xml:space="preserve">. </w:t>
      </w:r>
      <w:r w:rsidRPr="0067441F">
        <w:rPr>
          <w:rFonts w:ascii="Times New Roman" w:hAnsi="Times New Roman" w:cs="Times New Roman"/>
          <w:sz w:val="24"/>
          <w:szCs w:val="24"/>
        </w:rPr>
        <w:t>There was a significant increase in the coefficient of determination R</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(0.37) when the three predictor variables were used to predict the solar radiation. It was however observed that was little difference between the measured variable and the predicted value from -0.23 to 0.37</w:t>
      </w:r>
      <w:r w:rsidR="008134BD">
        <w:rPr>
          <w:rFonts w:ascii="Times New Roman" w:hAnsi="Times New Roman" w:cs="Times New Roman"/>
          <w:sz w:val="24"/>
          <w:szCs w:val="24"/>
        </w:rPr>
        <w:t>.</w:t>
      </w:r>
    </w:p>
    <w:p w14:paraId="25C502C6" w14:textId="02CD6EBE" w:rsidR="008134BD" w:rsidRPr="00D43374" w:rsidRDefault="008134BD" w:rsidP="00D433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observed in Table 5, in model 1, </w:t>
      </w:r>
      <w:r w:rsidRPr="0067441F">
        <w:rPr>
          <w:rFonts w:ascii="Times New Roman" w:hAnsi="Times New Roman" w:cs="Times New Roman"/>
          <w:sz w:val="24"/>
          <w:szCs w:val="24"/>
        </w:rPr>
        <w:t>R</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of 0.27</w:t>
      </w:r>
      <w:r>
        <w:rPr>
          <w:rFonts w:ascii="Times New Roman" w:hAnsi="Times New Roman" w:cs="Times New Roman"/>
          <w:sz w:val="24"/>
          <w:szCs w:val="24"/>
        </w:rPr>
        <w:t xml:space="preserve"> and a p-value of 0.02 (at a 0.05 significant level) were observed, indicating that 27 % of the variability in factors such as temperature and relative humidity is explained by the multiple linear regression (MLR) model 1. This demonstrated a statistically significant relationship at the 95 % confidence level. Model 2 on the other hand showed a slightly lower </w:t>
      </w:r>
      <w:r w:rsidRPr="0067441F">
        <w:rPr>
          <w:rFonts w:ascii="Times New Roman" w:hAnsi="Times New Roman" w:cs="Times New Roman"/>
          <w:sz w:val="24"/>
          <w:szCs w:val="24"/>
        </w:rPr>
        <w:t>R</w:t>
      </w:r>
      <w:r w:rsidRPr="0067441F">
        <w:rPr>
          <w:rFonts w:ascii="Times New Roman" w:hAnsi="Times New Roman" w:cs="Times New Roman"/>
          <w:sz w:val="24"/>
          <w:szCs w:val="24"/>
          <w:vertAlign w:val="superscript"/>
        </w:rPr>
        <w:t>2</w:t>
      </w:r>
      <w:r>
        <w:rPr>
          <w:rFonts w:ascii="Times New Roman" w:hAnsi="Times New Roman" w:cs="Times New Roman"/>
          <w:sz w:val="24"/>
          <w:szCs w:val="24"/>
        </w:rPr>
        <w:t xml:space="preserve"> of 0.25 and a more significant p-value of 0.002, suggesting a </w:t>
      </w:r>
      <w:r>
        <w:rPr>
          <w:rFonts w:ascii="Times New Roman" w:hAnsi="Times New Roman" w:cs="Times New Roman"/>
          <w:sz w:val="24"/>
          <w:szCs w:val="24"/>
        </w:rPr>
        <w:lastRenderedPageBreak/>
        <w:t xml:space="preserve">statistically relationship between predictors and the outcome, despite a relatively weak model fit. Model 3 in Table 5 had the lowest </w:t>
      </w:r>
      <w:r w:rsidRPr="0067441F">
        <w:rPr>
          <w:rFonts w:ascii="Times New Roman" w:hAnsi="Times New Roman" w:cs="Times New Roman"/>
          <w:sz w:val="24"/>
          <w:szCs w:val="24"/>
        </w:rPr>
        <w:t>R</w:t>
      </w:r>
      <w:r w:rsidRPr="0067441F">
        <w:rPr>
          <w:rFonts w:ascii="Times New Roman" w:hAnsi="Times New Roman" w:cs="Times New Roman"/>
          <w:sz w:val="24"/>
          <w:szCs w:val="24"/>
          <w:vertAlign w:val="superscript"/>
        </w:rPr>
        <w:t>2</w:t>
      </w:r>
      <w:r>
        <w:rPr>
          <w:rFonts w:ascii="Times New Roman" w:hAnsi="Times New Roman" w:cs="Times New Roman"/>
          <w:sz w:val="24"/>
          <w:szCs w:val="24"/>
        </w:rPr>
        <w:t xml:space="preserve"> (0.15) but a highly significant p-value of 0.001. this implies that while the </w:t>
      </w:r>
      <w:r w:rsidR="005645B0">
        <w:rPr>
          <w:rFonts w:ascii="Times New Roman" w:hAnsi="Times New Roman" w:cs="Times New Roman"/>
          <w:sz w:val="24"/>
          <w:szCs w:val="24"/>
        </w:rPr>
        <w:t xml:space="preserve">model fit is weak, the relationship between predictors and the outcome is still statistically significant. In addition, model 4 gave the highest </w:t>
      </w:r>
      <w:r w:rsidR="005645B0" w:rsidRPr="0067441F">
        <w:rPr>
          <w:rFonts w:ascii="Times New Roman" w:hAnsi="Times New Roman" w:cs="Times New Roman"/>
          <w:sz w:val="24"/>
          <w:szCs w:val="24"/>
        </w:rPr>
        <w:t>R</w:t>
      </w:r>
      <w:r w:rsidR="005645B0" w:rsidRPr="0067441F">
        <w:rPr>
          <w:rFonts w:ascii="Times New Roman" w:hAnsi="Times New Roman" w:cs="Times New Roman"/>
          <w:sz w:val="24"/>
          <w:szCs w:val="24"/>
          <w:vertAlign w:val="superscript"/>
        </w:rPr>
        <w:t>2</w:t>
      </w:r>
      <w:r w:rsidR="005645B0">
        <w:rPr>
          <w:rFonts w:ascii="Times New Roman" w:hAnsi="Times New Roman" w:cs="Times New Roman"/>
          <w:sz w:val="24"/>
          <w:szCs w:val="24"/>
        </w:rPr>
        <w:t xml:space="preserve"> of 0.3</w:t>
      </w:r>
      <w:r w:rsidR="005645B0" w:rsidRPr="0067441F">
        <w:rPr>
          <w:rFonts w:ascii="Times New Roman" w:hAnsi="Times New Roman" w:cs="Times New Roman"/>
          <w:sz w:val="24"/>
          <w:szCs w:val="24"/>
        </w:rPr>
        <w:t>7</w:t>
      </w:r>
      <w:r w:rsidR="005645B0">
        <w:rPr>
          <w:rFonts w:ascii="Times New Roman" w:hAnsi="Times New Roman" w:cs="Times New Roman"/>
          <w:sz w:val="24"/>
          <w:szCs w:val="24"/>
        </w:rPr>
        <w:t xml:space="preserve"> and a p-value of 0.02, the model demonstrated stronger explanatory power and a statistically significant relationship despite a weak correlation.</w:t>
      </w:r>
    </w:p>
    <w:p w14:paraId="29F60846" w14:textId="77777777" w:rsidR="00C8533B" w:rsidRPr="0067441F" w:rsidRDefault="00C8533B"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sz w:val="24"/>
          <w:szCs w:val="24"/>
        </w:rPr>
        <w:tab/>
      </w:r>
    </w:p>
    <w:p w14:paraId="5EA82A23" w14:textId="77777777" w:rsidR="00D932E6" w:rsidRPr="0067441F" w:rsidRDefault="00D932E6" w:rsidP="00823ECF">
      <w:pPr>
        <w:autoSpaceDE w:val="0"/>
        <w:autoSpaceDN w:val="0"/>
        <w:adjustRightInd w:val="0"/>
        <w:spacing w:after="0" w:line="480" w:lineRule="auto"/>
        <w:jc w:val="both"/>
        <w:rPr>
          <w:rFonts w:ascii="Times New Roman" w:hAnsi="Times New Roman" w:cs="Times New Roman"/>
          <w:sz w:val="24"/>
          <w:szCs w:val="24"/>
        </w:rPr>
      </w:pPr>
    </w:p>
    <w:p w14:paraId="74657035"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728E85E1" w14:textId="77777777" w:rsidR="0065665C"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23B2F4A2" w14:textId="77777777" w:rsidR="00CA003A" w:rsidRDefault="00CA003A" w:rsidP="00823ECF">
      <w:pPr>
        <w:autoSpaceDE w:val="0"/>
        <w:autoSpaceDN w:val="0"/>
        <w:adjustRightInd w:val="0"/>
        <w:spacing w:after="0" w:line="480" w:lineRule="auto"/>
        <w:jc w:val="both"/>
        <w:rPr>
          <w:rFonts w:ascii="Times New Roman" w:hAnsi="Times New Roman" w:cs="Times New Roman"/>
          <w:sz w:val="24"/>
          <w:szCs w:val="24"/>
        </w:rPr>
      </w:pPr>
    </w:p>
    <w:p w14:paraId="2749A2AE" w14:textId="77777777" w:rsidR="00CA003A" w:rsidRDefault="00CA003A" w:rsidP="00823ECF">
      <w:pPr>
        <w:autoSpaceDE w:val="0"/>
        <w:autoSpaceDN w:val="0"/>
        <w:adjustRightInd w:val="0"/>
        <w:spacing w:after="0" w:line="480" w:lineRule="auto"/>
        <w:jc w:val="both"/>
        <w:rPr>
          <w:rFonts w:ascii="Times New Roman" w:hAnsi="Times New Roman" w:cs="Times New Roman"/>
          <w:sz w:val="24"/>
          <w:szCs w:val="24"/>
        </w:rPr>
      </w:pPr>
    </w:p>
    <w:p w14:paraId="4F80D549" w14:textId="77777777" w:rsidR="00CA003A" w:rsidRPr="0067441F" w:rsidRDefault="00CA003A" w:rsidP="00823ECF">
      <w:pPr>
        <w:autoSpaceDE w:val="0"/>
        <w:autoSpaceDN w:val="0"/>
        <w:adjustRightInd w:val="0"/>
        <w:spacing w:after="0" w:line="480" w:lineRule="auto"/>
        <w:jc w:val="both"/>
        <w:rPr>
          <w:rFonts w:ascii="Times New Roman" w:hAnsi="Times New Roman" w:cs="Times New Roman"/>
          <w:sz w:val="24"/>
          <w:szCs w:val="24"/>
        </w:rPr>
      </w:pPr>
    </w:p>
    <w:p w14:paraId="60B306D7"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noProof/>
          <w:sz w:val="24"/>
          <w:szCs w:val="24"/>
        </w:rPr>
        <w:lastRenderedPageBreak/>
        <w:drawing>
          <wp:inline distT="0" distB="0" distL="0" distR="0" wp14:anchorId="4A22BC38" wp14:editId="319B85EA">
            <wp:extent cx="5943600" cy="5217838"/>
            <wp:effectExtent l="0" t="0" r="0" b="1905"/>
            <wp:docPr id="3" name="Picture 3" descr="C:\Users\hp15\Desktop\OSUSTECH\PROJECT STUDENT FOLDER\SOLAR RADIATION\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5\Desktop\OSUSTECH\PROJECT STUDENT FOLDER\SOLAR RADIATION\Correl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17838"/>
                    </a:xfrm>
                    <a:prstGeom prst="rect">
                      <a:avLst/>
                    </a:prstGeom>
                    <a:noFill/>
                    <a:ln>
                      <a:noFill/>
                    </a:ln>
                  </pic:spPr>
                </pic:pic>
              </a:graphicData>
            </a:graphic>
          </wp:inline>
        </w:drawing>
      </w:r>
    </w:p>
    <w:p w14:paraId="411ECA07" w14:textId="4B791594" w:rsidR="00F00872" w:rsidRPr="006E52C4" w:rsidRDefault="0065665C" w:rsidP="00823ECF">
      <w:pPr>
        <w:autoSpaceDE w:val="0"/>
        <w:autoSpaceDN w:val="0"/>
        <w:adjustRightInd w:val="0"/>
        <w:spacing w:after="0" w:line="480" w:lineRule="auto"/>
        <w:jc w:val="both"/>
        <w:rPr>
          <w:rFonts w:ascii="Times New Roman" w:hAnsi="Times New Roman" w:cs="Times New Roman"/>
          <w:b/>
          <w:bCs/>
          <w:sz w:val="24"/>
          <w:szCs w:val="24"/>
        </w:rPr>
      </w:pPr>
      <w:r w:rsidRPr="006E52C4">
        <w:rPr>
          <w:rFonts w:ascii="Times New Roman" w:hAnsi="Times New Roman" w:cs="Times New Roman"/>
          <w:b/>
          <w:bCs/>
          <w:sz w:val="24"/>
          <w:szCs w:val="24"/>
        </w:rPr>
        <w:t>Figure</w:t>
      </w:r>
      <w:r w:rsidR="00A93B3D" w:rsidRPr="006E52C4">
        <w:rPr>
          <w:rFonts w:ascii="Times New Roman" w:hAnsi="Times New Roman" w:cs="Times New Roman"/>
          <w:b/>
          <w:bCs/>
          <w:sz w:val="24"/>
          <w:szCs w:val="24"/>
        </w:rPr>
        <w:t xml:space="preserve"> </w:t>
      </w:r>
      <w:r w:rsidR="000B630B">
        <w:rPr>
          <w:rFonts w:ascii="Times New Roman" w:hAnsi="Times New Roman" w:cs="Times New Roman"/>
          <w:b/>
          <w:bCs/>
          <w:sz w:val="24"/>
          <w:szCs w:val="24"/>
        </w:rPr>
        <w:t>4</w:t>
      </w:r>
      <w:r w:rsidRPr="006E52C4">
        <w:rPr>
          <w:rFonts w:ascii="Times New Roman" w:hAnsi="Times New Roman" w:cs="Times New Roman"/>
          <w:b/>
          <w:bCs/>
          <w:sz w:val="24"/>
          <w:szCs w:val="24"/>
        </w:rPr>
        <w:t>: Correlation Matrix for the Solar radiation and the Meteorological parameters.</w:t>
      </w:r>
    </w:p>
    <w:p w14:paraId="55395485"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136C5453"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3DEBBE1B"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17E8F65D"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5F401E7B" w14:textId="77777777" w:rsidR="00707A66" w:rsidRPr="0067441F" w:rsidRDefault="00707A66" w:rsidP="00823ECF">
      <w:pPr>
        <w:tabs>
          <w:tab w:val="left" w:pos="6120"/>
        </w:tabs>
        <w:spacing w:line="480" w:lineRule="auto"/>
        <w:ind w:left="1260" w:hanging="1260"/>
        <w:jc w:val="both"/>
        <w:rPr>
          <w:rFonts w:ascii="Times New Roman" w:eastAsia="MinionPro-Regular" w:hAnsi="Times New Roman" w:cs="Times New Roman"/>
          <w:sz w:val="24"/>
          <w:szCs w:val="24"/>
        </w:rPr>
        <w:sectPr w:rsidR="00707A66" w:rsidRPr="0067441F" w:rsidSect="00E05F03">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1260" w:left="1440" w:header="720" w:footer="720" w:gutter="0"/>
          <w:cols w:space="720"/>
          <w:docGrid w:linePitch="360"/>
        </w:sectPr>
      </w:pPr>
    </w:p>
    <w:p w14:paraId="39DE4693" w14:textId="22DA63BC" w:rsidR="00F00872" w:rsidRPr="006E52C4" w:rsidRDefault="00F00872" w:rsidP="00823ECF">
      <w:pPr>
        <w:tabs>
          <w:tab w:val="left" w:pos="6120"/>
        </w:tabs>
        <w:spacing w:line="480" w:lineRule="auto"/>
        <w:ind w:left="1260" w:hanging="1260"/>
        <w:jc w:val="both"/>
        <w:rPr>
          <w:rFonts w:ascii="Times New Roman" w:eastAsia="MinionPro-Regular" w:hAnsi="Times New Roman" w:cs="Times New Roman"/>
          <w:b/>
          <w:bCs/>
          <w:sz w:val="24"/>
          <w:szCs w:val="24"/>
        </w:rPr>
      </w:pPr>
      <w:r w:rsidRPr="006E52C4">
        <w:rPr>
          <w:rFonts w:ascii="Times New Roman" w:eastAsia="MinionPro-Regular" w:hAnsi="Times New Roman" w:cs="Times New Roman"/>
          <w:b/>
          <w:bCs/>
          <w:sz w:val="24"/>
          <w:szCs w:val="24"/>
        </w:rPr>
        <w:lastRenderedPageBreak/>
        <w:t>T</w:t>
      </w:r>
      <w:r w:rsidR="006E52C4" w:rsidRPr="006E52C4">
        <w:rPr>
          <w:rFonts w:ascii="Times New Roman" w:eastAsia="MinionPro-Regular" w:hAnsi="Times New Roman" w:cs="Times New Roman"/>
          <w:b/>
          <w:bCs/>
          <w:sz w:val="24"/>
          <w:szCs w:val="24"/>
        </w:rPr>
        <w:t>able</w:t>
      </w:r>
      <w:r w:rsidRPr="006E52C4">
        <w:rPr>
          <w:rFonts w:ascii="Times New Roman" w:eastAsia="MinionPro-Regular" w:hAnsi="Times New Roman" w:cs="Times New Roman"/>
          <w:b/>
          <w:bCs/>
          <w:sz w:val="24"/>
          <w:szCs w:val="24"/>
        </w:rPr>
        <w:t xml:space="preserve"> 5: Multiple Linear Regression (MLR) Relationship fo</w:t>
      </w:r>
      <w:r w:rsidR="0037561F" w:rsidRPr="006E52C4">
        <w:rPr>
          <w:rFonts w:ascii="Times New Roman" w:eastAsia="MinionPro-Regular" w:hAnsi="Times New Roman" w:cs="Times New Roman"/>
          <w:b/>
          <w:bCs/>
          <w:sz w:val="24"/>
          <w:szCs w:val="24"/>
        </w:rPr>
        <w:t xml:space="preserve">r two and three </w:t>
      </w:r>
      <w:r w:rsidRPr="006E52C4">
        <w:rPr>
          <w:rFonts w:ascii="Times New Roman" w:eastAsia="MinionPro-Regular" w:hAnsi="Times New Roman" w:cs="Times New Roman"/>
          <w:b/>
          <w:bCs/>
          <w:sz w:val="24"/>
          <w:szCs w:val="24"/>
        </w:rPr>
        <w:t xml:space="preserve">Predictor Variables </w:t>
      </w:r>
    </w:p>
    <w:tbl>
      <w:tblPr>
        <w:tblStyle w:val="TableGrid"/>
        <w:tblW w:w="13793" w:type="dxa"/>
        <w:tblInd w:w="-635" w:type="dxa"/>
        <w:tblLayout w:type="fixed"/>
        <w:tblLook w:val="04A0" w:firstRow="1" w:lastRow="0" w:firstColumn="1" w:lastColumn="0" w:noHBand="0" w:noVBand="1"/>
      </w:tblPr>
      <w:tblGrid>
        <w:gridCol w:w="1440"/>
        <w:gridCol w:w="990"/>
        <w:gridCol w:w="990"/>
        <w:gridCol w:w="3150"/>
        <w:gridCol w:w="900"/>
        <w:gridCol w:w="1440"/>
        <w:gridCol w:w="1350"/>
        <w:gridCol w:w="990"/>
        <w:gridCol w:w="1350"/>
        <w:gridCol w:w="1193"/>
      </w:tblGrid>
      <w:tr w:rsidR="00BA37F6" w:rsidRPr="0067441F" w14:paraId="012D2CB8" w14:textId="77777777" w:rsidTr="00BA37F6">
        <w:tc>
          <w:tcPr>
            <w:tcW w:w="3420" w:type="dxa"/>
            <w:gridSpan w:val="3"/>
          </w:tcPr>
          <w:p w14:paraId="1F4652D7" w14:textId="77777777" w:rsidR="00BA37F6" w:rsidRPr="0067441F" w:rsidRDefault="00BA37F6"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Parameters</w:t>
            </w:r>
          </w:p>
        </w:tc>
        <w:tc>
          <w:tcPr>
            <w:tcW w:w="3150" w:type="dxa"/>
          </w:tcPr>
          <w:p w14:paraId="67E4C8FC" w14:textId="77777777" w:rsidR="00BA37F6" w:rsidRPr="0067441F" w:rsidRDefault="00BA37F6"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Multiple Regression Equations</w:t>
            </w:r>
          </w:p>
        </w:tc>
        <w:tc>
          <w:tcPr>
            <w:tcW w:w="900" w:type="dxa"/>
          </w:tcPr>
          <w:p w14:paraId="4EFF654E" w14:textId="0A99AB4B" w:rsidR="00BA37F6" w:rsidRDefault="00FD23D4" w:rsidP="00823ECF">
            <w:pPr>
              <w:tabs>
                <w:tab w:val="left" w:pos="6120"/>
              </w:tabs>
              <w:spacing w:line="480" w:lineRule="auto"/>
              <w:jc w:val="both"/>
              <w:rPr>
                <w:rFonts w:ascii="Times New Roman" w:hAnsi="Times New Roman" w:cs="Times New Roman"/>
                <w:b/>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oMath>
            </m:oMathPara>
          </w:p>
          <w:p w14:paraId="444D139E" w14:textId="5BF67727" w:rsidR="00BA37F6" w:rsidRPr="00BA37F6" w:rsidRDefault="00BA37F6" w:rsidP="00BA37F6">
            <w:pPr>
              <w:tabs>
                <w:tab w:val="left" w:pos="1327"/>
              </w:tabs>
              <w:rPr>
                <w:rFonts w:ascii="Times New Roman" w:hAnsi="Times New Roman" w:cs="Times New Roman"/>
                <w:sz w:val="24"/>
                <w:szCs w:val="24"/>
              </w:rPr>
            </w:pPr>
            <w:r>
              <w:rPr>
                <w:rFonts w:ascii="Times New Roman" w:hAnsi="Times New Roman" w:cs="Times New Roman"/>
                <w:sz w:val="24"/>
                <w:szCs w:val="24"/>
              </w:rPr>
              <w:tab/>
            </w:r>
          </w:p>
        </w:tc>
        <w:tc>
          <w:tcPr>
            <w:tcW w:w="1440" w:type="dxa"/>
          </w:tcPr>
          <w:p w14:paraId="195DCC0B" w14:textId="67551CD4" w:rsidR="00BA37F6" w:rsidRPr="0067441F" w:rsidRDefault="00BA37F6" w:rsidP="00BA37F6">
            <w:pPr>
              <w:tabs>
                <w:tab w:val="left" w:pos="6120"/>
              </w:tabs>
              <w:spacing w:line="48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p-value</m:t>
                </m:r>
              </m:oMath>
            </m:oMathPara>
          </w:p>
        </w:tc>
        <w:tc>
          <w:tcPr>
            <w:tcW w:w="1350" w:type="dxa"/>
          </w:tcPr>
          <w:p w14:paraId="0A0D2E05" w14:textId="532488A3" w:rsidR="00BA37F6" w:rsidRPr="0067441F" w:rsidRDefault="00BA37F6" w:rsidP="00BA37F6">
            <w:pPr>
              <w:tabs>
                <w:tab w:val="left" w:pos="61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Significant level</w:t>
            </w:r>
          </w:p>
        </w:tc>
        <w:tc>
          <w:tcPr>
            <w:tcW w:w="990" w:type="dxa"/>
          </w:tcPr>
          <w:p w14:paraId="36DE418B" w14:textId="001D95EC" w:rsidR="00BA37F6" w:rsidRPr="0067441F" w:rsidRDefault="00BA37F6" w:rsidP="00823ECF">
            <w:pPr>
              <w:tabs>
                <w:tab w:val="left" w:pos="6120"/>
              </w:tabs>
              <w:spacing w:line="480" w:lineRule="auto"/>
              <w:jc w:val="both"/>
              <w:rPr>
                <w:rFonts w:ascii="Times New Roman" w:hAnsi="Times New Roman" w:cs="Times New Roman"/>
                <w:b/>
                <w:sz w:val="24"/>
                <w:szCs w:val="24"/>
              </w:rPr>
            </w:pPr>
            <m:oMathPara>
              <m:oMath>
                <m:r>
                  <m:rPr>
                    <m:sty m:val="bi"/>
                  </m:rPr>
                  <w:rPr>
                    <w:rFonts w:ascii="Cambria Math" w:hAnsi="Cambria Math" w:cs="Times New Roman"/>
                    <w:sz w:val="24"/>
                    <w:szCs w:val="24"/>
                  </w:rPr>
                  <m:t>RMSE</m:t>
                </m:r>
              </m:oMath>
            </m:oMathPara>
          </w:p>
        </w:tc>
        <w:tc>
          <w:tcPr>
            <w:tcW w:w="1350" w:type="dxa"/>
          </w:tcPr>
          <w:p w14:paraId="07855408" w14:textId="77777777" w:rsidR="00BA37F6" w:rsidRPr="0067441F" w:rsidRDefault="00BA37F6"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Measured value</w:t>
            </w:r>
          </w:p>
        </w:tc>
        <w:tc>
          <w:tcPr>
            <w:tcW w:w="1193" w:type="dxa"/>
          </w:tcPr>
          <w:p w14:paraId="20F564EA" w14:textId="77777777" w:rsidR="00BA37F6" w:rsidRPr="0067441F" w:rsidRDefault="00BA37F6"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Predicted Value</w:t>
            </w:r>
          </w:p>
        </w:tc>
      </w:tr>
      <w:tr w:rsidR="00BA37F6" w:rsidRPr="0067441F" w14:paraId="6F396936" w14:textId="77777777" w:rsidTr="00BA37F6">
        <w:trPr>
          <w:trHeight w:val="270"/>
        </w:trPr>
        <w:tc>
          <w:tcPr>
            <w:tcW w:w="1440" w:type="dxa"/>
            <w:vMerge w:val="restart"/>
          </w:tcPr>
          <w:p w14:paraId="3D193BCD"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Solar Rad.</w:t>
            </w:r>
          </w:p>
        </w:tc>
        <w:tc>
          <w:tcPr>
            <w:tcW w:w="990" w:type="dxa"/>
          </w:tcPr>
          <w:p w14:paraId="0C1800B8"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1</w:t>
            </w:r>
          </w:p>
        </w:tc>
        <w:tc>
          <w:tcPr>
            <w:tcW w:w="990" w:type="dxa"/>
          </w:tcPr>
          <w:p w14:paraId="0FE0383C"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T, rh</w:t>
            </w:r>
          </w:p>
        </w:tc>
        <w:tc>
          <w:tcPr>
            <w:tcW w:w="3150" w:type="dxa"/>
          </w:tcPr>
          <w:p w14:paraId="27DA21C7"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solar=5.56 T-5.25rh+424.43</m:t>
                </m:r>
              </m:oMath>
            </m:oMathPara>
          </w:p>
        </w:tc>
        <w:tc>
          <w:tcPr>
            <w:tcW w:w="900" w:type="dxa"/>
          </w:tcPr>
          <w:p w14:paraId="764E89CF" w14:textId="77777777"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0.27</w:t>
            </w:r>
          </w:p>
        </w:tc>
        <w:tc>
          <w:tcPr>
            <w:tcW w:w="1440" w:type="dxa"/>
          </w:tcPr>
          <w:p w14:paraId="475C0C4E" w14:textId="59B8E48D" w:rsidR="00BA37F6" w:rsidRPr="0067441F" w:rsidRDefault="00BA37F6"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0.02</w:t>
            </w:r>
          </w:p>
        </w:tc>
        <w:tc>
          <w:tcPr>
            <w:tcW w:w="1350" w:type="dxa"/>
          </w:tcPr>
          <w:p w14:paraId="37FD94B8" w14:textId="2524E0F9" w:rsidR="00BA37F6" w:rsidRPr="0067441F" w:rsidRDefault="00BA37F6"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0.05</w:t>
            </w:r>
          </w:p>
        </w:tc>
        <w:tc>
          <w:tcPr>
            <w:tcW w:w="990" w:type="dxa"/>
          </w:tcPr>
          <w:p w14:paraId="3E09C515" w14:textId="5C40AB6E"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197.0</w:t>
            </w:r>
          </w:p>
        </w:tc>
        <w:tc>
          <w:tcPr>
            <w:tcW w:w="1350" w:type="dxa"/>
          </w:tcPr>
          <w:p w14:paraId="17DA8C46"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193" w:type="dxa"/>
          </w:tcPr>
          <w:p w14:paraId="36442482"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151.74</w:t>
            </w:r>
          </w:p>
        </w:tc>
      </w:tr>
      <w:tr w:rsidR="00BA37F6" w:rsidRPr="0067441F" w14:paraId="74BB52ED" w14:textId="77777777" w:rsidTr="00BA37F6">
        <w:trPr>
          <w:trHeight w:val="221"/>
        </w:trPr>
        <w:tc>
          <w:tcPr>
            <w:tcW w:w="1440" w:type="dxa"/>
            <w:vMerge/>
          </w:tcPr>
          <w:p w14:paraId="08864298"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p>
        </w:tc>
        <w:tc>
          <w:tcPr>
            <w:tcW w:w="990" w:type="dxa"/>
          </w:tcPr>
          <w:p w14:paraId="21B56C01"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2</w:t>
            </w:r>
          </w:p>
        </w:tc>
        <w:tc>
          <w:tcPr>
            <w:tcW w:w="990" w:type="dxa"/>
          </w:tcPr>
          <w:p w14:paraId="47FD3156"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Rh, </w:t>
            </w:r>
            <w:proofErr w:type="spellStart"/>
            <w:r w:rsidRPr="0067441F">
              <w:rPr>
                <w:rFonts w:ascii="Times New Roman" w:hAnsi="Times New Roman" w:cs="Times New Roman"/>
                <w:sz w:val="24"/>
                <w:szCs w:val="24"/>
              </w:rPr>
              <w:t>ws</w:t>
            </w:r>
            <w:proofErr w:type="spellEnd"/>
          </w:p>
        </w:tc>
        <w:tc>
          <w:tcPr>
            <w:tcW w:w="3150" w:type="dxa"/>
          </w:tcPr>
          <w:p w14:paraId="575A9B50"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solar=121.88 ws-2.93rh+227.67</m:t>
                </m:r>
              </m:oMath>
            </m:oMathPara>
          </w:p>
        </w:tc>
        <w:tc>
          <w:tcPr>
            <w:tcW w:w="900" w:type="dxa"/>
          </w:tcPr>
          <w:p w14:paraId="4A053B8E" w14:textId="77777777"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0.25</w:t>
            </w:r>
          </w:p>
        </w:tc>
        <w:tc>
          <w:tcPr>
            <w:tcW w:w="1440" w:type="dxa"/>
          </w:tcPr>
          <w:p w14:paraId="1186502F" w14:textId="12D76B94" w:rsidR="00BA37F6" w:rsidRPr="0067441F" w:rsidRDefault="00BA37F6"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0.002</w:t>
            </w:r>
          </w:p>
        </w:tc>
        <w:tc>
          <w:tcPr>
            <w:tcW w:w="1350" w:type="dxa"/>
          </w:tcPr>
          <w:p w14:paraId="6D82C210" w14:textId="6D46CC4D" w:rsidR="00BA37F6" w:rsidRPr="0067441F" w:rsidRDefault="00BA37F6"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0.05</w:t>
            </w:r>
          </w:p>
        </w:tc>
        <w:tc>
          <w:tcPr>
            <w:tcW w:w="990" w:type="dxa"/>
          </w:tcPr>
          <w:p w14:paraId="45CA9B37" w14:textId="3F48F8EF"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199.70</w:t>
            </w:r>
          </w:p>
        </w:tc>
        <w:tc>
          <w:tcPr>
            <w:tcW w:w="1350" w:type="dxa"/>
          </w:tcPr>
          <w:p w14:paraId="08B164A6"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193" w:type="dxa"/>
          </w:tcPr>
          <w:p w14:paraId="186EFBB7"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151.51</w:t>
            </w:r>
          </w:p>
        </w:tc>
      </w:tr>
      <w:tr w:rsidR="00BA37F6" w:rsidRPr="0067441F" w14:paraId="454D5C6D" w14:textId="77777777" w:rsidTr="00BA37F6">
        <w:trPr>
          <w:trHeight w:val="240"/>
        </w:trPr>
        <w:tc>
          <w:tcPr>
            <w:tcW w:w="1440" w:type="dxa"/>
            <w:vMerge/>
          </w:tcPr>
          <w:p w14:paraId="516937D2"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p>
        </w:tc>
        <w:tc>
          <w:tcPr>
            <w:tcW w:w="990" w:type="dxa"/>
          </w:tcPr>
          <w:p w14:paraId="4C8F5884"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3</w:t>
            </w:r>
          </w:p>
        </w:tc>
        <w:tc>
          <w:tcPr>
            <w:tcW w:w="990" w:type="dxa"/>
          </w:tcPr>
          <w:p w14:paraId="3243A901"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T, </w:t>
            </w:r>
            <w:proofErr w:type="spellStart"/>
            <w:r w:rsidRPr="0067441F">
              <w:rPr>
                <w:rFonts w:ascii="Times New Roman" w:hAnsi="Times New Roman" w:cs="Times New Roman"/>
                <w:sz w:val="24"/>
                <w:szCs w:val="24"/>
              </w:rPr>
              <w:t>ws</w:t>
            </w:r>
            <w:proofErr w:type="spellEnd"/>
          </w:p>
        </w:tc>
        <w:tc>
          <w:tcPr>
            <w:tcW w:w="3150" w:type="dxa"/>
          </w:tcPr>
          <w:p w14:paraId="68B7582A"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solar=1.23 T+125.63ws-9.58</m:t>
                </m:r>
              </m:oMath>
            </m:oMathPara>
          </w:p>
        </w:tc>
        <w:tc>
          <w:tcPr>
            <w:tcW w:w="900" w:type="dxa"/>
          </w:tcPr>
          <w:p w14:paraId="5CBE2410" w14:textId="77777777"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0.15</w:t>
            </w:r>
          </w:p>
        </w:tc>
        <w:tc>
          <w:tcPr>
            <w:tcW w:w="1440" w:type="dxa"/>
          </w:tcPr>
          <w:p w14:paraId="0965F6FD" w14:textId="5018A760" w:rsidR="00BA37F6" w:rsidRPr="0067441F" w:rsidRDefault="00BA37F6"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0.001</w:t>
            </w:r>
          </w:p>
        </w:tc>
        <w:tc>
          <w:tcPr>
            <w:tcW w:w="1350" w:type="dxa"/>
          </w:tcPr>
          <w:p w14:paraId="473F8C00" w14:textId="5CD9DC06" w:rsidR="00BA37F6" w:rsidRPr="0067441F" w:rsidRDefault="00BA37F6"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0.05</w:t>
            </w:r>
          </w:p>
        </w:tc>
        <w:tc>
          <w:tcPr>
            <w:tcW w:w="990" w:type="dxa"/>
          </w:tcPr>
          <w:p w14:paraId="057A6DBB" w14:textId="03574D5D"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213.22</w:t>
            </w:r>
          </w:p>
        </w:tc>
        <w:tc>
          <w:tcPr>
            <w:tcW w:w="1350" w:type="dxa"/>
          </w:tcPr>
          <w:p w14:paraId="44D05256"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193" w:type="dxa"/>
          </w:tcPr>
          <w:p w14:paraId="06F377F3"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151.38</w:t>
            </w:r>
          </w:p>
        </w:tc>
      </w:tr>
      <w:tr w:rsidR="00BA37F6" w:rsidRPr="0067441F" w14:paraId="7B2BF8C8" w14:textId="77777777" w:rsidTr="00BA37F6">
        <w:trPr>
          <w:trHeight w:val="251"/>
        </w:trPr>
        <w:tc>
          <w:tcPr>
            <w:tcW w:w="1440" w:type="dxa"/>
            <w:vMerge/>
          </w:tcPr>
          <w:p w14:paraId="43DF8F73"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p>
        </w:tc>
        <w:tc>
          <w:tcPr>
            <w:tcW w:w="990" w:type="dxa"/>
          </w:tcPr>
          <w:p w14:paraId="728EFE0C"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4</w:t>
            </w:r>
          </w:p>
        </w:tc>
        <w:tc>
          <w:tcPr>
            <w:tcW w:w="990" w:type="dxa"/>
          </w:tcPr>
          <w:p w14:paraId="72B5194D"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T, rh, </w:t>
            </w:r>
            <w:proofErr w:type="spellStart"/>
            <w:r w:rsidRPr="0067441F">
              <w:rPr>
                <w:rFonts w:ascii="Times New Roman" w:hAnsi="Times New Roman" w:cs="Times New Roman"/>
                <w:sz w:val="24"/>
                <w:szCs w:val="24"/>
              </w:rPr>
              <w:t>ws</w:t>
            </w:r>
            <w:proofErr w:type="spellEnd"/>
          </w:p>
        </w:tc>
        <w:tc>
          <w:tcPr>
            <w:tcW w:w="3150" w:type="dxa"/>
          </w:tcPr>
          <w:p w14:paraId="2898A46C"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solar=5.15 T-4.97 rh+111.3 ws+289.11</m:t>
                </m:r>
              </m:oMath>
            </m:oMathPara>
          </w:p>
        </w:tc>
        <w:tc>
          <w:tcPr>
            <w:tcW w:w="900" w:type="dxa"/>
          </w:tcPr>
          <w:p w14:paraId="02E88A0C" w14:textId="77777777"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0.37</w:t>
            </w:r>
          </w:p>
        </w:tc>
        <w:tc>
          <w:tcPr>
            <w:tcW w:w="1440" w:type="dxa"/>
          </w:tcPr>
          <w:p w14:paraId="6C67D588" w14:textId="20967FDA" w:rsidR="00BA37F6" w:rsidRPr="0067441F" w:rsidRDefault="002B4253"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0.02</w:t>
            </w:r>
          </w:p>
        </w:tc>
        <w:tc>
          <w:tcPr>
            <w:tcW w:w="1350" w:type="dxa"/>
          </w:tcPr>
          <w:p w14:paraId="0E37D946" w14:textId="2CDABD54" w:rsidR="00BA37F6" w:rsidRPr="0067441F" w:rsidRDefault="00BA37F6" w:rsidP="00BA37F6">
            <w:pPr>
              <w:tabs>
                <w:tab w:val="left" w:pos="6120"/>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0.05</w:t>
            </w:r>
          </w:p>
        </w:tc>
        <w:tc>
          <w:tcPr>
            <w:tcW w:w="990" w:type="dxa"/>
          </w:tcPr>
          <w:p w14:paraId="2E04946D" w14:textId="63DC1C55" w:rsidR="00BA37F6" w:rsidRPr="0067441F" w:rsidRDefault="00BA37F6"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182.69</w:t>
            </w:r>
          </w:p>
        </w:tc>
        <w:tc>
          <w:tcPr>
            <w:tcW w:w="1350" w:type="dxa"/>
          </w:tcPr>
          <w:p w14:paraId="00BED792"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193" w:type="dxa"/>
          </w:tcPr>
          <w:p w14:paraId="3460A879" w14:textId="77777777" w:rsidR="00BA37F6" w:rsidRPr="0067441F" w:rsidRDefault="00BA37F6"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151.14</w:t>
            </w:r>
          </w:p>
        </w:tc>
      </w:tr>
    </w:tbl>
    <w:p w14:paraId="60F3F94B"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0AAF9262"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pPr>
    </w:p>
    <w:p w14:paraId="0C8F6ECE"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pPr>
    </w:p>
    <w:p w14:paraId="44387910"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pPr>
    </w:p>
    <w:p w14:paraId="458931A8"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sectPr w:rsidR="00BD3E34" w:rsidRPr="0067441F" w:rsidSect="00707A66">
          <w:pgSz w:w="15840" w:h="12240" w:orient="landscape"/>
          <w:pgMar w:top="1440" w:right="1440" w:bottom="1440" w:left="1440" w:header="720" w:footer="720" w:gutter="0"/>
          <w:cols w:space="720"/>
          <w:docGrid w:linePitch="360"/>
        </w:sectPr>
      </w:pPr>
    </w:p>
    <w:p w14:paraId="106BBE3E" w14:textId="106E0D5E" w:rsidR="00844D27" w:rsidRDefault="00844D27" w:rsidP="00844D27">
      <w:pPr>
        <w:pStyle w:val="NoSpacing"/>
        <w:spacing w:line="360" w:lineRule="auto"/>
        <w:rPr>
          <w:rFonts w:ascii="Times New Roman" w:hAnsi="Times New Roman" w:cs="Times New Roman"/>
          <w:b/>
          <w:bCs/>
          <w:sz w:val="24"/>
          <w:szCs w:val="24"/>
        </w:rPr>
      </w:pPr>
      <w:r w:rsidRPr="00844D27">
        <w:rPr>
          <w:rFonts w:ascii="Times New Roman" w:hAnsi="Times New Roman" w:cs="Times New Roman"/>
          <w:b/>
          <w:bCs/>
          <w:sz w:val="24"/>
          <w:szCs w:val="24"/>
        </w:rPr>
        <w:lastRenderedPageBreak/>
        <w:t>4.0</w:t>
      </w:r>
      <w:r w:rsidRPr="00844D27">
        <w:rPr>
          <w:rFonts w:ascii="Times New Roman" w:hAnsi="Times New Roman" w:cs="Times New Roman"/>
          <w:b/>
          <w:bCs/>
          <w:sz w:val="24"/>
          <w:szCs w:val="24"/>
        </w:rPr>
        <w:tab/>
        <w:t>CONCLUSION</w:t>
      </w:r>
    </w:p>
    <w:p w14:paraId="15ECFFBF" w14:textId="77777777" w:rsidR="007F0FC4" w:rsidRDefault="00844D27" w:rsidP="00844D27">
      <w:pPr>
        <w:pStyle w:val="NoSpacing"/>
        <w:spacing w:line="360" w:lineRule="auto"/>
        <w:jc w:val="both"/>
        <w:rPr>
          <w:rFonts w:ascii="Times New Roman" w:hAnsi="Times New Roman" w:cs="Times New Roman"/>
          <w:sz w:val="24"/>
          <w:szCs w:val="24"/>
        </w:rPr>
      </w:pPr>
      <w:r w:rsidRPr="00844D27">
        <w:rPr>
          <w:rFonts w:ascii="Times New Roman" w:hAnsi="Times New Roman" w:cs="Times New Roman"/>
          <w:sz w:val="24"/>
          <w:szCs w:val="24"/>
        </w:rPr>
        <w:t>The monthly mean daily hours of global solar radiation and the meteorological parameters for four years (2010-2013) at</w:t>
      </w:r>
      <w:r>
        <w:rPr>
          <w:rFonts w:ascii="Times New Roman" w:hAnsi="Times New Roman" w:cs="Times New Roman"/>
          <w:sz w:val="24"/>
          <w:szCs w:val="24"/>
        </w:rPr>
        <w:t xml:space="preserve"> </w:t>
      </w:r>
      <w:r w:rsidRPr="00844D27">
        <w:rPr>
          <w:rFonts w:ascii="Times New Roman" w:hAnsi="Times New Roman" w:cs="Times New Roman"/>
          <w:sz w:val="24"/>
          <w:szCs w:val="24"/>
        </w:rPr>
        <w:t>Akure, the capital city of Ondo State in the South-Western geopolitical region of Nigeria. Akure lies between longitude 4.944055°E to 5.82864°E and latitude 7.491780°N to 6.96375°N</w:t>
      </w:r>
      <w:r>
        <w:rPr>
          <w:rFonts w:ascii="Times New Roman" w:hAnsi="Times New Roman" w:cs="Times New Roman"/>
          <w:sz w:val="24"/>
          <w:szCs w:val="24"/>
        </w:rPr>
        <w:t xml:space="preserve">. </w:t>
      </w:r>
      <w:r w:rsidR="001177A2">
        <w:rPr>
          <w:rFonts w:ascii="Times New Roman" w:hAnsi="Times New Roman" w:cs="Times New Roman"/>
          <w:sz w:val="24"/>
          <w:szCs w:val="24"/>
        </w:rPr>
        <w:t xml:space="preserve">The results showed a strong relationship between solar radiation, temperature, relative humidity and wind speed in wet season while a lag </w:t>
      </w:r>
      <w:r w:rsidR="00E13C4A">
        <w:rPr>
          <w:rFonts w:ascii="Times New Roman" w:hAnsi="Times New Roman" w:cs="Times New Roman"/>
          <w:sz w:val="24"/>
          <w:szCs w:val="24"/>
        </w:rPr>
        <w:t xml:space="preserve">of one month </w:t>
      </w:r>
      <w:r w:rsidR="001177A2">
        <w:rPr>
          <w:rFonts w:ascii="Times New Roman" w:hAnsi="Times New Roman" w:cs="Times New Roman"/>
          <w:sz w:val="24"/>
          <w:szCs w:val="24"/>
        </w:rPr>
        <w:t xml:space="preserve">was observed in the dry season. </w:t>
      </w:r>
      <w:bookmarkStart w:id="9" w:name="_Hlk210821015"/>
      <w:r w:rsidR="001177A2">
        <w:rPr>
          <w:rFonts w:ascii="Times New Roman" w:hAnsi="Times New Roman" w:cs="Times New Roman"/>
          <w:sz w:val="24"/>
          <w:szCs w:val="24"/>
        </w:rPr>
        <w:t>In 2010, minimum solar radiation of 133.36 w/m</w:t>
      </w:r>
      <w:r w:rsidR="001177A2">
        <w:rPr>
          <w:rFonts w:ascii="Times New Roman" w:hAnsi="Times New Roman" w:cs="Times New Roman"/>
          <w:sz w:val="24"/>
          <w:szCs w:val="24"/>
          <w:vertAlign w:val="superscript"/>
        </w:rPr>
        <w:t>2</w:t>
      </w:r>
      <w:r w:rsidR="001177A2">
        <w:rPr>
          <w:rFonts w:ascii="Times New Roman" w:hAnsi="Times New Roman" w:cs="Times New Roman"/>
          <w:sz w:val="24"/>
          <w:szCs w:val="24"/>
        </w:rPr>
        <w:t xml:space="preserve"> coincided with minimum temperature of 23.56 </w:t>
      </w:r>
      <w:r w:rsidR="001177A2">
        <w:rPr>
          <w:rFonts w:ascii="Times New Roman" w:hAnsi="Times New Roman" w:cs="Times New Roman"/>
          <w:sz w:val="24"/>
          <w:szCs w:val="24"/>
          <w:vertAlign w:val="superscript"/>
        </w:rPr>
        <w:t>o</w:t>
      </w:r>
      <w:r w:rsidR="001177A2">
        <w:rPr>
          <w:rFonts w:ascii="Times New Roman" w:hAnsi="Times New Roman" w:cs="Times New Roman"/>
          <w:sz w:val="24"/>
          <w:szCs w:val="24"/>
        </w:rPr>
        <w:t xml:space="preserve">C, maximum relative humidity of 85.97 % and maximum wind speed of 1.26 m/s in the month of August. </w:t>
      </w:r>
      <w:r w:rsidR="00E13C4A">
        <w:rPr>
          <w:rFonts w:ascii="Times New Roman" w:hAnsi="Times New Roman" w:cs="Times New Roman"/>
          <w:sz w:val="24"/>
          <w:szCs w:val="24"/>
        </w:rPr>
        <w:t>Maximum solar radiation of 187.26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and maximum temperature 26.08 </w:t>
      </w:r>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 xml:space="preserve">C were recorded in March. </w:t>
      </w:r>
    </w:p>
    <w:p w14:paraId="6D80E49E" w14:textId="018B4D8F" w:rsidR="00844D27" w:rsidRDefault="00903BA6" w:rsidP="00844D2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C4A">
        <w:rPr>
          <w:rFonts w:ascii="Times New Roman" w:hAnsi="Times New Roman" w:cs="Times New Roman"/>
          <w:sz w:val="24"/>
          <w:szCs w:val="24"/>
        </w:rPr>
        <w:t>In 2011, minimum solar radiation 115.07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matched with minimum temperature 10.2 </w:t>
      </w:r>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C, maximum relative humidity 85.57 % and maximum wind speed 1.39 m/s in the month of August and September. In 2012, minimum solar radiation of 102.73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harmonized with minimum temperature of 22.75 </w:t>
      </w:r>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C, maximum relative humidity 86.65 % and maximum wind speed 1.54 m/s in the month of August. In 2013, minimum solar radiation of 125.17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was consistent with minimum temperature of 21.93 </w:t>
      </w:r>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 xml:space="preserve">C, maximum relative humidity of 84.06 % and </w:t>
      </w:r>
      <w:r w:rsidR="009B60A6">
        <w:rPr>
          <w:rFonts w:ascii="Times New Roman" w:hAnsi="Times New Roman" w:cs="Times New Roman"/>
          <w:sz w:val="24"/>
          <w:szCs w:val="24"/>
        </w:rPr>
        <w:t>maximum 1.35 m/s in the month of July. Solar radiation has more significant impact on other meteorological parameter in the wet season at Akure while it drags other parameters with 1 – 2 months lag in the dry season.</w:t>
      </w:r>
    </w:p>
    <w:p w14:paraId="70452CEA" w14:textId="1F1FEEBC" w:rsidR="00D93B1D" w:rsidRDefault="00D93B1D" w:rsidP="00844D27">
      <w:pPr>
        <w:pStyle w:val="NoSpacing"/>
        <w:spacing w:line="360" w:lineRule="auto"/>
        <w:jc w:val="both"/>
        <w:rPr>
          <w:rFonts w:ascii="Times New Roman" w:hAnsi="Times New Roman" w:cs="Times New Roman"/>
          <w:sz w:val="24"/>
          <w:szCs w:val="24"/>
        </w:rPr>
      </w:pPr>
      <w:r w:rsidRPr="00D93B1D">
        <w:rPr>
          <w:rFonts w:ascii="Times New Roman" w:hAnsi="Times New Roman" w:cs="Times New Roman"/>
          <w:sz w:val="24"/>
          <w:szCs w:val="24"/>
        </w:rPr>
        <w:t>In the month August, which was characterized by the peak wet season, the station experiences rainfall break, extremely cloudy overcast and dominance of southwesterly wind. The cloudy atmosphere interrupts the incoming solar radiation with consequent effect of extremely humid and cold air temperature. This was why the low solar radiation aligned with high relative humidity and high wind speed in August while the temperature was the lowest. However, in dry season, the lag was as a result of onset of rainfall characterized by withdrawal of dry and cold northeasterly wind which interfered with response of boundary later to incoming radiation due to irregular heavy rainfall and rapid evaporation at this period. The results clearly aligned with predominant weather patterns in the tropical station influenced by back-and-forth movement of inter-tropical discontinuity during transition from dry to wet season.</w:t>
      </w:r>
    </w:p>
    <w:bookmarkEnd w:id="9"/>
    <w:p w14:paraId="1591CB12" w14:textId="2C4C4C77" w:rsidR="00844D27" w:rsidRDefault="00844D27" w:rsidP="00844D27">
      <w:pPr>
        <w:pStyle w:val="NoSpacing"/>
        <w:rPr>
          <w:rFonts w:ascii="Times New Roman" w:hAnsi="Times New Roman" w:cs="Times New Roman"/>
          <w:b/>
          <w:bCs/>
          <w:sz w:val="24"/>
          <w:szCs w:val="24"/>
        </w:rPr>
      </w:pPr>
    </w:p>
    <w:p w14:paraId="222CB8D7" w14:textId="77777777" w:rsidR="00D93B1D" w:rsidRDefault="00D93B1D" w:rsidP="00844D27">
      <w:pPr>
        <w:pStyle w:val="NoSpacing"/>
        <w:rPr>
          <w:rFonts w:ascii="Times New Roman" w:hAnsi="Times New Roman" w:cs="Times New Roman"/>
          <w:b/>
          <w:bCs/>
          <w:sz w:val="24"/>
          <w:szCs w:val="24"/>
        </w:rPr>
      </w:pPr>
    </w:p>
    <w:p w14:paraId="061E3425" w14:textId="4FC32AC9" w:rsidR="007C5CBE" w:rsidRDefault="007C5CBE" w:rsidP="00844D27">
      <w:pPr>
        <w:pStyle w:val="NoSpacing"/>
        <w:rPr>
          <w:rFonts w:ascii="Times New Roman" w:hAnsi="Times New Roman" w:cs="Times New Roman"/>
          <w:b/>
          <w:bCs/>
          <w:sz w:val="24"/>
          <w:szCs w:val="24"/>
        </w:rPr>
      </w:pPr>
    </w:p>
    <w:p w14:paraId="6608E4E7" w14:textId="77777777" w:rsidR="007C5CBE" w:rsidRPr="00B2521B" w:rsidRDefault="007C5CBE" w:rsidP="007C5CBE">
      <w:pPr>
        <w:rPr>
          <w:rFonts w:ascii="Calibri" w:eastAsia="Calibri" w:hAnsi="Calibri" w:cs="Times New Roman"/>
          <w:b/>
          <w:bCs/>
          <w:kern w:val="2"/>
        </w:rPr>
      </w:pPr>
      <w:bookmarkStart w:id="10" w:name="_Hlk204003461"/>
      <w:bookmarkStart w:id="11" w:name="_Hlk209007716"/>
      <w:r w:rsidRPr="00B2521B">
        <w:rPr>
          <w:rFonts w:ascii="Calibri" w:eastAsia="Calibri" w:hAnsi="Calibri" w:cs="Times New Roman"/>
          <w:b/>
          <w:bCs/>
          <w:kern w:val="2"/>
        </w:rPr>
        <w:lastRenderedPageBreak/>
        <w:t>Disclaimer (Artificial intelligence)</w:t>
      </w:r>
    </w:p>
    <w:p w14:paraId="5488B34C" w14:textId="763D64B5" w:rsidR="007C5CBE" w:rsidRPr="00B2521B" w:rsidRDefault="007C5CBE" w:rsidP="00B2521B">
      <w:pPr>
        <w:jc w:val="both"/>
        <w:rPr>
          <w:rFonts w:ascii="Calibri" w:eastAsia="Calibri" w:hAnsi="Calibri" w:cs="Times New Roman"/>
          <w:kern w:val="2"/>
        </w:rPr>
      </w:pPr>
      <w:r w:rsidRPr="00B2521B">
        <w:rPr>
          <w:rFonts w:ascii="Calibri" w:eastAsia="Calibri" w:hAnsi="Calibri" w:cs="Times New Roman"/>
          <w:kern w:val="2"/>
        </w:rPr>
        <w:t xml:space="preserve">Author(s) hereby </w:t>
      </w:r>
      <w:r w:rsidR="00B2521B" w:rsidRPr="00B2521B">
        <w:rPr>
          <w:rFonts w:ascii="Calibri" w:eastAsia="Calibri" w:hAnsi="Calibri" w:cs="Times New Roman"/>
          <w:kern w:val="2"/>
        </w:rPr>
        <w:t>declares</w:t>
      </w:r>
      <w:r w:rsidRPr="00B2521B">
        <w:rPr>
          <w:rFonts w:ascii="Calibri" w:eastAsia="Calibri" w:hAnsi="Calibri" w:cs="Times New Roman"/>
          <w:kern w:val="2"/>
        </w:rPr>
        <w:t xml:space="preserve"> that NO generative AI technologies such as Large Language Models (ChatGPT, COPILOT, etc.) and text-to-image generators have been used during the writing or editing of this manuscript. </w:t>
      </w:r>
    </w:p>
    <w:bookmarkEnd w:id="10"/>
    <w:bookmarkEnd w:id="11"/>
    <w:p w14:paraId="0D4D3578" w14:textId="77777777" w:rsidR="007C5CBE" w:rsidRDefault="007C5CBE" w:rsidP="00844D27">
      <w:pPr>
        <w:pStyle w:val="NoSpacing"/>
        <w:rPr>
          <w:rFonts w:ascii="Times New Roman" w:hAnsi="Times New Roman" w:cs="Times New Roman"/>
          <w:b/>
          <w:bCs/>
          <w:sz w:val="24"/>
          <w:szCs w:val="24"/>
        </w:rPr>
      </w:pPr>
    </w:p>
    <w:p w14:paraId="3FBF2086" w14:textId="77777777" w:rsidR="00844D27" w:rsidRPr="00844D27" w:rsidRDefault="00844D27" w:rsidP="00844D27">
      <w:pPr>
        <w:pStyle w:val="NoSpacing"/>
        <w:rPr>
          <w:rFonts w:ascii="Times New Roman" w:hAnsi="Times New Roman" w:cs="Times New Roman"/>
          <w:b/>
          <w:bCs/>
          <w:sz w:val="24"/>
          <w:szCs w:val="24"/>
        </w:rPr>
      </w:pPr>
    </w:p>
    <w:p w14:paraId="3B42C183" w14:textId="6BEF298C" w:rsidR="00BD3E34" w:rsidRPr="0067441F" w:rsidRDefault="00844D27" w:rsidP="00844D27">
      <w:pPr>
        <w:spacing w:after="254" w:line="360" w:lineRule="auto"/>
        <w:jc w:val="both"/>
        <w:rPr>
          <w:rFonts w:ascii="Times New Roman" w:hAnsi="Times New Roman" w:cs="Times New Roman"/>
          <w:sz w:val="24"/>
          <w:szCs w:val="24"/>
        </w:rPr>
      </w:pPr>
      <w:r>
        <w:rPr>
          <w:rFonts w:ascii="Times New Roman" w:hAnsi="Times New Roman" w:cs="Times New Roman"/>
          <w:b/>
          <w:sz w:val="24"/>
          <w:szCs w:val="24"/>
        </w:rPr>
        <w:t>5</w:t>
      </w:r>
      <w:r w:rsidR="006E52C4">
        <w:rPr>
          <w:rFonts w:ascii="Times New Roman" w:hAnsi="Times New Roman" w:cs="Times New Roman"/>
          <w:b/>
          <w:sz w:val="24"/>
          <w:szCs w:val="24"/>
        </w:rPr>
        <w:t>.0</w:t>
      </w:r>
      <w:r w:rsidR="006E52C4">
        <w:rPr>
          <w:rFonts w:ascii="Times New Roman" w:hAnsi="Times New Roman" w:cs="Times New Roman"/>
          <w:b/>
          <w:sz w:val="24"/>
          <w:szCs w:val="24"/>
        </w:rPr>
        <w:tab/>
      </w:r>
      <w:r w:rsidR="00BD3E34" w:rsidRPr="0067441F">
        <w:rPr>
          <w:rFonts w:ascii="Times New Roman" w:hAnsi="Times New Roman" w:cs="Times New Roman"/>
          <w:b/>
          <w:sz w:val="24"/>
          <w:szCs w:val="24"/>
        </w:rPr>
        <w:t>REFERENCES</w:t>
      </w:r>
    </w:p>
    <w:p w14:paraId="0B06A35F" w14:textId="77777777"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Assi, A. and Jama. M., (2018). “Estimating Global Solar Radiation on Horizontal from Sunshine, </w:t>
      </w:r>
      <w:r w:rsidRPr="0067441F">
        <w:rPr>
          <w:rFonts w:ascii="Times New Roman" w:hAnsi="Times New Roman" w:cs="Times New Roman"/>
          <w:i/>
          <w:sz w:val="24"/>
          <w:szCs w:val="24"/>
        </w:rPr>
        <w:t xml:space="preserve">Journal of Meteorology. </w:t>
      </w:r>
      <w:r w:rsidRPr="0067441F">
        <w:rPr>
          <w:rFonts w:ascii="Times New Roman" w:hAnsi="Times New Roman" w:cs="Times New Roman"/>
          <w:sz w:val="24"/>
          <w:szCs w:val="24"/>
        </w:rPr>
        <w:t>Vol 32 (12): pp 200-211</w:t>
      </w:r>
    </w:p>
    <w:p w14:paraId="773E86D7" w14:textId="77777777" w:rsidR="00295DD3" w:rsidRPr="0067441F" w:rsidRDefault="00BD3E34" w:rsidP="00844D27">
      <w:pPr>
        <w:pStyle w:val="ListParagraph"/>
        <w:numPr>
          <w:ilvl w:val="0"/>
          <w:numId w:val="1"/>
        </w:numPr>
        <w:tabs>
          <w:tab w:val="center" w:pos="1573"/>
          <w:tab w:val="center" w:pos="2917"/>
          <w:tab w:val="center" w:pos="3908"/>
          <w:tab w:val="center" w:pos="5273"/>
          <w:tab w:val="center" w:pos="7055"/>
          <w:tab w:val="right" w:pos="9499"/>
        </w:tabs>
        <w:spacing w:after="253" w:line="360" w:lineRule="auto"/>
        <w:jc w:val="both"/>
        <w:rPr>
          <w:rFonts w:ascii="Times New Roman" w:hAnsi="Times New Roman" w:cs="Times New Roman"/>
          <w:sz w:val="24"/>
          <w:szCs w:val="24"/>
        </w:rPr>
      </w:pPr>
      <w:r w:rsidRPr="0067441F">
        <w:rPr>
          <w:rFonts w:ascii="Times New Roman" w:hAnsi="Times New Roman" w:cs="Times New Roman"/>
          <w:sz w:val="24"/>
          <w:szCs w:val="24"/>
        </w:rPr>
        <w:t>Bechini,</w:t>
      </w:r>
      <w:r w:rsidRPr="0067441F">
        <w:rPr>
          <w:rFonts w:ascii="Times New Roman" w:hAnsi="Times New Roman" w:cs="Times New Roman"/>
          <w:sz w:val="24"/>
          <w:szCs w:val="24"/>
        </w:rPr>
        <w:tab/>
        <w:t xml:space="preserve">L., </w:t>
      </w:r>
      <w:proofErr w:type="spellStart"/>
      <w:r w:rsidRPr="0067441F">
        <w:rPr>
          <w:rFonts w:ascii="Times New Roman" w:hAnsi="Times New Roman" w:cs="Times New Roman"/>
          <w:sz w:val="24"/>
          <w:szCs w:val="24"/>
        </w:rPr>
        <w:t>Ducco</w:t>
      </w:r>
      <w:proofErr w:type="spellEnd"/>
      <w:r w:rsidRPr="0067441F">
        <w:rPr>
          <w:rFonts w:ascii="Times New Roman" w:hAnsi="Times New Roman" w:cs="Times New Roman"/>
          <w:sz w:val="24"/>
          <w:szCs w:val="24"/>
        </w:rPr>
        <w:t>,</w:t>
      </w:r>
      <w:r w:rsidRPr="0067441F">
        <w:rPr>
          <w:rFonts w:ascii="Times New Roman" w:hAnsi="Times New Roman" w:cs="Times New Roman"/>
          <w:sz w:val="24"/>
          <w:szCs w:val="24"/>
        </w:rPr>
        <w:tab/>
        <w:t>G., Donatelli,</w:t>
      </w:r>
      <w:r w:rsidRPr="0067441F">
        <w:rPr>
          <w:rFonts w:ascii="Times New Roman" w:hAnsi="Times New Roman" w:cs="Times New Roman"/>
          <w:sz w:val="24"/>
          <w:szCs w:val="24"/>
        </w:rPr>
        <w:tab/>
        <w:t>M.,</w:t>
      </w:r>
      <w:r w:rsidRPr="0067441F">
        <w:rPr>
          <w:rFonts w:ascii="Times New Roman" w:hAnsi="Times New Roman" w:cs="Times New Roman"/>
          <w:sz w:val="24"/>
          <w:szCs w:val="24"/>
        </w:rPr>
        <w:tab/>
        <w:t>and Stein, A. (2010).</w:t>
      </w:r>
      <w:r w:rsidRPr="0067441F">
        <w:rPr>
          <w:rFonts w:ascii="Times New Roman" w:hAnsi="Times New Roman" w:cs="Times New Roman"/>
          <w:sz w:val="24"/>
          <w:szCs w:val="24"/>
        </w:rPr>
        <w:tab/>
        <w:t>“Modelling,</w:t>
      </w:r>
      <w:r w:rsidRPr="0067441F">
        <w:rPr>
          <w:rFonts w:ascii="Times New Roman" w:hAnsi="Times New Roman" w:cs="Times New Roman"/>
          <w:sz w:val="24"/>
          <w:szCs w:val="24"/>
        </w:rPr>
        <w:tab/>
        <w:t>Interpolation an</w:t>
      </w:r>
      <w:r w:rsidR="00295DD3" w:rsidRPr="0067441F">
        <w:rPr>
          <w:rFonts w:ascii="Times New Roman" w:hAnsi="Times New Roman" w:cs="Times New Roman"/>
          <w:sz w:val="24"/>
          <w:szCs w:val="24"/>
        </w:rPr>
        <w:t>d</w:t>
      </w:r>
    </w:p>
    <w:p w14:paraId="20C5D548" w14:textId="09CC21EF" w:rsidR="00BD3E34" w:rsidRPr="0067441F" w:rsidRDefault="00BD3E34" w:rsidP="00844D27">
      <w:pPr>
        <w:pStyle w:val="ListParagraph"/>
        <w:tabs>
          <w:tab w:val="center" w:pos="1573"/>
          <w:tab w:val="center" w:pos="2917"/>
          <w:tab w:val="center" w:pos="3908"/>
          <w:tab w:val="center" w:pos="5273"/>
          <w:tab w:val="center" w:pos="7055"/>
          <w:tab w:val="right" w:pos="9499"/>
        </w:tabs>
        <w:spacing w:after="253"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Stochastic Simulation in Space and Time of Global Solar Radiation”. </w:t>
      </w:r>
      <w:r w:rsidRPr="0067441F">
        <w:rPr>
          <w:rFonts w:ascii="Times New Roman" w:hAnsi="Times New Roman" w:cs="Times New Roman"/>
          <w:i/>
          <w:sz w:val="24"/>
          <w:szCs w:val="24"/>
        </w:rPr>
        <w:t>Agriculture, Ecosystems &amp; Environment</w:t>
      </w:r>
      <w:r w:rsidRPr="0067441F">
        <w:rPr>
          <w:rFonts w:ascii="Times New Roman" w:hAnsi="Times New Roman" w:cs="Times New Roman"/>
          <w:sz w:val="24"/>
          <w:szCs w:val="24"/>
        </w:rPr>
        <w:t>, Vol 81(1): pp 29–42.</w:t>
      </w:r>
    </w:p>
    <w:p w14:paraId="6093E35A" w14:textId="77777777" w:rsidR="00BD3E34" w:rsidRPr="0067441F" w:rsidRDefault="00BD3E34" w:rsidP="00844D27">
      <w:pPr>
        <w:pStyle w:val="ListParagraph"/>
        <w:numPr>
          <w:ilvl w:val="0"/>
          <w:numId w:val="1"/>
        </w:numPr>
        <w:spacing w:after="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Bojanowski, J, Donatelli, M, Skidmore, T and Vrieling, A. (2013). An auto-calibration procedure for empirical solar radiation models. </w:t>
      </w:r>
      <w:r w:rsidRPr="0067441F">
        <w:rPr>
          <w:rFonts w:ascii="Times New Roman" w:hAnsi="Times New Roman" w:cs="Times New Roman"/>
          <w:i/>
          <w:sz w:val="24"/>
          <w:szCs w:val="24"/>
        </w:rPr>
        <w:t>Environmental Modelling</w:t>
      </w:r>
      <w:r w:rsidRPr="0067441F">
        <w:rPr>
          <w:rFonts w:ascii="Times New Roman" w:hAnsi="Times New Roman" w:cs="Times New Roman"/>
          <w:i/>
          <w:sz w:val="24"/>
          <w:szCs w:val="24"/>
        </w:rPr>
        <w:tab/>
        <w:t>and Software</w:t>
      </w:r>
      <w:r w:rsidRPr="0067441F">
        <w:rPr>
          <w:rFonts w:ascii="Times New Roman" w:hAnsi="Times New Roman" w:cs="Times New Roman"/>
          <w:sz w:val="24"/>
          <w:szCs w:val="24"/>
        </w:rPr>
        <w:t>. Vol 49. pp 118-128.</w:t>
      </w:r>
    </w:p>
    <w:p w14:paraId="2485D661" w14:textId="77777777"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Brisson, A., Borgne, P, and </w:t>
      </w:r>
      <w:proofErr w:type="spellStart"/>
      <w:r w:rsidRPr="0067441F">
        <w:rPr>
          <w:rFonts w:ascii="Times New Roman" w:hAnsi="Times New Roman" w:cs="Times New Roman"/>
          <w:sz w:val="24"/>
          <w:szCs w:val="24"/>
        </w:rPr>
        <w:t>Marsouin</w:t>
      </w:r>
      <w:proofErr w:type="spellEnd"/>
      <w:r w:rsidRPr="0067441F">
        <w:rPr>
          <w:rFonts w:ascii="Times New Roman" w:hAnsi="Times New Roman" w:cs="Times New Roman"/>
          <w:sz w:val="24"/>
          <w:szCs w:val="24"/>
        </w:rPr>
        <w:t xml:space="preserve">, A. (2019). “Development of Algorithms for Surface Solar Irradiance retrieval at O&amp;SI SAF Low and Mid Latitudes”. </w:t>
      </w:r>
      <w:r w:rsidRPr="0067441F">
        <w:rPr>
          <w:rFonts w:ascii="Times New Roman" w:hAnsi="Times New Roman" w:cs="Times New Roman"/>
          <w:i/>
          <w:sz w:val="24"/>
          <w:szCs w:val="24"/>
        </w:rPr>
        <w:t xml:space="preserve">Meteorology in France. </w:t>
      </w:r>
      <w:r w:rsidRPr="0067441F">
        <w:rPr>
          <w:rFonts w:ascii="Times New Roman" w:hAnsi="Times New Roman" w:cs="Times New Roman"/>
          <w:sz w:val="24"/>
          <w:szCs w:val="24"/>
        </w:rPr>
        <w:t>Vol 22(9): pp 25-34.</w:t>
      </w:r>
    </w:p>
    <w:p w14:paraId="3D7E032E" w14:textId="35BBA52F"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Carslaw</w:t>
      </w:r>
      <w:proofErr w:type="spellEnd"/>
      <w:r w:rsidRPr="0067441F">
        <w:rPr>
          <w:rFonts w:ascii="Times New Roman" w:hAnsi="Times New Roman" w:cs="Times New Roman"/>
          <w:sz w:val="24"/>
          <w:szCs w:val="24"/>
        </w:rPr>
        <w:t xml:space="preserve">, D.C. (2015). The </w:t>
      </w:r>
      <w:r w:rsidR="00295DD3" w:rsidRPr="0067441F">
        <w:rPr>
          <w:rFonts w:ascii="Times New Roman" w:hAnsi="Times New Roman" w:cs="Times New Roman"/>
          <w:sz w:val="24"/>
          <w:szCs w:val="24"/>
        </w:rPr>
        <w:t>open-air</w:t>
      </w:r>
      <w:r w:rsidRPr="0067441F">
        <w:rPr>
          <w:rFonts w:ascii="Times New Roman" w:hAnsi="Times New Roman" w:cs="Times New Roman"/>
          <w:sz w:val="24"/>
          <w:szCs w:val="24"/>
        </w:rPr>
        <w:t xml:space="preserve"> manual–open-source tools for analyzing air pollution data</w:t>
      </w:r>
      <w:r w:rsidR="00295DD3" w:rsidRPr="0067441F">
        <w:rPr>
          <w:rFonts w:ascii="Times New Roman" w:hAnsi="Times New Roman" w:cs="Times New Roman"/>
          <w:sz w:val="24"/>
          <w:szCs w:val="24"/>
        </w:rPr>
        <w:t xml:space="preserve">. </w:t>
      </w:r>
      <w:r w:rsidR="00295DD3" w:rsidRPr="0067441F">
        <w:rPr>
          <w:rFonts w:ascii="Times New Roman" w:hAnsi="Times New Roman" w:cs="Times New Roman"/>
          <w:i/>
          <w:sz w:val="24"/>
          <w:szCs w:val="24"/>
        </w:rPr>
        <w:t>Journal</w:t>
      </w:r>
      <w:r w:rsidRPr="0067441F">
        <w:rPr>
          <w:rFonts w:ascii="Times New Roman" w:hAnsi="Times New Roman" w:cs="Times New Roman"/>
          <w:i/>
          <w:sz w:val="24"/>
          <w:szCs w:val="24"/>
        </w:rPr>
        <w:t xml:space="preserve"> of Meteorology</w:t>
      </w:r>
      <w:r w:rsidRPr="0067441F">
        <w:rPr>
          <w:rFonts w:ascii="Times New Roman" w:hAnsi="Times New Roman" w:cs="Times New Roman"/>
          <w:sz w:val="24"/>
          <w:szCs w:val="24"/>
        </w:rPr>
        <w:t>. Vol 1: pp 1–4.</w:t>
      </w:r>
    </w:p>
    <w:p w14:paraId="59ADFE52" w14:textId="0ECDE7B3" w:rsidR="003F7680" w:rsidRPr="003F7680" w:rsidRDefault="00BD3E34" w:rsidP="00844D27">
      <w:pPr>
        <w:pStyle w:val="ListParagraph"/>
        <w:numPr>
          <w:ilvl w:val="0"/>
          <w:numId w:val="1"/>
        </w:numPr>
        <w:spacing w:after="258"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Carslaw</w:t>
      </w:r>
      <w:proofErr w:type="spellEnd"/>
      <w:r w:rsidRPr="0067441F">
        <w:rPr>
          <w:rFonts w:ascii="Times New Roman" w:hAnsi="Times New Roman" w:cs="Times New Roman"/>
          <w:sz w:val="24"/>
          <w:szCs w:val="24"/>
        </w:rPr>
        <w:t xml:space="preserve">, D.C. and </w:t>
      </w:r>
      <w:proofErr w:type="spellStart"/>
      <w:r w:rsidRPr="0067441F">
        <w:rPr>
          <w:rFonts w:ascii="Times New Roman" w:hAnsi="Times New Roman" w:cs="Times New Roman"/>
          <w:sz w:val="24"/>
          <w:szCs w:val="24"/>
        </w:rPr>
        <w:t>Ropkins</w:t>
      </w:r>
      <w:proofErr w:type="spellEnd"/>
      <w:r w:rsidRPr="0067441F">
        <w:rPr>
          <w:rFonts w:ascii="Times New Roman" w:hAnsi="Times New Roman" w:cs="Times New Roman"/>
          <w:sz w:val="24"/>
          <w:szCs w:val="24"/>
        </w:rPr>
        <w:t>, K. (2012). Open air — an R package for air quality data analysis.</w:t>
      </w:r>
      <w:r w:rsidR="00295DD3" w:rsidRPr="0067441F">
        <w:rPr>
          <w:rFonts w:ascii="Times New Roman" w:hAnsi="Times New Roman" w:cs="Times New Roman"/>
          <w:sz w:val="24"/>
          <w:szCs w:val="24"/>
        </w:rPr>
        <w:t xml:space="preserve"> </w:t>
      </w:r>
      <w:r w:rsidRPr="0067441F">
        <w:rPr>
          <w:rFonts w:ascii="Times New Roman" w:hAnsi="Times New Roman" w:cs="Times New Roman"/>
          <w:i/>
          <w:sz w:val="24"/>
          <w:szCs w:val="24"/>
        </w:rPr>
        <w:t xml:space="preserve">Environment Modelling Software. </w:t>
      </w:r>
      <w:r w:rsidRPr="0067441F">
        <w:rPr>
          <w:rFonts w:ascii="Times New Roman" w:hAnsi="Times New Roman" w:cs="Times New Roman"/>
          <w:sz w:val="24"/>
          <w:szCs w:val="24"/>
        </w:rPr>
        <w:t>Pp 27–28.</w:t>
      </w:r>
    </w:p>
    <w:p w14:paraId="23068017" w14:textId="77777777" w:rsidR="00BD3E34" w:rsidRPr="0067441F" w:rsidRDefault="00BD3E34" w:rsidP="00844D27">
      <w:pPr>
        <w:pStyle w:val="ListParagraph"/>
        <w:numPr>
          <w:ilvl w:val="0"/>
          <w:numId w:val="1"/>
        </w:numPr>
        <w:spacing w:after="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Ertekin, C. and </w:t>
      </w:r>
      <w:proofErr w:type="spellStart"/>
      <w:r w:rsidRPr="0067441F">
        <w:rPr>
          <w:rFonts w:ascii="Times New Roman" w:hAnsi="Times New Roman" w:cs="Times New Roman"/>
          <w:sz w:val="24"/>
          <w:szCs w:val="24"/>
        </w:rPr>
        <w:t>Evrendilek</w:t>
      </w:r>
      <w:proofErr w:type="spellEnd"/>
      <w:r w:rsidRPr="0067441F">
        <w:rPr>
          <w:rFonts w:ascii="Times New Roman" w:hAnsi="Times New Roman" w:cs="Times New Roman"/>
          <w:sz w:val="24"/>
          <w:szCs w:val="24"/>
        </w:rPr>
        <w:t>, F. (2017). “</w:t>
      </w:r>
      <w:proofErr w:type="spellStart"/>
      <w:r w:rsidRPr="0067441F">
        <w:rPr>
          <w:rFonts w:ascii="Times New Roman" w:hAnsi="Times New Roman" w:cs="Times New Roman"/>
          <w:sz w:val="24"/>
          <w:szCs w:val="24"/>
        </w:rPr>
        <w:t>Spatio</w:t>
      </w:r>
      <w:proofErr w:type="spellEnd"/>
      <w:r w:rsidRPr="0067441F">
        <w:rPr>
          <w:rFonts w:ascii="Times New Roman" w:hAnsi="Times New Roman" w:cs="Times New Roman"/>
          <w:sz w:val="24"/>
          <w:szCs w:val="24"/>
        </w:rPr>
        <w:t xml:space="preserve">-Temporal Modeling of Global Solar Radiation Dynamics as a Function of sunshine Duration for Turkey. </w:t>
      </w:r>
      <w:r w:rsidRPr="0067441F">
        <w:rPr>
          <w:rFonts w:ascii="Times New Roman" w:hAnsi="Times New Roman" w:cs="Times New Roman"/>
          <w:i/>
          <w:sz w:val="24"/>
          <w:szCs w:val="24"/>
        </w:rPr>
        <w:t>Journal of Agricultural and Forest Meteorology</w:t>
      </w:r>
      <w:r w:rsidRPr="0067441F">
        <w:rPr>
          <w:rFonts w:ascii="Times New Roman" w:hAnsi="Times New Roman" w:cs="Times New Roman"/>
          <w:sz w:val="24"/>
          <w:szCs w:val="24"/>
        </w:rPr>
        <w:t>”, Vol 145: pp 36–47.</w:t>
      </w:r>
    </w:p>
    <w:p w14:paraId="2C852CA1" w14:textId="781B4E92" w:rsidR="00265C84" w:rsidRPr="0067441F" w:rsidRDefault="00265C84" w:rsidP="00844D27">
      <w:pPr>
        <w:pStyle w:val="ListParagraph"/>
        <w:numPr>
          <w:ilvl w:val="0"/>
          <w:numId w:val="1"/>
        </w:numPr>
        <w:spacing w:after="2" w:line="360" w:lineRule="auto"/>
        <w:jc w:val="both"/>
        <w:rPr>
          <w:rFonts w:ascii="Times New Roman" w:hAnsi="Times New Roman" w:cs="Times New Roman"/>
          <w:sz w:val="24"/>
          <w:szCs w:val="24"/>
        </w:rPr>
      </w:pPr>
      <w:bookmarkStart w:id="12" w:name="_Hlk210469379"/>
      <w:r w:rsidRPr="0067441F">
        <w:rPr>
          <w:rFonts w:ascii="Times New Roman" w:hAnsi="Times New Roman" w:cs="Times New Roman"/>
          <w:sz w:val="24"/>
          <w:szCs w:val="24"/>
        </w:rPr>
        <w:t>Esomchi, et al., (2025)</w:t>
      </w:r>
      <w:bookmarkEnd w:id="12"/>
      <w:r w:rsidRPr="0067441F">
        <w:rPr>
          <w:rFonts w:ascii="Times New Roman" w:hAnsi="Times New Roman" w:cs="Times New Roman"/>
          <w:sz w:val="24"/>
          <w:szCs w:val="24"/>
        </w:rPr>
        <w:t xml:space="preserve">: Performance of Generated Models with Statistical Tools for Estimation of Solar Radiation in </w:t>
      </w:r>
      <w:proofErr w:type="spellStart"/>
      <w:r w:rsidRPr="0067441F">
        <w:rPr>
          <w:rFonts w:ascii="Times New Roman" w:hAnsi="Times New Roman" w:cs="Times New Roman"/>
          <w:sz w:val="24"/>
          <w:szCs w:val="24"/>
        </w:rPr>
        <w:t>Umudike</w:t>
      </w:r>
      <w:proofErr w:type="spellEnd"/>
      <w:r w:rsidRPr="0067441F">
        <w:rPr>
          <w:rFonts w:ascii="Times New Roman" w:hAnsi="Times New Roman" w:cs="Times New Roman"/>
          <w:sz w:val="24"/>
          <w:szCs w:val="24"/>
        </w:rPr>
        <w:t xml:space="preserve">, </w:t>
      </w:r>
      <w:proofErr w:type="spellStart"/>
      <w:r w:rsidRPr="0067441F">
        <w:rPr>
          <w:rFonts w:ascii="Times New Roman" w:hAnsi="Times New Roman" w:cs="Times New Roman"/>
          <w:sz w:val="24"/>
          <w:szCs w:val="24"/>
        </w:rPr>
        <w:t>Abia</w:t>
      </w:r>
      <w:proofErr w:type="spellEnd"/>
      <w:r w:rsidRPr="0067441F">
        <w:rPr>
          <w:rFonts w:ascii="Times New Roman" w:hAnsi="Times New Roman" w:cs="Times New Roman"/>
          <w:sz w:val="24"/>
          <w:szCs w:val="24"/>
        </w:rPr>
        <w:t xml:space="preserve"> State, Nigeria. Communication in Physical Sciences, 2024, 12(3): pp. 1094-1108</w:t>
      </w:r>
    </w:p>
    <w:p w14:paraId="23A3DCB9" w14:textId="09D960C0" w:rsidR="00BD3E34" w:rsidRPr="003F7680" w:rsidRDefault="00BD3E34" w:rsidP="00844D27">
      <w:pPr>
        <w:pStyle w:val="ListParagraph"/>
        <w:numPr>
          <w:ilvl w:val="0"/>
          <w:numId w:val="1"/>
        </w:numPr>
        <w:tabs>
          <w:tab w:val="center" w:pos="934"/>
          <w:tab w:val="center" w:pos="1270"/>
          <w:tab w:val="center" w:pos="1880"/>
          <w:tab w:val="center" w:pos="2910"/>
          <w:tab w:val="center" w:pos="3842"/>
          <w:tab w:val="center" w:pos="4696"/>
          <w:tab w:val="center" w:pos="5590"/>
          <w:tab w:val="center" w:pos="6137"/>
          <w:tab w:val="center" w:pos="6857"/>
          <w:tab w:val="center" w:pos="7835"/>
          <w:tab w:val="right" w:pos="9499"/>
        </w:tabs>
        <w:spacing w:after="244" w:line="360" w:lineRule="auto"/>
        <w:jc w:val="both"/>
        <w:rPr>
          <w:rFonts w:ascii="Times New Roman" w:hAnsi="Times New Roman" w:cs="Times New Roman"/>
          <w:sz w:val="24"/>
          <w:szCs w:val="24"/>
        </w:rPr>
      </w:pPr>
      <w:r w:rsidRPr="0067441F">
        <w:rPr>
          <w:rFonts w:ascii="Times New Roman" w:hAnsi="Times New Roman" w:cs="Times New Roman"/>
          <w:sz w:val="24"/>
          <w:szCs w:val="24"/>
        </w:rPr>
        <w:t>Frank,</w:t>
      </w:r>
      <w:r w:rsidRPr="0067441F">
        <w:rPr>
          <w:rFonts w:ascii="Times New Roman" w:hAnsi="Times New Roman" w:cs="Times New Roman"/>
          <w:sz w:val="24"/>
          <w:szCs w:val="24"/>
        </w:rPr>
        <w:tab/>
        <w:t>J.</w:t>
      </w:r>
      <w:r w:rsidRPr="0067441F">
        <w:rPr>
          <w:rFonts w:ascii="Times New Roman" w:hAnsi="Times New Roman" w:cs="Times New Roman"/>
          <w:sz w:val="24"/>
          <w:szCs w:val="24"/>
        </w:rPr>
        <w:tab/>
        <w:t>S.,</w:t>
      </w:r>
      <w:r w:rsidRPr="0067441F">
        <w:rPr>
          <w:rFonts w:ascii="Times New Roman" w:hAnsi="Times New Roman" w:cs="Times New Roman"/>
          <w:sz w:val="24"/>
          <w:szCs w:val="24"/>
        </w:rPr>
        <w:tab/>
        <w:t>(2013).</w:t>
      </w:r>
      <w:r w:rsidRPr="0067441F">
        <w:rPr>
          <w:rFonts w:ascii="Times New Roman" w:hAnsi="Times New Roman" w:cs="Times New Roman"/>
          <w:sz w:val="24"/>
          <w:szCs w:val="24"/>
        </w:rPr>
        <w:tab/>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“Predicting</w:t>
      </w:r>
      <w:r w:rsidRPr="0067441F">
        <w:rPr>
          <w:rFonts w:ascii="Times New Roman" w:hAnsi="Times New Roman" w:cs="Times New Roman"/>
          <w:sz w:val="24"/>
          <w:szCs w:val="24"/>
        </w:rPr>
        <w:tab/>
        <w:t>Solar</w:t>
      </w:r>
      <w:r w:rsidRPr="0067441F">
        <w:rPr>
          <w:rFonts w:ascii="Times New Roman" w:hAnsi="Times New Roman" w:cs="Times New Roman"/>
          <w:sz w:val="24"/>
          <w:szCs w:val="24"/>
        </w:rPr>
        <w:tab/>
        <w:t>Radiation</w:t>
      </w:r>
      <w:r w:rsidRPr="0067441F">
        <w:rPr>
          <w:rFonts w:ascii="Times New Roman" w:hAnsi="Times New Roman" w:cs="Times New Roman"/>
          <w:sz w:val="24"/>
          <w:szCs w:val="24"/>
        </w:rPr>
        <w:tab/>
        <w:t>Based</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on</w:t>
      </w:r>
      <w:r w:rsidRPr="0067441F">
        <w:rPr>
          <w:rFonts w:ascii="Times New Roman" w:hAnsi="Times New Roman" w:cs="Times New Roman"/>
          <w:sz w:val="24"/>
          <w:szCs w:val="24"/>
        </w:rPr>
        <w:tab/>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Available</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weather</w:t>
      </w:r>
      <w:r w:rsidRPr="0067441F">
        <w:rPr>
          <w:rFonts w:ascii="Times New Roman" w:hAnsi="Times New Roman" w:cs="Times New Roman"/>
          <w:sz w:val="24"/>
          <w:szCs w:val="24"/>
        </w:rPr>
        <w:tab/>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Indicators".</w:t>
      </w:r>
      <w:r w:rsidR="00295DD3" w:rsidRPr="0067441F">
        <w:rPr>
          <w:rFonts w:ascii="Times New Roman" w:hAnsi="Times New Roman" w:cs="Times New Roman"/>
          <w:sz w:val="24"/>
          <w:szCs w:val="24"/>
        </w:rPr>
        <w:t xml:space="preserve"> </w:t>
      </w:r>
      <w:r w:rsidRPr="0067441F">
        <w:rPr>
          <w:rFonts w:ascii="Times New Roman" w:hAnsi="Times New Roman" w:cs="Times New Roman"/>
          <w:i/>
          <w:sz w:val="24"/>
          <w:szCs w:val="24"/>
        </w:rPr>
        <w:t>Masters Theses</w:t>
      </w:r>
      <w:r w:rsidRPr="0067441F">
        <w:rPr>
          <w:rFonts w:ascii="Times New Roman" w:hAnsi="Times New Roman" w:cs="Times New Roman"/>
          <w:sz w:val="24"/>
          <w:szCs w:val="24"/>
        </w:rPr>
        <w:t xml:space="preserve">. </w:t>
      </w:r>
      <w:hyperlink r:id="rId17">
        <w:r w:rsidRPr="0067441F">
          <w:rPr>
            <w:rFonts w:ascii="Times New Roman" w:hAnsi="Times New Roman" w:cs="Times New Roman"/>
            <w:sz w:val="24"/>
            <w:szCs w:val="24"/>
            <w:u w:val="single" w:color="000000"/>
          </w:rPr>
          <w:t>https://scholarsmine.mst.edu/masters_theses/7361</w:t>
        </w:r>
      </w:hyperlink>
    </w:p>
    <w:p w14:paraId="51C63CD9" w14:textId="033B64B7" w:rsidR="003F7680" w:rsidRPr="0067441F" w:rsidRDefault="003F7680" w:rsidP="00844D27">
      <w:pPr>
        <w:pStyle w:val="ListParagraph"/>
        <w:numPr>
          <w:ilvl w:val="0"/>
          <w:numId w:val="1"/>
        </w:numPr>
        <w:tabs>
          <w:tab w:val="center" w:pos="934"/>
          <w:tab w:val="center" w:pos="1270"/>
          <w:tab w:val="center" w:pos="1880"/>
          <w:tab w:val="center" w:pos="2910"/>
          <w:tab w:val="center" w:pos="3842"/>
          <w:tab w:val="center" w:pos="4696"/>
          <w:tab w:val="center" w:pos="5590"/>
          <w:tab w:val="center" w:pos="6137"/>
          <w:tab w:val="center" w:pos="6857"/>
          <w:tab w:val="center" w:pos="7835"/>
          <w:tab w:val="right" w:pos="9499"/>
        </w:tabs>
        <w:spacing w:after="244" w:line="360" w:lineRule="auto"/>
        <w:jc w:val="both"/>
        <w:rPr>
          <w:rFonts w:ascii="Times New Roman" w:hAnsi="Times New Roman" w:cs="Times New Roman"/>
          <w:sz w:val="24"/>
          <w:szCs w:val="24"/>
        </w:rPr>
      </w:pPr>
      <w:bookmarkStart w:id="13" w:name="_Hlk210477830"/>
      <w:r w:rsidRPr="003F7680">
        <w:rPr>
          <w:rFonts w:ascii="Times New Roman" w:hAnsi="Times New Roman" w:cs="Times New Roman"/>
          <w:sz w:val="24"/>
          <w:szCs w:val="24"/>
        </w:rPr>
        <w:lastRenderedPageBreak/>
        <w:t>Gautam</w:t>
      </w:r>
      <w:bookmarkEnd w:id="13"/>
      <w:r w:rsidRPr="003F7680">
        <w:rPr>
          <w:rFonts w:ascii="Times New Roman" w:hAnsi="Times New Roman" w:cs="Times New Roman"/>
          <w:sz w:val="24"/>
          <w:szCs w:val="24"/>
        </w:rPr>
        <w:t xml:space="preserve">, D., Neupane, B. R., Khadka, N., Koirala, M. P., Baniya, S., </w:t>
      </w:r>
      <w:r>
        <w:rPr>
          <w:rFonts w:ascii="Times New Roman" w:hAnsi="Times New Roman" w:cs="Times New Roman"/>
          <w:sz w:val="24"/>
          <w:szCs w:val="24"/>
        </w:rPr>
        <w:t>and</w:t>
      </w:r>
      <w:r w:rsidRPr="003F7680">
        <w:rPr>
          <w:rFonts w:ascii="Times New Roman" w:hAnsi="Times New Roman" w:cs="Times New Roman"/>
          <w:sz w:val="24"/>
          <w:szCs w:val="24"/>
        </w:rPr>
        <w:t xml:space="preserve"> Baniya, H. B. (2024). Impact of Meteorological Parameters on Global Solar Radiation (GSR) at Nepalgunj Airport, Nepal. Amrit Journal, 4(1), 28–39. https://doi.org/10.3126/amritj.v4i1.73750</w:t>
      </w:r>
    </w:p>
    <w:p w14:paraId="155BDBEF" w14:textId="030523B9" w:rsidR="00BD3E34" w:rsidRPr="0067441F" w:rsidRDefault="00BD3E34" w:rsidP="00844D27">
      <w:pPr>
        <w:pStyle w:val="ListParagraph"/>
        <w:numPr>
          <w:ilvl w:val="0"/>
          <w:numId w:val="1"/>
        </w:numPr>
        <w:spacing w:after="241" w:line="360" w:lineRule="auto"/>
        <w:jc w:val="both"/>
        <w:rPr>
          <w:rFonts w:ascii="Times New Roman" w:hAnsi="Times New Roman" w:cs="Times New Roman"/>
          <w:sz w:val="24"/>
          <w:szCs w:val="24"/>
        </w:rPr>
      </w:pPr>
      <w:r w:rsidRPr="0067441F">
        <w:rPr>
          <w:rFonts w:ascii="Times New Roman" w:hAnsi="Times New Roman" w:cs="Times New Roman"/>
          <w:sz w:val="24"/>
          <w:szCs w:val="24"/>
        </w:rPr>
        <w:t>Hunt, L. A., Kuchar, L., and Swanton, C. J. (2018). “Estimation of Solar Radiation for Use in</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Crop Modelling. </w:t>
      </w:r>
      <w:r w:rsidRPr="0067441F">
        <w:rPr>
          <w:rFonts w:ascii="Times New Roman" w:hAnsi="Times New Roman" w:cs="Times New Roman"/>
          <w:i/>
          <w:sz w:val="24"/>
          <w:szCs w:val="24"/>
        </w:rPr>
        <w:t>Agricultural and Forest Meteorology</w:t>
      </w:r>
      <w:r w:rsidRPr="0067441F">
        <w:rPr>
          <w:rFonts w:ascii="Times New Roman" w:hAnsi="Times New Roman" w:cs="Times New Roman"/>
          <w:sz w:val="24"/>
          <w:szCs w:val="24"/>
        </w:rPr>
        <w:t>”, Vol 91(3–4): pp 293 –300.</w:t>
      </w:r>
    </w:p>
    <w:p w14:paraId="0011200B" w14:textId="3D1D2083" w:rsidR="00BD3E34" w:rsidRDefault="00BD3E34" w:rsidP="00844D27">
      <w:pPr>
        <w:pStyle w:val="ListParagraph"/>
        <w:numPr>
          <w:ilvl w:val="0"/>
          <w:numId w:val="1"/>
        </w:numPr>
        <w:spacing w:after="2"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Idumu</w:t>
      </w:r>
      <w:proofErr w:type="spellEnd"/>
      <w:r w:rsidRPr="0067441F">
        <w:rPr>
          <w:rFonts w:ascii="Times New Roman" w:hAnsi="Times New Roman" w:cs="Times New Roman"/>
          <w:sz w:val="24"/>
          <w:szCs w:val="24"/>
        </w:rPr>
        <w:t xml:space="preserve">, A. M, Ishaya, K. S., Bello, E., </w:t>
      </w:r>
      <w:proofErr w:type="spellStart"/>
      <w:r w:rsidRPr="0067441F">
        <w:rPr>
          <w:rFonts w:ascii="Times New Roman" w:hAnsi="Times New Roman" w:cs="Times New Roman"/>
          <w:sz w:val="24"/>
          <w:szCs w:val="24"/>
        </w:rPr>
        <w:t>Ifeka</w:t>
      </w:r>
      <w:proofErr w:type="spellEnd"/>
      <w:r w:rsidRPr="0067441F">
        <w:rPr>
          <w:rFonts w:ascii="Times New Roman" w:hAnsi="Times New Roman" w:cs="Times New Roman"/>
          <w:sz w:val="24"/>
          <w:szCs w:val="24"/>
        </w:rPr>
        <w:t>, A., (2020).</w:t>
      </w:r>
      <w:r w:rsidRPr="0067441F">
        <w:rPr>
          <w:rFonts w:ascii="Times New Roman" w:hAnsi="Times New Roman" w:cs="Times New Roman"/>
          <w:sz w:val="24"/>
          <w:szCs w:val="24"/>
        </w:rPr>
        <w:tab/>
        <w:t>Evaluation of Onset and Cessation of Rainfall and Temperature on Maize Yield in Akure,</w:t>
      </w:r>
      <w:r w:rsidRPr="0067441F">
        <w:rPr>
          <w:rFonts w:ascii="Times New Roman" w:hAnsi="Times New Roman" w:cs="Times New Roman"/>
          <w:sz w:val="24"/>
          <w:szCs w:val="24"/>
        </w:rPr>
        <w:tab/>
        <w:t>Ondo</w:t>
      </w:r>
      <w:r w:rsidRPr="0067441F">
        <w:rPr>
          <w:rFonts w:ascii="Times New Roman" w:hAnsi="Times New Roman" w:cs="Times New Roman"/>
          <w:sz w:val="24"/>
          <w:szCs w:val="24"/>
        </w:rPr>
        <w:tab/>
        <w:t>State,</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Nigeria. </w:t>
      </w:r>
      <w:r w:rsidRPr="0067441F">
        <w:rPr>
          <w:rFonts w:ascii="Times New Roman" w:hAnsi="Times New Roman" w:cs="Times New Roman"/>
          <w:i/>
          <w:sz w:val="24"/>
          <w:szCs w:val="24"/>
        </w:rPr>
        <w:t>Atmospheric and</w:t>
      </w:r>
      <w:r w:rsidRPr="0067441F">
        <w:rPr>
          <w:rFonts w:ascii="Times New Roman" w:hAnsi="Times New Roman" w:cs="Times New Roman"/>
          <w:i/>
          <w:sz w:val="24"/>
          <w:szCs w:val="24"/>
        </w:rPr>
        <w:tab/>
        <w:t xml:space="preserve">Climate Sciences. </w:t>
      </w:r>
      <w:r w:rsidRPr="0067441F">
        <w:rPr>
          <w:rFonts w:ascii="Times New Roman" w:hAnsi="Times New Roman" w:cs="Times New Roman"/>
          <w:sz w:val="24"/>
          <w:szCs w:val="24"/>
        </w:rPr>
        <w:t>Vol 10; pp 125-145.</w:t>
      </w:r>
    </w:p>
    <w:p w14:paraId="62B6DDEB" w14:textId="327427B6" w:rsidR="00045F49" w:rsidRPr="00045F49" w:rsidRDefault="00045F49" w:rsidP="00844D27">
      <w:pPr>
        <w:pStyle w:val="ListParagraph"/>
        <w:numPr>
          <w:ilvl w:val="0"/>
          <w:numId w:val="1"/>
        </w:numPr>
        <w:spacing w:after="2" w:line="360" w:lineRule="auto"/>
        <w:jc w:val="both"/>
        <w:rPr>
          <w:rFonts w:ascii="Times New Roman" w:hAnsi="Times New Roman" w:cs="Times New Roman"/>
          <w:sz w:val="24"/>
          <w:szCs w:val="24"/>
        </w:rPr>
      </w:pPr>
      <w:bookmarkStart w:id="14" w:name="_Hlk210506816"/>
      <w:r w:rsidRPr="00045F49">
        <w:rPr>
          <w:rFonts w:ascii="Times New Roman" w:hAnsi="Times New Roman" w:cs="Times New Roman"/>
          <w:sz w:val="24"/>
          <w:szCs w:val="24"/>
        </w:rPr>
        <w:t>Jianhui</w:t>
      </w:r>
      <w:bookmarkEnd w:id="14"/>
      <w:r w:rsidRPr="00045F49">
        <w:rPr>
          <w:rFonts w:ascii="Times New Roman" w:hAnsi="Times New Roman" w:cs="Times New Roman"/>
          <w:sz w:val="24"/>
          <w:szCs w:val="24"/>
        </w:rPr>
        <w:t xml:space="preserve"> Bai,</w:t>
      </w:r>
      <w:r>
        <w:rPr>
          <w:rFonts w:ascii="Times New Roman" w:hAnsi="Times New Roman" w:cs="Times New Roman"/>
          <w:sz w:val="24"/>
          <w:szCs w:val="24"/>
        </w:rPr>
        <w:t xml:space="preserve"> </w:t>
      </w:r>
      <w:r w:rsidRPr="00045F49">
        <w:rPr>
          <w:rFonts w:ascii="Times New Roman" w:hAnsi="Times New Roman" w:cs="Times New Roman"/>
          <w:sz w:val="24"/>
          <w:szCs w:val="24"/>
        </w:rPr>
        <w:t>Xiaowei Wan,</w:t>
      </w:r>
      <w:r>
        <w:rPr>
          <w:rFonts w:ascii="Times New Roman" w:hAnsi="Times New Roman" w:cs="Times New Roman"/>
          <w:sz w:val="24"/>
          <w:szCs w:val="24"/>
        </w:rPr>
        <w:t xml:space="preserve"> </w:t>
      </w:r>
      <w:r w:rsidRPr="00045F49">
        <w:rPr>
          <w:rFonts w:ascii="Times New Roman" w:hAnsi="Times New Roman" w:cs="Times New Roman"/>
          <w:sz w:val="24"/>
          <w:szCs w:val="24"/>
        </w:rPr>
        <w:t>Erhan Arslan</w:t>
      </w:r>
      <w:r>
        <w:rPr>
          <w:rFonts w:ascii="Times New Roman" w:hAnsi="Times New Roman" w:cs="Times New Roman"/>
          <w:sz w:val="24"/>
          <w:szCs w:val="24"/>
        </w:rPr>
        <w:t>,</w:t>
      </w:r>
      <w:r w:rsidRPr="00045F49">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045F49">
        <w:rPr>
          <w:rFonts w:ascii="Times New Roman" w:hAnsi="Times New Roman" w:cs="Times New Roman"/>
          <w:sz w:val="24"/>
          <w:szCs w:val="24"/>
        </w:rPr>
        <w:t>Xuemei Zong</w:t>
      </w:r>
      <w:r>
        <w:rPr>
          <w:rFonts w:ascii="Times New Roman" w:hAnsi="Times New Roman" w:cs="Times New Roman"/>
          <w:sz w:val="24"/>
          <w:szCs w:val="24"/>
        </w:rPr>
        <w:t xml:space="preserve"> (2024): </w:t>
      </w:r>
      <w:r w:rsidRPr="00045F49">
        <w:rPr>
          <w:rFonts w:ascii="Times New Roman" w:hAnsi="Times New Roman" w:cs="Times New Roman"/>
          <w:sz w:val="24"/>
          <w:szCs w:val="24"/>
        </w:rPr>
        <w:t>Global Solar Radiation and Its Interactions with Atmospheric Substances and Their Effects on Air Temperature Change in Ankara Province</w:t>
      </w:r>
      <w:r>
        <w:rPr>
          <w:rFonts w:ascii="Times New Roman" w:hAnsi="Times New Roman" w:cs="Times New Roman"/>
          <w:sz w:val="24"/>
          <w:szCs w:val="24"/>
        </w:rPr>
        <w:t xml:space="preserve">. </w:t>
      </w:r>
      <w:r w:rsidRPr="00045F49">
        <w:rPr>
          <w:rFonts w:ascii="Times New Roman" w:hAnsi="Times New Roman" w:cs="Times New Roman"/>
          <w:sz w:val="24"/>
          <w:szCs w:val="24"/>
        </w:rPr>
        <w:t>Climate 2024, 12(3), 35; https://doi.org/10.3390/cli12030035</w:t>
      </w:r>
    </w:p>
    <w:p w14:paraId="202833A1" w14:textId="77777777" w:rsidR="00F602F0" w:rsidRPr="0067441F" w:rsidRDefault="00F602F0" w:rsidP="00844D27">
      <w:pPr>
        <w:pStyle w:val="ListParagraph"/>
        <w:numPr>
          <w:ilvl w:val="0"/>
          <w:numId w:val="1"/>
        </w:numPr>
        <w:spacing w:after="2" w:line="360" w:lineRule="auto"/>
        <w:jc w:val="both"/>
        <w:rPr>
          <w:rFonts w:ascii="Times New Roman" w:hAnsi="Times New Roman" w:cs="Times New Roman"/>
          <w:sz w:val="24"/>
          <w:szCs w:val="24"/>
        </w:rPr>
      </w:pPr>
      <w:bookmarkStart w:id="15" w:name="_Hlk210470209"/>
      <w:r w:rsidRPr="0067441F">
        <w:rPr>
          <w:rFonts w:ascii="Times New Roman" w:hAnsi="Times New Roman" w:cs="Times New Roman"/>
          <w:sz w:val="24"/>
          <w:szCs w:val="24"/>
        </w:rPr>
        <w:t>Kehinde A. J and Richard A. B (2022)</w:t>
      </w:r>
      <w:bookmarkEnd w:id="15"/>
      <w:r w:rsidRPr="0067441F">
        <w:rPr>
          <w:rFonts w:ascii="Times New Roman" w:hAnsi="Times New Roman" w:cs="Times New Roman"/>
          <w:sz w:val="24"/>
          <w:szCs w:val="24"/>
        </w:rPr>
        <w:t>: Characteristics and Distribution of Some Radiation</w:t>
      </w:r>
    </w:p>
    <w:p w14:paraId="70CAEF9C" w14:textId="47BD9445" w:rsidR="00F602F0" w:rsidRPr="0067441F" w:rsidRDefault="00F602F0" w:rsidP="00844D27">
      <w:pPr>
        <w:pStyle w:val="ListParagraph"/>
        <w:spacing w:after="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Parameters over Nigeria. European Journal of Environment and Earth Sciences. DOI: </w:t>
      </w:r>
      <w:hyperlink r:id="rId18" w:history="1">
        <w:r w:rsidRPr="0067441F">
          <w:rPr>
            <w:rStyle w:val="Hyperlink"/>
            <w:rFonts w:ascii="Times New Roman" w:hAnsi="Times New Roman" w:cs="Times New Roman"/>
            <w:sz w:val="24"/>
            <w:szCs w:val="24"/>
          </w:rPr>
          <w:t>http://dx.doi.org/10.24018/ejgeo  Vol 3</w:t>
        </w:r>
      </w:hyperlink>
      <w:r w:rsidRPr="0067441F">
        <w:rPr>
          <w:rFonts w:ascii="Times New Roman" w:hAnsi="Times New Roman" w:cs="Times New Roman"/>
          <w:sz w:val="24"/>
          <w:szCs w:val="24"/>
        </w:rPr>
        <w:t>,  Issue 4, July 2022, pp. 32-40</w:t>
      </w:r>
    </w:p>
    <w:p w14:paraId="20B1DEBF" w14:textId="66962E90" w:rsidR="00BD3E34" w:rsidRPr="0067441F" w:rsidRDefault="00BD3E34" w:rsidP="00844D27">
      <w:pPr>
        <w:pStyle w:val="ListParagraph"/>
        <w:numPr>
          <w:ilvl w:val="0"/>
          <w:numId w:val="1"/>
        </w:numPr>
        <w:spacing w:after="253"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Laszlo, I., </w:t>
      </w:r>
      <w:proofErr w:type="spellStart"/>
      <w:r w:rsidRPr="0067441F">
        <w:rPr>
          <w:rFonts w:ascii="Times New Roman" w:hAnsi="Times New Roman" w:cs="Times New Roman"/>
          <w:sz w:val="24"/>
          <w:szCs w:val="24"/>
        </w:rPr>
        <w:t>Ciren</w:t>
      </w:r>
      <w:proofErr w:type="spellEnd"/>
      <w:r w:rsidRPr="0067441F">
        <w:rPr>
          <w:rFonts w:ascii="Times New Roman" w:hAnsi="Times New Roman" w:cs="Times New Roman"/>
          <w:sz w:val="24"/>
          <w:szCs w:val="24"/>
        </w:rPr>
        <w:t>, P., Liu, H., Kondragunta, S., Tarpley, J. D., and Goldberg, M. D. (2018).</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“Remote Sensing of Aerosol and Radiation from Geostationary Satellites”. </w:t>
      </w:r>
      <w:r w:rsidRPr="0067441F">
        <w:rPr>
          <w:rFonts w:ascii="Times New Roman" w:hAnsi="Times New Roman" w:cs="Times New Roman"/>
          <w:i/>
          <w:sz w:val="24"/>
          <w:szCs w:val="24"/>
        </w:rPr>
        <w:t>Advances in Space Research</w:t>
      </w:r>
      <w:r w:rsidRPr="0067441F">
        <w:rPr>
          <w:rFonts w:ascii="Times New Roman" w:hAnsi="Times New Roman" w:cs="Times New Roman"/>
          <w:sz w:val="24"/>
          <w:szCs w:val="24"/>
        </w:rPr>
        <w:t>, Vol 41: pp 1882–1893.</w:t>
      </w:r>
    </w:p>
    <w:p w14:paraId="62BB1436" w14:textId="77777777" w:rsidR="00BD3E34" w:rsidRPr="0067441F" w:rsidRDefault="00BD3E34" w:rsidP="00844D27">
      <w:pPr>
        <w:pStyle w:val="ListParagraph"/>
        <w:numPr>
          <w:ilvl w:val="0"/>
          <w:numId w:val="1"/>
        </w:numPr>
        <w:spacing w:after="18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Liu, G., Rasul, M. G., Amanullah, M. T. O., and. Khan, M. M. K., (2012). "Techno-Economic Simulation and Optimization of Residential Grid-Connected PV System for the Queensland Climate." </w:t>
      </w:r>
      <w:r w:rsidRPr="0067441F">
        <w:rPr>
          <w:rFonts w:ascii="Times New Roman" w:hAnsi="Times New Roman" w:cs="Times New Roman"/>
          <w:i/>
          <w:sz w:val="24"/>
          <w:szCs w:val="24"/>
        </w:rPr>
        <w:t xml:space="preserve">Renewable Energy </w:t>
      </w:r>
      <w:r w:rsidRPr="0067441F">
        <w:rPr>
          <w:rFonts w:ascii="Times New Roman" w:hAnsi="Times New Roman" w:cs="Times New Roman"/>
          <w:sz w:val="24"/>
          <w:szCs w:val="24"/>
        </w:rPr>
        <w:t>Vol 45: pp 146-155.</w:t>
      </w:r>
    </w:p>
    <w:p w14:paraId="043619EE" w14:textId="349B76D8" w:rsidR="00BD3E34" w:rsidRPr="003365FF" w:rsidRDefault="00BD3E34" w:rsidP="00844D27">
      <w:pPr>
        <w:pStyle w:val="ListParagraph"/>
        <w:numPr>
          <w:ilvl w:val="0"/>
          <w:numId w:val="1"/>
        </w:numPr>
        <w:spacing w:after="258" w:line="360" w:lineRule="auto"/>
        <w:jc w:val="both"/>
        <w:rPr>
          <w:rStyle w:val="Hyperlink"/>
          <w:rFonts w:ascii="Times New Roman" w:hAnsi="Times New Roman" w:cs="Times New Roman"/>
          <w:color w:val="auto"/>
          <w:sz w:val="24"/>
          <w:szCs w:val="24"/>
          <w:u w:val="none"/>
        </w:rPr>
      </w:pPr>
      <w:r w:rsidRPr="0067441F">
        <w:rPr>
          <w:rFonts w:ascii="Times New Roman" w:hAnsi="Times New Roman" w:cs="Times New Roman"/>
          <w:sz w:val="24"/>
          <w:szCs w:val="24"/>
        </w:rPr>
        <w:t>Mavi, H. S. and Tupper, G. J., (2014). Principles and Applications of Climate Studies in</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Agriculture,</w:t>
      </w:r>
      <w:r w:rsidRPr="0067441F">
        <w:rPr>
          <w:rFonts w:ascii="Times New Roman" w:hAnsi="Times New Roman" w:cs="Times New Roman"/>
          <w:sz w:val="24"/>
          <w:szCs w:val="24"/>
        </w:rPr>
        <w:tab/>
      </w:r>
      <w:r w:rsidRPr="0067441F">
        <w:rPr>
          <w:rFonts w:ascii="Times New Roman" w:hAnsi="Times New Roman" w:cs="Times New Roman"/>
          <w:i/>
          <w:sz w:val="24"/>
          <w:szCs w:val="24"/>
        </w:rPr>
        <w:t>Research</w:t>
      </w:r>
      <w:r w:rsidRPr="0067441F">
        <w:rPr>
          <w:rFonts w:ascii="Times New Roman" w:hAnsi="Times New Roman" w:cs="Times New Roman"/>
          <w:i/>
          <w:sz w:val="24"/>
          <w:szCs w:val="24"/>
        </w:rPr>
        <w:tab/>
        <w:t>on</w:t>
      </w:r>
      <w:r w:rsidRPr="0067441F">
        <w:rPr>
          <w:rFonts w:ascii="Times New Roman" w:hAnsi="Times New Roman" w:cs="Times New Roman"/>
          <w:i/>
          <w:sz w:val="24"/>
          <w:szCs w:val="24"/>
        </w:rPr>
        <w:tab/>
      </w:r>
      <w:proofErr w:type="spellStart"/>
      <w:r w:rsidRPr="0067441F">
        <w:rPr>
          <w:rFonts w:ascii="Times New Roman" w:hAnsi="Times New Roman" w:cs="Times New Roman"/>
          <w:i/>
          <w:sz w:val="24"/>
          <w:szCs w:val="24"/>
        </w:rPr>
        <w:t>Agrometerology</w:t>
      </w:r>
      <w:proofErr w:type="spellEnd"/>
      <w:r w:rsidRPr="0067441F">
        <w:rPr>
          <w:rFonts w:ascii="Times New Roman" w:hAnsi="Times New Roman" w:cs="Times New Roman"/>
          <w:sz w:val="24"/>
          <w:szCs w:val="24"/>
        </w:rPr>
        <w:t>.</w:t>
      </w:r>
      <w:r w:rsidRPr="0067441F">
        <w:rPr>
          <w:rFonts w:ascii="Times New Roman" w:hAnsi="Times New Roman" w:cs="Times New Roman"/>
          <w:sz w:val="24"/>
          <w:szCs w:val="24"/>
        </w:rPr>
        <w:tab/>
        <w:t>pp</w:t>
      </w:r>
      <w:r w:rsidRPr="0067441F">
        <w:rPr>
          <w:rFonts w:ascii="Times New Roman" w:hAnsi="Times New Roman" w:cs="Times New Roman"/>
          <w:sz w:val="24"/>
          <w:szCs w:val="24"/>
        </w:rPr>
        <w:tab/>
        <w:t>10-447</w:t>
      </w:r>
      <w:r w:rsidR="00295DD3" w:rsidRPr="0067441F">
        <w:rPr>
          <w:rFonts w:ascii="Times New Roman" w:hAnsi="Times New Roman" w:cs="Times New Roman"/>
          <w:sz w:val="24"/>
          <w:szCs w:val="24"/>
        </w:rPr>
        <w:t xml:space="preserve"> </w:t>
      </w:r>
      <w:hyperlink r:id="rId19" w:history="1">
        <w:r w:rsidR="00295DD3" w:rsidRPr="0067441F">
          <w:rPr>
            <w:rStyle w:val="Hyperlink"/>
            <w:rFonts w:ascii="Times New Roman" w:hAnsi="Times New Roman" w:cs="Times New Roman"/>
            <w:sz w:val="24"/>
            <w:szCs w:val="24"/>
          </w:rPr>
          <w:t>https://doi.org/10.1201/9781482277999</w:t>
        </w:r>
      </w:hyperlink>
    </w:p>
    <w:p w14:paraId="3F8EE7B0" w14:textId="5CD2FAD5" w:rsidR="003365FF" w:rsidRPr="003365FF" w:rsidRDefault="003365FF" w:rsidP="00844D27">
      <w:pPr>
        <w:pStyle w:val="ListParagraph"/>
        <w:numPr>
          <w:ilvl w:val="0"/>
          <w:numId w:val="1"/>
        </w:numPr>
        <w:spacing w:after="258" w:line="360" w:lineRule="auto"/>
        <w:jc w:val="both"/>
        <w:rPr>
          <w:rFonts w:ascii="Times New Roman" w:hAnsi="Times New Roman" w:cs="Times New Roman"/>
          <w:color w:val="000000" w:themeColor="text1"/>
          <w:sz w:val="24"/>
          <w:szCs w:val="24"/>
        </w:rPr>
      </w:pPr>
      <w:r w:rsidRPr="003365FF">
        <w:rPr>
          <w:rStyle w:val="Hyperlink"/>
          <w:rFonts w:ascii="Times New Roman" w:hAnsi="Times New Roman" w:cs="Times New Roman"/>
          <w:color w:val="000000" w:themeColor="text1"/>
          <w:sz w:val="24"/>
          <w:szCs w:val="24"/>
          <w:u w:val="none"/>
        </w:rPr>
        <w:t>NASA, (2010)</w:t>
      </w:r>
      <w:r>
        <w:rPr>
          <w:rStyle w:val="Hyperlink"/>
          <w:rFonts w:ascii="Times New Roman" w:hAnsi="Times New Roman" w:cs="Times New Roman"/>
          <w:color w:val="000000" w:themeColor="text1"/>
          <w:sz w:val="24"/>
          <w:szCs w:val="24"/>
          <w:u w:val="none"/>
        </w:rPr>
        <w:t>. Measuring and Test Equipment Specifications. NASA Measurement Quality Assurance Handbook. NASA-HDBK-8739-19-2</w:t>
      </w:r>
    </w:p>
    <w:p w14:paraId="103A0A75" w14:textId="47872D21"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Nwokolo</w:t>
      </w:r>
      <w:proofErr w:type="spellEnd"/>
      <w:r w:rsidRPr="0067441F">
        <w:rPr>
          <w:rFonts w:ascii="Times New Roman" w:hAnsi="Times New Roman" w:cs="Times New Roman"/>
          <w:sz w:val="24"/>
          <w:szCs w:val="24"/>
        </w:rPr>
        <w:t xml:space="preserve">, S.C., </w:t>
      </w:r>
      <w:proofErr w:type="spellStart"/>
      <w:r w:rsidRPr="0067441F">
        <w:rPr>
          <w:rFonts w:ascii="Times New Roman" w:hAnsi="Times New Roman" w:cs="Times New Roman"/>
          <w:sz w:val="24"/>
          <w:szCs w:val="24"/>
        </w:rPr>
        <w:t>Ogbulezie</w:t>
      </w:r>
      <w:proofErr w:type="spellEnd"/>
      <w:r w:rsidRPr="0067441F">
        <w:rPr>
          <w:rFonts w:ascii="Times New Roman" w:hAnsi="Times New Roman" w:cs="Times New Roman"/>
          <w:sz w:val="24"/>
          <w:szCs w:val="24"/>
        </w:rPr>
        <w:t xml:space="preserve">, J.C., </w:t>
      </w:r>
      <w:proofErr w:type="spellStart"/>
      <w:r w:rsidRPr="0067441F">
        <w:rPr>
          <w:rFonts w:ascii="Times New Roman" w:hAnsi="Times New Roman" w:cs="Times New Roman"/>
          <w:sz w:val="24"/>
          <w:szCs w:val="24"/>
        </w:rPr>
        <w:t>Toge</w:t>
      </w:r>
      <w:proofErr w:type="spellEnd"/>
      <w:r w:rsidRPr="0067441F">
        <w:rPr>
          <w:rFonts w:ascii="Times New Roman" w:hAnsi="Times New Roman" w:cs="Times New Roman"/>
          <w:sz w:val="24"/>
          <w:szCs w:val="24"/>
        </w:rPr>
        <w:t>, C.K., John-</w:t>
      </w:r>
      <w:proofErr w:type="spellStart"/>
      <w:r w:rsidRPr="0067441F">
        <w:rPr>
          <w:rFonts w:ascii="Times New Roman" w:hAnsi="Times New Roman" w:cs="Times New Roman"/>
          <w:sz w:val="24"/>
          <w:szCs w:val="24"/>
        </w:rPr>
        <w:t>Jaja</w:t>
      </w:r>
      <w:proofErr w:type="spellEnd"/>
      <w:r w:rsidRPr="0067441F">
        <w:rPr>
          <w:rFonts w:ascii="Times New Roman" w:hAnsi="Times New Roman" w:cs="Times New Roman"/>
          <w:sz w:val="24"/>
          <w:szCs w:val="24"/>
        </w:rPr>
        <w:t xml:space="preserve">, S.A., (2017). Photosynthetically Active Radiation Estimation and Modeling over Different Climatic Zones in Nigeria. </w:t>
      </w:r>
      <w:r w:rsidRPr="0067441F">
        <w:rPr>
          <w:rFonts w:ascii="Times New Roman" w:hAnsi="Times New Roman" w:cs="Times New Roman"/>
          <w:i/>
          <w:sz w:val="24"/>
          <w:szCs w:val="24"/>
        </w:rPr>
        <w:t>Journal of</w:t>
      </w:r>
      <w:r w:rsidR="00295DD3" w:rsidRPr="0067441F">
        <w:rPr>
          <w:rFonts w:ascii="Times New Roman" w:hAnsi="Times New Roman" w:cs="Times New Roman"/>
          <w:i/>
          <w:sz w:val="24"/>
          <w:szCs w:val="24"/>
        </w:rPr>
        <w:t xml:space="preserve"> </w:t>
      </w:r>
      <w:r w:rsidRPr="0067441F">
        <w:rPr>
          <w:rFonts w:ascii="Times New Roman" w:hAnsi="Times New Roman" w:cs="Times New Roman"/>
          <w:i/>
          <w:sz w:val="24"/>
          <w:szCs w:val="24"/>
        </w:rPr>
        <w:t>Agric Ecological Research</w:t>
      </w:r>
      <w:r w:rsidRPr="0067441F">
        <w:rPr>
          <w:rFonts w:ascii="Times New Roman" w:hAnsi="Times New Roman" w:cs="Times New Roman"/>
          <w:sz w:val="24"/>
          <w:szCs w:val="24"/>
        </w:rPr>
        <w:t xml:space="preserve">. </w:t>
      </w:r>
      <w:hyperlink r:id="rId20">
        <w:r w:rsidRPr="0067441F">
          <w:rPr>
            <w:rFonts w:ascii="Times New Roman" w:hAnsi="Times New Roman" w:cs="Times New Roman"/>
            <w:sz w:val="24"/>
            <w:szCs w:val="24"/>
          </w:rPr>
          <w:t>http://sciencedomain.org/journal/37/</w:t>
        </w:r>
      </w:hyperlink>
      <w:r w:rsidRPr="0067441F">
        <w:rPr>
          <w:rFonts w:ascii="Times New Roman" w:hAnsi="Times New Roman" w:cs="Times New Roman"/>
          <w:sz w:val="24"/>
          <w:szCs w:val="24"/>
        </w:rPr>
        <w:t xml:space="preserve"> </w:t>
      </w:r>
      <w:hyperlink r:id="rId21">
        <w:r w:rsidRPr="0067441F">
          <w:rPr>
            <w:rFonts w:ascii="Times New Roman" w:hAnsi="Times New Roman" w:cs="Times New Roman"/>
            <w:sz w:val="24"/>
            <w:szCs w:val="24"/>
          </w:rPr>
          <w:t>articles-</w:t>
        </w:r>
      </w:hyperlink>
      <w:hyperlink r:id="rId22">
        <w:r w:rsidRPr="0067441F">
          <w:rPr>
            <w:rFonts w:ascii="Times New Roman" w:hAnsi="Times New Roman" w:cs="Times New Roman"/>
            <w:sz w:val="24"/>
            <w:szCs w:val="24"/>
          </w:rPr>
          <w:t>press.</w:t>
        </w:r>
      </w:hyperlink>
    </w:p>
    <w:p w14:paraId="1DAFDE35" w14:textId="2FB5AD2A"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Olabode, A.D, (2015). Urban Extreme Weather: A Challenge for a Healthy Living Environment in Akure, Ondo State, Nigeria. </w:t>
      </w:r>
      <w:r w:rsidRPr="0067441F">
        <w:rPr>
          <w:rFonts w:ascii="Times New Roman" w:hAnsi="Times New Roman" w:cs="Times New Roman"/>
          <w:i/>
          <w:sz w:val="24"/>
          <w:szCs w:val="24"/>
        </w:rPr>
        <w:t xml:space="preserve">Journal of Climatology. </w:t>
      </w:r>
      <w:r w:rsidRPr="0067441F">
        <w:rPr>
          <w:rFonts w:ascii="Times New Roman" w:hAnsi="Times New Roman" w:cs="Times New Roman"/>
          <w:sz w:val="24"/>
          <w:szCs w:val="24"/>
        </w:rPr>
        <w:t>Vol 3:</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pp 775-791.</w:t>
      </w:r>
    </w:p>
    <w:p w14:paraId="7EEC5777" w14:textId="77777777"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 xml:space="preserve">Olujumoke, A. O, Folorunso, M. A, Valerie, G and </w:t>
      </w:r>
      <w:proofErr w:type="spellStart"/>
      <w:r w:rsidRPr="0067441F">
        <w:rPr>
          <w:rFonts w:ascii="Times New Roman" w:hAnsi="Times New Roman" w:cs="Times New Roman"/>
          <w:sz w:val="24"/>
          <w:szCs w:val="24"/>
        </w:rPr>
        <w:t>Christia</w:t>
      </w:r>
      <w:proofErr w:type="spellEnd"/>
      <w:r w:rsidRPr="0067441F">
        <w:rPr>
          <w:rFonts w:ascii="Times New Roman" w:hAnsi="Times New Roman" w:cs="Times New Roman"/>
          <w:sz w:val="24"/>
          <w:szCs w:val="24"/>
        </w:rPr>
        <w:t xml:space="preserve">, B. (2016). Descriptive analysis of rainfall and temperature trends over Akure, Nigeria. </w:t>
      </w:r>
      <w:r w:rsidRPr="0067441F">
        <w:rPr>
          <w:rFonts w:ascii="Times New Roman" w:hAnsi="Times New Roman" w:cs="Times New Roman"/>
          <w:i/>
          <w:sz w:val="24"/>
          <w:szCs w:val="24"/>
        </w:rPr>
        <w:t xml:space="preserve">Journal of Geography and Regional Planning, </w:t>
      </w:r>
      <w:r w:rsidRPr="0067441F">
        <w:rPr>
          <w:rFonts w:ascii="Times New Roman" w:hAnsi="Times New Roman" w:cs="Times New Roman"/>
          <w:sz w:val="24"/>
          <w:szCs w:val="24"/>
        </w:rPr>
        <w:t xml:space="preserve">Vol. 9(11), pp. 195-202, </w:t>
      </w:r>
      <w:r w:rsidRPr="0067441F">
        <w:rPr>
          <w:rFonts w:ascii="Times New Roman" w:hAnsi="Times New Roman" w:cs="Times New Roman"/>
          <w:i/>
          <w:sz w:val="24"/>
          <w:szCs w:val="24"/>
        </w:rPr>
        <w:t>DOI:10.5897/JGRP2016.0583</w:t>
      </w:r>
    </w:p>
    <w:p w14:paraId="13CE9A1D" w14:textId="29229B89" w:rsidR="00BD3E34" w:rsidRPr="0067441F" w:rsidRDefault="00BD3E34" w:rsidP="00844D27">
      <w:pPr>
        <w:pStyle w:val="ListParagraph"/>
        <w:numPr>
          <w:ilvl w:val="0"/>
          <w:numId w:val="1"/>
        </w:numPr>
        <w:spacing w:after="63"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Paulescu, F. M and </w:t>
      </w:r>
      <w:proofErr w:type="spellStart"/>
      <w:r w:rsidRPr="0067441F">
        <w:rPr>
          <w:rFonts w:ascii="Times New Roman" w:hAnsi="Times New Roman" w:cs="Times New Roman"/>
          <w:sz w:val="24"/>
          <w:szCs w:val="24"/>
        </w:rPr>
        <w:t>Tulcan</w:t>
      </w:r>
      <w:proofErr w:type="spellEnd"/>
      <w:r w:rsidRPr="0067441F">
        <w:rPr>
          <w:rFonts w:ascii="Times New Roman" w:hAnsi="Times New Roman" w:cs="Times New Roman"/>
          <w:sz w:val="24"/>
          <w:szCs w:val="24"/>
        </w:rPr>
        <w:t xml:space="preserve">, P, E. (2016). "Models for Obtaining Daily Global Solar Radiation from Air Temperature Data." </w:t>
      </w:r>
      <w:r w:rsidRPr="0067441F">
        <w:rPr>
          <w:rFonts w:ascii="Times New Roman" w:hAnsi="Times New Roman" w:cs="Times New Roman"/>
          <w:i/>
          <w:sz w:val="24"/>
          <w:szCs w:val="24"/>
        </w:rPr>
        <w:t>Journal of Atmospheric Research</w:t>
      </w:r>
      <w:r w:rsidRPr="0067441F">
        <w:rPr>
          <w:rFonts w:ascii="Times New Roman" w:hAnsi="Times New Roman" w:cs="Times New Roman"/>
          <w:sz w:val="24"/>
          <w:szCs w:val="24"/>
        </w:rPr>
        <w:t xml:space="preserve">. Vol 79 (3-4): pp 227-240. Prieto, J. I., Martínez-García, J. C., and García, D., (2019). "Correlation between Global Solar Radiation and Air Temperature in Asturias, Spain." </w:t>
      </w:r>
      <w:r w:rsidRPr="0067441F">
        <w:rPr>
          <w:rFonts w:ascii="Times New Roman" w:hAnsi="Times New Roman" w:cs="Times New Roman"/>
          <w:i/>
          <w:sz w:val="24"/>
          <w:szCs w:val="24"/>
        </w:rPr>
        <w:t xml:space="preserve">Solar Energy. </w:t>
      </w:r>
      <w:r w:rsidRPr="0067441F">
        <w:rPr>
          <w:rFonts w:ascii="Times New Roman" w:hAnsi="Times New Roman" w:cs="Times New Roman"/>
          <w:sz w:val="24"/>
          <w:szCs w:val="24"/>
        </w:rPr>
        <w:t>Vol 83 (7): pp 1076-1085.</w:t>
      </w:r>
    </w:p>
    <w:p w14:paraId="77FB0BB8" w14:textId="77777777" w:rsidR="00BD3E34" w:rsidRPr="0067441F" w:rsidRDefault="00BD3E34" w:rsidP="00844D27">
      <w:pPr>
        <w:pStyle w:val="ListParagraph"/>
        <w:numPr>
          <w:ilvl w:val="0"/>
          <w:numId w:val="1"/>
        </w:numPr>
        <w:spacing w:after="279"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Şen, Z. (2017). "Simple Nonlinear Solar Radiation Estimation Model." </w:t>
      </w:r>
      <w:r w:rsidRPr="0067441F">
        <w:rPr>
          <w:rFonts w:ascii="Times New Roman" w:hAnsi="Times New Roman" w:cs="Times New Roman"/>
          <w:i/>
          <w:sz w:val="24"/>
          <w:szCs w:val="24"/>
        </w:rPr>
        <w:t xml:space="preserve">Renewable Energy </w:t>
      </w:r>
      <w:r w:rsidRPr="0067441F">
        <w:rPr>
          <w:rFonts w:ascii="Times New Roman" w:hAnsi="Times New Roman" w:cs="Times New Roman"/>
          <w:sz w:val="24"/>
          <w:szCs w:val="24"/>
        </w:rPr>
        <w:t>Vol 32 (2): pp 342-350.</w:t>
      </w:r>
    </w:p>
    <w:p w14:paraId="3F00E64C" w14:textId="510B3EFF" w:rsidR="00BD3E34" w:rsidRDefault="00BD3E34" w:rsidP="00844D27">
      <w:pPr>
        <w:pStyle w:val="ListParagraph"/>
        <w:numPr>
          <w:ilvl w:val="0"/>
          <w:numId w:val="1"/>
        </w:numPr>
        <w:spacing w:after="244"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Şahin, A. D. 2017. "A New Formulation for Solar Radiation and Sunshine Duration </w:t>
      </w:r>
      <w:proofErr w:type="spellStart"/>
      <w:r w:rsidRPr="0067441F">
        <w:rPr>
          <w:rFonts w:ascii="Times New Roman" w:hAnsi="Times New Roman" w:cs="Times New Roman"/>
          <w:sz w:val="24"/>
          <w:szCs w:val="24"/>
        </w:rPr>
        <w:t>Estimation."</w:t>
      </w:r>
      <w:r w:rsidRPr="0067441F">
        <w:rPr>
          <w:rFonts w:ascii="Times New Roman" w:hAnsi="Times New Roman" w:cs="Times New Roman"/>
          <w:i/>
          <w:sz w:val="24"/>
          <w:szCs w:val="24"/>
        </w:rPr>
        <w:t>International</w:t>
      </w:r>
      <w:proofErr w:type="spellEnd"/>
      <w:r w:rsidRPr="0067441F">
        <w:rPr>
          <w:rFonts w:ascii="Times New Roman" w:hAnsi="Times New Roman" w:cs="Times New Roman"/>
          <w:i/>
          <w:sz w:val="24"/>
          <w:szCs w:val="24"/>
        </w:rPr>
        <w:t xml:space="preserve"> Journal of Energy Research</w:t>
      </w:r>
      <w:r w:rsidRPr="0067441F">
        <w:rPr>
          <w:rFonts w:ascii="Times New Roman" w:hAnsi="Times New Roman" w:cs="Times New Roman"/>
          <w:sz w:val="24"/>
          <w:szCs w:val="24"/>
        </w:rPr>
        <w:t>. Vol 31 (2): pp 109-118</w:t>
      </w:r>
    </w:p>
    <w:p w14:paraId="742DAE65" w14:textId="4F1D548F" w:rsidR="005C136A" w:rsidRDefault="005C136A" w:rsidP="00844D27">
      <w:pPr>
        <w:pStyle w:val="ListParagraph"/>
        <w:numPr>
          <w:ilvl w:val="0"/>
          <w:numId w:val="1"/>
        </w:numPr>
        <w:spacing w:after="244" w:line="360" w:lineRule="auto"/>
        <w:jc w:val="both"/>
        <w:rPr>
          <w:rFonts w:ascii="Times New Roman" w:hAnsi="Times New Roman" w:cs="Times New Roman"/>
          <w:sz w:val="24"/>
          <w:szCs w:val="24"/>
        </w:rPr>
      </w:pPr>
      <w:r>
        <w:rPr>
          <w:rFonts w:ascii="Times New Roman" w:hAnsi="Times New Roman" w:cs="Times New Roman"/>
          <w:sz w:val="24"/>
          <w:szCs w:val="24"/>
        </w:rPr>
        <w:t xml:space="preserve">World Meteorology Organization (WMO), (2008). Guide to Meteorological Instruments and Methods of Observation. Seventh edition. Chairperson Publication Board. ISBN 978-92-63-100085 </w:t>
      </w:r>
    </w:p>
    <w:p w14:paraId="3341C532" w14:textId="6D5D1FD3" w:rsidR="00626902" w:rsidRPr="0067441F" w:rsidRDefault="00626902" w:rsidP="00844D27">
      <w:pPr>
        <w:pStyle w:val="ListParagraph"/>
        <w:numPr>
          <w:ilvl w:val="0"/>
          <w:numId w:val="1"/>
        </w:numPr>
        <w:spacing w:after="244" w:line="360" w:lineRule="auto"/>
        <w:jc w:val="both"/>
        <w:rPr>
          <w:rFonts w:ascii="Times New Roman" w:hAnsi="Times New Roman" w:cs="Times New Roman"/>
          <w:sz w:val="24"/>
          <w:szCs w:val="24"/>
        </w:rPr>
      </w:pPr>
      <w:proofErr w:type="spellStart"/>
      <w:r w:rsidRPr="00626902">
        <w:rPr>
          <w:rFonts w:ascii="Times New Roman" w:hAnsi="Times New Roman" w:cs="Times New Roman"/>
          <w:sz w:val="24"/>
          <w:szCs w:val="24"/>
        </w:rPr>
        <w:t>Osinowo</w:t>
      </w:r>
      <w:proofErr w:type="spellEnd"/>
      <w:r w:rsidRPr="00626902">
        <w:rPr>
          <w:rFonts w:ascii="Times New Roman" w:hAnsi="Times New Roman" w:cs="Times New Roman"/>
          <w:sz w:val="24"/>
          <w:szCs w:val="24"/>
        </w:rPr>
        <w:t xml:space="preserve">, A. A., &amp; </w:t>
      </w:r>
      <w:proofErr w:type="spellStart"/>
      <w:r w:rsidRPr="00626902">
        <w:rPr>
          <w:rFonts w:ascii="Times New Roman" w:hAnsi="Times New Roman" w:cs="Times New Roman"/>
          <w:sz w:val="24"/>
          <w:szCs w:val="24"/>
        </w:rPr>
        <w:t>Okogbue</w:t>
      </w:r>
      <w:proofErr w:type="spellEnd"/>
      <w:r w:rsidRPr="00626902">
        <w:rPr>
          <w:rFonts w:ascii="Times New Roman" w:hAnsi="Times New Roman" w:cs="Times New Roman"/>
          <w:sz w:val="24"/>
          <w:szCs w:val="24"/>
        </w:rPr>
        <w:t xml:space="preserve">, E. C. (2014). Correlation of global solar irradiance with some meteorological parameters and validation of some existing solar radiation models with measured data over selected climatic zones in Nigeria. Int. J. </w:t>
      </w:r>
      <w:proofErr w:type="spellStart"/>
      <w:r w:rsidRPr="00626902">
        <w:rPr>
          <w:rFonts w:ascii="Times New Roman" w:hAnsi="Times New Roman" w:cs="Times New Roman"/>
          <w:sz w:val="24"/>
          <w:szCs w:val="24"/>
        </w:rPr>
        <w:t>Innov</w:t>
      </w:r>
      <w:proofErr w:type="spellEnd"/>
      <w:r w:rsidRPr="00626902">
        <w:rPr>
          <w:rFonts w:ascii="Times New Roman" w:hAnsi="Times New Roman" w:cs="Times New Roman"/>
          <w:sz w:val="24"/>
          <w:szCs w:val="24"/>
        </w:rPr>
        <w:t>. Educ. Res, 2(1924), 41-56.</w:t>
      </w:r>
    </w:p>
    <w:sectPr w:rsidR="00626902" w:rsidRPr="0067441F" w:rsidSect="00BD3E34">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43540" w14:textId="77777777" w:rsidR="00FD23D4" w:rsidRDefault="00FD23D4" w:rsidP="00CA121E">
      <w:pPr>
        <w:spacing w:after="0" w:line="240" w:lineRule="auto"/>
      </w:pPr>
      <w:r>
        <w:separator/>
      </w:r>
    </w:p>
  </w:endnote>
  <w:endnote w:type="continuationSeparator" w:id="0">
    <w:p w14:paraId="53802814" w14:textId="77777777" w:rsidR="00FD23D4" w:rsidRDefault="00FD23D4" w:rsidP="00CA1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A332D" w14:textId="77777777" w:rsidR="008134BD" w:rsidRDefault="00813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564639"/>
      <w:docPartObj>
        <w:docPartGallery w:val="Page Numbers (Bottom of Page)"/>
        <w:docPartUnique/>
      </w:docPartObj>
    </w:sdtPr>
    <w:sdtEndPr>
      <w:rPr>
        <w:noProof/>
      </w:rPr>
    </w:sdtEndPr>
    <w:sdtContent>
      <w:p w14:paraId="1ED63368" w14:textId="51E8F6D8" w:rsidR="008134BD" w:rsidRDefault="008134BD">
        <w:pPr>
          <w:pStyle w:val="Footer"/>
          <w:jc w:val="right"/>
        </w:pPr>
        <w:r>
          <w:fldChar w:fldCharType="begin"/>
        </w:r>
        <w:r>
          <w:instrText xml:space="preserve"> PAGE   \* MERGEFORMAT </w:instrText>
        </w:r>
        <w:r>
          <w:fldChar w:fldCharType="separate"/>
        </w:r>
        <w:r w:rsidR="005C136A">
          <w:rPr>
            <w:noProof/>
          </w:rPr>
          <w:t>16</w:t>
        </w:r>
        <w:r>
          <w:rPr>
            <w:noProof/>
          </w:rPr>
          <w:fldChar w:fldCharType="end"/>
        </w:r>
      </w:p>
    </w:sdtContent>
  </w:sdt>
  <w:p w14:paraId="06A3556C" w14:textId="77777777" w:rsidR="008134BD" w:rsidRDefault="008134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9EEA" w14:textId="77777777" w:rsidR="008134BD" w:rsidRDefault="008134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DAB86" w14:textId="77777777" w:rsidR="008134BD" w:rsidRDefault="008134BD">
    <w:pPr>
      <w:spacing w:after="0"/>
      <w:ind w:left="61"/>
      <w:jc w:val="center"/>
    </w:pPr>
    <w:r>
      <w:rPr>
        <w:sz w:val="24"/>
      </w:rPr>
      <w:fldChar w:fldCharType="begin"/>
    </w:r>
    <w:r>
      <w:instrText xml:space="preserve"> PAGE   \* MERGEFORMAT </w:instrText>
    </w:r>
    <w:r>
      <w:rPr>
        <w:sz w:val="24"/>
      </w:rPr>
      <w:fldChar w:fldCharType="separate"/>
    </w:r>
    <w:r>
      <w:rPr>
        <w:sz w:val="18"/>
      </w:rPr>
      <w:t>1</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62B48" w14:textId="77777777" w:rsidR="008134BD" w:rsidRDefault="008134BD">
    <w:pPr>
      <w:spacing w:after="0"/>
      <w:ind w:left="61"/>
      <w:jc w:val="center"/>
    </w:pPr>
    <w:r>
      <w:rPr>
        <w:sz w:val="24"/>
      </w:rPr>
      <w:fldChar w:fldCharType="begin"/>
    </w:r>
    <w:r>
      <w:instrText xml:space="preserve"> PAGE   \* MERGEFORMAT </w:instrText>
    </w:r>
    <w:r>
      <w:rPr>
        <w:sz w:val="24"/>
      </w:rPr>
      <w:fldChar w:fldCharType="separate"/>
    </w:r>
    <w:r w:rsidR="005C136A" w:rsidRPr="005C136A">
      <w:rPr>
        <w:noProof/>
        <w:sz w:val="18"/>
      </w:rPr>
      <w:t>19</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5D937" w14:textId="77777777" w:rsidR="008134BD" w:rsidRDefault="008134BD">
    <w:pPr>
      <w:spacing w:after="0"/>
      <w:ind w:left="61"/>
      <w:jc w:val="center"/>
    </w:pPr>
    <w:r>
      <w:rPr>
        <w:sz w:val="24"/>
      </w:rPr>
      <w:fldChar w:fldCharType="begin"/>
    </w:r>
    <w:r>
      <w:instrText xml:space="preserve"> PAGE   \* MERGEFORMAT </w:instrText>
    </w:r>
    <w:r>
      <w:rPr>
        <w:sz w:val="24"/>
      </w:rPr>
      <w:fldChar w:fldCharType="separate"/>
    </w:r>
    <w:r w:rsidRPr="008970DD">
      <w:rPr>
        <w:noProof/>
        <w:sz w:val="18"/>
      </w:rPr>
      <w:t>18</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9BD1F" w14:textId="77777777" w:rsidR="00FD23D4" w:rsidRDefault="00FD23D4" w:rsidP="00CA121E">
      <w:pPr>
        <w:spacing w:after="0" w:line="240" w:lineRule="auto"/>
      </w:pPr>
      <w:r>
        <w:separator/>
      </w:r>
    </w:p>
  </w:footnote>
  <w:footnote w:type="continuationSeparator" w:id="0">
    <w:p w14:paraId="2D392736" w14:textId="77777777" w:rsidR="00FD23D4" w:rsidRDefault="00FD23D4" w:rsidP="00CA1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1F84" w14:textId="3B7B549C" w:rsidR="008134BD" w:rsidRDefault="00FD23D4">
    <w:pPr>
      <w:pStyle w:val="Header"/>
    </w:pPr>
    <w:r>
      <w:rPr>
        <w:noProof/>
      </w:rPr>
      <w:pict w14:anchorId="737A7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A6861" w14:textId="2D2ABB39" w:rsidR="008134BD" w:rsidRDefault="00FD23D4">
    <w:pPr>
      <w:pStyle w:val="Header"/>
    </w:pPr>
    <w:r>
      <w:rPr>
        <w:noProof/>
      </w:rPr>
      <w:pict w14:anchorId="7B23F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2C174" w14:textId="74A43A81" w:rsidR="008134BD" w:rsidRDefault="00FD23D4">
    <w:pPr>
      <w:pStyle w:val="Header"/>
    </w:pPr>
    <w:r>
      <w:rPr>
        <w:noProof/>
      </w:rPr>
      <w:pict w14:anchorId="305CD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EA09" w14:textId="5B0E17A2" w:rsidR="008134BD" w:rsidRDefault="00FD23D4">
    <w:pPr>
      <w:spacing w:after="160"/>
    </w:pPr>
    <w:r>
      <w:rPr>
        <w:noProof/>
      </w:rPr>
      <w:pict w14:anchorId="70DFF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41"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BE01" w14:textId="7D240260" w:rsidR="008134BD" w:rsidRDefault="00FD23D4">
    <w:pPr>
      <w:spacing w:after="160"/>
    </w:pPr>
    <w:r>
      <w:rPr>
        <w:noProof/>
      </w:rPr>
      <w:pict w14:anchorId="3D443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42"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9CB1" w14:textId="7EF766F6" w:rsidR="008134BD" w:rsidRDefault="00FD23D4">
    <w:pPr>
      <w:spacing w:after="0"/>
    </w:pPr>
    <w:r>
      <w:rPr>
        <w:noProof/>
      </w:rPr>
      <w:pict w14:anchorId="27C6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40"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725E2"/>
    <w:multiLevelType w:val="hybridMultilevel"/>
    <w:tmpl w:val="318873E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249"/>
    <w:rsid w:val="00031A89"/>
    <w:rsid w:val="00045F49"/>
    <w:rsid w:val="00053619"/>
    <w:rsid w:val="000553BA"/>
    <w:rsid w:val="0006344F"/>
    <w:rsid w:val="00067C1A"/>
    <w:rsid w:val="00075834"/>
    <w:rsid w:val="000B630B"/>
    <w:rsid w:val="000D34EA"/>
    <w:rsid w:val="000E12F1"/>
    <w:rsid w:val="000E3DA8"/>
    <w:rsid w:val="000E5249"/>
    <w:rsid w:val="000F2D8F"/>
    <w:rsid w:val="00113ACD"/>
    <w:rsid w:val="001148E8"/>
    <w:rsid w:val="00115318"/>
    <w:rsid w:val="00116A79"/>
    <w:rsid w:val="001177A2"/>
    <w:rsid w:val="00155D2A"/>
    <w:rsid w:val="00164D0C"/>
    <w:rsid w:val="00197223"/>
    <w:rsid w:val="00207D8E"/>
    <w:rsid w:val="0024769B"/>
    <w:rsid w:val="00257EF9"/>
    <w:rsid w:val="00265C84"/>
    <w:rsid w:val="00295DD3"/>
    <w:rsid w:val="002968EC"/>
    <w:rsid w:val="002969A9"/>
    <w:rsid w:val="002A4A85"/>
    <w:rsid w:val="002A717D"/>
    <w:rsid w:val="002B3DB5"/>
    <w:rsid w:val="002B4253"/>
    <w:rsid w:val="002C25CC"/>
    <w:rsid w:val="0033319D"/>
    <w:rsid w:val="003365FF"/>
    <w:rsid w:val="003567F4"/>
    <w:rsid w:val="003631BD"/>
    <w:rsid w:val="0037561F"/>
    <w:rsid w:val="003A6096"/>
    <w:rsid w:val="003C6C17"/>
    <w:rsid w:val="003D45AD"/>
    <w:rsid w:val="003E4B6E"/>
    <w:rsid w:val="003E697F"/>
    <w:rsid w:val="003F7680"/>
    <w:rsid w:val="00437383"/>
    <w:rsid w:val="004635E4"/>
    <w:rsid w:val="00496FB8"/>
    <w:rsid w:val="004972D3"/>
    <w:rsid w:val="00497601"/>
    <w:rsid w:val="004C3C1A"/>
    <w:rsid w:val="004D0E2F"/>
    <w:rsid w:val="004D176F"/>
    <w:rsid w:val="004E4D47"/>
    <w:rsid w:val="0054297F"/>
    <w:rsid w:val="005645B0"/>
    <w:rsid w:val="00586003"/>
    <w:rsid w:val="005B6CCE"/>
    <w:rsid w:val="005C136A"/>
    <w:rsid w:val="005C2A56"/>
    <w:rsid w:val="005C61AB"/>
    <w:rsid w:val="005E7E37"/>
    <w:rsid w:val="00607F1D"/>
    <w:rsid w:val="00626902"/>
    <w:rsid w:val="006320C2"/>
    <w:rsid w:val="00633238"/>
    <w:rsid w:val="0065665C"/>
    <w:rsid w:val="006676FC"/>
    <w:rsid w:val="006737A4"/>
    <w:rsid w:val="0067441F"/>
    <w:rsid w:val="006D31FA"/>
    <w:rsid w:val="006E52C4"/>
    <w:rsid w:val="006F7382"/>
    <w:rsid w:val="00700A80"/>
    <w:rsid w:val="00707A66"/>
    <w:rsid w:val="007240D6"/>
    <w:rsid w:val="007704D2"/>
    <w:rsid w:val="0077330F"/>
    <w:rsid w:val="0077743A"/>
    <w:rsid w:val="007809EA"/>
    <w:rsid w:val="00783216"/>
    <w:rsid w:val="007847BF"/>
    <w:rsid w:val="00797706"/>
    <w:rsid w:val="007B0E08"/>
    <w:rsid w:val="007C4591"/>
    <w:rsid w:val="007C5CBE"/>
    <w:rsid w:val="007D1AFF"/>
    <w:rsid w:val="007D6D48"/>
    <w:rsid w:val="007F0FC4"/>
    <w:rsid w:val="008134BD"/>
    <w:rsid w:val="00823ECF"/>
    <w:rsid w:val="00844D27"/>
    <w:rsid w:val="008465D7"/>
    <w:rsid w:val="00850C30"/>
    <w:rsid w:val="00876598"/>
    <w:rsid w:val="008970DD"/>
    <w:rsid w:val="008C7E0F"/>
    <w:rsid w:val="008D5779"/>
    <w:rsid w:val="008E1D6B"/>
    <w:rsid w:val="00903BA6"/>
    <w:rsid w:val="00915CCE"/>
    <w:rsid w:val="00961B3F"/>
    <w:rsid w:val="0096742F"/>
    <w:rsid w:val="0099031D"/>
    <w:rsid w:val="00993347"/>
    <w:rsid w:val="00994238"/>
    <w:rsid w:val="009B06FA"/>
    <w:rsid w:val="009B60A6"/>
    <w:rsid w:val="00A24EDD"/>
    <w:rsid w:val="00A3122F"/>
    <w:rsid w:val="00A417CC"/>
    <w:rsid w:val="00A669CB"/>
    <w:rsid w:val="00A93B3D"/>
    <w:rsid w:val="00B2521B"/>
    <w:rsid w:val="00B35699"/>
    <w:rsid w:val="00B54E1B"/>
    <w:rsid w:val="00B818DB"/>
    <w:rsid w:val="00B8275E"/>
    <w:rsid w:val="00B86060"/>
    <w:rsid w:val="00B96742"/>
    <w:rsid w:val="00BA37F6"/>
    <w:rsid w:val="00BB0215"/>
    <w:rsid w:val="00BD3E34"/>
    <w:rsid w:val="00BE743E"/>
    <w:rsid w:val="00BF005E"/>
    <w:rsid w:val="00C057A7"/>
    <w:rsid w:val="00C06A3B"/>
    <w:rsid w:val="00C32458"/>
    <w:rsid w:val="00C354A5"/>
    <w:rsid w:val="00C61337"/>
    <w:rsid w:val="00C711C0"/>
    <w:rsid w:val="00C8533B"/>
    <w:rsid w:val="00CA003A"/>
    <w:rsid w:val="00CA121E"/>
    <w:rsid w:val="00CB544A"/>
    <w:rsid w:val="00CC4CBC"/>
    <w:rsid w:val="00CD3063"/>
    <w:rsid w:val="00CD76DF"/>
    <w:rsid w:val="00CF4A0F"/>
    <w:rsid w:val="00CF734E"/>
    <w:rsid w:val="00D04BFC"/>
    <w:rsid w:val="00D06F4F"/>
    <w:rsid w:val="00D16DDB"/>
    <w:rsid w:val="00D43374"/>
    <w:rsid w:val="00D91EC4"/>
    <w:rsid w:val="00D932E6"/>
    <w:rsid w:val="00D93B1D"/>
    <w:rsid w:val="00DA7358"/>
    <w:rsid w:val="00DB1FD3"/>
    <w:rsid w:val="00DB5EC4"/>
    <w:rsid w:val="00DB72A3"/>
    <w:rsid w:val="00DC49CB"/>
    <w:rsid w:val="00DD497D"/>
    <w:rsid w:val="00E05F03"/>
    <w:rsid w:val="00E13C4A"/>
    <w:rsid w:val="00E160BF"/>
    <w:rsid w:val="00E2589E"/>
    <w:rsid w:val="00E8780E"/>
    <w:rsid w:val="00E95198"/>
    <w:rsid w:val="00E96359"/>
    <w:rsid w:val="00EA317C"/>
    <w:rsid w:val="00EB3442"/>
    <w:rsid w:val="00EB4365"/>
    <w:rsid w:val="00F00872"/>
    <w:rsid w:val="00F157C6"/>
    <w:rsid w:val="00F26E08"/>
    <w:rsid w:val="00F36053"/>
    <w:rsid w:val="00F52814"/>
    <w:rsid w:val="00F602F0"/>
    <w:rsid w:val="00F7262B"/>
    <w:rsid w:val="00F80733"/>
    <w:rsid w:val="00F8349F"/>
    <w:rsid w:val="00F86035"/>
    <w:rsid w:val="00FC11CF"/>
    <w:rsid w:val="00FD23D4"/>
    <w:rsid w:val="00FF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979103"/>
  <w15:docId w15:val="{646EB28B-6292-492E-A186-43C24D0C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DC49CB"/>
    <w:pPr>
      <w:keepNext/>
      <w:keepLines/>
      <w:spacing w:after="251" w:line="265" w:lineRule="auto"/>
      <w:ind w:left="10" w:right="542"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DC49CB"/>
    <w:pPr>
      <w:keepNext/>
      <w:keepLines/>
      <w:spacing w:before="40" w:after="0" w:line="259" w:lineRule="auto"/>
      <w:ind w:left="10" w:right="1" w:hanging="10"/>
      <w:jc w:val="both"/>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249"/>
    <w:rPr>
      <w:color w:val="808080"/>
    </w:rPr>
  </w:style>
  <w:style w:type="paragraph" w:styleId="BalloonText">
    <w:name w:val="Balloon Text"/>
    <w:basedOn w:val="Normal"/>
    <w:link w:val="BalloonTextChar"/>
    <w:uiPriority w:val="99"/>
    <w:semiHidden/>
    <w:unhideWhenUsed/>
    <w:rsid w:val="000E5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249"/>
    <w:rPr>
      <w:rFonts w:ascii="Tahoma" w:hAnsi="Tahoma" w:cs="Tahoma"/>
      <w:sz w:val="16"/>
      <w:szCs w:val="16"/>
    </w:rPr>
  </w:style>
  <w:style w:type="paragraph" w:styleId="Header">
    <w:name w:val="header"/>
    <w:basedOn w:val="Normal"/>
    <w:link w:val="HeaderChar"/>
    <w:uiPriority w:val="99"/>
    <w:unhideWhenUsed/>
    <w:rsid w:val="00CA1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21E"/>
  </w:style>
  <w:style w:type="paragraph" w:styleId="Footer">
    <w:name w:val="footer"/>
    <w:basedOn w:val="Normal"/>
    <w:link w:val="FooterChar"/>
    <w:uiPriority w:val="99"/>
    <w:unhideWhenUsed/>
    <w:rsid w:val="00CA1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21E"/>
  </w:style>
  <w:style w:type="character" w:customStyle="1" w:styleId="Heading1Char">
    <w:name w:val="Heading 1 Char"/>
    <w:basedOn w:val="DefaultParagraphFont"/>
    <w:link w:val="Heading1"/>
    <w:rsid w:val="00DC49CB"/>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DC49C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96742"/>
    <w:rPr>
      <w:color w:val="0000FF" w:themeColor="hyperlink"/>
      <w:u w:val="single"/>
    </w:rPr>
  </w:style>
  <w:style w:type="paragraph" w:customStyle="1" w:styleId="Default">
    <w:name w:val="Default"/>
    <w:rsid w:val="00D16DDB"/>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295DD3"/>
    <w:pPr>
      <w:ind w:left="720"/>
      <w:contextualSpacing/>
    </w:pPr>
  </w:style>
  <w:style w:type="character" w:customStyle="1" w:styleId="UnresolvedMention1">
    <w:name w:val="Unresolved Mention1"/>
    <w:basedOn w:val="DefaultParagraphFont"/>
    <w:uiPriority w:val="99"/>
    <w:semiHidden/>
    <w:unhideWhenUsed/>
    <w:rsid w:val="00295DD3"/>
    <w:rPr>
      <w:color w:val="605E5C"/>
      <w:shd w:val="clear" w:color="auto" w:fill="E1DFDD"/>
    </w:rPr>
  </w:style>
  <w:style w:type="paragraph" w:styleId="NoSpacing">
    <w:name w:val="No Spacing"/>
    <w:uiPriority w:val="1"/>
    <w:qFormat/>
    <w:rsid w:val="00295D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dx.doi.org/10.24018/ejgeo%20%20Vol%203"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sciencedomain.org/journal/37/articles-press"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scholarsmine.mst.edu/masters_theses/7361"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ciencedomain.org/journal/37/articles-pres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hyperlink" Target="https://doi.org/10.1201/978148227799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ciencedomain.org/journal/37/articles-press" TargetMode="Externa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20</Pages>
  <Words>4894</Words>
  <Characters>27898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hp15</dc:creator>
  <cp:keywords/>
  <dc:description/>
  <cp:lastModifiedBy>SDI 1183</cp:lastModifiedBy>
  <cp:revision>4</cp:revision>
  <cp:lastPrinted>2025-10-08T13:18:00Z</cp:lastPrinted>
  <dcterms:created xsi:type="dcterms:W3CDTF">2025-10-11T18:06:00Z</dcterms:created>
  <dcterms:modified xsi:type="dcterms:W3CDTF">2025-10-15T07:02:00Z</dcterms:modified>
</cp:coreProperties>
</file>